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BC1B8" w14:textId="202E21E5" w:rsidR="009D3118" w:rsidRPr="001B5514" w:rsidRDefault="009D3118" w:rsidP="001B5514">
      <w:pPr>
        <w:spacing w:line="360" w:lineRule="auto"/>
        <w:jc w:val="center"/>
        <w:rPr>
          <w:rFonts w:ascii="Times New Roman" w:hAnsi="Times New Roman" w:cs="Times New Roman"/>
          <w:b/>
          <w:bCs/>
          <w:sz w:val="24"/>
          <w:szCs w:val="24"/>
        </w:rPr>
      </w:pPr>
      <w:bookmarkStart w:id="0" w:name="_Hlk179793737"/>
      <w:r w:rsidRPr="001B5514">
        <w:rPr>
          <w:rFonts w:ascii="Times New Roman" w:hAnsi="Times New Roman" w:cs="Times New Roman"/>
          <w:b/>
          <w:bCs/>
          <w:sz w:val="24"/>
          <w:szCs w:val="24"/>
        </w:rPr>
        <w:t>PENGARUH PENGETAHUAN PERATURAN PAJAK, DIGITALISASI LAYANAN PAJAK, KESADARAN WAJIB PAJAK, DAN PERSEPSI WAJIB PAJAK TERHADAP KEPATUHAN WAJIB PAJAK PENGGUNA</w:t>
      </w:r>
      <w:r w:rsidR="00D355E9">
        <w:rPr>
          <w:rFonts w:ascii="Times New Roman" w:hAnsi="Times New Roman" w:cs="Times New Roman"/>
          <w:b/>
          <w:bCs/>
          <w:sz w:val="24"/>
          <w:szCs w:val="24"/>
        </w:rPr>
        <w:t xml:space="preserve">      </w:t>
      </w:r>
      <w:r w:rsidRPr="001B5514">
        <w:rPr>
          <w:rFonts w:ascii="Times New Roman" w:hAnsi="Times New Roman" w:cs="Times New Roman"/>
          <w:b/>
          <w:bCs/>
          <w:sz w:val="24"/>
          <w:szCs w:val="24"/>
        </w:rPr>
        <w:t>E-COMMERCE DI KALIMANTAN TIMUR</w:t>
      </w:r>
      <w:bookmarkEnd w:id="0"/>
    </w:p>
    <w:p w14:paraId="028BD0D6" w14:textId="77777777" w:rsidR="001B5514" w:rsidRDefault="001B5514" w:rsidP="001B5514">
      <w:pPr>
        <w:spacing w:line="360" w:lineRule="auto"/>
        <w:jc w:val="center"/>
        <w:rPr>
          <w:rFonts w:ascii="Times New Roman" w:hAnsi="Times New Roman" w:cs="Times New Roman"/>
          <w:b/>
          <w:bCs/>
          <w:sz w:val="24"/>
          <w:szCs w:val="24"/>
        </w:rPr>
      </w:pPr>
    </w:p>
    <w:p w14:paraId="689B7507" w14:textId="43F75C89" w:rsidR="009D3118" w:rsidRDefault="009D3118" w:rsidP="001B551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SKRIPSI</w:t>
      </w:r>
    </w:p>
    <w:p w14:paraId="574E3492" w14:textId="03794BEC" w:rsidR="009D3118" w:rsidRDefault="00857303" w:rsidP="001B5514">
      <w:pPr>
        <w:spacing w:line="480" w:lineRule="auto"/>
        <w:jc w:val="center"/>
        <w:rPr>
          <w:rFonts w:ascii="Times New Roman" w:hAnsi="Times New Roman" w:cs="Times New Roman"/>
          <w:sz w:val="24"/>
          <w:szCs w:val="24"/>
        </w:rPr>
      </w:pPr>
      <w:r>
        <w:rPr>
          <w:rFonts w:ascii="Times New Roman" w:hAnsi="Times New Roman" w:cs="Times New Roman"/>
          <w:sz w:val="24"/>
          <w:szCs w:val="24"/>
        </w:rPr>
        <w:t>Sebagai salah satu persyaratan untuk memperoleh gelar Sarjana Akuntansi</w:t>
      </w:r>
    </w:p>
    <w:p w14:paraId="367769C7" w14:textId="08129605" w:rsidR="009D3118" w:rsidRDefault="009D3118" w:rsidP="001B5514">
      <w:pPr>
        <w:spacing w:line="480" w:lineRule="auto"/>
        <w:jc w:val="center"/>
        <w:rPr>
          <w:rFonts w:ascii="Times New Roman" w:hAnsi="Times New Roman" w:cs="Times New Roman"/>
          <w:sz w:val="24"/>
          <w:szCs w:val="24"/>
        </w:rPr>
      </w:pPr>
      <w:r>
        <w:rPr>
          <w:rFonts w:ascii="Times New Roman" w:hAnsi="Times New Roman" w:cs="Times New Roman"/>
          <w:noProof/>
          <w:sz w:val="28"/>
          <w:szCs w:val="28"/>
        </w:rPr>
        <w:drawing>
          <wp:inline distT="0" distB="0" distL="0" distR="0" wp14:anchorId="1D8CC636" wp14:editId="49F3DC71">
            <wp:extent cx="1676400" cy="1676400"/>
            <wp:effectExtent l="0" t="0" r="0" b="0"/>
            <wp:docPr id="1207835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835079" name="Picture 12078350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inline>
        </w:drawing>
      </w:r>
    </w:p>
    <w:p w14:paraId="10D428E0" w14:textId="071430B8" w:rsidR="009D3118" w:rsidRDefault="009D3118" w:rsidP="001B5514">
      <w:pPr>
        <w:spacing w:line="360" w:lineRule="auto"/>
        <w:jc w:val="center"/>
        <w:rPr>
          <w:rFonts w:ascii="Times New Roman" w:hAnsi="Times New Roman" w:cs="Times New Roman"/>
          <w:sz w:val="24"/>
          <w:szCs w:val="24"/>
        </w:rPr>
      </w:pPr>
      <w:r>
        <w:rPr>
          <w:rFonts w:ascii="Times New Roman" w:hAnsi="Times New Roman" w:cs="Times New Roman"/>
          <w:sz w:val="24"/>
          <w:szCs w:val="24"/>
        </w:rPr>
        <w:t>Oleh:</w:t>
      </w:r>
    </w:p>
    <w:p w14:paraId="3A8A8C66" w14:textId="50B79C1E" w:rsidR="009D3118" w:rsidRPr="00C91025" w:rsidRDefault="00DE27F5" w:rsidP="001B5514">
      <w:pPr>
        <w:spacing w:line="360" w:lineRule="auto"/>
        <w:jc w:val="center"/>
        <w:rPr>
          <w:rFonts w:ascii="Times New Roman" w:hAnsi="Times New Roman" w:cs="Times New Roman"/>
          <w:b/>
          <w:bCs/>
          <w:sz w:val="24"/>
          <w:szCs w:val="24"/>
        </w:rPr>
      </w:pPr>
      <w:r w:rsidRPr="00C91025">
        <w:rPr>
          <w:rFonts w:ascii="Times New Roman" w:hAnsi="Times New Roman" w:cs="Times New Roman"/>
          <w:b/>
          <w:bCs/>
          <w:sz w:val="24"/>
          <w:szCs w:val="24"/>
        </w:rPr>
        <w:t>I</w:t>
      </w:r>
      <w:r>
        <w:rPr>
          <w:rFonts w:ascii="Times New Roman" w:hAnsi="Times New Roman" w:cs="Times New Roman"/>
          <w:b/>
          <w:bCs/>
          <w:sz w:val="24"/>
          <w:szCs w:val="24"/>
        </w:rPr>
        <w:t>RA CHOIRI</w:t>
      </w:r>
    </w:p>
    <w:p w14:paraId="7FAE6FE1" w14:textId="4247779A" w:rsidR="009D3118" w:rsidRPr="00C91025" w:rsidRDefault="009D3118" w:rsidP="001B5514">
      <w:pPr>
        <w:spacing w:line="360" w:lineRule="auto"/>
        <w:jc w:val="center"/>
        <w:rPr>
          <w:rFonts w:ascii="Times New Roman" w:hAnsi="Times New Roman" w:cs="Times New Roman"/>
          <w:b/>
          <w:bCs/>
          <w:sz w:val="24"/>
          <w:szCs w:val="24"/>
        </w:rPr>
      </w:pPr>
      <w:r w:rsidRPr="00C91025">
        <w:rPr>
          <w:rFonts w:ascii="Times New Roman" w:hAnsi="Times New Roman" w:cs="Times New Roman"/>
          <w:b/>
          <w:bCs/>
          <w:sz w:val="24"/>
          <w:szCs w:val="24"/>
        </w:rPr>
        <w:t>2101036030</w:t>
      </w:r>
    </w:p>
    <w:p w14:paraId="64827FFD" w14:textId="2D64FACF" w:rsidR="009D3118" w:rsidRPr="00C91025" w:rsidRDefault="00DE27F5" w:rsidP="001B5514">
      <w:pPr>
        <w:spacing w:line="360" w:lineRule="auto"/>
        <w:jc w:val="center"/>
        <w:rPr>
          <w:rFonts w:ascii="Times New Roman" w:hAnsi="Times New Roman" w:cs="Times New Roman"/>
          <w:b/>
          <w:bCs/>
          <w:sz w:val="24"/>
          <w:szCs w:val="24"/>
        </w:rPr>
      </w:pPr>
      <w:r w:rsidRPr="00C91025">
        <w:rPr>
          <w:rFonts w:ascii="Times New Roman" w:hAnsi="Times New Roman" w:cs="Times New Roman"/>
          <w:b/>
          <w:bCs/>
          <w:sz w:val="24"/>
          <w:szCs w:val="24"/>
        </w:rPr>
        <w:t>AKUNTANSI</w:t>
      </w:r>
    </w:p>
    <w:p w14:paraId="3C48D7BC" w14:textId="77777777" w:rsidR="009D3118" w:rsidRDefault="009D3118" w:rsidP="001B5514">
      <w:pPr>
        <w:spacing w:line="360" w:lineRule="auto"/>
        <w:jc w:val="center"/>
        <w:rPr>
          <w:rFonts w:ascii="Times New Roman" w:hAnsi="Times New Roman" w:cs="Times New Roman"/>
          <w:sz w:val="24"/>
          <w:szCs w:val="24"/>
        </w:rPr>
      </w:pPr>
    </w:p>
    <w:p w14:paraId="761BFA39" w14:textId="77777777" w:rsidR="003F72C9" w:rsidRDefault="003F72C9" w:rsidP="001B5514">
      <w:pPr>
        <w:spacing w:line="360" w:lineRule="auto"/>
        <w:jc w:val="center"/>
        <w:rPr>
          <w:rFonts w:ascii="Times New Roman" w:hAnsi="Times New Roman" w:cs="Times New Roman"/>
          <w:sz w:val="24"/>
          <w:szCs w:val="24"/>
        </w:rPr>
      </w:pPr>
    </w:p>
    <w:p w14:paraId="14420A79" w14:textId="097C01D3" w:rsidR="009D3118" w:rsidRPr="00C91025" w:rsidRDefault="009D3118" w:rsidP="001B5514">
      <w:pPr>
        <w:spacing w:line="360" w:lineRule="auto"/>
        <w:jc w:val="center"/>
        <w:rPr>
          <w:rFonts w:ascii="Times New Roman" w:hAnsi="Times New Roman" w:cs="Times New Roman"/>
          <w:b/>
          <w:bCs/>
          <w:sz w:val="24"/>
          <w:szCs w:val="24"/>
        </w:rPr>
      </w:pPr>
      <w:r w:rsidRPr="00C91025">
        <w:rPr>
          <w:rFonts w:ascii="Times New Roman" w:hAnsi="Times New Roman" w:cs="Times New Roman"/>
          <w:b/>
          <w:bCs/>
          <w:sz w:val="24"/>
          <w:szCs w:val="24"/>
        </w:rPr>
        <w:t>FAKULTAS EKONOMI DAN BISNIS</w:t>
      </w:r>
    </w:p>
    <w:p w14:paraId="4D37ADBC" w14:textId="54A30F61" w:rsidR="009D3118" w:rsidRPr="00C91025" w:rsidRDefault="009D3118" w:rsidP="001B5514">
      <w:pPr>
        <w:spacing w:line="360" w:lineRule="auto"/>
        <w:jc w:val="center"/>
        <w:rPr>
          <w:rFonts w:ascii="Times New Roman" w:hAnsi="Times New Roman" w:cs="Times New Roman"/>
          <w:b/>
          <w:bCs/>
          <w:sz w:val="24"/>
          <w:szCs w:val="24"/>
        </w:rPr>
      </w:pPr>
      <w:r w:rsidRPr="00C91025">
        <w:rPr>
          <w:rFonts w:ascii="Times New Roman" w:hAnsi="Times New Roman" w:cs="Times New Roman"/>
          <w:b/>
          <w:bCs/>
          <w:sz w:val="24"/>
          <w:szCs w:val="24"/>
        </w:rPr>
        <w:t>UNIVERSITAS MULAWARMAN</w:t>
      </w:r>
    </w:p>
    <w:p w14:paraId="0B9AD145" w14:textId="25E7984E" w:rsidR="009D3118" w:rsidRPr="00C91025" w:rsidRDefault="009D3118" w:rsidP="001B5514">
      <w:pPr>
        <w:spacing w:line="360" w:lineRule="auto"/>
        <w:jc w:val="center"/>
        <w:rPr>
          <w:rFonts w:ascii="Times New Roman" w:hAnsi="Times New Roman" w:cs="Times New Roman"/>
          <w:b/>
          <w:bCs/>
          <w:sz w:val="24"/>
          <w:szCs w:val="24"/>
        </w:rPr>
      </w:pPr>
      <w:r w:rsidRPr="00C91025">
        <w:rPr>
          <w:rFonts w:ascii="Times New Roman" w:hAnsi="Times New Roman" w:cs="Times New Roman"/>
          <w:b/>
          <w:bCs/>
          <w:sz w:val="24"/>
          <w:szCs w:val="24"/>
        </w:rPr>
        <w:t>SAMARINDA</w:t>
      </w:r>
    </w:p>
    <w:p w14:paraId="5EFB668F" w14:textId="77777777" w:rsidR="00172F31" w:rsidRDefault="009D3118" w:rsidP="001B5514">
      <w:pPr>
        <w:spacing w:line="360" w:lineRule="auto"/>
        <w:jc w:val="center"/>
        <w:rPr>
          <w:rFonts w:ascii="Times New Roman" w:hAnsi="Times New Roman" w:cs="Times New Roman"/>
          <w:b/>
          <w:bCs/>
          <w:sz w:val="24"/>
          <w:szCs w:val="24"/>
        </w:rPr>
      </w:pPr>
      <w:r w:rsidRPr="00C91025">
        <w:rPr>
          <w:rFonts w:ascii="Times New Roman" w:hAnsi="Times New Roman" w:cs="Times New Roman"/>
          <w:b/>
          <w:bCs/>
          <w:sz w:val="24"/>
          <w:szCs w:val="24"/>
        </w:rPr>
        <w:t>202</w:t>
      </w:r>
      <w:r w:rsidR="00A74DCF">
        <w:rPr>
          <w:rFonts w:ascii="Times New Roman" w:hAnsi="Times New Roman" w:cs="Times New Roman"/>
          <w:b/>
          <w:bCs/>
          <w:sz w:val="24"/>
          <w:szCs w:val="24"/>
        </w:rPr>
        <w:t>5</w:t>
      </w:r>
    </w:p>
    <w:p w14:paraId="1797D15E" w14:textId="3647B1D4" w:rsidR="002B35C6" w:rsidRDefault="00D057F7" w:rsidP="002B35C6">
      <w:pPr>
        <w:rPr>
          <w:rFonts w:ascii="Times New Roman" w:hAnsi="Times New Roman" w:cs="Times New Roman"/>
          <w:b/>
          <w:bCs/>
          <w:sz w:val="24"/>
          <w:szCs w:val="24"/>
        </w:rPr>
      </w:pPr>
      <w:r>
        <w:rPr>
          <w:rFonts w:ascii="Times New Roman" w:hAnsi="Times New Roman" w:cs="Times New Roman"/>
          <w:b/>
          <w:bCs/>
          <w:sz w:val="24"/>
          <w:szCs w:val="24"/>
        </w:rPr>
        <w:br w:type="page"/>
      </w:r>
    </w:p>
    <w:p w14:paraId="20AF28F7" w14:textId="1B8E9C1E" w:rsidR="002B35C6" w:rsidRDefault="002B35C6" w:rsidP="002B35C6">
      <w:pPr>
        <w:ind w:left="-1276"/>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371ACE68" wp14:editId="252650BB">
            <wp:extent cx="6688307" cy="8805545"/>
            <wp:effectExtent l="0" t="0" r="0" b="0"/>
            <wp:docPr id="4" name="Picture 4"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document&#10;&#10;Description automatically generated"/>
                    <pic:cNvPicPr/>
                  </pic:nvPicPr>
                  <pic:blipFill rotWithShape="1">
                    <a:blip r:embed="rId9" cstate="print">
                      <a:extLst>
                        <a:ext uri="{28A0092B-C50C-407E-A947-70E740481C1C}">
                          <a14:useLocalDpi xmlns:a14="http://schemas.microsoft.com/office/drawing/2010/main" val="0"/>
                        </a:ext>
                      </a:extLst>
                    </a:blip>
                    <a:srcRect l="8920" t="8166" r="3852" b="5812"/>
                    <a:stretch/>
                  </pic:blipFill>
                  <pic:spPr bwMode="auto">
                    <a:xfrm>
                      <a:off x="0" y="0"/>
                      <a:ext cx="6688307" cy="8805545"/>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bCs/>
          <w:sz w:val="24"/>
          <w:szCs w:val="24"/>
        </w:rPr>
        <w:br w:type="page"/>
      </w:r>
    </w:p>
    <w:p w14:paraId="1F51D34C" w14:textId="58088525" w:rsidR="006041E5" w:rsidRPr="009A2FF2" w:rsidRDefault="006041E5" w:rsidP="009A2FF2">
      <w:pPr>
        <w:pStyle w:val="Heading1"/>
        <w:numPr>
          <w:ilvl w:val="0"/>
          <w:numId w:val="0"/>
        </w:numPr>
        <w:spacing w:line="480" w:lineRule="auto"/>
        <w:jc w:val="center"/>
        <w:rPr>
          <w:rFonts w:ascii="Times New Roman" w:hAnsi="Times New Roman" w:cs="Times New Roman"/>
          <w:b/>
          <w:bCs/>
          <w:color w:val="auto"/>
          <w:sz w:val="24"/>
          <w:szCs w:val="24"/>
        </w:rPr>
      </w:pPr>
      <w:bookmarkStart w:id="1" w:name="_Toc202416827"/>
      <w:r w:rsidRPr="009A2FF2">
        <w:rPr>
          <w:rFonts w:ascii="Times New Roman" w:hAnsi="Times New Roman" w:cs="Times New Roman"/>
          <w:b/>
          <w:bCs/>
          <w:color w:val="auto"/>
          <w:sz w:val="24"/>
          <w:szCs w:val="24"/>
        </w:rPr>
        <w:lastRenderedPageBreak/>
        <w:t>KATA PENGANTAR</w:t>
      </w:r>
      <w:bookmarkEnd w:id="1"/>
    </w:p>
    <w:p w14:paraId="2DE169A9" w14:textId="77777777" w:rsidR="00B92B61" w:rsidRDefault="001E0B9E" w:rsidP="009F316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Puji dan syukur kehadirat Allah SWT. atas limpahan </w:t>
      </w:r>
      <w:r w:rsidR="00B92B61">
        <w:rPr>
          <w:rFonts w:ascii="Times New Roman" w:hAnsi="Times New Roman" w:cs="Times New Roman"/>
          <w:sz w:val="24"/>
          <w:szCs w:val="24"/>
        </w:rPr>
        <w:t>rahmat</w:t>
      </w:r>
      <w:r>
        <w:rPr>
          <w:rFonts w:ascii="Times New Roman" w:hAnsi="Times New Roman" w:cs="Times New Roman"/>
          <w:sz w:val="24"/>
          <w:szCs w:val="24"/>
        </w:rPr>
        <w:t xml:space="preserve"> dan karunia-Nya kepada penulis</w:t>
      </w:r>
      <w:r w:rsidR="00B92B61">
        <w:rPr>
          <w:rFonts w:ascii="Times New Roman" w:hAnsi="Times New Roman" w:cs="Times New Roman"/>
          <w:sz w:val="24"/>
          <w:szCs w:val="24"/>
        </w:rPr>
        <w:t xml:space="preserve">, sehingga penulis dapat menyelesaikan skripsi dengan judul </w:t>
      </w:r>
      <w:r w:rsidR="00B92B61" w:rsidRPr="00B92B61">
        <w:rPr>
          <w:rFonts w:ascii="Times New Roman" w:hAnsi="Times New Roman" w:cs="Times New Roman"/>
          <w:b/>
          <w:bCs/>
          <w:sz w:val="24"/>
          <w:szCs w:val="24"/>
        </w:rPr>
        <w:t>“Pengaruh Pengetahuan Peraturan Pajak, Digitalisasi Layanan Pajak, Kesadaran Wajib Pajak, Dan Persepsi Wajib Pajak Terhadap Kepatuhan Wajib Pajak Pengguna E-Commerce di Kalimantan Timur</w:t>
      </w:r>
      <w:r w:rsidR="00B92B61">
        <w:rPr>
          <w:rFonts w:ascii="Times New Roman" w:hAnsi="Times New Roman" w:cs="Times New Roman"/>
          <w:b/>
          <w:bCs/>
          <w:sz w:val="24"/>
          <w:szCs w:val="24"/>
        </w:rPr>
        <w:t xml:space="preserve">”. </w:t>
      </w:r>
      <w:r w:rsidR="00B92B61">
        <w:rPr>
          <w:rFonts w:ascii="Times New Roman" w:hAnsi="Times New Roman" w:cs="Times New Roman"/>
          <w:sz w:val="24"/>
          <w:szCs w:val="24"/>
        </w:rPr>
        <w:t xml:space="preserve">Skripsi ini disusun untuk mendapatkan gelar Sarjana Akuntansi, Fakultas Ekonomi dan Bisnis, Universitas Mulawarman. </w:t>
      </w:r>
    </w:p>
    <w:p w14:paraId="28C5E3F7" w14:textId="63F44EFF" w:rsidR="009F3165" w:rsidRDefault="00B92B61" w:rsidP="009F316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Pada kesempatan ini, penulis ingin menyampaikan ucapan terima kasih yang sebesar-besarnya kepada semua pihak yang telah membantu serta memberikan dukungan selama proses penyesaian skripsi ini</w:t>
      </w:r>
      <w:r w:rsidR="00AF20A8">
        <w:rPr>
          <w:rFonts w:ascii="Times New Roman" w:hAnsi="Times New Roman" w:cs="Times New Roman"/>
          <w:sz w:val="24"/>
          <w:szCs w:val="24"/>
        </w:rPr>
        <w:t xml:space="preserve"> </w:t>
      </w:r>
      <w:r w:rsidR="009F3165">
        <w:rPr>
          <w:rFonts w:ascii="Times New Roman" w:hAnsi="Times New Roman" w:cs="Times New Roman"/>
          <w:sz w:val="24"/>
          <w:szCs w:val="24"/>
        </w:rPr>
        <w:t>kepada:</w:t>
      </w:r>
    </w:p>
    <w:p w14:paraId="433A5220" w14:textId="77777777" w:rsidR="009F3165" w:rsidRPr="009F3165" w:rsidRDefault="009F3165" w:rsidP="009F3165">
      <w:pPr>
        <w:pStyle w:val="ListParagraph"/>
        <w:numPr>
          <w:ilvl w:val="0"/>
          <w:numId w:val="61"/>
        </w:numPr>
        <w:spacing w:after="0" w:line="480" w:lineRule="auto"/>
        <w:ind w:left="426" w:hanging="426"/>
        <w:jc w:val="both"/>
        <w:rPr>
          <w:rFonts w:ascii="Times New Roman" w:hAnsi="Times New Roman" w:cs="Times New Roman"/>
          <w:b/>
          <w:bCs/>
        </w:rPr>
      </w:pPr>
      <w:r w:rsidRPr="009F3165">
        <w:rPr>
          <w:rFonts w:ascii="Times New Roman" w:hAnsi="Times New Roman" w:cs="Times New Roman"/>
          <w:sz w:val="24"/>
          <w:szCs w:val="24"/>
        </w:rPr>
        <w:t>Prof. Dr. Ir. H. Abdunnur, M.Si., IPU., ASEAN Eng. selaku</w:t>
      </w:r>
      <w:r>
        <w:rPr>
          <w:rFonts w:ascii="Times New Roman" w:hAnsi="Times New Roman" w:cs="Times New Roman"/>
          <w:sz w:val="24"/>
          <w:szCs w:val="24"/>
        </w:rPr>
        <w:t xml:space="preserve"> </w:t>
      </w:r>
      <w:r w:rsidRPr="009F3165">
        <w:rPr>
          <w:rFonts w:ascii="Times New Roman" w:hAnsi="Times New Roman" w:cs="Times New Roman"/>
          <w:sz w:val="24"/>
          <w:szCs w:val="24"/>
        </w:rPr>
        <w:t>Rektor Universitas Mulawarman</w:t>
      </w:r>
      <w:r>
        <w:rPr>
          <w:rFonts w:ascii="Times New Roman" w:hAnsi="Times New Roman" w:cs="Times New Roman"/>
          <w:sz w:val="24"/>
          <w:szCs w:val="24"/>
        </w:rPr>
        <w:t>.</w:t>
      </w:r>
    </w:p>
    <w:p w14:paraId="41C609F6" w14:textId="77777777" w:rsidR="009F3165" w:rsidRPr="009F3165" w:rsidRDefault="009F3165" w:rsidP="009F3165">
      <w:pPr>
        <w:pStyle w:val="ListParagraph"/>
        <w:numPr>
          <w:ilvl w:val="0"/>
          <w:numId w:val="61"/>
        </w:numPr>
        <w:spacing w:after="0" w:line="480" w:lineRule="auto"/>
        <w:ind w:left="426" w:hanging="426"/>
        <w:jc w:val="both"/>
        <w:rPr>
          <w:rFonts w:ascii="Times New Roman" w:hAnsi="Times New Roman" w:cs="Times New Roman"/>
          <w:b/>
          <w:bCs/>
        </w:rPr>
      </w:pPr>
      <w:r>
        <w:rPr>
          <w:rFonts w:ascii="Times New Roman" w:hAnsi="Times New Roman" w:cs="Times New Roman"/>
          <w:sz w:val="24"/>
          <w:szCs w:val="24"/>
        </w:rPr>
        <w:t>Bapak Dr. Zainal Abidin, SE., MM selaku Dekan Fakultas Ekonomi dan Bisnis Universitas Mulawarman.</w:t>
      </w:r>
    </w:p>
    <w:p w14:paraId="0A7A7FFB" w14:textId="77777777" w:rsidR="000D40D3" w:rsidRPr="000D40D3" w:rsidRDefault="009F3165" w:rsidP="009F3165">
      <w:pPr>
        <w:pStyle w:val="ListParagraph"/>
        <w:numPr>
          <w:ilvl w:val="0"/>
          <w:numId w:val="61"/>
        </w:numPr>
        <w:spacing w:after="0" w:line="480" w:lineRule="auto"/>
        <w:ind w:left="426" w:hanging="426"/>
        <w:jc w:val="both"/>
        <w:rPr>
          <w:rFonts w:ascii="Times New Roman" w:hAnsi="Times New Roman" w:cs="Times New Roman"/>
          <w:b/>
          <w:bCs/>
        </w:rPr>
      </w:pPr>
      <w:r>
        <w:rPr>
          <w:rFonts w:ascii="Times New Roman" w:hAnsi="Times New Roman" w:cs="Times New Roman"/>
          <w:sz w:val="24"/>
          <w:szCs w:val="24"/>
        </w:rPr>
        <w:t xml:space="preserve">Ibu </w:t>
      </w:r>
      <w:r w:rsidR="00AF47A8" w:rsidRPr="00AF47A8">
        <w:rPr>
          <w:rFonts w:ascii="Times New Roman" w:hAnsi="Times New Roman" w:cs="Times New Roman"/>
          <w:sz w:val="24"/>
          <w:szCs w:val="24"/>
        </w:rPr>
        <w:t>Dr. Wulan Iyhig Ratna Sari, SE.,</w:t>
      </w:r>
      <w:r w:rsidR="00AF47A8">
        <w:rPr>
          <w:rFonts w:ascii="Times New Roman" w:hAnsi="Times New Roman" w:cs="Times New Roman"/>
          <w:sz w:val="24"/>
          <w:szCs w:val="24"/>
        </w:rPr>
        <w:t xml:space="preserve"> </w:t>
      </w:r>
      <w:r w:rsidR="00AF47A8" w:rsidRPr="00AF47A8">
        <w:rPr>
          <w:rFonts w:ascii="Times New Roman" w:hAnsi="Times New Roman" w:cs="Times New Roman"/>
          <w:sz w:val="24"/>
          <w:szCs w:val="24"/>
        </w:rPr>
        <w:t>M.Si.,</w:t>
      </w:r>
      <w:r w:rsidR="00AF47A8">
        <w:rPr>
          <w:rFonts w:ascii="Times New Roman" w:hAnsi="Times New Roman" w:cs="Times New Roman"/>
          <w:sz w:val="24"/>
          <w:szCs w:val="24"/>
        </w:rPr>
        <w:t xml:space="preserve"> </w:t>
      </w:r>
      <w:r w:rsidR="00AF47A8" w:rsidRPr="00AF47A8">
        <w:rPr>
          <w:rFonts w:ascii="Times New Roman" w:hAnsi="Times New Roman" w:cs="Times New Roman"/>
          <w:sz w:val="24"/>
          <w:szCs w:val="24"/>
        </w:rPr>
        <w:t>CSP</w:t>
      </w:r>
      <w:r w:rsidR="000D40D3">
        <w:rPr>
          <w:rFonts w:ascii="Times New Roman" w:hAnsi="Times New Roman" w:cs="Times New Roman"/>
          <w:sz w:val="24"/>
          <w:szCs w:val="24"/>
        </w:rPr>
        <w:t xml:space="preserve"> selaku Ketua Jurusan Fakultas Ekonomi dan Bisnis Universitas Mulawarman.</w:t>
      </w:r>
    </w:p>
    <w:p w14:paraId="4670F64C" w14:textId="77777777" w:rsidR="00F426C5" w:rsidRDefault="000D40D3" w:rsidP="00F426C5">
      <w:pPr>
        <w:pStyle w:val="ListParagraph"/>
        <w:numPr>
          <w:ilvl w:val="0"/>
          <w:numId w:val="61"/>
        </w:numPr>
        <w:spacing w:after="0" w:line="480" w:lineRule="auto"/>
        <w:ind w:left="426" w:hanging="426"/>
        <w:jc w:val="both"/>
        <w:rPr>
          <w:rFonts w:ascii="Times New Roman" w:hAnsi="Times New Roman" w:cs="Times New Roman"/>
          <w:b/>
          <w:bCs/>
        </w:rPr>
      </w:pPr>
      <w:r>
        <w:rPr>
          <w:rFonts w:ascii="Times New Roman" w:hAnsi="Times New Roman" w:cs="Times New Roman"/>
          <w:sz w:val="24"/>
          <w:szCs w:val="24"/>
        </w:rPr>
        <w:t>Ib</w:t>
      </w:r>
      <w:r w:rsidR="00533BB4">
        <w:rPr>
          <w:rFonts w:ascii="Times New Roman" w:hAnsi="Times New Roman" w:cs="Times New Roman"/>
          <w:sz w:val="24"/>
          <w:szCs w:val="24"/>
        </w:rPr>
        <w:t xml:space="preserve">u </w:t>
      </w:r>
      <w:r w:rsidR="00533BB4" w:rsidRPr="00533BB4">
        <w:rPr>
          <w:rFonts w:ascii="Times New Roman" w:hAnsi="Times New Roman" w:cs="Times New Roman"/>
          <w:sz w:val="24"/>
          <w:szCs w:val="24"/>
        </w:rPr>
        <w:t>Dr. Fibriyani Nur Khairin, SE.,M.S.A.,Ak.,CA.,CSP.,CIQaR</w:t>
      </w:r>
      <w:r w:rsidR="00533BB4">
        <w:rPr>
          <w:rFonts w:ascii="Times New Roman" w:hAnsi="Times New Roman" w:cs="Times New Roman"/>
          <w:sz w:val="24"/>
          <w:szCs w:val="24"/>
        </w:rPr>
        <w:t xml:space="preserve"> selaku Ketua Program Studi S1 Akuntansi Fakultas Ekonomi dan Bisnis Universitas Mulawarman.</w:t>
      </w:r>
    </w:p>
    <w:p w14:paraId="1AD3AB32" w14:textId="0E99BA8A" w:rsidR="00F426C5" w:rsidRDefault="00533BB4" w:rsidP="00F426C5">
      <w:pPr>
        <w:pStyle w:val="ListParagraph"/>
        <w:numPr>
          <w:ilvl w:val="0"/>
          <w:numId w:val="61"/>
        </w:numPr>
        <w:spacing w:after="0" w:line="480" w:lineRule="auto"/>
        <w:ind w:left="426" w:hanging="426"/>
        <w:jc w:val="both"/>
        <w:rPr>
          <w:rFonts w:ascii="Times New Roman" w:hAnsi="Times New Roman" w:cs="Times New Roman"/>
          <w:sz w:val="24"/>
          <w:szCs w:val="24"/>
        </w:rPr>
      </w:pPr>
      <w:r w:rsidRPr="00F426C5">
        <w:rPr>
          <w:rFonts w:ascii="Times New Roman" w:hAnsi="Times New Roman" w:cs="Times New Roman"/>
          <w:sz w:val="24"/>
          <w:szCs w:val="24"/>
        </w:rPr>
        <w:t>Ibu Salmah Pattisahusiwa, S.E., M.Si.,Ak.,CA.,CSRS.,CSRA selaku Dosen Pembimbing yang telah bersedia memberikan waktu</w:t>
      </w:r>
      <w:r w:rsidR="00F426C5">
        <w:rPr>
          <w:rFonts w:ascii="Times New Roman" w:hAnsi="Times New Roman" w:cs="Times New Roman"/>
          <w:sz w:val="24"/>
          <w:szCs w:val="24"/>
        </w:rPr>
        <w:t xml:space="preserve">, arahan, dan nasihat untuk membimbing dan membantu penulis </w:t>
      </w:r>
      <w:r w:rsidR="009203EE">
        <w:rPr>
          <w:rFonts w:ascii="Times New Roman" w:hAnsi="Times New Roman" w:cs="Times New Roman"/>
          <w:sz w:val="24"/>
          <w:szCs w:val="24"/>
        </w:rPr>
        <w:t xml:space="preserve">sehingga skripsi ini dapat diselesaikan </w:t>
      </w:r>
      <w:r w:rsidR="009203EE">
        <w:rPr>
          <w:rFonts w:ascii="Times New Roman" w:hAnsi="Times New Roman" w:cs="Times New Roman"/>
          <w:sz w:val="24"/>
          <w:szCs w:val="24"/>
        </w:rPr>
        <w:lastRenderedPageBreak/>
        <w:t>dengan baik. Dan juga sebagai Dosen Wali yang telah membimbing dan memberikan motivasi selama menempuh studi S1 Akuntansi Fakultas Ekonomi dan Bisnis Universitas Mulawarman.</w:t>
      </w:r>
    </w:p>
    <w:p w14:paraId="28221D27" w14:textId="4EFF8DC6" w:rsidR="009203EE" w:rsidRDefault="009203EE" w:rsidP="00F426C5">
      <w:pPr>
        <w:pStyle w:val="ListParagraph"/>
        <w:numPr>
          <w:ilvl w:val="0"/>
          <w:numId w:val="6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Bapak/Ibu Dosen Fakultas Ekonomi dan Bisnis Universitas Mulawarman yang telah memberikan banyak pengetahuan selama penulis menempuh kuliah.</w:t>
      </w:r>
    </w:p>
    <w:p w14:paraId="316C44D2" w14:textId="15A4336A" w:rsidR="009203EE" w:rsidRDefault="009203EE" w:rsidP="00F426C5">
      <w:pPr>
        <w:pStyle w:val="ListParagraph"/>
        <w:numPr>
          <w:ilvl w:val="0"/>
          <w:numId w:val="6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Seluruh Staf Akademik, Staf Kemahasiswaan, dan Staf Jurusan Akuntansi Fakultas Ekonomi dan Bisnis yang turut membantu dalam proses administrasi selama masa perkuliahan.</w:t>
      </w:r>
    </w:p>
    <w:p w14:paraId="776F7106" w14:textId="59E9A5F6" w:rsidR="00022633" w:rsidRDefault="00022633" w:rsidP="00F426C5">
      <w:pPr>
        <w:pStyle w:val="ListParagraph"/>
        <w:numPr>
          <w:ilvl w:val="0"/>
          <w:numId w:val="6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Seluruh responden yaitu wajib pajak pengguna </w:t>
      </w:r>
      <w:r>
        <w:rPr>
          <w:rFonts w:ascii="Times New Roman" w:hAnsi="Times New Roman" w:cs="Times New Roman"/>
          <w:i/>
          <w:iCs/>
          <w:sz w:val="24"/>
          <w:szCs w:val="24"/>
        </w:rPr>
        <w:t>e-commerce</w:t>
      </w:r>
      <w:r>
        <w:rPr>
          <w:rFonts w:ascii="Times New Roman" w:hAnsi="Times New Roman" w:cs="Times New Roman"/>
          <w:sz w:val="24"/>
          <w:szCs w:val="24"/>
        </w:rPr>
        <w:t xml:space="preserve"> di Kalimantan Timur yang telah bersedia meluangkan waktu dan memberikan kontribusi data yang sangat berharga.</w:t>
      </w:r>
    </w:p>
    <w:p w14:paraId="76AA8833" w14:textId="4C21C3E5" w:rsidR="009203EE" w:rsidRDefault="00AD488A" w:rsidP="00F426C5">
      <w:pPr>
        <w:pStyle w:val="ListParagraph"/>
        <w:numPr>
          <w:ilvl w:val="0"/>
          <w:numId w:val="6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Kepada Almarhum Bapak Imam Choiri yang selalu menjadi inspirasi dan sumber kekuatan, meskipun kini telah tiada, doanya senantiasa menyertai setiap langkah. Dan Ibu Sumarsih tercinta, yang tak pernah lelah berjuang meskipun sendirian, mencurahkan kasih sayang, doa, serta pengorbanan tanpa batas demi pendidikan dan masa depan penulis. Seluruh kerja keras dan jerih payah Ibu adalah pendorong terbesar bagi penulis untuk menyelesaikan skripsi ini. Terima kasih atas segala cinta yang tak terhingga.</w:t>
      </w:r>
    </w:p>
    <w:p w14:paraId="29F516A2" w14:textId="761137F1" w:rsidR="00AD488A" w:rsidRDefault="00AD488A" w:rsidP="00F426C5">
      <w:pPr>
        <w:pStyle w:val="ListParagraph"/>
        <w:numPr>
          <w:ilvl w:val="0"/>
          <w:numId w:val="6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Kepada </w:t>
      </w:r>
      <w:r w:rsidR="007D3EE0">
        <w:rPr>
          <w:rFonts w:ascii="Times New Roman" w:hAnsi="Times New Roman" w:cs="Times New Roman"/>
          <w:sz w:val="24"/>
          <w:szCs w:val="24"/>
        </w:rPr>
        <w:t>kakak Ika Choiri yang telah memberikan segala bantuan baik secara materil, semangat, dan dukungan kepada penulis</w:t>
      </w:r>
      <w:r w:rsidR="00022633">
        <w:rPr>
          <w:rFonts w:ascii="Times New Roman" w:hAnsi="Times New Roman" w:cs="Times New Roman"/>
          <w:sz w:val="24"/>
          <w:szCs w:val="24"/>
        </w:rPr>
        <w:t xml:space="preserve"> untuk bertahan dan menyelesaikan perkuliahan dan skripsi ini dengan baik</w:t>
      </w:r>
      <w:r w:rsidR="007D3EE0">
        <w:rPr>
          <w:rFonts w:ascii="Times New Roman" w:hAnsi="Times New Roman" w:cs="Times New Roman"/>
          <w:sz w:val="24"/>
          <w:szCs w:val="24"/>
        </w:rPr>
        <w:t>. Semoga kebaikanmu mendapatkan balasan terbaik dari Allah SWT.</w:t>
      </w:r>
    </w:p>
    <w:p w14:paraId="044A3D39" w14:textId="76F2BAC2" w:rsidR="00640DC2" w:rsidRDefault="007D3EE0" w:rsidP="00640DC2">
      <w:pPr>
        <w:pStyle w:val="ListParagraph"/>
        <w:numPr>
          <w:ilvl w:val="0"/>
          <w:numId w:val="6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Kepada Bapak, Mamak, Mas Yudi, Mama Puput, Mba Nunuk, Mas Irvan, Puput, A</w:t>
      </w:r>
      <w:r w:rsidR="00640DC2">
        <w:rPr>
          <w:rFonts w:ascii="Times New Roman" w:hAnsi="Times New Roman" w:cs="Times New Roman"/>
          <w:sz w:val="24"/>
          <w:szCs w:val="24"/>
        </w:rPr>
        <w:t>s</w:t>
      </w:r>
      <w:r>
        <w:rPr>
          <w:rFonts w:ascii="Times New Roman" w:hAnsi="Times New Roman" w:cs="Times New Roman"/>
          <w:sz w:val="24"/>
          <w:szCs w:val="24"/>
        </w:rPr>
        <w:t>k</w:t>
      </w:r>
      <w:r w:rsidR="00640DC2">
        <w:rPr>
          <w:rFonts w:ascii="Times New Roman" w:hAnsi="Times New Roman" w:cs="Times New Roman"/>
          <w:sz w:val="24"/>
          <w:szCs w:val="24"/>
        </w:rPr>
        <w:t>i</w:t>
      </w:r>
      <w:r>
        <w:rPr>
          <w:rFonts w:ascii="Times New Roman" w:hAnsi="Times New Roman" w:cs="Times New Roman"/>
          <w:sz w:val="24"/>
          <w:szCs w:val="24"/>
        </w:rPr>
        <w:t xml:space="preserve">a, dan Aisyah, </w:t>
      </w:r>
      <w:r w:rsidR="00640DC2">
        <w:rPr>
          <w:rFonts w:ascii="Times New Roman" w:hAnsi="Times New Roman" w:cs="Times New Roman"/>
          <w:sz w:val="24"/>
          <w:szCs w:val="24"/>
        </w:rPr>
        <w:t>yang telah memberikan dukungan, doa, dan semangat yang tak terhingga untuk penulis</w:t>
      </w:r>
      <w:r w:rsidR="00022633">
        <w:rPr>
          <w:rFonts w:ascii="Times New Roman" w:hAnsi="Times New Roman" w:cs="Times New Roman"/>
          <w:sz w:val="24"/>
          <w:szCs w:val="24"/>
        </w:rPr>
        <w:t xml:space="preserve"> sejak dari bangku sekolah hingga perjuangan di bangku kuliah</w:t>
      </w:r>
      <w:r w:rsidR="00640DC2">
        <w:rPr>
          <w:rFonts w:ascii="Times New Roman" w:hAnsi="Times New Roman" w:cs="Times New Roman"/>
          <w:sz w:val="24"/>
          <w:szCs w:val="24"/>
        </w:rPr>
        <w:t xml:space="preserve">. </w:t>
      </w:r>
    </w:p>
    <w:p w14:paraId="19A91493" w14:textId="06A54CEE" w:rsidR="008A1D88" w:rsidRDefault="00640DC2" w:rsidP="00640DC2">
      <w:pPr>
        <w:pStyle w:val="ListParagraph"/>
        <w:numPr>
          <w:ilvl w:val="0"/>
          <w:numId w:val="6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Kepada Hasan Hidayatullah Akbar yang telah setia menemani dan memberikan dukungan tak terhingga sejak semester dua hingga saat ini. Kehadiran, kesabaran, pengertian, serta semangat yang selalu diberikan adalah sumber kekuatan bagi penulis untuk melewati setiap tantangan. Terima kasih atas setiap moment kebersamaan</w:t>
      </w:r>
      <w:r w:rsidR="008A1D88">
        <w:rPr>
          <w:rFonts w:ascii="Times New Roman" w:hAnsi="Times New Roman" w:cs="Times New Roman"/>
          <w:sz w:val="24"/>
          <w:szCs w:val="24"/>
        </w:rPr>
        <w:t xml:space="preserve"> dan doamu yang tak pernah putus. </w:t>
      </w:r>
    </w:p>
    <w:p w14:paraId="71F6C5B1" w14:textId="749F5237" w:rsidR="00AF20A8" w:rsidRDefault="008A1D88" w:rsidP="00640DC2">
      <w:pPr>
        <w:pStyle w:val="ListParagraph"/>
        <w:numPr>
          <w:ilvl w:val="0"/>
          <w:numId w:val="6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Kepada sahabat-sahabat seperjuangan saya, Azyza Rama Sumady, Dita Amelia Ananta, dan Yunissa Anggraini yang telah selalu membersamai penulis sejak semester satu hingga saat ini. Kalian adalah sumber tawa, semangat, dan dukungan yang tak terhingga dalam setiap perjalanan perkuliahan dan proses penyelesaian skripsi ini</w:t>
      </w:r>
      <w:r w:rsidR="00AF20A8">
        <w:rPr>
          <w:rFonts w:ascii="Times New Roman" w:hAnsi="Times New Roman" w:cs="Times New Roman"/>
          <w:sz w:val="24"/>
          <w:szCs w:val="24"/>
        </w:rPr>
        <w:t xml:space="preserve"> yang </w:t>
      </w:r>
      <w:r>
        <w:rPr>
          <w:rFonts w:ascii="Times New Roman" w:hAnsi="Times New Roman" w:cs="Times New Roman"/>
          <w:sz w:val="24"/>
          <w:szCs w:val="24"/>
        </w:rPr>
        <w:t xml:space="preserve">akan menjadi kenangan paling berharga untuk penulis. </w:t>
      </w:r>
    </w:p>
    <w:p w14:paraId="3B2CEE86" w14:textId="7BAD3F82" w:rsidR="00AF20A8" w:rsidRDefault="00AF20A8" w:rsidP="00640DC2">
      <w:pPr>
        <w:pStyle w:val="ListParagraph"/>
        <w:numPr>
          <w:ilvl w:val="0"/>
          <w:numId w:val="6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Kepada semua pihak yang tidak bisa disebutkan satu persatu. Semoga Allah SWT. membalas semua kebaikan dan doa yang telah diberikan untuk penulis.</w:t>
      </w:r>
    </w:p>
    <w:p w14:paraId="33DC9DB0" w14:textId="77777777" w:rsidR="00AF20A8" w:rsidRDefault="00AF20A8" w:rsidP="00AF20A8">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Penulis menyadari bahwa kesempurnaan hanyalah milik Allah SWT. sehingga segala saran dan masukan atas kekurangan skripsi ini penulis terima dengan sangat baik dan ucapan terima kasih</w:t>
      </w:r>
    </w:p>
    <w:p w14:paraId="06009DF8" w14:textId="77777777" w:rsidR="00AF20A8" w:rsidRDefault="00AF20A8" w:rsidP="00AF20A8">
      <w:pPr>
        <w:pStyle w:val="ListParagraph"/>
        <w:spacing w:after="0" w:line="240" w:lineRule="auto"/>
        <w:ind w:left="0" w:firstLine="426"/>
        <w:jc w:val="both"/>
        <w:rPr>
          <w:rFonts w:ascii="Times New Roman" w:hAnsi="Times New Roman" w:cs="Times New Roman"/>
          <w:sz w:val="24"/>
          <w:szCs w:val="24"/>
        </w:rPr>
      </w:pPr>
    </w:p>
    <w:p w14:paraId="22063EAC" w14:textId="77777777" w:rsidR="00AF20A8" w:rsidRDefault="00AF20A8" w:rsidP="00AF20A8">
      <w:pPr>
        <w:pStyle w:val="ListParagraph"/>
        <w:spacing w:after="0" w:line="240" w:lineRule="auto"/>
        <w:ind w:left="0" w:firstLine="426"/>
        <w:jc w:val="right"/>
        <w:rPr>
          <w:rFonts w:ascii="Times New Roman" w:hAnsi="Times New Roman" w:cs="Times New Roman"/>
          <w:sz w:val="24"/>
          <w:szCs w:val="24"/>
        </w:rPr>
      </w:pPr>
      <w:r>
        <w:rPr>
          <w:rFonts w:ascii="Times New Roman" w:hAnsi="Times New Roman" w:cs="Times New Roman"/>
          <w:sz w:val="24"/>
          <w:szCs w:val="24"/>
        </w:rPr>
        <w:t>Samarinda, 03 Juli 2025</w:t>
      </w:r>
    </w:p>
    <w:p w14:paraId="6BB9BF15" w14:textId="77777777" w:rsidR="00AF20A8" w:rsidRDefault="00AF20A8" w:rsidP="00AF20A8">
      <w:pPr>
        <w:pStyle w:val="ListParagraph"/>
        <w:spacing w:after="0" w:line="240" w:lineRule="auto"/>
        <w:ind w:left="0" w:firstLine="426"/>
        <w:jc w:val="right"/>
        <w:rPr>
          <w:rFonts w:ascii="Times New Roman" w:hAnsi="Times New Roman" w:cs="Times New Roman"/>
          <w:b/>
          <w:bCs/>
        </w:rPr>
      </w:pPr>
    </w:p>
    <w:p w14:paraId="0CB5ACE4" w14:textId="77777777" w:rsidR="00AF20A8" w:rsidRDefault="00AF20A8" w:rsidP="00AF20A8">
      <w:pPr>
        <w:pStyle w:val="ListParagraph"/>
        <w:spacing w:after="0" w:line="240" w:lineRule="auto"/>
        <w:ind w:left="0" w:firstLine="426"/>
        <w:jc w:val="right"/>
        <w:rPr>
          <w:rFonts w:ascii="Times New Roman" w:hAnsi="Times New Roman" w:cs="Times New Roman"/>
          <w:b/>
          <w:bCs/>
        </w:rPr>
      </w:pPr>
    </w:p>
    <w:p w14:paraId="488D3E5A" w14:textId="77777777" w:rsidR="00AF20A8" w:rsidRDefault="00AF20A8" w:rsidP="00AF20A8">
      <w:pPr>
        <w:pStyle w:val="ListParagraph"/>
        <w:spacing w:after="0" w:line="240" w:lineRule="auto"/>
        <w:ind w:left="0" w:firstLine="426"/>
        <w:jc w:val="right"/>
        <w:rPr>
          <w:rFonts w:ascii="Times New Roman" w:hAnsi="Times New Roman" w:cs="Times New Roman"/>
          <w:b/>
          <w:bCs/>
        </w:rPr>
      </w:pPr>
    </w:p>
    <w:p w14:paraId="20903D42" w14:textId="77777777" w:rsidR="00AF20A8" w:rsidRDefault="00AF20A8" w:rsidP="00AF20A8">
      <w:pPr>
        <w:pStyle w:val="ListParagraph"/>
        <w:spacing w:after="0" w:line="240" w:lineRule="auto"/>
        <w:ind w:left="0" w:firstLine="426"/>
        <w:jc w:val="right"/>
        <w:rPr>
          <w:rFonts w:ascii="Times New Roman" w:hAnsi="Times New Roman" w:cs="Times New Roman"/>
          <w:b/>
          <w:bCs/>
        </w:rPr>
      </w:pPr>
    </w:p>
    <w:p w14:paraId="2BD497F0" w14:textId="728F5B6F" w:rsidR="00F426C5" w:rsidRPr="00AF20A8" w:rsidRDefault="00AF20A8" w:rsidP="00AF20A8">
      <w:pPr>
        <w:pStyle w:val="ListParagraph"/>
        <w:spacing w:after="0" w:line="240" w:lineRule="auto"/>
        <w:ind w:left="0" w:firstLine="426"/>
        <w:jc w:val="right"/>
        <w:rPr>
          <w:rFonts w:ascii="Times New Roman" w:hAnsi="Times New Roman" w:cs="Times New Roman"/>
          <w:sz w:val="24"/>
          <w:szCs w:val="24"/>
        </w:rPr>
      </w:pPr>
      <w:r w:rsidRPr="00AF20A8">
        <w:rPr>
          <w:rFonts w:ascii="Times New Roman" w:hAnsi="Times New Roman" w:cs="Times New Roman"/>
        </w:rPr>
        <w:t>Penulis</w:t>
      </w:r>
      <w:r w:rsidR="00F426C5" w:rsidRPr="00AF20A8">
        <w:rPr>
          <w:rFonts w:ascii="Times New Roman" w:hAnsi="Times New Roman" w:cs="Times New Roman"/>
        </w:rPr>
        <w:br w:type="page"/>
      </w:r>
    </w:p>
    <w:p w14:paraId="0905F7D8" w14:textId="4AEA5535" w:rsidR="006041E5" w:rsidRPr="009A2FF2" w:rsidRDefault="006041E5" w:rsidP="009A2FF2">
      <w:pPr>
        <w:pStyle w:val="Heading1"/>
        <w:numPr>
          <w:ilvl w:val="0"/>
          <w:numId w:val="0"/>
        </w:numPr>
        <w:spacing w:line="480" w:lineRule="auto"/>
        <w:jc w:val="center"/>
        <w:rPr>
          <w:rFonts w:ascii="Times New Roman" w:hAnsi="Times New Roman" w:cs="Times New Roman"/>
          <w:b/>
          <w:bCs/>
          <w:color w:val="auto"/>
          <w:sz w:val="24"/>
          <w:szCs w:val="24"/>
        </w:rPr>
      </w:pPr>
      <w:bookmarkStart w:id="2" w:name="_Toc202416828"/>
      <w:r w:rsidRPr="009A2FF2">
        <w:rPr>
          <w:rFonts w:ascii="Times New Roman" w:hAnsi="Times New Roman" w:cs="Times New Roman"/>
          <w:b/>
          <w:bCs/>
          <w:color w:val="auto"/>
          <w:sz w:val="24"/>
          <w:szCs w:val="24"/>
        </w:rPr>
        <w:lastRenderedPageBreak/>
        <w:t>ABSTRAK</w:t>
      </w:r>
      <w:bookmarkEnd w:id="2"/>
    </w:p>
    <w:p w14:paraId="24DD026B" w14:textId="3D36093B" w:rsidR="00632BB2" w:rsidRDefault="00632BB2" w:rsidP="00632BB2">
      <w:pPr>
        <w:spacing w:line="240" w:lineRule="auto"/>
        <w:jc w:val="both"/>
        <w:rPr>
          <w:rFonts w:ascii="Times New Roman" w:hAnsi="Times New Roman" w:cs="Times New Roman"/>
        </w:rPr>
      </w:pPr>
      <w:bookmarkStart w:id="3" w:name="_Hlk202379127"/>
      <w:bookmarkStart w:id="4" w:name="_Hlk202378120"/>
      <w:r w:rsidRPr="00632BB2">
        <w:rPr>
          <w:rFonts w:ascii="Times New Roman" w:hAnsi="Times New Roman" w:cs="Times New Roman"/>
        </w:rPr>
        <w:t xml:space="preserve">Penelitian ini menganalisis </w:t>
      </w:r>
      <w:r w:rsidR="00FB2AF1" w:rsidRPr="00632BB2">
        <w:rPr>
          <w:rFonts w:ascii="Times New Roman" w:hAnsi="Times New Roman" w:cs="Times New Roman"/>
        </w:rPr>
        <w:t xml:space="preserve">Pengaruh Pengetahuan Peraturan Pajak, Digitalisasi Layanan Pajak, Kesadaran Wajib Pajak, Dan Persepsi Wajib Pajak Terhadap Kepatuhan Wajib Pajak Pengguna </w:t>
      </w:r>
      <w:r w:rsidR="00FB2AF1" w:rsidRPr="00FB2AF1">
        <w:rPr>
          <w:rFonts w:ascii="Times New Roman" w:hAnsi="Times New Roman" w:cs="Times New Roman"/>
          <w:i/>
          <w:iCs/>
        </w:rPr>
        <w:t>E-Commerce</w:t>
      </w:r>
      <w:r w:rsidR="00FB2AF1" w:rsidRPr="00632BB2">
        <w:rPr>
          <w:rFonts w:ascii="Times New Roman" w:hAnsi="Times New Roman" w:cs="Times New Roman"/>
        </w:rPr>
        <w:t xml:space="preserve"> di </w:t>
      </w:r>
      <w:r w:rsidRPr="00632BB2">
        <w:rPr>
          <w:rFonts w:ascii="Times New Roman" w:hAnsi="Times New Roman" w:cs="Times New Roman"/>
        </w:rPr>
        <w:t>Kalimantan Timur</w:t>
      </w:r>
      <w:r w:rsidR="00FB2AF1" w:rsidRPr="00632BB2">
        <w:rPr>
          <w:rFonts w:ascii="Times New Roman" w:hAnsi="Times New Roman" w:cs="Times New Roman"/>
        </w:rPr>
        <w:t xml:space="preserve">. </w:t>
      </w:r>
      <w:r w:rsidRPr="00632BB2">
        <w:rPr>
          <w:rFonts w:ascii="Times New Roman" w:hAnsi="Times New Roman" w:cs="Times New Roman"/>
        </w:rPr>
        <w:t>Pertumbuhan pesat sektor e-commerce menciptakan tantangan signifikan dalam kepatuhan perpajakan di wilayah ini, mendorong penelitian untuk mengidentifikasi faktor pendorong kepatuhan.</w:t>
      </w:r>
      <w:r>
        <w:rPr>
          <w:rFonts w:ascii="Times New Roman" w:hAnsi="Times New Roman" w:cs="Times New Roman"/>
        </w:rPr>
        <w:t xml:space="preserve"> </w:t>
      </w:r>
      <w:r w:rsidRPr="00632BB2">
        <w:rPr>
          <w:rFonts w:ascii="Times New Roman" w:hAnsi="Times New Roman" w:cs="Times New Roman"/>
        </w:rPr>
        <w:t xml:space="preserve">Penelitian ini menggunakan sampel 100 responden wajib pajak </w:t>
      </w:r>
      <w:r w:rsidRPr="00FB2AF1">
        <w:rPr>
          <w:rFonts w:ascii="Times New Roman" w:hAnsi="Times New Roman" w:cs="Times New Roman"/>
          <w:i/>
          <w:iCs/>
        </w:rPr>
        <w:t>e-commerce</w:t>
      </w:r>
      <w:r w:rsidRPr="00632BB2">
        <w:rPr>
          <w:rFonts w:ascii="Times New Roman" w:hAnsi="Times New Roman" w:cs="Times New Roman"/>
        </w:rPr>
        <w:t xml:space="preserve"> di Kalimantan Timur, dipilih melalui metode </w:t>
      </w:r>
      <w:r w:rsidRPr="00FB2AF1">
        <w:rPr>
          <w:rFonts w:ascii="Times New Roman" w:hAnsi="Times New Roman" w:cs="Times New Roman"/>
          <w:i/>
          <w:iCs/>
        </w:rPr>
        <w:t>purposive sampling</w:t>
      </w:r>
      <w:r w:rsidR="00FB2AF1">
        <w:rPr>
          <w:rFonts w:ascii="Times New Roman" w:hAnsi="Times New Roman" w:cs="Times New Roman"/>
          <w:i/>
          <w:iCs/>
        </w:rPr>
        <w:t xml:space="preserve"> </w:t>
      </w:r>
      <w:r w:rsidR="00FB2AF1">
        <w:rPr>
          <w:rFonts w:ascii="Times New Roman" w:hAnsi="Times New Roman" w:cs="Times New Roman"/>
        </w:rPr>
        <w:t>berdasarkan kriteria yang relevan</w:t>
      </w:r>
      <w:r w:rsidRPr="00632BB2">
        <w:rPr>
          <w:rFonts w:ascii="Times New Roman" w:hAnsi="Times New Roman" w:cs="Times New Roman"/>
        </w:rPr>
        <w:t xml:space="preserve">. Data primer dikumpulkan </w:t>
      </w:r>
      <w:r w:rsidR="00FB2AF1">
        <w:rPr>
          <w:rFonts w:ascii="Times New Roman" w:hAnsi="Times New Roman" w:cs="Times New Roman"/>
        </w:rPr>
        <w:t>dari</w:t>
      </w:r>
      <w:r w:rsidRPr="00632BB2">
        <w:rPr>
          <w:rFonts w:ascii="Times New Roman" w:hAnsi="Times New Roman" w:cs="Times New Roman"/>
        </w:rPr>
        <w:t xml:space="preserve"> kuesioner dan dianalisis dengan regresi linear berganda menggunakan SPSS</w:t>
      </w:r>
      <w:r w:rsidR="00FB2AF1">
        <w:rPr>
          <w:rFonts w:ascii="Times New Roman" w:hAnsi="Times New Roman" w:cs="Times New Roman"/>
        </w:rPr>
        <w:t xml:space="preserve"> versi 26</w:t>
      </w:r>
      <w:r w:rsidRPr="00632BB2">
        <w:rPr>
          <w:rFonts w:ascii="Times New Roman" w:hAnsi="Times New Roman" w:cs="Times New Roman"/>
        </w:rPr>
        <w:t>, setelah melalui uji validitas, reliabilitas, dan asumsi klasik.</w:t>
      </w:r>
      <w:r>
        <w:rPr>
          <w:rFonts w:ascii="Times New Roman" w:hAnsi="Times New Roman" w:cs="Times New Roman"/>
        </w:rPr>
        <w:t xml:space="preserve"> </w:t>
      </w:r>
      <w:r w:rsidRPr="00632BB2">
        <w:rPr>
          <w:rFonts w:ascii="Times New Roman" w:hAnsi="Times New Roman" w:cs="Times New Roman"/>
        </w:rPr>
        <w:t>Hasilnya menunjukkan pengetahuan peraturan pajak dan kesadaran wajib pajak berpengaruh positif dan signifikan terhadap kepatuhan. Ini mengindikasikan bahwa peningkatan pemahaman regulasi serta kesadaran akan hak dan kewajiban perpajakan secara efektif dapat meningkatkan kepatuhan. Namun, digitalisasi layanan pajak dan persepsi wajib pajak tidak ditemukan berpengaruh signifikan. Temuan ini menunjukkan bahwa layanan digital dan pandangan wajib pajak belum secara langsung atau berdampak nyata memengaruhi tingkat kepatuhan.</w:t>
      </w:r>
    </w:p>
    <w:p w14:paraId="2848D6F1" w14:textId="77777777" w:rsidR="007B205E" w:rsidRDefault="007B205E" w:rsidP="007B205E">
      <w:pPr>
        <w:spacing w:after="0" w:line="240" w:lineRule="auto"/>
        <w:jc w:val="both"/>
        <w:rPr>
          <w:rFonts w:ascii="Times New Roman" w:hAnsi="Times New Roman" w:cs="Times New Roman"/>
        </w:rPr>
      </w:pPr>
    </w:p>
    <w:bookmarkEnd w:id="3"/>
    <w:p w14:paraId="16161B62" w14:textId="541AD7FE" w:rsidR="00632BB2" w:rsidRPr="00632BB2" w:rsidRDefault="00531E00" w:rsidP="00632BB2">
      <w:pPr>
        <w:spacing w:line="240" w:lineRule="auto"/>
        <w:jc w:val="both"/>
        <w:rPr>
          <w:rFonts w:ascii="Times New Roman" w:hAnsi="Times New Roman" w:cs="Times New Roman"/>
        </w:rPr>
      </w:pPr>
      <w:r w:rsidRPr="00632BB2">
        <w:rPr>
          <w:rFonts w:ascii="Times New Roman" w:hAnsi="Times New Roman" w:cs="Times New Roman"/>
          <w:b/>
          <w:bCs/>
        </w:rPr>
        <w:t>Kata Kunci:</w:t>
      </w:r>
      <w:r w:rsidRPr="00632BB2">
        <w:rPr>
          <w:rFonts w:ascii="Times New Roman" w:hAnsi="Times New Roman" w:cs="Times New Roman"/>
        </w:rPr>
        <w:t xml:space="preserve"> pengetahuan peraturan pajak, digitalisasi layanan pajak, kesadaran wajib pajak, persepsi wajib pajak, kepatuhan wajib pajak</w:t>
      </w:r>
      <w:bookmarkEnd w:id="4"/>
    </w:p>
    <w:p w14:paraId="54BC86E4" w14:textId="77777777" w:rsidR="00632BB2" w:rsidRDefault="00632BB2" w:rsidP="00531E00">
      <w:pPr>
        <w:spacing w:line="240" w:lineRule="auto"/>
        <w:jc w:val="both"/>
        <w:rPr>
          <w:rFonts w:ascii="Times New Roman" w:hAnsi="Times New Roman" w:cs="Times New Roman"/>
          <w:sz w:val="24"/>
          <w:szCs w:val="24"/>
        </w:rPr>
      </w:pPr>
    </w:p>
    <w:p w14:paraId="7F6CE557" w14:textId="77777777" w:rsidR="00632BB2" w:rsidRPr="00632BB2" w:rsidRDefault="00632BB2" w:rsidP="009A2FF2">
      <w:pPr>
        <w:spacing w:line="360" w:lineRule="auto"/>
        <w:jc w:val="center"/>
        <w:rPr>
          <w:rFonts w:ascii="Times New Roman" w:hAnsi="Times New Roman" w:cs="Times New Roman"/>
          <w:b/>
          <w:bCs/>
          <w:i/>
          <w:iCs/>
          <w:sz w:val="24"/>
          <w:szCs w:val="24"/>
        </w:rPr>
      </w:pPr>
      <w:r w:rsidRPr="00632BB2">
        <w:rPr>
          <w:rFonts w:ascii="Times New Roman" w:hAnsi="Times New Roman" w:cs="Times New Roman"/>
          <w:b/>
          <w:bCs/>
          <w:i/>
          <w:iCs/>
          <w:sz w:val="24"/>
          <w:szCs w:val="24"/>
        </w:rPr>
        <w:t>ABSTRACT</w:t>
      </w:r>
    </w:p>
    <w:p w14:paraId="48819744" w14:textId="5EB13A26" w:rsidR="00FB2AF1" w:rsidRDefault="00FB2AF1" w:rsidP="00632BB2">
      <w:pPr>
        <w:spacing w:line="240" w:lineRule="auto"/>
        <w:jc w:val="both"/>
        <w:rPr>
          <w:rFonts w:ascii="Times New Roman" w:hAnsi="Times New Roman" w:cs="Times New Roman"/>
          <w:i/>
          <w:iCs/>
          <w:lang w:val="en-ID"/>
        </w:rPr>
      </w:pPr>
      <w:r w:rsidRPr="00FB2AF1">
        <w:rPr>
          <w:rFonts w:ascii="Times New Roman" w:hAnsi="Times New Roman" w:cs="Times New Roman"/>
          <w:i/>
          <w:iCs/>
          <w:lang w:val="en-ID"/>
        </w:rPr>
        <w:t xml:space="preserve">This study analyzes the Influence of Tax Regulation Knowledge, Digitization of Tax Services, Taxpayer Awareness, and Taxpayer Perception on Taxpayer Compliance of E-Commerce Users in East Kalimantan. The rapid growth of the e-commerce sector is creating significant challenges in tax compliance in the region, prompting research to identify the drivers of compliance. This study uses a sample of 100 e-commerce taxpayer respondents in East Kalimantan, selected through the purposive sampling method based on relevant criteria. Primary data were collected from questionnaires and analyzed by multiple linear regression using SPSS version 26, after going through classical validity, reliability, and assumption tests. The results show that knowledge of tax </w:t>
      </w:r>
      <w:r w:rsidR="007B205E" w:rsidRPr="007B205E">
        <w:rPr>
          <w:rFonts w:ascii="Times New Roman" w:hAnsi="Times New Roman" w:cs="Times New Roman"/>
          <w:i/>
          <w:iCs/>
          <w:lang w:val="en-ID"/>
        </w:rPr>
        <w:t>regulations and taxpayer awareness have a positive and significant effect on compliance. This indicates that increased understanding of regulations and awareness of tax rights and obligations can effectively improve compliance. However, the digitization of tax services and taxpayer perceptions was not found to have a significant effect. These findings show that digital services and taxpayer views have not directly or significantly impacted compliance levels.</w:t>
      </w:r>
    </w:p>
    <w:p w14:paraId="22C66532" w14:textId="77777777" w:rsidR="00FB2AF1" w:rsidRDefault="00FB2AF1" w:rsidP="007B205E">
      <w:pPr>
        <w:spacing w:after="0" w:line="240" w:lineRule="auto"/>
        <w:jc w:val="both"/>
        <w:rPr>
          <w:rFonts w:ascii="Times New Roman" w:hAnsi="Times New Roman" w:cs="Times New Roman"/>
          <w:i/>
          <w:iCs/>
          <w:lang w:val="en-ID"/>
        </w:rPr>
      </w:pPr>
    </w:p>
    <w:p w14:paraId="537948A9" w14:textId="2E94EFF5" w:rsidR="00632BB2" w:rsidRPr="00632BB2" w:rsidRDefault="00632BB2" w:rsidP="00632BB2">
      <w:pPr>
        <w:spacing w:line="240" w:lineRule="auto"/>
        <w:jc w:val="both"/>
        <w:rPr>
          <w:rFonts w:ascii="Times New Roman" w:hAnsi="Times New Roman" w:cs="Times New Roman"/>
          <w:i/>
          <w:iCs/>
          <w:lang w:val="en-ID"/>
        </w:rPr>
      </w:pPr>
      <w:r w:rsidRPr="00632BB2">
        <w:rPr>
          <w:rFonts w:ascii="Times New Roman" w:hAnsi="Times New Roman" w:cs="Times New Roman"/>
          <w:b/>
          <w:bCs/>
          <w:i/>
          <w:iCs/>
          <w:lang w:val="en-ID"/>
        </w:rPr>
        <w:t>Keywords:</w:t>
      </w:r>
      <w:r w:rsidRPr="00632BB2">
        <w:rPr>
          <w:rFonts w:ascii="Times New Roman" w:hAnsi="Times New Roman" w:cs="Times New Roman"/>
          <w:i/>
          <w:iCs/>
          <w:lang w:val="en-ID"/>
        </w:rPr>
        <w:t xml:space="preserve"> knowledge of tax regulations, digitization of tax services, taxpayer awareness, taxpayer perception, taxpayer compliance</w:t>
      </w:r>
    </w:p>
    <w:p w14:paraId="25FDB04E" w14:textId="4BD9D929" w:rsidR="006041E5" w:rsidRDefault="006041E5" w:rsidP="00632BB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66301A13" w14:textId="3627A291" w:rsidR="00216726" w:rsidRDefault="00D057F7" w:rsidP="00197D97">
      <w:pPr>
        <w:pStyle w:val="Heading1"/>
        <w:numPr>
          <w:ilvl w:val="0"/>
          <w:numId w:val="0"/>
        </w:numPr>
        <w:spacing w:line="480" w:lineRule="auto"/>
        <w:jc w:val="center"/>
        <w:rPr>
          <w:rFonts w:ascii="Times New Roman" w:hAnsi="Times New Roman" w:cs="Times New Roman"/>
          <w:b/>
          <w:bCs/>
          <w:color w:val="auto"/>
          <w:sz w:val="24"/>
          <w:szCs w:val="24"/>
        </w:rPr>
      </w:pPr>
      <w:bookmarkStart w:id="5" w:name="_Toc202416829"/>
      <w:r w:rsidRPr="00A57210">
        <w:rPr>
          <w:rFonts w:ascii="Times New Roman" w:hAnsi="Times New Roman" w:cs="Times New Roman"/>
          <w:b/>
          <w:bCs/>
          <w:color w:val="auto"/>
          <w:sz w:val="24"/>
          <w:szCs w:val="24"/>
        </w:rPr>
        <w:lastRenderedPageBreak/>
        <w:t xml:space="preserve">DAFTAR </w:t>
      </w:r>
      <w:r w:rsidR="00216726" w:rsidRPr="00A57210">
        <w:rPr>
          <w:rFonts w:ascii="Times New Roman" w:hAnsi="Times New Roman" w:cs="Times New Roman"/>
          <w:b/>
          <w:bCs/>
          <w:color w:val="auto"/>
          <w:sz w:val="24"/>
          <w:szCs w:val="24"/>
        </w:rPr>
        <w:t>ISI</w:t>
      </w:r>
      <w:bookmarkEnd w:id="5"/>
    </w:p>
    <w:p w14:paraId="38ECEDC5" w14:textId="41965506" w:rsidR="00F547AE" w:rsidRPr="00C22ADE" w:rsidRDefault="00C22ADE" w:rsidP="00F547AE">
      <w:pPr>
        <w:jc w:val="right"/>
        <w:rPr>
          <w:rFonts w:ascii="Times New Roman" w:hAnsi="Times New Roman" w:cs="Times New Roman"/>
          <w:sz w:val="24"/>
          <w:szCs w:val="24"/>
        </w:rPr>
      </w:pPr>
      <w:r w:rsidRPr="00C22ADE">
        <w:rPr>
          <w:rFonts w:ascii="Times New Roman" w:hAnsi="Times New Roman" w:cs="Times New Roman"/>
          <w:sz w:val="24"/>
          <w:szCs w:val="24"/>
        </w:rPr>
        <w:t>Halaman</w:t>
      </w:r>
    </w:p>
    <w:sdt>
      <w:sdtPr>
        <w:rPr>
          <w:rFonts w:asciiTheme="minorHAnsi" w:hAnsiTheme="minorHAnsi" w:cstheme="minorBidi"/>
          <w:b w:val="0"/>
          <w:bCs w:val="0"/>
          <w:noProof w:val="0"/>
          <w:sz w:val="22"/>
          <w:szCs w:val="22"/>
        </w:rPr>
        <w:id w:val="1297257783"/>
        <w:docPartObj>
          <w:docPartGallery w:val="Table of Contents"/>
          <w:docPartUnique/>
        </w:docPartObj>
      </w:sdtPr>
      <w:sdtContent>
        <w:p w14:paraId="6EA2F76C" w14:textId="215759AF" w:rsidR="009A2FF2" w:rsidRDefault="007F501C">
          <w:pPr>
            <w:pStyle w:val="TOC1"/>
            <w:rPr>
              <w:rFonts w:asciiTheme="minorHAnsi" w:eastAsiaTheme="minorEastAsia" w:hAnsiTheme="minorHAnsi" w:cstheme="minorBidi"/>
              <w:b w:val="0"/>
              <w:bCs w:val="0"/>
              <w:lang w:val="en-ID" w:eastAsia="en-ID"/>
            </w:rPr>
          </w:pPr>
          <w:r w:rsidRPr="005839A0">
            <w:rPr>
              <w:noProof w:val="0"/>
            </w:rPr>
            <w:fldChar w:fldCharType="begin"/>
          </w:r>
          <w:r w:rsidRPr="005839A0">
            <w:instrText xml:space="preserve"> TOC \o "1-3" \h \z \u </w:instrText>
          </w:r>
          <w:r w:rsidRPr="005839A0">
            <w:rPr>
              <w:noProof w:val="0"/>
            </w:rPr>
            <w:fldChar w:fldCharType="separate"/>
          </w:r>
          <w:hyperlink w:anchor="_Toc202416826" w:history="1">
            <w:r w:rsidR="009A2FF2" w:rsidRPr="006F0F94">
              <w:rPr>
                <w:rStyle w:val="Hyperlink"/>
              </w:rPr>
              <w:t>HALAMAN PENGESAHAN</w:t>
            </w:r>
            <w:r w:rsidR="009A2FF2">
              <w:rPr>
                <w:webHidden/>
              </w:rPr>
              <w:tab/>
            </w:r>
            <w:r w:rsidR="009A2FF2">
              <w:rPr>
                <w:webHidden/>
              </w:rPr>
              <w:fldChar w:fldCharType="begin"/>
            </w:r>
            <w:r w:rsidR="009A2FF2">
              <w:rPr>
                <w:webHidden/>
              </w:rPr>
              <w:instrText xml:space="preserve"> PAGEREF _Toc202416826 \h </w:instrText>
            </w:r>
            <w:r w:rsidR="009A2FF2">
              <w:rPr>
                <w:webHidden/>
              </w:rPr>
              <w:fldChar w:fldCharType="separate"/>
            </w:r>
            <w:r w:rsidR="00344D7A">
              <w:rPr>
                <w:b w:val="0"/>
                <w:bCs w:val="0"/>
                <w:webHidden/>
              </w:rPr>
              <w:t>Error! Bookmark not defined.</w:t>
            </w:r>
            <w:r w:rsidR="009A2FF2">
              <w:rPr>
                <w:webHidden/>
              </w:rPr>
              <w:fldChar w:fldCharType="end"/>
            </w:r>
          </w:hyperlink>
        </w:p>
        <w:p w14:paraId="7CFAD408" w14:textId="62CA4EAA" w:rsidR="009A2FF2" w:rsidRDefault="00000000">
          <w:pPr>
            <w:pStyle w:val="TOC1"/>
            <w:rPr>
              <w:rFonts w:asciiTheme="minorHAnsi" w:eastAsiaTheme="minorEastAsia" w:hAnsiTheme="minorHAnsi" w:cstheme="minorBidi"/>
              <w:b w:val="0"/>
              <w:bCs w:val="0"/>
              <w:lang w:val="en-ID" w:eastAsia="en-ID"/>
            </w:rPr>
          </w:pPr>
          <w:hyperlink w:anchor="_Toc202416827" w:history="1">
            <w:r w:rsidR="009A2FF2" w:rsidRPr="006F0F94">
              <w:rPr>
                <w:rStyle w:val="Hyperlink"/>
              </w:rPr>
              <w:t>KATA PENGANTAR</w:t>
            </w:r>
            <w:r w:rsidR="009A2FF2">
              <w:rPr>
                <w:webHidden/>
              </w:rPr>
              <w:tab/>
            </w:r>
            <w:r w:rsidR="009A2FF2">
              <w:rPr>
                <w:webHidden/>
              </w:rPr>
              <w:fldChar w:fldCharType="begin"/>
            </w:r>
            <w:r w:rsidR="009A2FF2">
              <w:rPr>
                <w:webHidden/>
              </w:rPr>
              <w:instrText xml:space="preserve"> PAGEREF _Toc202416827 \h </w:instrText>
            </w:r>
            <w:r w:rsidR="009A2FF2">
              <w:rPr>
                <w:webHidden/>
              </w:rPr>
            </w:r>
            <w:r w:rsidR="009A2FF2">
              <w:rPr>
                <w:webHidden/>
              </w:rPr>
              <w:fldChar w:fldCharType="separate"/>
            </w:r>
            <w:r w:rsidR="00344D7A">
              <w:rPr>
                <w:webHidden/>
              </w:rPr>
              <w:t>iii</w:t>
            </w:r>
            <w:r w:rsidR="009A2FF2">
              <w:rPr>
                <w:webHidden/>
              </w:rPr>
              <w:fldChar w:fldCharType="end"/>
            </w:r>
          </w:hyperlink>
        </w:p>
        <w:p w14:paraId="3DA52307" w14:textId="4B1EF298" w:rsidR="009A2FF2" w:rsidRDefault="00000000">
          <w:pPr>
            <w:pStyle w:val="TOC1"/>
            <w:rPr>
              <w:rFonts w:asciiTheme="minorHAnsi" w:eastAsiaTheme="minorEastAsia" w:hAnsiTheme="minorHAnsi" w:cstheme="minorBidi"/>
              <w:b w:val="0"/>
              <w:bCs w:val="0"/>
              <w:lang w:val="en-ID" w:eastAsia="en-ID"/>
            </w:rPr>
          </w:pPr>
          <w:hyperlink w:anchor="_Toc202416828" w:history="1">
            <w:r w:rsidR="009A2FF2" w:rsidRPr="006F0F94">
              <w:rPr>
                <w:rStyle w:val="Hyperlink"/>
              </w:rPr>
              <w:t>ABSTRAK</w:t>
            </w:r>
            <w:r w:rsidR="009A2FF2">
              <w:rPr>
                <w:webHidden/>
              </w:rPr>
              <w:tab/>
            </w:r>
            <w:r w:rsidR="009A2FF2">
              <w:rPr>
                <w:webHidden/>
              </w:rPr>
              <w:fldChar w:fldCharType="begin"/>
            </w:r>
            <w:r w:rsidR="009A2FF2">
              <w:rPr>
                <w:webHidden/>
              </w:rPr>
              <w:instrText xml:space="preserve"> PAGEREF _Toc202416828 \h </w:instrText>
            </w:r>
            <w:r w:rsidR="009A2FF2">
              <w:rPr>
                <w:webHidden/>
              </w:rPr>
            </w:r>
            <w:r w:rsidR="009A2FF2">
              <w:rPr>
                <w:webHidden/>
              </w:rPr>
              <w:fldChar w:fldCharType="separate"/>
            </w:r>
            <w:r w:rsidR="00344D7A">
              <w:rPr>
                <w:webHidden/>
              </w:rPr>
              <w:t>vi</w:t>
            </w:r>
            <w:r w:rsidR="009A2FF2">
              <w:rPr>
                <w:webHidden/>
              </w:rPr>
              <w:fldChar w:fldCharType="end"/>
            </w:r>
          </w:hyperlink>
        </w:p>
        <w:p w14:paraId="033DA195" w14:textId="215B6174" w:rsidR="009A2FF2" w:rsidRDefault="00000000">
          <w:pPr>
            <w:pStyle w:val="TOC1"/>
            <w:rPr>
              <w:rFonts w:asciiTheme="minorHAnsi" w:eastAsiaTheme="minorEastAsia" w:hAnsiTheme="minorHAnsi" w:cstheme="minorBidi"/>
              <w:b w:val="0"/>
              <w:bCs w:val="0"/>
              <w:lang w:val="en-ID" w:eastAsia="en-ID"/>
            </w:rPr>
          </w:pPr>
          <w:hyperlink w:anchor="_Toc202416829" w:history="1">
            <w:r w:rsidR="009A2FF2" w:rsidRPr="006F0F94">
              <w:rPr>
                <w:rStyle w:val="Hyperlink"/>
              </w:rPr>
              <w:t>DAFTAR ISI</w:t>
            </w:r>
            <w:r w:rsidR="009A2FF2">
              <w:rPr>
                <w:webHidden/>
              </w:rPr>
              <w:tab/>
            </w:r>
            <w:r w:rsidR="009A2FF2">
              <w:rPr>
                <w:webHidden/>
              </w:rPr>
              <w:fldChar w:fldCharType="begin"/>
            </w:r>
            <w:r w:rsidR="009A2FF2">
              <w:rPr>
                <w:webHidden/>
              </w:rPr>
              <w:instrText xml:space="preserve"> PAGEREF _Toc202416829 \h </w:instrText>
            </w:r>
            <w:r w:rsidR="009A2FF2">
              <w:rPr>
                <w:webHidden/>
              </w:rPr>
            </w:r>
            <w:r w:rsidR="009A2FF2">
              <w:rPr>
                <w:webHidden/>
              </w:rPr>
              <w:fldChar w:fldCharType="separate"/>
            </w:r>
            <w:r w:rsidR="00344D7A">
              <w:rPr>
                <w:webHidden/>
              </w:rPr>
              <w:t>vii</w:t>
            </w:r>
            <w:r w:rsidR="009A2FF2">
              <w:rPr>
                <w:webHidden/>
              </w:rPr>
              <w:fldChar w:fldCharType="end"/>
            </w:r>
          </w:hyperlink>
        </w:p>
        <w:p w14:paraId="6E6C8307" w14:textId="74BFAFB8" w:rsidR="009A2FF2" w:rsidRDefault="00000000">
          <w:pPr>
            <w:pStyle w:val="TOC1"/>
            <w:rPr>
              <w:rFonts w:asciiTheme="minorHAnsi" w:eastAsiaTheme="minorEastAsia" w:hAnsiTheme="minorHAnsi" w:cstheme="minorBidi"/>
              <w:b w:val="0"/>
              <w:bCs w:val="0"/>
              <w:lang w:val="en-ID" w:eastAsia="en-ID"/>
            </w:rPr>
          </w:pPr>
          <w:hyperlink w:anchor="_Toc202416830" w:history="1">
            <w:r w:rsidR="009A2FF2" w:rsidRPr="006F0F94">
              <w:rPr>
                <w:rStyle w:val="Hyperlink"/>
              </w:rPr>
              <w:t>DAFTAR TABEL</w:t>
            </w:r>
            <w:r w:rsidR="009A2FF2">
              <w:rPr>
                <w:webHidden/>
              </w:rPr>
              <w:tab/>
            </w:r>
            <w:r w:rsidR="009A2FF2">
              <w:rPr>
                <w:webHidden/>
              </w:rPr>
              <w:fldChar w:fldCharType="begin"/>
            </w:r>
            <w:r w:rsidR="009A2FF2">
              <w:rPr>
                <w:webHidden/>
              </w:rPr>
              <w:instrText xml:space="preserve"> PAGEREF _Toc202416830 \h </w:instrText>
            </w:r>
            <w:r w:rsidR="009A2FF2">
              <w:rPr>
                <w:webHidden/>
              </w:rPr>
            </w:r>
            <w:r w:rsidR="009A2FF2">
              <w:rPr>
                <w:webHidden/>
              </w:rPr>
              <w:fldChar w:fldCharType="separate"/>
            </w:r>
            <w:r w:rsidR="00344D7A">
              <w:rPr>
                <w:webHidden/>
              </w:rPr>
              <w:t>x</w:t>
            </w:r>
            <w:r w:rsidR="009A2FF2">
              <w:rPr>
                <w:webHidden/>
              </w:rPr>
              <w:fldChar w:fldCharType="end"/>
            </w:r>
          </w:hyperlink>
        </w:p>
        <w:p w14:paraId="53EBA2B3" w14:textId="3DEFB081" w:rsidR="009A2FF2" w:rsidRDefault="00000000">
          <w:pPr>
            <w:pStyle w:val="TOC1"/>
            <w:rPr>
              <w:rFonts w:asciiTheme="minorHAnsi" w:eastAsiaTheme="minorEastAsia" w:hAnsiTheme="minorHAnsi" w:cstheme="minorBidi"/>
              <w:b w:val="0"/>
              <w:bCs w:val="0"/>
              <w:lang w:val="en-ID" w:eastAsia="en-ID"/>
            </w:rPr>
          </w:pPr>
          <w:hyperlink w:anchor="_Toc202416831" w:history="1">
            <w:r w:rsidR="009A2FF2" w:rsidRPr="006F0F94">
              <w:rPr>
                <w:rStyle w:val="Hyperlink"/>
              </w:rPr>
              <w:t>DAFTAR GAMBAR</w:t>
            </w:r>
            <w:r w:rsidR="009A2FF2">
              <w:rPr>
                <w:webHidden/>
              </w:rPr>
              <w:tab/>
            </w:r>
            <w:r w:rsidR="009A2FF2">
              <w:rPr>
                <w:webHidden/>
              </w:rPr>
              <w:fldChar w:fldCharType="begin"/>
            </w:r>
            <w:r w:rsidR="009A2FF2">
              <w:rPr>
                <w:webHidden/>
              </w:rPr>
              <w:instrText xml:space="preserve"> PAGEREF _Toc202416831 \h </w:instrText>
            </w:r>
            <w:r w:rsidR="009A2FF2">
              <w:rPr>
                <w:webHidden/>
              </w:rPr>
            </w:r>
            <w:r w:rsidR="009A2FF2">
              <w:rPr>
                <w:webHidden/>
              </w:rPr>
              <w:fldChar w:fldCharType="separate"/>
            </w:r>
            <w:r w:rsidR="00344D7A">
              <w:rPr>
                <w:webHidden/>
              </w:rPr>
              <w:t>xi</w:t>
            </w:r>
            <w:r w:rsidR="009A2FF2">
              <w:rPr>
                <w:webHidden/>
              </w:rPr>
              <w:fldChar w:fldCharType="end"/>
            </w:r>
          </w:hyperlink>
        </w:p>
        <w:p w14:paraId="11CD80E0" w14:textId="21CAFCB4" w:rsidR="009A2FF2" w:rsidRDefault="00000000">
          <w:pPr>
            <w:pStyle w:val="TOC1"/>
            <w:rPr>
              <w:rFonts w:asciiTheme="minorHAnsi" w:eastAsiaTheme="minorEastAsia" w:hAnsiTheme="minorHAnsi" w:cstheme="minorBidi"/>
              <w:b w:val="0"/>
              <w:bCs w:val="0"/>
              <w:lang w:val="en-ID" w:eastAsia="en-ID"/>
            </w:rPr>
          </w:pPr>
          <w:hyperlink w:anchor="_Toc202416832" w:history="1">
            <w:r w:rsidR="009A2FF2" w:rsidRPr="006F0F94">
              <w:rPr>
                <w:rStyle w:val="Hyperlink"/>
              </w:rPr>
              <w:t>DAFTAR ISTILAH</w:t>
            </w:r>
            <w:r w:rsidR="009A2FF2">
              <w:rPr>
                <w:webHidden/>
              </w:rPr>
              <w:tab/>
            </w:r>
            <w:r w:rsidR="009A2FF2">
              <w:rPr>
                <w:webHidden/>
              </w:rPr>
              <w:fldChar w:fldCharType="begin"/>
            </w:r>
            <w:r w:rsidR="009A2FF2">
              <w:rPr>
                <w:webHidden/>
              </w:rPr>
              <w:instrText xml:space="preserve"> PAGEREF _Toc202416832 \h </w:instrText>
            </w:r>
            <w:r w:rsidR="009A2FF2">
              <w:rPr>
                <w:webHidden/>
              </w:rPr>
            </w:r>
            <w:r w:rsidR="009A2FF2">
              <w:rPr>
                <w:webHidden/>
              </w:rPr>
              <w:fldChar w:fldCharType="separate"/>
            </w:r>
            <w:r w:rsidR="00344D7A">
              <w:rPr>
                <w:webHidden/>
              </w:rPr>
              <w:t>xii</w:t>
            </w:r>
            <w:r w:rsidR="009A2FF2">
              <w:rPr>
                <w:webHidden/>
              </w:rPr>
              <w:fldChar w:fldCharType="end"/>
            </w:r>
          </w:hyperlink>
        </w:p>
        <w:p w14:paraId="13D5CEAB" w14:textId="485142DE" w:rsidR="009A2FF2" w:rsidRDefault="00000000">
          <w:pPr>
            <w:pStyle w:val="TOC1"/>
            <w:rPr>
              <w:rFonts w:asciiTheme="minorHAnsi" w:eastAsiaTheme="minorEastAsia" w:hAnsiTheme="minorHAnsi" w:cstheme="minorBidi"/>
              <w:b w:val="0"/>
              <w:bCs w:val="0"/>
              <w:lang w:val="en-ID" w:eastAsia="en-ID"/>
            </w:rPr>
          </w:pPr>
          <w:hyperlink w:anchor="_Toc202416833" w:history="1">
            <w:r w:rsidR="009A2FF2" w:rsidRPr="006F0F94">
              <w:rPr>
                <w:rStyle w:val="Hyperlink"/>
              </w:rPr>
              <w:t>DAFTAR LAMPIRAN</w:t>
            </w:r>
            <w:r w:rsidR="009A2FF2">
              <w:rPr>
                <w:webHidden/>
              </w:rPr>
              <w:tab/>
            </w:r>
            <w:r w:rsidR="009A2FF2">
              <w:rPr>
                <w:webHidden/>
              </w:rPr>
              <w:fldChar w:fldCharType="begin"/>
            </w:r>
            <w:r w:rsidR="009A2FF2">
              <w:rPr>
                <w:webHidden/>
              </w:rPr>
              <w:instrText xml:space="preserve"> PAGEREF _Toc202416833 \h </w:instrText>
            </w:r>
            <w:r w:rsidR="009A2FF2">
              <w:rPr>
                <w:webHidden/>
              </w:rPr>
            </w:r>
            <w:r w:rsidR="009A2FF2">
              <w:rPr>
                <w:webHidden/>
              </w:rPr>
              <w:fldChar w:fldCharType="separate"/>
            </w:r>
            <w:r w:rsidR="00344D7A">
              <w:rPr>
                <w:webHidden/>
              </w:rPr>
              <w:t>xiii</w:t>
            </w:r>
            <w:r w:rsidR="009A2FF2">
              <w:rPr>
                <w:webHidden/>
              </w:rPr>
              <w:fldChar w:fldCharType="end"/>
            </w:r>
          </w:hyperlink>
        </w:p>
        <w:p w14:paraId="0C663FEE" w14:textId="56402311" w:rsidR="009A2FF2" w:rsidRDefault="00000000">
          <w:pPr>
            <w:pStyle w:val="TOC1"/>
            <w:rPr>
              <w:rFonts w:asciiTheme="minorHAnsi" w:eastAsiaTheme="minorEastAsia" w:hAnsiTheme="minorHAnsi" w:cstheme="minorBidi"/>
              <w:b w:val="0"/>
              <w:bCs w:val="0"/>
              <w:lang w:val="en-ID" w:eastAsia="en-ID"/>
            </w:rPr>
          </w:pPr>
          <w:hyperlink w:anchor="_Toc202416834" w:history="1">
            <w:r w:rsidR="009A2FF2" w:rsidRPr="006F0F94">
              <w:rPr>
                <w:rStyle w:val="Hyperlink"/>
              </w:rPr>
              <w:t>BAB I</w:t>
            </w:r>
            <w:r w:rsidR="009A2FF2">
              <w:rPr>
                <w:rStyle w:val="Hyperlink"/>
              </w:rPr>
              <w:t xml:space="preserve"> PENDAHULUAN</w:t>
            </w:r>
            <w:r w:rsidR="009A2FF2">
              <w:rPr>
                <w:webHidden/>
              </w:rPr>
              <w:tab/>
            </w:r>
            <w:r w:rsidR="009A2FF2">
              <w:rPr>
                <w:webHidden/>
              </w:rPr>
              <w:fldChar w:fldCharType="begin"/>
            </w:r>
            <w:r w:rsidR="009A2FF2">
              <w:rPr>
                <w:webHidden/>
              </w:rPr>
              <w:instrText xml:space="preserve"> PAGEREF _Toc202416834 \h </w:instrText>
            </w:r>
            <w:r w:rsidR="009A2FF2">
              <w:rPr>
                <w:webHidden/>
              </w:rPr>
            </w:r>
            <w:r w:rsidR="009A2FF2">
              <w:rPr>
                <w:webHidden/>
              </w:rPr>
              <w:fldChar w:fldCharType="separate"/>
            </w:r>
            <w:r w:rsidR="00344D7A">
              <w:rPr>
                <w:webHidden/>
              </w:rPr>
              <w:t>1</w:t>
            </w:r>
            <w:r w:rsidR="009A2FF2">
              <w:rPr>
                <w:webHidden/>
              </w:rPr>
              <w:fldChar w:fldCharType="end"/>
            </w:r>
          </w:hyperlink>
        </w:p>
        <w:p w14:paraId="62DF6E6B" w14:textId="6B2C4F65" w:rsidR="009A2FF2" w:rsidRPr="009A2FF2" w:rsidRDefault="00000000">
          <w:pPr>
            <w:pStyle w:val="TOC2"/>
            <w:rPr>
              <w:rFonts w:eastAsiaTheme="minorEastAsia"/>
              <w:noProof/>
              <w:sz w:val="24"/>
              <w:szCs w:val="24"/>
              <w:lang w:val="en-ID" w:eastAsia="en-ID"/>
            </w:rPr>
          </w:pPr>
          <w:hyperlink w:anchor="_Toc202416836" w:history="1">
            <w:r w:rsidR="009A2FF2" w:rsidRPr="009A2FF2">
              <w:rPr>
                <w:rStyle w:val="Hyperlink"/>
                <w:rFonts w:ascii="Times New Roman" w:hAnsi="Times New Roman" w:cs="Times New Roman"/>
                <w:noProof/>
              </w:rPr>
              <w:t>1.1</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Latar Belakang</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_Toc202416836 \h </w:instrText>
            </w:r>
            <w:r w:rsidR="009A2FF2" w:rsidRPr="009A2FF2">
              <w:rPr>
                <w:noProof/>
                <w:webHidden/>
              </w:rPr>
            </w:r>
            <w:r w:rsidR="009A2FF2" w:rsidRPr="009A2FF2">
              <w:rPr>
                <w:noProof/>
                <w:webHidden/>
              </w:rPr>
              <w:fldChar w:fldCharType="separate"/>
            </w:r>
            <w:r w:rsidR="00344D7A">
              <w:rPr>
                <w:noProof/>
                <w:webHidden/>
              </w:rPr>
              <w:t>1</w:t>
            </w:r>
            <w:r w:rsidR="009A2FF2" w:rsidRPr="009A2FF2">
              <w:rPr>
                <w:noProof/>
                <w:webHidden/>
              </w:rPr>
              <w:fldChar w:fldCharType="end"/>
            </w:r>
          </w:hyperlink>
        </w:p>
        <w:p w14:paraId="309BF004" w14:textId="6B99A614" w:rsidR="009A2FF2" w:rsidRPr="009A2FF2" w:rsidRDefault="00000000">
          <w:pPr>
            <w:pStyle w:val="TOC2"/>
            <w:rPr>
              <w:rFonts w:eastAsiaTheme="minorEastAsia"/>
              <w:noProof/>
              <w:sz w:val="24"/>
              <w:szCs w:val="24"/>
              <w:lang w:val="en-ID" w:eastAsia="en-ID"/>
            </w:rPr>
          </w:pPr>
          <w:hyperlink w:anchor="_Toc202416837" w:history="1">
            <w:r w:rsidR="009A2FF2" w:rsidRPr="009A2FF2">
              <w:rPr>
                <w:rStyle w:val="Hyperlink"/>
                <w:rFonts w:ascii="Times New Roman" w:hAnsi="Times New Roman" w:cs="Times New Roman"/>
                <w:noProof/>
              </w:rPr>
              <w:t>1.2</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Rumusan Masalah</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_Toc202416837 \h </w:instrText>
            </w:r>
            <w:r w:rsidR="009A2FF2" w:rsidRPr="009A2FF2">
              <w:rPr>
                <w:noProof/>
                <w:webHidden/>
              </w:rPr>
            </w:r>
            <w:r w:rsidR="009A2FF2" w:rsidRPr="009A2FF2">
              <w:rPr>
                <w:noProof/>
                <w:webHidden/>
              </w:rPr>
              <w:fldChar w:fldCharType="separate"/>
            </w:r>
            <w:r w:rsidR="00344D7A">
              <w:rPr>
                <w:noProof/>
                <w:webHidden/>
              </w:rPr>
              <w:t>8</w:t>
            </w:r>
            <w:r w:rsidR="009A2FF2" w:rsidRPr="009A2FF2">
              <w:rPr>
                <w:noProof/>
                <w:webHidden/>
              </w:rPr>
              <w:fldChar w:fldCharType="end"/>
            </w:r>
          </w:hyperlink>
        </w:p>
        <w:p w14:paraId="69538791" w14:textId="12450596" w:rsidR="009A2FF2" w:rsidRPr="009A2FF2" w:rsidRDefault="00000000">
          <w:pPr>
            <w:pStyle w:val="TOC2"/>
            <w:rPr>
              <w:rFonts w:eastAsiaTheme="minorEastAsia"/>
              <w:noProof/>
              <w:sz w:val="24"/>
              <w:szCs w:val="24"/>
              <w:lang w:val="en-ID" w:eastAsia="en-ID"/>
            </w:rPr>
          </w:pPr>
          <w:hyperlink w:anchor="_Toc202416838" w:history="1">
            <w:r w:rsidR="009A2FF2" w:rsidRPr="009A2FF2">
              <w:rPr>
                <w:rStyle w:val="Hyperlink"/>
                <w:rFonts w:ascii="Times New Roman" w:hAnsi="Times New Roman" w:cs="Times New Roman"/>
                <w:noProof/>
              </w:rPr>
              <w:t>1.3</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Tujuan Penelitian</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_Toc202416838 \h </w:instrText>
            </w:r>
            <w:r w:rsidR="009A2FF2" w:rsidRPr="009A2FF2">
              <w:rPr>
                <w:noProof/>
                <w:webHidden/>
              </w:rPr>
            </w:r>
            <w:r w:rsidR="009A2FF2" w:rsidRPr="009A2FF2">
              <w:rPr>
                <w:noProof/>
                <w:webHidden/>
              </w:rPr>
              <w:fldChar w:fldCharType="separate"/>
            </w:r>
            <w:r w:rsidR="00344D7A">
              <w:rPr>
                <w:noProof/>
                <w:webHidden/>
              </w:rPr>
              <w:t>9</w:t>
            </w:r>
            <w:r w:rsidR="009A2FF2" w:rsidRPr="009A2FF2">
              <w:rPr>
                <w:noProof/>
                <w:webHidden/>
              </w:rPr>
              <w:fldChar w:fldCharType="end"/>
            </w:r>
          </w:hyperlink>
        </w:p>
        <w:p w14:paraId="4484B5C5" w14:textId="38EADD5C" w:rsidR="009A2FF2" w:rsidRPr="009A2FF2" w:rsidRDefault="00000000">
          <w:pPr>
            <w:pStyle w:val="TOC2"/>
            <w:rPr>
              <w:rFonts w:eastAsiaTheme="minorEastAsia"/>
              <w:noProof/>
              <w:sz w:val="24"/>
              <w:szCs w:val="24"/>
              <w:lang w:val="en-ID" w:eastAsia="en-ID"/>
            </w:rPr>
          </w:pPr>
          <w:hyperlink w:anchor="_Toc202416839" w:history="1">
            <w:r w:rsidR="009A2FF2" w:rsidRPr="009A2FF2">
              <w:rPr>
                <w:rStyle w:val="Hyperlink"/>
                <w:rFonts w:ascii="Times New Roman" w:hAnsi="Times New Roman" w:cs="Times New Roman"/>
                <w:noProof/>
              </w:rPr>
              <w:t>1.4</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Manfaat Penelitian</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_Toc202416839 \h </w:instrText>
            </w:r>
            <w:r w:rsidR="009A2FF2" w:rsidRPr="009A2FF2">
              <w:rPr>
                <w:noProof/>
                <w:webHidden/>
              </w:rPr>
            </w:r>
            <w:r w:rsidR="009A2FF2" w:rsidRPr="009A2FF2">
              <w:rPr>
                <w:noProof/>
                <w:webHidden/>
              </w:rPr>
              <w:fldChar w:fldCharType="separate"/>
            </w:r>
            <w:r w:rsidR="00344D7A">
              <w:rPr>
                <w:noProof/>
                <w:webHidden/>
              </w:rPr>
              <w:t>9</w:t>
            </w:r>
            <w:r w:rsidR="009A2FF2" w:rsidRPr="009A2FF2">
              <w:rPr>
                <w:noProof/>
                <w:webHidden/>
              </w:rPr>
              <w:fldChar w:fldCharType="end"/>
            </w:r>
          </w:hyperlink>
        </w:p>
        <w:p w14:paraId="323E1637" w14:textId="61724D68" w:rsidR="009A2FF2" w:rsidRDefault="00000000">
          <w:pPr>
            <w:pStyle w:val="TOC1"/>
            <w:rPr>
              <w:rFonts w:asciiTheme="minorHAnsi" w:eastAsiaTheme="minorEastAsia" w:hAnsiTheme="minorHAnsi" w:cstheme="minorBidi"/>
              <w:b w:val="0"/>
              <w:bCs w:val="0"/>
              <w:lang w:val="en-ID" w:eastAsia="en-ID"/>
            </w:rPr>
          </w:pPr>
          <w:hyperlink w:anchor="_Toc202416840" w:history="1">
            <w:r w:rsidR="009A2FF2" w:rsidRPr="006F0F94">
              <w:rPr>
                <w:rStyle w:val="Hyperlink"/>
              </w:rPr>
              <w:t>BAB II</w:t>
            </w:r>
            <w:r w:rsidR="009A2FF2">
              <w:rPr>
                <w:rStyle w:val="Hyperlink"/>
              </w:rPr>
              <w:t xml:space="preserve"> KAJIAN PUSTAKA</w:t>
            </w:r>
            <w:r w:rsidR="009A2FF2">
              <w:rPr>
                <w:webHidden/>
              </w:rPr>
              <w:tab/>
            </w:r>
            <w:r w:rsidR="009A2FF2">
              <w:rPr>
                <w:webHidden/>
              </w:rPr>
              <w:fldChar w:fldCharType="begin"/>
            </w:r>
            <w:r w:rsidR="009A2FF2">
              <w:rPr>
                <w:webHidden/>
              </w:rPr>
              <w:instrText xml:space="preserve"> PAGEREF _Toc202416840 \h </w:instrText>
            </w:r>
            <w:r w:rsidR="009A2FF2">
              <w:rPr>
                <w:webHidden/>
              </w:rPr>
            </w:r>
            <w:r w:rsidR="009A2FF2">
              <w:rPr>
                <w:webHidden/>
              </w:rPr>
              <w:fldChar w:fldCharType="separate"/>
            </w:r>
            <w:r w:rsidR="00344D7A">
              <w:rPr>
                <w:webHidden/>
              </w:rPr>
              <w:t>11</w:t>
            </w:r>
            <w:r w:rsidR="009A2FF2">
              <w:rPr>
                <w:webHidden/>
              </w:rPr>
              <w:fldChar w:fldCharType="end"/>
            </w:r>
          </w:hyperlink>
        </w:p>
        <w:p w14:paraId="46B88566" w14:textId="0692E18A" w:rsidR="009A2FF2" w:rsidRPr="009A2FF2" w:rsidRDefault="00000000">
          <w:pPr>
            <w:pStyle w:val="TOC2"/>
            <w:rPr>
              <w:rFonts w:eastAsiaTheme="minorEastAsia"/>
              <w:noProof/>
              <w:sz w:val="24"/>
              <w:szCs w:val="24"/>
              <w:lang w:val="en-ID" w:eastAsia="en-ID"/>
            </w:rPr>
          </w:pPr>
          <w:hyperlink w:anchor="_Toc202416842" w:history="1">
            <w:r w:rsidR="009A2FF2" w:rsidRPr="009A2FF2">
              <w:rPr>
                <w:rStyle w:val="Hyperlink"/>
                <w:rFonts w:ascii="Times New Roman" w:hAnsi="Times New Roman" w:cs="Times New Roman"/>
                <w:noProof/>
              </w:rPr>
              <w:t>2.1</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Landasan Teori</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_Toc202416842 \h </w:instrText>
            </w:r>
            <w:r w:rsidR="009A2FF2" w:rsidRPr="009A2FF2">
              <w:rPr>
                <w:noProof/>
                <w:webHidden/>
              </w:rPr>
            </w:r>
            <w:r w:rsidR="009A2FF2" w:rsidRPr="009A2FF2">
              <w:rPr>
                <w:noProof/>
                <w:webHidden/>
              </w:rPr>
              <w:fldChar w:fldCharType="separate"/>
            </w:r>
            <w:r w:rsidR="00344D7A">
              <w:rPr>
                <w:noProof/>
                <w:webHidden/>
              </w:rPr>
              <w:t>11</w:t>
            </w:r>
            <w:r w:rsidR="009A2FF2" w:rsidRPr="009A2FF2">
              <w:rPr>
                <w:noProof/>
                <w:webHidden/>
              </w:rPr>
              <w:fldChar w:fldCharType="end"/>
            </w:r>
          </w:hyperlink>
        </w:p>
        <w:p w14:paraId="2FE2820E" w14:textId="63BB111A" w:rsidR="009A2FF2" w:rsidRPr="009A2FF2" w:rsidRDefault="00000000">
          <w:pPr>
            <w:pStyle w:val="TOC3"/>
            <w:rPr>
              <w:rFonts w:eastAsiaTheme="minorEastAsia"/>
              <w:noProof/>
              <w:sz w:val="24"/>
              <w:szCs w:val="24"/>
              <w:lang w:val="en-ID" w:eastAsia="en-ID"/>
            </w:rPr>
          </w:pPr>
          <w:hyperlink w:anchor="_Toc202416843" w:history="1">
            <w:r w:rsidR="009A2FF2" w:rsidRPr="009A2FF2">
              <w:rPr>
                <w:rStyle w:val="Hyperlink"/>
                <w:rFonts w:ascii="Times New Roman" w:hAnsi="Times New Roman" w:cs="Times New Roman"/>
                <w:noProof/>
              </w:rPr>
              <w:t>2.1.1</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 xml:space="preserve">Teori Tindakan Beralasan atau </w:t>
            </w:r>
            <w:r w:rsidR="009A2FF2" w:rsidRPr="009A2FF2">
              <w:rPr>
                <w:rStyle w:val="Hyperlink"/>
                <w:rFonts w:ascii="Times New Roman" w:hAnsi="Times New Roman" w:cs="Times New Roman"/>
                <w:i/>
                <w:iCs/>
                <w:noProof/>
              </w:rPr>
              <w:t>Theory of Reasoned Action (TRA)</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_Toc202416843 \h </w:instrText>
            </w:r>
            <w:r w:rsidR="009A2FF2" w:rsidRPr="009A2FF2">
              <w:rPr>
                <w:noProof/>
                <w:webHidden/>
              </w:rPr>
            </w:r>
            <w:r w:rsidR="009A2FF2" w:rsidRPr="009A2FF2">
              <w:rPr>
                <w:noProof/>
                <w:webHidden/>
              </w:rPr>
              <w:fldChar w:fldCharType="separate"/>
            </w:r>
            <w:r w:rsidR="00344D7A">
              <w:rPr>
                <w:noProof/>
                <w:webHidden/>
              </w:rPr>
              <w:t>11</w:t>
            </w:r>
            <w:r w:rsidR="009A2FF2" w:rsidRPr="009A2FF2">
              <w:rPr>
                <w:noProof/>
                <w:webHidden/>
              </w:rPr>
              <w:fldChar w:fldCharType="end"/>
            </w:r>
          </w:hyperlink>
        </w:p>
        <w:p w14:paraId="1FA4316C" w14:textId="04CC4002" w:rsidR="009A2FF2" w:rsidRPr="009A2FF2" w:rsidRDefault="00000000">
          <w:pPr>
            <w:pStyle w:val="TOC3"/>
            <w:rPr>
              <w:rFonts w:eastAsiaTheme="minorEastAsia"/>
              <w:noProof/>
              <w:sz w:val="24"/>
              <w:szCs w:val="24"/>
              <w:lang w:val="en-ID" w:eastAsia="en-ID"/>
            </w:rPr>
          </w:pPr>
          <w:hyperlink w:anchor="_Toc202416844" w:history="1">
            <w:r w:rsidR="009A2FF2" w:rsidRPr="009A2FF2">
              <w:rPr>
                <w:rStyle w:val="Hyperlink"/>
                <w:rFonts w:ascii="Times New Roman" w:hAnsi="Times New Roman" w:cs="Times New Roman"/>
                <w:noProof/>
              </w:rPr>
              <w:t>2.1.2</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Kepatuhan Wajib Pajak</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_Toc202416844 \h </w:instrText>
            </w:r>
            <w:r w:rsidR="009A2FF2" w:rsidRPr="009A2FF2">
              <w:rPr>
                <w:noProof/>
                <w:webHidden/>
              </w:rPr>
            </w:r>
            <w:r w:rsidR="009A2FF2" w:rsidRPr="009A2FF2">
              <w:rPr>
                <w:noProof/>
                <w:webHidden/>
              </w:rPr>
              <w:fldChar w:fldCharType="separate"/>
            </w:r>
            <w:r w:rsidR="00344D7A">
              <w:rPr>
                <w:noProof/>
                <w:webHidden/>
              </w:rPr>
              <w:t>12</w:t>
            </w:r>
            <w:r w:rsidR="009A2FF2" w:rsidRPr="009A2FF2">
              <w:rPr>
                <w:noProof/>
                <w:webHidden/>
              </w:rPr>
              <w:fldChar w:fldCharType="end"/>
            </w:r>
          </w:hyperlink>
        </w:p>
        <w:p w14:paraId="7908CA02" w14:textId="29807E30" w:rsidR="009A2FF2" w:rsidRPr="009A2FF2" w:rsidRDefault="00000000">
          <w:pPr>
            <w:pStyle w:val="TOC3"/>
            <w:rPr>
              <w:rFonts w:eastAsiaTheme="minorEastAsia"/>
              <w:noProof/>
              <w:sz w:val="24"/>
              <w:szCs w:val="24"/>
              <w:lang w:val="en-ID" w:eastAsia="en-ID"/>
            </w:rPr>
          </w:pPr>
          <w:hyperlink w:anchor="_Toc202416845" w:history="1">
            <w:r w:rsidR="009A2FF2" w:rsidRPr="009A2FF2">
              <w:rPr>
                <w:rStyle w:val="Hyperlink"/>
                <w:rFonts w:ascii="Times New Roman" w:hAnsi="Times New Roman" w:cs="Times New Roman"/>
                <w:noProof/>
              </w:rPr>
              <w:t>2.1.3</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Pengetahuan Peraturan Pajak</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_Toc202416845 \h </w:instrText>
            </w:r>
            <w:r w:rsidR="009A2FF2" w:rsidRPr="009A2FF2">
              <w:rPr>
                <w:noProof/>
                <w:webHidden/>
              </w:rPr>
            </w:r>
            <w:r w:rsidR="009A2FF2" w:rsidRPr="009A2FF2">
              <w:rPr>
                <w:noProof/>
                <w:webHidden/>
              </w:rPr>
              <w:fldChar w:fldCharType="separate"/>
            </w:r>
            <w:r w:rsidR="00344D7A">
              <w:rPr>
                <w:noProof/>
                <w:webHidden/>
              </w:rPr>
              <w:t>13</w:t>
            </w:r>
            <w:r w:rsidR="009A2FF2" w:rsidRPr="009A2FF2">
              <w:rPr>
                <w:noProof/>
                <w:webHidden/>
              </w:rPr>
              <w:fldChar w:fldCharType="end"/>
            </w:r>
          </w:hyperlink>
        </w:p>
        <w:p w14:paraId="613A9D65" w14:textId="5F71A7E5" w:rsidR="009A2FF2" w:rsidRPr="009A2FF2" w:rsidRDefault="00000000">
          <w:pPr>
            <w:pStyle w:val="TOC3"/>
            <w:rPr>
              <w:rFonts w:eastAsiaTheme="minorEastAsia"/>
              <w:noProof/>
              <w:sz w:val="24"/>
              <w:szCs w:val="24"/>
              <w:lang w:val="en-ID" w:eastAsia="en-ID"/>
            </w:rPr>
          </w:pPr>
          <w:hyperlink w:anchor="_Toc202416846" w:history="1">
            <w:r w:rsidR="009A2FF2" w:rsidRPr="009A2FF2">
              <w:rPr>
                <w:rStyle w:val="Hyperlink"/>
                <w:rFonts w:ascii="Times New Roman" w:hAnsi="Times New Roman" w:cs="Times New Roman"/>
                <w:noProof/>
              </w:rPr>
              <w:t>2.1.4</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Digitalisasi Layanan Pajak</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_Toc202416846 \h </w:instrText>
            </w:r>
            <w:r w:rsidR="009A2FF2" w:rsidRPr="009A2FF2">
              <w:rPr>
                <w:noProof/>
                <w:webHidden/>
              </w:rPr>
            </w:r>
            <w:r w:rsidR="009A2FF2" w:rsidRPr="009A2FF2">
              <w:rPr>
                <w:noProof/>
                <w:webHidden/>
              </w:rPr>
              <w:fldChar w:fldCharType="separate"/>
            </w:r>
            <w:r w:rsidR="00344D7A">
              <w:rPr>
                <w:noProof/>
                <w:webHidden/>
              </w:rPr>
              <w:t>15</w:t>
            </w:r>
            <w:r w:rsidR="009A2FF2" w:rsidRPr="009A2FF2">
              <w:rPr>
                <w:noProof/>
                <w:webHidden/>
              </w:rPr>
              <w:fldChar w:fldCharType="end"/>
            </w:r>
          </w:hyperlink>
        </w:p>
        <w:p w14:paraId="20B51079" w14:textId="6FF9A178" w:rsidR="009A2FF2" w:rsidRPr="009A2FF2" w:rsidRDefault="00000000">
          <w:pPr>
            <w:pStyle w:val="TOC3"/>
            <w:rPr>
              <w:rFonts w:eastAsiaTheme="minorEastAsia"/>
              <w:noProof/>
              <w:sz w:val="24"/>
              <w:szCs w:val="24"/>
              <w:lang w:val="en-ID" w:eastAsia="en-ID"/>
            </w:rPr>
          </w:pPr>
          <w:hyperlink w:anchor="_Toc202416847" w:history="1">
            <w:r w:rsidR="009A2FF2" w:rsidRPr="009A2FF2">
              <w:rPr>
                <w:rStyle w:val="Hyperlink"/>
                <w:rFonts w:ascii="Times New Roman" w:hAnsi="Times New Roman" w:cs="Times New Roman"/>
                <w:noProof/>
              </w:rPr>
              <w:t>2.1.5</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Kesadaran Wajib Pajak</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_Toc202416847 \h </w:instrText>
            </w:r>
            <w:r w:rsidR="009A2FF2" w:rsidRPr="009A2FF2">
              <w:rPr>
                <w:noProof/>
                <w:webHidden/>
              </w:rPr>
            </w:r>
            <w:r w:rsidR="009A2FF2" w:rsidRPr="009A2FF2">
              <w:rPr>
                <w:noProof/>
                <w:webHidden/>
              </w:rPr>
              <w:fldChar w:fldCharType="separate"/>
            </w:r>
            <w:r w:rsidR="00344D7A">
              <w:rPr>
                <w:noProof/>
                <w:webHidden/>
              </w:rPr>
              <w:t>16</w:t>
            </w:r>
            <w:r w:rsidR="009A2FF2" w:rsidRPr="009A2FF2">
              <w:rPr>
                <w:noProof/>
                <w:webHidden/>
              </w:rPr>
              <w:fldChar w:fldCharType="end"/>
            </w:r>
          </w:hyperlink>
        </w:p>
        <w:p w14:paraId="5D45B132" w14:textId="6199DDBD" w:rsidR="009A2FF2" w:rsidRPr="009A2FF2" w:rsidRDefault="00000000">
          <w:pPr>
            <w:pStyle w:val="TOC3"/>
            <w:rPr>
              <w:rFonts w:eastAsiaTheme="minorEastAsia"/>
              <w:noProof/>
              <w:sz w:val="24"/>
              <w:szCs w:val="24"/>
              <w:lang w:val="en-ID" w:eastAsia="en-ID"/>
            </w:rPr>
          </w:pPr>
          <w:hyperlink w:anchor="_Toc202416848" w:history="1">
            <w:r w:rsidR="009A2FF2" w:rsidRPr="009A2FF2">
              <w:rPr>
                <w:rStyle w:val="Hyperlink"/>
                <w:rFonts w:ascii="Times New Roman" w:hAnsi="Times New Roman" w:cs="Times New Roman"/>
                <w:noProof/>
              </w:rPr>
              <w:t>2.1.6</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Persepsi Wajib Pajak</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_Toc202416848 \h </w:instrText>
            </w:r>
            <w:r w:rsidR="009A2FF2" w:rsidRPr="009A2FF2">
              <w:rPr>
                <w:noProof/>
                <w:webHidden/>
              </w:rPr>
            </w:r>
            <w:r w:rsidR="009A2FF2" w:rsidRPr="009A2FF2">
              <w:rPr>
                <w:noProof/>
                <w:webHidden/>
              </w:rPr>
              <w:fldChar w:fldCharType="separate"/>
            </w:r>
            <w:r w:rsidR="00344D7A">
              <w:rPr>
                <w:noProof/>
                <w:webHidden/>
              </w:rPr>
              <w:t>17</w:t>
            </w:r>
            <w:r w:rsidR="009A2FF2" w:rsidRPr="009A2FF2">
              <w:rPr>
                <w:noProof/>
                <w:webHidden/>
              </w:rPr>
              <w:fldChar w:fldCharType="end"/>
            </w:r>
          </w:hyperlink>
        </w:p>
        <w:p w14:paraId="55ABB0B1" w14:textId="34634C5A" w:rsidR="009A2FF2" w:rsidRPr="009A2FF2" w:rsidRDefault="00000000">
          <w:pPr>
            <w:pStyle w:val="TOC2"/>
            <w:rPr>
              <w:rFonts w:eastAsiaTheme="minorEastAsia"/>
              <w:noProof/>
              <w:sz w:val="24"/>
              <w:szCs w:val="24"/>
              <w:lang w:val="en-ID" w:eastAsia="en-ID"/>
            </w:rPr>
          </w:pPr>
          <w:hyperlink w:anchor="_Toc202416849" w:history="1">
            <w:r w:rsidR="009A2FF2" w:rsidRPr="009A2FF2">
              <w:rPr>
                <w:rStyle w:val="Hyperlink"/>
                <w:rFonts w:ascii="Times New Roman" w:hAnsi="Times New Roman" w:cs="Times New Roman"/>
                <w:noProof/>
              </w:rPr>
              <w:t>2.2</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Penelitian Terdahulu</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_Toc202416849 \h </w:instrText>
            </w:r>
            <w:r w:rsidR="009A2FF2" w:rsidRPr="009A2FF2">
              <w:rPr>
                <w:noProof/>
                <w:webHidden/>
              </w:rPr>
            </w:r>
            <w:r w:rsidR="009A2FF2" w:rsidRPr="009A2FF2">
              <w:rPr>
                <w:noProof/>
                <w:webHidden/>
              </w:rPr>
              <w:fldChar w:fldCharType="separate"/>
            </w:r>
            <w:r w:rsidR="00344D7A">
              <w:rPr>
                <w:noProof/>
                <w:webHidden/>
              </w:rPr>
              <w:t>18</w:t>
            </w:r>
            <w:r w:rsidR="009A2FF2" w:rsidRPr="009A2FF2">
              <w:rPr>
                <w:noProof/>
                <w:webHidden/>
              </w:rPr>
              <w:fldChar w:fldCharType="end"/>
            </w:r>
          </w:hyperlink>
        </w:p>
        <w:p w14:paraId="36A654DC" w14:textId="7FC5F7BE" w:rsidR="009A2FF2" w:rsidRPr="009A2FF2" w:rsidRDefault="00000000">
          <w:pPr>
            <w:pStyle w:val="TOC2"/>
            <w:rPr>
              <w:rFonts w:eastAsiaTheme="minorEastAsia"/>
              <w:noProof/>
              <w:sz w:val="24"/>
              <w:szCs w:val="24"/>
              <w:lang w:val="en-ID" w:eastAsia="en-ID"/>
            </w:rPr>
          </w:pPr>
          <w:hyperlink w:anchor="_Toc202416850" w:history="1">
            <w:r w:rsidR="009A2FF2" w:rsidRPr="009A2FF2">
              <w:rPr>
                <w:rStyle w:val="Hyperlink"/>
                <w:rFonts w:ascii="Times New Roman" w:hAnsi="Times New Roman" w:cs="Times New Roman"/>
                <w:noProof/>
              </w:rPr>
              <w:t>2.3</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Kerangka Konseptual</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_Toc202416850 \h </w:instrText>
            </w:r>
            <w:r w:rsidR="009A2FF2" w:rsidRPr="009A2FF2">
              <w:rPr>
                <w:noProof/>
                <w:webHidden/>
              </w:rPr>
            </w:r>
            <w:r w:rsidR="009A2FF2" w:rsidRPr="009A2FF2">
              <w:rPr>
                <w:noProof/>
                <w:webHidden/>
              </w:rPr>
              <w:fldChar w:fldCharType="separate"/>
            </w:r>
            <w:r w:rsidR="00344D7A">
              <w:rPr>
                <w:noProof/>
                <w:webHidden/>
              </w:rPr>
              <w:t>21</w:t>
            </w:r>
            <w:r w:rsidR="009A2FF2" w:rsidRPr="009A2FF2">
              <w:rPr>
                <w:noProof/>
                <w:webHidden/>
              </w:rPr>
              <w:fldChar w:fldCharType="end"/>
            </w:r>
          </w:hyperlink>
        </w:p>
        <w:p w14:paraId="26125E9B" w14:textId="630ED071" w:rsidR="009A2FF2" w:rsidRPr="009A2FF2" w:rsidRDefault="00000000">
          <w:pPr>
            <w:pStyle w:val="TOC2"/>
            <w:rPr>
              <w:rFonts w:eastAsiaTheme="minorEastAsia"/>
              <w:noProof/>
              <w:sz w:val="24"/>
              <w:szCs w:val="24"/>
              <w:lang w:val="en-ID" w:eastAsia="en-ID"/>
            </w:rPr>
          </w:pPr>
          <w:hyperlink w:anchor="_Toc202416851" w:history="1">
            <w:r w:rsidR="009A2FF2" w:rsidRPr="009A2FF2">
              <w:rPr>
                <w:rStyle w:val="Hyperlink"/>
                <w:rFonts w:ascii="Times New Roman" w:hAnsi="Times New Roman" w:cs="Times New Roman"/>
                <w:noProof/>
              </w:rPr>
              <w:t>2.4</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Pengembangan Hipotesis</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_Toc202416851 \h </w:instrText>
            </w:r>
            <w:r w:rsidR="009A2FF2" w:rsidRPr="009A2FF2">
              <w:rPr>
                <w:noProof/>
                <w:webHidden/>
              </w:rPr>
            </w:r>
            <w:r w:rsidR="009A2FF2" w:rsidRPr="009A2FF2">
              <w:rPr>
                <w:noProof/>
                <w:webHidden/>
              </w:rPr>
              <w:fldChar w:fldCharType="separate"/>
            </w:r>
            <w:r w:rsidR="00344D7A">
              <w:rPr>
                <w:noProof/>
                <w:webHidden/>
              </w:rPr>
              <w:t>23</w:t>
            </w:r>
            <w:r w:rsidR="009A2FF2" w:rsidRPr="009A2FF2">
              <w:rPr>
                <w:noProof/>
                <w:webHidden/>
              </w:rPr>
              <w:fldChar w:fldCharType="end"/>
            </w:r>
          </w:hyperlink>
        </w:p>
        <w:p w14:paraId="29C41C41" w14:textId="47241186" w:rsidR="009A2FF2" w:rsidRPr="009A2FF2" w:rsidRDefault="00000000">
          <w:pPr>
            <w:pStyle w:val="TOC3"/>
            <w:rPr>
              <w:rFonts w:eastAsiaTheme="minorEastAsia"/>
              <w:noProof/>
              <w:sz w:val="24"/>
              <w:szCs w:val="24"/>
              <w:lang w:val="en-ID" w:eastAsia="en-ID"/>
            </w:rPr>
          </w:pPr>
          <w:hyperlink w:anchor="_Toc202416852" w:history="1">
            <w:r w:rsidR="009A2FF2" w:rsidRPr="009A2FF2">
              <w:rPr>
                <w:rStyle w:val="Hyperlink"/>
                <w:rFonts w:ascii="Times New Roman" w:hAnsi="Times New Roman" w:cs="Times New Roman"/>
                <w:noProof/>
              </w:rPr>
              <w:t>2.4.1</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Pengaruh Pengetahuan Peraturan Pajak Terhadap Kepatuhan Wajib Pajak</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_Toc202416852 \h </w:instrText>
            </w:r>
            <w:r w:rsidR="009A2FF2" w:rsidRPr="009A2FF2">
              <w:rPr>
                <w:noProof/>
                <w:webHidden/>
              </w:rPr>
            </w:r>
            <w:r w:rsidR="009A2FF2" w:rsidRPr="009A2FF2">
              <w:rPr>
                <w:noProof/>
                <w:webHidden/>
              </w:rPr>
              <w:fldChar w:fldCharType="separate"/>
            </w:r>
            <w:r w:rsidR="00344D7A">
              <w:rPr>
                <w:noProof/>
                <w:webHidden/>
              </w:rPr>
              <w:t>23</w:t>
            </w:r>
            <w:r w:rsidR="009A2FF2" w:rsidRPr="009A2FF2">
              <w:rPr>
                <w:noProof/>
                <w:webHidden/>
              </w:rPr>
              <w:fldChar w:fldCharType="end"/>
            </w:r>
          </w:hyperlink>
        </w:p>
        <w:p w14:paraId="637CA913" w14:textId="07434CB8" w:rsidR="009A2FF2" w:rsidRPr="009A2FF2" w:rsidRDefault="00000000">
          <w:pPr>
            <w:pStyle w:val="TOC3"/>
            <w:rPr>
              <w:rFonts w:eastAsiaTheme="minorEastAsia"/>
              <w:noProof/>
              <w:sz w:val="24"/>
              <w:szCs w:val="24"/>
              <w:lang w:val="en-ID" w:eastAsia="en-ID"/>
            </w:rPr>
          </w:pPr>
          <w:hyperlink w:anchor="_Toc202416853" w:history="1">
            <w:r w:rsidR="009A2FF2" w:rsidRPr="009A2FF2">
              <w:rPr>
                <w:rStyle w:val="Hyperlink"/>
                <w:rFonts w:ascii="Times New Roman" w:hAnsi="Times New Roman" w:cs="Times New Roman"/>
                <w:noProof/>
              </w:rPr>
              <w:t>2.4.2</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Pengaruh Digitalisasi Layanan Pajak Terhadap Kepatuhan Wajib Pajak</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_Toc202416853 \h </w:instrText>
            </w:r>
            <w:r w:rsidR="009A2FF2" w:rsidRPr="009A2FF2">
              <w:rPr>
                <w:noProof/>
                <w:webHidden/>
              </w:rPr>
            </w:r>
            <w:r w:rsidR="009A2FF2" w:rsidRPr="009A2FF2">
              <w:rPr>
                <w:noProof/>
                <w:webHidden/>
              </w:rPr>
              <w:fldChar w:fldCharType="separate"/>
            </w:r>
            <w:r w:rsidR="00344D7A">
              <w:rPr>
                <w:noProof/>
                <w:webHidden/>
              </w:rPr>
              <w:t>24</w:t>
            </w:r>
            <w:r w:rsidR="009A2FF2" w:rsidRPr="009A2FF2">
              <w:rPr>
                <w:noProof/>
                <w:webHidden/>
              </w:rPr>
              <w:fldChar w:fldCharType="end"/>
            </w:r>
          </w:hyperlink>
        </w:p>
        <w:p w14:paraId="406F3856" w14:textId="0D10B2EF" w:rsidR="009A2FF2" w:rsidRPr="009A2FF2" w:rsidRDefault="00000000">
          <w:pPr>
            <w:pStyle w:val="TOC3"/>
            <w:rPr>
              <w:rFonts w:eastAsiaTheme="minorEastAsia"/>
              <w:noProof/>
              <w:sz w:val="24"/>
              <w:szCs w:val="24"/>
              <w:lang w:val="en-ID" w:eastAsia="en-ID"/>
            </w:rPr>
          </w:pPr>
          <w:hyperlink w:anchor="_Toc202416854" w:history="1">
            <w:r w:rsidR="009A2FF2" w:rsidRPr="009A2FF2">
              <w:rPr>
                <w:rStyle w:val="Hyperlink"/>
                <w:rFonts w:ascii="Times New Roman" w:hAnsi="Times New Roman" w:cs="Times New Roman"/>
                <w:noProof/>
              </w:rPr>
              <w:t>2.4.3</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Pengaruh Kesadaran Wajib Pajak Terhadap Kepatuhan Wajib Pajak</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_Toc202416854 \h </w:instrText>
            </w:r>
            <w:r w:rsidR="009A2FF2" w:rsidRPr="009A2FF2">
              <w:rPr>
                <w:noProof/>
                <w:webHidden/>
              </w:rPr>
            </w:r>
            <w:r w:rsidR="009A2FF2" w:rsidRPr="009A2FF2">
              <w:rPr>
                <w:noProof/>
                <w:webHidden/>
              </w:rPr>
              <w:fldChar w:fldCharType="separate"/>
            </w:r>
            <w:r w:rsidR="00344D7A">
              <w:rPr>
                <w:noProof/>
                <w:webHidden/>
              </w:rPr>
              <w:t>25</w:t>
            </w:r>
            <w:r w:rsidR="009A2FF2" w:rsidRPr="009A2FF2">
              <w:rPr>
                <w:noProof/>
                <w:webHidden/>
              </w:rPr>
              <w:fldChar w:fldCharType="end"/>
            </w:r>
          </w:hyperlink>
        </w:p>
        <w:p w14:paraId="05D10D71" w14:textId="14995D58" w:rsidR="009A2FF2" w:rsidRPr="009A2FF2" w:rsidRDefault="00000000">
          <w:pPr>
            <w:pStyle w:val="TOC3"/>
            <w:rPr>
              <w:rFonts w:eastAsiaTheme="minorEastAsia"/>
              <w:noProof/>
              <w:sz w:val="24"/>
              <w:szCs w:val="24"/>
              <w:lang w:val="en-ID" w:eastAsia="en-ID"/>
            </w:rPr>
          </w:pPr>
          <w:hyperlink w:anchor="_Toc202416855" w:history="1">
            <w:r w:rsidR="009A2FF2" w:rsidRPr="009A2FF2">
              <w:rPr>
                <w:rStyle w:val="Hyperlink"/>
                <w:rFonts w:ascii="Times New Roman" w:hAnsi="Times New Roman" w:cs="Times New Roman"/>
                <w:noProof/>
              </w:rPr>
              <w:t>2.4.4</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Pengaruh Persepsi Wajib Pajak Terhadap Kepatuhan Wajib Pajak</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_Toc202416855 \h </w:instrText>
            </w:r>
            <w:r w:rsidR="009A2FF2" w:rsidRPr="009A2FF2">
              <w:rPr>
                <w:noProof/>
                <w:webHidden/>
              </w:rPr>
            </w:r>
            <w:r w:rsidR="009A2FF2" w:rsidRPr="009A2FF2">
              <w:rPr>
                <w:noProof/>
                <w:webHidden/>
              </w:rPr>
              <w:fldChar w:fldCharType="separate"/>
            </w:r>
            <w:r w:rsidR="00344D7A">
              <w:rPr>
                <w:noProof/>
                <w:webHidden/>
              </w:rPr>
              <w:t>26</w:t>
            </w:r>
            <w:r w:rsidR="009A2FF2" w:rsidRPr="009A2FF2">
              <w:rPr>
                <w:noProof/>
                <w:webHidden/>
              </w:rPr>
              <w:fldChar w:fldCharType="end"/>
            </w:r>
          </w:hyperlink>
        </w:p>
        <w:p w14:paraId="3FFD657E" w14:textId="14FF7AF1" w:rsidR="009A2FF2" w:rsidRPr="009A2FF2" w:rsidRDefault="00000000">
          <w:pPr>
            <w:pStyle w:val="TOC2"/>
            <w:rPr>
              <w:rFonts w:eastAsiaTheme="minorEastAsia"/>
              <w:noProof/>
              <w:sz w:val="24"/>
              <w:szCs w:val="24"/>
              <w:lang w:val="en-ID" w:eastAsia="en-ID"/>
            </w:rPr>
          </w:pPr>
          <w:hyperlink w:anchor="_Toc202416856" w:history="1">
            <w:r w:rsidR="009A2FF2" w:rsidRPr="009A2FF2">
              <w:rPr>
                <w:rStyle w:val="Hyperlink"/>
                <w:rFonts w:ascii="Times New Roman" w:hAnsi="Times New Roman" w:cs="Times New Roman"/>
                <w:noProof/>
              </w:rPr>
              <w:t>2.5</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Model Penelitian</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_Toc202416856 \h </w:instrText>
            </w:r>
            <w:r w:rsidR="009A2FF2" w:rsidRPr="009A2FF2">
              <w:rPr>
                <w:noProof/>
                <w:webHidden/>
              </w:rPr>
            </w:r>
            <w:r w:rsidR="009A2FF2" w:rsidRPr="009A2FF2">
              <w:rPr>
                <w:noProof/>
                <w:webHidden/>
              </w:rPr>
              <w:fldChar w:fldCharType="separate"/>
            </w:r>
            <w:r w:rsidR="00344D7A">
              <w:rPr>
                <w:noProof/>
                <w:webHidden/>
              </w:rPr>
              <w:t>27</w:t>
            </w:r>
            <w:r w:rsidR="009A2FF2" w:rsidRPr="009A2FF2">
              <w:rPr>
                <w:noProof/>
                <w:webHidden/>
              </w:rPr>
              <w:fldChar w:fldCharType="end"/>
            </w:r>
          </w:hyperlink>
        </w:p>
        <w:p w14:paraId="772B6A83" w14:textId="5BBD669A" w:rsidR="009A2FF2" w:rsidRDefault="00000000">
          <w:pPr>
            <w:pStyle w:val="TOC1"/>
            <w:rPr>
              <w:rFonts w:asciiTheme="minorHAnsi" w:eastAsiaTheme="minorEastAsia" w:hAnsiTheme="minorHAnsi" w:cstheme="minorBidi"/>
              <w:b w:val="0"/>
              <w:bCs w:val="0"/>
              <w:lang w:val="en-ID" w:eastAsia="en-ID"/>
            </w:rPr>
          </w:pPr>
          <w:hyperlink w:anchor="_Toc202416857" w:history="1">
            <w:r w:rsidR="009A2FF2" w:rsidRPr="006F0F94">
              <w:rPr>
                <w:rStyle w:val="Hyperlink"/>
              </w:rPr>
              <w:t>BAB III</w:t>
            </w:r>
            <w:r w:rsidR="009A2FF2">
              <w:rPr>
                <w:rStyle w:val="Hyperlink"/>
              </w:rPr>
              <w:t xml:space="preserve"> METODE PENELITIAN</w:t>
            </w:r>
            <w:r w:rsidR="009A2FF2">
              <w:rPr>
                <w:webHidden/>
              </w:rPr>
              <w:tab/>
            </w:r>
            <w:r w:rsidR="009A2FF2">
              <w:rPr>
                <w:webHidden/>
              </w:rPr>
              <w:fldChar w:fldCharType="begin"/>
            </w:r>
            <w:r w:rsidR="009A2FF2">
              <w:rPr>
                <w:webHidden/>
              </w:rPr>
              <w:instrText xml:space="preserve"> PAGEREF _Toc202416857 \h </w:instrText>
            </w:r>
            <w:r w:rsidR="009A2FF2">
              <w:rPr>
                <w:webHidden/>
              </w:rPr>
            </w:r>
            <w:r w:rsidR="009A2FF2">
              <w:rPr>
                <w:webHidden/>
              </w:rPr>
              <w:fldChar w:fldCharType="separate"/>
            </w:r>
            <w:r w:rsidR="00344D7A">
              <w:rPr>
                <w:webHidden/>
              </w:rPr>
              <w:t>28</w:t>
            </w:r>
            <w:r w:rsidR="009A2FF2">
              <w:rPr>
                <w:webHidden/>
              </w:rPr>
              <w:fldChar w:fldCharType="end"/>
            </w:r>
          </w:hyperlink>
        </w:p>
        <w:p w14:paraId="008C285C" w14:textId="418BC9A6" w:rsidR="009A2FF2" w:rsidRPr="009A2FF2" w:rsidRDefault="00000000">
          <w:pPr>
            <w:pStyle w:val="TOC2"/>
            <w:rPr>
              <w:rFonts w:eastAsiaTheme="minorEastAsia"/>
              <w:noProof/>
              <w:sz w:val="24"/>
              <w:szCs w:val="24"/>
              <w:lang w:val="en-ID" w:eastAsia="en-ID"/>
            </w:rPr>
          </w:pPr>
          <w:hyperlink w:anchor="_Toc202416859" w:history="1">
            <w:r w:rsidR="009A2FF2" w:rsidRPr="009A2FF2">
              <w:rPr>
                <w:rStyle w:val="Hyperlink"/>
                <w:rFonts w:ascii="Times New Roman" w:hAnsi="Times New Roman" w:cs="Times New Roman"/>
                <w:noProof/>
              </w:rPr>
              <w:t>3.1</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Definisi Operasional dan Pengukuran Variabel</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_Toc202416859 \h </w:instrText>
            </w:r>
            <w:r w:rsidR="009A2FF2" w:rsidRPr="009A2FF2">
              <w:rPr>
                <w:noProof/>
                <w:webHidden/>
              </w:rPr>
            </w:r>
            <w:r w:rsidR="009A2FF2" w:rsidRPr="009A2FF2">
              <w:rPr>
                <w:noProof/>
                <w:webHidden/>
              </w:rPr>
              <w:fldChar w:fldCharType="separate"/>
            </w:r>
            <w:r w:rsidR="00344D7A">
              <w:rPr>
                <w:noProof/>
                <w:webHidden/>
              </w:rPr>
              <w:t>28</w:t>
            </w:r>
            <w:r w:rsidR="009A2FF2" w:rsidRPr="009A2FF2">
              <w:rPr>
                <w:noProof/>
                <w:webHidden/>
              </w:rPr>
              <w:fldChar w:fldCharType="end"/>
            </w:r>
          </w:hyperlink>
        </w:p>
        <w:p w14:paraId="1BF4FCBC" w14:textId="34070EEA" w:rsidR="009A2FF2" w:rsidRPr="009A2FF2" w:rsidRDefault="00000000">
          <w:pPr>
            <w:pStyle w:val="TOC3"/>
            <w:rPr>
              <w:rFonts w:eastAsiaTheme="minorEastAsia"/>
              <w:noProof/>
              <w:sz w:val="24"/>
              <w:szCs w:val="24"/>
              <w:lang w:val="en-ID" w:eastAsia="en-ID"/>
            </w:rPr>
          </w:pPr>
          <w:hyperlink w:anchor="_Toc202416860" w:history="1">
            <w:r w:rsidR="009A2FF2" w:rsidRPr="009A2FF2">
              <w:rPr>
                <w:rStyle w:val="Hyperlink"/>
                <w:rFonts w:ascii="Times New Roman" w:hAnsi="Times New Roman" w:cs="Times New Roman"/>
                <w:noProof/>
              </w:rPr>
              <w:t>3.1.1</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Variabel Dependen (Y)</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_Toc202416860 \h </w:instrText>
            </w:r>
            <w:r w:rsidR="009A2FF2" w:rsidRPr="009A2FF2">
              <w:rPr>
                <w:noProof/>
                <w:webHidden/>
              </w:rPr>
            </w:r>
            <w:r w:rsidR="009A2FF2" w:rsidRPr="009A2FF2">
              <w:rPr>
                <w:noProof/>
                <w:webHidden/>
              </w:rPr>
              <w:fldChar w:fldCharType="separate"/>
            </w:r>
            <w:r w:rsidR="00344D7A">
              <w:rPr>
                <w:noProof/>
                <w:webHidden/>
              </w:rPr>
              <w:t>28</w:t>
            </w:r>
            <w:r w:rsidR="009A2FF2" w:rsidRPr="009A2FF2">
              <w:rPr>
                <w:noProof/>
                <w:webHidden/>
              </w:rPr>
              <w:fldChar w:fldCharType="end"/>
            </w:r>
          </w:hyperlink>
        </w:p>
        <w:p w14:paraId="20906B54" w14:textId="17798A4B" w:rsidR="009A2FF2" w:rsidRPr="009A2FF2" w:rsidRDefault="00000000">
          <w:pPr>
            <w:pStyle w:val="TOC3"/>
            <w:rPr>
              <w:rFonts w:eastAsiaTheme="minorEastAsia"/>
              <w:noProof/>
              <w:sz w:val="24"/>
              <w:szCs w:val="24"/>
              <w:lang w:val="en-ID" w:eastAsia="en-ID"/>
            </w:rPr>
          </w:pPr>
          <w:hyperlink w:anchor="_Toc202416861" w:history="1">
            <w:r w:rsidR="009A2FF2" w:rsidRPr="009A2FF2">
              <w:rPr>
                <w:rStyle w:val="Hyperlink"/>
                <w:rFonts w:ascii="Times New Roman" w:hAnsi="Times New Roman" w:cs="Times New Roman"/>
                <w:noProof/>
              </w:rPr>
              <w:t>3.1.2</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Variabel Independen (X)</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_Toc202416861 \h </w:instrText>
            </w:r>
            <w:r w:rsidR="009A2FF2" w:rsidRPr="009A2FF2">
              <w:rPr>
                <w:noProof/>
                <w:webHidden/>
              </w:rPr>
            </w:r>
            <w:r w:rsidR="009A2FF2" w:rsidRPr="009A2FF2">
              <w:rPr>
                <w:noProof/>
                <w:webHidden/>
              </w:rPr>
              <w:fldChar w:fldCharType="separate"/>
            </w:r>
            <w:r w:rsidR="00344D7A">
              <w:rPr>
                <w:noProof/>
                <w:webHidden/>
              </w:rPr>
              <w:t>29</w:t>
            </w:r>
            <w:r w:rsidR="009A2FF2" w:rsidRPr="009A2FF2">
              <w:rPr>
                <w:noProof/>
                <w:webHidden/>
              </w:rPr>
              <w:fldChar w:fldCharType="end"/>
            </w:r>
          </w:hyperlink>
        </w:p>
        <w:p w14:paraId="5F7228E1" w14:textId="2239D8D1" w:rsidR="009A2FF2" w:rsidRPr="009A2FF2" w:rsidRDefault="00000000">
          <w:pPr>
            <w:pStyle w:val="TOC2"/>
            <w:rPr>
              <w:rFonts w:eastAsiaTheme="minorEastAsia"/>
              <w:noProof/>
              <w:sz w:val="24"/>
              <w:szCs w:val="24"/>
              <w:lang w:val="en-ID" w:eastAsia="en-ID"/>
            </w:rPr>
          </w:pPr>
          <w:hyperlink w:anchor="_Toc202416862" w:history="1">
            <w:r w:rsidR="009A2FF2" w:rsidRPr="009A2FF2">
              <w:rPr>
                <w:rStyle w:val="Hyperlink"/>
                <w:rFonts w:ascii="Times New Roman" w:hAnsi="Times New Roman" w:cs="Times New Roman"/>
                <w:noProof/>
              </w:rPr>
              <w:t>3.2</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Populasi dan Sampel</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_Toc202416862 \h </w:instrText>
            </w:r>
            <w:r w:rsidR="009A2FF2" w:rsidRPr="009A2FF2">
              <w:rPr>
                <w:noProof/>
                <w:webHidden/>
              </w:rPr>
            </w:r>
            <w:r w:rsidR="009A2FF2" w:rsidRPr="009A2FF2">
              <w:rPr>
                <w:noProof/>
                <w:webHidden/>
              </w:rPr>
              <w:fldChar w:fldCharType="separate"/>
            </w:r>
            <w:r w:rsidR="00344D7A">
              <w:rPr>
                <w:noProof/>
                <w:webHidden/>
              </w:rPr>
              <w:t>31</w:t>
            </w:r>
            <w:r w:rsidR="009A2FF2" w:rsidRPr="009A2FF2">
              <w:rPr>
                <w:noProof/>
                <w:webHidden/>
              </w:rPr>
              <w:fldChar w:fldCharType="end"/>
            </w:r>
          </w:hyperlink>
        </w:p>
        <w:p w14:paraId="39971A24" w14:textId="42A01D37" w:rsidR="009A2FF2" w:rsidRPr="009A2FF2" w:rsidRDefault="00000000">
          <w:pPr>
            <w:pStyle w:val="TOC3"/>
            <w:rPr>
              <w:rFonts w:eastAsiaTheme="minorEastAsia"/>
              <w:noProof/>
              <w:sz w:val="24"/>
              <w:szCs w:val="24"/>
              <w:lang w:val="en-ID" w:eastAsia="en-ID"/>
            </w:rPr>
          </w:pPr>
          <w:hyperlink w:anchor="_Toc202416863" w:history="1">
            <w:r w:rsidR="009A2FF2" w:rsidRPr="009A2FF2">
              <w:rPr>
                <w:rStyle w:val="Hyperlink"/>
                <w:rFonts w:ascii="Times New Roman" w:hAnsi="Times New Roman" w:cs="Times New Roman"/>
                <w:noProof/>
              </w:rPr>
              <w:t>3.2.1</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Populasi</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_Toc202416863 \h </w:instrText>
            </w:r>
            <w:r w:rsidR="009A2FF2" w:rsidRPr="009A2FF2">
              <w:rPr>
                <w:noProof/>
                <w:webHidden/>
              </w:rPr>
            </w:r>
            <w:r w:rsidR="009A2FF2" w:rsidRPr="009A2FF2">
              <w:rPr>
                <w:noProof/>
                <w:webHidden/>
              </w:rPr>
              <w:fldChar w:fldCharType="separate"/>
            </w:r>
            <w:r w:rsidR="00344D7A">
              <w:rPr>
                <w:noProof/>
                <w:webHidden/>
              </w:rPr>
              <w:t>31</w:t>
            </w:r>
            <w:r w:rsidR="009A2FF2" w:rsidRPr="009A2FF2">
              <w:rPr>
                <w:noProof/>
                <w:webHidden/>
              </w:rPr>
              <w:fldChar w:fldCharType="end"/>
            </w:r>
          </w:hyperlink>
        </w:p>
        <w:p w14:paraId="74D2A381" w14:textId="39B8DCF9" w:rsidR="009A2FF2" w:rsidRPr="009A2FF2" w:rsidRDefault="00000000">
          <w:pPr>
            <w:pStyle w:val="TOC3"/>
            <w:rPr>
              <w:rFonts w:eastAsiaTheme="minorEastAsia"/>
              <w:noProof/>
              <w:sz w:val="24"/>
              <w:szCs w:val="24"/>
              <w:lang w:val="en-ID" w:eastAsia="en-ID"/>
            </w:rPr>
          </w:pPr>
          <w:hyperlink w:anchor="_Toc202416864" w:history="1">
            <w:r w:rsidR="009A2FF2" w:rsidRPr="009A2FF2">
              <w:rPr>
                <w:rStyle w:val="Hyperlink"/>
                <w:rFonts w:ascii="Times New Roman" w:hAnsi="Times New Roman" w:cs="Times New Roman"/>
                <w:noProof/>
              </w:rPr>
              <w:t>3.2.2</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Sampel</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_Toc202416864 \h </w:instrText>
            </w:r>
            <w:r w:rsidR="009A2FF2" w:rsidRPr="009A2FF2">
              <w:rPr>
                <w:noProof/>
                <w:webHidden/>
              </w:rPr>
            </w:r>
            <w:r w:rsidR="009A2FF2" w:rsidRPr="009A2FF2">
              <w:rPr>
                <w:noProof/>
                <w:webHidden/>
              </w:rPr>
              <w:fldChar w:fldCharType="separate"/>
            </w:r>
            <w:r w:rsidR="00344D7A">
              <w:rPr>
                <w:noProof/>
                <w:webHidden/>
              </w:rPr>
              <w:t>31</w:t>
            </w:r>
            <w:r w:rsidR="009A2FF2" w:rsidRPr="009A2FF2">
              <w:rPr>
                <w:noProof/>
                <w:webHidden/>
              </w:rPr>
              <w:fldChar w:fldCharType="end"/>
            </w:r>
          </w:hyperlink>
        </w:p>
        <w:p w14:paraId="4FD77031" w14:textId="5DD961E5" w:rsidR="009A2FF2" w:rsidRPr="009A2FF2" w:rsidRDefault="00000000">
          <w:pPr>
            <w:pStyle w:val="TOC2"/>
            <w:rPr>
              <w:rFonts w:eastAsiaTheme="minorEastAsia"/>
              <w:noProof/>
              <w:sz w:val="24"/>
              <w:szCs w:val="24"/>
              <w:lang w:val="en-ID" w:eastAsia="en-ID"/>
            </w:rPr>
          </w:pPr>
          <w:hyperlink w:anchor="_Toc202416865" w:history="1">
            <w:r w:rsidR="009A2FF2" w:rsidRPr="009A2FF2">
              <w:rPr>
                <w:rStyle w:val="Hyperlink"/>
                <w:rFonts w:ascii="Times New Roman" w:hAnsi="Times New Roman" w:cs="Times New Roman"/>
                <w:noProof/>
              </w:rPr>
              <w:t>3.3</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Jenis dan Sumber Data</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_Toc202416865 \h </w:instrText>
            </w:r>
            <w:r w:rsidR="009A2FF2" w:rsidRPr="009A2FF2">
              <w:rPr>
                <w:noProof/>
                <w:webHidden/>
              </w:rPr>
            </w:r>
            <w:r w:rsidR="009A2FF2" w:rsidRPr="009A2FF2">
              <w:rPr>
                <w:noProof/>
                <w:webHidden/>
              </w:rPr>
              <w:fldChar w:fldCharType="separate"/>
            </w:r>
            <w:r w:rsidR="00344D7A">
              <w:rPr>
                <w:noProof/>
                <w:webHidden/>
              </w:rPr>
              <w:t>33</w:t>
            </w:r>
            <w:r w:rsidR="009A2FF2" w:rsidRPr="009A2FF2">
              <w:rPr>
                <w:noProof/>
                <w:webHidden/>
              </w:rPr>
              <w:fldChar w:fldCharType="end"/>
            </w:r>
          </w:hyperlink>
        </w:p>
        <w:p w14:paraId="16F7EA09" w14:textId="0797A42D" w:rsidR="009A2FF2" w:rsidRPr="009A2FF2" w:rsidRDefault="00000000">
          <w:pPr>
            <w:pStyle w:val="TOC2"/>
            <w:rPr>
              <w:rFonts w:eastAsiaTheme="minorEastAsia"/>
              <w:noProof/>
              <w:sz w:val="24"/>
              <w:szCs w:val="24"/>
              <w:lang w:val="en-ID" w:eastAsia="en-ID"/>
            </w:rPr>
          </w:pPr>
          <w:hyperlink w:anchor="_Toc202416866" w:history="1">
            <w:r w:rsidR="009A2FF2" w:rsidRPr="009A2FF2">
              <w:rPr>
                <w:rStyle w:val="Hyperlink"/>
                <w:rFonts w:ascii="Times New Roman" w:hAnsi="Times New Roman" w:cs="Times New Roman"/>
                <w:noProof/>
              </w:rPr>
              <w:t>3.4</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Metode Pengumpulan Data</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_Toc202416866 \h </w:instrText>
            </w:r>
            <w:r w:rsidR="009A2FF2" w:rsidRPr="009A2FF2">
              <w:rPr>
                <w:noProof/>
                <w:webHidden/>
              </w:rPr>
            </w:r>
            <w:r w:rsidR="009A2FF2" w:rsidRPr="009A2FF2">
              <w:rPr>
                <w:noProof/>
                <w:webHidden/>
              </w:rPr>
              <w:fldChar w:fldCharType="separate"/>
            </w:r>
            <w:r w:rsidR="00344D7A">
              <w:rPr>
                <w:noProof/>
                <w:webHidden/>
              </w:rPr>
              <w:t>33</w:t>
            </w:r>
            <w:r w:rsidR="009A2FF2" w:rsidRPr="009A2FF2">
              <w:rPr>
                <w:noProof/>
                <w:webHidden/>
              </w:rPr>
              <w:fldChar w:fldCharType="end"/>
            </w:r>
          </w:hyperlink>
        </w:p>
        <w:p w14:paraId="3FDA13C4" w14:textId="1A31C0CF" w:rsidR="009A2FF2" w:rsidRPr="009A2FF2" w:rsidRDefault="00000000">
          <w:pPr>
            <w:pStyle w:val="TOC2"/>
            <w:rPr>
              <w:rFonts w:eastAsiaTheme="minorEastAsia"/>
              <w:noProof/>
              <w:sz w:val="24"/>
              <w:szCs w:val="24"/>
              <w:lang w:val="en-ID" w:eastAsia="en-ID"/>
            </w:rPr>
          </w:pPr>
          <w:hyperlink w:anchor="_Toc202416867" w:history="1">
            <w:r w:rsidR="009A2FF2" w:rsidRPr="009A2FF2">
              <w:rPr>
                <w:rStyle w:val="Hyperlink"/>
                <w:rFonts w:ascii="Times New Roman" w:hAnsi="Times New Roman" w:cs="Times New Roman"/>
                <w:noProof/>
              </w:rPr>
              <w:t>3.5</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Metode Analisis Data</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_Toc202416867 \h </w:instrText>
            </w:r>
            <w:r w:rsidR="009A2FF2" w:rsidRPr="009A2FF2">
              <w:rPr>
                <w:noProof/>
                <w:webHidden/>
              </w:rPr>
            </w:r>
            <w:r w:rsidR="009A2FF2" w:rsidRPr="009A2FF2">
              <w:rPr>
                <w:noProof/>
                <w:webHidden/>
              </w:rPr>
              <w:fldChar w:fldCharType="separate"/>
            </w:r>
            <w:r w:rsidR="00344D7A">
              <w:rPr>
                <w:noProof/>
                <w:webHidden/>
              </w:rPr>
              <w:t>34</w:t>
            </w:r>
            <w:r w:rsidR="009A2FF2" w:rsidRPr="009A2FF2">
              <w:rPr>
                <w:noProof/>
                <w:webHidden/>
              </w:rPr>
              <w:fldChar w:fldCharType="end"/>
            </w:r>
          </w:hyperlink>
        </w:p>
        <w:p w14:paraId="2C351E65" w14:textId="065E7189" w:rsidR="009A2FF2" w:rsidRPr="009A2FF2" w:rsidRDefault="00000000">
          <w:pPr>
            <w:pStyle w:val="TOC3"/>
            <w:rPr>
              <w:rFonts w:eastAsiaTheme="minorEastAsia"/>
              <w:noProof/>
              <w:sz w:val="24"/>
              <w:szCs w:val="24"/>
              <w:lang w:val="en-ID" w:eastAsia="en-ID"/>
            </w:rPr>
          </w:pPr>
          <w:hyperlink w:anchor="_Toc202416868" w:history="1">
            <w:r w:rsidR="009A2FF2" w:rsidRPr="009A2FF2">
              <w:rPr>
                <w:rStyle w:val="Hyperlink"/>
                <w:rFonts w:ascii="Times New Roman" w:hAnsi="Times New Roman" w:cs="Times New Roman"/>
                <w:noProof/>
              </w:rPr>
              <w:t>3.5.1</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Uji Instrumen Penelitian</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_Toc202416868 \h </w:instrText>
            </w:r>
            <w:r w:rsidR="009A2FF2" w:rsidRPr="009A2FF2">
              <w:rPr>
                <w:noProof/>
                <w:webHidden/>
              </w:rPr>
            </w:r>
            <w:r w:rsidR="009A2FF2" w:rsidRPr="009A2FF2">
              <w:rPr>
                <w:noProof/>
                <w:webHidden/>
              </w:rPr>
              <w:fldChar w:fldCharType="separate"/>
            </w:r>
            <w:r w:rsidR="00344D7A">
              <w:rPr>
                <w:noProof/>
                <w:webHidden/>
              </w:rPr>
              <w:t>34</w:t>
            </w:r>
            <w:r w:rsidR="009A2FF2" w:rsidRPr="009A2FF2">
              <w:rPr>
                <w:noProof/>
                <w:webHidden/>
              </w:rPr>
              <w:fldChar w:fldCharType="end"/>
            </w:r>
          </w:hyperlink>
        </w:p>
        <w:p w14:paraId="0CDBDA84" w14:textId="6F056FF6" w:rsidR="009A2FF2" w:rsidRPr="009A2FF2" w:rsidRDefault="00000000">
          <w:pPr>
            <w:pStyle w:val="TOC3"/>
            <w:rPr>
              <w:rFonts w:eastAsiaTheme="minorEastAsia"/>
              <w:noProof/>
              <w:sz w:val="24"/>
              <w:szCs w:val="24"/>
              <w:lang w:val="en-ID" w:eastAsia="en-ID"/>
            </w:rPr>
          </w:pPr>
          <w:hyperlink w:anchor="_Toc202416869" w:history="1">
            <w:r w:rsidR="009A2FF2" w:rsidRPr="009A2FF2">
              <w:rPr>
                <w:rStyle w:val="Hyperlink"/>
                <w:rFonts w:ascii="Times New Roman" w:hAnsi="Times New Roman" w:cs="Times New Roman"/>
                <w:noProof/>
              </w:rPr>
              <w:t>3.5.2</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Uji Asumsi Klasik</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_Toc202416869 \h </w:instrText>
            </w:r>
            <w:r w:rsidR="009A2FF2" w:rsidRPr="009A2FF2">
              <w:rPr>
                <w:noProof/>
                <w:webHidden/>
              </w:rPr>
            </w:r>
            <w:r w:rsidR="009A2FF2" w:rsidRPr="009A2FF2">
              <w:rPr>
                <w:noProof/>
                <w:webHidden/>
              </w:rPr>
              <w:fldChar w:fldCharType="separate"/>
            </w:r>
            <w:r w:rsidR="00344D7A">
              <w:rPr>
                <w:noProof/>
                <w:webHidden/>
              </w:rPr>
              <w:t>35</w:t>
            </w:r>
            <w:r w:rsidR="009A2FF2" w:rsidRPr="009A2FF2">
              <w:rPr>
                <w:noProof/>
                <w:webHidden/>
              </w:rPr>
              <w:fldChar w:fldCharType="end"/>
            </w:r>
          </w:hyperlink>
        </w:p>
        <w:p w14:paraId="695ABAEA" w14:textId="60CF7399" w:rsidR="009A2FF2" w:rsidRPr="009A2FF2" w:rsidRDefault="00000000">
          <w:pPr>
            <w:pStyle w:val="TOC2"/>
            <w:rPr>
              <w:rFonts w:eastAsiaTheme="minorEastAsia"/>
              <w:noProof/>
              <w:sz w:val="24"/>
              <w:szCs w:val="24"/>
              <w:lang w:val="en-ID" w:eastAsia="en-ID"/>
            </w:rPr>
          </w:pPr>
          <w:hyperlink w:anchor="_Toc202416870" w:history="1">
            <w:r w:rsidR="009A2FF2" w:rsidRPr="009A2FF2">
              <w:rPr>
                <w:rStyle w:val="Hyperlink"/>
                <w:rFonts w:ascii="Times New Roman" w:hAnsi="Times New Roman" w:cs="Times New Roman"/>
                <w:noProof/>
              </w:rPr>
              <w:t>3.6</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Teknik Analisis Data</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_Toc202416870 \h </w:instrText>
            </w:r>
            <w:r w:rsidR="009A2FF2" w:rsidRPr="009A2FF2">
              <w:rPr>
                <w:noProof/>
                <w:webHidden/>
              </w:rPr>
            </w:r>
            <w:r w:rsidR="009A2FF2" w:rsidRPr="009A2FF2">
              <w:rPr>
                <w:noProof/>
                <w:webHidden/>
              </w:rPr>
              <w:fldChar w:fldCharType="separate"/>
            </w:r>
            <w:r w:rsidR="00344D7A">
              <w:rPr>
                <w:noProof/>
                <w:webHidden/>
              </w:rPr>
              <w:t>37</w:t>
            </w:r>
            <w:r w:rsidR="009A2FF2" w:rsidRPr="009A2FF2">
              <w:rPr>
                <w:noProof/>
                <w:webHidden/>
              </w:rPr>
              <w:fldChar w:fldCharType="end"/>
            </w:r>
          </w:hyperlink>
        </w:p>
        <w:p w14:paraId="58C18F5A" w14:textId="3F34EDFC" w:rsidR="009A2FF2" w:rsidRPr="009A2FF2" w:rsidRDefault="00000000">
          <w:pPr>
            <w:pStyle w:val="TOC3"/>
            <w:rPr>
              <w:rFonts w:eastAsiaTheme="minorEastAsia"/>
              <w:noProof/>
              <w:sz w:val="24"/>
              <w:szCs w:val="24"/>
              <w:lang w:val="en-ID" w:eastAsia="en-ID"/>
            </w:rPr>
          </w:pPr>
          <w:hyperlink w:anchor="_Toc202416871" w:history="1">
            <w:r w:rsidR="009A2FF2" w:rsidRPr="009A2FF2">
              <w:rPr>
                <w:rStyle w:val="Hyperlink"/>
                <w:rFonts w:ascii="Times New Roman" w:hAnsi="Times New Roman" w:cs="Times New Roman"/>
                <w:noProof/>
              </w:rPr>
              <w:t>3.6.1</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Analisis Regresi Linier Berganda</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_Toc202416871 \h </w:instrText>
            </w:r>
            <w:r w:rsidR="009A2FF2" w:rsidRPr="009A2FF2">
              <w:rPr>
                <w:noProof/>
                <w:webHidden/>
              </w:rPr>
            </w:r>
            <w:r w:rsidR="009A2FF2" w:rsidRPr="009A2FF2">
              <w:rPr>
                <w:noProof/>
                <w:webHidden/>
              </w:rPr>
              <w:fldChar w:fldCharType="separate"/>
            </w:r>
            <w:r w:rsidR="00344D7A">
              <w:rPr>
                <w:noProof/>
                <w:webHidden/>
              </w:rPr>
              <w:t>37</w:t>
            </w:r>
            <w:r w:rsidR="009A2FF2" w:rsidRPr="009A2FF2">
              <w:rPr>
                <w:noProof/>
                <w:webHidden/>
              </w:rPr>
              <w:fldChar w:fldCharType="end"/>
            </w:r>
          </w:hyperlink>
        </w:p>
        <w:p w14:paraId="14A56290" w14:textId="03E401B4" w:rsidR="009A2FF2" w:rsidRPr="009A2FF2" w:rsidRDefault="00000000">
          <w:pPr>
            <w:pStyle w:val="TOC2"/>
            <w:rPr>
              <w:rFonts w:eastAsiaTheme="minorEastAsia"/>
              <w:noProof/>
              <w:sz w:val="24"/>
              <w:szCs w:val="24"/>
              <w:lang w:val="en-ID" w:eastAsia="en-ID"/>
            </w:rPr>
          </w:pPr>
          <w:hyperlink w:anchor="_Toc202416872" w:history="1">
            <w:r w:rsidR="009A2FF2" w:rsidRPr="009A2FF2">
              <w:rPr>
                <w:rStyle w:val="Hyperlink"/>
                <w:rFonts w:ascii="Times New Roman" w:hAnsi="Times New Roman" w:cs="Times New Roman"/>
                <w:noProof/>
              </w:rPr>
              <w:t>3.7</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Uji Statistik</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_Toc202416872 \h </w:instrText>
            </w:r>
            <w:r w:rsidR="009A2FF2" w:rsidRPr="009A2FF2">
              <w:rPr>
                <w:noProof/>
                <w:webHidden/>
              </w:rPr>
            </w:r>
            <w:r w:rsidR="009A2FF2" w:rsidRPr="009A2FF2">
              <w:rPr>
                <w:noProof/>
                <w:webHidden/>
              </w:rPr>
              <w:fldChar w:fldCharType="separate"/>
            </w:r>
            <w:r w:rsidR="00344D7A">
              <w:rPr>
                <w:noProof/>
                <w:webHidden/>
              </w:rPr>
              <w:t>38</w:t>
            </w:r>
            <w:r w:rsidR="009A2FF2" w:rsidRPr="009A2FF2">
              <w:rPr>
                <w:noProof/>
                <w:webHidden/>
              </w:rPr>
              <w:fldChar w:fldCharType="end"/>
            </w:r>
          </w:hyperlink>
        </w:p>
        <w:p w14:paraId="27C2F340" w14:textId="7F9C0767" w:rsidR="009A2FF2" w:rsidRPr="009A2FF2" w:rsidRDefault="00000000">
          <w:pPr>
            <w:pStyle w:val="TOC3"/>
            <w:rPr>
              <w:rFonts w:eastAsiaTheme="minorEastAsia"/>
              <w:noProof/>
              <w:sz w:val="24"/>
              <w:szCs w:val="24"/>
              <w:lang w:val="en-ID" w:eastAsia="en-ID"/>
            </w:rPr>
          </w:pPr>
          <w:hyperlink w:anchor="_Toc202416873" w:history="1">
            <w:r w:rsidR="009A2FF2" w:rsidRPr="009A2FF2">
              <w:rPr>
                <w:rStyle w:val="Hyperlink"/>
                <w:rFonts w:ascii="Times New Roman" w:hAnsi="Times New Roman" w:cs="Times New Roman"/>
                <w:noProof/>
              </w:rPr>
              <w:t>3.7.1</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Uji Kelayakan Model (Uji F)</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_Toc202416873 \h </w:instrText>
            </w:r>
            <w:r w:rsidR="009A2FF2" w:rsidRPr="009A2FF2">
              <w:rPr>
                <w:noProof/>
                <w:webHidden/>
              </w:rPr>
            </w:r>
            <w:r w:rsidR="009A2FF2" w:rsidRPr="009A2FF2">
              <w:rPr>
                <w:noProof/>
                <w:webHidden/>
              </w:rPr>
              <w:fldChar w:fldCharType="separate"/>
            </w:r>
            <w:r w:rsidR="00344D7A">
              <w:rPr>
                <w:noProof/>
                <w:webHidden/>
              </w:rPr>
              <w:t>38</w:t>
            </w:r>
            <w:r w:rsidR="009A2FF2" w:rsidRPr="009A2FF2">
              <w:rPr>
                <w:noProof/>
                <w:webHidden/>
              </w:rPr>
              <w:fldChar w:fldCharType="end"/>
            </w:r>
          </w:hyperlink>
        </w:p>
        <w:p w14:paraId="7CFA95EB" w14:textId="456F1C3D" w:rsidR="009A2FF2" w:rsidRPr="009A2FF2" w:rsidRDefault="00000000">
          <w:pPr>
            <w:pStyle w:val="TOC3"/>
            <w:rPr>
              <w:rFonts w:eastAsiaTheme="minorEastAsia"/>
              <w:noProof/>
              <w:sz w:val="24"/>
              <w:szCs w:val="24"/>
              <w:lang w:val="en-ID" w:eastAsia="en-ID"/>
            </w:rPr>
          </w:pPr>
          <w:hyperlink w:anchor="_Toc202416874" w:history="1">
            <w:r w:rsidR="009A2FF2" w:rsidRPr="009A2FF2">
              <w:rPr>
                <w:rStyle w:val="Hyperlink"/>
                <w:rFonts w:ascii="Times New Roman" w:hAnsi="Times New Roman" w:cs="Times New Roman"/>
                <w:noProof/>
              </w:rPr>
              <w:t>3.7.2</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Koefisien Determinasi</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_Toc202416874 \h </w:instrText>
            </w:r>
            <w:r w:rsidR="009A2FF2" w:rsidRPr="009A2FF2">
              <w:rPr>
                <w:noProof/>
                <w:webHidden/>
              </w:rPr>
            </w:r>
            <w:r w:rsidR="009A2FF2" w:rsidRPr="009A2FF2">
              <w:rPr>
                <w:noProof/>
                <w:webHidden/>
              </w:rPr>
              <w:fldChar w:fldCharType="separate"/>
            </w:r>
            <w:r w:rsidR="00344D7A">
              <w:rPr>
                <w:noProof/>
                <w:webHidden/>
              </w:rPr>
              <w:t>39</w:t>
            </w:r>
            <w:r w:rsidR="009A2FF2" w:rsidRPr="009A2FF2">
              <w:rPr>
                <w:noProof/>
                <w:webHidden/>
              </w:rPr>
              <w:fldChar w:fldCharType="end"/>
            </w:r>
          </w:hyperlink>
        </w:p>
        <w:p w14:paraId="34565700" w14:textId="23CCC903" w:rsidR="009A2FF2" w:rsidRPr="009A2FF2" w:rsidRDefault="00000000">
          <w:pPr>
            <w:pStyle w:val="TOC3"/>
            <w:rPr>
              <w:rFonts w:eastAsiaTheme="minorEastAsia"/>
              <w:noProof/>
              <w:sz w:val="24"/>
              <w:szCs w:val="24"/>
              <w:lang w:val="en-ID" w:eastAsia="en-ID"/>
            </w:rPr>
          </w:pPr>
          <w:hyperlink w:anchor="_Toc202416875" w:history="1">
            <w:r w:rsidR="009A2FF2" w:rsidRPr="009A2FF2">
              <w:rPr>
                <w:rStyle w:val="Hyperlink"/>
                <w:rFonts w:ascii="Times New Roman" w:hAnsi="Times New Roman" w:cs="Times New Roman"/>
                <w:noProof/>
              </w:rPr>
              <w:t>3.7.3</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Uji Hipotesis (Uji t)</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_Toc202416875 \h </w:instrText>
            </w:r>
            <w:r w:rsidR="009A2FF2" w:rsidRPr="009A2FF2">
              <w:rPr>
                <w:noProof/>
                <w:webHidden/>
              </w:rPr>
            </w:r>
            <w:r w:rsidR="009A2FF2" w:rsidRPr="009A2FF2">
              <w:rPr>
                <w:noProof/>
                <w:webHidden/>
              </w:rPr>
              <w:fldChar w:fldCharType="separate"/>
            </w:r>
            <w:r w:rsidR="00344D7A">
              <w:rPr>
                <w:noProof/>
                <w:webHidden/>
              </w:rPr>
              <w:t>39</w:t>
            </w:r>
            <w:r w:rsidR="009A2FF2" w:rsidRPr="009A2FF2">
              <w:rPr>
                <w:noProof/>
                <w:webHidden/>
              </w:rPr>
              <w:fldChar w:fldCharType="end"/>
            </w:r>
          </w:hyperlink>
        </w:p>
        <w:p w14:paraId="6F5473F0" w14:textId="29D55C25" w:rsidR="009A2FF2" w:rsidRDefault="00000000">
          <w:pPr>
            <w:pStyle w:val="TOC1"/>
            <w:rPr>
              <w:rFonts w:asciiTheme="minorHAnsi" w:eastAsiaTheme="minorEastAsia" w:hAnsiTheme="minorHAnsi" w:cstheme="minorBidi"/>
              <w:b w:val="0"/>
              <w:bCs w:val="0"/>
              <w:lang w:val="en-ID" w:eastAsia="en-ID"/>
            </w:rPr>
          </w:pPr>
          <w:hyperlink w:anchor="_Toc202416876" w:history="1">
            <w:r w:rsidR="009A2FF2" w:rsidRPr="006F0F94">
              <w:rPr>
                <w:rStyle w:val="Hyperlink"/>
              </w:rPr>
              <w:t>BAB  IV</w:t>
            </w:r>
            <w:r w:rsidR="009A2FF2">
              <w:rPr>
                <w:rStyle w:val="Hyperlink"/>
              </w:rPr>
              <w:t xml:space="preserve"> HASIL DAN PEMBAHASAN</w:t>
            </w:r>
            <w:r w:rsidR="009A2FF2">
              <w:rPr>
                <w:webHidden/>
              </w:rPr>
              <w:tab/>
            </w:r>
            <w:r w:rsidR="009A2FF2">
              <w:rPr>
                <w:webHidden/>
              </w:rPr>
              <w:fldChar w:fldCharType="begin"/>
            </w:r>
            <w:r w:rsidR="009A2FF2">
              <w:rPr>
                <w:webHidden/>
              </w:rPr>
              <w:instrText xml:space="preserve"> PAGEREF _Toc202416876 \h </w:instrText>
            </w:r>
            <w:r w:rsidR="009A2FF2">
              <w:rPr>
                <w:webHidden/>
              </w:rPr>
            </w:r>
            <w:r w:rsidR="009A2FF2">
              <w:rPr>
                <w:webHidden/>
              </w:rPr>
              <w:fldChar w:fldCharType="separate"/>
            </w:r>
            <w:r w:rsidR="00344D7A">
              <w:rPr>
                <w:webHidden/>
              </w:rPr>
              <w:t>41</w:t>
            </w:r>
            <w:r w:rsidR="009A2FF2">
              <w:rPr>
                <w:webHidden/>
              </w:rPr>
              <w:fldChar w:fldCharType="end"/>
            </w:r>
          </w:hyperlink>
        </w:p>
        <w:p w14:paraId="4D830E25" w14:textId="2BF0CE72" w:rsidR="009A2FF2" w:rsidRPr="009A2FF2" w:rsidRDefault="00000000">
          <w:pPr>
            <w:pStyle w:val="TOC2"/>
            <w:rPr>
              <w:rFonts w:eastAsiaTheme="minorEastAsia"/>
              <w:noProof/>
              <w:sz w:val="24"/>
              <w:szCs w:val="24"/>
              <w:lang w:val="en-ID" w:eastAsia="en-ID"/>
            </w:rPr>
          </w:pPr>
          <w:hyperlink w:anchor="_Toc202416878" w:history="1">
            <w:r w:rsidR="009A2FF2" w:rsidRPr="009A2FF2">
              <w:rPr>
                <w:rStyle w:val="Hyperlink"/>
                <w:rFonts w:ascii="Times New Roman" w:hAnsi="Times New Roman" w:cs="Times New Roman"/>
                <w:noProof/>
              </w:rPr>
              <w:t>4.1</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Hasil Uji Instrumen Penelitian</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_Toc202416878 \h </w:instrText>
            </w:r>
            <w:r w:rsidR="009A2FF2" w:rsidRPr="009A2FF2">
              <w:rPr>
                <w:noProof/>
                <w:webHidden/>
              </w:rPr>
            </w:r>
            <w:r w:rsidR="009A2FF2" w:rsidRPr="009A2FF2">
              <w:rPr>
                <w:noProof/>
                <w:webHidden/>
              </w:rPr>
              <w:fldChar w:fldCharType="separate"/>
            </w:r>
            <w:r w:rsidR="00344D7A">
              <w:rPr>
                <w:noProof/>
                <w:webHidden/>
              </w:rPr>
              <w:t>41</w:t>
            </w:r>
            <w:r w:rsidR="009A2FF2" w:rsidRPr="009A2FF2">
              <w:rPr>
                <w:noProof/>
                <w:webHidden/>
              </w:rPr>
              <w:fldChar w:fldCharType="end"/>
            </w:r>
          </w:hyperlink>
        </w:p>
        <w:p w14:paraId="37C2791C" w14:textId="5FF72787" w:rsidR="009A2FF2" w:rsidRPr="009A2FF2" w:rsidRDefault="00000000">
          <w:pPr>
            <w:pStyle w:val="TOC3"/>
            <w:rPr>
              <w:rFonts w:eastAsiaTheme="minorEastAsia"/>
              <w:noProof/>
              <w:sz w:val="24"/>
              <w:szCs w:val="24"/>
              <w:lang w:val="en-ID" w:eastAsia="en-ID"/>
            </w:rPr>
          </w:pPr>
          <w:hyperlink w:anchor="_Toc202416879" w:history="1">
            <w:r w:rsidR="009A2FF2" w:rsidRPr="009A2FF2">
              <w:rPr>
                <w:rStyle w:val="Hyperlink"/>
                <w:rFonts w:ascii="Times New Roman" w:hAnsi="Times New Roman" w:cs="Times New Roman"/>
                <w:noProof/>
              </w:rPr>
              <w:t>4.1.1 Uji Validitas</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_Toc202416879 \h </w:instrText>
            </w:r>
            <w:r w:rsidR="009A2FF2" w:rsidRPr="009A2FF2">
              <w:rPr>
                <w:noProof/>
                <w:webHidden/>
              </w:rPr>
            </w:r>
            <w:r w:rsidR="009A2FF2" w:rsidRPr="009A2FF2">
              <w:rPr>
                <w:noProof/>
                <w:webHidden/>
              </w:rPr>
              <w:fldChar w:fldCharType="separate"/>
            </w:r>
            <w:r w:rsidR="00344D7A">
              <w:rPr>
                <w:noProof/>
                <w:webHidden/>
              </w:rPr>
              <w:t>41</w:t>
            </w:r>
            <w:r w:rsidR="009A2FF2" w:rsidRPr="009A2FF2">
              <w:rPr>
                <w:noProof/>
                <w:webHidden/>
              </w:rPr>
              <w:fldChar w:fldCharType="end"/>
            </w:r>
          </w:hyperlink>
        </w:p>
        <w:p w14:paraId="3AACEE94" w14:textId="49095284" w:rsidR="009A2FF2" w:rsidRPr="009A2FF2" w:rsidRDefault="00000000">
          <w:pPr>
            <w:pStyle w:val="TOC3"/>
            <w:rPr>
              <w:rFonts w:eastAsiaTheme="minorEastAsia"/>
              <w:noProof/>
              <w:sz w:val="24"/>
              <w:szCs w:val="24"/>
              <w:lang w:val="en-ID" w:eastAsia="en-ID"/>
            </w:rPr>
          </w:pPr>
          <w:hyperlink w:anchor="_Toc202416880" w:history="1">
            <w:r w:rsidR="009A2FF2" w:rsidRPr="009A2FF2">
              <w:rPr>
                <w:rStyle w:val="Hyperlink"/>
                <w:rFonts w:ascii="Times New Roman" w:hAnsi="Times New Roman" w:cs="Times New Roman"/>
                <w:noProof/>
              </w:rPr>
              <w:t>4.1.2</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Uji Reliabilitas</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_Toc202416880 \h </w:instrText>
            </w:r>
            <w:r w:rsidR="009A2FF2" w:rsidRPr="009A2FF2">
              <w:rPr>
                <w:noProof/>
                <w:webHidden/>
              </w:rPr>
            </w:r>
            <w:r w:rsidR="009A2FF2" w:rsidRPr="009A2FF2">
              <w:rPr>
                <w:noProof/>
                <w:webHidden/>
              </w:rPr>
              <w:fldChar w:fldCharType="separate"/>
            </w:r>
            <w:r w:rsidR="00344D7A">
              <w:rPr>
                <w:noProof/>
                <w:webHidden/>
              </w:rPr>
              <w:t>42</w:t>
            </w:r>
            <w:r w:rsidR="009A2FF2" w:rsidRPr="009A2FF2">
              <w:rPr>
                <w:noProof/>
                <w:webHidden/>
              </w:rPr>
              <w:fldChar w:fldCharType="end"/>
            </w:r>
          </w:hyperlink>
        </w:p>
        <w:p w14:paraId="17498194" w14:textId="3479AB6C" w:rsidR="009A2FF2" w:rsidRPr="009A2FF2" w:rsidRDefault="00000000">
          <w:pPr>
            <w:pStyle w:val="TOC2"/>
            <w:rPr>
              <w:rFonts w:eastAsiaTheme="minorEastAsia"/>
              <w:noProof/>
              <w:sz w:val="24"/>
              <w:szCs w:val="24"/>
              <w:lang w:val="en-ID" w:eastAsia="en-ID"/>
            </w:rPr>
          </w:pPr>
          <w:hyperlink w:anchor="_Toc202416881" w:history="1">
            <w:r w:rsidR="009A2FF2" w:rsidRPr="009A2FF2">
              <w:rPr>
                <w:rStyle w:val="Hyperlink"/>
                <w:rFonts w:ascii="Times New Roman" w:hAnsi="Times New Roman" w:cs="Times New Roman"/>
                <w:noProof/>
              </w:rPr>
              <w:t>4.2</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Uji Asumsi Klasik</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_Toc202416881 \h </w:instrText>
            </w:r>
            <w:r w:rsidR="009A2FF2" w:rsidRPr="009A2FF2">
              <w:rPr>
                <w:noProof/>
                <w:webHidden/>
              </w:rPr>
            </w:r>
            <w:r w:rsidR="009A2FF2" w:rsidRPr="009A2FF2">
              <w:rPr>
                <w:noProof/>
                <w:webHidden/>
              </w:rPr>
              <w:fldChar w:fldCharType="separate"/>
            </w:r>
            <w:r w:rsidR="00344D7A">
              <w:rPr>
                <w:noProof/>
                <w:webHidden/>
              </w:rPr>
              <w:t>43</w:t>
            </w:r>
            <w:r w:rsidR="009A2FF2" w:rsidRPr="009A2FF2">
              <w:rPr>
                <w:noProof/>
                <w:webHidden/>
              </w:rPr>
              <w:fldChar w:fldCharType="end"/>
            </w:r>
          </w:hyperlink>
        </w:p>
        <w:p w14:paraId="79FCCE1F" w14:textId="5C8D970B" w:rsidR="009A2FF2" w:rsidRPr="009A2FF2" w:rsidRDefault="00000000">
          <w:pPr>
            <w:pStyle w:val="TOC3"/>
            <w:rPr>
              <w:rFonts w:eastAsiaTheme="minorEastAsia"/>
              <w:noProof/>
              <w:sz w:val="24"/>
              <w:szCs w:val="24"/>
              <w:lang w:val="en-ID" w:eastAsia="en-ID"/>
            </w:rPr>
          </w:pPr>
          <w:hyperlink w:anchor="_Toc202416882" w:history="1">
            <w:r w:rsidR="009A2FF2" w:rsidRPr="009A2FF2">
              <w:rPr>
                <w:rStyle w:val="Hyperlink"/>
                <w:rFonts w:ascii="Times New Roman" w:hAnsi="Times New Roman" w:cs="Times New Roman"/>
                <w:noProof/>
              </w:rPr>
              <w:t>4.2.2</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Uji Normalitas</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_Toc202416882 \h </w:instrText>
            </w:r>
            <w:r w:rsidR="009A2FF2" w:rsidRPr="009A2FF2">
              <w:rPr>
                <w:noProof/>
                <w:webHidden/>
              </w:rPr>
            </w:r>
            <w:r w:rsidR="009A2FF2" w:rsidRPr="009A2FF2">
              <w:rPr>
                <w:noProof/>
                <w:webHidden/>
              </w:rPr>
              <w:fldChar w:fldCharType="separate"/>
            </w:r>
            <w:r w:rsidR="00344D7A">
              <w:rPr>
                <w:noProof/>
                <w:webHidden/>
              </w:rPr>
              <w:t>43</w:t>
            </w:r>
            <w:r w:rsidR="009A2FF2" w:rsidRPr="009A2FF2">
              <w:rPr>
                <w:noProof/>
                <w:webHidden/>
              </w:rPr>
              <w:fldChar w:fldCharType="end"/>
            </w:r>
          </w:hyperlink>
        </w:p>
        <w:p w14:paraId="727C86C7" w14:textId="748F82CA" w:rsidR="009A2FF2" w:rsidRPr="009A2FF2" w:rsidRDefault="00000000">
          <w:pPr>
            <w:pStyle w:val="TOC3"/>
            <w:rPr>
              <w:rFonts w:eastAsiaTheme="minorEastAsia"/>
              <w:noProof/>
              <w:sz w:val="24"/>
              <w:szCs w:val="24"/>
              <w:lang w:val="en-ID" w:eastAsia="en-ID"/>
            </w:rPr>
          </w:pPr>
          <w:hyperlink w:anchor="_Toc202416883" w:history="1">
            <w:r w:rsidR="009A2FF2" w:rsidRPr="009A2FF2">
              <w:rPr>
                <w:rStyle w:val="Hyperlink"/>
                <w:rFonts w:ascii="Times New Roman" w:hAnsi="Times New Roman" w:cs="Times New Roman"/>
                <w:noProof/>
              </w:rPr>
              <w:t>4.2.2</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Uji Multikolinearitas</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_Toc202416883 \h </w:instrText>
            </w:r>
            <w:r w:rsidR="009A2FF2" w:rsidRPr="009A2FF2">
              <w:rPr>
                <w:noProof/>
                <w:webHidden/>
              </w:rPr>
            </w:r>
            <w:r w:rsidR="009A2FF2" w:rsidRPr="009A2FF2">
              <w:rPr>
                <w:noProof/>
                <w:webHidden/>
              </w:rPr>
              <w:fldChar w:fldCharType="separate"/>
            </w:r>
            <w:r w:rsidR="00344D7A">
              <w:rPr>
                <w:noProof/>
                <w:webHidden/>
              </w:rPr>
              <w:t>43</w:t>
            </w:r>
            <w:r w:rsidR="009A2FF2" w:rsidRPr="009A2FF2">
              <w:rPr>
                <w:noProof/>
                <w:webHidden/>
              </w:rPr>
              <w:fldChar w:fldCharType="end"/>
            </w:r>
          </w:hyperlink>
        </w:p>
        <w:p w14:paraId="2E4B6286" w14:textId="58FD4F0D" w:rsidR="009A2FF2" w:rsidRPr="009A2FF2" w:rsidRDefault="00000000">
          <w:pPr>
            <w:pStyle w:val="TOC3"/>
            <w:rPr>
              <w:rFonts w:eastAsiaTheme="minorEastAsia"/>
              <w:noProof/>
              <w:sz w:val="24"/>
              <w:szCs w:val="24"/>
              <w:lang w:val="en-ID" w:eastAsia="en-ID"/>
            </w:rPr>
          </w:pPr>
          <w:hyperlink w:anchor="_Toc202416884" w:history="1">
            <w:r w:rsidR="009A2FF2" w:rsidRPr="009A2FF2">
              <w:rPr>
                <w:rStyle w:val="Hyperlink"/>
                <w:rFonts w:ascii="Times New Roman" w:hAnsi="Times New Roman" w:cs="Times New Roman"/>
                <w:noProof/>
              </w:rPr>
              <w:t>4.2.3</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Uji Heteroskedastisitas</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_Toc202416884 \h </w:instrText>
            </w:r>
            <w:r w:rsidR="009A2FF2" w:rsidRPr="009A2FF2">
              <w:rPr>
                <w:noProof/>
                <w:webHidden/>
              </w:rPr>
            </w:r>
            <w:r w:rsidR="009A2FF2" w:rsidRPr="009A2FF2">
              <w:rPr>
                <w:noProof/>
                <w:webHidden/>
              </w:rPr>
              <w:fldChar w:fldCharType="separate"/>
            </w:r>
            <w:r w:rsidR="00344D7A">
              <w:rPr>
                <w:noProof/>
                <w:webHidden/>
              </w:rPr>
              <w:t>44</w:t>
            </w:r>
            <w:r w:rsidR="009A2FF2" w:rsidRPr="009A2FF2">
              <w:rPr>
                <w:noProof/>
                <w:webHidden/>
              </w:rPr>
              <w:fldChar w:fldCharType="end"/>
            </w:r>
          </w:hyperlink>
        </w:p>
        <w:p w14:paraId="1D0F8D9E" w14:textId="786D4189" w:rsidR="009A2FF2" w:rsidRPr="009A2FF2" w:rsidRDefault="00000000">
          <w:pPr>
            <w:pStyle w:val="TOC3"/>
            <w:rPr>
              <w:rFonts w:eastAsiaTheme="minorEastAsia"/>
              <w:noProof/>
              <w:sz w:val="24"/>
              <w:szCs w:val="24"/>
              <w:lang w:val="en-ID" w:eastAsia="en-ID"/>
            </w:rPr>
          </w:pPr>
          <w:hyperlink w:anchor="_Toc202416885" w:history="1">
            <w:r w:rsidR="009A2FF2" w:rsidRPr="009A2FF2">
              <w:rPr>
                <w:rStyle w:val="Hyperlink"/>
                <w:rFonts w:ascii="Times New Roman" w:hAnsi="Times New Roman" w:cs="Times New Roman"/>
                <w:noProof/>
              </w:rPr>
              <w:t>4.2.4</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Uji Autokorelasi</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_Toc202416885 \h </w:instrText>
            </w:r>
            <w:r w:rsidR="009A2FF2" w:rsidRPr="009A2FF2">
              <w:rPr>
                <w:noProof/>
                <w:webHidden/>
              </w:rPr>
            </w:r>
            <w:r w:rsidR="009A2FF2" w:rsidRPr="009A2FF2">
              <w:rPr>
                <w:noProof/>
                <w:webHidden/>
              </w:rPr>
              <w:fldChar w:fldCharType="separate"/>
            </w:r>
            <w:r w:rsidR="00344D7A">
              <w:rPr>
                <w:noProof/>
                <w:webHidden/>
              </w:rPr>
              <w:t>45</w:t>
            </w:r>
            <w:r w:rsidR="009A2FF2" w:rsidRPr="009A2FF2">
              <w:rPr>
                <w:noProof/>
                <w:webHidden/>
              </w:rPr>
              <w:fldChar w:fldCharType="end"/>
            </w:r>
          </w:hyperlink>
        </w:p>
        <w:p w14:paraId="78B89F31" w14:textId="2779C768" w:rsidR="009A2FF2" w:rsidRPr="009A2FF2" w:rsidRDefault="00000000">
          <w:pPr>
            <w:pStyle w:val="TOC2"/>
            <w:rPr>
              <w:rFonts w:eastAsiaTheme="minorEastAsia"/>
              <w:noProof/>
              <w:sz w:val="24"/>
              <w:szCs w:val="24"/>
              <w:lang w:val="en-ID" w:eastAsia="en-ID"/>
            </w:rPr>
          </w:pPr>
          <w:hyperlink w:anchor="_Toc202416886" w:history="1">
            <w:r w:rsidR="009A2FF2" w:rsidRPr="009A2FF2">
              <w:rPr>
                <w:rStyle w:val="Hyperlink"/>
                <w:rFonts w:ascii="Times New Roman" w:hAnsi="Times New Roman" w:cs="Times New Roman"/>
                <w:noProof/>
              </w:rPr>
              <w:t>4.3</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Analisis Regresi Linier Berganda</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_Toc202416886 \h </w:instrText>
            </w:r>
            <w:r w:rsidR="009A2FF2" w:rsidRPr="009A2FF2">
              <w:rPr>
                <w:noProof/>
                <w:webHidden/>
              </w:rPr>
            </w:r>
            <w:r w:rsidR="009A2FF2" w:rsidRPr="009A2FF2">
              <w:rPr>
                <w:noProof/>
                <w:webHidden/>
              </w:rPr>
              <w:fldChar w:fldCharType="separate"/>
            </w:r>
            <w:r w:rsidR="00344D7A">
              <w:rPr>
                <w:noProof/>
                <w:webHidden/>
              </w:rPr>
              <w:t>46</w:t>
            </w:r>
            <w:r w:rsidR="009A2FF2" w:rsidRPr="009A2FF2">
              <w:rPr>
                <w:noProof/>
                <w:webHidden/>
              </w:rPr>
              <w:fldChar w:fldCharType="end"/>
            </w:r>
          </w:hyperlink>
        </w:p>
        <w:p w14:paraId="5DC00EDD" w14:textId="0C785791" w:rsidR="009A2FF2" w:rsidRPr="009A2FF2" w:rsidRDefault="00000000">
          <w:pPr>
            <w:pStyle w:val="TOC2"/>
            <w:rPr>
              <w:rFonts w:eastAsiaTheme="minorEastAsia"/>
              <w:noProof/>
              <w:sz w:val="24"/>
              <w:szCs w:val="24"/>
              <w:lang w:val="en-ID" w:eastAsia="en-ID"/>
            </w:rPr>
          </w:pPr>
          <w:hyperlink w:anchor="_Toc202416887" w:history="1">
            <w:r w:rsidR="009A2FF2" w:rsidRPr="009A2FF2">
              <w:rPr>
                <w:rStyle w:val="Hyperlink"/>
                <w:rFonts w:ascii="Times New Roman" w:hAnsi="Times New Roman" w:cs="Times New Roman"/>
                <w:noProof/>
              </w:rPr>
              <w:t>4.4 Uji Statistik</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_Toc202416887 \h </w:instrText>
            </w:r>
            <w:r w:rsidR="009A2FF2" w:rsidRPr="009A2FF2">
              <w:rPr>
                <w:noProof/>
                <w:webHidden/>
              </w:rPr>
            </w:r>
            <w:r w:rsidR="009A2FF2" w:rsidRPr="009A2FF2">
              <w:rPr>
                <w:noProof/>
                <w:webHidden/>
              </w:rPr>
              <w:fldChar w:fldCharType="separate"/>
            </w:r>
            <w:r w:rsidR="00344D7A">
              <w:rPr>
                <w:noProof/>
                <w:webHidden/>
              </w:rPr>
              <w:t>48</w:t>
            </w:r>
            <w:r w:rsidR="009A2FF2" w:rsidRPr="009A2FF2">
              <w:rPr>
                <w:noProof/>
                <w:webHidden/>
              </w:rPr>
              <w:fldChar w:fldCharType="end"/>
            </w:r>
          </w:hyperlink>
        </w:p>
        <w:p w14:paraId="2C071C10" w14:textId="1F2CC881" w:rsidR="009A2FF2" w:rsidRPr="009A2FF2" w:rsidRDefault="00000000">
          <w:pPr>
            <w:pStyle w:val="TOC3"/>
            <w:rPr>
              <w:rFonts w:eastAsiaTheme="minorEastAsia"/>
              <w:noProof/>
              <w:sz w:val="24"/>
              <w:szCs w:val="24"/>
              <w:lang w:val="en-ID" w:eastAsia="en-ID"/>
            </w:rPr>
          </w:pPr>
          <w:hyperlink w:anchor="_Toc202416888" w:history="1">
            <w:r w:rsidR="009A2FF2" w:rsidRPr="009A2FF2">
              <w:rPr>
                <w:rStyle w:val="Hyperlink"/>
                <w:rFonts w:ascii="Times New Roman" w:hAnsi="Times New Roman" w:cs="Times New Roman"/>
                <w:noProof/>
              </w:rPr>
              <w:t>4.4.1 Uji Kelayakan Model (Uji F)</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_Toc202416888 \h </w:instrText>
            </w:r>
            <w:r w:rsidR="009A2FF2" w:rsidRPr="009A2FF2">
              <w:rPr>
                <w:noProof/>
                <w:webHidden/>
              </w:rPr>
            </w:r>
            <w:r w:rsidR="009A2FF2" w:rsidRPr="009A2FF2">
              <w:rPr>
                <w:noProof/>
                <w:webHidden/>
              </w:rPr>
              <w:fldChar w:fldCharType="separate"/>
            </w:r>
            <w:r w:rsidR="00344D7A">
              <w:rPr>
                <w:noProof/>
                <w:webHidden/>
              </w:rPr>
              <w:t>48</w:t>
            </w:r>
            <w:r w:rsidR="009A2FF2" w:rsidRPr="009A2FF2">
              <w:rPr>
                <w:noProof/>
                <w:webHidden/>
              </w:rPr>
              <w:fldChar w:fldCharType="end"/>
            </w:r>
          </w:hyperlink>
        </w:p>
        <w:p w14:paraId="27CC5B3E" w14:textId="7CEB1B2A" w:rsidR="009A2FF2" w:rsidRPr="009A2FF2" w:rsidRDefault="00000000">
          <w:pPr>
            <w:pStyle w:val="TOC3"/>
            <w:rPr>
              <w:rFonts w:eastAsiaTheme="minorEastAsia"/>
              <w:noProof/>
              <w:sz w:val="24"/>
              <w:szCs w:val="24"/>
              <w:lang w:val="en-ID" w:eastAsia="en-ID"/>
            </w:rPr>
          </w:pPr>
          <w:hyperlink w:anchor="_Toc202416889" w:history="1">
            <w:r w:rsidR="009A2FF2" w:rsidRPr="009A2FF2">
              <w:rPr>
                <w:rStyle w:val="Hyperlink"/>
                <w:rFonts w:ascii="Times New Roman" w:hAnsi="Times New Roman" w:cs="Times New Roman"/>
                <w:noProof/>
              </w:rPr>
              <w:t>4.4.2 Koefisien Determinasi</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_Toc202416889 \h </w:instrText>
            </w:r>
            <w:r w:rsidR="009A2FF2" w:rsidRPr="009A2FF2">
              <w:rPr>
                <w:noProof/>
                <w:webHidden/>
              </w:rPr>
            </w:r>
            <w:r w:rsidR="009A2FF2" w:rsidRPr="009A2FF2">
              <w:rPr>
                <w:noProof/>
                <w:webHidden/>
              </w:rPr>
              <w:fldChar w:fldCharType="separate"/>
            </w:r>
            <w:r w:rsidR="00344D7A">
              <w:rPr>
                <w:noProof/>
                <w:webHidden/>
              </w:rPr>
              <w:t>48</w:t>
            </w:r>
            <w:r w:rsidR="009A2FF2" w:rsidRPr="009A2FF2">
              <w:rPr>
                <w:noProof/>
                <w:webHidden/>
              </w:rPr>
              <w:fldChar w:fldCharType="end"/>
            </w:r>
          </w:hyperlink>
        </w:p>
        <w:p w14:paraId="65D533A9" w14:textId="1AF230CE" w:rsidR="009A2FF2" w:rsidRPr="009A2FF2" w:rsidRDefault="00000000">
          <w:pPr>
            <w:pStyle w:val="TOC3"/>
            <w:rPr>
              <w:rFonts w:eastAsiaTheme="minorEastAsia"/>
              <w:noProof/>
              <w:sz w:val="24"/>
              <w:szCs w:val="24"/>
              <w:lang w:val="en-ID" w:eastAsia="en-ID"/>
            </w:rPr>
          </w:pPr>
          <w:hyperlink w:anchor="_Toc202416890" w:history="1">
            <w:r w:rsidR="009A2FF2" w:rsidRPr="009A2FF2">
              <w:rPr>
                <w:rStyle w:val="Hyperlink"/>
                <w:rFonts w:ascii="Times New Roman" w:hAnsi="Times New Roman" w:cs="Times New Roman"/>
                <w:noProof/>
              </w:rPr>
              <w:t>4.4.3 Uji Hipotesis (Uji t)</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_Toc202416890 \h </w:instrText>
            </w:r>
            <w:r w:rsidR="009A2FF2" w:rsidRPr="009A2FF2">
              <w:rPr>
                <w:noProof/>
                <w:webHidden/>
              </w:rPr>
            </w:r>
            <w:r w:rsidR="009A2FF2" w:rsidRPr="009A2FF2">
              <w:rPr>
                <w:noProof/>
                <w:webHidden/>
              </w:rPr>
              <w:fldChar w:fldCharType="separate"/>
            </w:r>
            <w:r w:rsidR="00344D7A">
              <w:rPr>
                <w:noProof/>
                <w:webHidden/>
              </w:rPr>
              <w:t>49</w:t>
            </w:r>
            <w:r w:rsidR="009A2FF2" w:rsidRPr="009A2FF2">
              <w:rPr>
                <w:noProof/>
                <w:webHidden/>
              </w:rPr>
              <w:fldChar w:fldCharType="end"/>
            </w:r>
          </w:hyperlink>
        </w:p>
        <w:p w14:paraId="3F2BC7F1" w14:textId="3B04BCA3" w:rsidR="009A2FF2" w:rsidRPr="009A2FF2" w:rsidRDefault="00000000">
          <w:pPr>
            <w:pStyle w:val="TOC2"/>
            <w:rPr>
              <w:rFonts w:eastAsiaTheme="minorEastAsia"/>
              <w:noProof/>
              <w:sz w:val="24"/>
              <w:szCs w:val="24"/>
              <w:lang w:val="en-ID" w:eastAsia="en-ID"/>
            </w:rPr>
          </w:pPr>
          <w:hyperlink w:anchor="_Toc202416891" w:history="1">
            <w:r w:rsidR="009A2FF2" w:rsidRPr="009A2FF2">
              <w:rPr>
                <w:rStyle w:val="Hyperlink"/>
                <w:rFonts w:ascii="Times New Roman" w:hAnsi="Times New Roman" w:cs="Times New Roman"/>
                <w:noProof/>
              </w:rPr>
              <w:t>4.4</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Pembahasan</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_Toc202416891 \h </w:instrText>
            </w:r>
            <w:r w:rsidR="009A2FF2" w:rsidRPr="009A2FF2">
              <w:rPr>
                <w:noProof/>
                <w:webHidden/>
              </w:rPr>
            </w:r>
            <w:r w:rsidR="009A2FF2" w:rsidRPr="009A2FF2">
              <w:rPr>
                <w:noProof/>
                <w:webHidden/>
              </w:rPr>
              <w:fldChar w:fldCharType="separate"/>
            </w:r>
            <w:r w:rsidR="00344D7A">
              <w:rPr>
                <w:noProof/>
                <w:webHidden/>
              </w:rPr>
              <w:t>51</w:t>
            </w:r>
            <w:r w:rsidR="009A2FF2" w:rsidRPr="009A2FF2">
              <w:rPr>
                <w:noProof/>
                <w:webHidden/>
              </w:rPr>
              <w:fldChar w:fldCharType="end"/>
            </w:r>
          </w:hyperlink>
        </w:p>
        <w:p w14:paraId="0DA23176" w14:textId="15F59C4F" w:rsidR="009A2FF2" w:rsidRPr="009A2FF2" w:rsidRDefault="00000000">
          <w:pPr>
            <w:pStyle w:val="TOC3"/>
            <w:rPr>
              <w:rFonts w:eastAsiaTheme="minorEastAsia"/>
              <w:noProof/>
              <w:sz w:val="24"/>
              <w:szCs w:val="24"/>
              <w:lang w:val="en-ID" w:eastAsia="en-ID"/>
            </w:rPr>
          </w:pPr>
          <w:hyperlink w:anchor="_Toc202416892" w:history="1">
            <w:r w:rsidR="009A2FF2" w:rsidRPr="009A2FF2">
              <w:rPr>
                <w:rStyle w:val="Hyperlink"/>
                <w:rFonts w:ascii="Times New Roman" w:hAnsi="Times New Roman" w:cs="Times New Roman"/>
                <w:noProof/>
              </w:rPr>
              <w:t>4.5.1 Pengaruh Pengetahuan Peraturan Pajak Terhadap Kepatuhan Wajib Pajak Pengguna E-Commerce</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_Toc202416892 \h </w:instrText>
            </w:r>
            <w:r w:rsidR="009A2FF2" w:rsidRPr="009A2FF2">
              <w:rPr>
                <w:noProof/>
                <w:webHidden/>
              </w:rPr>
            </w:r>
            <w:r w:rsidR="009A2FF2" w:rsidRPr="009A2FF2">
              <w:rPr>
                <w:noProof/>
                <w:webHidden/>
              </w:rPr>
              <w:fldChar w:fldCharType="separate"/>
            </w:r>
            <w:r w:rsidR="00344D7A">
              <w:rPr>
                <w:noProof/>
                <w:webHidden/>
              </w:rPr>
              <w:t>52</w:t>
            </w:r>
            <w:r w:rsidR="009A2FF2" w:rsidRPr="009A2FF2">
              <w:rPr>
                <w:noProof/>
                <w:webHidden/>
              </w:rPr>
              <w:fldChar w:fldCharType="end"/>
            </w:r>
          </w:hyperlink>
        </w:p>
        <w:p w14:paraId="2250253B" w14:textId="0F62F82B" w:rsidR="009A2FF2" w:rsidRPr="009A2FF2" w:rsidRDefault="00000000">
          <w:pPr>
            <w:pStyle w:val="TOC3"/>
            <w:rPr>
              <w:rFonts w:eastAsiaTheme="minorEastAsia"/>
              <w:noProof/>
              <w:sz w:val="24"/>
              <w:szCs w:val="24"/>
              <w:lang w:val="en-ID" w:eastAsia="en-ID"/>
            </w:rPr>
          </w:pPr>
          <w:hyperlink w:anchor="_Toc202416893" w:history="1">
            <w:r w:rsidR="009A2FF2" w:rsidRPr="009A2FF2">
              <w:rPr>
                <w:rStyle w:val="Hyperlink"/>
                <w:rFonts w:ascii="Times New Roman" w:hAnsi="Times New Roman" w:cs="Times New Roman"/>
                <w:noProof/>
              </w:rPr>
              <w:t>4.5.2 Pengaruh Digitalisasi Layanan Pajak Terhadap Kepatuhan Wajib Pajak Pengguna E-Commerce</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_Toc202416893 \h </w:instrText>
            </w:r>
            <w:r w:rsidR="009A2FF2" w:rsidRPr="009A2FF2">
              <w:rPr>
                <w:noProof/>
                <w:webHidden/>
              </w:rPr>
            </w:r>
            <w:r w:rsidR="009A2FF2" w:rsidRPr="009A2FF2">
              <w:rPr>
                <w:noProof/>
                <w:webHidden/>
              </w:rPr>
              <w:fldChar w:fldCharType="separate"/>
            </w:r>
            <w:r w:rsidR="00344D7A">
              <w:rPr>
                <w:noProof/>
                <w:webHidden/>
              </w:rPr>
              <w:t>54</w:t>
            </w:r>
            <w:r w:rsidR="009A2FF2" w:rsidRPr="009A2FF2">
              <w:rPr>
                <w:noProof/>
                <w:webHidden/>
              </w:rPr>
              <w:fldChar w:fldCharType="end"/>
            </w:r>
          </w:hyperlink>
        </w:p>
        <w:p w14:paraId="77B10619" w14:textId="755B64BE" w:rsidR="009A2FF2" w:rsidRPr="009A2FF2" w:rsidRDefault="00000000">
          <w:pPr>
            <w:pStyle w:val="TOC3"/>
            <w:rPr>
              <w:rFonts w:eastAsiaTheme="minorEastAsia"/>
              <w:noProof/>
              <w:sz w:val="24"/>
              <w:szCs w:val="24"/>
              <w:lang w:val="en-ID" w:eastAsia="en-ID"/>
            </w:rPr>
          </w:pPr>
          <w:hyperlink w:anchor="_Toc202416894" w:history="1">
            <w:r w:rsidR="009A2FF2" w:rsidRPr="009A2FF2">
              <w:rPr>
                <w:rStyle w:val="Hyperlink"/>
                <w:rFonts w:ascii="Times New Roman" w:hAnsi="Times New Roman" w:cs="Times New Roman"/>
                <w:noProof/>
              </w:rPr>
              <w:t>4.5.3 Pengaruh Kesadaran Wajib Pajak Terhadap Kepatuhan Wajib Pajak Pengguna E-Commerce</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_Toc202416894 \h </w:instrText>
            </w:r>
            <w:r w:rsidR="009A2FF2" w:rsidRPr="009A2FF2">
              <w:rPr>
                <w:noProof/>
                <w:webHidden/>
              </w:rPr>
            </w:r>
            <w:r w:rsidR="009A2FF2" w:rsidRPr="009A2FF2">
              <w:rPr>
                <w:noProof/>
                <w:webHidden/>
              </w:rPr>
              <w:fldChar w:fldCharType="separate"/>
            </w:r>
            <w:r w:rsidR="00344D7A">
              <w:rPr>
                <w:noProof/>
                <w:webHidden/>
              </w:rPr>
              <w:t>55</w:t>
            </w:r>
            <w:r w:rsidR="009A2FF2" w:rsidRPr="009A2FF2">
              <w:rPr>
                <w:noProof/>
                <w:webHidden/>
              </w:rPr>
              <w:fldChar w:fldCharType="end"/>
            </w:r>
          </w:hyperlink>
        </w:p>
        <w:p w14:paraId="5D43D9BA" w14:textId="5B6153DA" w:rsidR="009A2FF2" w:rsidRPr="009A2FF2" w:rsidRDefault="00000000">
          <w:pPr>
            <w:pStyle w:val="TOC3"/>
            <w:rPr>
              <w:rFonts w:eastAsiaTheme="minorEastAsia"/>
              <w:noProof/>
              <w:sz w:val="24"/>
              <w:szCs w:val="24"/>
              <w:lang w:val="en-ID" w:eastAsia="en-ID"/>
            </w:rPr>
          </w:pPr>
          <w:hyperlink w:anchor="_Toc202416895" w:history="1">
            <w:r w:rsidR="009A2FF2" w:rsidRPr="009A2FF2">
              <w:rPr>
                <w:rStyle w:val="Hyperlink"/>
                <w:rFonts w:ascii="Times New Roman" w:hAnsi="Times New Roman" w:cs="Times New Roman"/>
                <w:noProof/>
              </w:rPr>
              <w:t>4.5.4 Pengaruh Persepsi Wajib Pajak Terhadap Kepatuhan Wajib Pajak Pengguna E-Commerce</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_Toc202416895 \h </w:instrText>
            </w:r>
            <w:r w:rsidR="009A2FF2" w:rsidRPr="009A2FF2">
              <w:rPr>
                <w:noProof/>
                <w:webHidden/>
              </w:rPr>
            </w:r>
            <w:r w:rsidR="009A2FF2" w:rsidRPr="009A2FF2">
              <w:rPr>
                <w:noProof/>
                <w:webHidden/>
              </w:rPr>
              <w:fldChar w:fldCharType="separate"/>
            </w:r>
            <w:r w:rsidR="00344D7A">
              <w:rPr>
                <w:noProof/>
                <w:webHidden/>
              </w:rPr>
              <w:t>57</w:t>
            </w:r>
            <w:r w:rsidR="009A2FF2" w:rsidRPr="009A2FF2">
              <w:rPr>
                <w:noProof/>
                <w:webHidden/>
              </w:rPr>
              <w:fldChar w:fldCharType="end"/>
            </w:r>
          </w:hyperlink>
        </w:p>
        <w:p w14:paraId="0F049D19" w14:textId="4587AA1A" w:rsidR="009A2FF2" w:rsidRDefault="00000000">
          <w:pPr>
            <w:pStyle w:val="TOC1"/>
            <w:rPr>
              <w:rFonts w:asciiTheme="minorHAnsi" w:eastAsiaTheme="minorEastAsia" w:hAnsiTheme="minorHAnsi" w:cstheme="minorBidi"/>
              <w:b w:val="0"/>
              <w:bCs w:val="0"/>
              <w:lang w:val="en-ID" w:eastAsia="en-ID"/>
            </w:rPr>
          </w:pPr>
          <w:hyperlink w:anchor="_Toc202416896" w:history="1">
            <w:r w:rsidR="009A2FF2" w:rsidRPr="006F0F94">
              <w:rPr>
                <w:rStyle w:val="Hyperlink"/>
              </w:rPr>
              <w:t>BAB V</w:t>
            </w:r>
            <w:r w:rsidR="009A2FF2">
              <w:rPr>
                <w:rStyle w:val="Hyperlink"/>
              </w:rPr>
              <w:t xml:space="preserve"> SIMPULAN DAN SARAN</w:t>
            </w:r>
            <w:r w:rsidR="009A2FF2">
              <w:rPr>
                <w:webHidden/>
              </w:rPr>
              <w:tab/>
            </w:r>
            <w:r w:rsidR="009A2FF2">
              <w:rPr>
                <w:webHidden/>
              </w:rPr>
              <w:fldChar w:fldCharType="begin"/>
            </w:r>
            <w:r w:rsidR="009A2FF2">
              <w:rPr>
                <w:webHidden/>
              </w:rPr>
              <w:instrText xml:space="preserve"> PAGEREF _Toc202416896 \h </w:instrText>
            </w:r>
            <w:r w:rsidR="009A2FF2">
              <w:rPr>
                <w:webHidden/>
              </w:rPr>
            </w:r>
            <w:r w:rsidR="009A2FF2">
              <w:rPr>
                <w:webHidden/>
              </w:rPr>
              <w:fldChar w:fldCharType="separate"/>
            </w:r>
            <w:r w:rsidR="00344D7A">
              <w:rPr>
                <w:webHidden/>
              </w:rPr>
              <w:t>59</w:t>
            </w:r>
            <w:r w:rsidR="009A2FF2">
              <w:rPr>
                <w:webHidden/>
              </w:rPr>
              <w:fldChar w:fldCharType="end"/>
            </w:r>
          </w:hyperlink>
        </w:p>
        <w:p w14:paraId="38CBF4E3" w14:textId="02BE7CFF" w:rsidR="009A2FF2" w:rsidRPr="009A2FF2" w:rsidRDefault="00000000">
          <w:pPr>
            <w:pStyle w:val="TOC2"/>
            <w:rPr>
              <w:rFonts w:eastAsiaTheme="minorEastAsia"/>
              <w:noProof/>
              <w:sz w:val="24"/>
              <w:szCs w:val="24"/>
              <w:lang w:val="en-ID" w:eastAsia="en-ID"/>
            </w:rPr>
          </w:pPr>
          <w:hyperlink w:anchor="_Toc202416898" w:history="1">
            <w:r w:rsidR="009A2FF2" w:rsidRPr="009A2FF2">
              <w:rPr>
                <w:rStyle w:val="Hyperlink"/>
                <w:rFonts w:ascii="Times New Roman" w:hAnsi="Times New Roman" w:cs="Times New Roman"/>
                <w:noProof/>
              </w:rPr>
              <w:t>5.1</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Simpulan</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_Toc202416898 \h </w:instrText>
            </w:r>
            <w:r w:rsidR="009A2FF2" w:rsidRPr="009A2FF2">
              <w:rPr>
                <w:noProof/>
                <w:webHidden/>
              </w:rPr>
            </w:r>
            <w:r w:rsidR="009A2FF2" w:rsidRPr="009A2FF2">
              <w:rPr>
                <w:noProof/>
                <w:webHidden/>
              </w:rPr>
              <w:fldChar w:fldCharType="separate"/>
            </w:r>
            <w:r w:rsidR="00344D7A">
              <w:rPr>
                <w:noProof/>
                <w:webHidden/>
              </w:rPr>
              <w:t>59</w:t>
            </w:r>
            <w:r w:rsidR="009A2FF2" w:rsidRPr="009A2FF2">
              <w:rPr>
                <w:noProof/>
                <w:webHidden/>
              </w:rPr>
              <w:fldChar w:fldCharType="end"/>
            </w:r>
          </w:hyperlink>
        </w:p>
        <w:p w14:paraId="037E7366" w14:textId="595628F9" w:rsidR="009A2FF2" w:rsidRPr="009A2FF2" w:rsidRDefault="00000000">
          <w:pPr>
            <w:pStyle w:val="TOC2"/>
            <w:rPr>
              <w:rFonts w:eastAsiaTheme="minorEastAsia"/>
              <w:noProof/>
              <w:sz w:val="24"/>
              <w:szCs w:val="24"/>
              <w:lang w:val="en-ID" w:eastAsia="en-ID"/>
            </w:rPr>
          </w:pPr>
          <w:hyperlink w:anchor="_Toc202416899" w:history="1">
            <w:r w:rsidR="009A2FF2" w:rsidRPr="009A2FF2">
              <w:rPr>
                <w:rStyle w:val="Hyperlink"/>
                <w:rFonts w:ascii="Times New Roman" w:hAnsi="Times New Roman" w:cs="Times New Roman"/>
                <w:noProof/>
              </w:rPr>
              <w:t>5.2</w:t>
            </w:r>
            <w:r w:rsidR="009A2FF2" w:rsidRPr="009A2FF2">
              <w:rPr>
                <w:rFonts w:eastAsiaTheme="minorEastAsia"/>
                <w:noProof/>
                <w:sz w:val="24"/>
                <w:szCs w:val="24"/>
                <w:lang w:val="en-ID" w:eastAsia="en-ID"/>
              </w:rPr>
              <w:tab/>
            </w:r>
            <w:r w:rsidR="009A2FF2" w:rsidRPr="009A2FF2">
              <w:rPr>
                <w:rStyle w:val="Hyperlink"/>
                <w:rFonts w:ascii="Times New Roman" w:hAnsi="Times New Roman" w:cs="Times New Roman"/>
                <w:noProof/>
              </w:rPr>
              <w:t>Saran</w:t>
            </w:r>
            <w:r w:rsidR="009A2FF2" w:rsidRPr="009A2FF2">
              <w:rPr>
                <w:noProof/>
                <w:webHidden/>
              </w:rPr>
              <w:tab/>
            </w:r>
            <w:r w:rsidR="009A2FF2" w:rsidRPr="009A2FF2">
              <w:rPr>
                <w:noProof/>
                <w:webHidden/>
              </w:rPr>
              <w:fldChar w:fldCharType="begin"/>
            </w:r>
            <w:r w:rsidR="009A2FF2" w:rsidRPr="009A2FF2">
              <w:rPr>
                <w:noProof/>
                <w:webHidden/>
              </w:rPr>
              <w:instrText xml:space="preserve"> PAGEREF _Toc202416899 \h </w:instrText>
            </w:r>
            <w:r w:rsidR="009A2FF2" w:rsidRPr="009A2FF2">
              <w:rPr>
                <w:noProof/>
                <w:webHidden/>
              </w:rPr>
            </w:r>
            <w:r w:rsidR="009A2FF2" w:rsidRPr="009A2FF2">
              <w:rPr>
                <w:noProof/>
                <w:webHidden/>
              </w:rPr>
              <w:fldChar w:fldCharType="separate"/>
            </w:r>
            <w:r w:rsidR="00344D7A">
              <w:rPr>
                <w:noProof/>
                <w:webHidden/>
              </w:rPr>
              <w:t>60</w:t>
            </w:r>
            <w:r w:rsidR="009A2FF2" w:rsidRPr="009A2FF2">
              <w:rPr>
                <w:noProof/>
                <w:webHidden/>
              </w:rPr>
              <w:fldChar w:fldCharType="end"/>
            </w:r>
          </w:hyperlink>
        </w:p>
        <w:p w14:paraId="251DB5BF" w14:textId="05E628DB" w:rsidR="009A2FF2" w:rsidRDefault="00000000">
          <w:pPr>
            <w:pStyle w:val="TOC1"/>
            <w:rPr>
              <w:rFonts w:asciiTheme="minorHAnsi" w:eastAsiaTheme="minorEastAsia" w:hAnsiTheme="minorHAnsi" w:cstheme="minorBidi"/>
              <w:b w:val="0"/>
              <w:bCs w:val="0"/>
              <w:lang w:val="en-ID" w:eastAsia="en-ID"/>
            </w:rPr>
          </w:pPr>
          <w:hyperlink w:anchor="_Toc202416900" w:history="1">
            <w:r w:rsidR="009A2FF2" w:rsidRPr="006F0F94">
              <w:rPr>
                <w:rStyle w:val="Hyperlink"/>
              </w:rPr>
              <w:t>DAFTAR PUSTAKA</w:t>
            </w:r>
            <w:r w:rsidR="009A2FF2">
              <w:rPr>
                <w:webHidden/>
              </w:rPr>
              <w:tab/>
            </w:r>
            <w:r w:rsidR="009A2FF2">
              <w:rPr>
                <w:webHidden/>
              </w:rPr>
              <w:fldChar w:fldCharType="begin"/>
            </w:r>
            <w:r w:rsidR="009A2FF2">
              <w:rPr>
                <w:webHidden/>
              </w:rPr>
              <w:instrText xml:space="preserve"> PAGEREF _Toc202416900 \h </w:instrText>
            </w:r>
            <w:r w:rsidR="009A2FF2">
              <w:rPr>
                <w:webHidden/>
              </w:rPr>
            </w:r>
            <w:r w:rsidR="009A2FF2">
              <w:rPr>
                <w:webHidden/>
              </w:rPr>
              <w:fldChar w:fldCharType="separate"/>
            </w:r>
            <w:r w:rsidR="00344D7A">
              <w:rPr>
                <w:webHidden/>
              </w:rPr>
              <w:t>61</w:t>
            </w:r>
            <w:r w:rsidR="009A2FF2">
              <w:rPr>
                <w:webHidden/>
              </w:rPr>
              <w:fldChar w:fldCharType="end"/>
            </w:r>
          </w:hyperlink>
        </w:p>
        <w:p w14:paraId="7FD221DF" w14:textId="2136E815" w:rsidR="009A2FF2" w:rsidRDefault="00000000">
          <w:pPr>
            <w:pStyle w:val="TOC1"/>
            <w:rPr>
              <w:rFonts w:asciiTheme="minorHAnsi" w:eastAsiaTheme="minorEastAsia" w:hAnsiTheme="minorHAnsi" w:cstheme="minorBidi"/>
              <w:b w:val="0"/>
              <w:bCs w:val="0"/>
              <w:lang w:val="en-ID" w:eastAsia="en-ID"/>
            </w:rPr>
          </w:pPr>
          <w:hyperlink w:anchor="_Toc202416901" w:history="1">
            <w:r w:rsidR="009A2FF2" w:rsidRPr="006F0F94">
              <w:rPr>
                <w:rStyle w:val="Hyperlink"/>
              </w:rPr>
              <w:t>LAMPIRAN</w:t>
            </w:r>
            <w:r w:rsidR="009A2FF2">
              <w:rPr>
                <w:webHidden/>
              </w:rPr>
              <w:tab/>
            </w:r>
            <w:r w:rsidR="009A2FF2">
              <w:rPr>
                <w:webHidden/>
              </w:rPr>
              <w:fldChar w:fldCharType="begin"/>
            </w:r>
            <w:r w:rsidR="009A2FF2">
              <w:rPr>
                <w:webHidden/>
              </w:rPr>
              <w:instrText xml:space="preserve"> PAGEREF _Toc202416901 \h </w:instrText>
            </w:r>
            <w:r w:rsidR="009A2FF2">
              <w:rPr>
                <w:webHidden/>
              </w:rPr>
            </w:r>
            <w:r w:rsidR="009A2FF2">
              <w:rPr>
                <w:webHidden/>
              </w:rPr>
              <w:fldChar w:fldCharType="separate"/>
            </w:r>
            <w:r w:rsidR="00344D7A">
              <w:rPr>
                <w:webHidden/>
              </w:rPr>
              <w:t>70</w:t>
            </w:r>
            <w:r w:rsidR="009A2FF2">
              <w:rPr>
                <w:webHidden/>
              </w:rPr>
              <w:fldChar w:fldCharType="end"/>
            </w:r>
          </w:hyperlink>
        </w:p>
        <w:p w14:paraId="23C02EEC" w14:textId="3B6A5EC6" w:rsidR="00216726" w:rsidRPr="00150884" w:rsidRDefault="007F501C">
          <w:r w:rsidRPr="005839A0">
            <w:rPr>
              <w:rFonts w:ascii="Times New Roman" w:hAnsi="Times New Roman" w:cs="Times New Roman"/>
              <w:noProof/>
              <w:sz w:val="24"/>
              <w:szCs w:val="24"/>
            </w:rPr>
            <w:fldChar w:fldCharType="end"/>
          </w:r>
        </w:p>
      </w:sdtContent>
    </w:sdt>
    <w:p w14:paraId="18A5F49A" w14:textId="77777777" w:rsidR="00197D97" w:rsidRDefault="00197D97" w:rsidP="00955469">
      <w:pPr>
        <w:pStyle w:val="Heading1"/>
        <w:numPr>
          <w:ilvl w:val="0"/>
          <w:numId w:val="0"/>
        </w:numPr>
        <w:spacing w:line="480" w:lineRule="auto"/>
        <w:ind w:left="432"/>
        <w:jc w:val="center"/>
        <w:rPr>
          <w:rFonts w:ascii="Times New Roman" w:hAnsi="Times New Roman" w:cs="Times New Roman"/>
          <w:b/>
          <w:bCs/>
          <w:color w:val="auto"/>
          <w:sz w:val="24"/>
          <w:szCs w:val="24"/>
        </w:rPr>
      </w:pPr>
    </w:p>
    <w:p w14:paraId="15CE7DDD" w14:textId="1CA03752" w:rsidR="00197D97" w:rsidRDefault="00197D97">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079C966E" w14:textId="7588A27D" w:rsidR="008606F3" w:rsidRDefault="00216726" w:rsidP="00197D97">
      <w:pPr>
        <w:pStyle w:val="Heading1"/>
        <w:numPr>
          <w:ilvl w:val="0"/>
          <w:numId w:val="0"/>
        </w:numPr>
        <w:spacing w:line="480" w:lineRule="auto"/>
        <w:jc w:val="center"/>
        <w:rPr>
          <w:rFonts w:ascii="Times New Roman" w:hAnsi="Times New Roman" w:cs="Times New Roman"/>
          <w:b/>
          <w:bCs/>
          <w:color w:val="auto"/>
          <w:sz w:val="24"/>
          <w:szCs w:val="24"/>
        </w:rPr>
      </w:pPr>
      <w:bookmarkStart w:id="6" w:name="_Toc202416830"/>
      <w:r w:rsidRPr="00041DA0">
        <w:rPr>
          <w:rFonts w:ascii="Times New Roman" w:hAnsi="Times New Roman" w:cs="Times New Roman"/>
          <w:b/>
          <w:bCs/>
          <w:color w:val="auto"/>
          <w:sz w:val="24"/>
          <w:szCs w:val="24"/>
        </w:rPr>
        <w:lastRenderedPageBreak/>
        <w:t>DAFTAR TABEL</w:t>
      </w:r>
      <w:bookmarkEnd w:id="6"/>
    </w:p>
    <w:p w14:paraId="029FD422" w14:textId="60706FC1" w:rsidR="00F547AE" w:rsidRPr="00F547AE" w:rsidRDefault="00F547AE" w:rsidP="00F547AE">
      <w:pPr>
        <w:jc w:val="right"/>
        <w:rPr>
          <w:rFonts w:ascii="Times New Roman" w:hAnsi="Times New Roman" w:cs="Times New Roman"/>
          <w:sz w:val="24"/>
          <w:szCs w:val="24"/>
        </w:rPr>
      </w:pPr>
      <w:r w:rsidRPr="00F547AE">
        <w:rPr>
          <w:rFonts w:ascii="Times New Roman" w:hAnsi="Times New Roman" w:cs="Times New Roman"/>
          <w:sz w:val="24"/>
          <w:szCs w:val="24"/>
        </w:rPr>
        <w:t>Halaman</w:t>
      </w:r>
    </w:p>
    <w:p w14:paraId="77A52864" w14:textId="38AAB043" w:rsidR="005B7E37" w:rsidRPr="00C93D77" w:rsidRDefault="005532E6" w:rsidP="00C93D77">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r w:rsidRPr="00C93D77">
        <w:rPr>
          <w:rFonts w:ascii="Times New Roman" w:hAnsi="Times New Roman" w:cs="Times New Roman"/>
          <w:sz w:val="24"/>
          <w:szCs w:val="24"/>
        </w:rPr>
        <w:fldChar w:fldCharType="begin"/>
      </w:r>
      <w:r w:rsidRPr="00C93D77">
        <w:rPr>
          <w:rFonts w:ascii="Times New Roman" w:hAnsi="Times New Roman" w:cs="Times New Roman"/>
          <w:sz w:val="24"/>
          <w:szCs w:val="24"/>
        </w:rPr>
        <w:instrText xml:space="preserve"> TOC \h \z \c "Tabel 1." </w:instrText>
      </w:r>
      <w:r w:rsidRPr="00C93D77">
        <w:rPr>
          <w:rFonts w:ascii="Times New Roman" w:hAnsi="Times New Roman" w:cs="Times New Roman"/>
          <w:sz w:val="24"/>
          <w:szCs w:val="24"/>
        </w:rPr>
        <w:fldChar w:fldCharType="separate"/>
      </w:r>
      <w:hyperlink w:anchor="_Toc201982569" w:history="1">
        <w:r w:rsidR="005B7E37" w:rsidRPr="00C93D77">
          <w:rPr>
            <w:rStyle w:val="Hyperlink"/>
            <w:rFonts w:ascii="Times New Roman" w:hAnsi="Times New Roman" w:cs="Times New Roman"/>
            <w:noProof/>
            <w:sz w:val="24"/>
            <w:szCs w:val="24"/>
          </w:rPr>
          <w:t>Tabel 1. 1 Pendapatan Negara Regional Kaltim Tahun 2021-2024 (miliar Rp)</w:t>
        </w:r>
        <w:r w:rsidR="005B7E37" w:rsidRPr="00C93D77">
          <w:rPr>
            <w:rFonts w:ascii="Times New Roman" w:hAnsi="Times New Roman" w:cs="Times New Roman"/>
            <w:noProof/>
            <w:webHidden/>
            <w:sz w:val="24"/>
            <w:szCs w:val="24"/>
          </w:rPr>
          <w:tab/>
        </w:r>
        <w:r w:rsidR="005B7E37" w:rsidRPr="00C93D77">
          <w:rPr>
            <w:rFonts w:ascii="Times New Roman" w:hAnsi="Times New Roman" w:cs="Times New Roman"/>
            <w:noProof/>
            <w:webHidden/>
            <w:sz w:val="24"/>
            <w:szCs w:val="24"/>
          </w:rPr>
          <w:fldChar w:fldCharType="begin"/>
        </w:r>
        <w:r w:rsidR="005B7E37" w:rsidRPr="00C93D77">
          <w:rPr>
            <w:rFonts w:ascii="Times New Roman" w:hAnsi="Times New Roman" w:cs="Times New Roman"/>
            <w:noProof/>
            <w:webHidden/>
            <w:sz w:val="24"/>
            <w:szCs w:val="24"/>
          </w:rPr>
          <w:instrText xml:space="preserve"> PAGEREF _Toc201982569 \h </w:instrText>
        </w:r>
        <w:r w:rsidR="005B7E37" w:rsidRPr="00C93D77">
          <w:rPr>
            <w:rFonts w:ascii="Times New Roman" w:hAnsi="Times New Roman" w:cs="Times New Roman"/>
            <w:noProof/>
            <w:webHidden/>
            <w:sz w:val="24"/>
            <w:szCs w:val="24"/>
          </w:rPr>
        </w:r>
        <w:r w:rsidR="005B7E37" w:rsidRPr="00C93D77">
          <w:rPr>
            <w:rFonts w:ascii="Times New Roman" w:hAnsi="Times New Roman" w:cs="Times New Roman"/>
            <w:noProof/>
            <w:webHidden/>
            <w:sz w:val="24"/>
            <w:szCs w:val="24"/>
          </w:rPr>
          <w:fldChar w:fldCharType="separate"/>
        </w:r>
        <w:r w:rsidR="00344D7A">
          <w:rPr>
            <w:rFonts w:ascii="Times New Roman" w:hAnsi="Times New Roman" w:cs="Times New Roman"/>
            <w:noProof/>
            <w:webHidden/>
            <w:sz w:val="24"/>
            <w:szCs w:val="24"/>
          </w:rPr>
          <w:t>1</w:t>
        </w:r>
        <w:r w:rsidR="005B7E37" w:rsidRPr="00C93D77">
          <w:rPr>
            <w:rFonts w:ascii="Times New Roman" w:hAnsi="Times New Roman" w:cs="Times New Roman"/>
            <w:noProof/>
            <w:webHidden/>
            <w:sz w:val="24"/>
            <w:szCs w:val="24"/>
          </w:rPr>
          <w:fldChar w:fldCharType="end"/>
        </w:r>
      </w:hyperlink>
    </w:p>
    <w:p w14:paraId="75B03324" w14:textId="274B1BC0" w:rsidR="00C93D77" w:rsidRPr="00C93D77" w:rsidRDefault="005532E6" w:rsidP="00C93D77">
      <w:pPr>
        <w:pStyle w:val="TableofFigures"/>
        <w:tabs>
          <w:tab w:val="right" w:leader="dot" w:pos="7927"/>
        </w:tabs>
        <w:spacing w:line="360" w:lineRule="auto"/>
        <w:jc w:val="both"/>
        <w:rPr>
          <w:rFonts w:ascii="Times New Roman" w:hAnsi="Times New Roman" w:cs="Times New Roman"/>
          <w:noProof/>
          <w:sz w:val="24"/>
          <w:szCs w:val="24"/>
        </w:rPr>
      </w:pPr>
      <w:r w:rsidRPr="00C93D77">
        <w:rPr>
          <w:rFonts w:ascii="Times New Roman" w:hAnsi="Times New Roman" w:cs="Times New Roman"/>
          <w:sz w:val="24"/>
          <w:szCs w:val="24"/>
        </w:rPr>
        <w:fldChar w:fldCharType="end"/>
      </w:r>
      <w:r w:rsidRPr="00C93D77">
        <w:rPr>
          <w:rFonts w:ascii="Times New Roman" w:hAnsi="Times New Roman" w:cs="Times New Roman"/>
          <w:sz w:val="24"/>
          <w:szCs w:val="24"/>
        </w:rPr>
        <w:fldChar w:fldCharType="begin"/>
      </w:r>
      <w:r w:rsidRPr="00C93D77">
        <w:rPr>
          <w:rFonts w:ascii="Times New Roman" w:hAnsi="Times New Roman" w:cs="Times New Roman"/>
          <w:sz w:val="24"/>
          <w:szCs w:val="24"/>
        </w:rPr>
        <w:instrText xml:space="preserve"> TOC \h \z \c "Tabel 2." </w:instrText>
      </w:r>
      <w:r w:rsidRPr="00C93D77">
        <w:rPr>
          <w:rFonts w:ascii="Times New Roman" w:hAnsi="Times New Roman" w:cs="Times New Roman"/>
          <w:sz w:val="24"/>
          <w:szCs w:val="24"/>
        </w:rPr>
        <w:fldChar w:fldCharType="separate"/>
      </w:r>
      <w:hyperlink w:anchor="_Toc201982889" w:history="1">
        <w:r w:rsidR="00C93D77" w:rsidRPr="00C93D77">
          <w:rPr>
            <w:rStyle w:val="Hyperlink"/>
            <w:rFonts w:ascii="Times New Roman" w:hAnsi="Times New Roman" w:cs="Times New Roman"/>
            <w:noProof/>
            <w:sz w:val="24"/>
            <w:szCs w:val="24"/>
          </w:rPr>
          <w:t>Tabel 2. 1 Penelitian Terdahulu</w:t>
        </w:r>
        <w:r w:rsidR="00C93D77" w:rsidRPr="00C93D77">
          <w:rPr>
            <w:rFonts w:ascii="Times New Roman" w:hAnsi="Times New Roman" w:cs="Times New Roman"/>
            <w:noProof/>
            <w:webHidden/>
            <w:sz w:val="24"/>
            <w:szCs w:val="24"/>
          </w:rPr>
          <w:tab/>
        </w:r>
        <w:r w:rsidR="00C93D77" w:rsidRPr="00C93D77">
          <w:rPr>
            <w:rFonts w:ascii="Times New Roman" w:hAnsi="Times New Roman" w:cs="Times New Roman"/>
            <w:noProof/>
            <w:webHidden/>
            <w:sz w:val="24"/>
            <w:szCs w:val="24"/>
          </w:rPr>
          <w:fldChar w:fldCharType="begin"/>
        </w:r>
        <w:r w:rsidR="00C93D77" w:rsidRPr="00C93D77">
          <w:rPr>
            <w:rFonts w:ascii="Times New Roman" w:hAnsi="Times New Roman" w:cs="Times New Roman"/>
            <w:noProof/>
            <w:webHidden/>
            <w:sz w:val="24"/>
            <w:szCs w:val="24"/>
          </w:rPr>
          <w:instrText xml:space="preserve"> PAGEREF _Toc201982889 \h </w:instrText>
        </w:r>
        <w:r w:rsidR="00C93D77" w:rsidRPr="00C93D77">
          <w:rPr>
            <w:rFonts w:ascii="Times New Roman" w:hAnsi="Times New Roman" w:cs="Times New Roman"/>
            <w:noProof/>
            <w:webHidden/>
            <w:sz w:val="24"/>
            <w:szCs w:val="24"/>
          </w:rPr>
        </w:r>
        <w:r w:rsidR="00C93D77" w:rsidRPr="00C93D77">
          <w:rPr>
            <w:rFonts w:ascii="Times New Roman" w:hAnsi="Times New Roman" w:cs="Times New Roman"/>
            <w:noProof/>
            <w:webHidden/>
            <w:sz w:val="24"/>
            <w:szCs w:val="24"/>
          </w:rPr>
          <w:fldChar w:fldCharType="separate"/>
        </w:r>
        <w:r w:rsidR="00344D7A">
          <w:rPr>
            <w:rFonts w:ascii="Times New Roman" w:hAnsi="Times New Roman" w:cs="Times New Roman"/>
            <w:noProof/>
            <w:webHidden/>
            <w:sz w:val="24"/>
            <w:szCs w:val="24"/>
          </w:rPr>
          <w:t>18</w:t>
        </w:r>
        <w:r w:rsidR="00C93D77" w:rsidRPr="00C93D77">
          <w:rPr>
            <w:rFonts w:ascii="Times New Roman" w:hAnsi="Times New Roman" w:cs="Times New Roman"/>
            <w:noProof/>
            <w:webHidden/>
            <w:sz w:val="24"/>
            <w:szCs w:val="24"/>
          </w:rPr>
          <w:fldChar w:fldCharType="end"/>
        </w:r>
      </w:hyperlink>
    </w:p>
    <w:p w14:paraId="53AA7C19" w14:textId="170E7C30" w:rsidR="005532E6" w:rsidRPr="00C93D77" w:rsidRDefault="005532E6" w:rsidP="00C93D77">
      <w:pPr>
        <w:pStyle w:val="TableofFigures"/>
        <w:tabs>
          <w:tab w:val="right" w:leader="dot" w:pos="7927"/>
        </w:tabs>
        <w:spacing w:line="360" w:lineRule="auto"/>
        <w:jc w:val="both"/>
        <w:rPr>
          <w:rFonts w:ascii="Times New Roman" w:hAnsi="Times New Roman" w:cs="Times New Roman"/>
          <w:noProof/>
          <w:sz w:val="24"/>
          <w:szCs w:val="24"/>
        </w:rPr>
      </w:pPr>
      <w:r w:rsidRPr="00C93D77">
        <w:rPr>
          <w:rFonts w:ascii="Times New Roman" w:hAnsi="Times New Roman" w:cs="Times New Roman"/>
          <w:sz w:val="24"/>
          <w:szCs w:val="24"/>
        </w:rPr>
        <w:fldChar w:fldCharType="end"/>
      </w:r>
      <w:r w:rsidRPr="00C93D77">
        <w:rPr>
          <w:rFonts w:ascii="Times New Roman" w:hAnsi="Times New Roman" w:cs="Times New Roman"/>
          <w:sz w:val="24"/>
          <w:szCs w:val="24"/>
        </w:rPr>
        <w:fldChar w:fldCharType="begin"/>
      </w:r>
      <w:r w:rsidRPr="00C93D77">
        <w:rPr>
          <w:rFonts w:ascii="Times New Roman" w:hAnsi="Times New Roman" w:cs="Times New Roman"/>
          <w:sz w:val="24"/>
          <w:szCs w:val="24"/>
        </w:rPr>
        <w:instrText xml:space="preserve"> TOC \h \z \c "Tabel 3." </w:instrText>
      </w:r>
      <w:r w:rsidRPr="00C93D77">
        <w:rPr>
          <w:rFonts w:ascii="Times New Roman" w:hAnsi="Times New Roman" w:cs="Times New Roman"/>
          <w:sz w:val="24"/>
          <w:szCs w:val="24"/>
        </w:rPr>
        <w:fldChar w:fldCharType="separate"/>
      </w:r>
      <w:hyperlink w:anchor="_Toc200709847" w:history="1">
        <w:r w:rsidRPr="00C93D77">
          <w:rPr>
            <w:rStyle w:val="Hyperlink"/>
            <w:rFonts w:ascii="Times New Roman" w:hAnsi="Times New Roman" w:cs="Times New Roman"/>
            <w:noProof/>
            <w:sz w:val="24"/>
            <w:szCs w:val="24"/>
          </w:rPr>
          <w:t>Tabel 3.</w:t>
        </w:r>
        <w:r w:rsidR="00C93D77">
          <w:rPr>
            <w:rStyle w:val="Hyperlink"/>
            <w:rFonts w:ascii="Times New Roman" w:hAnsi="Times New Roman" w:cs="Times New Roman"/>
            <w:noProof/>
            <w:sz w:val="24"/>
            <w:szCs w:val="24"/>
          </w:rPr>
          <w:t xml:space="preserve"> </w:t>
        </w:r>
        <w:r w:rsidRPr="00C93D77">
          <w:rPr>
            <w:rStyle w:val="Hyperlink"/>
            <w:rFonts w:ascii="Times New Roman" w:hAnsi="Times New Roman" w:cs="Times New Roman"/>
            <w:noProof/>
            <w:sz w:val="24"/>
            <w:szCs w:val="24"/>
          </w:rPr>
          <w:t>1</w:t>
        </w:r>
        <w:r w:rsidRPr="00C93D77">
          <w:rPr>
            <w:rStyle w:val="Hyperlink"/>
            <w:rFonts w:ascii="Times New Roman" w:hAnsi="Times New Roman" w:cs="Times New Roman"/>
            <w:bCs/>
            <w:noProof/>
            <w:sz w:val="24"/>
            <w:szCs w:val="24"/>
          </w:rPr>
          <w:t xml:space="preserve"> Mapping sampel </w:t>
        </w:r>
        <w:r w:rsidRPr="00C93D77">
          <w:rPr>
            <w:rStyle w:val="Hyperlink"/>
            <w:rFonts w:ascii="Times New Roman" w:hAnsi="Times New Roman" w:cs="Times New Roman"/>
            <w:bCs/>
            <w:i/>
            <w:noProof/>
            <w:sz w:val="24"/>
            <w:szCs w:val="24"/>
          </w:rPr>
          <w:t>e-commerce</w:t>
        </w:r>
        <w:r w:rsidRPr="00C93D77">
          <w:rPr>
            <w:rStyle w:val="Hyperlink"/>
            <w:rFonts w:ascii="Times New Roman" w:hAnsi="Times New Roman" w:cs="Times New Roman"/>
            <w:bCs/>
            <w:noProof/>
            <w:sz w:val="24"/>
            <w:szCs w:val="24"/>
          </w:rPr>
          <w:t xml:space="preserve"> wilayah Kalimantan Timur</w:t>
        </w:r>
        <w:r w:rsidRPr="00C93D77">
          <w:rPr>
            <w:rFonts w:ascii="Times New Roman" w:hAnsi="Times New Roman" w:cs="Times New Roman"/>
            <w:noProof/>
            <w:webHidden/>
            <w:sz w:val="24"/>
            <w:szCs w:val="24"/>
          </w:rPr>
          <w:tab/>
        </w:r>
        <w:r w:rsidRPr="00C93D77">
          <w:rPr>
            <w:rFonts w:ascii="Times New Roman" w:hAnsi="Times New Roman" w:cs="Times New Roman"/>
            <w:noProof/>
            <w:webHidden/>
            <w:sz w:val="24"/>
            <w:szCs w:val="24"/>
          </w:rPr>
          <w:fldChar w:fldCharType="begin"/>
        </w:r>
        <w:r w:rsidRPr="00C93D77">
          <w:rPr>
            <w:rFonts w:ascii="Times New Roman" w:hAnsi="Times New Roman" w:cs="Times New Roman"/>
            <w:noProof/>
            <w:webHidden/>
            <w:sz w:val="24"/>
            <w:szCs w:val="24"/>
          </w:rPr>
          <w:instrText xml:space="preserve"> PAGEREF _Toc200709847 \h </w:instrText>
        </w:r>
        <w:r w:rsidRPr="00C93D77">
          <w:rPr>
            <w:rFonts w:ascii="Times New Roman" w:hAnsi="Times New Roman" w:cs="Times New Roman"/>
            <w:noProof/>
            <w:webHidden/>
            <w:sz w:val="24"/>
            <w:szCs w:val="24"/>
          </w:rPr>
        </w:r>
        <w:r w:rsidRPr="00C93D77">
          <w:rPr>
            <w:rFonts w:ascii="Times New Roman" w:hAnsi="Times New Roman" w:cs="Times New Roman"/>
            <w:noProof/>
            <w:webHidden/>
            <w:sz w:val="24"/>
            <w:szCs w:val="24"/>
          </w:rPr>
          <w:fldChar w:fldCharType="separate"/>
        </w:r>
        <w:r w:rsidR="00344D7A">
          <w:rPr>
            <w:rFonts w:ascii="Times New Roman" w:hAnsi="Times New Roman" w:cs="Times New Roman"/>
            <w:noProof/>
            <w:webHidden/>
            <w:sz w:val="24"/>
            <w:szCs w:val="24"/>
          </w:rPr>
          <w:t>32</w:t>
        </w:r>
        <w:r w:rsidRPr="00C93D77">
          <w:rPr>
            <w:rFonts w:ascii="Times New Roman" w:hAnsi="Times New Roman" w:cs="Times New Roman"/>
            <w:noProof/>
            <w:webHidden/>
            <w:sz w:val="24"/>
            <w:szCs w:val="24"/>
          </w:rPr>
          <w:fldChar w:fldCharType="end"/>
        </w:r>
      </w:hyperlink>
    </w:p>
    <w:p w14:paraId="5BF0A41F" w14:textId="36FEBDBB" w:rsidR="00C93D77" w:rsidRPr="00C93D77" w:rsidRDefault="00000000" w:rsidP="00C93D77">
      <w:pPr>
        <w:pStyle w:val="TableofFigures"/>
        <w:tabs>
          <w:tab w:val="right" w:leader="dot" w:pos="7927"/>
        </w:tabs>
        <w:spacing w:line="360" w:lineRule="auto"/>
        <w:jc w:val="both"/>
        <w:rPr>
          <w:rFonts w:ascii="Times New Roman" w:hAnsi="Times New Roman" w:cs="Times New Roman"/>
          <w:noProof/>
          <w:sz w:val="24"/>
          <w:szCs w:val="24"/>
        </w:rPr>
      </w:pPr>
      <w:hyperlink w:anchor="_Toc200709848" w:history="1">
        <w:r w:rsidR="005532E6" w:rsidRPr="00C93D77">
          <w:rPr>
            <w:rStyle w:val="Hyperlink"/>
            <w:rFonts w:ascii="Times New Roman" w:hAnsi="Times New Roman" w:cs="Times New Roman"/>
            <w:noProof/>
            <w:sz w:val="24"/>
            <w:szCs w:val="24"/>
          </w:rPr>
          <w:t>Tabel 3.</w:t>
        </w:r>
        <w:r w:rsidR="00C93D77">
          <w:rPr>
            <w:rStyle w:val="Hyperlink"/>
            <w:rFonts w:ascii="Times New Roman" w:hAnsi="Times New Roman" w:cs="Times New Roman"/>
            <w:noProof/>
            <w:sz w:val="24"/>
            <w:szCs w:val="24"/>
          </w:rPr>
          <w:t xml:space="preserve"> </w:t>
        </w:r>
        <w:r w:rsidR="005532E6" w:rsidRPr="00C93D77">
          <w:rPr>
            <w:rStyle w:val="Hyperlink"/>
            <w:rFonts w:ascii="Times New Roman" w:hAnsi="Times New Roman" w:cs="Times New Roman"/>
            <w:noProof/>
            <w:sz w:val="24"/>
            <w:szCs w:val="24"/>
          </w:rPr>
          <w:t>2 Skala Likert</w:t>
        </w:r>
        <w:r w:rsidR="005532E6" w:rsidRPr="00C93D77">
          <w:rPr>
            <w:rFonts w:ascii="Times New Roman" w:hAnsi="Times New Roman" w:cs="Times New Roman"/>
            <w:noProof/>
            <w:webHidden/>
            <w:sz w:val="24"/>
            <w:szCs w:val="24"/>
          </w:rPr>
          <w:tab/>
        </w:r>
        <w:r w:rsidR="005532E6" w:rsidRPr="00C93D77">
          <w:rPr>
            <w:rFonts w:ascii="Times New Roman" w:hAnsi="Times New Roman" w:cs="Times New Roman"/>
            <w:noProof/>
            <w:webHidden/>
            <w:sz w:val="24"/>
            <w:szCs w:val="24"/>
          </w:rPr>
          <w:fldChar w:fldCharType="begin"/>
        </w:r>
        <w:r w:rsidR="005532E6" w:rsidRPr="00C93D77">
          <w:rPr>
            <w:rFonts w:ascii="Times New Roman" w:hAnsi="Times New Roman" w:cs="Times New Roman"/>
            <w:noProof/>
            <w:webHidden/>
            <w:sz w:val="24"/>
            <w:szCs w:val="24"/>
          </w:rPr>
          <w:instrText xml:space="preserve"> PAGEREF _Toc200709848 \h </w:instrText>
        </w:r>
        <w:r w:rsidR="005532E6" w:rsidRPr="00C93D77">
          <w:rPr>
            <w:rFonts w:ascii="Times New Roman" w:hAnsi="Times New Roman" w:cs="Times New Roman"/>
            <w:noProof/>
            <w:webHidden/>
            <w:sz w:val="24"/>
            <w:szCs w:val="24"/>
          </w:rPr>
        </w:r>
        <w:r w:rsidR="005532E6" w:rsidRPr="00C93D77">
          <w:rPr>
            <w:rFonts w:ascii="Times New Roman" w:hAnsi="Times New Roman" w:cs="Times New Roman"/>
            <w:noProof/>
            <w:webHidden/>
            <w:sz w:val="24"/>
            <w:szCs w:val="24"/>
          </w:rPr>
          <w:fldChar w:fldCharType="separate"/>
        </w:r>
        <w:r w:rsidR="00344D7A">
          <w:rPr>
            <w:rFonts w:ascii="Times New Roman" w:hAnsi="Times New Roman" w:cs="Times New Roman"/>
            <w:noProof/>
            <w:webHidden/>
            <w:sz w:val="24"/>
            <w:szCs w:val="24"/>
          </w:rPr>
          <w:t>34</w:t>
        </w:r>
        <w:r w:rsidR="005532E6" w:rsidRPr="00C93D77">
          <w:rPr>
            <w:rFonts w:ascii="Times New Roman" w:hAnsi="Times New Roman" w:cs="Times New Roman"/>
            <w:noProof/>
            <w:webHidden/>
            <w:sz w:val="24"/>
            <w:szCs w:val="24"/>
          </w:rPr>
          <w:fldChar w:fldCharType="end"/>
        </w:r>
      </w:hyperlink>
      <w:r w:rsidR="005532E6" w:rsidRPr="00C93D77">
        <w:rPr>
          <w:rFonts w:ascii="Times New Roman" w:hAnsi="Times New Roman" w:cs="Times New Roman"/>
          <w:sz w:val="24"/>
          <w:szCs w:val="24"/>
        </w:rPr>
        <w:fldChar w:fldCharType="end"/>
      </w:r>
      <w:r w:rsidR="005532E6" w:rsidRPr="00C93D77">
        <w:rPr>
          <w:rFonts w:ascii="Times New Roman" w:hAnsi="Times New Roman" w:cs="Times New Roman"/>
          <w:sz w:val="24"/>
          <w:szCs w:val="24"/>
        </w:rPr>
        <w:fldChar w:fldCharType="begin"/>
      </w:r>
      <w:r w:rsidR="005532E6" w:rsidRPr="00C93D77">
        <w:rPr>
          <w:rFonts w:ascii="Times New Roman" w:hAnsi="Times New Roman" w:cs="Times New Roman"/>
          <w:sz w:val="24"/>
          <w:szCs w:val="24"/>
        </w:rPr>
        <w:instrText xml:space="preserve"> TOC \h \z \c "Tabel 4." </w:instrText>
      </w:r>
      <w:r w:rsidR="005532E6" w:rsidRPr="00C93D77">
        <w:rPr>
          <w:rFonts w:ascii="Times New Roman" w:hAnsi="Times New Roman" w:cs="Times New Roman"/>
          <w:sz w:val="24"/>
          <w:szCs w:val="24"/>
        </w:rPr>
        <w:fldChar w:fldCharType="separate"/>
      </w:r>
    </w:p>
    <w:p w14:paraId="39D52130" w14:textId="4A478105" w:rsidR="00C93D77" w:rsidRPr="00C93D77" w:rsidRDefault="00000000" w:rsidP="00C93D77">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201982891" w:history="1">
        <w:r w:rsidR="00C93D77" w:rsidRPr="00C93D77">
          <w:rPr>
            <w:rStyle w:val="Hyperlink"/>
            <w:rFonts w:ascii="Times New Roman" w:hAnsi="Times New Roman" w:cs="Times New Roman"/>
            <w:noProof/>
            <w:sz w:val="24"/>
            <w:szCs w:val="24"/>
          </w:rPr>
          <w:t>Tabel 4. 1</w:t>
        </w:r>
        <w:r w:rsidR="00C93D77" w:rsidRPr="00C93D77">
          <w:rPr>
            <w:rStyle w:val="Hyperlink"/>
            <w:rFonts w:ascii="Times New Roman" w:hAnsi="Times New Roman" w:cs="Times New Roman"/>
            <w:bCs/>
            <w:noProof/>
            <w:sz w:val="24"/>
            <w:szCs w:val="24"/>
          </w:rPr>
          <w:t xml:space="preserve"> Uji Validitas</w:t>
        </w:r>
        <w:r w:rsidR="00C93D77" w:rsidRPr="00C93D77">
          <w:rPr>
            <w:rFonts w:ascii="Times New Roman" w:hAnsi="Times New Roman" w:cs="Times New Roman"/>
            <w:noProof/>
            <w:webHidden/>
            <w:sz w:val="24"/>
            <w:szCs w:val="24"/>
          </w:rPr>
          <w:tab/>
        </w:r>
        <w:r w:rsidR="00C93D77" w:rsidRPr="00C93D77">
          <w:rPr>
            <w:rFonts w:ascii="Times New Roman" w:hAnsi="Times New Roman" w:cs="Times New Roman"/>
            <w:noProof/>
            <w:webHidden/>
            <w:sz w:val="24"/>
            <w:szCs w:val="24"/>
          </w:rPr>
          <w:fldChar w:fldCharType="begin"/>
        </w:r>
        <w:r w:rsidR="00C93D77" w:rsidRPr="00C93D77">
          <w:rPr>
            <w:rFonts w:ascii="Times New Roman" w:hAnsi="Times New Roman" w:cs="Times New Roman"/>
            <w:noProof/>
            <w:webHidden/>
            <w:sz w:val="24"/>
            <w:szCs w:val="24"/>
          </w:rPr>
          <w:instrText xml:space="preserve"> PAGEREF _Toc201982891 \h </w:instrText>
        </w:r>
        <w:r w:rsidR="00C93D77" w:rsidRPr="00C93D77">
          <w:rPr>
            <w:rFonts w:ascii="Times New Roman" w:hAnsi="Times New Roman" w:cs="Times New Roman"/>
            <w:noProof/>
            <w:webHidden/>
            <w:sz w:val="24"/>
            <w:szCs w:val="24"/>
          </w:rPr>
        </w:r>
        <w:r w:rsidR="00C93D77" w:rsidRPr="00C93D77">
          <w:rPr>
            <w:rFonts w:ascii="Times New Roman" w:hAnsi="Times New Roman" w:cs="Times New Roman"/>
            <w:noProof/>
            <w:webHidden/>
            <w:sz w:val="24"/>
            <w:szCs w:val="24"/>
          </w:rPr>
          <w:fldChar w:fldCharType="separate"/>
        </w:r>
        <w:r w:rsidR="00344D7A">
          <w:rPr>
            <w:rFonts w:ascii="Times New Roman" w:hAnsi="Times New Roman" w:cs="Times New Roman"/>
            <w:noProof/>
            <w:webHidden/>
            <w:sz w:val="24"/>
            <w:szCs w:val="24"/>
          </w:rPr>
          <w:t>41</w:t>
        </w:r>
        <w:r w:rsidR="00C93D77" w:rsidRPr="00C93D77">
          <w:rPr>
            <w:rFonts w:ascii="Times New Roman" w:hAnsi="Times New Roman" w:cs="Times New Roman"/>
            <w:noProof/>
            <w:webHidden/>
            <w:sz w:val="24"/>
            <w:szCs w:val="24"/>
          </w:rPr>
          <w:fldChar w:fldCharType="end"/>
        </w:r>
      </w:hyperlink>
    </w:p>
    <w:p w14:paraId="406705CE" w14:textId="4DCF2C7B" w:rsidR="00C93D77" w:rsidRPr="00C93D77" w:rsidRDefault="00000000" w:rsidP="00C93D77">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201982892" w:history="1">
        <w:r w:rsidR="00C93D77" w:rsidRPr="00C93D77">
          <w:rPr>
            <w:rStyle w:val="Hyperlink"/>
            <w:rFonts w:ascii="Times New Roman" w:hAnsi="Times New Roman" w:cs="Times New Roman"/>
            <w:noProof/>
            <w:sz w:val="24"/>
            <w:szCs w:val="24"/>
          </w:rPr>
          <w:t>Tabel 4. 2 Uji Reliabilitas</w:t>
        </w:r>
        <w:r w:rsidR="00C93D77" w:rsidRPr="00C93D77">
          <w:rPr>
            <w:rFonts w:ascii="Times New Roman" w:hAnsi="Times New Roman" w:cs="Times New Roman"/>
            <w:noProof/>
            <w:webHidden/>
            <w:sz w:val="24"/>
            <w:szCs w:val="24"/>
          </w:rPr>
          <w:tab/>
        </w:r>
        <w:r w:rsidR="00C93D77" w:rsidRPr="00C93D77">
          <w:rPr>
            <w:rFonts w:ascii="Times New Roman" w:hAnsi="Times New Roman" w:cs="Times New Roman"/>
            <w:noProof/>
            <w:webHidden/>
            <w:sz w:val="24"/>
            <w:szCs w:val="24"/>
          </w:rPr>
          <w:fldChar w:fldCharType="begin"/>
        </w:r>
        <w:r w:rsidR="00C93D77" w:rsidRPr="00C93D77">
          <w:rPr>
            <w:rFonts w:ascii="Times New Roman" w:hAnsi="Times New Roman" w:cs="Times New Roman"/>
            <w:noProof/>
            <w:webHidden/>
            <w:sz w:val="24"/>
            <w:szCs w:val="24"/>
          </w:rPr>
          <w:instrText xml:space="preserve"> PAGEREF _Toc201982892 \h </w:instrText>
        </w:r>
        <w:r w:rsidR="00C93D77" w:rsidRPr="00C93D77">
          <w:rPr>
            <w:rFonts w:ascii="Times New Roman" w:hAnsi="Times New Roman" w:cs="Times New Roman"/>
            <w:noProof/>
            <w:webHidden/>
            <w:sz w:val="24"/>
            <w:szCs w:val="24"/>
          </w:rPr>
        </w:r>
        <w:r w:rsidR="00C93D77" w:rsidRPr="00C93D77">
          <w:rPr>
            <w:rFonts w:ascii="Times New Roman" w:hAnsi="Times New Roman" w:cs="Times New Roman"/>
            <w:noProof/>
            <w:webHidden/>
            <w:sz w:val="24"/>
            <w:szCs w:val="24"/>
          </w:rPr>
          <w:fldChar w:fldCharType="separate"/>
        </w:r>
        <w:r w:rsidR="00344D7A">
          <w:rPr>
            <w:rFonts w:ascii="Times New Roman" w:hAnsi="Times New Roman" w:cs="Times New Roman"/>
            <w:noProof/>
            <w:webHidden/>
            <w:sz w:val="24"/>
            <w:szCs w:val="24"/>
          </w:rPr>
          <w:t>42</w:t>
        </w:r>
        <w:r w:rsidR="00C93D77" w:rsidRPr="00C93D77">
          <w:rPr>
            <w:rFonts w:ascii="Times New Roman" w:hAnsi="Times New Roman" w:cs="Times New Roman"/>
            <w:noProof/>
            <w:webHidden/>
            <w:sz w:val="24"/>
            <w:szCs w:val="24"/>
          </w:rPr>
          <w:fldChar w:fldCharType="end"/>
        </w:r>
      </w:hyperlink>
    </w:p>
    <w:p w14:paraId="4B5681BB" w14:textId="79DD9424" w:rsidR="00C93D77" w:rsidRPr="00C93D77" w:rsidRDefault="00000000" w:rsidP="00C93D77">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201982893" w:history="1">
        <w:r w:rsidR="00C93D77" w:rsidRPr="00C93D77">
          <w:rPr>
            <w:rStyle w:val="Hyperlink"/>
            <w:rFonts w:ascii="Times New Roman" w:hAnsi="Times New Roman" w:cs="Times New Roman"/>
            <w:noProof/>
            <w:sz w:val="24"/>
            <w:szCs w:val="24"/>
          </w:rPr>
          <w:t>Tabel 4. 3 Uji Normalitas</w:t>
        </w:r>
        <w:r w:rsidR="00C93D77" w:rsidRPr="00C93D77">
          <w:rPr>
            <w:rFonts w:ascii="Times New Roman" w:hAnsi="Times New Roman" w:cs="Times New Roman"/>
            <w:noProof/>
            <w:webHidden/>
            <w:sz w:val="24"/>
            <w:szCs w:val="24"/>
          </w:rPr>
          <w:tab/>
        </w:r>
        <w:r w:rsidR="00C93D77" w:rsidRPr="00C93D77">
          <w:rPr>
            <w:rFonts w:ascii="Times New Roman" w:hAnsi="Times New Roman" w:cs="Times New Roman"/>
            <w:noProof/>
            <w:webHidden/>
            <w:sz w:val="24"/>
            <w:szCs w:val="24"/>
          </w:rPr>
          <w:fldChar w:fldCharType="begin"/>
        </w:r>
        <w:r w:rsidR="00C93D77" w:rsidRPr="00C93D77">
          <w:rPr>
            <w:rFonts w:ascii="Times New Roman" w:hAnsi="Times New Roman" w:cs="Times New Roman"/>
            <w:noProof/>
            <w:webHidden/>
            <w:sz w:val="24"/>
            <w:szCs w:val="24"/>
          </w:rPr>
          <w:instrText xml:space="preserve"> PAGEREF _Toc201982893 \h </w:instrText>
        </w:r>
        <w:r w:rsidR="00C93D77" w:rsidRPr="00C93D77">
          <w:rPr>
            <w:rFonts w:ascii="Times New Roman" w:hAnsi="Times New Roman" w:cs="Times New Roman"/>
            <w:noProof/>
            <w:webHidden/>
            <w:sz w:val="24"/>
            <w:szCs w:val="24"/>
          </w:rPr>
        </w:r>
        <w:r w:rsidR="00C93D77" w:rsidRPr="00C93D77">
          <w:rPr>
            <w:rFonts w:ascii="Times New Roman" w:hAnsi="Times New Roman" w:cs="Times New Roman"/>
            <w:noProof/>
            <w:webHidden/>
            <w:sz w:val="24"/>
            <w:szCs w:val="24"/>
          </w:rPr>
          <w:fldChar w:fldCharType="separate"/>
        </w:r>
        <w:r w:rsidR="00344D7A">
          <w:rPr>
            <w:rFonts w:ascii="Times New Roman" w:hAnsi="Times New Roman" w:cs="Times New Roman"/>
            <w:noProof/>
            <w:webHidden/>
            <w:sz w:val="24"/>
            <w:szCs w:val="24"/>
          </w:rPr>
          <w:t>43</w:t>
        </w:r>
        <w:r w:rsidR="00C93D77" w:rsidRPr="00C93D77">
          <w:rPr>
            <w:rFonts w:ascii="Times New Roman" w:hAnsi="Times New Roman" w:cs="Times New Roman"/>
            <w:noProof/>
            <w:webHidden/>
            <w:sz w:val="24"/>
            <w:szCs w:val="24"/>
          </w:rPr>
          <w:fldChar w:fldCharType="end"/>
        </w:r>
      </w:hyperlink>
    </w:p>
    <w:p w14:paraId="50BBD13A" w14:textId="5C0A4C06" w:rsidR="00C93D77" w:rsidRPr="00C93D77" w:rsidRDefault="00000000" w:rsidP="00C93D77">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201982894" w:history="1">
        <w:r w:rsidR="00C93D77" w:rsidRPr="00C93D77">
          <w:rPr>
            <w:rStyle w:val="Hyperlink"/>
            <w:rFonts w:ascii="Times New Roman" w:hAnsi="Times New Roman" w:cs="Times New Roman"/>
            <w:noProof/>
            <w:sz w:val="24"/>
            <w:szCs w:val="24"/>
          </w:rPr>
          <w:t>Tabel 4. 4 Uji Multikolinearitas</w:t>
        </w:r>
        <w:r w:rsidR="00C93D77" w:rsidRPr="00C93D77">
          <w:rPr>
            <w:rFonts w:ascii="Times New Roman" w:hAnsi="Times New Roman" w:cs="Times New Roman"/>
            <w:noProof/>
            <w:webHidden/>
            <w:sz w:val="24"/>
            <w:szCs w:val="24"/>
          </w:rPr>
          <w:tab/>
        </w:r>
        <w:r w:rsidR="00C93D77" w:rsidRPr="00C93D77">
          <w:rPr>
            <w:rFonts w:ascii="Times New Roman" w:hAnsi="Times New Roman" w:cs="Times New Roman"/>
            <w:noProof/>
            <w:webHidden/>
            <w:sz w:val="24"/>
            <w:szCs w:val="24"/>
          </w:rPr>
          <w:fldChar w:fldCharType="begin"/>
        </w:r>
        <w:r w:rsidR="00C93D77" w:rsidRPr="00C93D77">
          <w:rPr>
            <w:rFonts w:ascii="Times New Roman" w:hAnsi="Times New Roman" w:cs="Times New Roman"/>
            <w:noProof/>
            <w:webHidden/>
            <w:sz w:val="24"/>
            <w:szCs w:val="24"/>
          </w:rPr>
          <w:instrText xml:space="preserve"> PAGEREF _Toc201982894 \h </w:instrText>
        </w:r>
        <w:r w:rsidR="00C93D77" w:rsidRPr="00C93D77">
          <w:rPr>
            <w:rFonts w:ascii="Times New Roman" w:hAnsi="Times New Roman" w:cs="Times New Roman"/>
            <w:noProof/>
            <w:webHidden/>
            <w:sz w:val="24"/>
            <w:szCs w:val="24"/>
          </w:rPr>
        </w:r>
        <w:r w:rsidR="00C93D77" w:rsidRPr="00C93D77">
          <w:rPr>
            <w:rFonts w:ascii="Times New Roman" w:hAnsi="Times New Roman" w:cs="Times New Roman"/>
            <w:noProof/>
            <w:webHidden/>
            <w:sz w:val="24"/>
            <w:szCs w:val="24"/>
          </w:rPr>
          <w:fldChar w:fldCharType="separate"/>
        </w:r>
        <w:r w:rsidR="00344D7A">
          <w:rPr>
            <w:rFonts w:ascii="Times New Roman" w:hAnsi="Times New Roman" w:cs="Times New Roman"/>
            <w:noProof/>
            <w:webHidden/>
            <w:sz w:val="24"/>
            <w:szCs w:val="24"/>
          </w:rPr>
          <w:t>44</w:t>
        </w:r>
        <w:r w:rsidR="00C93D77" w:rsidRPr="00C93D77">
          <w:rPr>
            <w:rFonts w:ascii="Times New Roman" w:hAnsi="Times New Roman" w:cs="Times New Roman"/>
            <w:noProof/>
            <w:webHidden/>
            <w:sz w:val="24"/>
            <w:szCs w:val="24"/>
          </w:rPr>
          <w:fldChar w:fldCharType="end"/>
        </w:r>
      </w:hyperlink>
    </w:p>
    <w:p w14:paraId="5056864B" w14:textId="0E16C276" w:rsidR="00C93D77" w:rsidRPr="00C93D77" w:rsidRDefault="00000000" w:rsidP="00C93D77">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201982895" w:history="1">
        <w:r w:rsidR="00C93D77" w:rsidRPr="00C93D77">
          <w:rPr>
            <w:rStyle w:val="Hyperlink"/>
            <w:rFonts w:ascii="Times New Roman" w:hAnsi="Times New Roman" w:cs="Times New Roman"/>
            <w:noProof/>
            <w:sz w:val="24"/>
            <w:szCs w:val="24"/>
          </w:rPr>
          <w:t>Tabel 4. 5 Uji Heteroskedastisitas</w:t>
        </w:r>
        <w:r w:rsidR="00C93D77" w:rsidRPr="00C93D77">
          <w:rPr>
            <w:rFonts w:ascii="Times New Roman" w:hAnsi="Times New Roman" w:cs="Times New Roman"/>
            <w:noProof/>
            <w:webHidden/>
            <w:sz w:val="24"/>
            <w:szCs w:val="24"/>
          </w:rPr>
          <w:tab/>
        </w:r>
        <w:r w:rsidR="00C93D77" w:rsidRPr="00C93D77">
          <w:rPr>
            <w:rFonts w:ascii="Times New Roman" w:hAnsi="Times New Roman" w:cs="Times New Roman"/>
            <w:noProof/>
            <w:webHidden/>
            <w:sz w:val="24"/>
            <w:szCs w:val="24"/>
          </w:rPr>
          <w:fldChar w:fldCharType="begin"/>
        </w:r>
        <w:r w:rsidR="00C93D77" w:rsidRPr="00C93D77">
          <w:rPr>
            <w:rFonts w:ascii="Times New Roman" w:hAnsi="Times New Roman" w:cs="Times New Roman"/>
            <w:noProof/>
            <w:webHidden/>
            <w:sz w:val="24"/>
            <w:szCs w:val="24"/>
          </w:rPr>
          <w:instrText xml:space="preserve"> PAGEREF _Toc201982895 \h </w:instrText>
        </w:r>
        <w:r w:rsidR="00C93D77" w:rsidRPr="00C93D77">
          <w:rPr>
            <w:rFonts w:ascii="Times New Roman" w:hAnsi="Times New Roman" w:cs="Times New Roman"/>
            <w:noProof/>
            <w:webHidden/>
            <w:sz w:val="24"/>
            <w:szCs w:val="24"/>
          </w:rPr>
        </w:r>
        <w:r w:rsidR="00C93D77" w:rsidRPr="00C93D77">
          <w:rPr>
            <w:rFonts w:ascii="Times New Roman" w:hAnsi="Times New Roman" w:cs="Times New Roman"/>
            <w:noProof/>
            <w:webHidden/>
            <w:sz w:val="24"/>
            <w:szCs w:val="24"/>
          </w:rPr>
          <w:fldChar w:fldCharType="separate"/>
        </w:r>
        <w:r w:rsidR="00344D7A">
          <w:rPr>
            <w:rFonts w:ascii="Times New Roman" w:hAnsi="Times New Roman" w:cs="Times New Roman"/>
            <w:noProof/>
            <w:webHidden/>
            <w:sz w:val="24"/>
            <w:szCs w:val="24"/>
          </w:rPr>
          <w:t>45</w:t>
        </w:r>
        <w:r w:rsidR="00C93D77" w:rsidRPr="00C93D77">
          <w:rPr>
            <w:rFonts w:ascii="Times New Roman" w:hAnsi="Times New Roman" w:cs="Times New Roman"/>
            <w:noProof/>
            <w:webHidden/>
            <w:sz w:val="24"/>
            <w:szCs w:val="24"/>
          </w:rPr>
          <w:fldChar w:fldCharType="end"/>
        </w:r>
      </w:hyperlink>
    </w:p>
    <w:p w14:paraId="226ADE7D" w14:textId="15DE6A14" w:rsidR="00C93D77" w:rsidRPr="00C93D77" w:rsidRDefault="00000000" w:rsidP="00C93D77">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201982896" w:history="1">
        <w:r w:rsidR="00C93D77" w:rsidRPr="00C93D77">
          <w:rPr>
            <w:rStyle w:val="Hyperlink"/>
            <w:rFonts w:ascii="Times New Roman" w:hAnsi="Times New Roman" w:cs="Times New Roman"/>
            <w:noProof/>
            <w:sz w:val="24"/>
            <w:szCs w:val="24"/>
          </w:rPr>
          <w:t>Tabel 4. 6</w:t>
        </w:r>
        <w:r w:rsidR="00C93D77" w:rsidRPr="00C93D77">
          <w:rPr>
            <w:rStyle w:val="Hyperlink"/>
            <w:rFonts w:ascii="Times New Roman" w:hAnsi="Times New Roman" w:cs="Times New Roman"/>
            <w:bCs/>
            <w:noProof/>
            <w:sz w:val="24"/>
            <w:szCs w:val="24"/>
          </w:rPr>
          <w:t xml:space="preserve"> Uji Autokorelasi</w:t>
        </w:r>
        <w:r w:rsidR="00C93D77" w:rsidRPr="00C93D77">
          <w:rPr>
            <w:rFonts w:ascii="Times New Roman" w:hAnsi="Times New Roman" w:cs="Times New Roman"/>
            <w:noProof/>
            <w:webHidden/>
            <w:sz w:val="24"/>
            <w:szCs w:val="24"/>
          </w:rPr>
          <w:tab/>
        </w:r>
        <w:r w:rsidR="00C93D77" w:rsidRPr="00C93D77">
          <w:rPr>
            <w:rFonts w:ascii="Times New Roman" w:hAnsi="Times New Roman" w:cs="Times New Roman"/>
            <w:noProof/>
            <w:webHidden/>
            <w:sz w:val="24"/>
            <w:szCs w:val="24"/>
          </w:rPr>
          <w:fldChar w:fldCharType="begin"/>
        </w:r>
        <w:r w:rsidR="00C93D77" w:rsidRPr="00C93D77">
          <w:rPr>
            <w:rFonts w:ascii="Times New Roman" w:hAnsi="Times New Roman" w:cs="Times New Roman"/>
            <w:noProof/>
            <w:webHidden/>
            <w:sz w:val="24"/>
            <w:szCs w:val="24"/>
          </w:rPr>
          <w:instrText xml:space="preserve"> PAGEREF _Toc201982896 \h </w:instrText>
        </w:r>
        <w:r w:rsidR="00C93D77" w:rsidRPr="00C93D77">
          <w:rPr>
            <w:rFonts w:ascii="Times New Roman" w:hAnsi="Times New Roman" w:cs="Times New Roman"/>
            <w:noProof/>
            <w:webHidden/>
            <w:sz w:val="24"/>
            <w:szCs w:val="24"/>
          </w:rPr>
        </w:r>
        <w:r w:rsidR="00C93D77" w:rsidRPr="00C93D77">
          <w:rPr>
            <w:rFonts w:ascii="Times New Roman" w:hAnsi="Times New Roman" w:cs="Times New Roman"/>
            <w:noProof/>
            <w:webHidden/>
            <w:sz w:val="24"/>
            <w:szCs w:val="24"/>
          </w:rPr>
          <w:fldChar w:fldCharType="separate"/>
        </w:r>
        <w:r w:rsidR="00344D7A">
          <w:rPr>
            <w:rFonts w:ascii="Times New Roman" w:hAnsi="Times New Roman" w:cs="Times New Roman"/>
            <w:noProof/>
            <w:webHidden/>
            <w:sz w:val="24"/>
            <w:szCs w:val="24"/>
          </w:rPr>
          <w:t>45</w:t>
        </w:r>
        <w:r w:rsidR="00C93D77" w:rsidRPr="00C93D77">
          <w:rPr>
            <w:rFonts w:ascii="Times New Roman" w:hAnsi="Times New Roman" w:cs="Times New Roman"/>
            <w:noProof/>
            <w:webHidden/>
            <w:sz w:val="24"/>
            <w:szCs w:val="24"/>
          </w:rPr>
          <w:fldChar w:fldCharType="end"/>
        </w:r>
      </w:hyperlink>
    </w:p>
    <w:p w14:paraId="78E622D2" w14:textId="3CBE7115" w:rsidR="00C93D77" w:rsidRPr="00C93D77" w:rsidRDefault="00000000" w:rsidP="00C93D77">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201982897" w:history="1">
        <w:r w:rsidR="00C93D77" w:rsidRPr="00C93D77">
          <w:rPr>
            <w:rStyle w:val="Hyperlink"/>
            <w:rFonts w:ascii="Times New Roman" w:hAnsi="Times New Roman" w:cs="Times New Roman"/>
            <w:noProof/>
            <w:sz w:val="24"/>
            <w:szCs w:val="24"/>
          </w:rPr>
          <w:t>Tabel 4. 7</w:t>
        </w:r>
        <w:r w:rsidR="00C93D77" w:rsidRPr="00C93D77">
          <w:rPr>
            <w:rStyle w:val="Hyperlink"/>
            <w:rFonts w:ascii="Times New Roman" w:hAnsi="Times New Roman" w:cs="Times New Roman"/>
            <w:bCs/>
            <w:noProof/>
            <w:sz w:val="24"/>
            <w:szCs w:val="24"/>
          </w:rPr>
          <w:t xml:space="preserve"> Analisis Regresi Linier Berganda</w:t>
        </w:r>
        <w:r w:rsidR="00C93D77" w:rsidRPr="00C93D77">
          <w:rPr>
            <w:rFonts w:ascii="Times New Roman" w:hAnsi="Times New Roman" w:cs="Times New Roman"/>
            <w:noProof/>
            <w:webHidden/>
            <w:sz w:val="24"/>
            <w:szCs w:val="24"/>
          </w:rPr>
          <w:tab/>
        </w:r>
        <w:r w:rsidR="00C93D77" w:rsidRPr="00C93D77">
          <w:rPr>
            <w:rFonts w:ascii="Times New Roman" w:hAnsi="Times New Roman" w:cs="Times New Roman"/>
            <w:noProof/>
            <w:webHidden/>
            <w:sz w:val="24"/>
            <w:szCs w:val="24"/>
          </w:rPr>
          <w:fldChar w:fldCharType="begin"/>
        </w:r>
        <w:r w:rsidR="00C93D77" w:rsidRPr="00C93D77">
          <w:rPr>
            <w:rFonts w:ascii="Times New Roman" w:hAnsi="Times New Roman" w:cs="Times New Roman"/>
            <w:noProof/>
            <w:webHidden/>
            <w:sz w:val="24"/>
            <w:szCs w:val="24"/>
          </w:rPr>
          <w:instrText xml:space="preserve"> PAGEREF _Toc201982897 \h </w:instrText>
        </w:r>
        <w:r w:rsidR="00C93D77" w:rsidRPr="00C93D77">
          <w:rPr>
            <w:rFonts w:ascii="Times New Roman" w:hAnsi="Times New Roman" w:cs="Times New Roman"/>
            <w:noProof/>
            <w:webHidden/>
            <w:sz w:val="24"/>
            <w:szCs w:val="24"/>
          </w:rPr>
        </w:r>
        <w:r w:rsidR="00C93D77" w:rsidRPr="00C93D77">
          <w:rPr>
            <w:rFonts w:ascii="Times New Roman" w:hAnsi="Times New Roman" w:cs="Times New Roman"/>
            <w:noProof/>
            <w:webHidden/>
            <w:sz w:val="24"/>
            <w:szCs w:val="24"/>
          </w:rPr>
          <w:fldChar w:fldCharType="separate"/>
        </w:r>
        <w:r w:rsidR="00344D7A">
          <w:rPr>
            <w:rFonts w:ascii="Times New Roman" w:hAnsi="Times New Roman" w:cs="Times New Roman"/>
            <w:noProof/>
            <w:webHidden/>
            <w:sz w:val="24"/>
            <w:szCs w:val="24"/>
          </w:rPr>
          <w:t>46</w:t>
        </w:r>
        <w:r w:rsidR="00C93D77" w:rsidRPr="00C93D77">
          <w:rPr>
            <w:rFonts w:ascii="Times New Roman" w:hAnsi="Times New Roman" w:cs="Times New Roman"/>
            <w:noProof/>
            <w:webHidden/>
            <w:sz w:val="24"/>
            <w:szCs w:val="24"/>
          </w:rPr>
          <w:fldChar w:fldCharType="end"/>
        </w:r>
      </w:hyperlink>
    </w:p>
    <w:p w14:paraId="2FD2C215" w14:textId="663871BE" w:rsidR="00C93D77" w:rsidRPr="00C93D77" w:rsidRDefault="00000000" w:rsidP="00C93D77">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201982898" w:history="1">
        <w:r w:rsidR="00C93D77" w:rsidRPr="00C93D77">
          <w:rPr>
            <w:rStyle w:val="Hyperlink"/>
            <w:rFonts w:ascii="Times New Roman" w:hAnsi="Times New Roman" w:cs="Times New Roman"/>
            <w:noProof/>
            <w:sz w:val="24"/>
            <w:szCs w:val="24"/>
          </w:rPr>
          <w:t>Tabel 4. 8</w:t>
        </w:r>
        <w:r w:rsidR="00C93D77" w:rsidRPr="00C93D77">
          <w:rPr>
            <w:rStyle w:val="Hyperlink"/>
            <w:rFonts w:ascii="Times New Roman" w:hAnsi="Times New Roman" w:cs="Times New Roman"/>
            <w:bCs/>
            <w:noProof/>
            <w:sz w:val="24"/>
            <w:szCs w:val="24"/>
          </w:rPr>
          <w:t xml:space="preserve"> Uji Kelayakan Model (Uji F)</w:t>
        </w:r>
        <w:r w:rsidR="00C93D77" w:rsidRPr="00C93D77">
          <w:rPr>
            <w:rFonts w:ascii="Times New Roman" w:hAnsi="Times New Roman" w:cs="Times New Roman"/>
            <w:noProof/>
            <w:webHidden/>
            <w:sz w:val="24"/>
            <w:szCs w:val="24"/>
          </w:rPr>
          <w:tab/>
        </w:r>
        <w:r w:rsidR="00C93D77" w:rsidRPr="00C93D77">
          <w:rPr>
            <w:rFonts w:ascii="Times New Roman" w:hAnsi="Times New Roman" w:cs="Times New Roman"/>
            <w:noProof/>
            <w:webHidden/>
            <w:sz w:val="24"/>
            <w:szCs w:val="24"/>
          </w:rPr>
          <w:fldChar w:fldCharType="begin"/>
        </w:r>
        <w:r w:rsidR="00C93D77" w:rsidRPr="00C93D77">
          <w:rPr>
            <w:rFonts w:ascii="Times New Roman" w:hAnsi="Times New Roman" w:cs="Times New Roman"/>
            <w:noProof/>
            <w:webHidden/>
            <w:sz w:val="24"/>
            <w:szCs w:val="24"/>
          </w:rPr>
          <w:instrText xml:space="preserve"> PAGEREF _Toc201982898 \h </w:instrText>
        </w:r>
        <w:r w:rsidR="00C93D77" w:rsidRPr="00C93D77">
          <w:rPr>
            <w:rFonts w:ascii="Times New Roman" w:hAnsi="Times New Roman" w:cs="Times New Roman"/>
            <w:noProof/>
            <w:webHidden/>
            <w:sz w:val="24"/>
            <w:szCs w:val="24"/>
          </w:rPr>
        </w:r>
        <w:r w:rsidR="00C93D77" w:rsidRPr="00C93D77">
          <w:rPr>
            <w:rFonts w:ascii="Times New Roman" w:hAnsi="Times New Roman" w:cs="Times New Roman"/>
            <w:noProof/>
            <w:webHidden/>
            <w:sz w:val="24"/>
            <w:szCs w:val="24"/>
          </w:rPr>
          <w:fldChar w:fldCharType="separate"/>
        </w:r>
        <w:r w:rsidR="00344D7A">
          <w:rPr>
            <w:rFonts w:ascii="Times New Roman" w:hAnsi="Times New Roman" w:cs="Times New Roman"/>
            <w:noProof/>
            <w:webHidden/>
            <w:sz w:val="24"/>
            <w:szCs w:val="24"/>
          </w:rPr>
          <w:t>48</w:t>
        </w:r>
        <w:r w:rsidR="00C93D77" w:rsidRPr="00C93D77">
          <w:rPr>
            <w:rFonts w:ascii="Times New Roman" w:hAnsi="Times New Roman" w:cs="Times New Roman"/>
            <w:noProof/>
            <w:webHidden/>
            <w:sz w:val="24"/>
            <w:szCs w:val="24"/>
          </w:rPr>
          <w:fldChar w:fldCharType="end"/>
        </w:r>
      </w:hyperlink>
    </w:p>
    <w:p w14:paraId="436C79C5" w14:textId="5BA10A59" w:rsidR="00C93D77" w:rsidRPr="00C93D77" w:rsidRDefault="00000000" w:rsidP="00C93D77">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201982899" w:history="1">
        <w:r w:rsidR="00C93D77" w:rsidRPr="00C93D77">
          <w:rPr>
            <w:rStyle w:val="Hyperlink"/>
            <w:rFonts w:ascii="Times New Roman" w:hAnsi="Times New Roman" w:cs="Times New Roman"/>
            <w:noProof/>
            <w:sz w:val="24"/>
            <w:szCs w:val="24"/>
          </w:rPr>
          <w:t>Tabel 4. 9</w:t>
        </w:r>
        <w:r w:rsidR="00C93D77" w:rsidRPr="00C93D77">
          <w:rPr>
            <w:rStyle w:val="Hyperlink"/>
            <w:rFonts w:ascii="Times New Roman" w:hAnsi="Times New Roman" w:cs="Times New Roman"/>
            <w:bCs/>
            <w:noProof/>
            <w:kern w:val="0"/>
            <w:sz w:val="24"/>
            <w:szCs w:val="24"/>
          </w:rPr>
          <w:t xml:space="preserve"> Koefisien Determinasi</w:t>
        </w:r>
        <w:r w:rsidR="00C93D77" w:rsidRPr="00C93D77">
          <w:rPr>
            <w:rFonts w:ascii="Times New Roman" w:hAnsi="Times New Roman" w:cs="Times New Roman"/>
            <w:noProof/>
            <w:webHidden/>
            <w:sz w:val="24"/>
            <w:szCs w:val="24"/>
          </w:rPr>
          <w:tab/>
        </w:r>
        <w:r w:rsidR="00C93D77" w:rsidRPr="00C93D77">
          <w:rPr>
            <w:rFonts w:ascii="Times New Roman" w:hAnsi="Times New Roman" w:cs="Times New Roman"/>
            <w:noProof/>
            <w:webHidden/>
            <w:sz w:val="24"/>
            <w:szCs w:val="24"/>
          </w:rPr>
          <w:fldChar w:fldCharType="begin"/>
        </w:r>
        <w:r w:rsidR="00C93D77" w:rsidRPr="00C93D77">
          <w:rPr>
            <w:rFonts w:ascii="Times New Roman" w:hAnsi="Times New Roman" w:cs="Times New Roman"/>
            <w:noProof/>
            <w:webHidden/>
            <w:sz w:val="24"/>
            <w:szCs w:val="24"/>
          </w:rPr>
          <w:instrText xml:space="preserve"> PAGEREF _Toc201982899 \h </w:instrText>
        </w:r>
        <w:r w:rsidR="00C93D77" w:rsidRPr="00C93D77">
          <w:rPr>
            <w:rFonts w:ascii="Times New Roman" w:hAnsi="Times New Roman" w:cs="Times New Roman"/>
            <w:noProof/>
            <w:webHidden/>
            <w:sz w:val="24"/>
            <w:szCs w:val="24"/>
          </w:rPr>
        </w:r>
        <w:r w:rsidR="00C93D77" w:rsidRPr="00C93D77">
          <w:rPr>
            <w:rFonts w:ascii="Times New Roman" w:hAnsi="Times New Roman" w:cs="Times New Roman"/>
            <w:noProof/>
            <w:webHidden/>
            <w:sz w:val="24"/>
            <w:szCs w:val="24"/>
          </w:rPr>
          <w:fldChar w:fldCharType="separate"/>
        </w:r>
        <w:r w:rsidR="00344D7A">
          <w:rPr>
            <w:rFonts w:ascii="Times New Roman" w:hAnsi="Times New Roman" w:cs="Times New Roman"/>
            <w:noProof/>
            <w:webHidden/>
            <w:sz w:val="24"/>
            <w:szCs w:val="24"/>
          </w:rPr>
          <w:t>49</w:t>
        </w:r>
        <w:r w:rsidR="00C93D77" w:rsidRPr="00C93D77">
          <w:rPr>
            <w:rFonts w:ascii="Times New Roman" w:hAnsi="Times New Roman" w:cs="Times New Roman"/>
            <w:noProof/>
            <w:webHidden/>
            <w:sz w:val="24"/>
            <w:szCs w:val="24"/>
          </w:rPr>
          <w:fldChar w:fldCharType="end"/>
        </w:r>
      </w:hyperlink>
    </w:p>
    <w:p w14:paraId="338841C0" w14:textId="24052296" w:rsidR="00C93D77" w:rsidRPr="00C93D77" w:rsidRDefault="00000000" w:rsidP="00C93D77">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201982900" w:history="1">
        <w:r w:rsidR="00C93D77" w:rsidRPr="00C93D77">
          <w:rPr>
            <w:rStyle w:val="Hyperlink"/>
            <w:rFonts w:ascii="Times New Roman" w:hAnsi="Times New Roman" w:cs="Times New Roman"/>
            <w:noProof/>
            <w:sz w:val="24"/>
            <w:szCs w:val="24"/>
          </w:rPr>
          <w:t>Tabel 4. 10</w:t>
        </w:r>
        <w:r w:rsidR="00C93D77" w:rsidRPr="00C93D77">
          <w:rPr>
            <w:rStyle w:val="Hyperlink"/>
            <w:rFonts w:ascii="Times New Roman" w:hAnsi="Times New Roman" w:cs="Times New Roman"/>
            <w:bCs/>
            <w:noProof/>
            <w:sz w:val="24"/>
            <w:szCs w:val="24"/>
          </w:rPr>
          <w:t xml:space="preserve"> Uji Hipotesis (Uji t)</w:t>
        </w:r>
        <w:r w:rsidR="00C93D77" w:rsidRPr="00C93D77">
          <w:rPr>
            <w:rFonts w:ascii="Times New Roman" w:hAnsi="Times New Roman" w:cs="Times New Roman"/>
            <w:noProof/>
            <w:webHidden/>
            <w:sz w:val="24"/>
            <w:szCs w:val="24"/>
          </w:rPr>
          <w:tab/>
        </w:r>
        <w:r w:rsidR="00C93D77" w:rsidRPr="00C93D77">
          <w:rPr>
            <w:rFonts w:ascii="Times New Roman" w:hAnsi="Times New Roman" w:cs="Times New Roman"/>
            <w:noProof/>
            <w:webHidden/>
            <w:sz w:val="24"/>
            <w:szCs w:val="24"/>
          </w:rPr>
          <w:fldChar w:fldCharType="begin"/>
        </w:r>
        <w:r w:rsidR="00C93D77" w:rsidRPr="00C93D77">
          <w:rPr>
            <w:rFonts w:ascii="Times New Roman" w:hAnsi="Times New Roman" w:cs="Times New Roman"/>
            <w:noProof/>
            <w:webHidden/>
            <w:sz w:val="24"/>
            <w:szCs w:val="24"/>
          </w:rPr>
          <w:instrText xml:space="preserve"> PAGEREF _Toc201982900 \h </w:instrText>
        </w:r>
        <w:r w:rsidR="00C93D77" w:rsidRPr="00C93D77">
          <w:rPr>
            <w:rFonts w:ascii="Times New Roman" w:hAnsi="Times New Roman" w:cs="Times New Roman"/>
            <w:noProof/>
            <w:webHidden/>
            <w:sz w:val="24"/>
            <w:szCs w:val="24"/>
          </w:rPr>
        </w:r>
        <w:r w:rsidR="00C93D77" w:rsidRPr="00C93D77">
          <w:rPr>
            <w:rFonts w:ascii="Times New Roman" w:hAnsi="Times New Roman" w:cs="Times New Roman"/>
            <w:noProof/>
            <w:webHidden/>
            <w:sz w:val="24"/>
            <w:szCs w:val="24"/>
          </w:rPr>
          <w:fldChar w:fldCharType="separate"/>
        </w:r>
        <w:r w:rsidR="00344D7A">
          <w:rPr>
            <w:rFonts w:ascii="Times New Roman" w:hAnsi="Times New Roman" w:cs="Times New Roman"/>
            <w:noProof/>
            <w:webHidden/>
            <w:sz w:val="24"/>
            <w:szCs w:val="24"/>
          </w:rPr>
          <w:t>49</w:t>
        </w:r>
        <w:r w:rsidR="00C93D77" w:rsidRPr="00C93D77">
          <w:rPr>
            <w:rFonts w:ascii="Times New Roman" w:hAnsi="Times New Roman" w:cs="Times New Roman"/>
            <w:noProof/>
            <w:webHidden/>
            <w:sz w:val="24"/>
            <w:szCs w:val="24"/>
          </w:rPr>
          <w:fldChar w:fldCharType="end"/>
        </w:r>
      </w:hyperlink>
    </w:p>
    <w:p w14:paraId="0D4F2BA9" w14:textId="246F113A" w:rsidR="00C93D77" w:rsidRPr="00C93D77" w:rsidRDefault="00000000" w:rsidP="00C93D77">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201982901" w:history="1">
        <w:r w:rsidR="00C93D77" w:rsidRPr="00C93D77">
          <w:rPr>
            <w:rStyle w:val="Hyperlink"/>
            <w:rFonts w:ascii="Times New Roman" w:hAnsi="Times New Roman" w:cs="Times New Roman"/>
            <w:noProof/>
            <w:sz w:val="24"/>
            <w:szCs w:val="24"/>
          </w:rPr>
          <w:t>Tabel 4. 11 Rekapitulasi Hasil Pengujian Hipotesis</w:t>
        </w:r>
        <w:r w:rsidR="00C93D77" w:rsidRPr="00C93D77">
          <w:rPr>
            <w:rFonts w:ascii="Times New Roman" w:hAnsi="Times New Roman" w:cs="Times New Roman"/>
            <w:noProof/>
            <w:webHidden/>
            <w:sz w:val="24"/>
            <w:szCs w:val="24"/>
          </w:rPr>
          <w:tab/>
        </w:r>
        <w:r w:rsidR="00C93D77" w:rsidRPr="00C93D77">
          <w:rPr>
            <w:rFonts w:ascii="Times New Roman" w:hAnsi="Times New Roman" w:cs="Times New Roman"/>
            <w:noProof/>
            <w:webHidden/>
            <w:sz w:val="24"/>
            <w:szCs w:val="24"/>
          </w:rPr>
          <w:fldChar w:fldCharType="begin"/>
        </w:r>
        <w:r w:rsidR="00C93D77" w:rsidRPr="00C93D77">
          <w:rPr>
            <w:rFonts w:ascii="Times New Roman" w:hAnsi="Times New Roman" w:cs="Times New Roman"/>
            <w:noProof/>
            <w:webHidden/>
            <w:sz w:val="24"/>
            <w:szCs w:val="24"/>
          </w:rPr>
          <w:instrText xml:space="preserve"> PAGEREF _Toc201982901 \h </w:instrText>
        </w:r>
        <w:r w:rsidR="00C93D77" w:rsidRPr="00C93D77">
          <w:rPr>
            <w:rFonts w:ascii="Times New Roman" w:hAnsi="Times New Roman" w:cs="Times New Roman"/>
            <w:noProof/>
            <w:webHidden/>
            <w:sz w:val="24"/>
            <w:szCs w:val="24"/>
          </w:rPr>
        </w:r>
        <w:r w:rsidR="00C93D77" w:rsidRPr="00C93D77">
          <w:rPr>
            <w:rFonts w:ascii="Times New Roman" w:hAnsi="Times New Roman" w:cs="Times New Roman"/>
            <w:noProof/>
            <w:webHidden/>
            <w:sz w:val="24"/>
            <w:szCs w:val="24"/>
          </w:rPr>
          <w:fldChar w:fldCharType="separate"/>
        </w:r>
        <w:r w:rsidR="00344D7A">
          <w:rPr>
            <w:rFonts w:ascii="Times New Roman" w:hAnsi="Times New Roman" w:cs="Times New Roman"/>
            <w:noProof/>
            <w:webHidden/>
            <w:sz w:val="24"/>
            <w:szCs w:val="24"/>
          </w:rPr>
          <w:t>52</w:t>
        </w:r>
        <w:r w:rsidR="00C93D77" w:rsidRPr="00C93D77">
          <w:rPr>
            <w:rFonts w:ascii="Times New Roman" w:hAnsi="Times New Roman" w:cs="Times New Roman"/>
            <w:noProof/>
            <w:webHidden/>
            <w:sz w:val="24"/>
            <w:szCs w:val="24"/>
          </w:rPr>
          <w:fldChar w:fldCharType="end"/>
        </w:r>
      </w:hyperlink>
    </w:p>
    <w:p w14:paraId="6F7CE468" w14:textId="06F64DC9" w:rsidR="008606F3" w:rsidRPr="008606F3" w:rsidRDefault="005532E6" w:rsidP="00C93D77">
      <w:pPr>
        <w:spacing w:line="360" w:lineRule="auto"/>
        <w:jc w:val="both"/>
      </w:pPr>
      <w:r w:rsidRPr="00C93D77">
        <w:rPr>
          <w:rFonts w:ascii="Times New Roman" w:hAnsi="Times New Roman" w:cs="Times New Roman"/>
          <w:sz w:val="24"/>
          <w:szCs w:val="24"/>
        </w:rPr>
        <w:fldChar w:fldCharType="end"/>
      </w:r>
    </w:p>
    <w:p w14:paraId="45343004" w14:textId="77777777" w:rsidR="00A57210" w:rsidRDefault="00A57210">
      <w:pPr>
        <w:rPr>
          <w:rFonts w:ascii="Times New Roman" w:hAnsi="Times New Roman" w:cs="Times New Roman"/>
          <w:b/>
          <w:bCs/>
          <w:sz w:val="24"/>
          <w:szCs w:val="24"/>
        </w:rPr>
      </w:pPr>
      <w:r>
        <w:rPr>
          <w:rFonts w:ascii="Times New Roman" w:hAnsi="Times New Roman" w:cs="Times New Roman"/>
          <w:b/>
          <w:bCs/>
          <w:sz w:val="24"/>
          <w:szCs w:val="24"/>
        </w:rPr>
        <w:br w:type="page"/>
      </w:r>
    </w:p>
    <w:p w14:paraId="36D670B8" w14:textId="5BAF1B1C" w:rsidR="00B76285" w:rsidRDefault="00A57210" w:rsidP="00197D97">
      <w:pPr>
        <w:pStyle w:val="Heading1"/>
        <w:numPr>
          <w:ilvl w:val="0"/>
          <w:numId w:val="0"/>
        </w:numPr>
        <w:spacing w:line="480" w:lineRule="auto"/>
        <w:jc w:val="center"/>
        <w:rPr>
          <w:rFonts w:ascii="Times New Roman" w:hAnsi="Times New Roman" w:cs="Times New Roman"/>
          <w:b/>
          <w:bCs/>
          <w:color w:val="auto"/>
          <w:sz w:val="24"/>
          <w:szCs w:val="24"/>
        </w:rPr>
      </w:pPr>
      <w:bookmarkStart w:id="7" w:name="_Toc202416831"/>
      <w:r w:rsidRPr="00041DA0">
        <w:rPr>
          <w:rFonts w:ascii="Times New Roman" w:hAnsi="Times New Roman" w:cs="Times New Roman"/>
          <w:b/>
          <w:bCs/>
          <w:color w:val="auto"/>
          <w:sz w:val="24"/>
          <w:szCs w:val="24"/>
        </w:rPr>
        <w:lastRenderedPageBreak/>
        <w:t>DAFTAR GAMBAR</w:t>
      </w:r>
      <w:bookmarkEnd w:id="7"/>
    </w:p>
    <w:p w14:paraId="41A1B5AD" w14:textId="08C3487E" w:rsidR="00C22ADE" w:rsidRPr="00C22ADE" w:rsidRDefault="00C22ADE" w:rsidP="00C22ADE">
      <w:pPr>
        <w:jc w:val="right"/>
        <w:rPr>
          <w:rFonts w:ascii="Times New Roman" w:hAnsi="Times New Roman" w:cs="Times New Roman"/>
          <w:sz w:val="24"/>
          <w:szCs w:val="24"/>
        </w:rPr>
      </w:pPr>
      <w:r>
        <w:rPr>
          <w:rFonts w:ascii="Times New Roman" w:hAnsi="Times New Roman" w:cs="Times New Roman"/>
          <w:sz w:val="24"/>
          <w:szCs w:val="24"/>
        </w:rPr>
        <w:t>Halaman</w:t>
      </w:r>
    </w:p>
    <w:p w14:paraId="7323F6B9" w14:textId="6B775763" w:rsidR="00942532" w:rsidRPr="0090020E" w:rsidRDefault="00942532" w:rsidP="00D71AB6">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\h \z \c "Gambar 2." </w:instrText>
      </w:r>
      <w:r>
        <w:rPr>
          <w:rFonts w:ascii="Times New Roman" w:hAnsi="Times New Roman" w:cs="Times New Roman"/>
          <w:b/>
          <w:bCs/>
          <w:sz w:val="24"/>
          <w:szCs w:val="24"/>
        </w:rPr>
        <w:fldChar w:fldCharType="separate"/>
      </w:r>
      <w:hyperlink w:anchor="_Toc200711055" w:history="1">
        <w:r w:rsidRPr="0090020E">
          <w:rPr>
            <w:rStyle w:val="Hyperlink"/>
            <w:rFonts w:ascii="Times New Roman" w:hAnsi="Times New Roman" w:cs="Times New Roman"/>
            <w:bCs/>
            <w:noProof/>
            <w:sz w:val="24"/>
            <w:szCs w:val="24"/>
          </w:rPr>
          <w:t>Gambar 2. 1 Kerangka Konsep</w:t>
        </w:r>
        <w:r w:rsidRPr="0090020E">
          <w:rPr>
            <w:rFonts w:ascii="Times New Roman" w:hAnsi="Times New Roman" w:cs="Times New Roman"/>
            <w:noProof/>
            <w:webHidden/>
            <w:sz w:val="24"/>
            <w:szCs w:val="24"/>
          </w:rPr>
          <w:tab/>
        </w:r>
        <w:r w:rsidRPr="0090020E">
          <w:rPr>
            <w:rFonts w:ascii="Times New Roman" w:hAnsi="Times New Roman" w:cs="Times New Roman"/>
            <w:noProof/>
            <w:webHidden/>
            <w:sz w:val="24"/>
            <w:szCs w:val="24"/>
          </w:rPr>
          <w:fldChar w:fldCharType="begin"/>
        </w:r>
        <w:r w:rsidRPr="0090020E">
          <w:rPr>
            <w:rFonts w:ascii="Times New Roman" w:hAnsi="Times New Roman" w:cs="Times New Roman"/>
            <w:noProof/>
            <w:webHidden/>
            <w:sz w:val="24"/>
            <w:szCs w:val="24"/>
          </w:rPr>
          <w:instrText xml:space="preserve"> PAGEREF _Toc200711055 \h </w:instrText>
        </w:r>
        <w:r w:rsidRPr="0090020E">
          <w:rPr>
            <w:rFonts w:ascii="Times New Roman" w:hAnsi="Times New Roman" w:cs="Times New Roman"/>
            <w:noProof/>
            <w:webHidden/>
            <w:sz w:val="24"/>
            <w:szCs w:val="24"/>
          </w:rPr>
        </w:r>
        <w:r w:rsidRPr="0090020E">
          <w:rPr>
            <w:rFonts w:ascii="Times New Roman" w:hAnsi="Times New Roman" w:cs="Times New Roman"/>
            <w:noProof/>
            <w:webHidden/>
            <w:sz w:val="24"/>
            <w:szCs w:val="24"/>
          </w:rPr>
          <w:fldChar w:fldCharType="separate"/>
        </w:r>
        <w:r w:rsidR="00344D7A">
          <w:rPr>
            <w:rFonts w:ascii="Times New Roman" w:hAnsi="Times New Roman" w:cs="Times New Roman"/>
            <w:noProof/>
            <w:webHidden/>
            <w:sz w:val="24"/>
            <w:szCs w:val="24"/>
          </w:rPr>
          <w:t>22</w:t>
        </w:r>
        <w:r w:rsidRPr="0090020E">
          <w:rPr>
            <w:rFonts w:ascii="Times New Roman" w:hAnsi="Times New Roman" w:cs="Times New Roman"/>
            <w:noProof/>
            <w:webHidden/>
            <w:sz w:val="24"/>
            <w:szCs w:val="24"/>
          </w:rPr>
          <w:fldChar w:fldCharType="end"/>
        </w:r>
      </w:hyperlink>
    </w:p>
    <w:p w14:paraId="45BD1623" w14:textId="78C028F0" w:rsidR="00942532" w:rsidRPr="0090020E" w:rsidRDefault="00000000" w:rsidP="00D71AB6">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200711056" w:history="1">
        <w:r w:rsidR="00942532" w:rsidRPr="0090020E">
          <w:rPr>
            <w:rStyle w:val="Hyperlink"/>
            <w:rFonts w:ascii="Times New Roman" w:hAnsi="Times New Roman" w:cs="Times New Roman"/>
            <w:bCs/>
            <w:noProof/>
            <w:sz w:val="24"/>
            <w:szCs w:val="24"/>
          </w:rPr>
          <w:t>Gambar 2. 2 Model Penelitian</w:t>
        </w:r>
        <w:r w:rsidR="00942532" w:rsidRPr="0090020E">
          <w:rPr>
            <w:rFonts w:ascii="Times New Roman" w:hAnsi="Times New Roman" w:cs="Times New Roman"/>
            <w:noProof/>
            <w:webHidden/>
            <w:sz w:val="24"/>
            <w:szCs w:val="24"/>
          </w:rPr>
          <w:tab/>
        </w:r>
        <w:r w:rsidR="00942532" w:rsidRPr="0090020E">
          <w:rPr>
            <w:rFonts w:ascii="Times New Roman" w:hAnsi="Times New Roman" w:cs="Times New Roman"/>
            <w:noProof/>
            <w:webHidden/>
            <w:sz w:val="24"/>
            <w:szCs w:val="24"/>
          </w:rPr>
          <w:fldChar w:fldCharType="begin"/>
        </w:r>
        <w:r w:rsidR="00942532" w:rsidRPr="0090020E">
          <w:rPr>
            <w:rFonts w:ascii="Times New Roman" w:hAnsi="Times New Roman" w:cs="Times New Roman"/>
            <w:noProof/>
            <w:webHidden/>
            <w:sz w:val="24"/>
            <w:szCs w:val="24"/>
          </w:rPr>
          <w:instrText xml:space="preserve"> PAGEREF _Toc200711056 \h </w:instrText>
        </w:r>
        <w:r w:rsidR="00942532" w:rsidRPr="0090020E">
          <w:rPr>
            <w:rFonts w:ascii="Times New Roman" w:hAnsi="Times New Roman" w:cs="Times New Roman"/>
            <w:noProof/>
            <w:webHidden/>
            <w:sz w:val="24"/>
            <w:szCs w:val="24"/>
          </w:rPr>
        </w:r>
        <w:r w:rsidR="00942532" w:rsidRPr="0090020E">
          <w:rPr>
            <w:rFonts w:ascii="Times New Roman" w:hAnsi="Times New Roman" w:cs="Times New Roman"/>
            <w:noProof/>
            <w:webHidden/>
            <w:sz w:val="24"/>
            <w:szCs w:val="24"/>
          </w:rPr>
          <w:fldChar w:fldCharType="separate"/>
        </w:r>
        <w:r w:rsidR="00344D7A">
          <w:rPr>
            <w:rFonts w:ascii="Times New Roman" w:hAnsi="Times New Roman" w:cs="Times New Roman"/>
            <w:noProof/>
            <w:webHidden/>
            <w:sz w:val="24"/>
            <w:szCs w:val="24"/>
          </w:rPr>
          <w:t>27</w:t>
        </w:r>
        <w:r w:rsidR="00942532" w:rsidRPr="0090020E">
          <w:rPr>
            <w:rFonts w:ascii="Times New Roman" w:hAnsi="Times New Roman" w:cs="Times New Roman"/>
            <w:noProof/>
            <w:webHidden/>
            <w:sz w:val="24"/>
            <w:szCs w:val="24"/>
          </w:rPr>
          <w:fldChar w:fldCharType="end"/>
        </w:r>
      </w:hyperlink>
    </w:p>
    <w:p w14:paraId="4C8CFF44" w14:textId="02070B2B" w:rsidR="00266D27" w:rsidRPr="00266D27" w:rsidRDefault="00942532" w:rsidP="00266D27">
      <w:pPr>
        <w:spacing w:line="480" w:lineRule="auto"/>
        <w:rPr>
          <w:rFonts w:ascii="Times New Roman" w:hAnsi="Times New Roman" w:cs="Times New Roman"/>
          <w:b/>
          <w:bCs/>
          <w:sz w:val="24"/>
          <w:szCs w:val="24"/>
        </w:rPr>
      </w:pPr>
      <w:r>
        <w:rPr>
          <w:rFonts w:ascii="Times New Roman" w:hAnsi="Times New Roman" w:cs="Times New Roman"/>
          <w:b/>
          <w:bCs/>
          <w:sz w:val="24"/>
          <w:szCs w:val="24"/>
        </w:rPr>
        <w:fldChar w:fldCharType="end"/>
      </w:r>
      <w:r w:rsidR="00C91025">
        <w:rPr>
          <w:rFonts w:ascii="Times New Roman" w:hAnsi="Times New Roman" w:cs="Times New Roman"/>
          <w:b/>
          <w:bCs/>
          <w:sz w:val="24"/>
          <w:szCs w:val="24"/>
        </w:rPr>
        <w:br w:type="page"/>
      </w:r>
      <w:bookmarkStart w:id="8" w:name="_Toc188546070"/>
    </w:p>
    <w:p w14:paraId="39EE5EF1" w14:textId="77777777" w:rsidR="00C30A8A" w:rsidRDefault="00266D27" w:rsidP="00266D27">
      <w:pPr>
        <w:pStyle w:val="Heading1"/>
        <w:numPr>
          <w:ilvl w:val="0"/>
          <w:numId w:val="0"/>
        </w:numPr>
        <w:jc w:val="center"/>
        <w:rPr>
          <w:rFonts w:ascii="Times New Roman" w:hAnsi="Times New Roman" w:cs="Times New Roman"/>
          <w:b/>
          <w:bCs/>
          <w:color w:val="auto"/>
          <w:sz w:val="24"/>
          <w:szCs w:val="24"/>
        </w:rPr>
      </w:pPr>
      <w:bookmarkStart w:id="9" w:name="_Toc202416832"/>
      <w:r>
        <w:rPr>
          <w:rFonts w:ascii="Times New Roman" w:hAnsi="Times New Roman" w:cs="Times New Roman"/>
          <w:b/>
          <w:bCs/>
          <w:color w:val="auto"/>
          <w:sz w:val="24"/>
          <w:szCs w:val="24"/>
        </w:rPr>
        <w:lastRenderedPageBreak/>
        <w:t>DAFTAR ISTILAH</w:t>
      </w:r>
      <w:bookmarkEnd w:id="9"/>
    </w:p>
    <w:p w14:paraId="5B21E6A6" w14:textId="77777777" w:rsidR="00374A1C" w:rsidRDefault="00374A1C" w:rsidP="00374A1C"/>
    <w:p w14:paraId="5859EDEC" w14:textId="536D3FDA" w:rsidR="00374A1C" w:rsidRDefault="00374A1C" w:rsidP="00374A1C">
      <w:pPr>
        <w:rPr>
          <w:rFonts w:ascii="Times New Roman" w:hAnsi="Times New Roman" w:cs="Times New Roman"/>
          <w:i/>
          <w:iCs/>
          <w:sz w:val="24"/>
          <w:szCs w:val="24"/>
        </w:rPr>
      </w:pPr>
      <w:r w:rsidRPr="00374A1C">
        <w:rPr>
          <w:rFonts w:ascii="Times New Roman" w:hAnsi="Times New Roman" w:cs="Times New Roman"/>
          <w:i/>
          <w:iCs/>
          <w:sz w:val="24"/>
          <w:szCs w:val="24"/>
        </w:rPr>
        <w:t>E-Commerce</w:t>
      </w:r>
      <w:r w:rsidRPr="00374A1C">
        <w:rPr>
          <w:rFonts w:ascii="Times New Roman" w:hAnsi="Times New Roman" w:cs="Times New Roman"/>
          <w:sz w:val="24"/>
          <w:szCs w:val="24"/>
        </w:rPr>
        <w:tab/>
        <w:t xml:space="preserve"> </w:t>
      </w:r>
      <w:r w:rsidRPr="00374A1C">
        <w:rPr>
          <w:rFonts w:ascii="Times New Roman" w:hAnsi="Times New Roman" w:cs="Times New Roman"/>
          <w:i/>
          <w:iCs/>
          <w:sz w:val="24"/>
          <w:szCs w:val="24"/>
        </w:rPr>
        <w:t>Electronic Commerce</w:t>
      </w:r>
    </w:p>
    <w:p w14:paraId="3F06DC74" w14:textId="21376E1B" w:rsidR="00F42D85" w:rsidRDefault="00F42D85" w:rsidP="00374A1C">
      <w:pPr>
        <w:rPr>
          <w:rFonts w:ascii="Times New Roman" w:hAnsi="Times New Roman" w:cs="Times New Roman"/>
          <w:sz w:val="24"/>
          <w:szCs w:val="24"/>
        </w:rPr>
      </w:pPr>
      <w:r>
        <w:rPr>
          <w:rFonts w:ascii="Times New Roman" w:hAnsi="Times New Roman" w:cs="Times New Roman"/>
          <w:sz w:val="24"/>
          <w:szCs w:val="24"/>
        </w:rPr>
        <w:t>KPP</w:t>
      </w:r>
      <w:r>
        <w:rPr>
          <w:rFonts w:ascii="Times New Roman" w:hAnsi="Times New Roman" w:cs="Times New Roman"/>
          <w:sz w:val="24"/>
          <w:szCs w:val="24"/>
        </w:rPr>
        <w:tab/>
      </w:r>
      <w:r>
        <w:rPr>
          <w:rFonts w:ascii="Times New Roman" w:hAnsi="Times New Roman" w:cs="Times New Roman"/>
          <w:sz w:val="24"/>
          <w:szCs w:val="24"/>
        </w:rPr>
        <w:tab/>
        <w:t xml:space="preserve"> Kantor Pelayanan Pajak</w:t>
      </w:r>
    </w:p>
    <w:p w14:paraId="0D96E76D" w14:textId="6687C877" w:rsidR="00F42D85" w:rsidRDefault="00F42D85" w:rsidP="00374A1C">
      <w:pPr>
        <w:rPr>
          <w:rFonts w:ascii="Times New Roman" w:hAnsi="Times New Roman" w:cs="Times New Roman"/>
          <w:sz w:val="24"/>
          <w:szCs w:val="24"/>
        </w:rPr>
      </w:pPr>
      <w:r>
        <w:rPr>
          <w:rFonts w:ascii="Times New Roman" w:hAnsi="Times New Roman" w:cs="Times New Roman"/>
          <w:sz w:val="24"/>
          <w:szCs w:val="24"/>
        </w:rPr>
        <w:t>NPWP</w:t>
      </w:r>
      <w:r>
        <w:rPr>
          <w:rFonts w:ascii="Times New Roman" w:hAnsi="Times New Roman" w:cs="Times New Roman"/>
          <w:sz w:val="24"/>
          <w:szCs w:val="24"/>
        </w:rPr>
        <w:tab/>
      </w:r>
      <w:r>
        <w:rPr>
          <w:rFonts w:ascii="Times New Roman" w:hAnsi="Times New Roman" w:cs="Times New Roman"/>
          <w:sz w:val="24"/>
          <w:szCs w:val="24"/>
        </w:rPr>
        <w:tab/>
        <w:t xml:space="preserve"> Nomor Pokok Wajib Pajak</w:t>
      </w:r>
    </w:p>
    <w:p w14:paraId="1C26892B" w14:textId="02226217" w:rsidR="00F42D85" w:rsidRDefault="00F42D85" w:rsidP="00374A1C">
      <w:pPr>
        <w:rPr>
          <w:rFonts w:ascii="Times New Roman" w:hAnsi="Times New Roman" w:cs="Times New Roman"/>
          <w:sz w:val="24"/>
          <w:szCs w:val="24"/>
        </w:rPr>
      </w:pPr>
      <w:r w:rsidRPr="00F42D85">
        <w:rPr>
          <w:rFonts w:ascii="Times New Roman" w:hAnsi="Times New Roman" w:cs="Times New Roman"/>
          <w:sz w:val="24"/>
          <w:szCs w:val="24"/>
        </w:rPr>
        <w:t>PPN</w:t>
      </w:r>
      <w:r w:rsidRPr="00F42D85">
        <w:rPr>
          <w:rFonts w:ascii="Times New Roman" w:hAnsi="Times New Roman" w:cs="Times New Roman"/>
          <w:sz w:val="24"/>
          <w:szCs w:val="24"/>
        </w:rPr>
        <w:tab/>
      </w:r>
      <w:r w:rsidRPr="00F42D85">
        <w:rPr>
          <w:rFonts w:ascii="Times New Roman" w:hAnsi="Times New Roman" w:cs="Times New Roman"/>
          <w:sz w:val="24"/>
          <w:szCs w:val="24"/>
        </w:rPr>
        <w:tab/>
        <w:t xml:space="preserve"> Pajak Pertambahan Nilai</w:t>
      </w:r>
    </w:p>
    <w:p w14:paraId="329C7708" w14:textId="7C19AC32" w:rsidR="00F42D85" w:rsidRDefault="00F42D85" w:rsidP="00374A1C">
      <w:pPr>
        <w:rPr>
          <w:rFonts w:ascii="Times New Roman" w:hAnsi="Times New Roman" w:cs="Times New Roman"/>
          <w:sz w:val="24"/>
          <w:szCs w:val="24"/>
        </w:rPr>
      </w:pPr>
      <w:r w:rsidRPr="00374A1C">
        <w:rPr>
          <w:rFonts w:ascii="Times New Roman" w:hAnsi="Times New Roman" w:cs="Times New Roman"/>
          <w:sz w:val="24"/>
          <w:szCs w:val="24"/>
        </w:rPr>
        <w:t>SKP</w:t>
      </w:r>
      <w:r w:rsidRPr="00374A1C">
        <w:rPr>
          <w:rFonts w:ascii="Times New Roman" w:hAnsi="Times New Roman" w:cs="Times New Roman"/>
          <w:sz w:val="24"/>
          <w:szCs w:val="24"/>
        </w:rPr>
        <w:tab/>
      </w:r>
      <w:r w:rsidRPr="00374A1C">
        <w:rPr>
          <w:rFonts w:ascii="Times New Roman" w:hAnsi="Times New Roman" w:cs="Times New Roman"/>
          <w:sz w:val="24"/>
          <w:szCs w:val="24"/>
        </w:rPr>
        <w:tab/>
        <w:t xml:space="preserve"> Surat Ketetapan Pajak</w:t>
      </w:r>
    </w:p>
    <w:p w14:paraId="0AC80DE8" w14:textId="7FF001EF" w:rsidR="00F42D85" w:rsidRDefault="00F42D85" w:rsidP="00374A1C">
      <w:pPr>
        <w:rPr>
          <w:rFonts w:ascii="Times New Roman" w:hAnsi="Times New Roman" w:cs="Times New Roman"/>
          <w:sz w:val="24"/>
          <w:szCs w:val="24"/>
        </w:rPr>
      </w:pPr>
      <w:r w:rsidRPr="00374A1C">
        <w:rPr>
          <w:rFonts w:ascii="Times New Roman" w:hAnsi="Times New Roman" w:cs="Times New Roman"/>
          <w:sz w:val="24"/>
          <w:szCs w:val="24"/>
        </w:rPr>
        <w:t>SPT</w:t>
      </w:r>
      <w:r w:rsidRPr="00374A1C">
        <w:rPr>
          <w:rFonts w:ascii="Times New Roman" w:hAnsi="Times New Roman" w:cs="Times New Roman"/>
          <w:sz w:val="24"/>
          <w:szCs w:val="24"/>
        </w:rPr>
        <w:tab/>
      </w:r>
      <w:r w:rsidRPr="00374A1C">
        <w:rPr>
          <w:rFonts w:ascii="Times New Roman" w:hAnsi="Times New Roman" w:cs="Times New Roman"/>
          <w:sz w:val="24"/>
          <w:szCs w:val="24"/>
        </w:rPr>
        <w:tab/>
        <w:t xml:space="preserve"> Surat Pemberitahuan Tahunan</w:t>
      </w:r>
    </w:p>
    <w:p w14:paraId="3157028B" w14:textId="358723D6" w:rsidR="00374A1C" w:rsidRPr="00374A1C" w:rsidRDefault="00F42D85" w:rsidP="00374A1C">
      <w:pPr>
        <w:rPr>
          <w:rFonts w:ascii="Times New Roman" w:hAnsi="Times New Roman" w:cs="Times New Roman"/>
          <w:sz w:val="24"/>
          <w:szCs w:val="24"/>
        </w:rPr>
      </w:pPr>
      <w:r w:rsidRPr="00374A1C">
        <w:rPr>
          <w:rFonts w:ascii="Times New Roman" w:hAnsi="Times New Roman" w:cs="Times New Roman"/>
          <w:sz w:val="24"/>
          <w:szCs w:val="24"/>
        </w:rPr>
        <w:t>STP</w:t>
      </w:r>
      <w:r w:rsidRPr="00374A1C">
        <w:rPr>
          <w:rFonts w:ascii="Times New Roman" w:hAnsi="Times New Roman" w:cs="Times New Roman"/>
          <w:sz w:val="24"/>
          <w:szCs w:val="24"/>
        </w:rPr>
        <w:tab/>
      </w:r>
      <w:r w:rsidRPr="00374A1C">
        <w:rPr>
          <w:rFonts w:ascii="Times New Roman" w:hAnsi="Times New Roman" w:cs="Times New Roman"/>
          <w:sz w:val="24"/>
          <w:szCs w:val="24"/>
        </w:rPr>
        <w:tab/>
        <w:t xml:space="preserve"> Surat Tagihan Pajak</w:t>
      </w:r>
    </w:p>
    <w:p w14:paraId="55589615" w14:textId="1C76A5E1" w:rsidR="00374A1C" w:rsidRPr="00374A1C" w:rsidRDefault="00374A1C" w:rsidP="00374A1C">
      <w:pPr>
        <w:rPr>
          <w:rFonts w:ascii="Times New Roman" w:hAnsi="Times New Roman" w:cs="Times New Roman"/>
          <w:sz w:val="24"/>
          <w:szCs w:val="24"/>
        </w:rPr>
      </w:pPr>
      <w:r w:rsidRPr="00374A1C">
        <w:rPr>
          <w:rFonts w:ascii="Times New Roman" w:hAnsi="Times New Roman" w:cs="Times New Roman"/>
          <w:sz w:val="24"/>
          <w:szCs w:val="24"/>
        </w:rPr>
        <w:t>WP</w:t>
      </w:r>
      <w:r w:rsidRPr="00374A1C">
        <w:rPr>
          <w:rFonts w:ascii="Times New Roman" w:hAnsi="Times New Roman" w:cs="Times New Roman"/>
          <w:sz w:val="24"/>
          <w:szCs w:val="24"/>
        </w:rPr>
        <w:tab/>
      </w:r>
      <w:r w:rsidRPr="00374A1C">
        <w:rPr>
          <w:rFonts w:ascii="Times New Roman" w:hAnsi="Times New Roman" w:cs="Times New Roman"/>
          <w:sz w:val="24"/>
          <w:szCs w:val="24"/>
        </w:rPr>
        <w:tab/>
        <w:t xml:space="preserve"> Wajib Pajak</w:t>
      </w:r>
    </w:p>
    <w:p w14:paraId="755832AD" w14:textId="13CD55FF" w:rsidR="00C93D77" w:rsidRDefault="00C93D77" w:rsidP="00374A1C">
      <w:pPr>
        <w:rPr>
          <w:rFonts w:ascii="Times New Roman" w:hAnsi="Times New Roman" w:cs="Times New Roman"/>
          <w:sz w:val="24"/>
          <w:szCs w:val="24"/>
        </w:rPr>
      </w:pPr>
    </w:p>
    <w:p w14:paraId="4768D201" w14:textId="77777777" w:rsidR="00C93D77" w:rsidRDefault="00C93D77">
      <w:pPr>
        <w:rPr>
          <w:rFonts w:ascii="Times New Roman" w:hAnsi="Times New Roman" w:cs="Times New Roman"/>
          <w:sz w:val="24"/>
          <w:szCs w:val="24"/>
        </w:rPr>
      </w:pPr>
      <w:r>
        <w:rPr>
          <w:rFonts w:ascii="Times New Roman" w:hAnsi="Times New Roman" w:cs="Times New Roman"/>
          <w:sz w:val="24"/>
          <w:szCs w:val="24"/>
        </w:rPr>
        <w:br w:type="page"/>
      </w:r>
    </w:p>
    <w:p w14:paraId="39D8F9AB" w14:textId="613E6AC3" w:rsidR="001409EA" w:rsidRPr="0090020E" w:rsidRDefault="00C93D77" w:rsidP="0090020E">
      <w:pPr>
        <w:pStyle w:val="Heading1"/>
        <w:numPr>
          <w:ilvl w:val="0"/>
          <w:numId w:val="0"/>
        </w:numPr>
        <w:spacing w:line="480" w:lineRule="auto"/>
        <w:jc w:val="center"/>
        <w:rPr>
          <w:rFonts w:ascii="Times New Roman" w:hAnsi="Times New Roman" w:cs="Times New Roman"/>
          <w:b/>
          <w:bCs/>
          <w:color w:val="000000" w:themeColor="text1"/>
          <w:sz w:val="24"/>
          <w:szCs w:val="24"/>
        </w:rPr>
      </w:pPr>
      <w:bookmarkStart w:id="10" w:name="_Toc202416833"/>
      <w:r w:rsidRPr="00C93D77">
        <w:rPr>
          <w:rFonts w:ascii="Times New Roman" w:hAnsi="Times New Roman" w:cs="Times New Roman"/>
          <w:b/>
          <w:bCs/>
          <w:color w:val="000000" w:themeColor="text1"/>
          <w:sz w:val="24"/>
          <w:szCs w:val="24"/>
        </w:rPr>
        <w:lastRenderedPageBreak/>
        <w:t>DAFTAR LAMPIRAN</w:t>
      </w:r>
      <w:bookmarkEnd w:id="10"/>
    </w:p>
    <w:p w14:paraId="7A11C139" w14:textId="03474C15" w:rsidR="0090020E" w:rsidRDefault="0090020E" w:rsidP="0090020E">
      <w:pPr>
        <w:jc w:val="right"/>
        <w:rPr>
          <w:rFonts w:ascii="Times New Roman" w:hAnsi="Times New Roman" w:cs="Times New Roman"/>
          <w:sz w:val="24"/>
          <w:szCs w:val="24"/>
        </w:rPr>
      </w:pPr>
      <w:r>
        <w:rPr>
          <w:rFonts w:ascii="Times New Roman" w:hAnsi="Times New Roman" w:cs="Times New Roman"/>
          <w:sz w:val="24"/>
          <w:szCs w:val="24"/>
        </w:rPr>
        <w:t>Halaman</w:t>
      </w:r>
    </w:p>
    <w:p w14:paraId="03133904" w14:textId="428CECCE" w:rsidR="0090020E" w:rsidRPr="0090020E" w:rsidRDefault="0090020E" w:rsidP="0090020E">
      <w:pPr>
        <w:pStyle w:val="TableofFigures"/>
        <w:tabs>
          <w:tab w:val="right" w:leader="dot" w:pos="7927"/>
        </w:tabs>
        <w:spacing w:line="360" w:lineRule="auto"/>
        <w:rPr>
          <w:rFonts w:ascii="Times New Roman" w:eastAsiaTheme="minorEastAsia" w:hAnsi="Times New Roman" w:cs="Times New Roman"/>
          <w:noProof/>
          <w:color w:val="000000" w:themeColor="text1"/>
          <w:sz w:val="28"/>
          <w:szCs w:val="28"/>
          <w:lang w:val="en-ID" w:eastAsia="en-ID"/>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"Lampiran 1" </w:instrText>
      </w:r>
      <w:r>
        <w:rPr>
          <w:rFonts w:ascii="Times New Roman" w:hAnsi="Times New Roman" w:cs="Times New Roman"/>
          <w:sz w:val="24"/>
          <w:szCs w:val="24"/>
        </w:rPr>
        <w:fldChar w:fldCharType="separate"/>
      </w:r>
      <w:hyperlink w:anchor="_Toc201983974" w:history="1">
        <w:r w:rsidRPr="0090020E">
          <w:rPr>
            <w:rStyle w:val="Hyperlink"/>
            <w:rFonts w:ascii="Times New Roman" w:hAnsi="Times New Roman" w:cs="Times New Roman"/>
            <w:noProof/>
            <w:color w:val="000000" w:themeColor="text1"/>
            <w:sz w:val="24"/>
            <w:szCs w:val="24"/>
          </w:rPr>
          <w:t>Lampiran 1. 1 Kuesioner Penelitian</w:t>
        </w:r>
        <w:r w:rsidRPr="0090020E">
          <w:rPr>
            <w:rFonts w:ascii="Times New Roman" w:hAnsi="Times New Roman" w:cs="Times New Roman"/>
            <w:noProof/>
            <w:webHidden/>
            <w:color w:val="000000" w:themeColor="text1"/>
            <w:sz w:val="24"/>
            <w:szCs w:val="24"/>
          </w:rPr>
          <w:tab/>
        </w:r>
        <w:r w:rsidRPr="0090020E">
          <w:rPr>
            <w:rFonts w:ascii="Times New Roman" w:hAnsi="Times New Roman" w:cs="Times New Roman"/>
            <w:noProof/>
            <w:webHidden/>
            <w:color w:val="000000" w:themeColor="text1"/>
            <w:sz w:val="24"/>
            <w:szCs w:val="24"/>
          </w:rPr>
          <w:fldChar w:fldCharType="begin"/>
        </w:r>
        <w:r w:rsidRPr="0090020E">
          <w:rPr>
            <w:rFonts w:ascii="Times New Roman" w:hAnsi="Times New Roman" w:cs="Times New Roman"/>
            <w:noProof/>
            <w:webHidden/>
            <w:color w:val="000000" w:themeColor="text1"/>
            <w:sz w:val="24"/>
            <w:szCs w:val="24"/>
          </w:rPr>
          <w:instrText xml:space="preserve"> PAGEREF _Toc201983974 \h </w:instrText>
        </w:r>
        <w:r w:rsidRPr="0090020E">
          <w:rPr>
            <w:rFonts w:ascii="Times New Roman" w:hAnsi="Times New Roman" w:cs="Times New Roman"/>
            <w:noProof/>
            <w:webHidden/>
            <w:color w:val="000000" w:themeColor="text1"/>
            <w:sz w:val="24"/>
            <w:szCs w:val="24"/>
          </w:rPr>
        </w:r>
        <w:r w:rsidRPr="0090020E">
          <w:rPr>
            <w:rFonts w:ascii="Times New Roman" w:hAnsi="Times New Roman" w:cs="Times New Roman"/>
            <w:noProof/>
            <w:webHidden/>
            <w:color w:val="000000" w:themeColor="text1"/>
            <w:sz w:val="24"/>
            <w:szCs w:val="24"/>
          </w:rPr>
          <w:fldChar w:fldCharType="separate"/>
        </w:r>
        <w:r w:rsidR="00344D7A">
          <w:rPr>
            <w:rFonts w:ascii="Times New Roman" w:hAnsi="Times New Roman" w:cs="Times New Roman"/>
            <w:noProof/>
            <w:webHidden/>
            <w:color w:val="000000" w:themeColor="text1"/>
            <w:sz w:val="24"/>
            <w:szCs w:val="24"/>
          </w:rPr>
          <w:t>70</w:t>
        </w:r>
        <w:r w:rsidRPr="0090020E">
          <w:rPr>
            <w:rFonts w:ascii="Times New Roman" w:hAnsi="Times New Roman" w:cs="Times New Roman"/>
            <w:noProof/>
            <w:webHidden/>
            <w:color w:val="000000" w:themeColor="text1"/>
            <w:sz w:val="24"/>
            <w:szCs w:val="24"/>
          </w:rPr>
          <w:fldChar w:fldCharType="end"/>
        </w:r>
      </w:hyperlink>
    </w:p>
    <w:p w14:paraId="137F0A40" w14:textId="56B85CD4" w:rsidR="0090020E" w:rsidRPr="0090020E" w:rsidRDefault="00000000" w:rsidP="0090020E">
      <w:pPr>
        <w:pStyle w:val="TableofFigures"/>
        <w:tabs>
          <w:tab w:val="right" w:leader="dot" w:pos="7927"/>
        </w:tabs>
        <w:spacing w:line="360" w:lineRule="auto"/>
        <w:rPr>
          <w:rFonts w:ascii="Times New Roman" w:eastAsiaTheme="minorEastAsia" w:hAnsi="Times New Roman" w:cs="Times New Roman"/>
          <w:noProof/>
          <w:color w:val="000000" w:themeColor="text1"/>
          <w:sz w:val="28"/>
          <w:szCs w:val="28"/>
          <w:lang w:val="en-ID" w:eastAsia="en-ID"/>
        </w:rPr>
      </w:pPr>
      <w:hyperlink w:anchor="_Toc201983975" w:history="1">
        <w:r w:rsidR="0090020E" w:rsidRPr="0090020E">
          <w:rPr>
            <w:rStyle w:val="Hyperlink"/>
            <w:rFonts w:ascii="Times New Roman" w:hAnsi="Times New Roman" w:cs="Times New Roman"/>
            <w:noProof/>
            <w:color w:val="000000" w:themeColor="text1"/>
            <w:sz w:val="24"/>
            <w:szCs w:val="24"/>
          </w:rPr>
          <w:t>Lampiran 1. 2 Output Spss</w:t>
        </w:r>
        <w:r w:rsidR="0090020E" w:rsidRPr="0090020E">
          <w:rPr>
            <w:rFonts w:ascii="Times New Roman" w:hAnsi="Times New Roman" w:cs="Times New Roman"/>
            <w:noProof/>
            <w:webHidden/>
            <w:color w:val="000000" w:themeColor="text1"/>
            <w:sz w:val="24"/>
            <w:szCs w:val="24"/>
          </w:rPr>
          <w:tab/>
        </w:r>
        <w:r w:rsidR="0090020E" w:rsidRPr="0090020E">
          <w:rPr>
            <w:rFonts w:ascii="Times New Roman" w:hAnsi="Times New Roman" w:cs="Times New Roman"/>
            <w:noProof/>
            <w:webHidden/>
            <w:color w:val="000000" w:themeColor="text1"/>
            <w:sz w:val="24"/>
            <w:szCs w:val="24"/>
          </w:rPr>
          <w:fldChar w:fldCharType="begin"/>
        </w:r>
        <w:r w:rsidR="0090020E" w:rsidRPr="0090020E">
          <w:rPr>
            <w:rFonts w:ascii="Times New Roman" w:hAnsi="Times New Roman" w:cs="Times New Roman"/>
            <w:noProof/>
            <w:webHidden/>
            <w:color w:val="000000" w:themeColor="text1"/>
            <w:sz w:val="24"/>
            <w:szCs w:val="24"/>
          </w:rPr>
          <w:instrText xml:space="preserve"> PAGEREF _Toc201983975 \h </w:instrText>
        </w:r>
        <w:r w:rsidR="0090020E" w:rsidRPr="0090020E">
          <w:rPr>
            <w:rFonts w:ascii="Times New Roman" w:hAnsi="Times New Roman" w:cs="Times New Roman"/>
            <w:noProof/>
            <w:webHidden/>
            <w:color w:val="000000" w:themeColor="text1"/>
            <w:sz w:val="24"/>
            <w:szCs w:val="24"/>
          </w:rPr>
        </w:r>
        <w:r w:rsidR="0090020E" w:rsidRPr="0090020E">
          <w:rPr>
            <w:rFonts w:ascii="Times New Roman" w:hAnsi="Times New Roman" w:cs="Times New Roman"/>
            <w:noProof/>
            <w:webHidden/>
            <w:color w:val="000000" w:themeColor="text1"/>
            <w:sz w:val="24"/>
            <w:szCs w:val="24"/>
          </w:rPr>
          <w:fldChar w:fldCharType="separate"/>
        </w:r>
        <w:r w:rsidR="00344D7A">
          <w:rPr>
            <w:rFonts w:ascii="Times New Roman" w:hAnsi="Times New Roman" w:cs="Times New Roman"/>
            <w:noProof/>
            <w:webHidden/>
            <w:color w:val="000000" w:themeColor="text1"/>
            <w:sz w:val="24"/>
            <w:szCs w:val="24"/>
          </w:rPr>
          <w:t>74</w:t>
        </w:r>
        <w:r w:rsidR="0090020E" w:rsidRPr="0090020E">
          <w:rPr>
            <w:rFonts w:ascii="Times New Roman" w:hAnsi="Times New Roman" w:cs="Times New Roman"/>
            <w:noProof/>
            <w:webHidden/>
            <w:color w:val="000000" w:themeColor="text1"/>
            <w:sz w:val="24"/>
            <w:szCs w:val="24"/>
          </w:rPr>
          <w:fldChar w:fldCharType="end"/>
        </w:r>
      </w:hyperlink>
    </w:p>
    <w:p w14:paraId="0BB8EAC9" w14:textId="720473E6" w:rsidR="0090020E" w:rsidRDefault="00000000" w:rsidP="0090020E">
      <w:pPr>
        <w:pStyle w:val="TableofFigures"/>
        <w:tabs>
          <w:tab w:val="right" w:leader="dot" w:pos="7927"/>
        </w:tabs>
        <w:spacing w:line="360" w:lineRule="auto"/>
        <w:rPr>
          <w:rFonts w:eastAsiaTheme="minorEastAsia"/>
          <w:noProof/>
          <w:sz w:val="24"/>
          <w:szCs w:val="24"/>
          <w:lang w:val="en-ID" w:eastAsia="en-ID"/>
        </w:rPr>
      </w:pPr>
      <w:hyperlink w:anchor="_Toc201983976" w:history="1">
        <w:r w:rsidR="0090020E" w:rsidRPr="0090020E">
          <w:rPr>
            <w:rStyle w:val="Hyperlink"/>
            <w:rFonts w:ascii="Times New Roman" w:hAnsi="Times New Roman" w:cs="Times New Roman"/>
            <w:noProof/>
            <w:color w:val="000000" w:themeColor="text1"/>
            <w:sz w:val="24"/>
            <w:szCs w:val="24"/>
          </w:rPr>
          <w:t>Lampiran 1. 3 Data Penelitian</w:t>
        </w:r>
        <w:r w:rsidR="0090020E" w:rsidRPr="0090020E">
          <w:rPr>
            <w:rFonts w:ascii="Times New Roman" w:hAnsi="Times New Roman" w:cs="Times New Roman"/>
            <w:noProof/>
            <w:webHidden/>
            <w:color w:val="000000" w:themeColor="text1"/>
            <w:sz w:val="24"/>
            <w:szCs w:val="24"/>
          </w:rPr>
          <w:tab/>
        </w:r>
        <w:r w:rsidR="0090020E" w:rsidRPr="0090020E">
          <w:rPr>
            <w:rFonts w:ascii="Times New Roman" w:hAnsi="Times New Roman" w:cs="Times New Roman"/>
            <w:noProof/>
            <w:webHidden/>
            <w:color w:val="000000" w:themeColor="text1"/>
            <w:sz w:val="24"/>
            <w:szCs w:val="24"/>
          </w:rPr>
          <w:fldChar w:fldCharType="begin"/>
        </w:r>
        <w:r w:rsidR="0090020E" w:rsidRPr="0090020E">
          <w:rPr>
            <w:rFonts w:ascii="Times New Roman" w:hAnsi="Times New Roman" w:cs="Times New Roman"/>
            <w:noProof/>
            <w:webHidden/>
            <w:color w:val="000000" w:themeColor="text1"/>
            <w:sz w:val="24"/>
            <w:szCs w:val="24"/>
          </w:rPr>
          <w:instrText xml:space="preserve"> PAGEREF _Toc201983976 \h </w:instrText>
        </w:r>
        <w:r w:rsidR="0090020E" w:rsidRPr="0090020E">
          <w:rPr>
            <w:rFonts w:ascii="Times New Roman" w:hAnsi="Times New Roman" w:cs="Times New Roman"/>
            <w:noProof/>
            <w:webHidden/>
            <w:color w:val="000000" w:themeColor="text1"/>
            <w:sz w:val="24"/>
            <w:szCs w:val="24"/>
          </w:rPr>
        </w:r>
        <w:r w:rsidR="0090020E" w:rsidRPr="0090020E">
          <w:rPr>
            <w:rFonts w:ascii="Times New Roman" w:hAnsi="Times New Roman" w:cs="Times New Roman"/>
            <w:noProof/>
            <w:webHidden/>
            <w:color w:val="000000" w:themeColor="text1"/>
            <w:sz w:val="24"/>
            <w:szCs w:val="24"/>
          </w:rPr>
          <w:fldChar w:fldCharType="separate"/>
        </w:r>
        <w:r w:rsidR="00344D7A">
          <w:rPr>
            <w:rFonts w:ascii="Times New Roman" w:hAnsi="Times New Roman" w:cs="Times New Roman"/>
            <w:noProof/>
            <w:webHidden/>
            <w:color w:val="000000" w:themeColor="text1"/>
            <w:sz w:val="24"/>
            <w:szCs w:val="24"/>
          </w:rPr>
          <w:t>81</w:t>
        </w:r>
        <w:r w:rsidR="0090020E" w:rsidRPr="0090020E">
          <w:rPr>
            <w:rFonts w:ascii="Times New Roman" w:hAnsi="Times New Roman" w:cs="Times New Roman"/>
            <w:noProof/>
            <w:webHidden/>
            <w:color w:val="000000" w:themeColor="text1"/>
            <w:sz w:val="24"/>
            <w:szCs w:val="24"/>
          </w:rPr>
          <w:fldChar w:fldCharType="end"/>
        </w:r>
      </w:hyperlink>
    </w:p>
    <w:p w14:paraId="34C5E892" w14:textId="5013C79B" w:rsidR="00C93D77" w:rsidRDefault="0090020E">
      <w:pPr>
        <w:rPr>
          <w:rFonts w:ascii="Times New Roman" w:hAnsi="Times New Roman" w:cs="Times New Roman"/>
          <w:sz w:val="24"/>
          <w:szCs w:val="24"/>
        </w:rPr>
      </w:pPr>
      <w:r>
        <w:rPr>
          <w:rFonts w:ascii="Times New Roman" w:hAnsi="Times New Roman" w:cs="Times New Roman"/>
          <w:sz w:val="24"/>
          <w:szCs w:val="24"/>
        </w:rPr>
        <w:fldChar w:fldCharType="end"/>
      </w:r>
      <w:r w:rsidR="00C93D77">
        <w:rPr>
          <w:rFonts w:ascii="Times New Roman" w:hAnsi="Times New Roman" w:cs="Times New Roman"/>
          <w:sz w:val="24"/>
          <w:szCs w:val="24"/>
        </w:rPr>
        <w:br w:type="page"/>
      </w:r>
    </w:p>
    <w:p w14:paraId="5CBF1950" w14:textId="77777777" w:rsidR="00374A1C" w:rsidRPr="00374A1C" w:rsidRDefault="00374A1C" w:rsidP="00374A1C">
      <w:pPr>
        <w:rPr>
          <w:rFonts w:ascii="Times New Roman" w:hAnsi="Times New Roman" w:cs="Times New Roman"/>
          <w:sz w:val="24"/>
          <w:szCs w:val="24"/>
        </w:rPr>
        <w:sectPr w:rsidR="00374A1C" w:rsidRPr="00374A1C" w:rsidSect="00CA2627">
          <w:headerReference w:type="even" r:id="rId10"/>
          <w:headerReference w:type="default" r:id="rId11"/>
          <w:footerReference w:type="default" r:id="rId12"/>
          <w:footerReference w:type="first" r:id="rId13"/>
          <w:pgSz w:w="11906" w:h="16838" w:code="9"/>
          <w:pgMar w:top="2268" w:right="1701" w:bottom="1701" w:left="2268" w:header="720" w:footer="720" w:gutter="0"/>
          <w:pgNumType w:fmt="lowerRoman"/>
          <w:cols w:space="720"/>
          <w:titlePg/>
          <w:docGrid w:linePitch="360"/>
        </w:sectPr>
      </w:pPr>
    </w:p>
    <w:p w14:paraId="48BA2334" w14:textId="6B68C5D0" w:rsidR="009D3118" w:rsidRPr="00BC4254" w:rsidRDefault="00C91025" w:rsidP="00197D97">
      <w:pPr>
        <w:pStyle w:val="Heading1"/>
        <w:numPr>
          <w:ilvl w:val="0"/>
          <w:numId w:val="0"/>
        </w:numPr>
        <w:jc w:val="center"/>
        <w:rPr>
          <w:rFonts w:ascii="Times New Roman" w:hAnsi="Times New Roman" w:cs="Times New Roman"/>
          <w:b/>
          <w:bCs/>
          <w:color w:val="auto"/>
          <w:sz w:val="24"/>
          <w:szCs w:val="24"/>
        </w:rPr>
      </w:pPr>
      <w:bookmarkStart w:id="11" w:name="_Toc202416834"/>
      <w:r w:rsidRPr="00BC4254">
        <w:rPr>
          <w:rFonts w:ascii="Times New Roman" w:hAnsi="Times New Roman" w:cs="Times New Roman"/>
          <w:b/>
          <w:bCs/>
          <w:color w:val="auto"/>
          <w:sz w:val="24"/>
          <w:szCs w:val="24"/>
        </w:rPr>
        <w:lastRenderedPageBreak/>
        <w:t>BAB I</w:t>
      </w:r>
      <w:bookmarkEnd w:id="8"/>
      <w:bookmarkEnd w:id="11"/>
    </w:p>
    <w:p w14:paraId="61925636" w14:textId="7A5CF606" w:rsidR="00C91025" w:rsidRPr="00BC4254" w:rsidRDefault="00C91025" w:rsidP="00197D97">
      <w:pPr>
        <w:pStyle w:val="Heading1"/>
        <w:numPr>
          <w:ilvl w:val="0"/>
          <w:numId w:val="0"/>
        </w:numPr>
        <w:jc w:val="center"/>
        <w:rPr>
          <w:rFonts w:ascii="Times New Roman" w:hAnsi="Times New Roman" w:cs="Times New Roman"/>
          <w:b/>
          <w:bCs/>
          <w:color w:val="auto"/>
          <w:sz w:val="24"/>
          <w:szCs w:val="24"/>
        </w:rPr>
      </w:pPr>
      <w:bookmarkStart w:id="12" w:name="_Toc188546071"/>
      <w:bookmarkStart w:id="13" w:name="_Toc188873955"/>
      <w:bookmarkStart w:id="14" w:name="_Toc198529090"/>
      <w:bookmarkStart w:id="15" w:name="_Toc199791998"/>
      <w:bookmarkStart w:id="16" w:name="_Toc200708655"/>
      <w:bookmarkStart w:id="17" w:name="_Toc201906941"/>
      <w:bookmarkStart w:id="18" w:name="_Toc201985022"/>
      <w:bookmarkStart w:id="19" w:name="_Toc201985182"/>
      <w:bookmarkStart w:id="20" w:name="_Toc202416835"/>
      <w:r w:rsidRPr="00BC4254">
        <w:rPr>
          <w:rFonts w:ascii="Times New Roman" w:hAnsi="Times New Roman" w:cs="Times New Roman"/>
          <w:b/>
          <w:bCs/>
          <w:color w:val="auto"/>
          <w:sz w:val="24"/>
          <w:szCs w:val="24"/>
        </w:rPr>
        <w:t>PENDAHULUAN</w:t>
      </w:r>
      <w:bookmarkEnd w:id="12"/>
      <w:bookmarkEnd w:id="13"/>
      <w:bookmarkEnd w:id="14"/>
      <w:bookmarkEnd w:id="15"/>
      <w:bookmarkEnd w:id="16"/>
      <w:bookmarkEnd w:id="17"/>
      <w:bookmarkEnd w:id="18"/>
      <w:bookmarkEnd w:id="19"/>
      <w:bookmarkEnd w:id="20"/>
    </w:p>
    <w:p w14:paraId="3FB60074" w14:textId="2192F93A" w:rsidR="00C91025" w:rsidRPr="002B7D15" w:rsidRDefault="00C91025" w:rsidP="00C9682A">
      <w:pPr>
        <w:pStyle w:val="Heading2"/>
        <w:spacing w:line="480" w:lineRule="auto"/>
        <w:ind w:left="284" w:hanging="284"/>
        <w:jc w:val="both"/>
        <w:rPr>
          <w:rFonts w:ascii="Times New Roman" w:hAnsi="Times New Roman" w:cs="Times New Roman"/>
          <w:b/>
          <w:bCs/>
          <w:color w:val="auto"/>
          <w:sz w:val="24"/>
          <w:szCs w:val="24"/>
        </w:rPr>
      </w:pPr>
      <w:bookmarkStart w:id="21" w:name="_Toc188546072"/>
      <w:bookmarkStart w:id="22" w:name="_Toc202416836"/>
      <w:r w:rsidRPr="002B7D15">
        <w:rPr>
          <w:rFonts w:ascii="Times New Roman" w:hAnsi="Times New Roman" w:cs="Times New Roman"/>
          <w:b/>
          <w:bCs/>
          <w:color w:val="auto"/>
          <w:sz w:val="24"/>
          <w:szCs w:val="24"/>
        </w:rPr>
        <w:t>Latar Belakang</w:t>
      </w:r>
      <w:bookmarkEnd w:id="21"/>
      <w:bookmarkEnd w:id="22"/>
    </w:p>
    <w:p w14:paraId="768DC2E9" w14:textId="35AA15F7" w:rsidR="00E306B9" w:rsidRPr="00E306B9" w:rsidRDefault="0005572B" w:rsidP="00020B85">
      <w:pPr>
        <w:pStyle w:val="ListParagraph"/>
        <w:spacing w:line="480" w:lineRule="auto"/>
        <w:ind w:left="0" w:firstLine="720"/>
        <w:jc w:val="both"/>
        <w:rPr>
          <w:rFonts w:ascii="Times New Roman" w:hAnsi="Times New Roman" w:cs="Times New Roman"/>
          <w:b/>
          <w:bCs/>
          <w:color w:val="FF0000"/>
          <w:sz w:val="24"/>
          <w:szCs w:val="24"/>
        </w:rPr>
      </w:pPr>
      <w:r w:rsidRPr="0005572B">
        <w:rPr>
          <w:rFonts w:ascii="Times New Roman" w:hAnsi="Times New Roman" w:cs="Times New Roman"/>
          <w:sz w:val="24"/>
          <w:szCs w:val="24"/>
        </w:rPr>
        <w:t>Pajak merupakan bentuk kontribusi wajib kepada negara yang bersifat memaksa dan telah diatur dalam Undang-Undang kemudian digunakan dalam keperluan negara, pembangunan ekonomi dan kemakmuran masyarakat.</w:t>
      </w:r>
      <w:r>
        <w:rPr>
          <w:rFonts w:ascii="Times New Roman" w:hAnsi="Times New Roman" w:cs="Times New Roman"/>
          <w:sz w:val="24"/>
          <w:szCs w:val="24"/>
        </w:rPr>
        <w:t xml:space="preserve"> </w:t>
      </w:r>
      <w:r w:rsidR="00FA4762">
        <w:rPr>
          <w:rFonts w:ascii="Times New Roman" w:hAnsi="Times New Roman" w:cs="Times New Roman"/>
          <w:sz w:val="24"/>
          <w:szCs w:val="24"/>
        </w:rPr>
        <w:t xml:space="preserve">Menurut </w:t>
      </w:r>
      <w:r w:rsidR="000A0119">
        <w:rPr>
          <w:rFonts w:ascii="Times New Roman" w:hAnsi="Times New Roman" w:cs="Times New Roman"/>
          <w:sz w:val="24"/>
          <w:szCs w:val="24"/>
        </w:rPr>
        <w:t>Djajadiningrat dalam Resmi (2014:1), pajak sebagai suatu kewajiban menyerahkan sebagian dari kekayaan ke</w:t>
      </w:r>
      <w:r w:rsidR="0078339A">
        <w:rPr>
          <w:rFonts w:ascii="Times New Roman" w:hAnsi="Times New Roman" w:cs="Times New Roman"/>
          <w:sz w:val="24"/>
          <w:szCs w:val="24"/>
        </w:rPr>
        <w:t xml:space="preserve"> </w:t>
      </w:r>
      <w:r w:rsidR="000A0119">
        <w:rPr>
          <w:rFonts w:ascii="Times New Roman" w:hAnsi="Times New Roman" w:cs="Times New Roman"/>
          <w:sz w:val="24"/>
          <w:szCs w:val="24"/>
        </w:rPr>
        <w:t>kas negara yang disebabkan suatu keadaan, kejadian, dan perbuatan yang memberikan kedudukan tertentu, tetapi bukan sebagai hukuman, menurut peraturan yang ditetapkan pemerintah serta dapat dipaksakan, tetapi tidak ada jasa timbal balik dari negara secara langsung, untuk memelihara kesejahteraan umum.</w:t>
      </w:r>
      <w:r w:rsidR="00B85275">
        <w:rPr>
          <w:rFonts w:ascii="Times New Roman" w:hAnsi="Times New Roman" w:cs="Times New Roman"/>
          <w:sz w:val="24"/>
          <w:szCs w:val="24"/>
        </w:rPr>
        <w:t xml:space="preserve"> Masyarakat berperan penting dalam bidang perpajakan guna meningkatkan program pemerintah, masyarakat juga mempunyai tanggung jawab untuk melaksanakan kewajiban pajaknya. </w:t>
      </w:r>
    </w:p>
    <w:p w14:paraId="46C2838C" w14:textId="41B2B6A4" w:rsidR="00C9682A" w:rsidRPr="005B7A7B" w:rsidRDefault="00C36C59" w:rsidP="00020B8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data </w:t>
      </w:r>
      <w:r w:rsidR="00303AFC">
        <w:rPr>
          <w:rFonts w:ascii="Times New Roman" w:hAnsi="Times New Roman" w:cs="Times New Roman"/>
          <w:sz w:val="24"/>
          <w:szCs w:val="24"/>
        </w:rPr>
        <w:t xml:space="preserve">Kajian Fiskal Regional Provinsi Kalimantan Timur </w:t>
      </w:r>
      <w:r>
        <w:rPr>
          <w:rFonts w:ascii="Times New Roman" w:hAnsi="Times New Roman" w:cs="Times New Roman"/>
          <w:sz w:val="24"/>
          <w:szCs w:val="24"/>
        </w:rPr>
        <w:t>jumlah pe</w:t>
      </w:r>
      <w:r w:rsidR="00303AFC">
        <w:rPr>
          <w:rFonts w:ascii="Times New Roman" w:hAnsi="Times New Roman" w:cs="Times New Roman"/>
          <w:sz w:val="24"/>
          <w:szCs w:val="24"/>
        </w:rPr>
        <w:t xml:space="preserve">ndapatan </w:t>
      </w:r>
      <w:r>
        <w:rPr>
          <w:rFonts w:ascii="Times New Roman" w:hAnsi="Times New Roman" w:cs="Times New Roman"/>
          <w:sz w:val="24"/>
          <w:szCs w:val="24"/>
        </w:rPr>
        <w:t xml:space="preserve">negara </w:t>
      </w:r>
      <w:r w:rsidR="00303AFC">
        <w:rPr>
          <w:rFonts w:ascii="Times New Roman" w:hAnsi="Times New Roman" w:cs="Times New Roman"/>
          <w:sz w:val="24"/>
          <w:szCs w:val="24"/>
        </w:rPr>
        <w:t xml:space="preserve">regional Kaltim </w:t>
      </w:r>
      <w:r>
        <w:rPr>
          <w:rFonts w:ascii="Times New Roman" w:hAnsi="Times New Roman" w:cs="Times New Roman"/>
          <w:sz w:val="24"/>
          <w:szCs w:val="24"/>
        </w:rPr>
        <w:t>pada 202</w:t>
      </w:r>
      <w:r w:rsidR="00303AFC">
        <w:rPr>
          <w:rFonts w:ascii="Times New Roman" w:hAnsi="Times New Roman" w:cs="Times New Roman"/>
          <w:sz w:val="24"/>
          <w:szCs w:val="24"/>
        </w:rPr>
        <w:t>1</w:t>
      </w:r>
      <w:r>
        <w:rPr>
          <w:rFonts w:ascii="Times New Roman" w:hAnsi="Times New Roman" w:cs="Times New Roman"/>
          <w:sz w:val="24"/>
          <w:szCs w:val="24"/>
        </w:rPr>
        <w:t xml:space="preserve"> sampai 202</w:t>
      </w:r>
      <w:r w:rsidR="00303AFC">
        <w:rPr>
          <w:rFonts w:ascii="Times New Roman" w:hAnsi="Times New Roman" w:cs="Times New Roman"/>
          <w:sz w:val="24"/>
          <w:szCs w:val="24"/>
        </w:rPr>
        <w:t>4</w:t>
      </w:r>
      <w:r>
        <w:rPr>
          <w:rFonts w:ascii="Times New Roman" w:hAnsi="Times New Roman" w:cs="Times New Roman"/>
          <w:sz w:val="24"/>
          <w:szCs w:val="24"/>
        </w:rPr>
        <w:t xml:space="preserve"> sebagai berikut:</w:t>
      </w:r>
    </w:p>
    <w:p w14:paraId="0868551D" w14:textId="1CF67179" w:rsidR="003D3719" w:rsidRPr="005532E6" w:rsidRDefault="005532E6" w:rsidP="005532E6">
      <w:pPr>
        <w:pStyle w:val="Caption"/>
        <w:keepNext/>
        <w:jc w:val="left"/>
      </w:pPr>
      <w:bookmarkStart w:id="23" w:name="_Toc188549582"/>
      <w:bookmarkStart w:id="24" w:name="_Toc192487572"/>
      <w:bookmarkStart w:id="25" w:name="_Toc201982569"/>
      <w:r>
        <w:t xml:space="preserve">Tabel 1. </w:t>
      </w:r>
      <w:r>
        <w:fldChar w:fldCharType="begin"/>
      </w:r>
      <w:r>
        <w:instrText xml:space="preserve"> SEQ Tabel_1. \* ARABIC </w:instrText>
      </w:r>
      <w:r>
        <w:fldChar w:fldCharType="separate"/>
      </w:r>
      <w:r w:rsidR="00344D7A">
        <w:rPr>
          <w:noProof/>
        </w:rPr>
        <w:t>1</w:t>
      </w:r>
      <w:r>
        <w:rPr>
          <w:noProof/>
        </w:rPr>
        <w:fldChar w:fldCharType="end"/>
      </w:r>
      <w:r w:rsidRPr="005532E6">
        <w:t xml:space="preserve"> </w:t>
      </w:r>
      <w:r>
        <w:t>Pendapatan Negara Regional Kaltim Tahun 2021-2024 (miliar Rp)</w:t>
      </w:r>
      <w:bookmarkEnd w:id="23"/>
      <w:bookmarkEnd w:id="24"/>
      <w:bookmarkEnd w:id="25"/>
    </w:p>
    <w:tbl>
      <w:tblPr>
        <w:tblStyle w:val="TableGrid"/>
        <w:tblW w:w="7573" w:type="dxa"/>
        <w:tblInd w:w="360" w:type="dxa"/>
        <w:tblLook w:val="04A0" w:firstRow="1" w:lastRow="0" w:firstColumn="1" w:lastColumn="0" w:noHBand="0" w:noVBand="1"/>
      </w:tblPr>
      <w:tblGrid>
        <w:gridCol w:w="733"/>
        <w:gridCol w:w="1257"/>
        <w:gridCol w:w="1499"/>
        <w:gridCol w:w="1526"/>
        <w:gridCol w:w="1187"/>
        <w:gridCol w:w="1371"/>
      </w:tblGrid>
      <w:tr w:rsidR="005A3D08" w14:paraId="74F89B38" w14:textId="77777777" w:rsidTr="003D3719">
        <w:trPr>
          <w:trHeight w:val="765"/>
        </w:trPr>
        <w:tc>
          <w:tcPr>
            <w:tcW w:w="1990" w:type="dxa"/>
            <w:gridSpan w:val="2"/>
            <w:vAlign w:val="center"/>
          </w:tcPr>
          <w:p w14:paraId="2F0AD28E" w14:textId="19D8CEC2" w:rsidR="005A3D08" w:rsidRDefault="005A3D08" w:rsidP="005A3D08">
            <w:pPr>
              <w:pStyle w:val="ListParagraph"/>
              <w:ind w:left="0"/>
              <w:jc w:val="center"/>
              <w:rPr>
                <w:rFonts w:ascii="Times New Roman" w:hAnsi="Times New Roman" w:cs="Times New Roman"/>
                <w:b/>
                <w:bCs/>
              </w:rPr>
            </w:pPr>
            <w:r>
              <w:rPr>
                <w:rFonts w:ascii="Times New Roman" w:hAnsi="Times New Roman" w:cs="Times New Roman"/>
                <w:b/>
                <w:bCs/>
              </w:rPr>
              <w:t>Tahun</w:t>
            </w:r>
          </w:p>
        </w:tc>
        <w:tc>
          <w:tcPr>
            <w:tcW w:w="1499" w:type="dxa"/>
            <w:vAlign w:val="center"/>
          </w:tcPr>
          <w:p w14:paraId="4D3C5918" w14:textId="791C8A5C" w:rsidR="005A3D08" w:rsidRDefault="005A3D08" w:rsidP="005A3D08">
            <w:pPr>
              <w:pStyle w:val="ListParagraph"/>
              <w:ind w:left="0"/>
              <w:jc w:val="center"/>
              <w:rPr>
                <w:rFonts w:ascii="Times New Roman" w:hAnsi="Times New Roman" w:cs="Times New Roman"/>
                <w:b/>
                <w:bCs/>
              </w:rPr>
            </w:pPr>
            <w:r>
              <w:rPr>
                <w:rFonts w:ascii="Times New Roman" w:hAnsi="Times New Roman" w:cs="Times New Roman"/>
                <w:b/>
                <w:bCs/>
              </w:rPr>
              <w:t>Penerimaan Perpajakan</w:t>
            </w:r>
          </w:p>
        </w:tc>
        <w:tc>
          <w:tcPr>
            <w:tcW w:w="1526" w:type="dxa"/>
            <w:vAlign w:val="center"/>
          </w:tcPr>
          <w:p w14:paraId="1F32D9EB" w14:textId="0DEEC037" w:rsidR="005A3D08" w:rsidRDefault="005A3D08" w:rsidP="005A3D08">
            <w:pPr>
              <w:pStyle w:val="ListParagraph"/>
              <w:ind w:left="0"/>
              <w:jc w:val="center"/>
              <w:rPr>
                <w:rFonts w:ascii="Times New Roman" w:hAnsi="Times New Roman" w:cs="Times New Roman"/>
                <w:b/>
                <w:bCs/>
              </w:rPr>
            </w:pPr>
            <w:r>
              <w:rPr>
                <w:rFonts w:ascii="Times New Roman" w:hAnsi="Times New Roman" w:cs="Times New Roman"/>
                <w:b/>
                <w:bCs/>
              </w:rPr>
              <w:t>Penerimaan Bukan Pajak</w:t>
            </w:r>
          </w:p>
        </w:tc>
        <w:tc>
          <w:tcPr>
            <w:tcW w:w="1187" w:type="dxa"/>
            <w:vAlign w:val="center"/>
          </w:tcPr>
          <w:p w14:paraId="7CDECAEF" w14:textId="0435AA57" w:rsidR="005A3D08" w:rsidRDefault="005A3D08" w:rsidP="005A3D08">
            <w:pPr>
              <w:pStyle w:val="ListParagraph"/>
              <w:ind w:left="0"/>
              <w:jc w:val="center"/>
              <w:rPr>
                <w:rFonts w:ascii="Times New Roman" w:hAnsi="Times New Roman" w:cs="Times New Roman"/>
                <w:b/>
                <w:bCs/>
              </w:rPr>
            </w:pPr>
            <w:r>
              <w:rPr>
                <w:rFonts w:ascii="Times New Roman" w:hAnsi="Times New Roman" w:cs="Times New Roman"/>
                <w:b/>
                <w:bCs/>
              </w:rPr>
              <w:t>Hibah</w:t>
            </w:r>
          </w:p>
        </w:tc>
        <w:tc>
          <w:tcPr>
            <w:tcW w:w="1371" w:type="dxa"/>
            <w:vAlign w:val="center"/>
          </w:tcPr>
          <w:p w14:paraId="0A1C265E" w14:textId="19D4805C" w:rsidR="005A3D08" w:rsidRDefault="005A3D08" w:rsidP="005A3D08">
            <w:pPr>
              <w:pStyle w:val="ListParagraph"/>
              <w:ind w:left="0"/>
              <w:jc w:val="center"/>
              <w:rPr>
                <w:rFonts w:ascii="Times New Roman" w:hAnsi="Times New Roman" w:cs="Times New Roman"/>
                <w:b/>
                <w:bCs/>
              </w:rPr>
            </w:pPr>
            <w:r>
              <w:rPr>
                <w:rFonts w:ascii="Times New Roman" w:hAnsi="Times New Roman" w:cs="Times New Roman"/>
                <w:b/>
                <w:bCs/>
              </w:rPr>
              <w:t>Jumlah</w:t>
            </w:r>
          </w:p>
        </w:tc>
      </w:tr>
      <w:tr w:rsidR="003D3719" w14:paraId="75C0C18B" w14:textId="77777777" w:rsidTr="00403475">
        <w:tc>
          <w:tcPr>
            <w:tcW w:w="733" w:type="dxa"/>
            <w:vMerge w:val="restart"/>
            <w:vAlign w:val="center"/>
          </w:tcPr>
          <w:p w14:paraId="5774E09F" w14:textId="2D038E16" w:rsidR="003D3719" w:rsidRPr="00AD3CB1" w:rsidRDefault="003D3719"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202</w:t>
            </w:r>
            <w:r w:rsidR="00B35F82" w:rsidRPr="00AD3CB1">
              <w:rPr>
                <w:rFonts w:ascii="Times New Roman" w:hAnsi="Times New Roman" w:cs="Times New Roman"/>
                <w:sz w:val="20"/>
                <w:szCs w:val="20"/>
              </w:rPr>
              <w:t>1</w:t>
            </w:r>
          </w:p>
        </w:tc>
        <w:tc>
          <w:tcPr>
            <w:tcW w:w="1257" w:type="dxa"/>
          </w:tcPr>
          <w:p w14:paraId="422172E6" w14:textId="30EAE75D" w:rsidR="003D3719" w:rsidRPr="00AD3CB1" w:rsidRDefault="003D3719" w:rsidP="003D3719">
            <w:pPr>
              <w:pStyle w:val="ListParagraph"/>
              <w:ind w:left="0"/>
              <w:rPr>
                <w:rFonts w:ascii="Times New Roman" w:hAnsi="Times New Roman" w:cs="Times New Roman"/>
                <w:sz w:val="20"/>
                <w:szCs w:val="20"/>
              </w:rPr>
            </w:pPr>
            <w:r w:rsidRPr="00AD3CB1">
              <w:rPr>
                <w:rFonts w:ascii="Times New Roman" w:hAnsi="Times New Roman" w:cs="Times New Roman"/>
                <w:sz w:val="20"/>
                <w:szCs w:val="20"/>
              </w:rPr>
              <w:t>Nilai</w:t>
            </w:r>
          </w:p>
        </w:tc>
        <w:tc>
          <w:tcPr>
            <w:tcW w:w="1499" w:type="dxa"/>
            <w:vAlign w:val="center"/>
          </w:tcPr>
          <w:p w14:paraId="1841AA03" w14:textId="10E11106" w:rsidR="003D3719" w:rsidRPr="00AD3CB1" w:rsidRDefault="00B35F82" w:rsidP="003D3719">
            <w:pPr>
              <w:pStyle w:val="ListParagraph"/>
              <w:ind w:left="0"/>
              <w:jc w:val="center"/>
              <w:rPr>
                <w:rFonts w:ascii="Times New Roman" w:hAnsi="Times New Roman" w:cs="Times New Roman"/>
                <w:b/>
                <w:bCs/>
                <w:sz w:val="20"/>
                <w:szCs w:val="20"/>
              </w:rPr>
            </w:pPr>
            <w:r w:rsidRPr="00AD3CB1">
              <w:rPr>
                <w:rFonts w:ascii="Times New Roman" w:eastAsia="Times New Roman" w:hAnsi="Times New Roman" w:cs="Times New Roman"/>
                <w:color w:val="111111"/>
                <w:kern w:val="0"/>
                <w:sz w:val="20"/>
                <w:szCs w:val="20"/>
                <w14:ligatures w14:val="none"/>
              </w:rPr>
              <w:t>20.595,2</w:t>
            </w:r>
          </w:p>
        </w:tc>
        <w:tc>
          <w:tcPr>
            <w:tcW w:w="1526" w:type="dxa"/>
            <w:vAlign w:val="center"/>
          </w:tcPr>
          <w:p w14:paraId="2A24015E" w14:textId="01AAEDA4" w:rsidR="003D3719" w:rsidRPr="00AD3CB1" w:rsidRDefault="00B35F82" w:rsidP="003D3719">
            <w:pPr>
              <w:pStyle w:val="ListParagraph"/>
              <w:ind w:left="0"/>
              <w:jc w:val="center"/>
              <w:rPr>
                <w:rFonts w:ascii="Times New Roman" w:hAnsi="Times New Roman" w:cs="Times New Roman"/>
                <w:b/>
                <w:bCs/>
                <w:sz w:val="20"/>
                <w:szCs w:val="20"/>
              </w:rPr>
            </w:pPr>
            <w:r w:rsidRPr="00AD3CB1">
              <w:rPr>
                <w:rFonts w:ascii="Times New Roman" w:eastAsia="Times New Roman" w:hAnsi="Times New Roman" w:cs="Times New Roman"/>
                <w:color w:val="000000"/>
                <w:kern w:val="0"/>
                <w:sz w:val="20"/>
                <w:szCs w:val="20"/>
                <w14:ligatures w14:val="none"/>
              </w:rPr>
              <w:t>1.760,4</w:t>
            </w:r>
          </w:p>
        </w:tc>
        <w:tc>
          <w:tcPr>
            <w:tcW w:w="1187" w:type="dxa"/>
            <w:vAlign w:val="center"/>
          </w:tcPr>
          <w:p w14:paraId="4255498A" w14:textId="52FA8EA4" w:rsidR="003D3719" w:rsidRPr="00AD3CB1" w:rsidRDefault="00B35F82" w:rsidP="003D3719">
            <w:pPr>
              <w:pStyle w:val="ListParagraph"/>
              <w:ind w:left="0"/>
              <w:jc w:val="center"/>
              <w:rPr>
                <w:rFonts w:ascii="Times New Roman" w:hAnsi="Times New Roman" w:cs="Times New Roman"/>
                <w:b/>
                <w:bCs/>
                <w:sz w:val="20"/>
                <w:szCs w:val="20"/>
              </w:rPr>
            </w:pPr>
            <w:r w:rsidRPr="00AD3CB1">
              <w:rPr>
                <w:rFonts w:ascii="Times New Roman" w:eastAsia="Times New Roman" w:hAnsi="Times New Roman" w:cs="Times New Roman"/>
                <w:color w:val="000000"/>
                <w:kern w:val="0"/>
                <w:sz w:val="20"/>
                <w:szCs w:val="20"/>
                <w14:ligatures w14:val="none"/>
              </w:rPr>
              <w:t>-</w:t>
            </w:r>
          </w:p>
        </w:tc>
        <w:tc>
          <w:tcPr>
            <w:tcW w:w="1371" w:type="dxa"/>
            <w:vAlign w:val="center"/>
          </w:tcPr>
          <w:p w14:paraId="5CF31D88" w14:textId="3929F6B3" w:rsidR="003D3719" w:rsidRPr="00AD3CB1" w:rsidRDefault="00556684"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22,355.60</w:t>
            </w:r>
          </w:p>
        </w:tc>
      </w:tr>
      <w:tr w:rsidR="003D3719" w14:paraId="4F5F4AAC" w14:textId="77777777" w:rsidTr="00403475">
        <w:tc>
          <w:tcPr>
            <w:tcW w:w="733" w:type="dxa"/>
            <w:vMerge/>
          </w:tcPr>
          <w:p w14:paraId="5BF1ACE3" w14:textId="77777777" w:rsidR="003D3719" w:rsidRPr="00AD3CB1" w:rsidRDefault="003D3719" w:rsidP="003D3719">
            <w:pPr>
              <w:pStyle w:val="ListParagraph"/>
              <w:ind w:left="0"/>
              <w:jc w:val="center"/>
              <w:rPr>
                <w:rFonts w:ascii="Times New Roman" w:hAnsi="Times New Roman" w:cs="Times New Roman"/>
                <w:sz w:val="20"/>
                <w:szCs w:val="20"/>
              </w:rPr>
            </w:pPr>
          </w:p>
        </w:tc>
        <w:tc>
          <w:tcPr>
            <w:tcW w:w="1257" w:type="dxa"/>
          </w:tcPr>
          <w:p w14:paraId="1CF3EED3" w14:textId="20236D60" w:rsidR="003D3719" w:rsidRPr="00AD3CB1" w:rsidRDefault="003D3719" w:rsidP="003D3719">
            <w:pPr>
              <w:pStyle w:val="ListParagraph"/>
              <w:ind w:left="0"/>
              <w:rPr>
                <w:rFonts w:ascii="Times New Roman" w:hAnsi="Times New Roman" w:cs="Times New Roman"/>
                <w:sz w:val="20"/>
                <w:szCs w:val="20"/>
              </w:rPr>
            </w:pPr>
            <w:r w:rsidRPr="00AD3CB1">
              <w:rPr>
                <w:rFonts w:ascii="Times New Roman" w:hAnsi="Times New Roman" w:cs="Times New Roman"/>
                <w:sz w:val="20"/>
                <w:szCs w:val="20"/>
              </w:rPr>
              <w:t>Persentase</w:t>
            </w:r>
          </w:p>
        </w:tc>
        <w:tc>
          <w:tcPr>
            <w:tcW w:w="1499" w:type="dxa"/>
            <w:vAlign w:val="center"/>
          </w:tcPr>
          <w:p w14:paraId="551DCF78" w14:textId="2D5ADA1A" w:rsidR="003D3719" w:rsidRPr="00AD3CB1" w:rsidRDefault="00556684"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92.13%</w:t>
            </w:r>
          </w:p>
        </w:tc>
        <w:tc>
          <w:tcPr>
            <w:tcW w:w="1526" w:type="dxa"/>
            <w:vAlign w:val="center"/>
          </w:tcPr>
          <w:p w14:paraId="73AD1EFC" w14:textId="5B6065CD" w:rsidR="003D3719" w:rsidRPr="00AD3CB1" w:rsidRDefault="00556684"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7.87%</w:t>
            </w:r>
          </w:p>
        </w:tc>
        <w:tc>
          <w:tcPr>
            <w:tcW w:w="1187" w:type="dxa"/>
            <w:vAlign w:val="center"/>
          </w:tcPr>
          <w:p w14:paraId="538A9511" w14:textId="3AA99BAA" w:rsidR="003D3719" w:rsidRPr="00AD3CB1" w:rsidRDefault="003D3719" w:rsidP="003D3719">
            <w:pPr>
              <w:pStyle w:val="ListParagraph"/>
              <w:ind w:left="0"/>
              <w:jc w:val="center"/>
              <w:rPr>
                <w:rFonts w:ascii="Times New Roman" w:hAnsi="Times New Roman" w:cs="Times New Roman"/>
                <w:b/>
                <w:bCs/>
                <w:sz w:val="20"/>
                <w:szCs w:val="20"/>
              </w:rPr>
            </w:pPr>
          </w:p>
        </w:tc>
        <w:tc>
          <w:tcPr>
            <w:tcW w:w="1371" w:type="dxa"/>
            <w:vAlign w:val="center"/>
          </w:tcPr>
          <w:p w14:paraId="0685A032" w14:textId="77777777" w:rsidR="003D3719" w:rsidRPr="00AD3CB1" w:rsidRDefault="003D3719" w:rsidP="003D3719">
            <w:pPr>
              <w:pStyle w:val="ListParagraph"/>
              <w:ind w:left="0"/>
              <w:jc w:val="center"/>
              <w:rPr>
                <w:rFonts w:ascii="Times New Roman" w:hAnsi="Times New Roman" w:cs="Times New Roman"/>
                <w:b/>
                <w:bCs/>
                <w:sz w:val="20"/>
                <w:szCs w:val="20"/>
              </w:rPr>
            </w:pPr>
          </w:p>
        </w:tc>
      </w:tr>
      <w:tr w:rsidR="003D3719" w14:paraId="120601CF" w14:textId="77777777" w:rsidTr="00541CE8">
        <w:tc>
          <w:tcPr>
            <w:tcW w:w="733" w:type="dxa"/>
            <w:vMerge w:val="restart"/>
            <w:vAlign w:val="center"/>
          </w:tcPr>
          <w:p w14:paraId="6453D15E" w14:textId="3E0EF8BA" w:rsidR="003D3719" w:rsidRPr="00AD3CB1" w:rsidRDefault="003D3719"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202</w:t>
            </w:r>
            <w:r w:rsidR="00B35F82" w:rsidRPr="00AD3CB1">
              <w:rPr>
                <w:rFonts w:ascii="Times New Roman" w:hAnsi="Times New Roman" w:cs="Times New Roman"/>
                <w:sz w:val="20"/>
                <w:szCs w:val="20"/>
              </w:rPr>
              <w:t>2</w:t>
            </w:r>
          </w:p>
        </w:tc>
        <w:tc>
          <w:tcPr>
            <w:tcW w:w="1257" w:type="dxa"/>
          </w:tcPr>
          <w:p w14:paraId="72CC2190" w14:textId="2E8AF274" w:rsidR="003D3719" w:rsidRPr="00AD3CB1" w:rsidRDefault="003D3719" w:rsidP="003D3719">
            <w:pPr>
              <w:pStyle w:val="ListParagraph"/>
              <w:ind w:left="0"/>
              <w:rPr>
                <w:rFonts w:ascii="Times New Roman" w:hAnsi="Times New Roman" w:cs="Times New Roman"/>
                <w:sz w:val="20"/>
                <w:szCs w:val="20"/>
              </w:rPr>
            </w:pPr>
            <w:r w:rsidRPr="00AD3CB1">
              <w:rPr>
                <w:rFonts w:ascii="Times New Roman" w:hAnsi="Times New Roman" w:cs="Times New Roman"/>
                <w:sz w:val="20"/>
                <w:szCs w:val="20"/>
              </w:rPr>
              <w:t>Nilai</w:t>
            </w:r>
          </w:p>
        </w:tc>
        <w:tc>
          <w:tcPr>
            <w:tcW w:w="1499" w:type="dxa"/>
            <w:vAlign w:val="center"/>
          </w:tcPr>
          <w:p w14:paraId="1C309603" w14:textId="034DC174" w:rsidR="003D3719" w:rsidRPr="00AD3CB1" w:rsidRDefault="00B35F82"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33.777,00</w:t>
            </w:r>
          </w:p>
        </w:tc>
        <w:tc>
          <w:tcPr>
            <w:tcW w:w="1526" w:type="dxa"/>
            <w:vAlign w:val="center"/>
          </w:tcPr>
          <w:p w14:paraId="0EF7BEF2" w14:textId="7A2D346E" w:rsidR="003D3719" w:rsidRPr="00AD3CB1" w:rsidRDefault="00B35F82"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2.016,99</w:t>
            </w:r>
          </w:p>
        </w:tc>
        <w:tc>
          <w:tcPr>
            <w:tcW w:w="1187" w:type="dxa"/>
            <w:vAlign w:val="center"/>
          </w:tcPr>
          <w:p w14:paraId="5164F2D3" w14:textId="334146FD" w:rsidR="003D3719" w:rsidRPr="00AD3CB1" w:rsidRDefault="00B35F82" w:rsidP="003D3719">
            <w:pPr>
              <w:pStyle w:val="ListParagraph"/>
              <w:ind w:left="0"/>
              <w:jc w:val="center"/>
              <w:rPr>
                <w:rFonts w:ascii="Times New Roman" w:hAnsi="Times New Roman" w:cs="Times New Roman"/>
                <w:b/>
                <w:bCs/>
                <w:sz w:val="20"/>
                <w:szCs w:val="20"/>
              </w:rPr>
            </w:pPr>
            <w:r w:rsidRPr="00AD3CB1">
              <w:rPr>
                <w:rFonts w:ascii="Times New Roman" w:hAnsi="Times New Roman" w:cs="Times New Roman"/>
                <w:b/>
                <w:bCs/>
                <w:sz w:val="20"/>
                <w:szCs w:val="20"/>
              </w:rPr>
              <w:t>-</w:t>
            </w:r>
          </w:p>
        </w:tc>
        <w:tc>
          <w:tcPr>
            <w:tcW w:w="1371" w:type="dxa"/>
            <w:vAlign w:val="center"/>
          </w:tcPr>
          <w:p w14:paraId="28C4693D" w14:textId="74BF1AC8" w:rsidR="003D3719" w:rsidRPr="00AD3CB1" w:rsidRDefault="00556684"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35,793.99</w:t>
            </w:r>
          </w:p>
        </w:tc>
      </w:tr>
      <w:tr w:rsidR="003D3719" w14:paraId="176E1FFF" w14:textId="77777777" w:rsidTr="00541CE8">
        <w:tc>
          <w:tcPr>
            <w:tcW w:w="733" w:type="dxa"/>
            <w:vMerge/>
            <w:vAlign w:val="center"/>
          </w:tcPr>
          <w:p w14:paraId="36CF11FA" w14:textId="77777777" w:rsidR="003D3719" w:rsidRPr="00AD3CB1" w:rsidRDefault="003D3719" w:rsidP="003D3719">
            <w:pPr>
              <w:pStyle w:val="ListParagraph"/>
              <w:ind w:left="0"/>
              <w:jc w:val="center"/>
              <w:rPr>
                <w:rFonts w:ascii="Times New Roman" w:hAnsi="Times New Roman" w:cs="Times New Roman"/>
                <w:sz w:val="20"/>
                <w:szCs w:val="20"/>
              </w:rPr>
            </w:pPr>
          </w:p>
        </w:tc>
        <w:tc>
          <w:tcPr>
            <w:tcW w:w="1257" w:type="dxa"/>
          </w:tcPr>
          <w:p w14:paraId="1A4D2AA2" w14:textId="3C020398" w:rsidR="003D3719" w:rsidRPr="00AD3CB1" w:rsidRDefault="003D3719" w:rsidP="003D3719">
            <w:pPr>
              <w:pStyle w:val="ListParagraph"/>
              <w:ind w:left="0"/>
              <w:rPr>
                <w:rFonts w:ascii="Times New Roman" w:hAnsi="Times New Roman" w:cs="Times New Roman"/>
                <w:sz w:val="20"/>
                <w:szCs w:val="20"/>
              </w:rPr>
            </w:pPr>
            <w:r w:rsidRPr="00AD3CB1">
              <w:rPr>
                <w:rFonts w:ascii="Times New Roman" w:hAnsi="Times New Roman" w:cs="Times New Roman"/>
                <w:sz w:val="20"/>
                <w:szCs w:val="20"/>
              </w:rPr>
              <w:t>Persentase</w:t>
            </w:r>
          </w:p>
        </w:tc>
        <w:tc>
          <w:tcPr>
            <w:tcW w:w="1499" w:type="dxa"/>
            <w:vAlign w:val="center"/>
          </w:tcPr>
          <w:p w14:paraId="1D694DCA" w14:textId="7B9816FA" w:rsidR="003D3719" w:rsidRPr="00AD3CB1" w:rsidRDefault="00556684"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94.37%</w:t>
            </w:r>
          </w:p>
        </w:tc>
        <w:tc>
          <w:tcPr>
            <w:tcW w:w="1526" w:type="dxa"/>
            <w:vAlign w:val="center"/>
          </w:tcPr>
          <w:p w14:paraId="6BD9F60D" w14:textId="4ED73BAF" w:rsidR="003D3719" w:rsidRPr="00AD3CB1" w:rsidRDefault="00556684"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5.63%</w:t>
            </w:r>
          </w:p>
        </w:tc>
        <w:tc>
          <w:tcPr>
            <w:tcW w:w="1187" w:type="dxa"/>
            <w:vAlign w:val="center"/>
          </w:tcPr>
          <w:p w14:paraId="23C14F5B" w14:textId="6C3A737B" w:rsidR="003D3719" w:rsidRPr="00AD3CB1" w:rsidRDefault="003D3719" w:rsidP="003D3719">
            <w:pPr>
              <w:pStyle w:val="ListParagraph"/>
              <w:ind w:left="0"/>
              <w:jc w:val="center"/>
              <w:rPr>
                <w:rFonts w:ascii="Times New Roman" w:hAnsi="Times New Roman" w:cs="Times New Roman"/>
                <w:b/>
                <w:bCs/>
                <w:sz w:val="20"/>
                <w:szCs w:val="20"/>
              </w:rPr>
            </w:pPr>
          </w:p>
        </w:tc>
        <w:tc>
          <w:tcPr>
            <w:tcW w:w="1371" w:type="dxa"/>
          </w:tcPr>
          <w:p w14:paraId="4A0E08A3" w14:textId="77777777" w:rsidR="003D3719" w:rsidRPr="00AD3CB1" w:rsidRDefault="003D3719" w:rsidP="003D3719">
            <w:pPr>
              <w:pStyle w:val="ListParagraph"/>
              <w:ind w:left="0"/>
              <w:jc w:val="center"/>
              <w:rPr>
                <w:rFonts w:ascii="Times New Roman" w:hAnsi="Times New Roman" w:cs="Times New Roman"/>
                <w:sz w:val="20"/>
                <w:szCs w:val="20"/>
              </w:rPr>
            </w:pPr>
          </w:p>
        </w:tc>
      </w:tr>
      <w:tr w:rsidR="003D3719" w14:paraId="6F981E0F" w14:textId="77777777" w:rsidTr="004D0EAF">
        <w:tc>
          <w:tcPr>
            <w:tcW w:w="733" w:type="dxa"/>
            <w:vMerge w:val="restart"/>
            <w:vAlign w:val="center"/>
          </w:tcPr>
          <w:p w14:paraId="14B770BD" w14:textId="506D9AE3" w:rsidR="003D3719" w:rsidRPr="00AD3CB1" w:rsidRDefault="003D3719"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202</w:t>
            </w:r>
            <w:r w:rsidR="00B35F82" w:rsidRPr="00AD3CB1">
              <w:rPr>
                <w:rFonts w:ascii="Times New Roman" w:hAnsi="Times New Roman" w:cs="Times New Roman"/>
                <w:sz w:val="20"/>
                <w:szCs w:val="20"/>
              </w:rPr>
              <w:t>3</w:t>
            </w:r>
          </w:p>
        </w:tc>
        <w:tc>
          <w:tcPr>
            <w:tcW w:w="1257" w:type="dxa"/>
          </w:tcPr>
          <w:p w14:paraId="364498DC" w14:textId="023C6B78" w:rsidR="003D3719" w:rsidRPr="00AD3CB1" w:rsidRDefault="003D3719" w:rsidP="003D3719">
            <w:pPr>
              <w:pStyle w:val="ListParagraph"/>
              <w:ind w:left="0"/>
              <w:rPr>
                <w:rFonts w:ascii="Times New Roman" w:hAnsi="Times New Roman" w:cs="Times New Roman"/>
                <w:sz w:val="20"/>
                <w:szCs w:val="20"/>
              </w:rPr>
            </w:pPr>
            <w:r w:rsidRPr="00AD3CB1">
              <w:rPr>
                <w:rFonts w:ascii="Times New Roman" w:hAnsi="Times New Roman" w:cs="Times New Roman"/>
                <w:sz w:val="20"/>
                <w:szCs w:val="20"/>
              </w:rPr>
              <w:t>Nilai</w:t>
            </w:r>
          </w:p>
        </w:tc>
        <w:tc>
          <w:tcPr>
            <w:tcW w:w="1499" w:type="dxa"/>
            <w:vAlign w:val="center"/>
          </w:tcPr>
          <w:p w14:paraId="00A8F23D" w14:textId="3E8B47C1" w:rsidR="003D3719" w:rsidRPr="00AD3CB1" w:rsidRDefault="00CA2627"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40.935,36</w:t>
            </w:r>
          </w:p>
        </w:tc>
        <w:tc>
          <w:tcPr>
            <w:tcW w:w="1526" w:type="dxa"/>
            <w:vAlign w:val="center"/>
          </w:tcPr>
          <w:p w14:paraId="6C61B81E" w14:textId="58DFA87F" w:rsidR="003D3719" w:rsidRPr="00AD3CB1" w:rsidRDefault="009C78B8"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3.189,62</w:t>
            </w:r>
          </w:p>
        </w:tc>
        <w:tc>
          <w:tcPr>
            <w:tcW w:w="1187" w:type="dxa"/>
            <w:vAlign w:val="center"/>
          </w:tcPr>
          <w:p w14:paraId="7BE14C4F" w14:textId="263B8FA0" w:rsidR="003D3719" w:rsidRPr="00AD3CB1" w:rsidRDefault="009C78B8" w:rsidP="003D3719">
            <w:pPr>
              <w:pStyle w:val="ListParagraph"/>
              <w:ind w:left="0"/>
              <w:jc w:val="center"/>
              <w:rPr>
                <w:rFonts w:ascii="Times New Roman" w:hAnsi="Times New Roman" w:cs="Times New Roman"/>
                <w:b/>
                <w:bCs/>
                <w:sz w:val="20"/>
                <w:szCs w:val="20"/>
              </w:rPr>
            </w:pPr>
            <w:r w:rsidRPr="00AD3CB1">
              <w:rPr>
                <w:rFonts w:ascii="Times New Roman" w:hAnsi="Times New Roman" w:cs="Times New Roman"/>
                <w:b/>
                <w:bCs/>
                <w:sz w:val="20"/>
                <w:szCs w:val="20"/>
              </w:rPr>
              <w:t>-</w:t>
            </w:r>
          </w:p>
        </w:tc>
        <w:tc>
          <w:tcPr>
            <w:tcW w:w="1371" w:type="dxa"/>
            <w:vAlign w:val="center"/>
          </w:tcPr>
          <w:p w14:paraId="0D39705B" w14:textId="743AD2F9" w:rsidR="003D3719" w:rsidRPr="00AD3CB1" w:rsidRDefault="00556684"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44,124.98</w:t>
            </w:r>
          </w:p>
        </w:tc>
      </w:tr>
      <w:tr w:rsidR="003D3719" w14:paraId="2812C94F" w14:textId="77777777" w:rsidTr="004D0EAF">
        <w:tc>
          <w:tcPr>
            <w:tcW w:w="733" w:type="dxa"/>
            <w:vMerge/>
            <w:vAlign w:val="center"/>
          </w:tcPr>
          <w:p w14:paraId="6DDEAF5D" w14:textId="77777777" w:rsidR="003D3719" w:rsidRPr="00AD3CB1" w:rsidRDefault="003D3719" w:rsidP="003D3719">
            <w:pPr>
              <w:pStyle w:val="ListParagraph"/>
              <w:ind w:left="0"/>
              <w:jc w:val="center"/>
              <w:rPr>
                <w:rFonts w:ascii="Times New Roman" w:hAnsi="Times New Roman" w:cs="Times New Roman"/>
                <w:sz w:val="20"/>
                <w:szCs w:val="20"/>
              </w:rPr>
            </w:pPr>
          </w:p>
        </w:tc>
        <w:tc>
          <w:tcPr>
            <w:tcW w:w="1257" w:type="dxa"/>
          </w:tcPr>
          <w:p w14:paraId="519FF441" w14:textId="5A791F23" w:rsidR="003D3719" w:rsidRPr="00AD3CB1" w:rsidRDefault="003D3719" w:rsidP="003D3719">
            <w:pPr>
              <w:pStyle w:val="ListParagraph"/>
              <w:ind w:left="0"/>
              <w:rPr>
                <w:rFonts w:ascii="Times New Roman" w:hAnsi="Times New Roman" w:cs="Times New Roman"/>
                <w:sz w:val="20"/>
                <w:szCs w:val="20"/>
              </w:rPr>
            </w:pPr>
            <w:r w:rsidRPr="00AD3CB1">
              <w:rPr>
                <w:rFonts w:ascii="Times New Roman" w:hAnsi="Times New Roman" w:cs="Times New Roman"/>
                <w:sz w:val="20"/>
                <w:szCs w:val="20"/>
              </w:rPr>
              <w:t>Persentase</w:t>
            </w:r>
          </w:p>
        </w:tc>
        <w:tc>
          <w:tcPr>
            <w:tcW w:w="1499" w:type="dxa"/>
            <w:vAlign w:val="center"/>
          </w:tcPr>
          <w:p w14:paraId="006A46C5" w14:textId="33B7FF6B" w:rsidR="003D3719" w:rsidRPr="00AD3CB1" w:rsidRDefault="00556684"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92.77%</w:t>
            </w:r>
          </w:p>
        </w:tc>
        <w:tc>
          <w:tcPr>
            <w:tcW w:w="1526" w:type="dxa"/>
            <w:vAlign w:val="center"/>
          </w:tcPr>
          <w:p w14:paraId="0829AF4A" w14:textId="34F6299D" w:rsidR="003D3719" w:rsidRPr="00AD3CB1" w:rsidRDefault="00556684"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7.23%</w:t>
            </w:r>
          </w:p>
        </w:tc>
        <w:tc>
          <w:tcPr>
            <w:tcW w:w="1187" w:type="dxa"/>
            <w:vAlign w:val="center"/>
          </w:tcPr>
          <w:p w14:paraId="42365472" w14:textId="382C048C" w:rsidR="003D3719" w:rsidRPr="00AD3CB1" w:rsidRDefault="003D3719" w:rsidP="003D3719">
            <w:pPr>
              <w:pStyle w:val="ListParagraph"/>
              <w:ind w:left="0"/>
              <w:jc w:val="center"/>
              <w:rPr>
                <w:rFonts w:ascii="Times New Roman" w:hAnsi="Times New Roman" w:cs="Times New Roman"/>
                <w:b/>
                <w:bCs/>
                <w:sz w:val="20"/>
                <w:szCs w:val="20"/>
              </w:rPr>
            </w:pPr>
          </w:p>
        </w:tc>
        <w:tc>
          <w:tcPr>
            <w:tcW w:w="1371" w:type="dxa"/>
            <w:vAlign w:val="center"/>
          </w:tcPr>
          <w:p w14:paraId="39525EFC" w14:textId="77777777" w:rsidR="003D3719" w:rsidRPr="00AD3CB1" w:rsidRDefault="003D3719" w:rsidP="003D3719">
            <w:pPr>
              <w:pStyle w:val="ListParagraph"/>
              <w:ind w:left="0"/>
              <w:jc w:val="center"/>
              <w:rPr>
                <w:rFonts w:ascii="Times New Roman" w:hAnsi="Times New Roman" w:cs="Times New Roman"/>
                <w:sz w:val="20"/>
                <w:szCs w:val="20"/>
              </w:rPr>
            </w:pPr>
          </w:p>
        </w:tc>
      </w:tr>
      <w:tr w:rsidR="003D3719" w14:paraId="1B877D18" w14:textId="77777777" w:rsidTr="00F25833">
        <w:tc>
          <w:tcPr>
            <w:tcW w:w="733" w:type="dxa"/>
            <w:vMerge w:val="restart"/>
            <w:vAlign w:val="center"/>
          </w:tcPr>
          <w:p w14:paraId="29D4571F" w14:textId="067C1E6B" w:rsidR="003D3719" w:rsidRPr="00AD3CB1" w:rsidRDefault="003D3719"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202</w:t>
            </w:r>
            <w:r w:rsidR="00B35F82" w:rsidRPr="00AD3CB1">
              <w:rPr>
                <w:rFonts w:ascii="Times New Roman" w:hAnsi="Times New Roman" w:cs="Times New Roman"/>
                <w:sz w:val="20"/>
                <w:szCs w:val="20"/>
              </w:rPr>
              <w:t>4</w:t>
            </w:r>
          </w:p>
        </w:tc>
        <w:tc>
          <w:tcPr>
            <w:tcW w:w="1257" w:type="dxa"/>
          </w:tcPr>
          <w:p w14:paraId="357D1B85" w14:textId="581E017C" w:rsidR="003D3719" w:rsidRPr="00AD3CB1" w:rsidRDefault="003D3719" w:rsidP="003D3719">
            <w:pPr>
              <w:pStyle w:val="ListParagraph"/>
              <w:ind w:left="0"/>
              <w:rPr>
                <w:rFonts w:ascii="Times New Roman" w:hAnsi="Times New Roman" w:cs="Times New Roman"/>
                <w:sz w:val="20"/>
                <w:szCs w:val="20"/>
              </w:rPr>
            </w:pPr>
            <w:r w:rsidRPr="00AD3CB1">
              <w:rPr>
                <w:rFonts w:ascii="Times New Roman" w:hAnsi="Times New Roman" w:cs="Times New Roman"/>
                <w:sz w:val="20"/>
                <w:szCs w:val="20"/>
              </w:rPr>
              <w:t>Nilai</w:t>
            </w:r>
          </w:p>
        </w:tc>
        <w:tc>
          <w:tcPr>
            <w:tcW w:w="1499" w:type="dxa"/>
            <w:vAlign w:val="center"/>
          </w:tcPr>
          <w:p w14:paraId="1B95974F" w14:textId="47A2F6C2" w:rsidR="003D3719" w:rsidRPr="00AD3CB1" w:rsidRDefault="009C78B8"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24.775,82</w:t>
            </w:r>
          </w:p>
        </w:tc>
        <w:tc>
          <w:tcPr>
            <w:tcW w:w="1526" w:type="dxa"/>
            <w:vAlign w:val="center"/>
          </w:tcPr>
          <w:p w14:paraId="54DA6AF2" w14:textId="1DCEEBDF" w:rsidR="003D3719" w:rsidRPr="00AD3CB1" w:rsidRDefault="009C78B8"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2.486,27</w:t>
            </w:r>
          </w:p>
        </w:tc>
        <w:tc>
          <w:tcPr>
            <w:tcW w:w="1187" w:type="dxa"/>
            <w:vAlign w:val="center"/>
          </w:tcPr>
          <w:p w14:paraId="5A45970F" w14:textId="5601A249" w:rsidR="003D3719" w:rsidRPr="00AD3CB1" w:rsidRDefault="009C78B8" w:rsidP="003D3719">
            <w:pPr>
              <w:pStyle w:val="ListParagraph"/>
              <w:ind w:left="0"/>
              <w:jc w:val="center"/>
              <w:rPr>
                <w:rFonts w:ascii="Times New Roman" w:hAnsi="Times New Roman" w:cs="Times New Roman"/>
                <w:b/>
                <w:bCs/>
                <w:sz w:val="20"/>
                <w:szCs w:val="20"/>
              </w:rPr>
            </w:pPr>
            <w:r w:rsidRPr="00AD3CB1">
              <w:rPr>
                <w:rFonts w:ascii="Times New Roman" w:hAnsi="Times New Roman" w:cs="Times New Roman"/>
                <w:b/>
                <w:bCs/>
                <w:sz w:val="20"/>
                <w:szCs w:val="20"/>
              </w:rPr>
              <w:t>-</w:t>
            </w:r>
          </w:p>
        </w:tc>
        <w:tc>
          <w:tcPr>
            <w:tcW w:w="1371" w:type="dxa"/>
            <w:vAlign w:val="center"/>
          </w:tcPr>
          <w:p w14:paraId="3AC10FCA" w14:textId="60604B49" w:rsidR="003D3719" w:rsidRPr="00AD3CB1" w:rsidRDefault="00556684"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27,262.09</w:t>
            </w:r>
          </w:p>
        </w:tc>
      </w:tr>
      <w:tr w:rsidR="003D3719" w14:paraId="448D4CB4" w14:textId="77777777" w:rsidTr="00F25833">
        <w:tc>
          <w:tcPr>
            <w:tcW w:w="733" w:type="dxa"/>
            <w:vMerge/>
            <w:vAlign w:val="center"/>
          </w:tcPr>
          <w:p w14:paraId="46005D91" w14:textId="77777777" w:rsidR="003D3719" w:rsidRPr="00AD3CB1" w:rsidRDefault="003D3719" w:rsidP="003D3719">
            <w:pPr>
              <w:pStyle w:val="ListParagraph"/>
              <w:ind w:left="0"/>
              <w:jc w:val="center"/>
              <w:rPr>
                <w:rFonts w:ascii="Times New Roman" w:hAnsi="Times New Roman" w:cs="Times New Roman"/>
                <w:sz w:val="20"/>
                <w:szCs w:val="20"/>
              </w:rPr>
            </w:pPr>
          </w:p>
        </w:tc>
        <w:tc>
          <w:tcPr>
            <w:tcW w:w="1257" w:type="dxa"/>
          </w:tcPr>
          <w:p w14:paraId="17125E0B" w14:textId="2A4AAE95" w:rsidR="003D3719" w:rsidRPr="00AD3CB1" w:rsidRDefault="003D3719" w:rsidP="003D3719">
            <w:pPr>
              <w:pStyle w:val="ListParagraph"/>
              <w:ind w:left="0"/>
              <w:rPr>
                <w:rFonts w:ascii="Times New Roman" w:hAnsi="Times New Roman" w:cs="Times New Roman"/>
                <w:sz w:val="20"/>
                <w:szCs w:val="20"/>
              </w:rPr>
            </w:pPr>
            <w:r w:rsidRPr="00AD3CB1">
              <w:rPr>
                <w:rFonts w:ascii="Times New Roman" w:hAnsi="Times New Roman" w:cs="Times New Roman"/>
                <w:sz w:val="20"/>
                <w:szCs w:val="20"/>
              </w:rPr>
              <w:t>Persentase</w:t>
            </w:r>
          </w:p>
        </w:tc>
        <w:tc>
          <w:tcPr>
            <w:tcW w:w="1499" w:type="dxa"/>
            <w:vAlign w:val="center"/>
          </w:tcPr>
          <w:p w14:paraId="36AE81B8" w14:textId="4EDA0031" w:rsidR="003D3719" w:rsidRPr="00AD3CB1" w:rsidRDefault="00556684"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90.88%</w:t>
            </w:r>
          </w:p>
        </w:tc>
        <w:tc>
          <w:tcPr>
            <w:tcW w:w="1526" w:type="dxa"/>
            <w:vAlign w:val="center"/>
          </w:tcPr>
          <w:p w14:paraId="5FB352BF" w14:textId="7655CCC5" w:rsidR="003D3719" w:rsidRPr="00AD3CB1" w:rsidRDefault="00556684" w:rsidP="003D3719">
            <w:pPr>
              <w:pStyle w:val="ListParagraph"/>
              <w:ind w:left="0"/>
              <w:jc w:val="center"/>
              <w:rPr>
                <w:rFonts w:ascii="Times New Roman" w:hAnsi="Times New Roman" w:cs="Times New Roman"/>
                <w:sz w:val="20"/>
                <w:szCs w:val="20"/>
              </w:rPr>
            </w:pPr>
            <w:r w:rsidRPr="00AD3CB1">
              <w:rPr>
                <w:rFonts w:ascii="Times New Roman" w:hAnsi="Times New Roman" w:cs="Times New Roman"/>
                <w:sz w:val="20"/>
                <w:szCs w:val="20"/>
              </w:rPr>
              <w:t>9.12%</w:t>
            </w:r>
          </w:p>
        </w:tc>
        <w:tc>
          <w:tcPr>
            <w:tcW w:w="1187" w:type="dxa"/>
            <w:vAlign w:val="center"/>
          </w:tcPr>
          <w:p w14:paraId="7D7A6098" w14:textId="1212DC73" w:rsidR="003D3719" w:rsidRPr="00AD3CB1" w:rsidRDefault="003D3719" w:rsidP="003D3719">
            <w:pPr>
              <w:pStyle w:val="ListParagraph"/>
              <w:ind w:left="0"/>
              <w:jc w:val="center"/>
              <w:rPr>
                <w:rFonts w:ascii="Times New Roman" w:hAnsi="Times New Roman" w:cs="Times New Roman"/>
                <w:b/>
                <w:bCs/>
                <w:sz w:val="20"/>
                <w:szCs w:val="20"/>
              </w:rPr>
            </w:pPr>
          </w:p>
        </w:tc>
        <w:tc>
          <w:tcPr>
            <w:tcW w:w="1371" w:type="dxa"/>
            <w:vAlign w:val="center"/>
          </w:tcPr>
          <w:p w14:paraId="5AD8A70C" w14:textId="77777777" w:rsidR="003D3719" w:rsidRPr="00AD3CB1" w:rsidRDefault="003D3719" w:rsidP="003D3719">
            <w:pPr>
              <w:pStyle w:val="ListParagraph"/>
              <w:ind w:left="0"/>
              <w:jc w:val="center"/>
              <w:rPr>
                <w:rFonts w:ascii="Times New Roman" w:hAnsi="Times New Roman" w:cs="Times New Roman"/>
                <w:b/>
                <w:bCs/>
                <w:sz w:val="20"/>
                <w:szCs w:val="20"/>
              </w:rPr>
            </w:pPr>
          </w:p>
        </w:tc>
      </w:tr>
    </w:tbl>
    <w:p w14:paraId="32355ECF" w14:textId="45AC7018" w:rsidR="005B7A7B" w:rsidRPr="005B7A7B" w:rsidRDefault="005B7A7B" w:rsidP="003D3719">
      <w:pPr>
        <w:pStyle w:val="ListParagraph"/>
        <w:spacing w:line="480" w:lineRule="auto"/>
        <w:ind w:left="360" w:firstLine="66"/>
        <w:jc w:val="both"/>
        <w:rPr>
          <w:rFonts w:ascii="Times New Roman" w:hAnsi="Times New Roman" w:cs="Times New Roman"/>
          <w:i/>
          <w:iCs/>
        </w:rPr>
      </w:pPr>
      <w:r w:rsidRPr="00C9682A">
        <w:rPr>
          <w:rFonts w:ascii="Times New Roman" w:hAnsi="Times New Roman" w:cs="Times New Roman"/>
          <w:i/>
          <w:iCs/>
        </w:rPr>
        <w:t xml:space="preserve">Sumber: </w:t>
      </w:r>
      <w:r w:rsidR="00DF6A18">
        <w:rPr>
          <w:rFonts w:ascii="Times New Roman" w:hAnsi="Times New Roman" w:cs="Times New Roman"/>
          <w:i/>
          <w:iCs/>
        </w:rPr>
        <w:t>Kanwil DJPb Kaltim</w:t>
      </w:r>
      <w:r w:rsidRPr="00C9682A">
        <w:rPr>
          <w:rFonts w:ascii="Times New Roman" w:hAnsi="Times New Roman" w:cs="Times New Roman"/>
          <w:i/>
          <w:iCs/>
        </w:rPr>
        <w:t>, 202</w:t>
      </w:r>
      <w:r w:rsidR="00DF6A18">
        <w:rPr>
          <w:rFonts w:ascii="Times New Roman" w:hAnsi="Times New Roman" w:cs="Times New Roman"/>
          <w:i/>
          <w:iCs/>
        </w:rPr>
        <w:t>4 (diolah).</w:t>
      </w:r>
    </w:p>
    <w:p w14:paraId="35937517" w14:textId="77777777" w:rsidR="00DF6A18" w:rsidRDefault="00210C7D" w:rsidP="00020B85">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Pada table 1.1 pendapatan dari sektor pajak pada tahun 202</w:t>
      </w:r>
      <w:r w:rsidR="00DF6A18">
        <w:rPr>
          <w:rFonts w:ascii="Times New Roman" w:hAnsi="Times New Roman" w:cs="Times New Roman"/>
          <w:sz w:val="24"/>
          <w:szCs w:val="24"/>
        </w:rPr>
        <w:t>4</w:t>
      </w:r>
      <w:r>
        <w:rPr>
          <w:rFonts w:ascii="Times New Roman" w:hAnsi="Times New Roman" w:cs="Times New Roman"/>
          <w:sz w:val="24"/>
          <w:szCs w:val="24"/>
        </w:rPr>
        <w:t xml:space="preserve"> yakni </w:t>
      </w:r>
      <w:r w:rsidR="00DF6A18" w:rsidRPr="00556684">
        <w:rPr>
          <w:rFonts w:ascii="Times New Roman" w:hAnsi="Times New Roman" w:cs="Times New Roman"/>
        </w:rPr>
        <w:t>90.88%</w:t>
      </w:r>
      <w:r w:rsidR="00DF6A18">
        <w:rPr>
          <w:rFonts w:ascii="Times New Roman" w:hAnsi="Times New Roman" w:cs="Times New Roman"/>
        </w:rPr>
        <w:t xml:space="preserve"> </w:t>
      </w:r>
      <w:r>
        <w:rPr>
          <w:rFonts w:ascii="Times New Roman" w:hAnsi="Times New Roman" w:cs="Times New Roman"/>
          <w:sz w:val="24"/>
          <w:szCs w:val="24"/>
        </w:rPr>
        <w:t xml:space="preserve">lebih besar dibandingkan dari bukan sektor sebesar </w:t>
      </w:r>
      <w:r w:rsidR="00DF6A18" w:rsidRPr="00DF6A18">
        <w:rPr>
          <w:rFonts w:ascii="Times New Roman" w:hAnsi="Times New Roman" w:cs="Times New Roman"/>
          <w:sz w:val="24"/>
          <w:szCs w:val="24"/>
        </w:rPr>
        <w:t>9.12%</w:t>
      </w:r>
      <w:r w:rsidR="00DF6A18">
        <w:rPr>
          <w:rFonts w:ascii="Times New Roman" w:hAnsi="Times New Roman" w:cs="Times New Roman"/>
          <w:sz w:val="24"/>
          <w:szCs w:val="24"/>
        </w:rPr>
        <w:t xml:space="preserve"> dan tidak ada penerimaan hibah</w:t>
      </w:r>
      <w:r w:rsidR="00D34387">
        <w:rPr>
          <w:rFonts w:ascii="Times New Roman" w:hAnsi="Times New Roman" w:cs="Times New Roman"/>
          <w:sz w:val="24"/>
          <w:szCs w:val="24"/>
        </w:rPr>
        <w:t>. Sehingga dapat dikatakan bahwa pajak merupakan penerimaan negara yang paling potensial yang bisa menjadi ujung tombak pembangunan negara.</w:t>
      </w:r>
    </w:p>
    <w:p w14:paraId="4BAF9D98" w14:textId="20020939" w:rsidR="0078339A" w:rsidRDefault="0078339A" w:rsidP="00020B85">
      <w:pPr>
        <w:pStyle w:val="ListParagraph"/>
        <w:spacing w:line="480" w:lineRule="auto"/>
        <w:ind w:left="0" w:firstLine="709"/>
        <w:jc w:val="both"/>
        <w:rPr>
          <w:rFonts w:ascii="Times New Roman" w:hAnsi="Times New Roman" w:cs="Times New Roman"/>
          <w:sz w:val="24"/>
          <w:szCs w:val="24"/>
        </w:rPr>
      </w:pPr>
      <w:r w:rsidRPr="0078339A">
        <w:rPr>
          <w:rFonts w:ascii="Times New Roman" w:hAnsi="Times New Roman" w:cs="Times New Roman"/>
          <w:sz w:val="24"/>
          <w:szCs w:val="24"/>
        </w:rPr>
        <w:t>Saat ini Indonesia memasuki era digital, masyarakat sekarang dalam kehidupanny</w:t>
      </w:r>
      <w:r>
        <w:rPr>
          <w:rFonts w:ascii="Times New Roman" w:hAnsi="Times New Roman" w:cs="Times New Roman"/>
          <w:sz w:val="24"/>
          <w:szCs w:val="24"/>
        </w:rPr>
        <w:t>a</w:t>
      </w:r>
      <w:r w:rsidRPr="0078339A">
        <w:rPr>
          <w:rFonts w:ascii="Times New Roman" w:hAnsi="Times New Roman" w:cs="Times New Roman"/>
          <w:sz w:val="24"/>
          <w:szCs w:val="24"/>
        </w:rPr>
        <w:t xml:space="preserve"> yang serba digitalisasi</w:t>
      </w:r>
      <w:r w:rsidR="00BE77BD">
        <w:rPr>
          <w:rFonts w:ascii="Times New Roman" w:hAnsi="Times New Roman" w:cs="Times New Roman"/>
          <w:sz w:val="24"/>
          <w:szCs w:val="24"/>
        </w:rPr>
        <w:t xml:space="preserve">. </w:t>
      </w:r>
      <w:r>
        <w:rPr>
          <w:rFonts w:ascii="Times New Roman" w:hAnsi="Times New Roman" w:cs="Times New Roman"/>
          <w:sz w:val="24"/>
          <w:szCs w:val="24"/>
        </w:rPr>
        <w:t>Asosiasi Penyel</w:t>
      </w:r>
      <w:r w:rsidR="006B2A2C">
        <w:rPr>
          <w:rFonts w:ascii="Times New Roman" w:hAnsi="Times New Roman" w:cs="Times New Roman"/>
          <w:sz w:val="24"/>
          <w:szCs w:val="24"/>
        </w:rPr>
        <w:t>e</w:t>
      </w:r>
      <w:r>
        <w:rPr>
          <w:rFonts w:ascii="Times New Roman" w:hAnsi="Times New Roman" w:cs="Times New Roman"/>
          <w:sz w:val="24"/>
          <w:szCs w:val="24"/>
        </w:rPr>
        <w:t xml:space="preserve">nggara Jasa Internet Indonesia (APJII) mengumumkan jumlah pengguna internet Indonesia tahun 2024 </w:t>
      </w:r>
      <w:r w:rsidR="00BE77BD">
        <w:rPr>
          <w:rFonts w:ascii="Times New Roman" w:hAnsi="Times New Roman" w:cs="Times New Roman"/>
          <w:sz w:val="24"/>
          <w:szCs w:val="24"/>
        </w:rPr>
        <w:t>d</w:t>
      </w:r>
      <w:r w:rsidR="00C9730D">
        <w:rPr>
          <w:rFonts w:ascii="Times New Roman" w:hAnsi="Times New Roman" w:cs="Times New Roman"/>
          <w:sz w:val="24"/>
          <w:szCs w:val="24"/>
        </w:rPr>
        <w:t>ari adanya hasil survei penetrasi internet Indonesia 2024 yang dirilis APJII, menyentuh angka 79,5% dibandingkan dengan periode sebelumnya yang artinya dapat dikatakan dengan adanya peningkatan 1,4%. (APJII: 2024)</w:t>
      </w:r>
    </w:p>
    <w:p w14:paraId="7BA0A0BB" w14:textId="172BC717" w:rsidR="00037CB3" w:rsidRPr="00F806C3" w:rsidRDefault="00C9730D" w:rsidP="00020B85">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Jumlah pengguna internet </w:t>
      </w:r>
      <w:r w:rsidR="00F806C3">
        <w:rPr>
          <w:rFonts w:ascii="Times New Roman" w:hAnsi="Times New Roman" w:cs="Times New Roman"/>
          <w:sz w:val="24"/>
          <w:szCs w:val="24"/>
        </w:rPr>
        <w:t xml:space="preserve">di Kalimantan Timur pada tahun 2024 juga mengalami peningkatan yang tinggi. Bahkan Kalimantan Timur menyumbangkan 1,42% dari tingkat penetrasi internet nasional sebesar 79,5%. (Diskominfo Prov. Kaltim, 2024). </w:t>
      </w:r>
      <w:r w:rsidR="00B942F2" w:rsidRPr="00F806C3">
        <w:rPr>
          <w:rFonts w:ascii="Times New Roman" w:hAnsi="Times New Roman" w:cs="Times New Roman"/>
          <w:sz w:val="24"/>
          <w:szCs w:val="24"/>
        </w:rPr>
        <w:t xml:space="preserve">Dengan meningkatnya jumlah pengguna internet, aksebilitas platform </w:t>
      </w:r>
      <w:r w:rsidR="00B942F2" w:rsidRPr="00F806C3">
        <w:rPr>
          <w:rFonts w:ascii="Times New Roman" w:hAnsi="Times New Roman" w:cs="Times New Roman"/>
          <w:i/>
          <w:iCs/>
          <w:sz w:val="24"/>
          <w:szCs w:val="24"/>
        </w:rPr>
        <w:t>e-commerce</w:t>
      </w:r>
      <w:r w:rsidR="00B942F2" w:rsidRPr="00F806C3">
        <w:rPr>
          <w:rFonts w:ascii="Times New Roman" w:hAnsi="Times New Roman" w:cs="Times New Roman"/>
          <w:sz w:val="24"/>
          <w:szCs w:val="24"/>
        </w:rPr>
        <w:t xml:space="preserve"> juga meningkat dan memberikan dampak positif bagi ekonomi dan potensi pendapatan negara melalui pajak. </w:t>
      </w:r>
      <w:r w:rsidR="006456A3" w:rsidRPr="00F806C3">
        <w:rPr>
          <w:rFonts w:ascii="Times New Roman" w:hAnsi="Times New Roman" w:cs="Times New Roman"/>
          <w:i/>
          <w:iCs/>
          <w:sz w:val="24"/>
          <w:szCs w:val="24"/>
        </w:rPr>
        <w:t xml:space="preserve">Electronic </w:t>
      </w:r>
      <w:r w:rsidRPr="00F806C3">
        <w:rPr>
          <w:rFonts w:ascii="Times New Roman" w:hAnsi="Times New Roman" w:cs="Times New Roman"/>
          <w:i/>
          <w:iCs/>
          <w:sz w:val="24"/>
          <w:szCs w:val="24"/>
        </w:rPr>
        <w:t>C</w:t>
      </w:r>
      <w:r w:rsidR="006456A3" w:rsidRPr="00F806C3">
        <w:rPr>
          <w:rFonts w:ascii="Times New Roman" w:hAnsi="Times New Roman" w:cs="Times New Roman"/>
          <w:i/>
          <w:iCs/>
          <w:sz w:val="24"/>
          <w:szCs w:val="24"/>
        </w:rPr>
        <w:t xml:space="preserve">ommerce </w:t>
      </w:r>
      <w:r w:rsidR="006456A3" w:rsidRPr="00F806C3">
        <w:rPr>
          <w:rFonts w:ascii="Times New Roman" w:hAnsi="Times New Roman" w:cs="Times New Roman"/>
          <w:sz w:val="24"/>
          <w:szCs w:val="24"/>
        </w:rPr>
        <w:t xml:space="preserve">atau disingkat </w:t>
      </w:r>
      <w:r w:rsidR="006456A3" w:rsidRPr="00F806C3">
        <w:rPr>
          <w:rFonts w:ascii="Times New Roman" w:hAnsi="Times New Roman" w:cs="Times New Roman"/>
          <w:i/>
          <w:iCs/>
          <w:sz w:val="24"/>
          <w:szCs w:val="24"/>
        </w:rPr>
        <w:t>e-commerce</w:t>
      </w:r>
      <w:r w:rsidR="006456A3" w:rsidRPr="00F806C3">
        <w:rPr>
          <w:rFonts w:ascii="Times New Roman" w:hAnsi="Times New Roman" w:cs="Times New Roman"/>
          <w:sz w:val="24"/>
          <w:szCs w:val="24"/>
        </w:rPr>
        <w:t xml:space="preserve"> berarti distribusi, beli, jual, distribusi barang dan jasa melalui aplikasi elektronik (Aprilianto &amp; Hidayat, 2020). </w:t>
      </w:r>
      <w:r w:rsidR="00D97016" w:rsidRPr="00F806C3">
        <w:rPr>
          <w:rFonts w:ascii="Times New Roman" w:hAnsi="Times New Roman" w:cs="Times New Roman"/>
          <w:sz w:val="24"/>
          <w:szCs w:val="24"/>
        </w:rPr>
        <w:t xml:space="preserve">Menurut Kemendag RI (2024) pada </w:t>
      </w:r>
      <w:r w:rsidR="001C1F80" w:rsidRPr="00F806C3">
        <w:rPr>
          <w:rFonts w:ascii="Times New Roman" w:hAnsi="Times New Roman" w:cs="Times New Roman"/>
          <w:sz w:val="24"/>
          <w:szCs w:val="24"/>
        </w:rPr>
        <w:t xml:space="preserve">tahun </w:t>
      </w:r>
      <w:r w:rsidR="00D97016" w:rsidRPr="00F806C3">
        <w:rPr>
          <w:rFonts w:ascii="Times New Roman" w:hAnsi="Times New Roman" w:cs="Times New Roman"/>
          <w:sz w:val="24"/>
          <w:szCs w:val="24"/>
        </w:rPr>
        <w:t xml:space="preserve">2024 Bank Indonesia memperkirakan nilai transaksi </w:t>
      </w:r>
      <w:r w:rsidR="00D97016" w:rsidRPr="00F806C3">
        <w:rPr>
          <w:rFonts w:ascii="Times New Roman" w:hAnsi="Times New Roman" w:cs="Times New Roman"/>
          <w:i/>
          <w:iCs/>
          <w:sz w:val="24"/>
          <w:szCs w:val="24"/>
        </w:rPr>
        <w:t>e-commerce</w:t>
      </w:r>
      <w:r w:rsidR="00D97016" w:rsidRPr="00F806C3">
        <w:rPr>
          <w:rFonts w:ascii="Times New Roman" w:hAnsi="Times New Roman" w:cs="Times New Roman"/>
          <w:sz w:val="24"/>
          <w:szCs w:val="24"/>
        </w:rPr>
        <w:t xml:space="preserve"> diprediksi akan tumbuh 2,8% menjadi Rp487 triliun pada 2024 dan 3,3% menjadi Rp503 triliun pada 2025. </w:t>
      </w:r>
    </w:p>
    <w:p w14:paraId="48C3DDA9" w14:textId="5446C257" w:rsidR="0071796A" w:rsidRDefault="009909DC" w:rsidP="00020B85">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Kondisi ini memberikan peluang besar bagi pemerintah untuk memperluas basis pajak, namun juga menimbulkan tantangan baru dalam memastikan kepatuhan</w:t>
      </w:r>
      <w:r w:rsidR="004759D1">
        <w:rPr>
          <w:rFonts w:ascii="Times New Roman" w:hAnsi="Times New Roman" w:cs="Times New Roman"/>
          <w:sz w:val="24"/>
          <w:szCs w:val="24"/>
        </w:rPr>
        <w:t xml:space="preserve"> wajib </w:t>
      </w:r>
      <w:r>
        <w:rPr>
          <w:rFonts w:ascii="Times New Roman" w:hAnsi="Times New Roman" w:cs="Times New Roman"/>
          <w:sz w:val="24"/>
          <w:szCs w:val="24"/>
        </w:rPr>
        <w:t xml:space="preserve">pajak para pelaku usaha </w:t>
      </w:r>
      <w:r w:rsidRPr="009909DC">
        <w:rPr>
          <w:rFonts w:ascii="Times New Roman" w:hAnsi="Times New Roman" w:cs="Times New Roman"/>
          <w:i/>
          <w:iCs/>
          <w:sz w:val="24"/>
          <w:szCs w:val="24"/>
        </w:rPr>
        <w:t>e-commerce</w:t>
      </w:r>
      <w:r>
        <w:rPr>
          <w:rFonts w:ascii="Times New Roman" w:hAnsi="Times New Roman" w:cs="Times New Roman"/>
          <w:sz w:val="24"/>
          <w:szCs w:val="24"/>
        </w:rPr>
        <w:t xml:space="preserve">. </w:t>
      </w:r>
      <w:r w:rsidR="004759D1">
        <w:rPr>
          <w:rFonts w:ascii="Times New Roman" w:hAnsi="Times New Roman" w:cs="Times New Roman"/>
          <w:sz w:val="24"/>
          <w:szCs w:val="24"/>
        </w:rPr>
        <w:t xml:space="preserve">Menurut Zulma (2020), kepatuhan pajak dapat diartikan sebagai sejauh mana wajib pajak mematuhi aturan pajak yang telah ditetapkan. </w:t>
      </w:r>
      <w:r w:rsidR="0024210F">
        <w:rPr>
          <w:rFonts w:ascii="Times New Roman" w:hAnsi="Times New Roman" w:cs="Times New Roman"/>
          <w:sz w:val="24"/>
          <w:szCs w:val="24"/>
        </w:rPr>
        <w:t xml:space="preserve">Namun, yang menjadi permasalahan saat ini adalah kurangnya kepatuhan wajib pajak di Indonesia yang diakibatkan oleh kurangnya kesadaran akan membayar pajak. </w:t>
      </w:r>
    </w:p>
    <w:p w14:paraId="35A3C221" w14:textId="26174092" w:rsidR="0024210F" w:rsidRPr="0024210F" w:rsidRDefault="0024210F" w:rsidP="00020B85">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Kurangnya kepatuhan wajib pajak dapat dilihat dari turunnya </w:t>
      </w:r>
      <w:r>
        <w:rPr>
          <w:rFonts w:ascii="Times New Roman" w:hAnsi="Times New Roman" w:cs="Times New Roman"/>
          <w:i/>
          <w:iCs/>
          <w:sz w:val="24"/>
          <w:szCs w:val="24"/>
        </w:rPr>
        <w:t>tax ratio</w:t>
      </w:r>
      <w:r>
        <w:rPr>
          <w:rFonts w:ascii="Times New Roman" w:hAnsi="Times New Roman" w:cs="Times New Roman"/>
          <w:sz w:val="24"/>
          <w:szCs w:val="24"/>
        </w:rPr>
        <w:t xml:space="preserve">. Merujuk pada data BPS, Produk Domestik Bruto (PDB) atas dasar harga berlaku mencapai Rp19.588,4 triliun pada tahun 2022. Sementara menurut Kementrian Keuangan menyebut </w:t>
      </w:r>
      <w:r>
        <w:rPr>
          <w:rFonts w:ascii="Times New Roman" w:hAnsi="Times New Roman" w:cs="Times New Roman"/>
          <w:i/>
          <w:iCs/>
          <w:sz w:val="24"/>
          <w:szCs w:val="24"/>
        </w:rPr>
        <w:t xml:space="preserve">tax ratio </w:t>
      </w:r>
      <w:r>
        <w:rPr>
          <w:rFonts w:ascii="Times New Roman" w:hAnsi="Times New Roman" w:cs="Times New Roman"/>
          <w:sz w:val="24"/>
          <w:szCs w:val="24"/>
        </w:rPr>
        <w:t>pada tahun 2022 hanya 10,45% dari PDB dan angkanya turun sekitar 9,6% pada tahun 2023.</w:t>
      </w:r>
      <w:r w:rsidR="00060331">
        <w:rPr>
          <w:rFonts w:ascii="Times New Roman" w:hAnsi="Times New Roman" w:cs="Times New Roman"/>
          <w:sz w:val="24"/>
          <w:szCs w:val="24"/>
        </w:rPr>
        <w:t xml:space="preserve"> (CNBC Indonesia: 2023)</w:t>
      </w:r>
    </w:p>
    <w:p w14:paraId="68F6ECD5" w14:textId="77777777" w:rsidR="00020B85" w:rsidRDefault="004759D1" w:rsidP="00020B85">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Kepatuhan ini dipengaruhi oleh beberapa faktor, </w:t>
      </w:r>
      <w:r w:rsidR="00B93E52">
        <w:rPr>
          <w:rFonts w:ascii="Times New Roman" w:hAnsi="Times New Roman" w:cs="Times New Roman"/>
          <w:sz w:val="24"/>
          <w:szCs w:val="24"/>
        </w:rPr>
        <w:t>se</w:t>
      </w:r>
      <w:r w:rsidR="00276AE9">
        <w:rPr>
          <w:rFonts w:ascii="Times New Roman" w:hAnsi="Times New Roman" w:cs="Times New Roman"/>
          <w:sz w:val="24"/>
          <w:szCs w:val="24"/>
        </w:rPr>
        <w:t>p</w:t>
      </w:r>
      <w:r w:rsidR="00B93E52">
        <w:rPr>
          <w:rFonts w:ascii="Times New Roman" w:hAnsi="Times New Roman" w:cs="Times New Roman"/>
          <w:sz w:val="24"/>
          <w:szCs w:val="24"/>
        </w:rPr>
        <w:t>erti</w:t>
      </w:r>
      <w:r w:rsidR="0071796A">
        <w:rPr>
          <w:rFonts w:ascii="Times New Roman" w:hAnsi="Times New Roman" w:cs="Times New Roman"/>
          <w:sz w:val="24"/>
          <w:szCs w:val="24"/>
        </w:rPr>
        <w:t xml:space="preserve"> </w:t>
      </w:r>
      <w:r>
        <w:rPr>
          <w:rFonts w:ascii="Times New Roman" w:hAnsi="Times New Roman" w:cs="Times New Roman"/>
          <w:sz w:val="24"/>
          <w:szCs w:val="24"/>
        </w:rPr>
        <w:t xml:space="preserve">pengetahuan </w:t>
      </w:r>
      <w:r w:rsidR="0071796A">
        <w:rPr>
          <w:rFonts w:ascii="Times New Roman" w:hAnsi="Times New Roman" w:cs="Times New Roman"/>
          <w:sz w:val="24"/>
          <w:szCs w:val="24"/>
        </w:rPr>
        <w:t xml:space="preserve">peraturan pajak. </w:t>
      </w:r>
      <w:r w:rsidR="0041216A">
        <w:rPr>
          <w:rFonts w:ascii="Times New Roman" w:hAnsi="Times New Roman" w:cs="Times New Roman"/>
          <w:sz w:val="24"/>
          <w:szCs w:val="24"/>
        </w:rPr>
        <w:t xml:space="preserve">Hal ini menunjukkan bahwa semakin baik pengetahuan perpajakan wajib pajak maka akan meningkatkan kepatuhan wajib pajak (Soda </w:t>
      </w:r>
      <w:r w:rsidR="0041216A">
        <w:rPr>
          <w:rFonts w:ascii="Times New Roman" w:hAnsi="Times New Roman" w:cs="Times New Roman"/>
          <w:i/>
          <w:iCs/>
          <w:sz w:val="24"/>
          <w:szCs w:val="24"/>
        </w:rPr>
        <w:t>et al</w:t>
      </w:r>
      <w:r w:rsidR="0041216A">
        <w:rPr>
          <w:rFonts w:ascii="Times New Roman" w:hAnsi="Times New Roman" w:cs="Times New Roman"/>
          <w:sz w:val="24"/>
          <w:szCs w:val="24"/>
        </w:rPr>
        <w:t xml:space="preserve">., 2021). </w:t>
      </w:r>
      <w:r w:rsidR="00030F0A">
        <w:rPr>
          <w:rFonts w:ascii="Times New Roman" w:hAnsi="Times New Roman" w:cs="Times New Roman"/>
          <w:sz w:val="24"/>
          <w:szCs w:val="24"/>
        </w:rPr>
        <w:t xml:space="preserve">Pengetahuan tentang peraturan pajak, seperti Undang-Undang Pajak Penghasilan (UU PPh) dan Pajak Pertambahan Nilai (PPN) adalah kunci bagi pelaku </w:t>
      </w:r>
      <w:r w:rsidR="00030F0A">
        <w:rPr>
          <w:rFonts w:ascii="Times New Roman" w:hAnsi="Times New Roman" w:cs="Times New Roman"/>
          <w:i/>
          <w:iCs/>
          <w:sz w:val="24"/>
          <w:szCs w:val="24"/>
        </w:rPr>
        <w:t>e-commerce</w:t>
      </w:r>
      <w:r w:rsidR="00030F0A">
        <w:rPr>
          <w:rFonts w:ascii="Times New Roman" w:hAnsi="Times New Roman" w:cs="Times New Roman"/>
          <w:sz w:val="24"/>
          <w:szCs w:val="24"/>
        </w:rPr>
        <w:t xml:space="preserve">. </w:t>
      </w:r>
      <w:r w:rsidR="008723A0">
        <w:rPr>
          <w:rFonts w:ascii="Times New Roman" w:hAnsi="Times New Roman" w:cs="Times New Roman"/>
          <w:sz w:val="24"/>
          <w:szCs w:val="24"/>
        </w:rPr>
        <w:t xml:space="preserve">Namun, untuk pengetahuan peraturan pajak di Kalimantan Timur masih mempunyai kendala. Hal ini disebabkan karena tidak sepenuhnya memahami prosedur dan kewajiban perpajakan. Peraturan mengenai PPN termasuk tarif sering kali dianggap rumit oleh masyarakat. </w:t>
      </w:r>
    </w:p>
    <w:p w14:paraId="51666B77" w14:textId="356E7122" w:rsidR="00944D33" w:rsidRPr="007563EA" w:rsidRDefault="008723A0" w:rsidP="00020B85">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Sesuai dengan aturan UU Nomor 7 tahun </w:t>
      </w:r>
      <w:r w:rsidR="00D06B22">
        <w:rPr>
          <w:rFonts w:ascii="Times New Roman" w:hAnsi="Times New Roman" w:cs="Times New Roman"/>
          <w:sz w:val="24"/>
          <w:szCs w:val="24"/>
        </w:rPr>
        <w:t xml:space="preserve">2021 bahwa tarif pajak PPN sebesar 11% yang mulai berlaku pada tanggal 1 April 2022 dan bertahap sampai </w:t>
      </w:r>
      <w:r w:rsidR="00D06B22">
        <w:rPr>
          <w:rFonts w:ascii="Times New Roman" w:hAnsi="Times New Roman" w:cs="Times New Roman"/>
          <w:sz w:val="24"/>
          <w:szCs w:val="24"/>
        </w:rPr>
        <w:lastRenderedPageBreak/>
        <w:t>12% di tahun 2025 mendatang. (UU Nomor 7 Tahun 2021 Tentang Harmonisasi Peraturan Perpajakan Bab IV Pasal 7 ayat (1) tentang PPN)</w:t>
      </w:r>
      <w:r w:rsidR="007563EA">
        <w:rPr>
          <w:rFonts w:ascii="Times New Roman" w:hAnsi="Times New Roman" w:cs="Times New Roman"/>
          <w:sz w:val="24"/>
          <w:szCs w:val="24"/>
        </w:rPr>
        <w:t>. S</w:t>
      </w:r>
      <w:r w:rsidR="00030F0A" w:rsidRPr="007563EA">
        <w:rPr>
          <w:rFonts w:ascii="Times New Roman" w:hAnsi="Times New Roman" w:cs="Times New Roman"/>
          <w:sz w:val="24"/>
          <w:szCs w:val="24"/>
        </w:rPr>
        <w:t>emakin baik pengetahuan wajib pajak t</w:t>
      </w:r>
      <w:r w:rsidR="002D4ED3" w:rsidRPr="007563EA">
        <w:rPr>
          <w:rFonts w:ascii="Times New Roman" w:hAnsi="Times New Roman" w:cs="Times New Roman"/>
          <w:sz w:val="24"/>
          <w:szCs w:val="24"/>
        </w:rPr>
        <w:t>e</w:t>
      </w:r>
      <w:r w:rsidR="00030F0A" w:rsidRPr="007563EA">
        <w:rPr>
          <w:rFonts w:ascii="Times New Roman" w:hAnsi="Times New Roman" w:cs="Times New Roman"/>
          <w:sz w:val="24"/>
          <w:szCs w:val="24"/>
        </w:rPr>
        <w:t xml:space="preserve">ntang peraturan perpajakan, semakin besar kemungkinan untuk patuh, menghindari sanksi, </w:t>
      </w:r>
      <w:r w:rsidR="00EE16EE">
        <w:rPr>
          <w:rFonts w:ascii="Times New Roman" w:hAnsi="Times New Roman" w:cs="Times New Roman"/>
          <w:sz w:val="24"/>
          <w:szCs w:val="24"/>
        </w:rPr>
        <w:t xml:space="preserve">dan </w:t>
      </w:r>
      <w:r w:rsidR="00030F0A" w:rsidRPr="007563EA">
        <w:rPr>
          <w:rFonts w:ascii="Times New Roman" w:hAnsi="Times New Roman" w:cs="Times New Roman"/>
          <w:sz w:val="24"/>
          <w:szCs w:val="24"/>
        </w:rPr>
        <w:t xml:space="preserve">sistem perpajakan yang lebih transparan dan adil. Menurut penelitian terdahulu </w:t>
      </w:r>
      <w:r w:rsidR="002D5A4F" w:rsidRPr="007563EA">
        <w:rPr>
          <w:rFonts w:ascii="Times New Roman" w:hAnsi="Times New Roman" w:cs="Times New Roman"/>
          <w:sz w:val="24"/>
          <w:szCs w:val="24"/>
        </w:rPr>
        <w:t xml:space="preserve">seperti </w:t>
      </w:r>
      <w:r w:rsidR="00414BC2">
        <w:rPr>
          <w:rFonts w:ascii="Times New Roman" w:hAnsi="Times New Roman" w:cs="Times New Roman"/>
          <w:sz w:val="24"/>
          <w:szCs w:val="24"/>
        </w:rPr>
        <w:t xml:space="preserve">Hapsari </w:t>
      </w:r>
      <w:r w:rsidR="00414BC2">
        <w:rPr>
          <w:rFonts w:ascii="Times New Roman" w:hAnsi="Times New Roman" w:cs="Times New Roman"/>
          <w:i/>
          <w:iCs/>
          <w:sz w:val="24"/>
          <w:szCs w:val="24"/>
        </w:rPr>
        <w:t>et., al</w:t>
      </w:r>
      <w:r w:rsidR="00414BC2">
        <w:rPr>
          <w:rFonts w:ascii="Times New Roman" w:hAnsi="Times New Roman" w:cs="Times New Roman"/>
          <w:sz w:val="24"/>
          <w:szCs w:val="24"/>
        </w:rPr>
        <w:t xml:space="preserve"> </w:t>
      </w:r>
      <w:r w:rsidR="002D5A4F" w:rsidRPr="007563EA">
        <w:rPr>
          <w:rFonts w:ascii="Times New Roman" w:hAnsi="Times New Roman" w:cs="Times New Roman"/>
          <w:sz w:val="24"/>
          <w:szCs w:val="24"/>
        </w:rPr>
        <w:t>(2022)</w:t>
      </w:r>
      <w:r w:rsidR="002D4ED3" w:rsidRPr="007563EA">
        <w:rPr>
          <w:rFonts w:ascii="Times New Roman" w:hAnsi="Times New Roman" w:cs="Times New Roman"/>
          <w:sz w:val="24"/>
          <w:szCs w:val="24"/>
        </w:rPr>
        <w:t xml:space="preserve">, </w:t>
      </w:r>
      <w:r w:rsidR="00414BC2">
        <w:rPr>
          <w:rFonts w:ascii="Times New Roman" w:hAnsi="Times New Roman" w:cs="Times New Roman"/>
          <w:sz w:val="24"/>
          <w:szCs w:val="24"/>
        </w:rPr>
        <w:t>Dolosais</w:t>
      </w:r>
      <w:r w:rsidR="002D4ED3" w:rsidRPr="007563EA">
        <w:rPr>
          <w:rFonts w:ascii="Times New Roman" w:hAnsi="Times New Roman" w:cs="Times New Roman"/>
          <w:sz w:val="24"/>
          <w:szCs w:val="24"/>
        </w:rPr>
        <w:t xml:space="preserve"> (2020)</w:t>
      </w:r>
      <w:r w:rsidR="002D5A4F" w:rsidRPr="007563EA">
        <w:rPr>
          <w:rFonts w:ascii="Times New Roman" w:hAnsi="Times New Roman" w:cs="Times New Roman"/>
          <w:sz w:val="24"/>
          <w:szCs w:val="24"/>
        </w:rPr>
        <w:t xml:space="preserve"> </w:t>
      </w:r>
      <w:r w:rsidR="005965AB" w:rsidRPr="007563EA">
        <w:rPr>
          <w:rFonts w:ascii="Times New Roman" w:hAnsi="Times New Roman" w:cs="Times New Roman"/>
          <w:sz w:val="24"/>
          <w:szCs w:val="24"/>
        </w:rPr>
        <w:t xml:space="preserve">menunjukkan bahwa </w:t>
      </w:r>
      <w:r w:rsidR="002D5A4F" w:rsidRPr="007563EA">
        <w:rPr>
          <w:rFonts w:ascii="Times New Roman" w:hAnsi="Times New Roman" w:cs="Times New Roman"/>
          <w:sz w:val="24"/>
          <w:szCs w:val="24"/>
        </w:rPr>
        <w:t>pengetahuan perpajakan berpengaruh positif dan signifikan terhadap kepatuhan wajib pajak</w:t>
      </w:r>
      <w:r w:rsidR="002D4ED3" w:rsidRPr="007563EA">
        <w:rPr>
          <w:rFonts w:ascii="Times New Roman" w:hAnsi="Times New Roman" w:cs="Times New Roman"/>
          <w:sz w:val="24"/>
          <w:szCs w:val="24"/>
        </w:rPr>
        <w:t>.</w:t>
      </w:r>
      <w:r w:rsidR="00C31EB4" w:rsidRPr="007563EA">
        <w:rPr>
          <w:rFonts w:ascii="Times New Roman" w:hAnsi="Times New Roman" w:cs="Times New Roman"/>
          <w:sz w:val="24"/>
          <w:szCs w:val="24"/>
        </w:rPr>
        <w:t xml:space="preserve"> Lain halnya dengan </w:t>
      </w:r>
      <w:r w:rsidR="00713979" w:rsidRPr="007563EA">
        <w:rPr>
          <w:rFonts w:ascii="Times New Roman" w:hAnsi="Times New Roman" w:cs="Times New Roman"/>
          <w:sz w:val="24"/>
          <w:szCs w:val="24"/>
        </w:rPr>
        <w:t xml:space="preserve">penelitian dari </w:t>
      </w:r>
      <w:r w:rsidR="00C31EB4" w:rsidRPr="007563EA">
        <w:rPr>
          <w:rFonts w:ascii="Times New Roman" w:hAnsi="Times New Roman" w:cs="Times New Roman"/>
          <w:sz w:val="24"/>
          <w:szCs w:val="24"/>
        </w:rPr>
        <w:t xml:space="preserve">Ratna (2023) bahwa pengetahuan perpajakan tidak </w:t>
      </w:r>
      <w:r w:rsidR="00944AB2" w:rsidRPr="007563EA">
        <w:rPr>
          <w:rFonts w:ascii="Times New Roman" w:hAnsi="Times New Roman" w:cs="Times New Roman"/>
          <w:sz w:val="24"/>
          <w:szCs w:val="24"/>
        </w:rPr>
        <w:t xml:space="preserve">berpengaruh </w:t>
      </w:r>
      <w:r w:rsidR="00C31EB4" w:rsidRPr="007563EA">
        <w:rPr>
          <w:rFonts w:ascii="Times New Roman" w:hAnsi="Times New Roman" w:cs="Times New Roman"/>
          <w:sz w:val="24"/>
          <w:szCs w:val="24"/>
        </w:rPr>
        <w:t xml:space="preserve">terhadap kepatuhan wajib pajak. </w:t>
      </w:r>
    </w:p>
    <w:p w14:paraId="709400EE" w14:textId="1F9474AC" w:rsidR="00C31EB4" w:rsidRPr="00EE16EE" w:rsidRDefault="00043F39" w:rsidP="00020B85">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Kurangnya kepatuhan wajib pajak juga dapat disebabkan oleh digitalisasi layanan pajak. </w:t>
      </w:r>
      <w:r w:rsidR="00C6033A">
        <w:rPr>
          <w:rFonts w:ascii="Times New Roman" w:hAnsi="Times New Roman" w:cs="Times New Roman"/>
          <w:sz w:val="24"/>
          <w:szCs w:val="24"/>
        </w:rPr>
        <w:t xml:space="preserve">Tujuan adanya digitalisasi pajak untuk meningkatkan pelayanan, mengurangi biaya, dan meningkatkan kepatuhan perpajakan (OECD, 2021). </w:t>
      </w:r>
      <w:r w:rsidR="00D06B22">
        <w:rPr>
          <w:rFonts w:ascii="Times New Roman" w:hAnsi="Times New Roman" w:cs="Times New Roman"/>
          <w:sz w:val="24"/>
          <w:szCs w:val="24"/>
        </w:rPr>
        <w:t xml:space="preserve">Namun, untuk </w:t>
      </w:r>
      <w:r w:rsidR="000A4883">
        <w:rPr>
          <w:rFonts w:ascii="Times New Roman" w:hAnsi="Times New Roman" w:cs="Times New Roman"/>
          <w:sz w:val="24"/>
          <w:szCs w:val="24"/>
        </w:rPr>
        <w:t>digitalisasi layanan pajak ini terdapat kendala di Kalimantan Timur. Hal ini disebabkan oleh jangkauan jarak yang jauh, apalagi beberapa daerah yang berada di pelosok sehingga akses jangkauan sinyal yang masih belum sampai. Karena faktor jangkauan yang jauh tersebut menyebabkan banyak wajib pajak yang tidak membayar pajak atau menunggak pembayaran pajak.</w:t>
      </w:r>
      <w:r w:rsidR="00EE16EE">
        <w:rPr>
          <w:rFonts w:ascii="Times New Roman" w:hAnsi="Times New Roman" w:cs="Times New Roman"/>
          <w:sz w:val="24"/>
          <w:szCs w:val="24"/>
        </w:rPr>
        <w:t xml:space="preserve"> </w:t>
      </w:r>
      <w:r w:rsidR="00E22E95" w:rsidRPr="00EE16EE">
        <w:rPr>
          <w:rFonts w:ascii="Times New Roman" w:hAnsi="Times New Roman" w:cs="Times New Roman"/>
          <w:sz w:val="24"/>
          <w:szCs w:val="24"/>
        </w:rPr>
        <w:t xml:space="preserve">Tantangan digitalisasi sistem perpajakan, yaitu mengembangkan regulasi yang layak dan tepat, memaksimalkan pemanfaatan teknologi, dan meningkatkan kualitas SDM (Srinadi, 2023). Menurut penelitian terdahulu seperti </w:t>
      </w:r>
      <w:r w:rsidR="0095583E">
        <w:rPr>
          <w:rFonts w:ascii="Times New Roman" w:hAnsi="Times New Roman" w:cs="Times New Roman"/>
          <w:sz w:val="24"/>
          <w:szCs w:val="24"/>
        </w:rPr>
        <w:t>Tambun &amp; Ananda</w:t>
      </w:r>
      <w:r w:rsidR="002D7DF4" w:rsidRPr="00EE16EE">
        <w:rPr>
          <w:rFonts w:ascii="Times New Roman" w:hAnsi="Times New Roman" w:cs="Times New Roman"/>
          <w:sz w:val="24"/>
          <w:szCs w:val="24"/>
        </w:rPr>
        <w:t xml:space="preserve"> (2022), </w:t>
      </w:r>
      <w:r w:rsidR="00D43361" w:rsidRPr="00D43361">
        <w:rPr>
          <w:rFonts w:ascii="Times New Roman" w:hAnsi="Times New Roman" w:cs="Times New Roman"/>
          <w:sz w:val="24"/>
          <w:szCs w:val="24"/>
        </w:rPr>
        <w:t>Aini &amp; Nurhayati (2022)</w:t>
      </w:r>
      <w:r w:rsidR="00E1674B" w:rsidRPr="00EE16EE">
        <w:rPr>
          <w:rFonts w:ascii="Times New Roman" w:hAnsi="Times New Roman" w:cs="Times New Roman"/>
          <w:sz w:val="24"/>
          <w:szCs w:val="24"/>
        </w:rPr>
        <w:t xml:space="preserve">, </w:t>
      </w:r>
      <w:r w:rsidR="002D7DF4" w:rsidRPr="00EE16EE">
        <w:rPr>
          <w:rFonts w:ascii="Times New Roman" w:hAnsi="Times New Roman" w:cs="Times New Roman"/>
          <w:sz w:val="24"/>
          <w:szCs w:val="24"/>
        </w:rPr>
        <w:t xml:space="preserve">menyatakan bahwa digitalisasi layanan pajak berpengaruh positif dan signifikan terhadap kepatuhan wajib pajak. </w:t>
      </w:r>
      <w:r w:rsidR="00A33D62" w:rsidRPr="00EE16EE">
        <w:rPr>
          <w:rFonts w:ascii="Times New Roman" w:hAnsi="Times New Roman" w:cs="Times New Roman"/>
          <w:sz w:val="24"/>
          <w:szCs w:val="24"/>
        </w:rPr>
        <w:t>B</w:t>
      </w:r>
      <w:r w:rsidR="00713979" w:rsidRPr="00EE16EE">
        <w:rPr>
          <w:rFonts w:ascii="Times New Roman" w:hAnsi="Times New Roman" w:cs="Times New Roman"/>
          <w:sz w:val="24"/>
          <w:szCs w:val="24"/>
        </w:rPr>
        <w:t xml:space="preserve">erbeda dengan penelitian </w:t>
      </w:r>
      <w:r w:rsidR="00F43B22">
        <w:rPr>
          <w:rFonts w:ascii="Times New Roman" w:hAnsi="Times New Roman" w:cs="Times New Roman"/>
          <w:sz w:val="24"/>
          <w:szCs w:val="24"/>
        </w:rPr>
        <w:t>Gaol</w:t>
      </w:r>
      <w:r w:rsidR="00944AB2" w:rsidRPr="00EE16EE">
        <w:rPr>
          <w:rFonts w:ascii="Times New Roman" w:hAnsi="Times New Roman" w:cs="Times New Roman"/>
          <w:sz w:val="24"/>
          <w:szCs w:val="24"/>
        </w:rPr>
        <w:t xml:space="preserve"> </w:t>
      </w:r>
      <w:r w:rsidR="00944AB2" w:rsidRPr="00EE16EE">
        <w:rPr>
          <w:rFonts w:ascii="Times New Roman" w:hAnsi="Times New Roman" w:cs="Times New Roman"/>
          <w:sz w:val="24"/>
          <w:szCs w:val="24"/>
        </w:rPr>
        <w:lastRenderedPageBreak/>
        <w:t xml:space="preserve">(2024) bahwa digitalisasi perpajakan tidak berpengaruh terhadap kepatuhan wajib pajak. </w:t>
      </w:r>
    </w:p>
    <w:p w14:paraId="2900C8E7" w14:textId="592C6E96" w:rsidR="00CE15AD" w:rsidRDefault="00CE15AD" w:rsidP="00020B85">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Adapun dampak dari kurangnya</w:t>
      </w:r>
      <w:r w:rsidR="00944AB2">
        <w:rPr>
          <w:rFonts w:ascii="Times New Roman" w:hAnsi="Times New Roman" w:cs="Times New Roman"/>
          <w:sz w:val="24"/>
          <w:szCs w:val="24"/>
        </w:rPr>
        <w:t xml:space="preserve"> kepatuhan wajib pajak adalah kesadaran wajib pajak.</w:t>
      </w:r>
      <w:r w:rsidR="00EE16EE">
        <w:rPr>
          <w:rFonts w:ascii="Times New Roman" w:hAnsi="Times New Roman" w:cs="Times New Roman"/>
          <w:sz w:val="24"/>
          <w:szCs w:val="24"/>
        </w:rPr>
        <w:t xml:space="preserve"> </w:t>
      </w:r>
      <w:r w:rsidR="002B46D3">
        <w:rPr>
          <w:rFonts w:ascii="Times New Roman" w:hAnsi="Times New Roman" w:cs="Times New Roman"/>
          <w:sz w:val="24"/>
          <w:szCs w:val="24"/>
        </w:rPr>
        <w:t xml:space="preserve">Kesadaran wajib pajak merujuk pada pemahaman dan tanggung jawab moral dari seseorang atau entitas untuk memenuhi kewajiban perpajakan mereka. </w:t>
      </w:r>
      <w:r w:rsidR="003A0ABC">
        <w:rPr>
          <w:rFonts w:ascii="Times New Roman" w:hAnsi="Times New Roman" w:cs="Times New Roman"/>
          <w:sz w:val="24"/>
          <w:szCs w:val="24"/>
        </w:rPr>
        <w:t xml:space="preserve">Namun, untuk kesadaran wajib pajak ini terdapat kendala di Kalimantan Timur. Hal ini disebabkan oleh banyak masyarakat yang memiliki usaha namun mengabaikan kewajibannya untuk membayar pajak. </w:t>
      </w:r>
      <w:r w:rsidR="002B46D3">
        <w:rPr>
          <w:rFonts w:ascii="Times New Roman" w:hAnsi="Times New Roman" w:cs="Times New Roman"/>
          <w:sz w:val="24"/>
          <w:szCs w:val="24"/>
        </w:rPr>
        <w:t>Wajib pajak yang memiliki kesadaran ini memahami pentingnya pajak sebagai sumber pembiayaan negara yang berdampak positif pada penerimaan negara dan pembangunan ekonomi.</w:t>
      </w:r>
      <w:r w:rsidR="00B93E52">
        <w:rPr>
          <w:rFonts w:ascii="Times New Roman" w:hAnsi="Times New Roman" w:cs="Times New Roman"/>
          <w:sz w:val="24"/>
          <w:szCs w:val="24"/>
        </w:rPr>
        <w:t xml:space="preserve"> </w:t>
      </w:r>
      <w:r w:rsidR="00212028">
        <w:rPr>
          <w:rFonts w:ascii="Times New Roman" w:hAnsi="Times New Roman" w:cs="Times New Roman"/>
          <w:sz w:val="24"/>
          <w:szCs w:val="24"/>
        </w:rPr>
        <w:t>Menurut penelitian terdahulu seperti</w:t>
      </w:r>
      <w:r w:rsidR="008002EF">
        <w:rPr>
          <w:rFonts w:ascii="Times New Roman" w:hAnsi="Times New Roman" w:cs="Times New Roman"/>
          <w:sz w:val="24"/>
          <w:szCs w:val="24"/>
        </w:rPr>
        <w:t xml:space="preserve"> Kesaulya </w:t>
      </w:r>
      <w:r w:rsidR="008002EF">
        <w:rPr>
          <w:rFonts w:ascii="Times New Roman" w:hAnsi="Times New Roman" w:cs="Times New Roman"/>
          <w:i/>
          <w:iCs/>
          <w:sz w:val="24"/>
          <w:szCs w:val="24"/>
        </w:rPr>
        <w:t>et al.,</w:t>
      </w:r>
      <w:r>
        <w:rPr>
          <w:rFonts w:ascii="Times New Roman" w:hAnsi="Times New Roman" w:cs="Times New Roman"/>
          <w:sz w:val="24"/>
          <w:szCs w:val="24"/>
        </w:rPr>
        <w:t xml:space="preserve"> (2019), </w:t>
      </w:r>
      <w:r w:rsidR="00212028">
        <w:rPr>
          <w:rFonts w:ascii="Times New Roman" w:hAnsi="Times New Roman" w:cs="Times New Roman"/>
          <w:sz w:val="24"/>
          <w:szCs w:val="24"/>
        </w:rPr>
        <w:t>Irwansyah (2021)</w:t>
      </w:r>
      <w:r>
        <w:rPr>
          <w:rFonts w:ascii="Times New Roman" w:hAnsi="Times New Roman" w:cs="Times New Roman"/>
          <w:sz w:val="24"/>
          <w:szCs w:val="24"/>
        </w:rPr>
        <w:t xml:space="preserve"> menyatakan </w:t>
      </w:r>
      <w:r w:rsidR="00A33D62">
        <w:rPr>
          <w:rFonts w:ascii="Times New Roman" w:hAnsi="Times New Roman" w:cs="Times New Roman"/>
          <w:sz w:val="24"/>
          <w:szCs w:val="24"/>
        </w:rPr>
        <w:t>ba</w:t>
      </w:r>
      <w:r>
        <w:rPr>
          <w:rFonts w:ascii="Times New Roman" w:hAnsi="Times New Roman" w:cs="Times New Roman"/>
          <w:sz w:val="24"/>
          <w:szCs w:val="24"/>
        </w:rPr>
        <w:t xml:space="preserve">hwa kesadaran wajib pajak berpengaruh terhadap kepatuhan wajib pajak. </w:t>
      </w:r>
      <w:r w:rsidRPr="00CE15AD">
        <w:rPr>
          <w:rFonts w:ascii="Times New Roman" w:hAnsi="Times New Roman" w:cs="Times New Roman"/>
          <w:sz w:val="24"/>
          <w:szCs w:val="24"/>
        </w:rPr>
        <w:t xml:space="preserve">Namun, berbeda dengan penelitian dari Rita (2020) bahwa kesadaran wajib pajak tidak berpengaruh terhadap kepatuhan wajib pajak. </w:t>
      </w:r>
    </w:p>
    <w:p w14:paraId="4488E549" w14:textId="7ED4DC4D" w:rsidR="00CE15AD" w:rsidRDefault="00CE15AD" w:rsidP="00020B85">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Hal lain yang berdampak pada kepatuhan wajib pajak adalah persepsi wajib pajak. </w:t>
      </w:r>
      <w:r w:rsidR="00571B33">
        <w:rPr>
          <w:rFonts w:ascii="Times New Roman" w:hAnsi="Times New Roman" w:cs="Times New Roman"/>
          <w:sz w:val="24"/>
          <w:szCs w:val="24"/>
        </w:rPr>
        <w:t>Persepsi wajib pajak terhadap petugas pajak dan pelayanan pajak merupakan salah satu faktor yang sangat mempengaruhi kepatuhan wajib pajak (Natalia</w:t>
      </w:r>
      <w:r w:rsidR="00D43361">
        <w:rPr>
          <w:rFonts w:ascii="Times New Roman" w:hAnsi="Times New Roman" w:cs="Times New Roman"/>
          <w:sz w:val="24"/>
          <w:szCs w:val="24"/>
        </w:rPr>
        <w:t xml:space="preserve"> </w:t>
      </w:r>
      <w:r w:rsidR="00D43361">
        <w:rPr>
          <w:rFonts w:ascii="Times New Roman" w:hAnsi="Times New Roman" w:cs="Times New Roman"/>
          <w:i/>
          <w:iCs/>
          <w:sz w:val="24"/>
          <w:szCs w:val="24"/>
        </w:rPr>
        <w:t>et al.</w:t>
      </w:r>
      <w:r w:rsidR="00D43361">
        <w:rPr>
          <w:rFonts w:ascii="Times New Roman" w:hAnsi="Times New Roman" w:cs="Times New Roman"/>
          <w:sz w:val="24"/>
          <w:szCs w:val="24"/>
        </w:rPr>
        <w:t>,</w:t>
      </w:r>
      <w:r w:rsidR="00571B33">
        <w:rPr>
          <w:rFonts w:ascii="Times New Roman" w:hAnsi="Times New Roman" w:cs="Times New Roman"/>
          <w:sz w:val="24"/>
          <w:szCs w:val="24"/>
        </w:rPr>
        <w:t xml:space="preserve"> 2022). Membangun persepsi positif</w:t>
      </w:r>
      <w:r w:rsidR="00843588">
        <w:rPr>
          <w:rFonts w:ascii="Times New Roman" w:hAnsi="Times New Roman" w:cs="Times New Roman"/>
          <w:sz w:val="24"/>
          <w:szCs w:val="24"/>
        </w:rPr>
        <w:t xml:space="preserve"> dengan</w:t>
      </w:r>
      <w:r w:rsidR="00571B33">
        <w:rPr>
          <w:rFonts w:ascii="Times New Roman" w:hAnsi="Times New Roman" w:cs="Times New Roman"/>
          <w:sz w:val="24"/>
          <w:szCs w:val="24"/>
        </w:rPr>
        <w:t xml:space="preserve"> me</w:t>
      </w:r>
      <w:r w:rsidR="00843588">
        <w:rPr>
          <w:rFonts w:ascii="Times New Roman" w:hAnsi="Times New Roman" w:cs="Times New Roman"/>
          <w:sz w:val="24"/>
          <w:szCs w:val="24"/>
        </w:rPr>
        <w:t xml:space="preserve">lakukan </w:t>
      </w:r>
      <w:r w:rsidR="00571B33">
        <w:rPr>
          <w:rFonts w:ascii="Times New Roman" w:hAnsi="Times New Roman" w:cs="Times New Roman"/>
          <w:sz w:val="24"/>
          <w:szCs w:val="24"/>
        </w:rPr>
        <w:t xml:space="preserve">pelayanan yang baik, edukasi mengenai peraturan perpajakan, dan transparansi dalam pengelolaan pajak dapat meningkatkan tingkat kepatuhan wajib pajak. </w:t>
      </w:r>
      <w:r w:rsidR="003A7044">
        <w:rPr>
          <w:rFonts w:ascii="Times New Roman" w:hAnsi="Times New Roman" w:cs="Times New Roman"/>
          <w:sz w:val="24"/>
          <w:szCs w:val="24"/>
        </w:rPr>
        <w:t xml:space="preserve">Menurut penelitian terdahulu, seperti </w:t>
      </w:r>
      <w:r w:rsidR="0086797F">
        <w:rPr>
          <w:rFonts w:ascii="Times New Roman" w:hAnsi="Times New Roman" w:cs="Times New Roman"/>
          <w:sz w:val="24"/>
          <w:szCs w:val="24"/>
        </w:rPr>
        <w:t>Wiwit &amp; Arum</w:t>
      </w:r>
      <w:r w:rsidR="003A7044">
        <w:rPr>
          <w:rFonts w:ascii="Times New Roman" w:hAnsi="Times New Roman" w:cs="Times New Roman"/>
          <w:sz w:val="24"/>
          <w:szCs w:val="24"/>
        </w:rPr>
        <w:t xml:space="preserve"> (2019), </w:t>
      </w:r>
      <w:r w:rsidR="00DC47D4">
        <w:rPr>
          <w:rFonts w:ascii="Times New Roman" w:hAnsi="Times New Roman" w:cs="Times New Roman"/>
          <w:sz w:val="24"/>
          <w:szCs w:val="24"/>
        </w:rPr>
        <w:t>Rusli</w:t>
      </w:r>
      <w:r w:rsidR="00A33D62">
        <w:rPr>
          <w:rFonts w:ascii="Times New Roman" w:hAnsi="Times New Roman" w:cs="Times New Roman"/>
          <w:sz w:val="24"/>
          <w:szCs w:val="24"/>
        </w:rPr>
        <w:t xml:space="preserve"> (2021) menyatakan bahwa persepsi wajib pajak berpengaruh terhadap kepatuhan wajib pajak. </w:t>
      </w:r>
      <w:r w:rsidR="00087D4D">
        <w:rPr>
          <w:rFonts w:ascii="Times New Roman" w:hAnsi="Times New Roman" w:cs="Times New Roman"/>
          <w:sz w:val="24"/>
          <w:szCs w:val="24"/>
        </w:rPr>
        <w:t xml:space="preserve">Sedangkan, hasil penelitian menurut </w:t>
      </w:r>
      <w:r w:rsidR="0008628A">
        <w:rPr>
          <w:rFonts w:ascii="Times New Roman" w:hAnsi="Times New Roman" w:cs="Times New Roman"/>
          <w:sz w:val="24"/>
          <w:szCs w:val="24"/>
        </w:rPr>
        <w:lastRenderedPageBreak/>
        <w:t>Sunaryo</w:t>
      </w:r>
      <w:r w:rsidR="00A06A0B">
        <w:rPr>
          <w:rFonts w:ascii="Times New Roman" w:hAnsi="Times New Roman" w:cs="Times New Roman"/>
          <w:sz w:val="24"/>
          <w:szCs w:val="24"/>
        </w:rPr>
        <w:t xml:space="preserve"> </w:t>
      </w:r>
      <w:r w:rsidR="00A06A0B">
        <w:rPr>
          <w:rFonts w:ascii="Times New Roman" w:hAnsi="Times New Roman" w:cs="Times New Roman"/>
          <w:i/>
          <w:iCs/>
          <w:sz w:val="24"/>
          <w:szCs w:val="24"/>
        </w:rPr>
        <w:t xml:space="preserve">et al., </w:t>
      </w:r>
      <w:r w:rsidR="00026982">
        <w:rPr>
          <w:rFonts w:ascii="Times New Roman" w:hAnsi="Times New Roman" w:cs="Times New Roman"/>
          <w:sz w:val="24"/>
          <w:szCs w:val="24"/>
        </w:rPr>
        <w:t>(</w:t>
      </w:r>
      <w:r w:rsidR="00A06A0B">
        <w:rPr>
          <w:rFonts w:ascii="Times New Roman" w:hAnsi="Times New Roman" w:cs="Times New Roman"/>
          <w:sz w:val="24"/>
          <w:szCs w:val="24"/>
        </w:rPr>
        <w:t>2024</w:t>
      </w:r>
      <w:r w:rsidR="00026982">
        <w:rPr>
          <w:rFonts w:ascii="Times New Roman" w:hAnsi="Times New Roman" w:cs="Times New Roman"/>
          <w:sz w:val="24"/>
          <w:szCs w:val="24"/>
        </w:rPr>
        <w:t>)</w:t>
      </w:r>
      <w:r w:rsidR="00A06A0B">
        <w:rPr>
          <w:rFonts w:ascii="Times New Roman" w:hAnsi="Times New Roman" w:cs="Times New Roman"/>
          <w:sz w:val="24"/>
          <w:szCs w:val="24"/>
        </w:rPr>
        <w:t xml:space="preserve"> meunjukkan bahwa persepsi wajib pajak tidak berpengaruh terhadap kepatuhan wajib pajak. </w:t>
      </w:r>
    </w:p>
    <w:p w14:paraId="4FC1CD7B" w14:textId="05593E01" w:rsidR="00026982" w:rsidRDefault="007C5B8A" w:rsidP="00020B85">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Teori </w:t>
      </w:r>
      <w:r w:rsidR="004E74FF">
        <w:rPr>
          <w:rFonts w:ascii="Times New Roman" w:hAnsi="Times New Roman" w:cs="Times New Roman"/>
          <w:sz w:val="24"/>
          <w:szCs w:val="24"/>
        </w:rPr>
        <w:t>tindakan</w:t>
      </w:r>
      <w:r>
        <w:rPr>
          <w:rFonts w:ascii="Times New Roman" w:hAnsi="Times New Roman" w:cs="Times New Roman"/>
          <w:sz w:val="24"/>
          <w:szCs w:val="24"/>
        </w:rPr>
        <w:t xml:space="preserve"> beralasan atau </w:t>
      </w:r>
      <w:r w:rsidRPr="007C5B8A">
        <w:rPr>
          <w:rFonts w:ascii="Times New Roman" w:hAnsi="Times New Roman" w:cs="Times New Roman"/>
          <w:i/>
          <w:iCs/>
          <w:sz w:val="24"/>
          <w:szCs w:val="24"/>
        </w:rPr>
        <w:t>Theory of Reasoned Action (TRA</w:t>
      </w:r>
      <w:r>
        <w:rPr>
          <w:rFonts w:ascii="Times New Roman" w:hAnsi="Times New Roman" w:cs="Times New Roman"/>
          <w:i/>
          <w:iCs/>
          <w:sz w:val="24"/>
          <w:szCs w:val="24"/>
        </w:rPr>
        <w:t xml:space="preserve">) </w:t>
      </w:r>
      <w:r>
        <w:rPr>
          <w:rFonts w:ascii="Times New Roman" w:hAnsi="Times New Roman" w:cs="Times New Roman"/>
          <w:sz w:val="24"/>
          <w:szCs w:val="24"/>
        </w:rPr>
        <w:t xml:space="preserve">pertama kali dikemukakan oleh Ajzen &amp; Fishbein (1980) </w:t>
      </w:r>
      <w:r w:rsidR="00CD79A2">
        <w:rPr>
          <w:rFonts w:ascii="Times New Roman" w:hAnsi="Times New Roman" w:cs="Times New Roman"/>
          <w:sz w:val="24"/>
          <w:szCs w:val="24"/>
        </w:rPr>
        <w:t xml:space="preserve">yang </w:t>
      </w:r>
      <w:r>
        <w:rPr>
          <w:rFonts w:ascii="Times New Roman" w:hAnsi="Times New Roman" w:cs="Times New Roman"/>
          <w:sz w:val="24"/>
          <w:szCs w:val="24"/>
        </w:rPr>
        <w:t xml:space="preserve">menjelaskan bahwa perilaku manusia </w:t>
      </w:r>
      <w:r w:rsidR="00CD79A2">
        <w:rPr>
          <w:rFonts w:ascii="Times New Roman" w:hAnsi="Times New Roman" w:cs="Times New Roman"/>
          <w:sz w:val="24"/>
          <w:szCs w:val="24"/>
        </w:rPr>
        <w:t xml:space="preserve">pada dasarnya adalah sadar, dengan melakukan pertimbangan dari semua informasi yang tersedia. </w:t>
      </w:r>
      <w:r w:rsidR="0083182D">
        <w:rPr>
          <w:rFonts w:ascii="Times New Roman" w:hAnsi="Times New Roman" w:cs="Times New Roman"/>
          <w:sz w:val="24"/>
          <w:szCs w:val="24"/>
        </w:rPr>
        <w:t xml:space="preserve">Berdasarkan </w:t>
      </w:r>
      <w:r w:rsidR="0083182D" w:rsidRPr="007C5B8A">
        <w:rPr>
          <w:rFonts w:ascii="Times New Roman" w:hAnsi="Times New Roman" w:cs="Times New Roman"/>
          <w:i/>
          <w:iCs/>
          <w:sz w:val="24"/>
          <w:szCs w:val="24"/>
        </w:rPr>
        <w:t>Theory of Reasoned Action (TRA</w:t>
      </w:r>
      <w:r w:rsidR="0083182D">
        <w:rPr>
          <w:rFonts w:ascii="Times New Roman" w:hAnsi="Times New Roman" w:cs="Times New Roman"/>
          <w:i/>
          <w:iCs/>
          <w:sz w:val="24"/>
          <w:szCs w:val="24"/>
        </w:rPr>
        <w:t xml:space="preserve">) </w:t>
      </w:r>
      <w:r w:rsidR="0083182D">
        <w:rPr>
          <w:rFonts w:ascii="Times New Roman" w:hAnsi="Times New Roman" w:cs="Times New Roman"/>
          <w:sz w:val="24"/>
          <w:szCs w:val="24"/>
        </w:rPr>
        <w:t xml:space="preserve">seorang wajib pajak akan bertindak secara sadar, seperti bagaimana keyakinan dari seorang wajib pajak untuk membayar pajak dengan melakukan pertimbangan dari segala informasi yang didapat mengenai pengetahuan peraturan pajak, digitalisasi layanan pajak, dan persepsi wajib pajak. Informasi tersebut dapat menciptakan kepercayaan dan menimbulkan kesadaran wajib pajak dalam pemenuhan atas kewajiban perpajakannya guna memastikan kepatuhan wajib pajak yang baik. </w:t>
      </w:r>
    </w:p>
    <w:p w14:paraId="278434CF" w14:textId="6DC25810" w:rsidR="00BC7C7F" w:rsidRDefault="00D86C5B" w:rsidP="00020B85">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Penelitian </w:t>
      </w:r>
      <w:r w:rsidR="00EE16EE">
        <w:rPr>
          <w:rFonts w:ascii="Times New Roman" w:hAnsi="Times New Roman" w:cs="Times New Roman"/>
          <w:sz w:val="24"/>
          <w:szCs w:val="24"/>
        </w:rPr>
        <w:t>ini</w:t>
      </w:r>
      <w:r>
        <w:rPr>
          <w:rFonts w:ascii="Times New Roman" w:hAnsi="Times New Roman" w:cs="Times New Roman"/>
          <w:sz w:val="24"/>
          <w:szCs w:val="24"/>
        </w:rPr>
        <w:t xml:space="preserve"> akan dilaksanakan di Provinsi Kalimantan Timur.</w:t>
      </w:r>
      <w:r w:rsidR="00EE16EE">
        <w:rPr>
          <w:rFonts w:ascii="Times New Roman" w:hAnsi="Times New Roman" w:cs="Times New Roman"/>
          <w:sz w:val="24"/>
          <w:szCs w:val="24"/>
        </w:rPr>
        <w:t xml:space="preserve"> </w:t>
      </w:r>
      <w:r w:rsidR="0046768A">
        <w:rPr>
          <w:rFonts w:ascii="Times New Roman" w:hAnsi="Times New Roman" w:cs="Times New Roman"/>
          <w:sz w:val="24"/>
          <w:szCs w:val="24"/>
        </w:rPr>
        <w:t>Dengan a</w:t>
      </w:r>
      <w:r>
        <w:rPr>
          <w:rFonts w:ascii="Times New Roman" w:hAnsi="Times New Roman" w:cs="Times New Roman"/>
          <w:sz w:val="24"/>
          <w:szCs w:val="24"/>
        </w:rPr>
        <w:t>lasan</w:t>
      </w:r>
      <w:r w:rsidR="0046768A">
        <w:rPr>
          <w:rFonts w:ascii="Times New Roman" w:hAnsi="Times New Roman" w:cs="Times New Roman"/>
          <w:sz w:val="24"/>
          <w:szCs w:val="24"/>
        </w:rPr>
        <w:t>nya</w:t>
      </w:r>
      <w:r>
        <w:rPr>
          <w:rFonts w:ascii="Times New Roman" w:hAnsi="Times New Roman" w:cs="Times New Roman"/>
          <w:sz w:val="24"/>
          <w:szCs w:val="24"/>
        </w:rPr>
        <w:t xml:space="preserve"> karena pertumbuhan transaksi </w:t>
      </w:r>
      <w:r>
        <w:rPr>
          <w:rFonts w:ascii="Times New Roman" w:hAnsi="Times New Roman" w:cs="Times New Roman"/>
          <w:i/>
          <w:iCs/>
          <w:sz w:val="24"/>
          <w:szCs w:val="24"/>
        </w:rPr>
        <w:t>e-commerce</w:t>
      </w:r>
      <w:r>
        <w:rPr>
          <w:rFonts w:ascii="Times New Roman" w:hAnsi="Times New Roman" w:cs="Times New Roman"/>
          <w:sz w:val="24"/>
          <w:szCs w:val="24"/>
        </w:rPr>
        <w:t xml:space="preserve"> yang ter</w:t>
      </w:r>
      <w:r w:rsidR="0046768A">
        <w:rPr>
          <w:rFonts w:ascii="Times New Roman" w:hAnsi="Times New Roman" w:cs="Times New Roman"/>
          <w:sz w:val="24"/>
          <w:szCs w:val="24"/>
        </w:rPr>
        <w:t>us</w:t>
      </w:r>
      <w:r>
        <w:rPr>
          <w:rFonts w:ascii="Times New Roman" w:hAnsi="Times New Roman" w:cs="Times New Roman"/>
          <w:sz w:val="24"/>
          <w:szCs w:val="24"/>
        </w:rPr>
        <w:t xml:space="preserve"> meningkat. Volume transaksi </w:t>
      </w:r>
      <w:r>
        <w:rPr>
          <w:rFonts w:ascii="Times New Roman" w:hAnsi="Times New Roman" w:cs="Times New Roman"/>
          <w:i/>
          <w:iCs/>
          <w:sz w:val="24"/>
          <w:szCs w:val="24"/>
        </w:rPr>
        <w:t>e-commerce</w:t>
      </w:r>
      <w:r>
        <w:rPr>
          <w:rFonts w:ascii="Times New Roman" w:hAnsi="Times New Roman" w:cs="Times New Roman"/>
          <w:sz w:val="24"/>
          <w:szCs w:val="24"/>
        </w:rPr>
        <w:t xml:space="preserve"> di Kaltim tercatat sebanyak 4,8 juta transaksi, meningkat dibanding kuartal sebelumnya sebanyak 3,9 juta transaski.</w:t>
      </w:r>
      <w:r w:rsidR="00CC1B4A">
        <w:rPr>
          <w:rFonts w:ascii="Times New Roman" w:hAnsi="Times New Roman" w:cs="Times New Roman"/>
          <w:sz w:val="24"/>
          <w:szCs w:val="24"/>
        </w:rPr>
        <w:t xml:space="preserve"> Nominal transaksi </w:t>
      </w:r>
      <w:r w:rsidR="00CC1B4A">
        <w:rPr>
          <w:rFonts w:ascii="Times New Roman" w:hAnsi="Times New Roman" w:cs="Times New Roman"/>
          <w:i/>
          <w:iCs/>
          <w:sz w:val="24"/>
          <w:szCs w:val="24"/>
        </w:rPr>
        <w:t>e-commerce</w:t>
      </w:r>
      <w:r w:rsidR="00CC1B4A">
        <w:rPr>
          <w:rFonts w:ascii="Times New Roman" w:hAnsi="Times New Roman" w:cs="Times New Roman"/>
          <w:sz w:val="24"/>
          <w:szCs w:val="24"/>
        </w:rPr>
        <w:t xml:space="preserve"> di Kaltim tercatat sebesar Rp 1,12 triliun sepanjang kuartal II 2021 dan diprediksikan akan terus mengalami peningkatan. (Bisnis.com, 2021)</w:t>
      </w:r>
    </w:p>
    <w:p w14:paraId="21143136" w14:textId="409B1EA1" w:rsidR="00CC1B4A" w:rsidRDefault="00F130B1" w:rsidP="00020B85">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Kendala </w:t>
      </w:r>
      <w:r w:rsidR="0046768A">
        <w:rPr>
          <w:rFonts w:ascii="Times New Roman" w:hAnsi="Times New Roman" w:cs="Times New Roman"/>
          <w:sz w:val="24"/>
          <w:szCs w:val="24"/>
        </w:rPr>
        <w:t xml:space="preserve">pedagang atau pengusaha </w:t>
      </w:r>
      <w:r w:rsidR="0046768A" w:rsidRPr="00F75347">
        <w:rPr>
          <w:rFonts w:ascii="Times New Roman" w:hAnsi="Times New Roman" w:cs="Times New Roman"/>
          <w:i/>
          <w:iCs/>
          <w:sz w:val="24"/>
          <w:szCs w:val="24"/>
        </w:rPr>
        <w:t>e-commerce</w:t>
      </w:r>
      <w:r w:rsidR="0046768A">
        <w:rPr>
          <w:rFonts w:ascii="Times New Roman" w:hAnsi="Times New Roman" w:cs="Times New Roman"/>
          <w:sz w:val="24"/>
          <w:szCs w:val="24"/>
        </w:rPr>
        <w:t xml:space="preserve"> (pengguna </w:t>
      </w:r>
      <w:r w:rsidR="0046768A">
        <w:rPr>
          <w:rFonts w:ascii="Times New Roman" w:hAnsi="Times New Roman" w:cs="Times New Roman"/>
          <w:i/>
          <w:iCs/>
          <w:sz w:val="24"/>
          <w:szCs w:val="24"/>
        </w:rPr>
        <w:t>e-commerce</w:t>
      </w:r>
      <w:r w:rsidR="0046768A">
        <w:rPr>
          <w:rFonts w:ascii="Times New Roman" w:hAnsi="Times New Roman" w:cs="Times New Roman"/>
          <w:sz w:val="24"/>
          <w:szCs w:val="24"/>
        </w:rPr>
        <w:t xml:space="preserve">) </w:t>
      </w:r>
      <w:r>
        <w:rPr>
          <w:rFonts w:ascii="Times New Roman" w:hAnsi="Times New Roman" w:cs="Times New Roman"/>
          <w:sz w:val="24"/>
          <w:szCs w:val="24"/>
        </w:rPr>
        <w:t xml:space="preserve">mengenai tarif PPN, seperti yang dilansir dari laman sosial media </w:t>
      </w:r>
      <w:r w:rsidR="00322F0D">
        <w:rPr>
          <w:rFonts w:ascii="Times New Roman" w:hAnsi="Times New Roman" w:cs="Times New Roman"/>
          <w:sz w:val="24"/>
          <w:szCs w:val="24"/>
        </w:rPr>
        <w:t xml:space="preserve">kolom komentar instagram </w:t>
      </w:r>
      <w:r>
        <w:rPr>
          <w:rFonts w:ascii="Times New Roman" w:hAnsi="Times New Roman" w:cs="Times New Roman"/>
          <w:sz w:val="24"/>
          <w:szCs w:val="24"/>
        </w:rPr>
        <w:t xml:space="preserve">PajakKaltimtara </w:t>
      </w:r>
      <w:r w:rsidR="00322F0D">
        <w:rPr>
          <w:rFonts w:ascii="Times New Roman" w:hAnsi="Times New Roman" w:cs="Times New Roman"/>
          <w:sz w:val="24"/>
          <w:szCs w:val="24"/>
        </w:rPr>
        <w:t xml:space="preserve">bahwa </w:t>
      </w:r>
      <w:r w:rsidR="0046768A">
        <w:rPr>
          <w:rFonts w:ascii="Times New Roman" w:hAnsi="Times New Roman" w:cs="Times New Roman"/>
          <w:sz w:val="24"/>
          <w:szCs w:val="24"/>
        </w:rPr>
        <w:t xml:space="preserve">pedagang atau pengusaha </w:t>
      </w:r>
      <w:r w:rsidR="0046768A" w:rsidRPr="00F75347">
        <w:rPr>
          <w:rFonts w:ascii="Times New Roman" w:hAnsi="Times New Roman" w:cs="Times New Roman"/>
          <w:i/>
          <w:iCs/>
          <w:sz w:val="24"/>
          <w:szCs w:val="24"/>
        </w:rPr>
        <w:t>e-commerce</w:t>
      </w:r>
      <w:r w:rsidR="0046768A">
        <w:rPr>
          <w:rFonts w:ascii="Times New Roman" w:hAnsi="Times New Roman" w:cs="Times New Roman"/>
          <w:sz w:val="24"/>
          <w:szCs w:val="24"/>
        </w:rPr>
        <w:t xml:space="preserve"> (pengguna </w:t>
      </w:r>
      <w:r w:rsidR="0046768A">
        <w:rPr>
          <w:rFonts w:ascii="Times New Roman" w:hAnsi="Times New Roman" w:cs="Times New Roman"/>
          <w:i/>
          <w:iCs/>
          <w:sz w:val="24"/>
          <w:szCs w:val="24"/>
        </w:rPr>
        <w:t>e-commerce</w:t>
      </w:r>
      <w:r w:rsidR="0046768A">
        <w:rPr>
          <w:rFonts w:ascii="Times New Roman" w:hAnsi="Times New Roman" w:cs="Times New Roman"/>
          <w:sz w:val="24"/>
          <w:szCs w:val="24"/>
        </w:rPr>
        <w:t xml:space="preserve">) </w:t>
      </w:r>
      <w:r w:rsidR="00322F0D">
        <w:rPr>
          <w:rFonts w:ascii="Times New Roman" w:hAnsi="Times New Roman" w:cs="Times New Roman"/>
          <w:sz w:val="24"/>
          <w:szCs w:val="24"/>
        </w:rPr>
        <w:t xml:space="preserve">menerima laba dari usahanya sebesar 10%, namun pajak </w:t>
      </w:r>
      <w:r w:rsidR="00322F0D">
        <w:rPr>
          <w:rFonts w:ascii="Times New Roman" w:hAnsi="Times New Roman" w:cs="Times New Roman"/>
          <w:sz w:val="24"/>
          <w:szCs w:val="24"/>
        </w:rPr>
        <w:lastRenderedPageBreak/>
        <w:t>yang harus dibayarkan sebesar 11%. Adapun hal serupa menanyakan apakah UMKM juga dikenakan pajak atau tidak.</w:t>
      </w:r>
    </w:p>
    <w:p w14:paraId="0B39D59E" w14:textId="47CF8956" w:rsidR="00322F0D" w:rsidRDefault="00322F0D" w:rsidP="00020B85">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Kendala lain </w:t>
      </w:r>
      <w:r w:rsidR="003A0ABC">
        <w:rPr>
          <w:rFonts w:ascii="Times New Roman" w:hAnsi="Times New Roman" w:cs="Times New Roman"/>
          <w:sz w:val="24"/>
          <w:szCs w:val="24"/>
        </w:rPr>
        <w:t xml:space="preserve">terdapat </w:t>
      </w:r>
      <w:r>
        <w:rPr>
          <w:rFonts w:ascii="Times New Roman" w:hAnsi="Times New Roman" w:cs="Times New Roman"/>
          <w:sz w:val="24"/>
          <w:szCs w:val="24"/>
        </w:rPr>
        <w:t xml:space="preserve">dari Kabupaten Paser yang masyarakatnya memiliki banyak usaha namun </w:t>
      </w:r>
      <w:r w:rsidR="00FD4607">
        <w:rPr>
          <w:rFonts w:ascii="Times New Roman" w:hAnsi="Times New Roman" w:cs="Times New Roman"/>
          <w:sz w:val="24"/>
          <w:szCs w:val="24"/>
        </w:rPr>
        <w:t>lalai</w:t>
      </w:r>
      <w:r>
        <w:rPr>
          <w:rFonts w:ascii="Times New Roman" w:hAnsi="Times New Roman" w:cs="Times New Roman"/>
          <w:sz w:val="24"/>
          <w:szCs w:val="24"/>
        </w:rPr>
        <w:t xml:space="preserve"> membayar pajak</w:t>
      </w:r>
      <w:r w:rsidR="003A0ABC">
        <w:rPr>
          <w:rFonts w:ascii="Times New Roman" w:hAnsi="Times New Roman" w:cs="Times New Roman"/>
          <w:sz w:val="24"/>
          <w:szCs w:val="24"/>
        </w:rPr>
        <w:t xml:space="preserve"> meskipun bukan penduduk asli namun memiliki usaha di daerah tersebut tetap wajib membayar pajak (humas.paserkab.go.id). Sama halnya dengan penelitian yang dilakukan oleh Sri Muryani </w:t>
      </w:r>
      <w:r w:rsidR="003A0ABC">
        <w:rPr>
          <w:rFonts w:ascii="Times New Roman" w:hAnsi="Times New Roman" w:cs="Times New Roman"/>
          <w:i/>
          <w:iCs/>
          <w:sz w:val="24"/>
          <w:szCs w:val="24"/>
        </w:rPr>
        <w:t>et., al</w:t>
      </w:r>
      <w:r w:rsidR="003A0ABC">
        <w:rPr>
          <w:rFonts w:ascii="Times New Roman" w:hAnsi="Times New Roman" w:cs="Times New Roman"/>
          <w:sz w:val="24"/>
          <w:szCs w:val="24"/>
        </w:rPr>
        <w:t xml:space="preserve"> (2024) di Kabupaten Penajam Paser Utara pada variabel Teknologi Informasi masih mempunyai kendala disebabkan karena wilayah tersebut yang sangat luas dengan jangkauan jarak yang jauh, dengan akses jangkauan sinyal yang belum sampai ke daerah pelosok.</w:t>
      </w:r>
    </w:p>
    <w:p w14:paraId="120A5D1E" w14:textId="20BE53A2" w:rsidR="00482AA6" w:rsidRPr="00482AA6" w:rsidRDefault="00EE16EE" w:rsidP="00020B85">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482AA6">
        <w:rPr>
          <w:rFonts w:ascii="Times New Roman" w:hAnsi="Times New Roman" w:cs="Times New Roman"/>
          <w:sz w:val="24"/>
          <w:szCs w:val="24"/>
        </w:rPr>
        <w:t xml:space="preserve">aparan fenomena dan </w:t>
      </w:r>
      <w:r w:rsidR="00482AA6">
        <w:rPr>
          <w:rFonts w:ascii="Times New Roman" w:hAnsi="Times New Roman" w:cs="Times New Roman"/>
          <w:i/>
          <w:iCs/>
          <w:sz w:val="24"/>
          <w:szCs w:val="24"/>
        </w:rPr>
        <w:t>research gap</w:t>
      </w:r>
      <w:r w:rsidR="00482AA6">
        <w:rPr>
          <w:rFonts w:ascii="Times New Roman" w:hAnsi="Times New Roman" w:cs="Times New Roman"/>
          <w:sz w:val="24"/>
          <w:szCs w:val="24"/>
        </w:rPr>
        <w:t xml:space="preserve"> yang telah dijelaskan melatarbelakangi peneliti untuk melakukan penelitian ini. Penelitian dilakukan untuk mengetahui pengaruh pengetahuan peraturan pajak, digitalisasi layanan pajak, kesadaran wajib pajak, dan persepsi wajib pajak terhadap kepatuhan wajib pajak pengguna </w:t>
      </w:r>
      <w:r w:rsidR="00482AA6">
        <w:rPr>
          <w:rFonts w:ascii="Times New Roman" w:hAnsi="Times New Roman" w:cs="Times New Roman"/>
          <w:i/>
          <w:iCs/>
          <w:sz w:val="24"/>
          <w:szCs w:val="24"/>
        </w:rPr>
        <w:t>e-commerce</w:t>
      </w:r>
      <w:r w:rsidR="00482AA6">
        <w:rPr>
          <w:rFonts w:ascii="Times New Roman" w:hAnsi="Times New Roman" w:cs="Times New Roman"/>
          <w:sz w:val="24"/>
          <w:szCs w:val="24"/>
        </w:rPr>
        <w:t xml:space="preserve"> dalam melaksanakan kewajiban perpajakannya. Penelitian ini dilakukan terhadap </w:t>
      </w:r>
      <w:r>
        <w:rPr>
          <w:rFonts w:ascii="Times New Roman" w:hAnsi="Times New Roman" w:cs="Times New Roman"/>
          <w:sz w:val="24"/>
          <w:szCs w:val="24"/>
        </w:rPr>
        <w:t>WPOP</w:t>
      </w:r>
      <w:r w:rsidR="00482AA6">
        <w:rPr>
          <w:rFonts w:ascii="Times New Roman" w:hAnsi="Times New Roman" w:cs="Times New Roman"/>
          <w:sz w:val="24"/>
          <w:szCs w:val="24"/>
        </w:rPr>
        <w:t xml:space="preserve"> </w:t>
      </w:r>
      <w:r w:rsidR="0046768A">
        <w:rPr>
          <w:rFonts w:ascii="Times New Roman" w:hAnsi="Times New Roman" w:cs="Times New Roman"/>
          <w:sz w:val="24"/>
          <w:szCs w:val="24"/>
        </w:rPr>
        <w:t xml:space="preserve">pedagang atau pengusaha </w:t>
      </w:r>
      <w:r w:rsidR="0046768A" w:rsidRPr="00F75347">
        <w:rPr>
          <w:rFonts w:ascii="Times New Roman" w:hAnsi="Times New Roman" w:cs="Times New Roman"/>
          <w:i/>
          <w:iCs/>
          <w:sz w:val="24"/>
          <w:szCs w:val="24"/>
        </w:rPr>
        <w:t>e-commerce</w:t>
      </w:r>
      <w:r w:rsidR="0046768A">
        <w:rPr>
          <w:rFonts w:ascii="Times New Roman" w:hAnsi="Times New Roman" w:cs="Times New Roman"/>
          <w:sz w:val="24"/>
          <w:szCs w:val="24"/>
        </w:rPr>
        <w:t xml:space="preserve"> (pengguna </w:t>
      </w:r>
      <w:r w:rsidR="0046768A">
        <w:rPr>
          <w:rFonts w:ascii="Times New Roman" w:hAnsi="Times New Roman" w:cs="Times New Roman"/>
          <w:i/>
          <w:iCs/>
          <w:sz w:val="24"/>
          <w:szCs w:val="24"/>
        </w:rPr>
        <w:t>e-commerce</w:t>
      </w:r>
      <w:r w:rsidR="0046768A">
        <w:rPr>
          <w:rFonts w:ascii="Times New Roman" w:hAnsi="Times New Roman" w:cs="Times New Roman"/>
          <w:sz w:val="24"/>
          <w:szCs w:val="24"/>
        </w:rPr>
        <w:t xml:space="preserve">) </w:t>
      </w:r>
      <w:r w:rsidR="00482AA6">
        <w:rPr>
          <w:rFonts w:ascii="Times New Roman" w:hAnsi="Times New Roman" w:cs="Times New Roman"/>
          <w:sz w:val="24"/>
          <w:szCs w:val="24"/>
        </w:rPr>
        <w:t xml:space="preserve">di Kalimantan Timur. Yang membedakan penelitian ini adalah adanya variabel baru yaitu digitalisasi layanan pajak dan persepsi wajib pajak pengguna </w:t>
      </w:r>
      <w:r w:rsidR="00482AA6">
        <w:rPr>
          <w:rFonts w:ascii="Times New Roman" w:hAnsi="Times New Roman" w:cs="Times New Roman"/>
          <w:i/>
          <w:iCs/>
          <w:sz w:val="24"/>
          <w:szCs w:val="24"/>
        </w:rPr>
        <w:t>e-commerce</w:t>
      </w:r>
      <w:r w:rsidR="00482AA6">
        <w:rPr>
          <w:rFonts w:ascii="Times New Roman" w:hAnsi="Times New Roman" w:cs="Times New Roman"/>
          <w:sz w:val="24"/>
          <w:szCs w:val="24"/>
        </w:rPr>
        <w:t xml:space="preserve">, variabel ini dipilih karena pada penelitian sebelumnya masih jarang digunakan, dan terdapat ketidakkonsistenan hasilnya terhadap variabel dependen. Dengan demikian, penulis memilih menggunakan variabel ini untuk membuktikan kembali apakah ada pengaruh yang konsisten dan menjawab fenomena penelitian yang terjadi. </w:t>
      </w:r>
    </w:p>
    <w:p w14:paraId="1925DFA5" w14:textId="3648C394" w:rsidR="007A3B7C" w:rsidRPr="003D3719" w:rsidRDefault="00DB311E" w:rsidP="00020B85">
      <w:pPr>
        <w:pStyle w:val="ListParagraph"/>
        <w:spacing w:line="480" w:lineRule="auto"/>
        <w:ind w:left="0" w:firstLine="709"/>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Berdasarkan penjelasan latar belakang yang disampaikan oleh penulis, hasil penelitian terdahulu menunjukkan hasil yang kontradiktif dan perlu dikembangkan lebih lanjut, sehingga penulis tertarik untuk melakukan penelitian mengenai pengetahuan peraturan pajak, digitalisasi layanan pajak, kesadaran wajib pajak, dan persepsi wajib pajak terhadap kepatuhan wajib pajak pengguna </w:t>
      </w:r>
      <w:r>
        <w:rPr>
          <w:rFonts w:ascii="Times New Roman" w:hAnsi="Times New Roman" w:cs="Times New Roman"/>
          <w:i/>
          <w:iCs/>
          <w:sz w:val="24"/>
          <w:szCs w:val="24"/>
        </w:rPr>
        <w:t>e-commerce</w:t>
      </w:r>
      <w:r>
        <w:rPr>
          <w:rFonts w:ascii="Times New Roman" w:hAnsi="Times New Roman" w:cs="Times New Roman"/>
          <w:sz w:val="24"/>
          <w:szCs w:val="24"/>
        </w:rPr>
        <w:t xml:space="preserve"> di Kalimantan Timur dengan judul </w:t>
      </w:r>
      <w:r w:rsidRPr="002B7D15">
        <w:rPr>
          <w:rFonts w:ascii="Times New Roman" w:hAnsi="Times New Roman" w:cs="Times New Roman"/>
          <w:b/>
          <w:bCs/>
          <w:sz w:val="24"/>
          <w:szCs w:val="24"/>
        </w:rPr>
        <w:t>“Pengaruh Pengetahuan Peraturan Pajak, Digitalisasi Layanan Pajak, Kesadaran Wajib Pajak, Dan Persepsi Wajib Pajak Terhadap Kepatuhan Wajib Pajak Pengguna E-Commerce Di Kalimantan Timur”</w:t>
      </w:r>
      <w:r w:rsidR="002B7D15" w:rsidRPr="002B7D15">
        <w:rPr>
          <w:rFonts w:ascii="Times New Roman" w:hAnsi="Times New Roman" w:cs="Times New Roman"/>
          <w:b/>
          <w:bCs/>
          <w:sz w:val="24"/>
          <w:szCs w:val="24"/>
        </w:rPr>
        <w:t>.</w:t>
      </w:r>
    </w:p>
    <w:p w14:paraId="4116A496" w14:textId="4EFE97B5" w:rsidR="002B7D15" w:rsidRPr="00CE671C" w:rsidRDefault="002B7D15" w:rsidP="00C9682A">
      <w:pPr>
        <w:pStyle w:val="Heading2"/>
        <w:spacing w:line="480" w:lineRule="auto"/>
        <w:jc w:val="both"/>
        <w:rPr>
          <w:rFonts w:ascii="Times New Roman" w:hAnsi="Times New Roman" w:cs="Times New Roman"/>
          <w:b/>
          <w:bCs/>
          <w:color w:val="auto"/>
          <w:sz w:val="24"/>
          <w:szCs w:val="24"/>
        </w:rPr>
      </w:pPr>
      <w:bookmarkStart w:id="26" w:name="_Toc188546073"/>
      <w:bookmarkStart w:id="27" w:name="_Toc202416837"/>
      <w:r w:rsidRPr="00CE671C">
        <w:rPr>
          <w:rFonts w:ascii="Times New Roman" w:hAnsi="Times New Roman" w:cs="Times New Roman"/>
          <w:b/>
          <w:bCs/>
          <w:color w:val="auto"/>
          <w:sz w:val="24"/>
          <w:szCs w:val="24"/>
        </w:rPr>
        <w:t>Rumusan Masalah</w:t>
      </w:r>
      <w:bookmarkEnd w:id="26"/>
      <w:bookmarkEnd w:id="27"/>
    </w:p>
    <w:p w14:paraId="2EBFFB38" w14:textId="02631AD3" w:rsidR="00CE671C" w:rsidRDefault="00CE671C" w:rsidP="00683F06">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latar belakang tersebut, maka rumusan masalah dalam penelitian ini adalah:</w:t>
      </w:r>
    </w:p>
    <w:p w14:paraId="78EA6A66" w14:textId="5BA78318" w:rsidR="00CE671C" w:rsidRDefault="00CE671C" w:rsidP="00683F06">
      <w:pPr>
        <w:pStyle w:val="ListParagraph"/>
        <w:numPr>
          <w:ilvl w:val="0"/>
          <w:numId w:val="1"/>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Apakah pengetahuan peraturan pajak berpengaruh terhadap kepatuhan wajib pajak</w:t>
      </w:r>
      <w:r w:rsidR="00B93E52">
        <w:rPr>
          <w:rFonts w:ascii="Times New Roman" w:hAnsi="Times New Roman" w:cs="Times New Roman"/>
          <w:sz w:val="24"/>
          <w:szCs w:val="24"/>
        </w:rPr>
        <w:t xml:space="preserve"> pengguna</w:t>
      </w:r>
      <w:r>
        <w:rPr>
          <w:rFonts w:ascii="Times New Roman" w:hAnsi="Times New Roman" w:cs="Times New Roman"/>
          <w:sz w:val="24"/>
          <w:szCs w:val="24"/>
        </w:rPr>
        <w:t xml:space="preserve"> </w:t>
      </w:r>
      <w:r>
        <w:rPr>
          <w:rFonts w:ascii="Times New Roman" w:hAnsi="Times New Roman" w:cs="Times New Roman"/>
          <w:i/>
          <w:iCs/>
          <w:sz w:val="24"/>
          <w:szCs w:val="24"/>
        </w:rPr>
        <w:t>e-commerce</w:t>
      </w:r>
      <w:r>
        <w:rPr>
          <w:rFonts w:ascii="Times New Roman" w:hAnsi="Times New Roman" w:cs="Times New Roman"/>
          <w:sz w:val="24"/>
          <w:szCs w:val="24"/>
        </w:rPr>
        <w:t>?</w:t>
      </w:r>
    </w:p>
    <w:p w14:paraId="5400D512" w14:textId="5BA7954A" w:rsidR="00CE671C" w:rsidRDefault="00CE671C" w:rsidP="00683F06">
      <w:pPr>
        <w:pStyle w:val="ListParagraph"/>
        <w:numPr>
          <w:ilvl w:val="0"/>
          <w:numId w:val="1"/>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Apakah digitalisasi layanan pajak berpengaruh terhadap kepatuhan wajib pajak </w:t>
      </w:r>
      <w:r w:rsidR="00B93E52">
        <w:rPr>
          <w:rFonts w:ascii="Times New Roman" w:hAnsi="Times New Roman" w:cs="Times New Roman"/>
          <w:sz w:val="24"/>
          <w:szCs w:val="24"/>
        </w:rPr>
        <w:t xml:space="preserve">pengguna </w:t>
      </w:r>
      <w:r>
        <w:rPr>
          <w:rFonts w:ascii="Times New Roman" w:hAnsi="Times New Roman" w:cs="Times New Roman"/>
          <w:i/>
          <w:iCs/>
          <w:sz w:val="24"/>
          <w:szCs w:val="24"/>
        </w:rPr>
        <w:t>e-commerce</w:t>
      </w:r>
      <w:r>
        <w:rPr>
          <w:rFonts w:ascii="Times New Roman" w:hAnsi="Times New Roman" w:cs="Times New Roman"/>
          <w:sz w:val="24"/>
          <w:szCs w:val="24"/>
        </w:rPr>
        <w:t>?</w:t>
      </w:r>
    </w:p>
    <w:p w14:paraId="3EFB03DB" w14:textId="770F0435" w:rsidR="00CE671C" w:rsidRDefault="00CE671C" w:rsidP="00683F06">
      <w:pPr>
        <w:pStyle w:val="ListParagraph"/>
        <w:numPr>
          <w:ilvl w:val="0"/>
          <w:numId w:val="1"/>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Apakah kesadaran wajib pajak berpengaruh terhadap kepatuhan wajib pajak </w:t>
      </w:r>
      <w:r w:rsidR="00B93E52">
        <w:rPr>
          <w:rFonts w:ascii="Times New Roman" w:hAnsi="Times New Roman" w:cs="Times New Roman"/>
          <w:sz w:val="24"/>
          <w:szCs w:val="24"/>
        </w:rPr>
        <w:t xml:space="preserve">pengguna </w:t>
      </w:r>
      <w:r>
        <w:rPr>
          <w:rFonts w:ascii="Times New Roman" w:hAnsi="Times New Roman" w:cs="Times New Roman"/>
          <w:i/>
          <w:iCs/>
          <w:sz w:val="24"/>
          <w:szCs w:val="24"/>
        </w:rPr>
        <w:t>e-commerce</w:t>
      </w:r>
      <w:r>
        <w:rPr>
          <w:rFonts w:ascii="Times New Roman" w:hAnsi="Times New Roman" w:cs="Times New Roman"/>
          <w:sz w:val="24"/>
          <w:szCs w:val="24"/>
        </w:rPr>
        <w:t>?</w:t>
      </w:r>
    </w:p>
    <w:p w14:paraId="50B989DB" w14:textId="3B86AEBB" w:rsidR="00CE671C" w:rsidRDefault="00CE671C" w:rsidP="00683F06">
      <w:pPr>
        <w:pStyle w:val="ListParagraph"/>
        <w:numPr>
          <w:ilvl w:val="0"/>
          <w:numId w:val="1"/>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Apakah persepsi wajib pajak berpengaruh terhadap kepatuhan wajib pajak </w:t>
      </w:r>
      <w:r w:rsidR="00B93E52">
        <w:rPr>
          <w:rFonts w:ascii="Times New Roman" w:hAnsi="Times New Roman" w:cs="Times New Roman"/>
          <w:sz w:val="24"/>
          <w:szCs w:val="24"/>
        </w:rPr>
        <w:t xml:space="preserve">pengguna </w:t>
      </w:r>
      <w:r>
        <w:rPr>
          <w:rFonts w:ascii="Times New Roman" w:hAnsi="Times New Roman" w:cs="Times New Roman"/>
          <w:i/>
          <w:iCs/>
          <w:sz w:val="24"/>
          <w:szCs w:val="24"/>
        </w:rPr>
        <w:t>e-commerce</w:t>
      </w:r>
      <w:r>
        <w:rPr>
          <w:rFonts w:ascii="Times New Roman" w:hAnsi="Times New Roman" w:cs="Times New Roman"/>
          <w:sz w:val="24"/>
          <w:szCs w:val="24"/>
        </w:rPr>
        <w:t>?</w:t>
      </w:r>
    </w:p>
    <w:p w14:paraId="043A7883" w14:textId="77777777" w:rsidR="00B93E52" w:rsidRPr="00C9682A" w:rsidRDefault="00B93E52" w:rsidP="007A3B7C">
      <w:pPr>
        <w:pStyle w:val="ListParagraph"/>
        <w:spacing w:line="276" w:lineRule="auto"/>
        <w:ind w:left="709"/>
        <w:jc w:val="both"/>
        <w:rPr>
          <w:rFonts w:ascii="Times New Roman" w:hAnsi="Times New Roman" w:cs="Times New Roman"/>
          <w:sz w:val="24"/>
          <w:szCs w:val="24"/>
        </w:rPr>
      </w:pPr>
    </w:p>
    <w:p w14:paraId="7D64A2A7" w14:textId="436A4BF2" w:rsidR="00CE671C" w:rsidRPr="00CE671C" w:rsidRDefault="00CE671C" w:rsidP="00C9682A">
      <w:pPr>
        <w:pStyle w:val="Heading2"/>
        <w:spacing w:line="480" w:lineRule="auto"/>
        <w:jc w:val="both"/>
        <w:rPr>
          <w:rFonts w:ascii="Times New Roman" w:hAnsi="Times New Roman" w:cs="Times New Roman"/>
          <w:b/>
          <w:bCs/>
          <w:color w:val="auto"/>
          <w:sz w:val="24"/>
          <w:szCs w:val="24"/>
        </w:rPr>
      </w:pPr>
      <w:bookmarkStart w:id="28" w:name="_Toc188546074"/>
      <w:bookmarkStart w:id="29" w:name="_Toc202416838"/>
      <w:r w:rsidRPr="00CE671C">
        <w:rPr>
          <w:rFonts w:ascii="Times New Roman" w:hAnsi="Times New Roman" w:cs="Times New Roman"/>
          <w:b/>
          <w:bCs/>
          <w:color w:val="auto"/>
          <w:sz w:val="24"/>
          <w:szCs w:val="24"/>
        </w:rPr>
        <w:lastRenderedPageBreak/>
        <w:t>Tujuan Penelitian</w:t>
      </w:r>
      <w:bookmarkEnd w:id="28"/>
      <w:bookmarkEnd w:id="29"/>
      <w:r w:rsidRPr="00CE671C">
        <w:rPr>
          <w:rFonts w:ascii="Times New Roman" w:hAnsi="Times New Roman" w:cs="Times New Roman"/>
          <w:b/>
          <w:bCs/>
          <w:color w:val="auto"/>
          <w:sz w:val="24"/>
          <w:szCs w:val="24"/>
        </w:rPr>
        <w:t xml:space="preserve"> </w:t>
      </w:r>
    </w:p>
    <w:p w14:paraId="3C1B2FF2" w14:textId="14F201EB" w:rsidR="00CE671C" w:rsidRDefault="00CE671C" w:rsidP="00683F06">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penjelasan di atas, maka peneliti membuat tujuan penelitian sebagai berikut:</w:t>
      </w:r>
    </w:p>
    <w:p w14:paraId="748F9BD0" w14:textId="5498D876" w:rsidR="00CE671C" w:rsidRDefault="00CE671C" w:rsidP="005A293C">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Untuk meng</w:t>
      </w:r>
      <w:r w:rsidR="00F01503">
        <w:rPr>
          <w:rFonts w:ascii="Times New Roman" w:hAnsi="Times New Roman" w:cs="Times New Roman"/>
          <w:sz w:val="24"/>
          <w:szCs w:val="24"/>
        </w:rPr>
        <w:t xml:space="preserve">etahui pengaruh peraturan pajak terhadap kepatuhan wajib pajak </w:t>
      </w:r>
      <w:r w:rsidR="00B93E52">
        <w:rPr>
          <w:rFonts w:ascii="Times New Roman" w:hAnsi="Times New Roman" w:cs="Times New Roman"/>
          <w:sz w:val="24"/>
          <w:szCs w:val="24"/>
        </w:rPr>
        <w:t xml:space="preserve">pengguna </w:t>
      </w:r>
      <w:r w:rsidR="00F01503">
        <w:rPr>
          <w:rFonts w:ascii="Times New Roman" w:hAnsi="Times New Roman" w:cs="Times New Roman"/>
          <w:i/>
          <w:iCs/>
          <w:sz w:val="24"/>
          <w:szCs w:val="24"/>
        </w:rPr>
        <w:t>e-commerce</w:t>
      </w:r>
      <w:r w:rsidR="00F01503">
        <w:rPr>
          <w:rFonts w:ascii="Times New Roman" w:hAnsi="Times New Roman" w:cs="Times New Roman"/>
          <w:sz w:val="24"/>
          <w:szCs w:val="24"/>
        </w:rPr>
        <w:t>.</w:t>
      </w:r>
    </w:p>
    <w:p w14:paraId="75B8D5D8" w14:textId="73CB22D2" w:rsidR="00F01503" w:rsidRDefault="00F01503" w:rsidP="005A293C">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Untuk mengetahui pengaruh digitalisasi layanan pajak terhadap kepatuhan wajib pajak</w:t>
      </w:r>
      <w:r w:rsidR="00B93E52">
        <w:rPr>
          <w:rFonts w:ascii="Times New Roman" w:hAnsi="Times New Roman" w:cs="Times New Roman"/>
          <w:sz w:val="24"/>
          <w:szCs w:val="24"/>
        </w:rPr>
        <w:t xml:space="preserve"> pengguna</w:t>
      </w:r>
      <w:r>
        <w:rPr>
          <w:rFonts w:ascii="Times New Roman" w:hAnsi="Times New Roman" w:cs="Times New Roman"/>
          <w:sz w:val="24"/>
          <w:szCs w:val="24"/>
        </w:rPr>
        <w:t xml:space="preserve"> </w:t>
      </w:r>
      <w:r>
        <w:rPr>
          <w:rFonts w:ascii="Times New Roman" w:hAnsi="Times New Roman" w:cs="Times New Roman"/>
          <w:i/>
          <w:iCs/>
          <w:sz w:val="24"/>
          <w:szCs w:val="24"/>
        </w:rPr>
        <w:t>e-commerce</w:t>
      </w:r>
      <w:r>
        <w:rPr>
          <w:rFonts w:ascii="Times New Roman" w:hAnsi="Times New Roman" w:cs="Times New Roman"/>
          <w:sz w:val="24"/>
          <w:szCs w:val="24"/>
        </w:rPr>
        <w:t>.</w:t>
      </w:r>
    </w:p>
    <w:p w14:paraId="54519189" w14:textId="1237F9F3" w:rsidR="00F01503" w:rsidRDefault="00F01503" w:rsidP="005A293C">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Untuk mengetahui pengaruh kesadaran wajib pajak terhadap kepatuhan wajib pajak</w:t>
      </w:r>
      <w:r w:rsidR="00B93E52">
        <w:rPr>
          <w:rFonts w:ascii="Times New Roman" w:hAnsi="Times New Roman" w:cs="Times New Roman"/>
          <w:sz w:val="24"/>
          <w:szCs w:val="24"/>
        </w:rPr>
        <w:t xml:space="preserve"> pengguna</w:t>
      </w:r>
      <w:r>
        <w:rPr>
          <w:rFonts w:ascii="Times New Roman" w:hAnsi="Times New Roman" w:cs="Times New Roman"/>
          <w:sz w:val="24"/>
          <w:szCs w:val="24"/>
        </w:rPr>
        <w:t xml:space="preserve"> </w:t>
      </w:r>
      <w:r>
        <w:rPr>
          <w:rFonts w:ascii="Times New Roman" w:hAnsi="Times New Roman" w:cs="Times New Roman"/>
          <w:i/>
          <w:iCs/>
          <w:sz w:val="24"/>
          <w:szCs w:val="24"/>
        </w:rPr>
        <w:t>e-commerce</w:t>
      </w:r>
      <w:r>
        <w:rPr>
          <w:rFonts w:ascii="Times New Roman" w:hAnsi="Times New Roman" w:cs="Times New Roman"/>
          <w:sz w:val="24"/>
          <w:szCs w:val="24"/>
        </w:rPr>
        <w:t>.</w:t>
      </w:r>
    </w:p>
    <w:p w14:paraId="0AEF7DF6" w14:textId="10B31FF0" w:rsidR="00F01503" w:rsidRDefault="00F01503" w:rsidP="005A293C">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Untuk mengetahui pengaruh persepsi wajib pajak terhadap kepatuhan wajib pajak</w:t>
      </w:r>
      <w:r w:rsidR="00B93E52">
        <w:rPr>
          <w:rFonts w:ascii="Times New Roman" w:hAnsi="Times New Roman" w:cs="Times New Roman"/>
          <w:sz w:val="24"/>
          <w:szCs w:val="24"/>
        </w:rPr>
        <w:t xml:space="preserve"> pengguna</w:t>
      </w:r>
      <w:r>
        <w:rPr>
          <w:rFonts w:ascii="Times New Roman" w:hAnsi="Times New Roman" w:cs="Times New Roman"/>
          <w:sz w:val="24"/>
          <w:szCs w:val="24"/>
        </w:rPr>
        <w:t xml:space="preserve"> </w:t>
      </w:r>
      <w:r>
        <w:rPr>
          <w:rFonts w:ascii="Times New Roman" w:hAnsi="Times New Roman" w:cs="Times New Roman"/>
          <w:i/>
          <w:iCs/>
          <w:sz w:val="24"/>
          <w:szCs w:val="24"/>
        </w:rPr>
        <w:t>e-commerce</w:t>
      </w:r>
      <w:r>
        <w:rPr>
          <w:rFonts w:ascii="Times New Roman" w:hAnsi="Times New Roman" w:cs="Times New Roman"/>
          <w:sz w:val="24"/>
          <w:szCs w:val="24"/>
        </w:rPr>
        <w:t>.</w:t>
      </w:r>
    </w:p>
    <w:p w14:paraId="440335C6" w14:textId="77777777" w:rsidR="00EB3C5B" w:rsidRPr="003D3719" w:rsidRDefault="00EB3C5B" w:rsidP="00EB3C5B">
      <w:pPr>
        <w:pStyle w:val="ListParagraph"/>
        <w:spacing w:line="480" w:lineRule="auto"/>
        <w:ind w:left="426"/>
        <w:jc w:val="both"/>
        <w:rPr>
          <w:rFonts w:ascii="Times New Roman" w:hAnsi="Times New Roman" w:cs="Times New Roman"/>
          <w:sz w:val="24"/>
          <w:szCs w:val="24"/>
        </w:rPr>
      </w:pPr>
    </w:p>
    <w:p w14:paraId="7D8AC009" w14:textId="23CA935E" w:rsidR="00F01503" w:rsidRPr="00F01503" w:rsidRDefault="00F01503" w:rsidP="003D3719">
      <w:pPr>
        <w:pStyle w:val="Heading2"/>
        <w:spacing w:line="360" w:lineRule="auto"/>
        <w:jc w:val="both"/>
        <w:rPr>
          <w:rFonts w:ascii="Times New Roman" w:hAnsi="Times New Roman" w:cs="Times New Roman"/>
          <w:b/>
          <w:bCs/>
          <w:color w:val="auto"/>
          <w:sz w:val="24"/>
          <w:szCs w:val="24"/>
        </w:rPr>
      </w:pPr>
      <w:bookmarkStart w:id="30" w:name="_Toc188546075"/>
      <w:bookmarkStart w:id="31" w:name="_Toc202416839"/>
      <w:r w:rsidRPr="00F01503">
        <w:rPr>
          <w:rFonts w:ascii="Times New Roman" w:hAnsi="Times New Roman" w:cs="Times New Roman"/>
          <w:b/>
          <w:bCs/>
          <w:color w:val="auto"/>
          <w:sz w:val="24"/>
          <w:szCs w:val="24"/>
        </w:rPr>
        <w:t>Manfaat Penelitian</w:t>
      </w:r>
      <w:bookmarkEnd w:id="30"/>
      <w:bookmarkEnd w:id="31"/>
    </w:p>
    <w:p w14:paraId="160DA047" w14:textId="0D0583A6" w:rsidR="00F01503" w:rsidRPr="00F01503" w:rsidRDefault="00F01503" w:rsidP="003D3719">
      <w:pPr>
        <w:spacing w:line="276" w:lineRule="auto"/>
        <w:ind w:left="60" w:firstLine="649"/>
        <w:jc w:val="both"/>
        <w:rPr>
          <w:rFonts w:ascii="Times New Roman" w:hAnsi="Times New Roman" w:cs="Times New Roman"/>
          <w:sz w:val="24"/>
          <w:szCs w:val="24"/>
        </w:rPr>
      </w:pPr>
      <w:r w:rsidRPr="00F01503">
        <w:rPr>
          <w:rFonts w:ascii="Times New Roman" w:hAnsi="Times New Roman" w:cs="Times New Roman"/>
          <w:sz w:val="24"/>
          <w:szCs w:val="24"/>
        </w:rPr>
        <w:t>Adapun manfaat dari penelitian ini adalah:</w:t>
      </w:r>
    </w:p>
    <w:p w14:paraId="6C6603AA" w14:textId="77777777" w:rsidR="00F01503" w:rsidRDefault="00F01503" w:rsidP="005A293C">
      <w:pPr>
        <w:pStyle w:val="ListParagraph"/>
        <w:numPr>
          <w:ilvl w:val="0"/>
          <w:numId w:val="4"/>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Manfaat Teoritis </w:t>
      </w:r>
    </w:p>
    <w:p w14:paraId="24F7DBE5" w14:textId="61483CA3" w:rsidR="00F01503" w:rsidRDefault="00F01503" w:rsidP="005A293C">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Penelitian ini diharapkan dapat berguna </w:t>
      </w:r>
      <w:r w:rsidR="009B5F7C">
        <w:rPr>
          <w:rFonts w:ascii="Times New Roman" w:hAnsi="Times New Roman" w:cs="Times New Roman"/>
          <w:sz w:val="24"/>
          <w:szCs w:val="24"/>
        </w:rPr>
        <w:t xml:space="preserve">bagi mahasiswa </w:t>
      </w:r>
      <w:r>
        <w:rPr>
          <w:rFonts w:ascii="Times New Roman" w:hAnsi="Times New Roman" w:cs="Times New Roman"/>
          <w:sz w:val="24"/>
          <w:szCs w:val="24"/>
        </w:rPr>
        <w:t xml:space="preserve">untuk mengembangkan ilmu pengetahuan </w:t>
      </w:r>
      <w:r w:rsidR="009B5F7C">
        <w:rPr>
          <w:rFonts w:ascii="Times New Roman" w:hAnsi="Times New Roman" w:cs="Times New Roman"/>
          <w:sz w:val="24"/>
          <w:szCs w:val="24"/>
        </w:rPr>
        <w:t xml:space="preserve">dan membutuhkan acuan untuk penelitian  sejenis </w:t>
      </w:r>
      <w:r>
        <w:rPr>
          <w:rFonts w:ascii="Times New Roman" w:hAnsi="Times New Roman" w:cs="Times New Roman"/>
          <w:sz w:val="24"/>
          <w:szCs w:val="24"/>
        </w:rPr>
        <w:t xml:space="preserve">yang berkaitan dengan bidang perpajakan mengenai pajak </w:t>
      </w:r>
      <w:r w:rsidR="00B93E52">
        <w:rPr>
          <w:rFonts w:ascii="Times New Roman" w:hAnsi="Times New Roman" w:cs="Times New Roman"/>
          <w:sz w:val="24"/>
          <w:szCs w:val="24"/>
        </w:rPr>
        <w:t xml:space="preserve">pengguna </w:t>
      </w:r>
      <w:r>
        <w:rPr>
          <w:rFonts w:ascii="Times New Roman" w:hAnsi="Times New Roman" w:cs="Times New Roman"/>
          <w:i/>
          <w:iCs/>
          <w:sz w:val="24"/>
          <w:szCs w:val="24"/>
        </w:rPr>
        <w:t>e-commerce</w:t>
      </w:r>
      <w:r>
        <w:rPr>
          <w:rFonts w:ascii="Times New Roman" w:hAnsi="Times New Roman" w:cs="Times New Roman"/>
          <w:sz w:val="24"/>
          <w:szCs w:val="24"/>
        </w:rPr>
        <w:t xml:space="preserve"> khususnya yang terkait dengan pengaruh pengetahuan peraturan pajak, digitalisasi layanan pajak, kesadaran wajib pajak</w:t>
      </w:r>
      <w:r w:rsidR="009A685C">
        <w:rPr>
          <w:rFonts w:ascii="Times New Roman" w:hAnsi="Times New Roman" w:cs="Times New Roman"/>
          <w:sz w:val="24"/>
          <w:szCs w:val="24"/>
        </w:rPr>
        <w:t>, dan persepsi wajib pajak</w:t>
      </w:r>
      <w:r>
        <w:rPr>
          <w:rFonts w:ascii="Times New Roman" w:hAnsi="Times New Roman" w:cs="Times New Roman"/>
          <w:sz w:val="24"/>
          <w:szCs w:val="24"/>
        </w:rPr>
        <w:t xml:space="preserve"> terhadap kepatuhan wajib pajak pengguna </w:t>
      </w:r>
      <w:r>
        <w:rPr>
          <w:rFonts w:ascii="Times New Roman" w:hAnsi="Times New Roman" w:cs="Times New Roman"/>
          <w:i/>
          <w:iCs/>
          <w:sz w:val="24"/>
          <w:szCs w:val="24"/>
        </w:rPr>
        <w:t xml:space="preserve">e-commerce </w:t>
      </w:r>
      <w:r>
        <w:rPr>
          <w:rFonts w:ascii="Times New Roman" w:hAnsi="Times New Roman" w:cs="Times New Roman"/>
          <w:sz w:val="24"/>
          <w:szCs w:val="24"/>
        </w:rPr>
        <w:t>di Kalimantan Timur</w:t>
      </w:r>
    </w:p>
    <w:p w14:paraId="2A2A413F" w14:textId="77777777" w:rsidR="00EB3C5B" w:rsidRDefault="00EB3C5B" w:rsidP="00EB3C5B">
      <w:pPr>
        <w:spacing w:line="240" w:lineRule="auto"/>
        <w:jc w:val="both"/>
        <w:rPr>
          <w:rFonts w:ascii="Times New Roman" w:hAnsi="Times New Roman" w:cs="Times New Roman"/>
          <w:sz w:val="24"/>
          <w:szCs w:val="24"/>
        </w:rPr>
      </w:pPr>
    </w:p>
    <w:p w14:paraId="4F05A6A2" w14:textId="77777777" w:rsidR="00EB3C5B" w:rsidRPr="00EB3C5B" w:rsidRDefault="00EB3C5B" w:rsidP="00EB3C5B">
      <w:pPr>
        <w:spacing w:line="240" w:lineRule="auto"/>
        <w:jc w:val="both"/>
        <w:rPr>
          <w:rFonts w:ascii="Times New Roman" w:hAnsi="Times New Roman" w:cs="Times New Roman"/>
          <w:sz w:val="24"/>
          <w:szCs w:val="24"/>
        </w:rPr>
      </w:pPr>
    </w:p>
    <w:p w14:paraId="0848D738" w14:textId="77777777" w:rsidR="00EB3C5B" w:rsidRPr="00F01503" w:rsidRDefault="00EB3C5B" w:rsidP="003D3719">
      <w:pPr>
        <w:pStyle w:val="ListParagraph"/>
        <w:spacing w:line="240" w:lineRule="auto"/>
        <w:ind w:left="709"/>
        <w:jc w:val="both"/>
        <w:rPr>
          <w:rFonts w:ascii="Times New Roman" w:hAnsi="Times New Roman" w:cs="Times New Roman"/>
          <w:sz w:val="24"/>
          <w:szCs w:val="24"/>
        </w:rPr>
      </w:pPr>
    </w:p>
    <w:p w14:paraId="53BBAA4B" w14:textId="77777777" w:rsidR="00F01503" w:rsidRDefault="00F01503" w:rsidP="005A293C">
      <w:pPr>
        <w:pStyle w:val="ListParagraph"/>
        <w:numPr>
          <w:ilvl w:val="0"/>
          <w:numId w:val="4"/>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Manfaat Praktis</w:t>
      </w:r>
    </w:p>
    <w:p w14:paraId="6180F1BC" w14:textId="05D993F6" w:rsidR="00F01503" w:rsidRDefault="00F01503" w:rsidP="005A293C">
      <w:pPr>
        <w:pStyle w:val="ListParagraph"/>
        <w:numPr>
          <w:ilvl w:val="0"/>
          <w:numId w:val="5"/>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Bagi </w:t>
      </w:r>
      <w:r w:rsidR="009B5F7C">
        <w:rPr>
          <w:rFonts w:ascii="Times New Roman" w:hAnsi="Times New Roman" w:cs="Times New Roman"/>
          <w:sz w:val="24"/>
          <w:szCs w:val="24"/>
        </w:rPr>
        <w:t xml:space="preserve">Pengguna </w:t>
      </w:r>
      <w:r w:rsidR="009B5F7C">
        <w:rPr>
          <w:rFonts w:ascii="Times New Roman" w:hAnsi="Times New Roman" w:cs="Times New Roman"/>
          <w:i/>
          <w:iCs/>
          <w:sz w:val="24"/>
          <w:szCs w:val="24"/>
        </w:rPr>
        <w:t>E-Commerce</w:t>
      </w:r>
    </w:p>
    <w:p w14:paraId="2AC6A81E" w14:textId="62277FD9" w:rsidR="00F01503" w:rsidRDefault="00F01503" w:rsidP="005A293C">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Penelitian ini diharapkan dapat memberi informasi bagi </w:t>
      </w:r>
      <w:r w:rsidR="0005159A">
        <w:rPr>
          <w:rFonts w:ascii="Times New Roman" w:hAnsi="Times New Roman" w:cs="Times New Roman"/>
          <w:sz w:val="24"/>
          <w:szCs w:val="24"/>
        </w:rPr>
        <w:t xml:space="preserve">pedagang atau pengusaha </w:t>
      </w:r>
      <w:r w:rsidR="0005159A" w:rsidRPr="00F75347">
        <w:rPr>
          <w:rFonts w:ascii="Times New Roman" w:hAnsi="Times New Roman" w:cs="Times New Roman"/>
          <w:i/>
          <w:iCs/>
          <w:sz w:val="24"/>
          <w:szCs w:val="24"/>
        </w:rPr>
        <w:t>e-commerce</w:t>
      </w:r>
      <w:r w:rsidR="0005159A">
        <w:rPr>
          <w:rFonts w:ascii="Times New Roman" w:hAnsi="Times New Roman" w:cs="Times New Roman"/>
          <w:sz w:val="24"/>
          <w:szCs w:val="24"/>
        </w:rPr>
        <w:t xml:space="preserve"> (pengguna </w:t>
      </w:r>
      <w:r w:rsidR="0005159A">
        <w:rPr>
          <w:rFonts w:ascii="Times New Roman" w:hAnsi="Times New Roman" w:cs="Times New Roman"/>
          <w:i/>
          <w:iCs/>
          <w:sz w:val="24"/>
          <w:szCs w:val="24"/>
        </w:rPr>
        <w:t>e-commerce</w:t>
      </w:r>
      <w:r w:rsidR="0005159A">
        <w:rPr>
          <w:rFonts w:ascii="Times New Roman" w:hAnsi="Times New Roman" w:cs="Times New Roman"/>
          <w:sz w:val="24"/>
          <w:szCs w:val="24"/>
        </w:rPr>
        <w:t xml:space="preserve">) </w:t>
      </w:r>
      <w:r>
        <w:rPr>
          <w:rFonts w:ascii="Times New Roman" w:hAnsi="Times New Roman" w:cs="Times New Roman"/>
          <w:sz w:val="24"/>
          <w:szCs w:val="24"/>
        </w:rPr>
        <w:t>di situs jual beli online sebagai bahan evaluasi dan pengambilan kebijakan untuk meningkatkan kepatuhan wajib pajak dengan pengetahuan peraturan pajak, digitalisasi layanan pajak, kesadaran wajib pajak</w:t>
      </w:r>
      <w:r w:rsidR="009A685C">
        <w:rPr>
          <w:rFonts w:ascii="Times New Roman" w:hAnsi="Times New Roman" w:cs="Times New Roman"/>
          <w:sz w:val="24"/>
          <w:szCs w:val="24"/>
        </w:rPr>
        <w:t>, dan persepsi wajib pajak</w:t>
      </w:r>
      <w:r>
        <w:rPr>
          <w:rFonts w:ascii="Times New Roman" w:hAnsi="Times New Roman" w:cs="Times New Roman"/>
          <w:sz w:val="24"/>
          <w:szCs w:val="24"/>
        </w:rPr>
        <w:t>.</w:t>
      </w:r>
    </w:p>
    <w:p w14:paraId="222C532D" w14:textId="77777777" w:rsidR="00F01503" w:rsidRDefault="00F01503" w:rsidP="003D3719">
      <w:pPr>
        <w:pStyle w:val="ListParagraph"/>
        <w:spacing w:line="240" w:lineRule="auto"/>
        <w:ind w:left="709"/>
        <w:jc w:val="both"/>
        <w:rPr>
          <w:rFonts w:ascii="Times New Roman" w:hAnsi="Times New Roman" w:cs="Times New Roman"/>
          <w:sz w:val="24"/>
          <w:szCs w:val="24"/>
        </w:rPr>
      </w:pPr>
    </w:p>
    <w:p w14:paraId="197FBBBE" w14:textId="72271B19" w:rsidR="00F01503" w:rsidRDefault="00F01503" w:rsidP="005A293C">
      <w:pPr>
        <w:pStyle w:val="ListParagraph"/>
        <w:numPr>
          <w:ilvl w:val="0"/>
          <w:numId w:val="5"/>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Bagi Peneliti </w:t>
      </w:r>
      <w:r w:rsidR="00D71AB6">
        <w:rPr>
          <w:rFonts w:ascii="Times New Roman" w:hAnsi="Times New Roman" w:cs="Times New Roman"/>
          <w:sz w:val="24"/>
          <w:szCs w:val="24"/>
        </w:rPr>
        <w:t>Selanjutnya</w:t>
      </w:r>
    </w:p>
    <w:p w14:paraId="4647B2EA" w14:textId="19D37B81" w:rsidR="00BC4508" w:rsidRPr="00BC4508" w:rsidRDefault="00F01503" w:rsidP="005A293C">
      <w:pPr>
        <w:pStyle w:val="ListParagraph"/>
        <w:spacing w:line="480" w:lineRule="auto"/>
        <w:ind w:left="0" w:firstLine="425"/>
        <w:jc w:val="both"/>
        <w:rPr>
          <w:rFonts w:ascii="Times New Roman" w:hAnsi="Times New Roman" w:cs="Times New Roman"/>
          <w:i/>
          <w:iCs/>
          <w:sz w:val="24"/>
          <w:szCs w:val="24"/>
        </w:rPr>
      </w:pPr>
      <w:r>
        <w:rPr>
          <w:rFonts w:ascii="Times New Roman" w:hAnsi="Times New Roman" w:cs="Times New Roman"/>
          <w:sz w:val="24"/>
          <w:szCs w:val="24"/>
        </w:rPr>
        <w:t>Penelitian ini diharapkan dapat menambah referensi serta wawasan bagi peneliti selanjutnya, yang berkaitan dengan perpajakan, khususnya yang berkaitan dengan pengetahuan peraturan pajak, digitalisasi layanan pajak, kesadaran wajib pajak</w:t>
      </w:r>
      <w:r w:rsidR="009A685C">
        <w:rPr>
          <w:rFonts w:ascii="Times New Roman" w:hAnsi="Times New Roman" w:cs="Times New Roman"/>
          <w:sz w:val="24"/>
          <w:szCs w:val="24"/>
        </w:rPr>
        <w:t>, dan persepsi wajib pajak</w:t>
      </w:r>
      <w:r>
        <w:rPr>
          <w:rFonts w:ascii="Times New Roman" w:hAnsi="Times New Roman" w:cs="Times New Roman"/>
          <w:sz w:val="24"/>
          <w:szCs w:val="24"/>
        </w:rPr>
        <w:t xml:space="preserve"> terhadap kepatuhan wajib pajak pengguna </w:t>
      </w:r>
      <w:r>
        <w:rPr>
          <w:rFonts w:ascii="Times New Roman" w:hAnsi="Times New Roman" w:cs="Times New Roman"/>
          <w:i/>
          <w:iCs/>
          <w:sz w:val="24"/>
          <w:szCs w:val="24"/>
        </w:rPr>
        <w:t xml:space="preserve">e-commerce. </w:t>
      </w:r>
    </w:p>
    <w:p w14:paraId="168ECBEF" w14:textId="77777777" w:rsidR="003564D9" w:rsidRDefault="003564D9" w:rsidP="00BC4254">
      <w:pPr>
        <w:pStyle w:val="Heading1"/>
        <w:numPr>
          <w:ilvl w:val="0"/>
          <w:numId w:val="0"/>
        </w:numPr>
        <w:jc w:val="center"/>
        <w:rPr>
          <w:rFonts w:ascii="Times New Roman" w:hAnsi="Times New Roman" w:cs="Times New Roman"/>
          <w:b/>
          <w:bCs/>
          <w:color w:val="auto"/>
          <w:sz w:val="24"/>
          <w:szCs w:val="24"/>
        </w:rPr>
        <w:sectPr w:rsidR="003564D9" w:rsidSect="00B35F82">
          <w:headerReference w:type="even" r:id="rId14"/>
          <w:headerReference w:type="default" r:id="rId15"/>
          <w:footerReference w:type="default" r:id="rId16"/>
          <w:headerReference w:type="first" r:id="rId17"/>
          <w:footerReference w:type="first" r:id="rId18"/>
          <w:pgSz w:w="11906" w:h="16838" w:code="9"/>
          <w:pgMar w:top="2268" w:right="1701" w:bottom="1701" w:left="2268" w:header="720" w:footer="720" w:gutter="0"/>
          <w:pgNumType w:start="1"/>
          <w:cols w:space="720"/>
          <w:titlePg/>
          <w:docGrid w:linePitch="360"/>
        </w:sectPr>
      </w:pPr>
      <w:bookmarkStart w:id="32" w:name="_Toc188546076"/>
    </w:p>
    <w:p w14:paraId="4AA5A2B6" w14:textId="20A289D7" w:rsidR="00F01503" w:rsidRPr="00BC4254" w:rsidRDefault="00CF62E7" w:rsidP="00BC4254">
      <w:pPr>
        <w:pStyle w:val="Heading1"/>
        <w:numPr>
          <w:ilvl w:val="0"/>
          <w:numId w:val="0"/>
        </w:numPr>
        <w:jc w:val="center"/>
        <w:rPr>
          <w:rFonts w:ascii="Times New Roman" w:hAnsi="Times New Roman" w:cs="Times New Roman"/>
          <w:b/>
          <w:bCs/>
          <w:color w:val="auto"/>
          <w:sz w:val="24"/>
          <w:szCs w:val="24"/>
        </w:rPr>
      </w:pPr>
      <w:bookmarkStart w:id="33" w:name="_Toc202416840"/>
      <w:r w:rsidRPr="00BC4254">
        <w:rPr>
          <w:rFonts w:ascii="Times New Roman" w:hAnsi="Times New Roman" w:cs="Times New Roman"/>
          <w:b/>
          <w:bCs/>
          <w:color w:val="auto"/>
          <w:sz w:val="24"/>
          <w:szCs w:val="24"/>
        </w:rPr>
        <w:lastRenderedPageBreak/>
        <w:t>BAB II</w:t>
      </w:r>
      <w:bookmarkEnd w:id="32"/>
      <w:bookmarkEnd w:id="33"/>
    </w:p>
    <w:p w14:paraId="61BD3A9D" w14:textId="47BA930E" w:rsidR="00CF62E7" w:rsidRDefault="00CF62E7" w:rsidP="00BC4254">
      <w:pPr>
        <w:pStyle w:val="Heading1"/>
        <w:numPr>
          <w:ilvl w:val="0"/>
          <w:numId w:val="0"/>
        </w:numPr>
        <w:jc w:val="center"/>
        <w:rPr>
          <w:rFonts w:ascii="Times New Roman" w:hAnsi="Times New Roman" w:cs="Times New Roman"/>
          <w:b/>
          <w:bCs/>
          <w:color w:val="auto"/>
          <w:sz w:val="24"/>
          <w:szCs w:val="24"/>
        </w:rPr>
      </w:pPr>
      <w:bookmarkStart w:id="34" w:name="_Toc188546077"/>
      <w:bookmarkStart w:id="35" w:name="_Toc188873961"/>
      <w:bookmarkStart w:id="36" w:name="_Toc198529096"/>
      <w:bookmarkStart w:id="37" w:name="_Toc199792004"/>
      <w:bookmarkStart w:id="38" w:name="_Toc200708661"/>
      <w:bookmarkStart w:id="39" w:name="_Toc201906947"/>
      <w:bookmarkStart w:id="40" w:name="_Toc201985028"/>
      <w:bookmarkStart w:id="41" w:name="_Toc201985188"/>
      <w:bookmarkStart w:id="42" w:name="_Toc202416841"/>
      <w:r w:rsidRPr="00BC4254">
        <w:rPr>
          <w:rFonts w:ascii="Times New Roman" w:hAnsi="Times New Roman" w:cs="Times New Roman"/>
          <w:b/>
          <w:bCs/>
          <w:color w:val="auto"/>
          <w:sz w:val="24"/>
          <w:szCs w:val="24"/>
        </w:rPr>
        <w:t>KAJIAN PUSTAKA</w:t>
      </w:r>
      <w:bookmarkEnd w:id="34"/>
      <w:bookmarkEnd w:id="35"/>
      <w:bookmarkEnd w:id="36"/>
      <w:bookmarkEnd w:id="37"/>
      <w:bookmarkEnd w:id="38"/>
      <w:bookmarkEnd w:id="39"/>
      <w:bookmarkEnd w:id="40"/>
      <w:bookmarkEnd w:id="41"/>
      <w:bookmarkEnd w:id="42"/>
    </w:p>
    <w:p w14:paraId="6BAFAC3D" w14:textId="77777777" w:rsidR="005A293C" w:rsidRPr="005A293C" w:rsidRDefault="005A293C" w:rsidP="007169BB">
      <w:pPr>
        <w:spacing w:after="0"/>
      </w:pPr>
    </w:p>
    <w:p w14:paraId="66D350A5" w14:textId="423E3450" w:rsidR="00CF62E7" w:rsidRPr="00D34C75" w:rsidRDefault="00CF62E7" w:rsidP="009A3CCF">
      <w:pPr>
        <w:pStyle w:val="Heading2"/>
        <w:numPr>
          <w:ilvl w:val="1"/>
          <w:numId w:val="4"/>
        </w:numPr>
        <w:spacing w:line="480" w:lineRule="auto"/>
        <w:ind w:left="567" w:hanging="567"/>
        <w:rPr>
          <w:rFonts w:ascii="Times New Roman" w:hAnsi="Times New Roman" w:cs="Times New Roman"/>
          <w:b/>
          <w:bCs/>
          <w:color w:val="auto"/>
          <w:sz w:val="24"/>
          <w:szCs w:val="24"/>
        </w:rPr>
      </w:pPr>
      <w:bookmarkStart w:id="43" w:name="_Toc188546078"/>
      <w:bookmarkStart w:id="44" w:name="_Toc202416842"/>
      <w:r w:rsidRPr="00D34C75">
        <w:rPr>
          <w:rFonts w:ascii="Times New Roman" w:hAnsi="Times New Roman" w:cs="Times New Roman"/>
          <w:b/>
          <w:bCs/>
          <w:color w:val="auto"/>
          <w:sz w:val="24"/>
          <w:szCs w:val="24"/>
        </w:rPr>
        <w:t>Landasan Teori</w:t>
      </w:r>
      <w:bookmarkEnd w:id="43"/>
      <w:bookmarkEnd w:id="44"/>
    </w:p>
    <w:p w14:paraId="5D2D7568" w14:textId="45F19EF9" w:rsidR="00CF62E7" w:rsidRPr="00D34C75" w:rsidRDefault="00CF62E7" w:rsidP="009A3CCF">
      <w:pPr>
        <w:pStyle w:val="Heading3"/>
        <w:numPr>
          <w:ilvl w:val="2"/>
          <w:numId w:val="4"/>
        </w:numPr>
        <w:spacing w:line="480" w:lineRule="auto"/>
        <w:ind w:left="567" w:hanging="578"/>
        <w:rPr>
          <w:rFonts w:ascii="Times New Roman" w:hAnsi="Times New Roman" w:cs="Times New Roman"/>
          <w:b/>
          <w:bCs/>
          <w:i/>
          <w:iCs/>
          <w:color w:val="auto"/>
        </w:rPr>
      </w:pPr>
      <w:bookmarkStart w:id="45" w:name="_Toc188546079"/>
      <w:bookmarkStart w:id="46" w:name="_Toc202416843"/>
      <w:r w:rsidRPr="00D34C75">
        <w:rPr>
          <w:rFonts w:ascii="Times New Roman" w:hAnsi="Times New Roman" w:cs="Times New Roman"/>
          <w:b/>
          <w:bCs/>
          <w:color w:val="auto"/>
        </w:rPr>
        <w:t xml:space="preserve">Teori </w:t>
      </w:r>
      <w:r w:rsidR="008F37F0">
        <w:rPr>
          <w:rFonts w:ascii="Times New Roman" w:hAnsi="Times New Roman" w:cs="Times New Roman"/>
          <w:b/>
          <w:bCs/>
          <w:color w:val="auto"/>
        </w:rPr>
        <w:t>Tindakan</w:t>
      </w:r>
      <w:r w:rsidRPr="00D34C75">
        <w:rPr>
          <w:rFonts w:ascii="Times New Roman" w:hAnsi="Times New Roman" w:cs="Times New Roman"/>
          <w:b/>
          <w:bCs/>
          <w:color w:val="auto"/>
        </w:rPr>
        <w:t xml:space="preserve"> Beralasan atau </w:t>
      </w:r>
      <w:r w:rsidRPr="00D34C75">
        <w:rPr>
          <w:rFonts w:ascii="Times New Roman" w:hAnsi="Times New Roman" w:cs="Times New Roman"/>
          <w:b/>
          <w:bCs/>
          <w:i/>
          <w:iCs/>
          <w:color w:val="auto"/>
        </w:rPr>
        <w:t>Theory of Reasoned Action (TRA)</w:t>
      </w:r>
      <w:bookmarkEnd w:id="45"/>
      <w:bookmarkEnd w:id="46"/>
    </w:p>
    <w:p w14:paraId="5A3AF78E" w14:textId="14C29DC3" w:rsidR="00CF62E7" w:rsidRPr="00FA1B3B" w:rsidRDefault="00D34C75" w:rsidP="005F5C50">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Teori </w:t>
      </w:r>
      <w:r w:rsidR="008F37F0">
        <w:rPr>
          <w:rFonts w:ascii="Times New Roman" w:hAnsi="Times New Roman" w:cs="Times New Roman"/>
          <w:sz w:val="24"/>
          <w:szCs w:val="24"/>
        </w:rPr>
        <w:t>Tindakan</w:t>
      </w:r>
      <w:r w:rsidRPr="00D34C75">
        <w:rPr>
          <w:rFonts w:ascii="Times New Roman" w:hAnsi="Times New Roman" w:cs="Times New Roman"/>
          <w:sz w:val="24"/>
          <w:szCs w:val="24"/>
        </w:rPr>
        <w:t xml:space="preserve"> </w:t>
      </w:r>
      <w:r>
        <w:rPr>
          <w:rFonts w:ascii="Times New Roman" w:hAnsi="Times New Roman" w:cs="Times New Roman"/>
          <w:sz w:val="24"/>
          <w:szCs w:val="24"/>
        </w:rPr>
        <w:t>B</w:t>
      </w:r>
      <w:r w:rsidRPr="00D34C75">
        <w:rPr>
          <w:rFonts w:ascii="Times New Roman" w:hAnsi="Times New Roman" w:cs="Times New Roman"/>
          <w:sz w:val="24"/>
          <w:szCs w:val="24"/>
        </w:rPr>
        <w:t xml:space="preserve">eralasan atau </w:t>
      </w:r>
      <w:r w:rsidRPr="00D34C75">
        <w:rPr>
          <w:rFonts w:ascii="Times New Roman" w:hAnsi="Times New Roman" w:cs="Times New Roman"/>
          <w:i/>
          <w:iCs/>
          <w:sz w:val="24"/>
          <w:szCs w:val="24"/>
        </w:rPr>
        <w:t>Theory of Reasoned Action (TRA)</w:t>
      </w:r>
      <w:r>
        <w:rPr>
          <w:rFonts w:ascii="Times New Roman" w:hAnsi="Times New Roman" w:cs="Times New Roman"/>
          <w:i/>
          <w:iCs/>
          <w:sz w:val="24"/>
          <w:szCs w:val="24"/>
        </w:rPr>
        <w:t xml:space="preserve"> </w:t>
      </w:r>
      <w:r>
        <w:rPr>
          <w:rFonts w:ascii="Times New Roman" w:hAnsi="Times New Roman" w:cs="Times New Roman"/>
          <w:sz w:val="24"/>
          <w:szCs w:val="24"/>
        </w:rPr>
        <w:t xml:space="preserve">pertama kali diperkenalkan oleh Ajzen &amp; Fishbein, (1980) yang menjelaskan bahwa perilaku manusia pada dasarnya adalah sadar, dengan melakukan pertimbangan dari semua informasi yang tersedia. </w:t>
      </w:r>
      <w:r w:rsidR="00FA1B3B">
        <w:rPr>
          <w:rFonts w:ascii="Times New Roman" w:hAnsi="Times New Roman" w:cs="Times New Roman"/>
          <w:sz w:val="24"/>
          <w:szCs w:val="24"/>
        </w:rPr>
        <w:t>Teori Tindakan</w:t>
      </w:r>
      <w:r w:rsidR="00FA1B3B" w:rsidRPr="00D34C75">
        <w:rPr>
          <w:rFonts w:ascii="Times New Roman" w:hAnsi="Times New Roman" w:cs="Times New Roman"/>
          <w:sz w:val="24"/>
          <w:szCs w:val="24"/>
        </w:rPr>
        <w:t xml:space="preserve"> </w:t>
      </w:r>
      <w:r w:rsidR="00FA1B3B">
        <w:rPr>
          <w:rFonts w:ascii="Times New Roman" w:hAnsi="Times New Roman" w:cs="Times New Roman"/>
          <w:sz w:val="24"/>
          <w:szCs w:val="24"/>
        </w:rPr>
        <w:t>B</w:t>
      </w:r>
      <w:r w:rsidR="00FA1B3B" w:rsidRPr="00D34C75">
        <w:rPr>
          <w:rFonts w:ascii="Times New Roman" w:hAnsi="Times New Roman" w:cs="Times New Roman"/>
          <w:sz w:val="24"/>
          <w:szCs w:val="24"/>
        </w:rPr>
        <w:t xml:space="preserve">eralasan atau </w:t>
      </w:r>
      <w:r w:rsidR="00FA1B3B" w:rsidRPr="00D34C75">
        <w:rPr>
          <w:rFonts w:ascii="Times New Roman" w:hAnsi="Times New Roman" w:cs="Times New Roman"/>
          <w:i/>
          <w:iCs/>
          <w:sz w:val="24"/>
          <w:szCs w:val="24"/>
        </w:rPr>
        <w:t>Theory of Reasoned Action (TRA)</w:t>
      </w:r>
      <w:r w:rsidR="00FA1B3B">
        <w:rPr>
          <w:rFonts w:ascii="Times New Roman" w:hAnsi="Times New Roman" w:cs="Times New Roman"/>
          <w:i/>
          <w:iCs/>
          <w:sz w:val="24"/>
          <w:szCs w:val="24"/>
        </w:rPr>
        <w:t xml:space="preserve"> </w:t>
      </w:r>
      <w:r w:rsidR="00FA1B3B">
        <w:rPr>
          <w:rFonts w:ascii="Times New Roman" w:hAnsi="Times New Roman" w:cs="Times New Roman"/>
          <w:sz w:val="24"/>
          <w:szCs w:val="24"/>
        </w:rPr>
        <w:t>berpendapat bahwa niat seseorang didasari oleh dua hal, yaitu perilaku atau sikap yang ada pada diri individu dan sesuatu yang berasal dari pengaruh lingkungan sosial (Ajzen, 1985).</w:t>
      </w:r>
    </w:p>
    <w:p w14:paraId="62EDC377" w14:textId="77777777" w:rsidR="006561D5" w:rsidRDefault="008B5346" w:rsidP="00EE16EE">
      <w:pPr>
        <w:spacing w:after="0" w:line="480" w:lineRule="auto"/>
        <w:ind w:firstLine="567"/>
        <w:jc w:val="both"/>
        <w:rPr>
          <w:rFonts w:ascii="Times New Roman" w:hAnsi="Times New Roman" w:cs="Times New Roman"/>
          <w:sz w:val="24"/>
          <w:szCs w:val="24"/>
        </w:rPr>
      </w:pPr>
      <w:r w:rsidRPr="00D34C75">
        <w:rPr>
          <w:rFonts w:ascii="Times New Roman" w:hAnsi="Times New Roman" w:cs="Times New Roman"/>
          <w:i/>
          <w:iCs/>
          <w:sz w:val="24"/>
          <w:szCs w:val="24"/>
        </w:rPr>
        <w:t>Theory of Reasoned Action (TRA)</w:t>
      </w:r>
      <w:r>
        <w:rPr>
          <w:rFonts w:ascii="Times New Roman" w:hAnsi="Times New Roman" w:cs="Times New Roman"/>
          <w:i/>
          <w:iCs/>
          <w:sz w:val="24"/>
          <w:szCs w:val="24"/>
        </w:rPr>
        <w:t xml:space="preserve"> </w:t>
      </w:r>
      <w:r w:rsidR="00426829">
        <w:rPr>
          <w:rFonts w:ascii="Times New Roman" w:hAnsi="Times New Roman" w:cs="Times New Roman"/>
          <w:sz w:val="24"/>
          <w:szCs w:val="24"/>
        </w:rPr>
        <w:t>dapat digunakan untuk memahami bagaimana dan mengapa individu atau wajib pajak memutuskan untuk mematuhi atau menghindari kewajiban pajak,</w:t>
      </w:r>
      <w:r>
        <w:rPr>
          <w:rFonts w:ascii="Times New Roman" w:hAnsi="Times New Roman" w:cs="Times New Roman"/>
          <w:sz w:val="24"/>
          <w:szCs w:val="24"/>
        </w:rPr>
        <w:t xml:space="preserve"> </w:t>
      </w:r>
      <w:r w:rsidR="00226EB1">
        <w:rPr>
          <w:rFonts w:ascii="Times New Roman" w:hAnsi="Times New Roman" w:cs="Times New Roman"/>
          <w:sz w:val="24"/>
          <w:szCs w:val="24"/>
        </w:rPr>
        <w:t>k</w:t>
      </w:r>
      <w:r>
        <w:rPr>
          <w:rFonts w:ascii="Times New Roman" w:hAnsi="Times New Roman" w:cs="Times New Roman"/>
          <w:sz w:val="24"/>
          <w:szCs w:val="24"/>
        </w:rPr>
        <w:t>epatuhan wajib pajak bukan hanya pada masalah aturan, tetapi juga soal sikap pribadi terhadap manfaat pajak dan tekanan sosial dari lingkungan.</w:t>
      </w:r>
      <w:r w:rsidR="00426829">
        <w:rPr>
          <w:rFonts w:ascii="Times New Roman" w:hAnsi="Times New Roman" w:cs="Times New Roman"/>
          <w:sz w:val="24"/>
          <w:szCs w:val="24"/>
        </w:rPr>
        <w:t xml:space="preserve"> </w:t>
      </w:r>
      <w:r>
        <w:rPr>
          <w:rFonts w:ascii="Times New Roman" w:hAnsi="Times New Roman" w:cs="Times New Roman"/>
          <w:sz w:val="24"/>
          <w:szCs w:val="24"/>
        </w:rPr>
        <w:t xml:space="preserve">Pengetahuan peraturan pajak, digitalisasi layanan pajak, kesadaran pajak, dan persepsi pajak sangat memengaruhi sikap, norma subjektif, dan niat wajib pajak dalam mematuhi kewajiban </w:t>
      </w:r>
      <w:r w:rsidR="00426829">
        <w:rPr>
          <w:rFonts w:ascii="Times New Roman" w:hAnsi="Times New Roman" w:cs="Times New Roman"/>
          <w:sz w:val="24"/>
          <w:szCs w:val="24"/>
        </w:rPr>
        <w:t>membayar paja</w:t>
      </w:r>
      <w:r w:rsidR="006561D5">
        <w:rPr>
          <w:rFonts w:ascii="Times New Roman" w:hAnsi="Times New Roman" w:cs="Times New Roman"/>
          <w:sz w:val="24"/>
          <w:szCs w:val="24"/>
        </w:rPr>
        <w:t>k</w:t>
      </w:r>
      <w:r w:rsidR="00426829">
        <w:rPr>
          <w:rFonts w:ascii="Times New Roman" w:hAnsi="Times New Roman" w:cs="Times New Roman"/>
          <w:sz w:val="24"/>
          <w:szCs w:val="24"/>
        </w:rPr>
        <w:t xml:space="preserve">. </w:t>
      </w:r>
    </w:p>
    <w:p w14:paraId="4E15B5DE" w14:textId="3BBA044F" w:rsidR="006561D5" w:rsidRPr="00233164" w:rsidRDefault="006561D5" w:rsidP="00233164">
      <w:pPr>
        <w:pStyle w:val="ListParagraph"/>
        <w:numPr>
          <w:ilvl w:val="0"/>
          <w:numId w:val="29"/>
        </w:numPr>
        <w:spacing w:after="0" w:line="480" w:lineRule="auto"/>
        <w:ind w:left="426"/>
        <w:jc w:val="both"/>
        <w:rPr>
          <w:rFonts w:ascii="Times New Roman" w:hAnsi="Times New Roman" w:cs="Times New Roman"/>
          <w:sz w:val="24"/>
          <w:szCs w:val="24"/>
        </w:rPr>
      </w:pPr>
      <w:r w:rsidRPr="00233164">
        <w:rPr>
          <w:rFonts w:ascii="Times New Roman" w:hAnsi="Times New Roman" w:cs="Times New Roman"/>
          <w:sz w:val="24"/>
          <w:szCs w:val="24"/>
        </w:rPr>
        <w:t xml:space="preserve">Menurut Rusmanto </w:t>
      </w:r>
      <w:r w:rsidRPr="00233164">
        <w:rPr>
          <w:rFonts w:ascii="Times New Roman" w:hAnsi="Times New Roman" w:cs="Times New Roman"/>
          <w:i/>
          <w:iCs/>
          <w:sz w:val="24"/>
          <w:szCs w:val="24"/>
        </w:rPr>
        <w:t>et., al</w:t>
      </w:r>
      <w:r w:rsidRPr="00233164">
        <w:rPr>
          <w:rFonts w:ascii="Times New Roman" w:hAnsi="Times New Roman" w:cs="Times New Roman"/>
          <w:sz w:val="24"/>
          <w:szCs w:val="24"/>
        </w:rPr>
        <w:t xml:space="preserve"> (2018): sikap, norma, dan niat mempengaruhi variabel pengetahuan peraturan pajak dan kesadaran wajib pajak terhadap kepatuhan wajib pajak. </w:t>
      </w:r>
    </w:p>
    <w:p w14:paraId="38FB4C3F" w14:textId="5A35C6D8" w:rsidR="006561D5" w:rsidRPr="006561D5" w:rsidRDefault="006561D5" w:rsidP="00D54032">
      <w:pPr>
        <w:pStyle w:val="ListParagraph"/>
        <w:numPr>
          <w:ilvl w:val="0"/>
          <w:numId w:val="29"/>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Menurut Solikah</w:t>
      </w:r>
      <w:r w:rsidR="00EB5884">
        <w:rPr>
          <w:rFonts w:ascii="Times New Roman" w:hAnsi="Times New Roman" w:cs="Times New Roman"/>
          <w:sz w:val="24"/>
          <w:szCs w:val="24"/>
        </w:rPr>
        <w:t xml:space="preserve"> </w:t>
      </w:r>
      <w:r w:rsidR="00EB5884">
        <w:rPr>
          <w:rFonts w:ascii="Times New Roman" w:hAnsi="Times New Roman" w:cs="Times New Roman"/>
          <w:i/>
          <w:iCs/>
          <w:sz w:val="24"/>
          <w:szCs w:val="24"/>
        </w:rPr>
        <w:t>et., al</w:t>
      </w:r>
      <w:r>
        <w:rPr>
          <w:rFonts w:ascii="Times New Roman" w:hAnsi="Times New Roman" w:cs="Times New Roman"/>
          <w:sz w:val="24"/>
          <w:szCs w:val="24"/>
        </w:rPr>
        <w:t xml:space="preserve"> (2017): sikap mempengaruhi variabel digitalisasi layanan pajak terhadap kepatuhan wajib pajak.</w:t>
      </w:r>
    </w:p>
    <w:p w14:paraId="2ED33B31" w14:textId="2231D00F" w:rsidR="006561D5" w:rsidRDefault="006561D5" w:rsidP="00D54032">
      <w:pPr>
        <w:pStyle w:val="ListParagraph"/>
        <w:numPr>
          <w:ilvl w:val="0"/>
          <w:numId w:val="29"/>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Menurut Wiwit Irawati </w:t>
      </w:r>
      <w:r w:rsidR="00EB5884">
        <w:rPr>
          <w:rFonts w:ascii="Times New Roman" w:hAnsi="Times New Roman" w:cs="Times New Roman"/>
          <w:i/>
          <w:iCs/>
          <w:sz w:val="24"/>
          <w:szCs w:val="24"/>
        </w:rPr>
        <w:t>et., al</w:t>
      </w:r>
      <w:r>
        <w:rPr>
          <w:rFonts w:ascii="Times New Roman" w:hAnsi="Times New Roman" w:cs="Times New Roman"/>
          <w:sz w:val="24"/>
          <w:szCs w:val="24"/>
        </w:rPr>
        <w:t xml:space="preserve"> (2019): sikap, dan niat mempengaruhi variabel persepsi wajib pajak terhadap kepatuhan wajib pajak.</w:t>
      </w:r>
    </w:p>
    <w:p w14:paraId="3E2E2AF7" w14:textId="6E5ADCBD" w:rsidR="00B45BEC" w:rsidRDefault="00426829" w:rsidP="006561D5">
      <w:pPr>
        <w:spacing w:after="0" w:line="480" w:lineRule="auto"/>
        <w:ind w:firstLine="567"/>
        <w:jc w:val="both"/>
        <w:rPr>
          <w:rFonts w:ascii="Times New Roman" w:hAnsi="Times New Roman" w:cs="Times New Roman"/>
          <w:sz w:val="24"/>
          <w:szCs w:val="24"/>
        </w:rPr>
      </w:pPr>
      <w:r w:rsidRPr="006561D5">
        <w:rPr>
          <w:rFonts w:ascii="Times New Roman" w:hAnsi="Times New Roman" w:cs="Times New Roman"/>
          <w:sz w:val="24"/>
          <w:szCs w:val="24"/>
        </w:rPr>
        <w:t xml:space="preserve">Kepatuhan wajib pajak di kalangan pengguna </w:t>
      </w:r>
      <w:r w:rsidRPr="006561D5">
        <w:rPr>
          <w:rFonts w:ascii="Times New Roman" w:hAnsi="Times New Roman" w:cs="Times New Roman"/>
          <w:i/>
          <w:iCs/>
          <w:sz w:val="24"/>
          <w:szCs w:val="24"/>
        </w:rPr>
        <w:t>e-commerce</w:t>
      </w:r>
      <w:r w:rsidRPr="006561D5">
        <w:rPr>
          <w:rFonts w:ascii="Times New Roman" w:hAnsi="Times New Roman" w:cs="Times New Roman"/>
          <w:sz w:val="24"/>
          <w:szCs w:val="24"/>
        </w:rPr>
        <w:t xml:space="preserve"> dapat ditingkatkan dengan mengoptimalkan akses terhadap informasi pajak, meningkatkan kualitas layanan digital, dan mengedukasi wajib pajak untuk menumbuhkan persepsi positif terhadap pajak. Pada akhirnya, hal ini akan mendorong niat dan tindakan patuh terhadap peraturan pajak yang sangat diperlukan dalam mendukung keberlanjutan pajak pada sektor </w:t>
      </w:r>
      <w:r w:rsidRPr="006561D5">
        <w:rPr>
          <w:rFonts w:ascii="Times New Roman" w:hAnsi="Times New Roman" w:cs="Times New Roman"/>
          <w:i/>
          <w:iCs/>
          <w:sz w:val="24"/>
          <w:szCs w:val="24"/>
        </w:rPr>
        <w:t>e-commerce</w:t>
      </w:r>
      <w:r w:rsidRPr="006561D5">
        <w:rPr>
          <w:rFonts w:ascii="Times New Roman" w:hAnsi="Times New Roman" w:cs="Times New Roman"/>
          <w:sz w:val="24"/>
          <w:szCs w:val="24"/>
        </w:rPr>
        <w:t xml:space="preserve">. </w:t>
      </w:r>
    </w:p>
    <w:p w14:paraId="0BEAE3F4" w14:textId="77777777" w:rsidR="00B45BEC" w:rsidRDefault="00B45BEC" w:rsidP="007169BB">
      <w:pPr>
        <w:spacing w:after="0" w:line="240" w:lineRule="auto"/>
        <w:jc w:val="both"/>
        <w:rPr>
          <w:rFonts w:ascii="Times New Roman" w:hAnsi="Times New Roman" w:cs="Times New Roman"/>
          <w:sz w:val="24"/>
          <w:szCs w:val="24"/>
        </w:rPr>
      </w:pPr>
    </w:p>
    <w:p w14:paraId="063D2BEE" w14:textId="08EA5F7C" w:rsidR="00AC3B84" w:rsidRPr="00D71AB6" w:rsidRDefault="00AC3B84" w:rsidP="00D71AB6">
      <w:pPr>
        <w:pStyle w:val="Heading3"/>
        <w:numPr>
          <w:ilvl w:val="2"/>
          <w:numId w:val="4"/>
        </w:numPr>
        <w:spacing w:line="480" w:lineRule="auto"/>
        <w:ind w:left="567" w:hanging="567"/>
        <w:rPr>
          <w:rFonts w:ascii="Times New Roman" w:hAnsi="Times New Roman" w:cs="Times New Roman"/>
          <w:b/>
          <w:bCs/>
          <w:color w:val="000000" w:themeColor="text1"/>
        </w:rPr>
      </w:pPr>
      <w:bookmarkStart w:id="47" w:name="_Toc188546080"/>
      <w:bookmarkStart w:id="48" w:name="_Toc202416844"/>
      <w:r w:rsidRPr="00D71AB6">
        <w:rPr>
          <w:rFonts w:ascii="Times New Roman" w:hAnsi="Times New Roman" w:cs="Times New Roman"/>
          <w:b/>
          <w:bCs/>
          <w:color w:val="000000" w:themeColor="text1"/>
        </w:rPr>
        <w:t>Kepatuhan Wajib Pajak</w:t>
      </w:r>
      <w:bookmarkEnd w:id="47"/>
      <w:bookmarkEnd w:id="48"/>
    </w:p>
    <w:p w14:paraId="2BDDADB7" w14:textId="7E1C0306" w:rsidR="00A623CF" w:rsidRDefault="005F5C50" w:rsidP="005F5C50">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Kepatuhan wajib pajak merupakan aspek penting dalam sistem perpajakan yang mencerminkan adanya kesadaran dan tanggung jawab dari individu atau badan untuk dalam memenuhi kewajiban perpajakannya. Hal ini mencakup dari adanya tindakan, mulai dari mencatat transaksi, melaporkan kegiatan usaha, hingga membayar pajak sesuai dengan peraturan perpajakan yang berlaku. </w:t>
      </w:r>
    </w:p>
    <w:p w14:paraId="0E342764" w14:textId="75975866" w:rsidR="002236B2" w:rsidRDefault="00FE6E48" w:rsidP="00EB588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Haning </w:t>
      </w:r>
      <w:r>
        <w:rPr>
          <w:rFonts w:ascii="Times New Roman" w:hAnsi="Times New Roman" w:cs="Times New Roman"/>
          <w:i/>
          <w:iCs/>
          <w:sz w:val="24"/>
          <w:szCs w:val="24"/>
        </w:rPr>
        <w:t>et al.,</w:t>
      </w:r>
      <w:r>
        <w:rPr>
          <w:rFonts w:ascii="Times New Roman" w:hAnsi="Times New Roman" w:cs="Times New Roman"/>
          <w:sz w:val="24"/>
          <w:szCs w:val="24"/>
        </w:rPr>
        <w:t xml:space="preserve"> (2021) kepatuhan wajib pajak ialah mematuhi, sanggup, mau, dan rela untuk melaporkan kekayaan maupun pendapatan pribadi ataupun bersedia untuk mengisi serta mengembalikan SPT.</w:t>
      </w:r>
      <w:r w:rsidR="00AC3B84">
        <w:rPr>
          <w:rFonts w:ascii="Times New Roman" w:hAnsi="Times New Roman" w:cs="Times New Roman"/>
          <w:sz w:val="24"/>
          <w:szCs w:val="24"/>
        </w:rPr>
        <w:t xml:space="preserve"> </w:t>
      </w:r>
      <w:r w:rsidR="00107010">
        <w:rPr>
          <w:rFonts w:ascii="Times New Roman" w:hAnsi="Times New Roman" w:cs="Times New Roman"/>
          <w:sz w:val="24"/>
          <w:szCs w:val="24"/>
        </w:rPr>
        <w:t xml:space="preserve">Menurut Noviyanti </w:t>
      </w:r>
      <w:r w:rsidR="00107010">
        <w:rPr>
          <w:rFonts w:ascii="Times New Roman" w:hAnsi="Times New Roman" w:cs="Times New Roman"/>
          <w:i/>
          <w:iCs/>
          <w:sz w:val="24"/>
          <w:szCs w:val="24"/>
        </w:rPr>
        <w:t xml:space="preserve">et al., </w:t>
      </w:r>
      <w:r w:rsidR="00107010">
        <w:rPr>
          <w:rFonts w:ascii="Times New Roman" w:hAnsi="Times New Roman" w:cs="Times New Roman"/>
          <w:sz w:val="24"/>
          <w:szCs w:val="24"/>
        </w:rPr>
        <w:t xml:space="preserve">(2016) kepatuhan wajib pajak adalah suatu ketaatan untuk memenuhi ketentuan-ketentuan atau aturan-aturan perpajakan yang diwajibkan atau diharuskan untuk dilaksanakan. </w:t>
      </w:r>
      <w:r w:rsidR="00FF6298">
        <w:rPr>
          <w:rFonts w:ascii="Times New Roman" w:hAnsi="Times New Roman" w:cs="Times New Roman"/>
          <w:sz w:val="24"/>
          <w:szCs w:val="24"/>
        </w:rPr>
        <w:t xml:space="preserve">Dengan kepatuhan wajib pajak yang tinggi, negara </w:t>
      </w:r>
      <w:r w:rsidR="00FF6298">
        <w:rPr>
          <w:rFonts w:ascii="Times New Roman" w:hAnsi="Times New Roman" w:cs="Times New Roman"/>
          <w:sz w:val="24"/>
          <w:szCs w:val="24"/>
        </w:rPr>
        <w:lastRenderedPageBreak/>
        <w:t>dapat memperoleh pendapatan yang stabil dan berkelanjutan untuk mendukung program-program pemerintah dan kesejahteraan masyarakat.</w:t>
      </w:r>
    </w:p>
    <w:p w14:paraId="79E541CF" w14:textId="1EF13E5B" w:rsidR="00FF6298" w:rsidRDefault="00307305" w:rsidP="002236B2">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Erica (2021), secara umum ada empat indi</w:t>
      </w:r>
      <w:r w:rsidR="007F5304">
        <w:rPr>
          <w:rFonts w:ascii="Times New Roman" w:hAnsi="Times New Roman" w:cs="Times New Roman"/>
          <w:sz w:val="24"/>
          <w:szCs w:val="24"/>
        </w:rPr>
        <w:t>k</w:t>
      </w:r>
      <w:r>
        <w:rPr>
          <w:rFonts w:ascii="Times New Roman" w:hAnsi="Times New Roman" w:cs="Times New Roman"/>
          <w:sz w:val="24"/>
          <w:szCs w:val="24"/>
        </w:rPr>
        <w:t>ator atas kepatuhan pajak, yaitu:</w:t>
      </w:r>
    </w:p>
    <w:p w14:paraId="7A2A2E09" w14:textId="42FF677C" w:rsidR="00307305" w:rsidRDefault="00307305" w:rsidP="00233164">
      <w:pPr>
        <w:pStyle w:val="ListParagraph"/>
        <w:numPr>
          <w:ilvl w:val="0"/>
          <w:numId w:val="56"/>
        </w:numPr>
        <w:spacing w:before="240" w:line="480" w:lineRule="auto"/>
        <w:ind w:left="426"/>
        <w:jc w:val="both"/>
        <w:rPr>
          <w:rFonts w:ascii="Times New Roman" w:hAnsi="Times New Roman" w:cs="Times New Roman"/>
          <w:sz w:val="24"/>
          <w:szCs w:val="24"/>
        </w:rPr>
      </w:pPr>
      <w:r>
        <w:rPr>
          <w:rFonts w:ascii="Times New Roman" w:hAnsi="Times New Roman" w:cs="Times New Roman"/>
          <w:sz w:val="24"/>
          <w:szCs w:val="24"/>
        </w:rPr>
        <w:t>Kepatuhan Wajib Pajak (WP) dalam mendaftarkan diri.</w:t>
      </w:r>
    </w:p>
    <w:p w14:paraId="2670D9ED" w14:textId="376D11BE" w:rsidR="00F42D85" w:rsidRDefault="00316124" w:rsidP="00F42D85">
      <w:pPr>
        <w:pStyle w:val="ListParagraph"/>
        <w:spacing w:before="240" w:line="480" w:lineRule="auto"/>
        <w:ind w:left="426"/>
        <w:jc w:val="both"/>
        <w:rPr>
          <w:rFonts w:ascii="Times New Roman" w:hAnsi="Times New Roman" w:cs="Times New Roman"/>
          <w:sz w:val="24"/>
          <w:szCs w:val="24"/>
        </w:rPr>
      </w:pPr>
      <w:r>
        <w:rPr>
          <w:rFonts w:ascii="Times New Roman" w:hAnsi="Times New Roman" w:cs="Times New Roman"/>
          <w:sz w:val="24"/>
          <w:szCs w:val="24"/>
        </w:rPr>
        <w:t>Berarti WP setelah memenuhi persyaratan harus mendaftarkan diri ke KPP terdekat dari tempat tinggal atau kegiatan usahanya untuk memperoleh NPWP.</w:t>
      </w:r>
    </w:p>
    <w:p w14:paraId="1189D0E0" w14:textId="6A04A9B4" w:rsidR="00307305" w:rsidRDefault="00C724C2" w:rsidP="00233164">
      <w:pPr>
        <w:pStyle w:val="ListParagraph"/>
        <w:numPr>
          <w:ilvl w:val="0"/>
          <w:numId w:val="56"/>
        </w:numPr>
        <w:spacing w:before="24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Kepatuhan Wajib Pajak (WP) untuk dapat menyetorkan kembali Surat Pemberitahuan </w:t>
      </w:r>
      <w:r w:rsidR="00E329F4">
        <w:rPr>
          <w:rFonts w:ascii="Times New Roman" w:hAnsi="Times New Roman" w:cs="Times New Roman"/>
          <w:sz w:val="24"/>
          <w:szCs w:val="24"/>
        </w:rPr>
        <w:t xml:space="preserve">Tahunan </w:t>
      </w:r>
      <w:r>
        <w:rPr>
          <w:rFonts w:ascii="Times New Roman" w:hAnsi="Times New Roman" w:cs="Times New Roman"/>
          <w:sz w:val="24"/>
          <w:szCs w:val="24"/>
        </w:rPr>
        <w:t>(SPT) secara tepat waktu.</w:t>
      </w:r>
    </w:p>
    <w:p w14:paraId="3BBB869C" w14:textId="6E4E6629" w:rsidR="00316124" w:rsidRDefault="00316124" w:rsidP="00316124">
      <w:pPr>
        <w:pStyle w:val="ListParagraph"/>
        <w:spacing w:before="240" w:line="480" w:lineRule="auto"/>
        <w:ind w:left="426"/>
        <w:jc w:val="both"/>
        <w:rPr>
          <w:rFonts w:ascii="Times New Roman" w:hAnsi="Times New Roman" w:cs="Times New Roman"/>
          <w:sz w:val="24"/>
          <w:szCs w:val="24"/>
        </w:rPr>
      </w:pPr>
      <w:r>
        <w:rPr>
          <w:rFonts w:ascii="Times New Roman" w:hAnsi="Times New Roman" w:cs="Times New Roman"/>
          <w:sz w:val="24"/>
          <w:szCs w:val="24"/>
        </w:rPr>
        <w:t>Berarti WP dalam memenuhi kewajibannya untuk menyampaikan SPT Tahunan sesuai dengan batas waktu yang telah ditentukan oleh UU Perpajakan.</w:t>
      </w:r>
    </w:p>
    <w:p w14:paraId="0A45EC58" w14:textId="237D56BE" w:rsidR="00C724C2" w:rsidRDefault="00C724C2" w:rsidP="00233164">
      <w:pPr>
        <w:pStyle w:val="ListParagraph"/>
        <w:numPr>
          <w:ilvl w:val="0"/>
          <w:numId w:val="56"/>
        </w:numPr>
        <w:spacing w:before="24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Kepatuhan atas perhitungan dan pembayaran pajak yang terutang dari penghasilan yang diperoleh oleh Wajib Pajak (WP).</w:t>
      </w:r>
    </w:p>
    <w:p w14:paraId="6CAA207A" w14:textId="362C27D0" w:rsidR="00B1186D" w:rsidRDefault="00B1186D" w:rsidP="00B1186D">
      <w:pPr>
        <w:pStyle w:val="ListParagraph"/>
        <w:spacing w:before="240" w:line="480" w:lineRule="auto"/>
        <w:ind w:left="426"/>
        <w:jc w:val="both"/>
        <w:rPr>
          <w:rFonts w:ascii="Times New Roman" w:hAnsi="Times New Roman" w:cs="Times New Roman"/>
          <w:sz w:val="24"/>
          <w:szCs w:val="24"/>
        </w:rPr>
      </w:pPr>
      <w:r>
        <w:rPr>
          <w:rFonts w:ascii="Times New Roman" w:hAnsi="Times New Roman" w:cs="Times New Roman"/>
          <w:sz w:val="24"/>
          <w:szCs w:val="24"/>
        </w:rPr>
        <w:t>Berarti WP patuh dalam menghitung secara benar dan membayar pajak yang terutang atas penghasilan yang diperoleh sesuai dengan ketentuan perpajakan yang berlaku.</w:t>
      </w:r>
    </w:p>
    <w:p w14:paraId="7584DF2A" w14:textId="7B13F7FC" w:rsidR="00EB5884" w:rsidRDefault="00C724C2" w:rsidP="00233164">
      <w:pPr>
        <w:pStyle w:val="ListParagraph"/>
        <w:numPr>
          <w:ilvl w:val="0"/>
          <w:numId w:val="56"/>
        </w:numPr>
        <w:spacing w:before="24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Kepatuhan dari Wajib Pajak (WP) atas pembayaran dari tunggakan pajaknya baik itu pada Surat Tagihan Pajak (STP) ataupun Surat Ketetapan Pajak (SKP).</w:t>
      </w:r>
    </w:p>
    <w:p w14:paraId="6464794B" w14:textId="63039219" w:rsidR="00B1186D" w:rsidRPr="00EB5884" w:rsidRDefault="00B1186D" w:rsidP="00B1186D">
      <w:pPr>
        <w:pStyle w:val="ListParagraph"/>
        <w:spacing w:before="240" w:line="480" w:lineRule="auto"/>
        <w:ind w:left="426"/>
        <w:jc w:val="both"/>
        <w:rPr>
          <w:rFonts w:ascii="Times New Roman" w:hAnsi="Times New Roman" w:cs="Times New Roman"/>
          <w:sz w:val="24"/>
          <w:szCs w:val="24"/>
        </w:rPr>
      </w:pPr>
      <w:r>
        <w:rPr>
          <w:rFonts w:ascii="Times New Roman" w:hAnsi="Times New Roman" w:cs="Times New Roman"/>
          <w:sz w:val="24"/>
          <w:szCs w:val="24"/>
        </w:rPr>
        <w:t>Berarti WP patuh dalam melunasi utang pajaknya sesuai dengan jumlah yang tertera pada STP atau SKP sebelum waktu jatuh tempo.</w:t>
      </w:r>
    </w:p>
    <w:p w14:paraId="6A7B2A57" w14:textId="2902BEA7" w:rsidR="00C724C2" w:rsidRPr="00D71AB6" w:rsidRDefault="00C724C2" w:rsidP="00233164">
      <w:pPr>
        <w:pStyle w:val="Heading3"/>
        <w:numPr>
          <w:ilvl w:val="2"/>
          <w:numId w:val="4"/>
        </w:numPr>
        <w:spacing w:line="480" w:lineRule="auto"/>
        <w:ind w:left="567" w:hanging="567"/>
        <w:rPr>
          <w:rFonts w:ascii="Times New Roman" w:hAnsi="Times New Roman" w:cs="Times New Roman"/>
          <w:b/>
          <w:bCs/>
          <w:color w:val="000000" w:themeColor="text1"/>
        </w:rPr>
      </w:pPr>
      <w:bookmarkStart w:id="49" w:name="_Toc188546083"/>
      <w:bookmarkStart w:id="50" w:name="_Toc202416845"/>
      <w:r w:rsidRPr="00D71AB6">
        <w:rPr>
          <w:rFonts w:ascii="Times New Roman" w:hAnsi="Times New Roman" w:cs="Times New Roman"/>
          <w:b/>
          <w:bCs/>
          <w:color w:val="000000" w:themeColor="text1"/>
        </w:rPr>
        <w:t>Pengetahuan Peraturan Pajak</w:t>
      </w:r>
      <w:bookmarkEnd w:id="49"/>
      <w:bookmarkEnd w:id="50"/>
    </w:p>
    <w:p w14:paraId="77EB3C2E" w14:textId="59D128A9" w:rsidR="00F64EDB" w:rsidRDefault="00F64EDB" w:rsidP="00C724C2">
      <w:pPr>
        <w:pStyle w:val="ListParagraph"/>
        <w:spacing w:line="480" w:lineRule="auto"/>
        <w:ind w:left="0" w:firstLine="567"/>
        <w:jc w:val="both"/>
        <w:rPr>
          <w:rFonts w:ascii="Times New Roman" w:hAnsi="Times New Roman" w:cs="Times New Roman"/>
          <w:sz w:val="24"/>
          <w:szCs w:val="24"/>
        </w:rPr>
      </w:pPr>
      <w:r w:rsidRPr="00F64EDB">
        <w:rPr>
          <w:rFonts w:ascii="Times New Roman" w:hAnsi="Times New Roman" w:cs="Times New Roman"/>
          <w:sz w:val="24"/>
          <w:szCs w:val="24"/>
        </w:rPr>
        <w:t xml:space="preserve">Pengetahuan peraturan pajak adalah pemahaman yang dimiliki oleh setiap wajib pajak mengenai ketentuan dan tata cara perpajakan yang berlaku. Wajib pajak </w:t>
      </w:r>
      <w:r w:rsidRPr="00F64EDB">
        <w:rPr>
          <w:rFonts w:ascii="Times New Roman" w:hAnsi="Times New Roman" w:cs="Times New Roman"/>
          <w:sz w:val="24"/>
          <w:szCs w:val="24"/>
        </w:rPr>
        <w:lastRenderedPageBreak/>
        <w:t xml:space="preserve">harus memahami berbagai jenis pajak, subjek dan objek pajak, tarif pajak, serta hal dan kewajiban yang dimiliki sebagai wajib pajak. </w:t>
      </w:r>
      <w:r>
        <w:rPr>
          <w:rFonts w:ascii="Times New Roman" w:hAnsi="Times New Roman" w:cs="Times New Roman"/>
          <w:sz w:val="24"/>
          <w:szCs w:val="24"/>
        </w:rPr>
        <w:t xml:space="preserve">Menurut Amran </w:t>
      </w:r>
      <w:r>
        <w:rPr>
          <w:rFonts w:ascii="Times New Roman" w:hAnsi="Times New Roman" w:cs="Times New Roman"/>
          <w:i/>
          <w:iCs/>
          <w:sz w:val="24"/>
          <w:szCs w:val="24"/>
        </w:rPr>
        <w:t xml:space="preserve">et al., </w:t>
      </w:r>
      <w:r w:rsidRPr="004E74FF">
        <w:rPr>
          <w:rFonts w:ascii="Times New Roman" w:hAnsi="Times New Roman" w:cs="Times New Roman"/>
          <w:sz w:val="24"/>
          <w:szCs w:val="24"/>
        </w:rPr>
        <w:t>(2023)</w:t>
      </w:r>
      <w:r>
        <w:rPr>
          <w:rFonts w:ascii="Times New Roman" w:hAnsi="Times New Roman" w:cs="Times New Roman"/>
          <w:sz w:val="24"/>
          <w:szCs w:val="24"/>
        </w:rPr>
        <w:t xml:space="preserve"> pengetahuan dan pemahaman wajib pajak mengenai peraturan perpajakan berkaitan dengan persepsi wajib pajak dalam menentukan perilakunya dalam kepatuhan untuk membayar pajak. </w:t>
      </w:r>
    </w:p>
    <w:p w14:paraId="6E538313" w14:textId="4F2E8840" w:rsidR="00C724C2" w:rsidRPr="00D71AB6" w:rsidRDefault="00F64EDB" w:rsidP="00D71AB6">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Dalam membangun infastruktur negara setiap wajib pajak harus memiliki semangat dalam membangun tingkat pengetahuan dan pemahaman pentingnya pajak bagi negara (Aqiila &amp; Furqon, 2021). </w:t>
      </w:r>
      <w:r w:rsidR="0011564F">
        <w:rPr>
          <w:rFonts w:ascii="Times New Roman" w:hAnsi="Times New Roman" w:cs="Times New Roman"/>
          <w:sz w:val="24"/>
          <w:szCs w:val="24"/>
        </w:rPr>
        <w:t xml:space="preserve">Jika </w:t>
      </w:r>
      <w:r>
        <w:rPr>
          <w:rFonts w:ascii="Times New Roman" w:hAnsi="Times New Roman" w:cs="Times New Roman"/>
          <w:sz w:val="24"/>
          <w:szCs w:val="24"/>
        </w:rPr>
        <w:t xml:space="preserve">tingkat kepatuhan masyarakat dalam melakukan pembayaran pajak meningkat </w:t>
      </w:r>
      <w:r w:rsidR="0011564F">
        <w:rPr>
          <w:rFonts w:ascii="Times New Roman" w:hAnsi="Times New Roman" w:cs="Times New Roman"/>
          <w:sz w:val="24"/>
          <w:szCs w:val="24"/>
        </w:rPr>
        <w:t xml:space="preserve">maka </w:t>
      </w:r>
      <w:r>
        <w:rPr>
          <w:rFonts w:ascii="Times New Roman" w:hAnsi="Times New Roman" w:cs="Times New Roman"/>
          <w:sz w:val="24"/>
          <w:szCs w:val="24"/>
        </w:rPr>
        <w:t xml:space="preserve">menandakan bahwa pengetahuan wajib pajak pun meningkat. </w:t>
      </w:r>
    </w:p>
    <w:p w14:paraId="432CDFF5" w14:textId="78F6F45E" w:rsidR="00F64EDB" w:rsidRDefault="007F5304" w:rsidP="00FF6298">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sidR="00521B5F">
        <w:rPr>
          <w:rFonts w:ascii="Times New Roman" w:hAnsi="Times New Roman" w:cs="Times New Roman"/>
          <w:sz w:val="24"/>
          <w:szCs w:val="24"/>
        </w:rPr>
        <w:t>Rahayu</w:t>
      </w:r>
      <w:r>
        <w:rPr>
          <w:rFonts w:ascii="Times New Roman" w:hAnsi="Times New Roman" w:cs="Times New Roman"/>
          <w:sz w:val="24"/>
          <w:szCs w:val="24"/>
        </w:rPr>
        <w:t xml:space="preserve"> (2020:19</w:t>
      </w:r>
      <w:r w:rsidR="00521B5F">
        <w:rPr>
          <w:rFonts w:ascii="Times New Roman" w:hAnsi="Times New Roman" w:cs="Times New Roman"/>
          <w:sz w:val="24"/>
          <w:szCs w:val="24"/>
        </w:rPr>
        <w:t>6</w:t>
      </w:r>
      <w:r>
        <w:rPr>
          <w:rFonts w:ascii="Times New Roman" w:hAnsi="Times New Roman" w:cs="Times New Roman"/>
          <w:sz w:val="24"/>
          <w:szCs w:val="24"/>
        </w:rPr>
        <w:t xml:space="preserve">), secara umum ada </w:t>
      </w:r>
      <w:r w:rsidR="00FB0523">
        <w:rPr>
          <w:rFonts w:ascii="Times New Roman" w:hAnsi="Times New Roman" w:cs="Times New Roman"/>
          <w:sz w:val="24"/>
          <w:szCs w:val="24"/>
        </w:rPr>
        <w:t>l</w:t>
      </w:r>
      <w:r>
        <w:rPr>
          <w:rFonts w:ascii="Times New Roman" w:hAnsi="Times New Roman" w:cs="Times New Roman"/>
          <w:sz w:val="24"/>
          <w:szCs w:val="24"/>
        </w:rPr>
        <w:t>ima indikator dar pengetahuan pajak sebagai berikut:</w:t>
      </w:r>
    </w:p>
    <w:p w14:paraId="75B55184" w14:textId="31F87604" w:rsidR="007F5304" w:rsidRDefault="007F5304" w:rsidP="00233164">
      <w:pPr>
        <w:pStyle w:val="ListParagraph"/>
        <w:numPr>
          <w:ilvl w:val="0"/>
          <w:numId w:val="57"/>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Kemampuan dalam menjelaskan, dan mengartikan peraturan perpajakan.</w:t>
      </w:r>
    </w:p>
    <w:p w14:paraId="27E6649B" w14:textId="562821B9" w:rsidR="00C47312" w:rsidRDefault="00C47312" w:rsidP="00C47312">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Berarti WP dapat </w:t>
      </w:r>
      <w:r w:rsidRPr="00C47312">
        <w:rPr>
          <w:rFonts w:ascii="Times New Roman" w:hAnsi="Times New Roman" w:cs="Times New Roman"/>
          <w:sz w:val="24"/>
          <w:szCs w:val="24"/>
        </w:rPr>
        <w:t>menghubungkan bagian peraturan perpajakan, sehingga WP dapat memahami dampak dan konsekuensinya serta memperluas pandangan terhadap perpajakan</w:t>
      </w:r>
      <w:r>
        <w:rPr>
          <w:rFonts w:ascii="Times New Roman" w:hAnsi="Times New Roman" w:cs="Times New Roman"/>
          <w:sz w:val="24"/>
          <w:szCs w:val="24"/>
        </w:rPr>
        <w:t>.</w:t>
      </w:r>
    </w:p>
    <w:p w14:paraId="50C7E6BD" w14:textId="4D5DC9D8" w:rsidR="007F5304" w:rsidRDefault="007F5304" w:rsidP="00233164">
      <w:pPr>
        <w:pStyle w:val="ListParagraph"/>
        <w:numPr>
          <w:ilvl w:val="0"/>
          <w:numId w:val="57"/>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Kemampuan mendeskripsikan, dan mengklasifikasikan peraturan perpajakan, sehingga dapat memberikan contoh-contoh kasus perpajakan.</w:t>
      </w:r>
    </w:p>
    <w:p w14:paraId="789E3D83" w14:textId="5B98A279" w:rsidR="00D54032" w:rsidRDefault="00D54032" w:rsidP="00D54032">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Berarti WP dapat memahami peraturan perpajakan, memberikan contoh kasus perpajakan, misal pada tarif PPN sesuai dengan ketentuan yang berlaku.</w:t>
      </w:r>
    </w:p>
    <w:p w14:paraId="2E0F4CB5" w14:textId="0A47EF5D" w:rsidR="007F5304" w:rsidRDefault="007F5304" w:rsidP="00233164">
      <w:pPr>
        <w:pStyle w:val="ListParagraph"/>
        <w:numPr>
          <w:ilvl w:val="0"/>
          <w:numId w:val="57"/>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Kemampuan menerjemahkan dan menyimpulkan peraturan perpajakan.</w:t>
      </w:r>
    </w:p>
    <w:p w14:paraId="4F86AF38" w14:textId="7421A2EE" w:rsidR="00D54032" w:rsidRDefault="00D54032" w:rsidP="00D54032">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Berarti WP dapat memahami dan menarik kesimpulan yang tepat dari peraturan perpajakan yang berlaku.</w:t>
      </w:r>
    </w:p>
    <w:p w14:paraId="6739F621" w14:textId="70683FC7" w:rsidR="007F5304" w:rsidRDefault="007F5304" w:rsidP="00233164">
      <w:pPr>
        <w:pStyle w:val="ListParagraph"/>
        <w:numPr>
          <w:ilvl w:val="0"/>
          <w:numId w:val="57"/>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Kemampuan dalam mengeksplorasi dan membandingkan peraturan perpajakan.</w:t>
      </w:r>
    </w:p>
    <w:p w14:paraId="16BA67E8" w14:textId="5DA16764" w:rsidR="00D54032" w:rsidRDefault="00D54032" w:rsidP="00D54032">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Berarti </w:t>
      </w:r>
      <w:r w:rsidR="009B1460">
        <w:rPr>
          <w:rFonts w:ascii="Times New Roman" w:hAnsi="Times New Roman" w:cs="Times New Roman"/>
          <w:sz w:val="24"/>
          <w:szCs w:val="24"/>
        </w:rPr>
        <w:t>WP dapat memahami peraturan perpajakan dan membandingkan bagaimana aturan tersebut diterapkan dalam situasi yang berbeda.</w:t>
      </w:r>
    </w:p>
    <w:p w14:paraId="09DC2E36" w14:textId="276E1656" w:rsidR="00EB5884" w:rsidRDefault="007F5304" w:rsidP="00233164">
      <w:pPr>
        <w:pStyle w:val="ListParagraph"/>
        <w:numPr>
          <w:ilvl w:val="0"/>
          <w:numId w:val="5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Kemampuan membuat estimasi maupun dugaan atas dampak pelaksanaan peraturan perpajakan.</w:t>
      </w:r>
    </w:p>
    <w:p w14:paraId="105A1307" w14:textId="06DC7AFB" w:rsidR="00081EE8" w:rsidRDefault="00081EE8" w:rsidP="00081EE8">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Berarti WP dapat memahami dampak positif dan negatif </w:t>
      </w:r>
      <w:r w:rsidR="00341A5F">
        <w:rPr>
          <w:rFonts w:ascii="Times New Roman" w:hAnsi="Times New Roman" w:cs="Times New Roman"/>
          <w:sz w:val="24"/>
          <w:szCs w:val="24"/>
        </w:rPr>
        <w:t>dari peraturan perpajakan.</w:t>
      </w:r>
    </w:p>
    <w:p w14:paraId="66FA7647" w14:textId="77777777" w:rsidR="00EF35AF" w:rsidRPr="00EF35AF" w:rsidRDefault="00EF35AF" w:rsidP="00EF35AF">
      <w:pPr>
        <w:pStyle w:val="ListParagraph"/>
        <w:spacing w:after="0" w:line="240" w:lineRule="auto"/>
        <w:ind w:left="426"/>
        <w:jc w:val="both"/>
        <w:rPr>
          <w:rFonts w:ascii="Times New Roman" w:hAnsi="Times New Roman" w:cs="Times New Roman"/>
          <w:sz w:val="24"/>
          <w:szCs w:val="24"/>
        </w:rPr>
      </w:pPr>
    </w:p>
    <w:p w14:paraId="654B4C34" w14:textId="55AAC1EE" w:rsidR="007F5304" w:rsidRPr="00233164" w:rsidRDefault="007F5304" w:rsidP="00233164">
      <w:pPr>
        <w:pStyle w:val="Heading3"/>
        <w:numPr>
          <w:ilvl w:val="2"/>
          <w:numId w:val="4"/>
        </w:numPr>
        <w:spacing w:line="480" w:lineRule="auto"/>
        <w:ind w:left="567" w:hanging="567"/>
        <w:rPr>
          <w:rFonts w:ascii="Times New Roman" w:hAnsi="Times New Roman" w:cs="Times New Roman"/>
          <w:b/>
          <w:bCs/>
          <w:color w:val="000000" w:themeColor="text1"/>
        </w:rPr>
      </w:pPr>
      <w:bookmarkStart w:id="51" w:name="_Toc188546085"/>
      <w:bookmarkStart w:id="52" w:name="_Toc202416846"/>
      <w:r w:rsidRPr="00233164">
        <w:rPr>
          <w:rFonts w:ascii="Times New Roman" w:hAnsi="Times New Roman" w:cs="Times New Roman"/>
          <w:b/>
          <w:bCs/>
          <w:color w:val="000000" w:themeColor="text1"/>
        </w:rPr>
        <w:t>Digitalisasi Layanan Pajak</w:t>
      </w:r>
      <w:bookmarkEnd w:id="51"/>
      <w:bookmarkEnd w:id="52"/>
    </w:p>
    <w:p w14:paraId="17417915" w14:textId="7E39B6C0" w:rsidR="00F64EDB" w:rsidRDefault="00A01324" w:rsidP="00A01324">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Digitalisasi layanan pajak adalah bentuk upaya transformasi teknologi yang dilakukan oleh </w:t>
      </w:r>
      <w:r w:rsidR="00875C6D">
        <w:rPr>
          <w:rFonts w:ascii="Times New Roman" w:hAnsi="Times New Roman" w:cs="Times New Roman"/>
          <w:sz w:val="24"/>
          <w:szCs w:val="24"/>
        </w:rPr>
        <w:t>Direktorat Jenderal Pajak (DJP)</w:t>
      </w:r>
      <w:r>
        <w:rPr>
          <w:rFonts w:ascii="Times New Roman" w:hAnsi="Times New Roman" w:cs="Times New Roman"/>
          <w:sz w:val="24"/>
          <w:szCs w:val="24"/>
        </w:rPr>
        <w:t xml:space="preserve"> dalam sistem perpajakan guna memudahkan proses administrasi, pelaporan, pembayaran, dan pengawasan pajak. </w:t>
      </w:r>
    </w:p>
    <w:p w14:paraId="5FAB12C2" w14:textId="30CD7D9C" w:rsidR="000078B5" w:rsidRPr="008B2B18" w:rsidRDefault="00875C6D" w:rsidP="00EB5884">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Yap &amp; Mimi (2022) transformasi digitalisasi layanan pajak diharapkan bisa meningkatkan kepatuhan wajib pajak yang artinya diharapkan juga dengan adanya rasa nasionalisme serta adanya digitalisasi layanan pajak memudahkan wajib pajak untuk melaporkan kewajiban pajaknya mampu untuk meningkatkan kepatuhan wajib pajak. Dengan digitalisasi layanan pajak dapat meminimalisir kecurangan</w:t>
      </w:r>
      <w:r w:rsidR="00037CF3">
        <w:rPr>
          <w:rFonts w:ascii="Times New Roman" w:hAnsi="Times New Roman" w:cs="Times New Roman"/>
          <w:sz w:val="24"/>
          <w:szCs w:val="24"/>
        </w:rPr>
        <w:t xml:space="preserve">-kecurangan </w:t>
      </w:r>
      <w:r>
        <w:rPr>
          <w:rFonts w:ascii="Times New Roman" w:hAnsi="Times New Roman" w:cs="Times New Roman"/>
          <w:sz w:val="24"/>
          <w:szCs w:val="24"/>
        </w:rPr>
        <w:t>yang terjadi serta meminimalisir segala bentuk untuk manipulasi terhadap perpajakan</w:t>
      </w:r>
      <w:r w:rsidR="00037CF3">
        <w:rPr>
          <w:rFonts w:ascii="Times New Roman" w:hAnsi="Times New Roman" w:cs="Times New Roman"/>
          <w:sz w:val="24"/>
          <w:szCs w:val="24"/>
        </w:rPr>
        <w:t>, yang mana perbuatan ini bukan contoh dari rasa nasionalisme seseorang (James &amp; Sawyer, 2018).</w:t>
      </w:r>
    </w:p>
    <w:p w14:paraId="274C20B8" w14:textId="76020D66" w:rsidR="007F5304" w:rsidRDefault="00B45BEC" w:rsidP="00B45BEC">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sidR="00FB0523">
        <w:rPr>
          <w:rFonts w:ascii="Times New Roman" w:hAnsi="Times New Roman" w:cs="Times New Roman"/>
          <w:sz w:val="24"/>
          <w:szCs w:val="24"/>
        </w:rPr>
        <w:t xml:space="preserve">Tambun </w:t>
      </w:r>
      <w:r w:rsidR="00FB0523">
        <w:rPr>
          <w:rFonts w:ascii="Times New Roman" w:hAnsi="Times New Roman" w:cs="Times New Roman"/>
          <w:i/>
          <w:iCs/>
          <w:sz w:val="24"/>
          <w:szCs w:val="24"/>
        </w:rPr>
        <w:t>et., al</w:t>
      </w:r>
      <w:r w:rsidR="00FB0523">
        <w:rPr>
          <w:rFonts w:ascii="Times New Roman" w:hAnsi="Times New Roman" w:cs="Times New Roman"/>
          <w:sz w:val="24"/>
          <w:szCs w:val="24"/>
        </w:rPr>
        <w:t xml:space="preserve"> (2020) secara umum ada tiga indikator atas digitalisasi layanan pajak, yaitu:</w:t>
      </w:r>
    </w:p>
    <w:p w14:paraId="07C6C8B1" w14:textId="10CA6596" w:rsidR="00FB0523" w:rsidRPr="00233164" w:rsidRDefault="00FB0523" w:rsidP="00233164">
      <w:pPr>
        <w:pStyle w:val="ListParagraph"/>
        <w:numPr>
          <w:ilvl w:val="0"/>
          <w:numId w:val="58"/>
        </w:numPr>
        <w:spacing w:line="480" w:lineRule="auto"/>
        <w:ind w:left="426"/>
        <w:jc w:val="both"/>
        <w:rPr>
          <w:rFonts w:ascii="Times New Roman" w:hAnsi="Times New Roman" w:cs="Times New Roman"/>
          <w:sz w:val="24"/>
          <w:szCs w:val="24"/>
        </w:rPr>
      </w:pPr>
      <w:r w:rsidRPr="00233164">
        <w:rPr>
          <w:rFonts w:ascii="Times New Roman" w:hAnsi="Times New Roman" w:cs="Times New Roman"/>
          <w:sz w:val="24"/>
          <w:szCs w:val="24"/>
        </w:rPr>
        <w:t>Aplikasi layanan pajak berbasis digital.</w:t>
      </w:r>
    </w:p>
    <w:p w14:paraId="2458C744" w14:textId="2A4BE616" w:rsidR="00341A5F" w:rsidRDefault="00341A5F" w:rsidP="00341A5F">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Berarti layanan pajak berbasis digital mudah diakses, efisien, dan transparan.</w:t>
      </w:r>
    </w:p>
    <w:p w14:paraId="0EE3C9AC" w14:textId="156E6F00" w:rsidR="00FB0523" w:rsidRDefault="00FB0523" w:rsidP="00233164">
      <w:pPr>
        <w:pStyle w:val="ListParagraph"/>
        <w:numPr>
          <w:ilvl w:val="0"/>
          <w:numId w:val="58"/>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Kemudahan akses informasi pajak.</w:t>
      </w:r>
    </w:p>
    <w:p w14:paraId="5FC205D5" w14:textId="43EB1EA0" w:rsidR="00341A5F" w:rsidRDefault="00341A5F" w:rsidP="00341A5F">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Berarti WP mendapatkan informasi perpajakan dengan mudah, dan efisien.</w:t>
      </w:r>
    </w:p>
    <w:p w14:paraId="37FF3744" w14:textId="0692E344" w:rsidR="00B45BEC" w:rsidRDefault="00FB0523" w:rsidP="00233164">
      <w:pPr>
        <w:pStyle w:val="ListParagraph"/>
        <w:numPr>
          <w:ilvl w:val="0"/>
          <w:numId w:val="58"/>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Inovasi layanan pajak.</w:t>
      </w:r>
    </w:p>
    <w:p w14:paraId="34A82010" w14:textId="07066243" w:rsidR="00341A5F" w:rsidRPr="00341A5F" w:rsidRDefault="00341A5F" w:rsidP="00233164">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Berarti WP dapat memanfaatkan layanan pajak dengan cepat, dan mudah diakses.</w:t>
      </w:r>
    </w:p>
    <w:p w14:paraId="4F3C0FFD" w14:textId="77777777" w:rsidR="00EB5884" w:rsidRPr="00341A5F" w:rsidRDefault="00EB5884" w:rsidP="007169BB">
      <w:pPr>
        <w:spacing w:after="0" w:line="240" w:lineRule="auto"/>
        <w:jc w:val="both"/>
        <w:rPr>
          <w:rFonts w:ascii="Times New Roman" w:hAnsi="Times New Roman" w:cs="Times New Roman"/>
          <w:sz w:val="24"/>
          <w:szCs w:val="24"/>
        </w:rPr>
      </w:pPr>
    </w:p>
    <w:p w14:paraId="1FEA5A92" w14:textId="06E2EE90" w:rsidR="00B45BEC" w:rsidRPr="00D71AB6" w:rsidRDefault="00B45BEC" w:rsidP="00233164">
      <w:pPr>
        <w:pStyle w:val="Heading3"/>
        <w:numPr>
          <w:ilvl w:val="2"/>
          <w:numId w:val="4"/>
        </w:numPr>
        <w:spacing w:line="480" w:lineRule="auto"/>
        <w:ind w:left="567" w:hanging="567"/>
        <w:rPr>
          <w:rFonts w:ascii="Times New Roman" w:hAnsi="Times New Roman" w:cs="Times New Roman"/>
          <w:b/>
          <w:bCs/>
          <w:color w:val="000000" w:themeColor="text1"/>
        </w:rPr>
      </w:pPr>
      <w:bookmarkStart w:id="53" w:name="_Toc188546087"/>
      <w:bookmarkStart w:id="54" w:name="_Toc202416847"/>
      <w:r w:rsidRPr="00D71AB6">
        <w:rPr>
          <w:rFonts w:ascii="Times New Roman" w:hAnsi="Times New Roman" w:cs="Times New Roman"/>
          <w:b/>
          <w:bCs/>
          <w:color w:val="000000" w:themeColor="text1"/>
        </w:rPr>
        <w:t>Kesadaran Wajib Pajak</w:t>
      </w:r>
      <w:bookmarkEnd w:id="53"/>
      <w:bookmarkEnd w:id="54"/>
    </w:p>
    <w:p w14:paraId="3AAEB72B" w14:textId="5E827DA6" w:rsidR="00764781" w:rsidRDefault="00C37D30" w:rsidP="00037CF3">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Kesadaran wajib pajak </w:t>
      </w:r>
      <w:r w:rsidR="00BF42D8">
        <w:rPr>
          <w:rFonts w:ascii="Times New Roman" w:hAnsi="Times New Roman" w:cs="Times New Roman"/>
          <w:sz w:val="24"/>
          <w:szCs w:val="24"/>
        </w:rPr>
        <w:t>merupakan sebuah itikad baik seseorang untuk memenuhi kewajiban membayar pajak berdasarkan hati nuraninya yang tulus dan ikhlas</w:t>
      </w:r>
      <w:r>
        <w:rPr>
          <w:rFonts w:ascii="Times New Roman" w:hAnsi="Times New Roman" w:cs="Times New Roman"/>
          <w:sz w:val="24"/>
          <w:szCs w:val="24"/>
        </w:rPr>
        <w:t xml:space="preserve"> (Isnaini &amp; Karim, 2021). </w:t>
      </w:r>
    </w:p>
    <w:p w14:paraId="644C3496" w14:textId="03BD648C" w:rsidR="00B45BEC" w:rsidRPr="00D71AB6" w:rsidRDefault="00764781" w:rsidP="00D71AB6">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Kesadaran wajib pajak menjadi elemen penting dalam sistem perpajakan yang efektif dengan kondisi individu atau badan hukum memahami, mengakui, dan menghargai perpajakan sesuai dengan ketentuan yang berlaku. </w:t>
      </w:r>
      <w:r w:rsidR="003D7A41">
        <w:rPr>
          <w:rFonts w:ascii="Times New Roman" w:hAnsi="Times New Roman" w:cs="Times New Roman"/>
          <w:sz w:val="24"/>
          <w:szCs w:val="24"/>
        </w:rPr>
        <w:t xml:space="preserve">Menurut Madjodjo &amp; Baharuddin (2022) </w:t>
      </w:r>
      <w:r w:rsidR="004B5F69">
        <w:rPr>
          <w:rFonts w:ascii="Times New Roman" w:hAnsi="Times New Roman" w:cs="Times New Roman"/>
          <w:sz w:val="24"/>
          <w:szCs w:val="24"/>
        </w:rPr>
        <w:t>apabila wajib pajak memiliki tingkat kesadaran yang tinggi atas pentingnya pajak maka wajib pajak akan memiliki tingkat kepatuhan yang tinggi pula untuk melaporkan dan membayar kewajiban perpajakannya.</w:t>
      </w:r>
    </w:p>
    <w:p w14:paraId="4888303F" w14:textId="4E2EB120" w:rsidR="00B45BEC" w:rsidRDefault="00B45BEC" w:rsidP="00B45BEC">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Nurmantu (2015:10</w:t>
      </w:r>
      <w:r w:rsidR="009D14EB">
        <w:rPr>
          <w:rFonts w:ascii="Times New Roman" w:hAnsi="Times New Roman" w:cs="Times New Roman"/>
          <w:sz w:val="24"/>
          <w:szCs w:val="24"/>
        </w:rPr>
        <w:t>3</w:t>
      </w:r>
      <w:r>
        <w:rPr>
          <w:rFonts w:ascii="Times New Roman" w:hAnsi="Times New Roman" w:cs="Times New Roman"/>
          <w:sz w:val="24"/>
          <w:szCs w:val="24"/>
        </w:rPr>
        <w:t>) secara umum ada</w:t>
      </w:r>
      <w:r w:rsidR="00DF2AB2">
        <w:rPr>
          <w:rFonts w:ascii="Times New Roman" w:hAnsi="Times New Roman" w:cs="Times New Roman"/>
          <w:sz w:val="24"/>
          <w:szCs w:val="24"/>
        </w:rPr>
        <w:t xml:space="preserve"> </w:t>
      </w:r>
      <w:r>
        <w:rPr>
          <w:rFonts w:ascii="Times New Roman" w:hAnsi="Times New Roman" w:cs="Times New Roman"/>
          <w:sz w:val="24"/>
          <w:szCs w:val="24"/>
        </w:rPr>
        <w:t xml:space="preserve">empat indikator dari </w:t>
      </w:r>
      <w:r w:rsidR="00B631A5">
        <w:rPr>
          <w:rFonts w:ascii="Times New Roman" w:hAnsi="Times New Roman" w:cs="Times New Roman"/>
          <w:sz w:val="24"/>
          <w:szCs w:val="24"/>
        </w:rPr>
        <w:t xml:space="preserve">kesadaran wajib </w:t>
      </w:r>
      <w:r>
        <w:rPr>
          <w:rFonts w:ascii="Times New Roman" w:hAnsi="Times New Roman" w:cs="Times New Roman"/>
          <w:sz w:val="24"/>
          <w:szCs w:val="24"/>
        </w:rPr>
        <w:t>pajak, yaitu:</w:t>
      </w:r>
    </w:p>
    <w:p w14:paraId="2BAFC9C0" w14:textId="1E854CBC" w:rsidR="00B45BEC" w:rsidRDefault="00B45BEC" w:rsidP="00233164">
      <w:pPr>
        <w:pStyle w:val="ListParagraph"/>
        <w:numPr>
          <w:ilvl w:val="0"/>
          <w:numId w:val="59"/>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Mengetahui adanya undang-undang dan ketentuan perpajakan. </w:t>
      </w:r>
    </w:p>
    <w:p w14:paraId="6917130C" w14:textId="00FF7A7D" w:rsidR="00341A5F" w:rsidRDefault="00341A5F" w:rsidP="00341A5F">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Berarti </w:t>
      </w:r>
      <w:r w:rsidR="00642F37">
        <w:rPr>
          <w:rFonts w:ascii="Times New Roman" w:hAnsi="Times New Roman" w:cs="Times New Roman"/>
          <w:sz w:val="24"/>
          <w:szCs w:val="24"/>
        </w:rPr>
        <w:t>WP mengetahui undang-undang dan ketentuan perpajakan yang berlaku.</w:t>
      </w:r>
    </w:p>
    <w:p w14:paraId="11DB9947" w14:textId="33763FC1" w:rsidR="00B45BEC" w:rsidRDefault="00B45BEC" w:rsidP="00233164">
      <w:pPr>
        <w:pStyle w:val="ListParagraph"/>
        <w:numPr>
          <w:ilvl w:val="0"/>
          <w:numId w:val="59"/>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Memahami pajak merupakan sumber pembiayaan negara.</w:t>
      </w:r>
    </w:p>
    <w:p w14:paraId="73D916C6" w14:textId="5376E06C" w:rsidR="00341A5F" w:rsidRDefault="00341A5F" w:rsidP="00341A5F">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Berarti </w:t>
      </w:r>
      <w:r w:rsidR="00642F37">
        <w:rPr>
          <w:rFonts w:ascii="Times New Roman" w:hAnsi="Times New Roman" w:cs="Times New Roman"/>
          <w:sz w:val="24"/>
          <w:szCs w:val="24"/>
        </w:rPr>
        <w:t>WP memahami bahwa pajak merupakan sumber pembiayaan negara.</w:t>
      </w:r>
    </w:p>
    <w:p w14:paraId="3093FA0F" w14:textId="77777777" w:rsidR="00B45BEC" w:rsidRDefault="00B45BEC" w:rsidP="00233164">
      <w:pPr>
        <w:pStyle w:val="ListParagraph"/>
        <w:numPr>
          <w:ilvl w:val="0"/>
          <w:numId w:val="59"/>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Memahami bahwa kewajiban perpajakan harus dilaksanakan sesuai dengan ketentuan yang berlaku.</w:t>
      </w:r>
    </w:p>
    <w:p w14:paraId="6D4B106D" w14:textId="1E6A25DE" w:rsidR="00341A5F" w:rsidRDefault="00341A5F" w:rsidP="00341A5F">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Berarti </w:t>
      </w:r>
      <w:r w:rsidR="00642F37">
        <w:rPr>
          <w:rFonts w:ascii="Times New Roman" w:hAnsi="Times New Roman" w:cs="Times New Roman"/>
          <w:sz w:val="24"/>
          <w:szCs w:val="24"/>
        </w:rPr>
        <w:t>WP memahami perpajakan harus dilakukan sesuai dengan ketentuan yang berlaku.</w:t>
      </w:r>
    </w:p>
    <w:p w14:paraId="5414D901" w14:textId="4DB450EE" w:rsidR="000078B5" w:rsidRDefault="00B45BEC" w:rsidP="00233164">
      <w:pPr>
        <w:pStyle w:val="ListParagraph"/>
        <w:numPr>
          <w:ilvl w:val="0"/>
          <w:numId w:val="59"/>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Memahami fungsi pajak untuk pembiayaan negara.</w:t>
      </w:r>
    </w:p>
    <w:p w14:paraId="1DE7D12A" w14:textId="19593187" w:rsidR="00341A5F" w:rsidRDefault="00341A5F" w:rsidP="00341A5F">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Berarti </w:t>
      </w:r>
      <w:r w:rsidR="00642F37">
        <w:rPr>
          <w:rFonts w:ascii="Times New Roman" w:hAnsi="Times New Roman" w:cs="Times New Roman"/>
          <w:sz w:val="24"/>
          <w:szCs w:val="24"/>
        </w:rPr>
        <w:t>WP memahami fungsi pajak untuk pembiayaan negara.</w:t>
      </w:r>
    </w:p>
    <w:p w14:paraId="6B3890C4" w14:textId="77777777" w:rsidR="00EF35AF" w:rsidRPr="00EB5884" w:rsidRDefault="00EF35AF" w:rsidP="007169BB">
      <w:pPr>
        <w:pStyle w:val="ListParagraph"/>
        <w:spacing w:after="0" w:line="240" w:lineRule="auto"/>
        <w:ind w:left="426"/>
        <w:jc w:val="both"/>
        <w:rPr>
          <w:rFonts w:ascii="Times New Roman" w:hAnsi="Times New Roman" w:cs="Times New Roman"/>
          <w:sz w:val="24"/>
          <w:szCs w:val="24"/>
        </w:rPr>
      </w:pPr>
    </w:p>
    <w:p w14:paraId="0143BF86" w14:textId="482E838A" w:rsidR="00FB0523" w:rsidRPr="00D71AB6" w:rsidRDefault="00FB0523" w:rsidP="00233164">
      <w:pPr>
        <w:pStyle w:val="Heading3"/>
        <w:numPr>
          <w:ilvl w:val="2"/>
          <w:numId w:val="4"/>
        </w:numPr>
        <w:spacing w:line="480" w:lineRule="auto"/>
        <w:ind w:left="567" w:hanging="567"/>
        <w:rPr>
          <w:rFonts w:ascii="Times New Roman" w:hAnsi="Times New Roman" w:cs="Times New Roman"/>
          <w:b/>
          <w:bCs/>
          <w:color w:val="000000" w:themeColor="text1"/>
        </w:rPr>
      </w:pPr>
      <w:bookmarkStart w:id="55" w:name="_Toc188546089"/>
      <w:bookmarkStart w:id="56" w:name="_Toc202416848"/>
      <w:r w:rsidRPr="00D71AB6">
        <w:rPr>
          <w:rFonts w:ascii="Times New Roman" w:hAnsi="Times New Roman" w:cs="Times New Roman"/>
          <w:b/>
          <w:bCs/>
          <w:color w:val="000000" w:themeColor="text1"/>
        </w:rPr>
        <w:t>Persepsi Wajib Pajak</w:t>
      </w:r>
      <w:bookmarkEnd w:id="55"/>
      <w:bookmarkEnd w:id="56"/>
    </w:p>
    <w:p w14:paraId="2ACDCA90" w14:textId="04D5A1C3" w:rsidR="00BC1612" w:rsidRDefault="008D25BB" w:rsidP="00BC1612">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Menurut Anggraeni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(2020) persepsi merupakan proses penafsiran dan penerimaan rangsangan yang berasal dari lingkungan. </w:t>
      </w:r>
      <w:r w:rsidR="004673B9" w:rsidRPr="008D25BB">
        <w:rPr>
          <w:rFonts w:ascii="Times New Roman" w:hAnsi="Times New Roman" w:cs="Times New Roman"/>
          <w:sz w:val="24"/>
          <w:szCs w:val="24"/>
        </w:rPr>
        <w:t>Persepsi</w:t>
      </w:r>
      <w:r w:rsidR="004673B9">
        <w:rPr>
          <w:rFonts w:ascii="Times New Roman" w:hAnsi="Times New Roman" w:cs="Times New Roman"/>
          <w:sz w:val="24"/>
          <w:szCs w:val="24"/>
        </w:rPr>
        <w:t xml:space="preserve"> wajib pajak adalah bentuk pandangan atau sikap yang dimiliki oleh individu atau badan dari adanya sistem dan kebijakan perpajakan di suatu negara. Persepsi ini dapat memengaruhi tingkat kepatuhan dan kesadaran wajib pajak, serta kep</w:t>
      </w:r>
      <w:r w:rsidR="00D42E43">
        <w:rPr>
          <w:rFonts w:ascii="Times New Roman" w:hAnsi="Times New Roman" w:cs="Times New Roman"/>
          <w:sz w:val="24"/>
          <w:szCs w:val="24"/>
        </w:rPr>
        <w:t>a</w:t>
      </w:r>
      <w:r w:rsidR="004673B9">
        <w:rPr>
          <w:rFonts w:ascii="Times New Roman" w:hAnsi="Times New Roman" w:cs="Times New Roman"/>
          <w:sz w:val="24"/>
          <w:szCs w:val="24"/>
        </w:rPr>
        <w:t xml:space="preserve">tuhan untuk membayar pajak. </w:t>
      </w:r>
    </w:p>
    <w:p w14:paraId="243C0A77" w14:textId="1975512B" w:rsidR="00F023A4" w:rsidRPr="00233164" w:rsidRDefault="00BC1612" w:rsidP="00233164">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Untuk menumbuhkan persepsi yang positif terhadap petugas pajak dan pelayanannya, petugas pajak diharapkan bersifat simpatik, membantu, melindungi, dan bekerja dengan jujur (</w:t>
      </w:r>
      <w:r w:rsidR="0090239B">
        <w:rPr>
          <w:rFonts w:ascii="Times New Roman" w:hAnsi="Times New Roman" w:cs="Times New Roman"/>
          <w:sz w:val="24"/>
          <w:szCs w:val="24"/>
        </w:rPr>
        <w:t>Bahir</w:t>
      </w:r>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(2022). </w:t>
      </w:r>
      <w:r w:rsidR="00FB3AAA">
        <w:rPr>
          <w:rFonts w:ascii="Times New Roman" w:hAnsi="Times New Roman" w:cs="Times New Roman"/>
          <w:sz w:val="24"/>
          <w:szCs w:val="24"/>
        </w:rPr>
        <w:t xml:space="preserve">Dengan demikian pemerintah perlu memperhatikan persepsi masyarakat terhadap sistem perpajakan dan berupaya membangun citra yang baik melalui kebijakan yang transparan, adil, dan efektif. </w:t>
      </w:r>
    </w:p>
    <w:p w14:paraId="4429F7FF" w14:textId="449F1DFC" w:rsidR="00DF2AB2" w:rsidRDefault="00DF2AB2" w:rsidP="00DF2AB2">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Irmayanti (2016) secara umum ada lima indikator dari persepsi wajib pajak, yaitu:</w:t>
      </w:r>
    </w:p>
    <w:p w14:paraId="28BAA3BF" w14:textId="200F5358" w:rsidR="00F023A4" w:rsidRDefault="00DF2AB2" w:rsidP="00233164">
      <w:pPr>
        <w:pStyle w:val="ListParagraph"/>
        <w:numPr>
          <w:ilvl w:val="0"/>
          <w:numId w:val="60"/>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Wajib pajak paham akan pentingnya pajak.</w:t>
      </w:r>
    </w:p>
    <w:p w14:paraId="1EF51AFE" w14:textId="5C36521D" w:rsidR="00642F37" w:rsidRDefault="00642F37" w:rsidP="00642F37">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Berarti WP memahami peran dan fungsi pajak untuk negara dan dampaknya bagi kesejahteraan masyarakat.</w:t>
      </w:r>
    </w:p>
    <w:p w14:paraId="4A3416A3" w14:textId="0AB8D911" w:rsidR="00DF2AB2" w:rsidRDefault="00DF2AB2" w:rsidP="00233164">
      <w:pPr>
        <w:pStyle w:val="ListParagraph"/>
        <w:numPr>
          <w:ilvl w:val="0"/>
          <w:numId w:val="60"/>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Tidak mengecewakan wajib pajak.</w:t>
      </w:r>
    </w:p>
    <w:p w14:paraId="16C6E888" w14:textId="474B338B" w:rsidR="00642F37" w:rsidRDefault="00642F37" w:rsidP="00642F37">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Berarti DJP memberikan layanan perpajakan yang efisien, jelas, dan mudah dipahami.</w:t>
      </w:r>
    </w:p>
    <w:p w14:paraId="2EFF595A" w14:textId="326C1F58" w:rsidR="00DF2AB2" w:rsidRDefault="00DF2AB2" w:rsidP="00233164">
      <w:pPr>
        <w:pStyle w:val="ListParagraph"/>
        <w:numPr>
          <w:ilvl w:val="0"/>
          <w:numId w:val="60"/>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Bersikap adil.</w:t>
      </w:r>
    </w:p>
    <w:p w14:paraId="59525D30" w14:textId="46D84E3D" w:rsidR="00642F37" w:rsidRDefault="00642F37" w:rsidP="00642F37">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Berarti DJP memberikan layana</w:t>
      </w:r>
      <w:r w:rsidR="008C7F26">
        <w:rPr>
          <w:rFonts w:ascii="Times New Roman" w:hAnsi="Times New Roman" w:cs="Times New Roman"/>
          <w:sz w:val="24"/>
          <w:szCs w:val="24"/>
        </w:rPr>
        <w:t>n</w:t>
      </w:r>
      <w:r>
        <w:rPr>
          <w:rFonts w:ascii="Times New Roman" w:hAnsi="Times New Roman" w:cs="Times New Roman"/>
          <w:sz w:val="24"/>
          <w:szCs w:val="24"/>
        </w:rPr>
        <w:t xml:space="preserve"> perpaja</w:t>
      </w:r>
      <w:r w:rsidR="008C7F26">
        <w:rPr>
          <w:rFonts w:ascii="Times New Roman" w:hAnsi="Times New Roman" w:cs="Times New Roman"/>
          <w:sz w:val="24"/>
          <w:szCs w:val="24"/>
        </w:rPr>
        <w:t>kan dengan cara yang setara tanpa ada perlakuan diskriminatif.</w:t>
      </w:r>
    </w:p>
    <w:p w14:paraId="5CC9C6D8" w14:textId="79055815" w:rsidR="00DF2AB2" w:rsidRDefault="00DF2AB2" w:rsidP="00233164">
      <w:pPr>
        <w:pStyle w:val="ListParagraph"/>
        <w:numPr>
          <w:ilvl w:val="0"/>
          <w:numId w:val="60"/>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Kenyamanan wajib pajak.</w:t>
      </w:r>
    </w:p>
    <w:p w14:paraId="46F3F233" w14:textId="6021BA66" w:rsidR="00642F37" w:rsidRDefault="00642F37" w:rsidP="00642F37">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Berarti </w:t>
      </w:r>
      <w:r w:rsidR="008C7F26">
        <w:rPr>
          <w:rFonts w:ascii="Times New Roman" w:hAnsi="Times New Roman" w:cs="Times New Roman"/>
          <w:sz w:val="24"/>
          <w:szCs w:val="24"/>
        </w:rPr>
        <w:t>WP merasa tidak terbebani, merasa dihargai, dan dapat menjalani proses administrasi pajak dengan baik.</w:t>
      </w:r>
    </w:p>
    <w:p w14:paraId="4EFBBE20" w14:textId="49BADDD6" w:rsidR="00EE16EE" w:rsidRDefault="00DF2AB2" w:rsidP="00233164">
      <w:pPr>
        <w:pStyle w:val="ListParagraph"/>
        <w:numPr>
          <w:ilvl w:val="0"/>
          <w:numId w:val="60"/>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Dapat dipercaya.</w:t>
      </w:r>
    </w:p>
    <w:p w14:paraId="5E0973F7" w14:textId="48F80168" w:rsidR="00642F37" w:rsidRDefault="00642F37" w:rsidP="00642F37">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Berarti </w:t>
      </w:r>
      <w:r w:rsidR="008C7F26">
        <w:rPr>
          <w:rFonts w:ascii="Times New Roman" w:hAnsi="Times New Roman" w:cs="Times New Roman"/>
          <w:sz w:val="24"/>
          <w:szCs w:val="24"/>
        </w:rPr>
        <w:t>WP mendapatkan informasi yang akurat transparan, dan peraturan pajak diterapkan secara konsisten tanpa ada penyalahgunaan.</w:t>
      </w:r>
    </w:p>
    <w:p w14:paraId="5FCCDA18" w14:textId="77777777" w:rsidR="00FA407D" w:rsidRPr="00FA407D" w:rsidRDefault="00FA407D" w:rsidP="007169BB">
      <w:pPr>
        <w:pStyle w:val="ListParagraph"/>
        <w:spacing w:after="0" w:line="240" w:lineRule="auto"/>
        <w:ind w:left="426"/>
        <w:jc w:val="both"/>
        <w:rPr>
          <w:rFonts w:ascii="Times New Roman" w:hAnsi="Times New Roman" w:cs="Times New Roman"/>
          <w:sz w:val="24"/>
          <w:szCs w:val="24"/>
        </w:rPr>
      </w:pPr>
    </w:p>
    <w:p w14:paraId="095C98DD" w14:textId="5CCE517C" w:rsidR="00F023A4" w:rsidRPr="007169BB" w:rsidRDefault="00F023A4" w:rsidP="007169BB">
      <w:pPr>
        <w:pStyle w:val="Heading2"/>
        <w:numPr>
          <w:ilvl w:val="1"/>
          <w:numId w:val="4"/>
        </w:numPr>
        <w:spacing w:line="360" w:lineRule="auto"/>
        <w:ind w:left="567" w:hanging="567"/>
        <w:rPr>
          <w:rFonts w:ascii="Times New Roman" w:hAnsi="Times New Roman" w:cs="Times New Roman"/>
          <w:b/>
          <w:bCs/>
          <w:color w:val="000000" w:themeColor="text1"/>
          <w:sz w:val="24"/>
          <w:szCs w:val="24"/>
        </w:rPr>
      </w:pPr>
      <w:bookmarkStart w:id="57" w:name="_Toc188546091"/>
      <w:bookmarkStart w:id="58" w:name="_Toc202416849"/>
      <w:r w:rsidRPr="007169BB">
        <w:rPr>
          <w:rFonts w:ascii="Times New Roman" w:hAnsi="Times New Roman" w:cs="Times New Roman"/>
          <w:b/>
          <w:bCs/>
          <w:color w:val="000000" w:themeColor="text1"/>
          <w:sz w:val="24"/>
          <w:szCs w:val="24"/>
        </w:rPr>
        <w:t>Penelitian Terdahulu</w:t>
      </w:r>
      <w:bookmarkEnd w:id="57"/>
      <w:bookmarkEnd w:id="58"/>
    </w:p>
    <w:p w14:paraId="70F5CDC6" w14:textId="7F1C355A" w:rsidR="00F023A4" w:rsidRDefault="00F023A4" w:rsidP="00EB5884">
      <w:pPr>
        <w:spacing w:after="0" w:line="480" w:lineRule="auto"/>
        <w:ind w:firstLine="567"/>
        <w:jc w:val="both"/>
        <w:rPr>
          <w:rFonts w:ascii="Times New Roman" w:hAnsi="Times New Roman" w:cs="Times New Roman"/>
          <w:sz w:val="24"/>
          <w:szCs w:val="24"/>
        </w:rPr>
      </w:pPr>
      <w:r w:rsidRPr="00F023A4">
        <w:rPr>
          <w:rFonts w:ascii="Times New Roman" w:hAnsi="Times New Roman" w:cs="Times New Roman"/>
          <w:sz w:val="24"/>
          <w:szCs w:val="24"/>
        </w:rPr>
        <w:t>Kajian terdahulu</w:t>
      </w:r>
      <w:r>
        <w:rPr>
          <w:rFonts w:ascii="Times New Roman" w:hAnsi="Times New Roman" w:cs="Times New Roman"/>
          <w:sz w:val="24"/>
          <w:szCs w:val="24"/>
        </w:rPr>
        <w:t xml:space="preserve"> adalah acuan penulis yang terdapat kesimpulan, diambil dari teori-teori ilmiah didukung dengan bukti empiris yang untuk evaluasi peneliatian ini. </w:t>
      </w:r>
    </w:p>
    <w:p w14:paraId="0AFBEF12" w14:textId="696C2F0E" w:rsidR="00F023A4" w:rsidRPr="005532E6" w:rsidRDefault="005532E6" w:rsidP="007169BB">
      <w:pPr>
        <w:pStyle w:val="Caption"/>
        <w:keepNext/>
        <w:spacing w:after="0"/>
        <w:jc w:val="left"/>
      </w:pPr>
      <w:bookmarkStart w:id="59" w:name="_Toc188549598"/>
      <w:bookmarkStart w:id="60" w:name="_Toc192487581"/>
      <w:bookmarkStart w:id="61" w:name="_Toc201982889"/>
      <w:r>
        <w:t xml:space="preserve">Tabel 2. </w:t>
      </w:r>
      <w:r>
        <w:fldChar w:fldCharType="begin"/>
      </w:r>
      <w:r>
        <w:instrText xml:space="preserve"> SEQ Tabel_2. \* ARABIC </w:instrText>
      </w:r>
      <w:r>
        <w:fldChar w:fldCharType="separate"/>
      </w:r>
      <w:r w:rsidR="00344D7A">
        <w:rPr>
          <w:noProof/>
        </w:rPr>
        <w:t>1</w:t>
      </w:r>
      <w:r>
        <w:rPr>
          <w:noProof/>
        </w:rPr>
        <w:fldChar w:fldCharType="end"/>
      </w:r>
      <w:r>
        <w:t xml:space="preserve"> Penelitian Terdahulu</w:t>
      </w:r>
      <w:r w:rsidR="0012181B">
        <w:rPr>
          <w:noProof/>
        </w:rPr>
        <mc:AlternateContent>
          <mc:Choice Requires="wps">
            <w:drawing>
              <wp:anchor distT="0" distB="0" distL="114300" distR="114300" simplePos="0" relativeHeight="251760640" behindDoc="0" locked="0" layoutInCell="1" allowOverlap="1" wp14:anchorId="20B0B201" wp14:editId="63DBB38D">
                <wp:simplePos x="0" y="0"/>
                <wp:positionH relativeFrom="margin">
                  <wp:align>left</wp:align>
                </wp:positionH>
                <wp:positionV relativeFrom="paragraph">
                  <wp:posOffset>5821680</wp:posOffset>
                </wp:positionV>
                <wp:extent cx="2253615" cy="635"/>
                <wp:effectExtent l="0" t="0" r="0" b="0"/>
                <wp:wrapNone/>
                <wp:docPr id="1123275294" name="Text Box 1"/>
                <wp:cNvGraphicFramePr/>
                <a:graphic xmlns:a="http://schemas.openxmlformats.org/drawingml/2006/main">
                  <a:graphicData uri="http://schemas.microsoft.com/office/word/2010/wordprocessingShape">
                    <wps:wsp>
                      <wps:cNvSpPr txBox="1"/>
                      <wps:spPr>
                        <a:xfrm>
                          <a:off x="0" y="0"/>
                          <a:ext cx="2253615" cy="635"/>
                        </a:xfrm>
                        <a:prstGeom prst="rect">
                          <a:avLst/>
                        </a:prstGeom>
                        <a:solidFill>
                          <a:prstClr val="white"/>
                        </a:solidFill>
                        <a:ln>
                          <a:noFill/>
                        </a:ln>
                      </wps:spPr>
                      <wps:txbx>
                        <w:txbxContent>
                          <w:p w14:paraId="402F20B7" w14:textId="5CBA84F2" w:rsidR="0012181B" w:rsidRPr="0012181B" w:rsidRDefault="0012181B" w:rsidP="0012181B">
                            <w:pPr>
                              <w:rPr>
                                <w:rFonts w:ascii="Times New Roman" w:hAnsi="Times New Roman" w:cs="Times New Roman"/>
                                <w:i/>
                                <w:iCs/>
                              </w:rPr>
                            </w:pPr>
                            <w:r>
                              <w:rPr>
                                <w:rFonts w:ascii="Times New Roman" w:hAnsi="Times New Roman" w:cs="Times New Roman"/>
                                <w:i/>
                                <w:iCs/>
                              </w:rPr>
                              <w:t>Disambung ke halaman berikutnya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0B0B201" id="_x0000_t202" coordsize="21600,21600" o:spt="202" path="m,l,21600r21600,l21600,xe">
                <v:stroke joinstyle="miter"/>
                <v:path gradientshapeok="t" o:connecttype="rect"/>
              </v:shapetype>
              <v:shape id="Text Box 1" o:spid="_x0000_s1026" type="#_x0000_t202" style="position:absolute;margin-left:0;margin-top:458.4pt;width:177.45pt;height:.05pt;z-index:2517606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" stroked="f">
                <v:textbox style="mso-fit-shape-to-text:t" inset="0,0,0,0">
                  <w:txbxContent>
                    <w:p w14:paraId="402F20B7" w14:textId="5CBA84F2" w:rsidR="0012181B" w:rsidRPr="0012181B" w:rsidRDefault="0012181B" w:rsidP="0012181B">
                      <w:pPr>
                        <w:rPr>
                          <w:rFonts w:ascii="Times New Roman" w:hAnsi="Times New Roman" w:cs="Times New Roman"/>
                          <w:i/>
                          <w:iCs/>
                        </w:rPr>
                      </w:pPr>
                      <w:r>
                        <w:rPr>
                          <w:rFonts w:ascii="Times New Roman" w:hAnsi="Times New Roman" w:cs="Times New Roman"/>
                          <w:i/>
                          <w:iCs/>
                        </w:rPr>
                        <w:t>Disambung ke halaman berikutnya</w:t>
                      </w:r>
                    </w:p>
                  </w:txbxContent>
                </v:textbox>
                <w10:wrap anchorx="margin"/>
              </v:shape>
            </w:pict>
          </mc:Fallback>
        </mc:AlternateContent>
      </w:r>
      <w:bookmarkEnd w:id="59"/>
      <w:bookmarkEnd w:id="60"/>
      <w:bookmarkEnd w:id="61"/>
    </w:p>
    <w:tbl>
      <w:tblPr>
        <w:tblStyle w:val="TableGrid"/>
        <w:tblW w:w="0" w:type="auto"/>
        <w:tblLook w:val="04A0" w:firstRow="1" w:lastRow="0" w:firstColumn="1" w:lastColumn="0" w:noHBand="0" w:noVBand="1"/>
      </w:tblPr>
      <w:tblGrid>
        <w:gridCol w:w="1019"/>
        <w:gridCol w:w="2298"/>
        <w:gridCol w:w="2247"/>
        <w:gridCol w:w="2363"/>
      </w:tblGrid>
      <w:tr w:rsidR="0073162B" w:rsidRPr="00DC3C68" w14:paraId="0E9574E6" w14:textId="77777777" w:rsidTr="00F377C7">
        <w:tc>
          <w:tcPr>
            <w:tcW w:w="1019" w:type="dxa"/>
            <w:tcBorders>
              <w:bottom w:val="single" w:sz="4" w:space="0" w:color="auto"/>
            </w:tcBorders>
          </w:tcPr>
          <w:p w14:paraId="24ADE4B4" w14:textId="7512D8D4" w:rsidR="00F023A4" w:rsidRPr="00DC3C68" w:rsidRDefault="00F023A4" w:rsidP="0046768A">
            <w:pPr>
              <w:jc w:val="center"/>
              <w:rPr>
                <w:rFonts w:ascii="Times New Roman" w:hAnsi="Times New Roman" w:cs="Times New Roman"/>
                <w:b/>
                <w:bCs/>
              </w:rPr>
            </w:pPr>
            <w:bookmarkStart w:id="62" w:name="_Hlk180996121"/>
            <w:r w:rsidRPr="00DC3C68">
              <w:rPr>
                <w:rFonts w:ascii="Times New Roman" w:hAnsi="Times New Roman" w:cs="Times New Roman"/>
                <w:b/>
                <w:bCs/>
              </w:rPr>
              <w:t>No.</w:t>
            </w:r>
          </w:p>
        </w:tc>
        <w:tc>
          <w:tcPr>
            <w:tcW w:w="2298" w:type="dxa"/>
            <w:tcBorders>
              <w:bottom w:val="single" w:sz="4" w:space="0" w:color="auto"/>
            </w:tcBorders>
          </w:tcPr>
          <w:p w14:paraId="3E2BA043" w14:textId="5122D4EB" w:rsidR="00F023A4" w:rsidRPr="00DC3C68" w:rsidRDefault="008C7F26" w:rsidP="0046768A">
            <w:pPr>
              <w:jc w:val="center"/>
              <w:rPr>
                <w:rFonts w:ascii="Times New Roman" w:hAnsi="Times New Roman" w:cs="Times New Roman"/>
                <w:b/>
                <w:bCs/>
              </w:rPr>
            </w:pPr>
            <w:r>
              <w:rPr>
                <w:rFonts w:ascii="Times New Roman" w:hAnsi="Times New Roman" w:cs="Times New Roman"/>
                <w:b/>
                <w:bCs/>
              </w:rPr>
              <w:t xml:space="preserve">Nama </w:t>
            </w:r>
            <w:r w:rsidR="00F023A4" w:rsidRPr="00DC3C68">
              <w:rPr>
                <w:rFonts w:ascii="Times New Roman" w:hAnsi="Times New Roman" w:cs="Times New Roman"/>
                <w:b/>
                <w:bCs/>
              </w:rPr>
              <w:t>dan Tahun Penelitian</w:t>
            </w:r>
          </w:p>
        </w:tc>
        <w:tc>
          <w:tcPr>
            <w:tcW w:w="2247" w:type="dxa"/>
            <w:tcBorders>
              <w:bottom w:val="single" w:sz="4" w:space="0" w:color="auto"/>
            </w:tcBorders>
          </w:tcPr>
          <w:p w14:paraId="2AB00022" w14:textId="60335E64" w:rsidR="00F023A4" w:rsidRPr="00DC3C68" w:rsidRDefault="00F023A4" w:rsidP="0046768A">
            <w:pPr>
              <w:jc w:val="center"/>
              <w:rPr>
                <w:rFonts w:ascii="Times New Roman" w:hAnsi="Times New Roman" w:cs="Times New Roman"/>
                <w:b/>
                <w:bCs/>
              </w:rPr>
            </w:pPr>
            <w:r w:rsidRPr="00DC3C68">
              <w:rPr>
                <w:rFonts w:ascii="Times New Roman" w:hAnsi="Times New Roman" w:cs="Times New Roman"/>
                <w:b/>
                <w:bCs/>
              </w:rPr>
              <w:t>Variabel Penelitian</w:t>
            </w:r>
          </w:p>
        </w:tc>
        <w:tc>
          <w:tcPr>
            <w:tcW w:w="2363" w:type="dxa"/>
            <w:tcBorders>
              <w:bottom w:val="single" w:sz="4" w:space="0" w:color="auto"/>
            </w:tcBorders>
          </w:tcPr>
          <w:p w14:paraId="3D01F15E" w14:textId="5555CE08" w:rsidR="00F023A4" w:rsidRPr="00DC3C68" w:rsidRDefault="00F023A4" w:rsidP="0046768A">
            <w:pPr>
              <w:jc w:val="center"/>
              <w:rPr>
                <w:rFonts w:ascii="Times New Roman" w:hAnsi="Times New Roman" w:cs="Times New Roman"/>
                <w:b/>
                <w:bCs/>
              </w:rPr>
            </w:pPr>
            <w:r w:rsidRPr="00DC3C68">
              <w:rPr>
                <w:rFonts w:ascii="Times New Roman" w:hAnsi="Times New Roman" w:cs="Times New Roman"/>
                <w:b/>
                <w:bCs/>
              </w:rPr>
              <w:t>Hasil Penelitian</w:t>
            </w:r>
          </w:p>
        </w:tc>
      </w:tr>
      <w:bookmarkEnd w:id="62"/>
      <w:tr w:rsidR="00AD00F6" w:rsidRPr="00DC3C68" w14:paraId="53D830F8" w14:textId="77777777" w:rsidTr="00F377C7">
        <w:tc>
          <w:tcPr>
            <w:tcW w:w="1019" w:type="dxa"/>
            <w:tcBorders>
              <w:bottom w:val="single" w:sz="4" w:space="0" w:color="auto"/>
            </w:tcBorders>
          </w:tcPr>
          <w:p w14:paraId="0717BEAB" w14:textId="223471F8" w:rsidR="00AD00F6" w:rsidRPr="007169BB" w:rsidRDefault="00AD00F6" w:rsidP="00F377C7">
            <w:pPr>
              <w:jc w:val="center"/>
              <w:rPr>
                <w:rFonts w:ascii="Times New Roman" w:hAnsi="Times New Roman" w:cs="Times New Roman"/>
                <w:sz w:val="20"/>
                <w:szCs w:val="20"/>
              </w:rPr>
            </w:pPr>
            <w:r w:rsidRPr="007169BB">
              <w:rPr>
                <w:rFonts w:ascii="Times New Roman" w:hAnsi="Times New Roman" w:cs="Times New Roman"/>
                <w:sz w:val="20"/>
                <w:szCs w:val="20"/>
              </w:rPr>
              <w:t>1.</w:t>
            </w:r>
          </w:p>
        </w:tc>
        <w:tc>
          <w:tcPr>
            <w:tcW w:w="2298" w:type="dxa"/>
            <w:tcBorders>
              <w:bottom w:val="single" w:sz="4" w:space="0" w:color="auto"/>
            </w:tcBorders>
          </w:tcPr>
          <w:p w14:paraId="34FA5E8B" w14:textId="7C8B8B4F" w:rsidR="00AD00F6" w:rsidRPr="007169BB" w:rsidRDefault="008F4376" w:rsidP="0046768A">
            <w:pPr>
              <w:jc w:val="both"/>
              <w:rPr>
                <w:rFonts w:ascii="Times New Roman" w:hAnsi="Times New Roman" w:cs="Times New Roman"/>
                <w:b/>
                <w:bCs/>
                <w:sz w:val="20"/>
                <w:szCs w:val="20"/>
              </w:rPr>
            </w:pPr>
            <w:r w:rsidRPr="007169BB">
              <w:rPr>
                <w:rFonts w:ascii="Times New Roman" w:hAnsi="Times New Roman" w:cs="Times New Roman"/>
                <w:sz w:val="20"/>
                <w:szCs w:val="20"/>
              </w:rPr>
              <w:t>Riningsih</w:t>
            </w:r>
            <w:r w:rsidR="00AD00F6" w:rsidRPr="007169BB">
              <w:rPr>
                <w:rFonts w:ascii="Times New Roman" w:hAnsi="Times New Roman" w:cs="Times New Roman"/>
                <w:sz w:val="20"/>
                <w:szCs w:val="20"/>
              </w:rPr>
              <w:t xml:space="preserve"> </w:t>
            </w:r>
            <w:r w:rsidR="00AD00F6" w:rsidRPr="007169BB">
              <w:rPr>
                <w:rFonts w:ascii="Times New Roman" w:hAnsi="Times New Roman" w:cs="Times New Roman"/>
                <w:i/>
                <w:iCs/>
                <w:sz w:val="20"/>
                <w:szCs w:val="20"/>
              </w:rPr>
              <w:t xml:space="preserve">et al., </w:t>
            </w:r>
            <w:r w:rsidR="00AD00F6" w:rsidRPr="007169BB">
              <w:rPr>
                <w:rFonts w:ascii="Times New Roman" w:hAnsi="Times New Roman" w:cs="Times New Roman"/>
                <w:sz w:val="20"/>
                <w:szCs w:val="20"/>
              </w:rPr>
              <w:t>2024</w:t>
            </w:r>
          </w:p>
        </w:tc>
        <w:tc>
          <w:tcPr>
            <w:tcW w:w="2247" w:type="dxa"/>
            <w:tcBorders>
              <w:bottom w:val="single" w:sz="4" w:space="0" w:color="auto"/>
            </w:tcBorders>
          </w:tcPr>
          <w:p w14:paraId="32B5D2F2" w14:textId="77777777" w:rsidR="00AD00F6" w:rsidRPr="007169BB" w:rsidRDefault="00AD00F6" w:rsidP="0046768A">
            <w:pPr>
              <w:jc w:val="both"/>
              <w:rPr>
                <w:rFonts w:ascii="Times New Roman" w:hAnsi="Times New Roman" w:cs="Times New Roman"/>
                <w:sz w:val="20"/>
                <w:szCs w:val="20"/>
              </w:rPr>
            </w:pPr>
            <w:r w:rsidRPr="007169BB">
              <w:rPr>
                <w:rFonts w:ascii="Times New Roman" w:hAnsi="Times New Roman" w:cs="Times New Roman"/>
                <w:sz w:val="20"/>
                <w:szCs w:val="20"/>
              </w:rPr>
              <w:t>Variabel Dependen:</w:t>
            </w:r>
          </w:p>
          <w:p w14:paraId="046A5D31" w14:textId="77777777" w:rsidR="00AD00F6" w:rsidRPr="007169BB" w:rsidRDefault="00AD00F6" w:rsidP="0046768A">
            <w:pPr>
              <w:pStyle w:val="ListParagraph"/>
              <w:numPr>
                <w:ilvl w:val="0"/>
                <w:numId w:val="16"/>
              </w:numPr>
              <w:ind w:left="389"/>
              <w:jc w:val="both"/>
              <w:rPr>
                <w:rFonts w:ascii="Times New Roman" w:hAnsi="Times New Roman" w:cs="Times New Roman"/>
                <w:sz w:val="20"/>
                <w:szCs w:val="20"/>
              </w:rPr>
            </w:pPr>
            <w:r w:rsidRPr="007169BB">
              <w:rPr>
                <w:rFonts w:ascii="Times New Roman" w:hAnsi="Times New Roman" w:cs="Times New Roman"/>
                <w:sz w:val="20"/>
                <w:szCs w:val="20"/>
              </w:rPr>
              <w:t>Kepatuhan Wajib Pajak</w:t>
            </w:r>
          </w:p>
          <w:p w14:paraId="7F85DB04" w14:textId="77777777" w:rsidR="00AD00F6" w:rsidRPr="007169BB" w:rsidRDefault="00AD00F6" w:rsidP="0046768A">
            <w:pPr>
              <w:jc w:val="both"/>
              <w:rPr>
                <w:rFonts w:ascii="Times New Roman" w:hAnsi="Times New Roman" w:cs="Times New Roman"/>
                <w:sz w:val="20"/>
                <w:szCs w:val="20"/>
              </w:rPr>
            </w:pPr>
          </w:p>
          <w:p w14:paraId="4D302DD3" w14:textId="77777777" w:rsidR="00AD00F6" w:rsidRPr="007169BB" w:rsidRDefault="00AD00F6" w:rsidP="0046768A">
            <w:pPr>
              <w:jc w:val="both"/>
              <w:rPr>
                <w:rFonts w:ascii="Times New Roman" w:hAnsi="Times New Roman" w:cs="Times New Roman"/>
                <w:sz w:val="20"/>
                <w:szCs w:val="20"/>
              </w:rPr>
            </w:pPr>
            <w:r w:rsidRPr="007169BB">
              <w:rPr>
                <w:rFonts w:ascii="Times New Roman" w:hAnsi="Times New Roman" w:cs="Times New Roman"/>
                <w:sz w:val="20"/>
                <w:szCs w:val="20"/>
              </w:rPr>
              <w:t>Varibel Independen:</w:t>
            </w:r>
          </w:p>
          <w:p w14:paraId="4C5ADDC7" w14:textId="72B5D755" w:rsidR="00AD00F6" w:rsidRPr="007169BB" w:rsidRDefault="00AD00F6" w:rsidP="0046768A">
            <w:pPr>
              <w:pStyle w:val="ListParagraph"/>
              <w:numPr>
                <w:ilvl w:val="0"/>
                <w:numId w:val="17"/>
              </w:numPr>
              <w:ind w:left="389"/>
              <w:jc w:val="both"/>
              <w:rPr>
                <w:rFonts w:ascii="Times New Roman" w:hAnsi="Times New Roman" w:cs="Times New Roman"/>
                <w:sz w:val="20"/>
                <w:szCs w:val="20"/>
              </w:rPr>
            </w:pPr>
            <w:r w:rsidRPr="007169BB">
              <w:rPr>
                <w:rFonts w:ascii="Times New Roman" w:hAnsi="Times New Roman" w:cs="Times New Roman"/>
                <w:sz w:val="20"/>
                <w:szCs w:val="20"/>
              </w:rPr>
              <w:t>Program Pengungkapan Sukarela</w:t>
            </w:r>
          </w:p>
          <w:p w14:paraId="54FB0B3C" w14:textId="77777777" w:rsidR="00AD00F6" w:rsidRPr="007169BB" w:rsidRDefault="00AD00F6" w:rsidP="0046768A">
            <w:pPr>
              <w:pStyle w:val="ListParagraph"/>
              <w:numPr>
                <w:ilvl w:val="0"/>
                <w:numId w:val="17"/>
              </w:numPr>
              <w:ind w:left="372"/>
              <w:jc w:val="both"/>
              <w:rPr>
                <w:rFonts w:ascii="Times New Roman" w:hAnsi="Times New Roman" w:cs="Times New Roman"/>
                <w:sz w:val="20"/>
                <w:szCs w:val="20"/>
              </w:rPr>
            </w:pPr>
            <w:r w:rsidRPr="007169BB">
              <w:rPr>
                <w:rFonts w:ascii="Times New Roman" w:hAnsi="Times New Roman" w:cs="Times New Roman"/>
                <w:sz w:val="20"/>
                <w:szCs w:val="20"/>
              </w:rPr>
              <w:t>Sosialisasi Perpajakan</w:t>
            </w:r>
          </w:p>
          <w:p w14:paraId="0409CBB9" w14:textId="200BEF3C" w:rsidR="00AD00F6" w:rsidRPr="007169BB" w:rsidRDefault="00AD00F6" w:rsidP="0046768A">
            <w:pPr>
              <w:pStyle w:val="ListParagraph"/>
              <w:numPr>
                <w:ilvl w:val="0"/>
                <w:numId w:val="17"/>
              </w:numPr>
              <w:ind w:left="372"/>
              <w:jc w:val="both"/>
              <w:rPr>
                <w:rFonts w:ascii="Times New Roman" w:hAnsi="Times New Roman" w:cs="Times New Roman"/>
                <w:sz w:val="20"/>
                <w:szCs w:val="20"/>
              </w:rPr>
            </w:pPr>
            <w:r w:rsidRPr="007169BB">
              <w:rPr>
                <w:rFonts w:ascii="Times New Roman" w:hAnsi="Times New Roman" w:cs="Times New Roman"/>
                <w:sz w:val="20"/>
                <w:szCs w:val="20"/>
              </w:rPr>
              <w:t>Digitalisasi Layanan Pajak</w:t>
            </w:r>
          </w:p>
        </w:tc>
        <w:tc>
          <w:tcPr>
            <w:tcW w:w="2363" w:type="dxa"/>
            <w:tcBorders>
              <w:bottom w:val="single" w:sz="4" w:space="0" w:color="auto"/>
            </w:tcBorders>
          </w:tcPr>
          <w:p w14:paraId="7E8D0114" w14:textId="77777777" w:rsidR="00AD00F6" w:rsidRPr="007169BB" w:rsidRDefault="00AD00F6" w:rsidP="0046768A">
            <w:pPr>
              <w:jc w:val="both"/>
              <w:rPr>
                <w:rFonts w:ascii="Times New Roman" w:hAnsi="Times New Roman" w:cs="Times New Roman"/>
                <w:sz w:val="20"/>
                <w:szCs w:val="20"/>
              </w:rPr>
            </w:pPr>
            <w:r w:rsidRPr="007169BB">
              <w:rPr>
                <w:rFonts w:ascii="Times New Roman" w:hAnsi="Times New Roman" w:cs="Times New Roman"/>
                <w:sz w:val="20"/>
                <w:szCs w:val="20"/>
              </w:rPr>
              <w:t>Hasil penelitian berikut:</w:t>
            </w:r>
          </w:p>
          <w:p w14:paraId="06D927CA" w14:textId="771E20E2" w:rsidR="00AD00F6" w:rsidRPr="007169BB" w:rsidRDefault="00AD00F6" w:rsidP="0046768A">
            <w:pPr>
              <w:jc w:val="both"/>
              <w:rPr>
                <w:rFonts w:ascii="Times New Roman" w:hAnsi="Times New Roman" w:cs="Times New Roman"/>
                <w:b/>
                <w:bCs/>
                <w:sz w:val="20"/>
                <w:szCs w:val="20"/>
              </w:rPr>
            </w:pPr>
            <w:r w:rsidRPr="007169BB">
              <w:rPr>
                <w:rFonts w:ascii="Times New Roman" w:hAnsi="Times New Roman" w:cs="Times New Roman"/>
                <w:sz w:val="20"/>
                <w:szCs w:val="20"/>
              </w:rPr>
              <w:t>Variabel program pengungkapan sukarela berpengaruh terhadap variabel kepatuhan wajib pajak. Namun, variabel sosialisasi perpajakan dan digitalisasi layanan pajak tidak</w:t>
            </w:r>
            <w:r w:rsidR="00AC6450" w:rsidRPr="007169BB">
              <w:rPr>
                <w:rFonts w:ascii="Times New Roman" w:hAnsi="Times New Roman" w:cs="Times New Roman"/>
                <w:sz w:val="20"/>
                <w:szCs w:val="20"/>
              </w:rPr>
              <w:t xml:space="preserve"> </w:t>
            </w:r>
            <w:r w:rsidRPr="007169BB">
              <w:rPr>
                <w:rFonts w:ascii="Times New Roman" w:hAnsi="Times New Roman" w:cs="Times New Roman"/>
                <w:sz w:val="20"/>
                <w:szCs w:val="20"/>
              </w:rPr>
              <w:t>berpengaruh</w:t>
            </w:r>
            <w:r w:rsidR="00AC6450" w:rsidRPr="007169BB">
              <w:rPr>
                <w:rFonts w:ascii="Times New Roman" w:hAnsi="Times New Roman" w:cs="Times New Roman"/>
                <w:sz w:val="20"/>
                <w:szCs w:val="20"/>
              </w:rPr>
              <w:t xml:space="preserve"> </w:t>
            </w:r>
            <w:r w:rsidRPr="007169BB">
              <w:rPr>
                <w:rFonts w:ascii="Times New Roman" w:hAnsi="Times New Roman" w:cs="Times New Roman"/>
                <w:sz w:val="20"/>
                <w:szCs w:val="20"/>
              </w:rPr>
              <w:t>terhadap variabel</w:t>
            </w:r>
            <w:r w:rsidR="00AC6450" w:rsidRPr="007169BB">
              <w:rPr>
                <w:rFonts w:ascii="Times New Roman" w:hAnsi="Times New Roman" w:cs="Times New Roman"/>
                <w:sz w:val="20"/>
                <w:szCs w:val="20"/>
              </w:rPr>
              <w:t xml:space="preserve"> </w:t>
            </w:r>
            <w:r w:rsidRPr="007169BB">
              <w:rPr>
                <w:rFonts w:ascii="Times New Roman" w:hAnsi="Times New Roman" w:cs="Times New Roman"/>
                <w:sz w:val="20"/>
                <w:szCs w:val="20"/>
              </w:rPr>
              <w:t xml:space="preserve">kepatuhan wajib pajak. </w:t>
            </w:r>
          </w:p>
        </w:tc>
      </w:tr>
    </w:tbl>
    <w:p w14:paraId="5CFE64A3" w14:textId="77777777" w:rsidR="00F377C7" w:rsidRPr="00A830C2" w:rsidRDefault="00F377C7" w:rsidP="00F377C7">
      <w:pPr>
        <w:jc w:val="both"/>
        <w:rPr>
          <w:rFonts w:ascii="Times New Roman" w:hAnsi="Times New Roman" w:cs="Times New Roman"/>
          <w:i/>
          <w:iCs/>
        </w:rPr>
      </w:pPr>
      <w:r w:rsidRPr="00A830C2">
        <w:rPr>
          <w:rFonts w:ascii="Times New Roman" w:hAnsi="Times New Roman" w:cs="Times New Roman"/>
          <w:i/>
          <w:iCs/>
          <w:sz w:val="20"/>
          <w:szCs w:val="20"/>
        </w:rPr>
        <w:t>Disambung</w:t>
      </w:r>
      <w:r w:rsidRPr="00A830C2">
        <w:rPr>
          <w:rFonts w:ascii="Times New Roman" w:hAnsi="Times New Roman" w:cs="Times New Roman"/>
          <w:i/>
          <w:iCs/>
        </w:rPr>
        <w:t xml:space="preserve"> ke halaman berikutnya</w:t>
      </w:r>
    </w:p>
    <w:tbl>
      <w:tblPr>
        <w:tblStyle w:val="TableGrid"/>
        <w:tblW w:w="0" w:type="auto"/>
        <w:tblLook w:val="04A0" w:firstRow="1" w:lastRow="0" w:firstColumn="1" w:lastColumn="0" w:noHBand="0" w:noVBand="1"/>
      </w:tblPr>
      <w:tblGrid>
        <w:gridCol w:w="1019"/>
        <w:gridCol w:w="2298"/>
        <w:gridCol w:w="2247"/>
        <w:gridCol w:w="2363"/>
      </w:tblGrid>
      <w:tr w:rsidR="00F377C7" w:rsidRPr="00DC3C68" w14:paraId="7AC8BE27" w14:textId="77777777" w:rsidTr="00CF1D1B">
        <w:tc>
          <w:tcPr>
            <w:tcW w:w="1019" w:type="dxa"/>
            <w:tcBorders>
              <w:bottom w:val="single" w:sz="4" w:space="0" w:color="auto"/>
            </w:tcBorders>
          </w:tcPr>
          <w:p w14:paraId="054A6B46" w14:textId="77777777" w:rsidR="00F377C7" w:rsidRPr="00DC3C68" w:rsidRDefault="00F377C7" w:rsidP="00CF1D1B">
            <w:pPr>
              <w:jc w:val="center"/>
              <w:rPr>
                <w:rFonts w:ascii="Times New Roman" w:hAnsi="Times New Roman" w:cs="Times New Roman"/>
                <w:b/>
                <w:bCs/>
              </w:rPr>
            </w:pPr>
            <w:r w:rsidRPr="00DC3C68">
              <w:rPr>
                <w:rFonts w:ascii="Times New Roman" w:hAnsi="Times New Roman" w:cs="Times New Roman"/>
                <w:b/>
                <w:bCs/>
              </w:rPr>
              <w:lastRenderedPageBreak/>
              <w:t>No.</w:t>
            </w:r>
          </w:p>
        </w:tc>
        <w:tc>
          <w:tcPr>
            <w:tcW w:w="2298" w:type="dxa"/>
            <w:tcBorders>
              <w:bottom w:val="single" w:sz="4" w:space="0" w:color="auto"/>
            </w:tcBorders>
          </w:tcPr>
          <w:p w14:paraId="13020B1D" w14:textId="77777777" w:rsidR="00F377C7" w:rsidRPr="00DC3C68" w:rsidRDefault="00F377C7" w:rsidP="00CF1D1B">
            <w:pPr>
              <w:jc w:val="center"/>
              <w:rPr>
                <w:rFonts w:ascii="Times New Roman" w:hAnsi="Times New Roman" w:cs="Times New Roman"/>
                <w:b/>
                <w:bCs/>
              </w:rPr>
            </w:pPr>
            <w:r>
              <w:rPr>
                <w:rFonts w:ascii="Times New Roman" w:hAnsi="Times New Roman" w:cs="Times New Roman"/>
                <w:b/>
                <w:bCs/>
              </w:rPr>
              <w:t xml:space="preserve">Nama </w:t>
            </w:r>
            <w:r w:rsidRPr="00DC3C68">
              <w:rPr>
                <w:rFonts w:ascii="Times New Roman" w:hAnsi="Times New Roman" w:cs="Times New Roman"/>
                <w:b/>
                <w:bCs/>
              </w:rPr>
              <w:t>dan Tahun Penelitian</w:t>
            </w:r>
          </w:p>
        </w:tc>
        <w:tc>
          <w:tcPr>
            <w:tcW w:w="2247" w:type="dxa"/>
            <w:tcBorders>
              <w:bottom w:val="single" w:sz="4" w:space="0" w:color="auto"/>
            </w:tcBorders>
          </w:tcPr>
          <w:p w14:paraId="5071113B" w14:textId="77777777" w:rsidR="00F377C7" w:rsidRPr="00DC3C68" w:rsidRDefault="00F377C7" w:rsidP="00CF1D1B">
            <w:pPr>
              <w:jc w:val="center"/>
              <w:rPr>
                <w:rFonts w:ascii="Times New Roman" w:hAnsi="Times New Roman" w:cs="Times New Roman"/>
                <w:b/>
                <w:bCs/>
              </w:rPr>
            </w:pPr>
            <w:r w:rsidRPr="00DC3C68">
              <w:rPr>
                <w:rFonts w:ascii="Times New Roman" w:hAnsi="Times New Roman" w:cs="Times New Roman"/>
                <w:b/>
                <w:bCs/>
              </w:rPr>
              <w:t>Variabel Penelitian</w:t>
            </w:r>
          </w:p>
        </w:tc>
        <w:tc>
          <w:tcPr>
            <w:tcW w:w="2363" w:type="dxa"/>
            <w:tcBorders>
              <w:bottom w:val="single" w:sz="4" w:space="0" w:color="auto"/>
            </w:tcBorders>
          </w:tcPr>
          <w:p w14:paraId="1CAED908" w14:textId="77777777" w:rsidR="00F377C7" w:rsidRPr="00DC3C68" w:rsidRDefault="00F377C7" w:rsidP="00CF1D1B">
            <w:pPr>
              <w:jc w:val="center"/>
              <w:rPr>
                <w:rFonts w:ascii="Times New Roman" w:hAnsi="Times New Roman" w:cs="Times New Roman"/>
                <w:b/>
                <w:bCs/>
              </w:rPr>
            </w:pPr>
            <w:r w:rsidRPr="00DC3C68">
              <w:rPr>
                <w:rFonts w:ascii="Times New Roman" w:hAnsi="Times New Roman" w:cs="Times New Roman"/>
                <w:b/>
                <w:bCs/>
              </w:rPr>
              <w:t>Hasil Penelitian</w:t>
            </w:r>
          </w:p>
        </w:tc>
      </w:tr>
      <w:tr w:rsidR="00170AA2" w:rsidRPr="00DC3C68" w14:paraId="47695F1C" w14:textId="77777777" w:rsidTr="00F377C7">
        <w:tc>
          <w:tcPr>
            <w:tcW w:w="1019" w:type="dxa"/>
          </w:tcPr>
          <w:p w14:paraId="0233CB7E" w14:textId="345431A1" w:rsidR="00170AA2" w:rsidRPr="007169BB" w:rsidRDefault="00170AA2" w:rsidP="00170AA2">
            <w:pPr>
              <w:jc w:val="center"/>
              <w:rPr>
                <w:rFonts w:ascii="Times New Roman" w:hAnsi="Times New Roman" w:cs="Times New Roman"/>
                <w:sz w:val="20"/>
                <w:szCs w:val="20"/>
              </w:rPr>
            </w:pPr>
            <w:r w:rsidRPr="007169BB">
              <w:rPr>
                <w:rFonts w:ascii="Times New Roman" w:hAnsi="Times New Roman" w:cs="Times New Roman"/>
                <w:sz w:val="20"/>
                <w:szCs w:val="20"/>
              </w:rPr>
              <w:t>2.</w:t>
            </w:r>
          </w:p>
        </w:tc>
        <w:tc>
          <w:tcPr>
            <w:tcW w:w="2298" w:type="dxa"/>
          </w:tcPr>
          <w:p w14:paraId="181254DA" w14:textId="3F1D1385" w:rsidR="00170AA2" w:rsidRPr="007169BB" w:rsidRDefault="00170AA2" w:rsidP="00170AA2">
            <w:pPr>
              <w:jc w:val="both"/>
              <w:rPr>
                <w:rFonts w:ascii="Times New Roman" w:hAnsi="Times New Roman" w:cs="Times New Roman"/>
                <w:b/>
                <w:bCs/>
                <w:sz w:val="20"/>
                <w:szCs w:val="20"/>
              </w:rPr>
            </w:pPr>
            <w:r w:rsidRPr="007169BB">
              <w:rPr>
                <w:rFonts w:ascii="Times New Roman" w:hAnsi="Times New Roman" w:cs="Times New Roman"/>
                <w:sz w:val="20"/>
                <w:szCs w:val="20"/>
              </w:rPr>
              <w:t>I Gusti Ayu Mita Dewi, 2023</w:t>
            </w:r>
          </w:p>
        </w:tc>
        <w:tc>
          <w:tcPr>
            <w:tcW w:w="2247" w:type="dxa"/>
          </w:tcPr>
          <w:p w14:paraId="04A06D8E" w14:textId="77777777"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Variabel Dependen:</w:t>
            </w:r>
          </w:p>
          <w:p w14:paraId="19978408" w14:textId="77777777" w:rsidR="00170AA2" w:rsidRPr="007169BB" w:rsidRDefault="00170AA2" w:rsidP="00170AA2">
            <w:pPr>
              <w:pStyle w:val="ListParagraph"/>
              <w:numPr>
                <w:ilvl w:val="0"/>
                <w:numId w:val="31"/>
              </w:numPr>
              <w:jc w:val="both"/>
              <w:rPr>
                <w:rFonts w:ascii="Times New Roman" w:hAnsi="Times New Roman" w:cs="Times New Roman"/>
                <w:sz w:val="20"/>
                <w:szCs w:val="20"/>
              </w:rPr>
            </w:pPr>
            <w:r w:rsidRPr="007169BB">
              <w:rPr>
                <w:rFonts w:ascii="Times New Roman" w:hAnsi="Times New Roman" w:cs="Times New Roman"/>
                <w:sz w:val="20"/>
                <w:szCs w:val="20"/>
              </w:rPr>
              <w:t>Kepatuhan Wajib Pajak</w:t>
            </w:r>
          </w:p>
          <w:p w14:paraId="64B0D728" w14:textId="77777777" w:rsidR="00170AA2" w:rsidRPr="007169BB" w:rsidRDefault="00170AA2" w:rsidP="00170AA2">
            <w:pPr>
              <w:pStyle w:val="ListParagraph"/>
              <w:jc w:val="both"/>
              <w:rPr>
                <w:rFonts w:ascii="Times New Roman" w:hAnsi="Times New Roman" w:cs="Times New Roman"/>
                <w:sz w:val="20"/>
                <w:szCs w:val="20"/>
              </w:rPr>
            </w:pPr>
          </w:p>
          <w:p w14:paraId="6F3B18D5" w14:textId="77777777"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Variabel Independen:</w:t>
            </w:r>
          </w:p>
          <w:p w14:paraId="49349485" w14:textId="77777777" w:rsidR="00170AA2" w:rsidRPr="007169BB" w:rsidRDefault="00170AA2" w:rsidP="00170AA2">
            <w:pPr>
              <w:pStyle w:val="ListParagraph"/>
              <w:numPr>
                <w:ilvl w:val="0"/>
                <w:numId w:val="30"/>
              </w:numPr>
              <w:jc w:val="both"/>
              <w:rPr>
                <w:rFonts w:ascii="Times New Roman" w:hAnsi="Times New Roman" w:cs="Times New Roman"/>
                <w:sz w:val="20"/>
                <w:szCs w:val="20"/>
              </w:rPr>
            </w:pPr>
            <w:r w:rsidRPr="007169BB">
              <w:rPr>
                <w:rFonts w:ascii="Times New Roman" w:hAnsi="Times New Roman" w:cs="Times New Roman"/>
                <w:sz w:val="20"/>
                <w:szCs w:val="20"/>
              </w:rPr>
              <w:t>Digitalisasi Layanan Pajak</w:t>
            </w:r>
          </w:p>
          <w:p w14:paraId="06907A52" w14:textId="5CC030F1" w:rsidR="00170AA2" w:rsidRPr="007169BB" w:rsidRDefault="00170AA2" w:rsidP="00E11455">
            <w:pPr>
              <w:pStyle w:val="ListParagraph"/>
              <w:numPr>
                <w:ilvl w:val="0"/>
                <w:numId w:val="30"/>
              </w:numPr>
              <w:jc w:val="both"/>
              <w:rPr>
                <w:rFonts w:ascii="Times New Roman" w:hAnsi="Times New Roman" w:cs="Times New Roman"/>
                <w:sz w:val="20"/>
                <w:szCs w:val="20"/>
              </w:rPr>
            </w:pPr>
            <w:r w:rsidRPr="007169BB">
              <w:rPr>
                <w:rFonts w:ascii="Times New Roman" w:hAnsi="Times New Roman" w:cs="Times New Roman"/>
                <w:sz w:val="20"/>
                <w:szCs w:val="20"/>
              </w:rPr>
              <w:t>Pemberian insentif Pajak</w:t>
            </w:r>
          </w:p>
        </w:tc>
        <w:tc>
          <w:tcPr>
            <w:tcW w:w="2363" w:type="dxa"/>
          </w:tcPr>
          <w:p w14:paraId="7971B089" w14:textId="77777777"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Hasil penelitian berikut:</w:t>
            </w:r>
          </w:p>
          <w:p w14:paraId="02851AFF" w14:textId="198E6115" w:rsidR="00170AA2" w:rsidRPr="007169BB" w:rsidRDefault="00170AA2" w:rsidP="00170AA2">
            <w:pPr>
              <w:jc w:val="both"/>
              <w:rPr>
                <w:rFonts w:ascii="Times New Roman" w:hAnsi="Times New Roman" w:cs="Times New Roman"/>
                <w:b/>
                <w:bCs/>
                <w:sz w:val="20"/>
                <w:szCs w:val="20"/>
              </w:rPr>
            </w:pPr>
            <w:r w:rsidRPr="007169BB">
              <w:rPr>
                <w:rFonts w:ascii="Times New Roman" w:hAnsi="Times New Roman" w:cs="Times New Roman"/>
                <w:sz w:val="20"/>
                <w:szCs w:val="20"/>
              </w:rPr>
              <w:t xml:space="preserve">Variabel digitalisasi layanan pajak dan pemberian insentif berpengaruh terhadap variabel kepatuhan wajib pajak. </w:t>
            </w:r>
          </w:p>
        </w:tc>
      </w:tr>
      <w:tr w:rsidR="00170AA2" w:rsidRPr="00DC3C68" w14:paraId="0016401B" w14:textId="77777777" w:rsidTr="00560BDF">
        <w:tc>
          <w:tcPr>
            <w:tcW w:w="1019" w:type="dxa"/>
          </w:tcPr>
          <w:p w14:paraId="73F8D81A" w14:textId="062F34AE" w:rsidR="00170AA2" w:rsidRPr="007169BB" w:rsidRDefault="00170AA2" w:rsidP="00170AA2">
            <w:pPr>
              <w:jc w:val="center"/>
              <w:rPr>
                <w:rFonts w:ascii="Times New Roman" w:hAnsi="Times New Roman" w:cs="Times New Roman"/>
                <w:sz w:val="20"/>
                <w:szCs w:val="20"/>
              </w:rPr>
            </w:pPr>
            <w:r w:rsidRPr="007169BB">
              <w:rPr>
                <w:rFonts w:ascii="Times New Roman" w:hAnsi="Times New Roman" w:cs="Times New Roman"/>
                <w:sz w:val="20"/>
                <w:szCs w:val="20"/>
              </w:rPr>
              <w:t>3.</w:t>
            </w:r>
          </w:p>
        </w:tc>
        <w:tc>
          <w:tcPr>
            <w:tcW w:w="2298" w:type="dxa"/>
          </w:tcPr>
          <w:p w14:paraId="2C8744B3" w14:textId="5C04A6B7"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 xml:space="preserve">Yuliani </w:t>
            </w:r>
            <w:r w:rsidRPr="007169BB">
              <w:rPr>
                <w:rFonts w:ascii="Times New Roman" w:hAnsi="Times New Roman" w:cs="Times New Roman"/>
                <w:i/>
                <w:iCs/>
                <w:sz w:val="20"/>
                <w:szCs w:val="20"/>
              </w:rPr>
              <w:t>et al.,</w:t>
            </w:r>
            <w:r w:rsidRPr="007169BB">
              <w:rPr>
                <w:rFonts w:ascii="Times New Roman" w:hAnsi="Times New Roman" w:cs="Times New Roman"/>
                <w:sz w:val="20"/>
                <w:szCs w:val="20"/>
              </w:rPr>
              <w:t>2023</w:t>
            </w:r>
          </w:p>
        </w:tc>
        <w:tc>
          <w:tcPr>
            <w:tcW w:w="2247" w:type="dxa"/>
          </w:tcPr>
          <w:p w14:paraId="397C9A77" w14:textId="77777777"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Variabel Dependen:</w:t>
            </w:r>
          </w:p>
          <w:p w14:paraId="7C3E94DA" w14:textId="77777777" w:rsidR="00170AA2" w:rsidRPr="007169BB" w:rsidRDefault="00170AA2" w:rsidP="00170AA2">
            <w:pPr>
              <w:pStyle w:val="ListParagraph"/>
              <w:numPr>
                <w:ilvl w:val="0"/>
                <w:numId w:val="6"/>
              </w:numPr>
              <w:ind w:left="372"/>
              <w:jc w:val="both"/>
              <w:rPr>
                <w:rFonts w:ascii="Times New Roman" w:hAnsi="Times New Roman" w:cs="Times New Roman"/>
                <w:sz w:val="20"/>
                <w:szCs w:val="20"/>
              </w:rPr>
            </w:pPr>
            <w:r w:rsidRPr="007169BB">
              <w:rPr>
                <w:rFonts w:ascii="Times New Roman" w:hAnsi="Times New Roman" w:cs="Times New Roman"/>
                <w:sz w:val="20"/>
                <w:szCs w:val="20"/>
              </w:rPr>
              <w:t>Kepatuhan Wajib Pajak</w:t>
            </w:r>
          </w:p>
          <w:p w14:paraId="07E1764B" w14:textId="77777777" w:rsidR="00170AA2" w:rsidRPr="007169BB" w:rsidRDefault="00170AA2" w:rsidP="00170AA2">
            <w:pPr>
              <w:pStyle w:val="ListParagraph"/>
              <w:ind w:left="372"/>
              <w:jc w:val="both"/>
              <w:rPr>
                <w:rFonts w:ascii="Times New Roman" w:hAnsi="Times New Roman" w:cs="Times New Roman"/>
                <w:sz w:val="20"/>
                <w:szCs w:val="20"/>
              </w:rPr>
            </w:pPr>
          </w:p>
          <w:p w14:paraId="6F83E1E7" w14:textId="77777777"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Variabel Independen:</w:t>
            </w:r>
          </w:p>
          <w:p w14:paraId="317E3FC6" w14:textId="77777777" w:rsidR="00170AA2" w:rsidRPr="007169BB" w:rsidRDefault="00170AA2" w:rsidP="00170AA2">
            <w:pPr>
              <w:pStyle w:val="ListParagraph"/>
              <w:numPr>
                <w:ilvl w:val="0"/>
                <w:numId w:val="7"/>
              </w:numPr>
              <w:ind w:left="372"/>
              <w:jc w:val="both"/>
              <w:rPr>
                <w:rFonts w:ascii="Times New Roman" w:hAnsi="Times New Roman" w:cs="Times New Roman"/>
                <w:sz w:val="20"/>
                <w:szCs w:val="20"/>
              </w:rPr>
            </w:pPr>
            <w:r w:rsidRPr="007169BB">
              <w:rPr>
                <w:rFonts w:ascii="Times New Roman" w:hAnsi="Times New Roman" w:cs="Times New Roman"/>
                <w:sz w:val="20"/>
                <w:szCs w:val="20"/>
              </w:rPr>
              <w:t>Pengetahuan Wajib Pajak</w:t>
            </w:r>
          </w:p>
          <w:p w14:paraId="53615549" w14:textId="77777777" w:rsidR="00170AA2" w:rsidRPr="007169BB" w:rsidRDefault="00170AA2" w:rsidP="00170AA2">
            <w:pPr>
              <w:pStyle w:val="ListParagraph"/>
              <w:numPr>
                <w:ilvl w:val="0"/>
                <w:numId w:val="7"/>
              </w:numPr>
              <w:ind w:left="372"/>
              <w:jc w:val="both"/>
              <w:rPr>
                <w:rFonts w:ascii="Times New Roman" w:hAnsi="Times New Roman" w:cs="Times New Roman"/>
                <w:sz w:val="20"/>
                <w:szCs w:val="20"/>
              </w:rPr>
            </w:pPr>
            <w:r w:rsidRPr="007169BB">
              <w:rPr>
                <w:rFonts w:ascii="Times New Roman" w:hAnsi="Times New Roman" w:cs="Times New Roman"/>
                <w:sz w:val="20"/>
                <w:szCs w:val="20"/>
              </w:rPr>
              <w:t>Kesadaran Wajib Pajak</w:t>
            </w:r>
          </w:p>
          <w:p w14:paraId="5C634631" w14:textId="6A17DC73" w:rsidR="00170AA2" w:rsidRPr="00E11455" w:rsidRDefault="00170AA2" w:rsidP="00E11455">
            <w:pPr>
              <w:pStyle w:val="ListParagraph"/>
              <w:numPr>
                <w:ilvl w:val="0"/>
                <w:numId w:val="7"/>
              </w:numPr>
              <w:ind w:left="394"/>
              <w:jc w:val="both"/>
              <w:rPr>
                <w:rFonts w:ascii="Times New Roman" w:hAnsi="Times New Roman" w:cs="Times New Roman"/>
                <w:sz w:val="20"/>
                <w:szCs w:val="20"/>
              </w:rPr>
            </w:pPr>
            <w:r w:rsidRPr="00E11455">
              <w:rPr>
                <w:rFonts w:ascii="Times New Roman" w:hAnsi="Times New Roman" w:cs="Times New Roman"/>
                <w:sz w:val="20"/>
                <w:szCs w:val="20"/>
              </w:rPr>
              <w:t>Teknologi Informasi</w:t>
            </w:r>
          </w:p>
        </w:tc>
        <w:tc>
          <w:tcPr>
            <w:tcW w:w="2363" w:type="dxa"/>
          </w:tcPr>
          <w:p w14:paraId="3C20B4FA" w14:textId="77777777"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Hasil penelitian berikut:</w:t>
            </w:r>
          </w:p>
          <w:p w14:paraId="6788A45C" w14:textId="4DCBBABA"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 xml:space="preserve">Variabel pengetahuan wajib pajak dan teknologi informasi berpengaruh terhadap variabel kepatuhan wajib pajak. Namun, variabel kesadaran wajib pajak tidak berpengaruh terhadap variabel kepatuhan wajib pajak. </w:t>
            </w:r>
          </w:p>
        </w:tc>
      </w:tr>
      <w:tr w:rsidR="00170AA2" w:rsidRPr="00DC3C68" w14:paraId="3B844203" w14:textId="77777777" w:rsidTr="00560BDF">
        <w:tc>
          <w:tcPr>
            <w:tcW w:w="1019" w:type="dxa"/>
          </w:tcPr>
          <w:p w14:paraId="37C3EBF9" w14:textId="1BC75E98" w:rsidR="00170AA2" w:rsidRPr="007169BB" w:rsidRDefault="00170AA2" w:rsidP="00170AA2">
            <w:pPr>
              <w:jc w:val="center"/>
              <w:rPr>
                <w:rFonts w:ascii="Times New Roman" w:hAnsi="Times New Roman" w:cs="Times New Roman"/>
                <w:sz w:val="20"/>
                <w:szCs w:val="20"/>
              </w:rPr>
            </w:pPr>
            <w:r w:rsidRPr="007169BB">
              <w:rPr>
                <w:rFonts w:ascii="Times New Roman" w:hAnsi="Times New Roman" w:cs="Times New Roman"/>
                <w:sz w:val="20"/>
                <w:szCs w:val="20"/>
              </w:rPr>
              <w:t>4.</w:t>
            </w:r>
          </w:p>
        </w:tc>
        <w:tc>
          <w:tcPr>
            <w:tcW w:w="2298" w:type="dxa"/>
          </w:tcPr>
          <w:p w14:paraId="72409223" w14:textId="4A84ABB5"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Ratna, 2023</w:t>
            </w:r>
          </w:p>
        </w:tc>
        <w:tc>
          <w:tcPr>
            <w:tcW w:w="2247" w:type="dxa"/>
          </w:tcPr>
          <w:p w14:paraId="5EBC2B53" w14:textId="77777777"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Variabel Dependen:</w:t>
            </w:r>
          </w:p>
          <w:p w14:paraId="73D6F08E" w14:textId="77777777" w:rsidR="00170AA2" w:rsidRPr="007169BB" w:rsidRDefault="00170AA2" w:rsidP="00170AA2">
            <w:pPr>
              <w:pStyle w:val="ListParagraph"/>
              <w:numPr>
                <w:ilvl w:val="0"/>
                <w:numId w:val="8"/>
              </w:numPr>
              <w:ind w:left="372"/>
              <w:jc w:val="both"/>
              <w:rPr>
                <w:rFonts w:ascii="Times New Roman" w:hAnsi="Times New Roman" w:cs="Times New Roman"/>
                <w:sz w:val="20"/>
                <w:szCs w:val="20"/>
              </w:rPr>
            </w:pPr>
            <w:r w:rsidRPr="007169BB">
              <w:rPr>
                <w:rFonts w:ascii="Times New Roman" w:hAnsi="Times New Roman" w:cs="Times New Roman"/>
                <w:sz w:val="20"/>
                <w:szCs w:val="20"/>
              </w:rPr>
              <w:t>Kepatuhan Wajib Pajak</w:t>
            </w:r>
          </w:p>
          <w:p w14:paraId="17D77CE3" w14:textId="77777777" w:rsidR="00170AA2" w:rsidRPr="007169BB" w:rsidRDefault="00170AA2" w:rsidP="00170AA2">
            <w:pPr>
              <w:jc w:val="both"/>
              <w:rPr>
                <w:rFonts w:ascii="Times New Roman" w:hAnsi="Times New Roman" w:cs="Times New Roman"/>
                <w:sz w:val="20"/>
                <w:szCs w:val="20"/>
              </w:rPr>
            </w:pPr>
          </w:p>
          <w:p w14:paraId="40DEC956" w14:textId="77777777"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Variabel Independen:</w:t>
            </w:r>
          </w:p>
          <w:p w14:paraId="3DDEBCE9" w14:textId="77777777" w:rsidR="00170AA2" w:rsidRPr="007169BB" w:rsidRDefault="00170AA2" w:rsidP="00170AA2">
            <w:pPr>
              <w:pStyle w:val="ListParagraph"/>
              <w:numPr>
                <w:ilvl w:val="0"/>
                <w:numId w:val="9"/>
              </w:numPr>
              <w:ind w:left="372"/>
              <w:jc w:val="both"/>
              <w:rPr>
                <w:rFonts w:ascii="Times New Roman" w:hAnsi="Times New Roman" w:cs="Times New Roman"/>
                <w:sz w:val="20"/>
                <w:szCs w:val="20"/>
              </w:rPr>
            </w:pPr>
            <w:r w:rsidRPr="007169BB">
              <w:rPr>
                <w:rFonts w:ascii="Times New Roman" w:hAnsi="Times New Roman" w:cs="Times New Roman"/>
                <w:sz w:val="20"/>
                <w:szCs w:val="20"/>
              </w:rPr>
              <w:t>Kesadaran Wajib Pajak</w:t>
            </w:r>
          </w:p>
          <w:p w14:paraId="25021A3A" w14:textId="77777777" w:rsidR="00170AA2" w:rsidRPr="007169BB" w:rsidRDefault="00170AA2" w:rsidP="00170AA2">
            <w:pPr>
              <w:pStyle w:val="ListParagraph"/>
              <w:numPr>
                <w:ilvl w:val="0"/>
                <w:numId w:val="9"/>
              </w:numPr>
              <w:ind w:left="372"/>
              <w:jc w:val="both"/>
              <w:rPr>
                <w:rFonts w:ascii="Times New Roman" w:hAnsi="Times New Roman" w:cs="Times New Roman"/>
                <w:sz w:val="20"/>
                <w:szCs w:val="20"/>
              </w:rPr>
            </w:pPr>
            <w:r w:rsidRPr="007169BB">
              <w:rPr>
                <w:rFonts w:ascii="Times New Roman" w:hAnsi="Times New Roman" w:cs="Times New Roman"/>
                <w:sz w:val="20"/>
                <w:szCs w:val="20"/>
              </w:rPr>
              <w:t>Kualitas Pelayanan</w:t>
            </w:r>
          </w:p>
          <w:p w14:paraId="5CB4E5E8" w14:textId="77777777" w:rsidR="00170AA2" w:rsidRPr="007169BB" w:rsidRDefault="00170AA2" w:rsidP="00170AA2">
            <w:pPr>
              <w:pStyle w:val="ListParagraph"/>
              <w:numPr>
                <w:ilvl w:val="0"/>
                <w:numId w:val="9"/>
              </w:numPr>
              <w:ind w:left="372"/>
              <w:jc w:val="both"/>
              <w:rPr>
                <w:rFonts w:ascii="Times New Roman" w:hAnsi="Times New Roman" w:cs="Times New Roman"/>
                <w:sz w:val="20"/>
                <w:szCs w:val="20"/>
              </w:rPr>
            </w:pPr>
            <w:r w:rsidRPr="007169BB">
              <w:rPr>
                <w:rFonts w:ascii="Times New Roman" w:hAnsi="Times New Roman" w:cs="Times New Roman"/>
                <w:sz w:val="20"/>
                <w:szCs w:val="20"/>
              </w:rPr>
              <w:t>Pengetahuan Perpajakan</w:t>
            </w:r>
          </w:p>
          <w:p w14:paraId="32332B06" w14:textId="5141F534" w:rsidR="00170AA2" w:rsidRPr="00E11455" w:rsidRDefault="00170AA2" w:rsidP="00E11455">
            <w:pPr>
              <w:pStyle w:val="ListParagraph"/>
              <w:numPr>
                <w:ilvl w:val="0"/>
                <w:numId w:val="9"/>
              </w:numPr>
              <w:ind w:left="394"/>
              <w:jc w:val="both"/>
              <w:rPr>
                <w:rFonts w:ascii="Times New Roman" w:hAnsi="Times New Roman" w:cs="Times New Roman"/>
                <w:sz w:val="20"/>
                <w:szCs w:val="20"/>
              </w:rPr>
            </w:pPr>
            <w:r w:rsidRPr="00E11455">
              <w:rPr>
                <w:rFonts w:ascii="Times New Roman" w:hAnsi="Times New Roman" w:cs="Times New Roman"/>
                <w:sz w:val="20"/>
                <w:szCs w:val="20"/>
              </w:rPr>
              <w:t>Sanksi Perpajakan</w:t>
            </w:r>
          </w:p>
        </w:tc>
        <w:tc>
          <w:tcPr>
            <w:tcW w:w="2363" w:type="dxa"/>
          </w:tcPr>
          <w:p w14:paraId="3F0D2862" w14:textId="77777777"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Hasil penelitian berikut:</w:t>
            </w:r>
          </w:p>
          <w:p w14:paraId="700644A4" w14:textId="76D305E6"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Variabel kesadaran wajib pajak dan kualitas pelayanan berpengaruh positif terhadap variabel kepatuhan wajib pajak. Namun, variabel pengetahuan perpajakan tidak memiliki pengaruh secara nyata terhadap variabel kepatuhan wajib pajak.</w:t>
            </w:r>
          </w:p>
        </w:tc>
      </w:tr>
      <w:tr w:rsidR="00170AA2" w:rsidRPr="00DC3C68" w14:paraId="0C4BE7E3" w14:textId="77777777" w:rsidTr="00CF1D1B">
        <w:tc>
          <w:tcPr>
            <w:tcW w:w="1019" w:type="dxa"/>
            <w:tcBorders>
              <w:bottom w:val="single" w:sz="4" w:space="0" w:color="auto"/>
            </w:tcBorders>
          </w:tcPr>
          <w:p w14:paraId="0F4E1EAD" w14:textId="189641A4" w:rsidR="00170AA2" w:rsidRPr="007169BB" w:rsidRDefault="00170AA2" w:rsidP="00170AA2">
            <w:pPr>
              <w:jc w:val="center"/>
              <w:rPr>
                <w:rFonts w:ascii="Times New Roman" w:hAnsi="Times New Roman" w:cs="Times New Roman"/>
                <w:sz w:val="20"/>
                <w:szCs w:val="20"/>
              </w:rPr>
            </w:pPr>
            <w:r w:rsidRPr="007169BB">
              <w:rPr>
                <w:rFonts w:ascii="Times New Roman" w:hAnsi="Times New Roman" w:cs="Times New Roman"/>
                <w:sz w:val="20"/>
                <w:szCs w:val="20"/>
              </w:rPr>
              <w:t>5.</w:t>
            </w:r>
          </w:p>
        </w:tc>
        <w:tc>
          <w:tcPr>
            <w:tcW w:w="2298" w:type="dxa"/>
            <w:tcBorders>
              <w:bottom w:val="single" w:sz="4" w:space="0" w:color="auto"/>
            </w:tcBorders>
          </w:tcPr>
          <w:p w14:paraId="42FB880C" w14:textId="5760F86F"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Ningrum, 2023</w:t>
            </w:r>
          </w:p>
        </w:tc>
        <w:tc>
          <w:tcPr>
            <w:tcW w:w="2247" w:type="dxa"/>
            <w:tcBorders>
              <w:bottom w:val="single" w:sz="4" w:space="0" w:color="auto"/>
            </w:tcBorders>
          </w:tcPr>
          <w:p w14:paraId="3E279B95" w14:textId="77777777"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Variabel Dependen:</w:t>
            </w:r>
          </w:p>
          <w:p w14:paraId="10887421" w14:textId="77777777" w:rsidR="00170AA2" w:rsidRPr="007169BB" w:rsidRDefault="00170AA2" w:rsidP="00170AA2">
            <w:pPr>
              <w:pStyle w:val="ListParagraph"/>
              <w:numPr>
                <w:ilvl w:val="0"/>
                <w:numId w:val="10"/>
              </w:numPr>
              <w:ind w:left="355"/>
              <w:jc w:val="both"/>
              <w:rPr>
                <w:rFonts w:ascii="Times New Roman" w:hAnsi="Times New Roman" w:cs="Times New Roman"/>
                <w:sz w:val="20"/>
                <w:szCs w:val="20"/>
              </w:rPr>
            </w:pPr>
            <w:r w:rsidRPr="007169BB">
              <w:rPr>
                <w:rFonts w:ascii="Times New Roman" w:hAnsi="Times New Roman" w:cs="Times New Roman"/>
                <w:sz w:val="20"/>
                <w:szCs w:val="20"/>
              </w:rPr>
              <w:t>Kepatuhan Wajib Pajak</w:t>
            </w:r>
          </w:p>
          <w:p w14:paraId="5DDBD706" w14:textId="77777777" w:rsidR="00170AA2" w:rsidRPr="007169BB" w:rsidRDefault="00170AA2" w:rsidP="00170AA2">
            <w:pPr>
              <w:jc w:val="both"/>
              <w:rPr>
                <w:rFonts w:ascii="Times New Roman" w:hAnsi="Times New Roman" w:cs="Times New Roman"/>
                <w:sz w:val="20"/>
                <w:szCs w:val="20"/>
              </w:rPr>
            </w:pPr>
          </w:p>
          <w:p w14:paraId="55D4F47E" w14:textId="77777777"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Variabel Independen:</w:t>
            </w:r>
          </w:p>
          <w:p w14:paraId="65B47484" w14:textId="77777777" w:rsidR="00170AA2" w:rsidRPr="007169BB" w:rsidRDefault="00170AA2" w:rsidP="00170AA2">
            <w:pPr>
              <w:pStyle w:val="ListParagraph"/>
              <w:numPr>
                <w:ilvl w:val="0"/>
                <w:numId w:val="44"/>
              </w:numPr>
              <w:ind w:left="365"/>
              <w:jc w:val="both"/>
              <w:rPr>
                <w:rFonts w:ascii="Times New Roman" w:hAnsi="Times New Roman" w:cs="Times New Roman"/>
                <w:sz w:val="20"/>
                <w:szCs w:val="20"/>
              </w:rPr>
            </w:pPr>
            <w:r w:rsidRPr="007169BB">
              <w:rPr>
                <w:rFonts w:ascii="Times New Roman" w:hAnsi="Times New Roman" w:cs="Times New Roman"/>
                <w:sz w:val="20"/>
                <w:szCs w:val="20"/>
              </w:rPr>
              <w:t>Pengetahuan Peraturan Pajak</w:t>
            </w:r>
          </w:p>
          <w:p w14:paraId="56E6D7A0" w14:textId="77777777" w:rsidR="00170AA2" w:rsidRPr="007169BB" w:rsidRDefault="00170AA2" w:rsidP="00170AA2">
            <w:pPr>
              <w:pStyle w:val="ListParagraph"/>
              <w:numPr>
                <w:ilvl w:val="0"/>
                <w:numId w:val="44"/>
              </w:numPr>
              <w:ind w:left="365"/>
              <w:jc w:val="both"/>
              <w:rPr>
                <w:rFonts w:ascii="Times New Roman" w:hAnsi="Times New Roman" w:cs="Times New Roman"/>
                <w:sz w:val="20"/>
                <w:szCs w:val="20"/>
              </w:rPr>
            </w:pPr>
            <w:r w:rsidRPr="007169BB">
              <w:rPr>
                <w:rFonts w:ascii="Times New Roman" w:hAnsi="Times New Roman" w:cs="Times New Roman"/>
                <w:sz w:val="20"/>
                <w:szCs w:val="20"/>
              </w:rPr>
              <w:t>Tarif Pajak</w:t>
            </w:r>
          </w:p>
          <w:p w14:paraId="469F0CDA" w14:textId="40EE7E61" w:rsidR="00170AA2" w:rsidRPr="00E11455" w:rsidRDefault="00170AA2" w:rsidP="00E11455">
            <w:pPr>
              <w:pStyle w:val="ListParagraph"/>
              <w:numPr>
                <w:ilvl w:val="0"/>
                <w:numId w:val="44"/>
              </w:numPr>
              <w:ind w:left="394"/>
              <w:jc w:val="both"/>
              <w:rPr>
                <w:rFonts w:ascii="Times New Roman" w:hAnsi="Times New Roman" w:cs="Times New Roman"/>
                <w:sz w:val="20"/>
                <w:szCs w:val="20"/>
              </w:rPr>
            </w:pPr>
            <w:r w:rsidRPr="00E11455">
              <w:rPr>
                <w:rFonts w:ascii="Times New Roman" w:hAnsi="Times New Roman" w:cs="Times New Roman"/>
                <w:sz w:val="20"/>
                <w:szCs w:val="20"/>
              </w:rPr>
              <w:t>Kesadaran Wajib Pajak</w:t>
            </w:r>
          </w:p>
        </w:tc>
        <w:tc>
          <w:tcPr>
            <w:tcW w:w="2363" w:type="dxa"/>
            <w:tcBorders>
              <w:bottom w:val="single" w:sz="4" w:space="0" w:color="auto"/>
            </w:tcBorders>
          </w:tcPr>
          <w:p w14:paraId="7FF82A3C" w14:textId="77777777"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Hasil penelitian berikut:</w:t>
            </w:r>
          </w:p>
          <w:p w14:paraId="5EBCCE87" w14:textId="6E7940E5" w:rsidR="00170AA2" w:rsidRPr="007169BB" w:rsidRDefault="00170AA2" w:rsidP="00170AA2">
            <w:pPr>
              <w:jc w:val="both"/>
              <w:rPr>
                <w:rFonts w:ascii="Times New Roman" w:hAnsi="Times New Roman" w:cs="Times New Roman"/>
                <w:sz w:val="20"/>
                <w:szCs w:val="20"/>
              </w:rPr>
            </w:pPr>
            <w:r w:rsidRPr="007169BB">
              <w:rPr>
                <w:rFonts w:ascii="Times New Roman" w:hAnsi="Times New Roman" w:cs="Times New Roman"/>
                <w:sz w:val="20"/>
                <w:szCs w:val="20"/>
              </w:rPr>
              <w:t xml:space="preserve">Secara parsial variabel tarif pajak dan kesadaran wajib pajak berpengaruh signifikan terhadap variabel kepatuhan wajib pajak. Namun, pada variabel pengetahuan peraturan pajak secara parsial tidak berpengaruh dan tidak signifikan terhadap variabel kepatuhan wajib pajak. </w:t>
            </w:r>
          </w:p>
        </w:tc>
      </w:tr>
    </w:tbl>
    <w:p w14:paraId="0297A383" w14:textId="77777777" w:rsidR="00170AA2" w:rsidRDefault="00170AA2" w:rsidP="00170AA2">
      <w:pPr>
        <w:jc w:val="both"/>
        <w:rPr>
          <w:rFonts w:ascii="Times New Roman" w:hAnsi="Times New Roman" w:cs="Times New Roman"/>
          <w:i/>
          <w:iCs/>
          <w:sz w:val="20"/>
          <w:szCs w:val="20"/>
        </w:rPr>
      </w:pPr>
      <w:r w:rsidRPr="00F377C7">
        <w:rPr>
          <w:rFonts w:ascii="Times New Roman" w:hAnsi="Times New Roman" w:cs="Times New Roman"/>
          <w:i/>
          <w:iCs/>
          <w:sz w:val="20"/>
          <w:szCs w:val="20"/>
        </w:rPr>
        <w:t>Disambung ke halaman berikutnya</w:t>
      </w:r>
    </w:p>
    <w:p w14:paraId="4C065B3F" w14:textId="15E9DE7F" w:rsidR="00F377C7" w:rsidRDefault="00F377C7">
      <w:r>
        <w:br w:type="page"/>
      </w:r>
    </w:p>
    <w:tbl>
      <w:tblPr>
        <w:tblStyle w:val="TableGrid"/>
        <w:tblW w:w="0" w:type="auto"/>
        <w:tblLook w:val="04A0" w:firstRow="1" w:lastRow="0" w:firstColumn="1" w:lastColumn="0" w:noHBand="0" w:noVBand="1"/>
      </w:tblPr>
      <w:tblGrid>
        <w:gridCol w:w="1019"/>
        <w:gridCol w:w="2298"/>
        <w:gridCol w:w="2247"/>
        <w:gridCol w:w="2363"/>
      </w:tblGrid>
      <w:tr w:rsidR="00FE325C" w:rsidRPr="00DC3C68" w14:paraId="422CA683" w14:textId="77777777" w:rsidTr="00CF1D1B">
        <w:tc>
          <w:tcPr>
            <w:tcW w:w="1019" w:type="dxa"/>
            <w:tcBorders>
              <w:bottom w:val="single" w:sz="4" w:space="0" w:color="auto"/>
            </w:tcBorders>
          </w:tcPr>
          <w:p w14:paraId="035BDD8D" w14:textId="77777777" w:rsidR="00170AA2" w:rsidRPr="00DC3C68" w:rsidRDefault="00170AA2" w:rsidP="00CF1D1B">
            <w:pPr>
              <w:jc w:val="center"/>
              <w:rPr>
                <w:rFonts w:ascii="Times New Roman" w:hAnsi="Times New Roman" w:cs="Times New Roman"/>
                <w:b/>
                <w:bCs/>
              </w:rPr>
            </w:pPr>
            <w:r w:rsidRPr="00DC3C68">
              <w:rPr>
                <w:rFonts w:ascii="Times New Roman" w:hAnsi="Times New Roman" w:cs="Times New Roman"/>
                <w:b/>
                <w:bCs/>
              </w:rPr>
              <w:lastRenderedPageBreak/>
              <w:t>No.</w:t>
            </w:r>
          </w:p>
        </w:tc>
        <w:tc>
          <w:tcPr>
            <w:tcW w:w="2298" w:type="dxa"/>
            <w:tcBorders>
              <w:bottom w:val="single" w:sz="4" w:space="0" w:color="auto"/>
            </w:tcBorders>
          </w:tcPr>
          <w:p w14:paraId="764F28EF" w14:textId="77777777" w:rsidR="00170AA2" w:rsidRPr="00DC3C68" w:rsidRDefault="00170AA2" w:rsidP="00CF1D1B">
            <w:pPr>
              <w:jc w:val="center"/>
              <w:rPr>
                <w:rFonts w:ascii="Times New Roman" w:hAnsi="Times New Roman" w:cs="Times New Roman"/>
                <w:b/>
                <w:bCs/>
              </w:rPr>
            </w:pPr>
            <w:r>
              <w:rPr>
                <w:rFonts w:ascii="Times New Roman" w:hAnsi="Times New Roman" w:cs="Times New Roman"/>
                <w:b/>
                <w:bCs/>
              </w:rPr>
              <w:t xml:space="preserve">Nama </w:t>
            </w:r>
            <w:r w:rsidRPr="00DC3C68">
              <w:rPr>
                <w:rFonts w:ascii="Times New Roman" w:hAnsi="Times New Roman" w:cs="Times New Roman"/>
                <w:b/>
                <w:bCs/>
              </w:rPr>
              <w:t>dan Tahun Penelitian</w:t>
            </w:r>
          </w:p>
        </w:tc>
        <w:tc>
          <w:tcPr>
            <w:tcW w:w="2247" w:type="dxa"/>
            <w:tcBorders>
              <w:bottom w:val="single" w:sz="4" w:space="0" w:color="auto"/>
            </w:tcBorders>
          </w:tcPr>
          <w:p w14:paraId="55E25A4D" w14:textId="77777777" w:rsidR="00170AA2" w:rsidRPr="00DC3C68" w:rsidRDefault="00170AA2" w:rsidP="00CF1D1B">
            <w:pPr>
              <w:jc w:val="center"/>
              <w:rPr>
                <w:rFonts w:ascii="Times New Roman" w:hAnsi="Times New Roman" w:cs="Times New Roman"/>
                <w:b/>
                <w:bCs/>
              </w:rPr>
            </w:pPr>
            <w:r w:rsidRPr="00DC3C68">
              <w:rPr>
                <w:rFonts w:ascii="Times New Roman" w:hAnsi="Times New Roman" w:cs="Times New Roman"/>
                <w:b/>
                <w:bCs/>
              </w:rPr>
              <w:t>Variabel Penelitian</w:t>
            </w:r>
          </w:p>
        </w:tc>
        <w:tc>
          <w:tcPr>
            <w:tcW w:w="2363" w:type="dxa"/>
            <w:tcBorders>
              <w:bottom w:val="single" w:sz="4" w:space="0" w:color="auto"/>
            </w:tcBorders>
          </w:tcPr>
          <w:p w14:paraId="67AF1104" w14:textId="77777777" w:rsidR="00170AA2" w:rsidRPr="00DC3C68" w:rsidRDefault="00170AA2" w:rsidP="00CF1D1B">
            <w:pPr>
              <w:jc w:val="center"/>
              <w:rPr>
                <w:rFonts w:ascii="Times New Roman" w:hAnsi="Times New Roman" w:cs="Times New Roman"/>
                <w:b/>
                <w:bCs/>
              </w:rPr>
            </w:pPr>
            <w:r w:rsidRPr="00DC3C68">
              <w:rPr>
                <w:rFonts w:ascii="Times New Roman" w:hAnsi="Times New Roman" w:cs="Times New Roman"/>
                <w:b/>
                <w:bCs/>
              </w:rPr>
              <w:t>Hasil Penelitian</w:t>
            </w:r>
          </w:p>
        </w:tc>
      </w:tr>
      <w:tr w:rsidR="00E11455" w:rsidRPr="00DC3C68" w14:paraId="50313F81" w14:textId="77777777" w:rsidTr="00CF1D1B">
        <w:tc>
          <w:tcPr>
            <w:tcW w:w="1019" w:type="dxa"/>
          </w:tcPr>
          <w:p w14:paraId="45FCC42F" w14:textId="4CCA939C" w:rsidR="00170AA2" w:rsidRPr="007169BB" w:rsidRDefault="00E11455" w:rsidP="00CF1D1B">
            <w:pPr>
              <w:jc w:val="center"/>
              <w:rPr>
                <w:rFonts w:ascii="Times New Roman" w:hAnsi="Times New Roman" w:cs="Times New Roman"/>
                <w:sz w:val="20"/>
                <w:szCs w:val="20"/>
              </w:rPr>
            </w:pPr>
            <w:r>
              <w:rPr>
                <w:rFonts w:ascii="Times New Roman" w:hAnsi="Times New Roman" w:cs="Times New Roman"/>
                <w:sz w:val="20"/>
                <w:szCs w:val="20"/>
              </w:rPr>
              <w:t>6</w:t>
            </w:r>
            <w:r w:rsidR="00170AA2" w:rsidRPr="007169BB">
              <w:rPr>
                <w:rFonts w:ascii="Times New Roman" w:hAnsi="Times New Roman" w:cs="Times New Roman"/>
                <w:sz w:val="20"/>
                <w:szCs w:val="20"/>
              </w:rPr>
              <w:t>.</w:t>
            </w:r>
          </w:p>
        </w:tc>
        <w:tc>
          <w:tcPr>
            <w:tcW w:w="2298" w:type="dxa"/>
          </w:tcPr>
          <w:p w14:paraId="0CFF1BB0" w14:textId="07CD3018" w:rsidR="00170AA2" w:rsidRPr="007169BB" w:rsidRDefault="00E11455" w:rsidP="00CF1D1B">
            <w:pPr>
              <w:jc w:val="both"/>
              <w:rPr>
                <w:rFonts w:ascii="Times New Roman" w:hAnsi="Times New Roman" w:cs="Times New Roman"/>
                <w:b/>
                <w:bCs/>
                <w:sz w:val="20"/>
                <w:szCs w:val="20"/>
              </w:rPr>
            </w:pPr>
            <w:r>
              <w:rPr>
                <w:rFonts w:ascii="Times New Roman" w:hAnsi="Times New Roman" w:cs="Times New Roman"/>
                <w:sz w:val="20"/>
                <w:szCs w:val="20"/>
              </w:rPr>
              <w:t>Angelina, 2023</w:t>
            </w:r>
          </w:p>
        </w:tc>
        <w:tc>
          <w:tcPr>
            <w:tcW w:w="2247" w:type="dxa"/>
          </w:tcPr>
          <w:p w14:paraId="31D5F5E5" w14:textId="77777777" w:rsidR="00170AA2" w:rsidRPr="007169BB" w:rsidRDefault="00170AA2" w:rsidP="00CF1D1B">
            <w:pPr>
              <w:jc w:val="both"/>
              <w:rPr>
                <w:rFonts w:ascii="Times New Roman" w:hAnsi="Times New Roman" w:cs="Times New Roman"/>
                <w:sz w:val="20"/>
                <w:szCs w:val="20"/>
              </w:rPr>
            </w:pPr>
            <w:r w:rsidRPr="007169BB">
              <w:rPr>
                <w:rFonts w:ascii="Times New Roman" w:hAnsi="Times New Roman" w:cs="Times New Roman"/>
                <w:sz w:val="20"/>
                <w:szCs w:val="20"/>
              </w:rPr>
              <w:t>Variabel Dependen:</w:t>
            </w:r>
          </w:p>
          <w:p w14:paraId="78472C8D" w14:textId="2C7BA10F" w:rsidR="00170AA2" w:rsidRPr="007169BB" w:rsidRDefault="00170AA2" w:rsidP="00E11455">
            <w:pPr>
              <w:pStyle w:val="ListParagraph"/>
              <w:numPr>
                <w:ilvl w:val="1"/>
                <w:numId w:val="60"/>
              </w:numPr>
              <w:ind w:left="320" w:hanging="320"/>
              <w:jc w:val="both"/>
              <w:rPr>
                <w:rFonts w:ascii="Times New Roman" w:hAnsi="Times New Roman" w:cs="Times New Roman"/>
                <w:sz w:val="20"/>
                <w:szCs w:val="20"/>
              </w:rPr>
            </w:pPr>
            <w:r w:rsidRPr="007169BB">
              <w:rPr>
                <w:rFonts w:ascii="Times New Roman" w:hAnsi="Times New Roman" w:cs="Times New Roman"/>
                <w:sz w:val="20"/>
                <w:szCs w:val="20"/>
              </w:rPr>
              <w:t>Kepatuhan Wajib Pajak</w:t>
            </w:r>
          </w:p>
          <w:p w14:paraId="5D851FAC" w14:textId="77777777" w:rsidR="00170AA2" w:rsidRPr="007169BB" w:rsidRDefault="00170AA2" w:rsidP="00CF1D1B">
            <w:pPr>
              <w:pStyle w:val="ListParagraph"/>
              <w:jc w:val="both"/>
              <w:rPr>
                <w:rFonts w:ascii="Times New Roman" w:hAnsi="Times New Roman" w:cs="Times New Roman"/>
                <w:sz w:val="20"/>
                <w:szCs w:val="20"/>
              </w:rPr>
            </w:pPr>
          </w:p>
          <w:p w14:paraId="571CEC77" w14:textId="77777777" w:rsidR="00170AA2" w:rsidRPr="007169BB" w:rsidRDefault="00170AA2" w:rsidP="00CF1D1B">
            <w:pPr>
              <w:jc w:val="both"/>
              <w:rPr>
                <w:rFonts w:ascii="Times New Roman" w:hAnsi="Times New Roman" w:cs="Times New Roman"/>
                <w:sz w:val="20"/>
                <w:szCs w:val="20"/>
              </w:rPr>
            </w:pPr>
            <w:r w:rsidRPr="007169BB">
              <w:rPr>
                <w:rFonts w:ascii="Times New Roman" w:hAnsi="Times New Roman" w:cs="Times New Roman"/>
                <w:sz w:val="20"/>
                <w:szCs w:val="20"/>
              </w:rPr>
              <w:t>Variabel Independen:</w:t>
            </w:r>
          </w:p>
          <w:p w14:paraId="1D6510AA" w14:textId="77777777" w:rsidR="00FE325C" w:rsidRDefault="00E11455" w:rsidP="00FE325C">
            <w:pPr>
              <w:pStyle w:val="ListParagraph"/>
              <w:numPr>
                <w:ilvl w:val="1"/>
                <w:numId w:val="59"/>
              </w:numPr>
              <w:ind w:left="410"/>
              <w:jc w:val="both"/>
              <w:rPr>
                <w:rFonts w:ascii="Times New Roman" w:hAnsi="Times New Roman" w:cs="Times New Roman"/>
                <w:sz w:val="20"/>
                <w:szCs w:val="20"/>
              </w:rPr>
            </w:pPr>
            <w:r>
              <w:rPr>
                <w:rFonts w:ascii="Times New Roman" w:hAnsi="Times New Roman" w:cs="Times New Roman"/>
                <w:sz w:val="20"/>
                <w:szCs w:val="20"/>
              </w:rPr>
              <w:t xml:space="preserve">Pengetahuan Peraturan </w:t>
            </w:r>
            <w:r w:rsidR="00170AA2" w:rsidRPr="007169BB">
              <w:rPr>
                <w:rFonts w:ascii="Times New Roman" w:hAnsi="Times New Roman" w:cs="Times New Roman"/>
                <w:sz w:val="20"/>
                <w:szCs w:val="20"/>
              </w:rPr>
              <w:t>P</w:t>
            </w:r>
            <w:r>
              <w:rPr>
                <w:rFonts w:ascii="Times New Roman" w:hAnsi="Times New Roman" w:cs="Times New Roman"/>
                <w:sz w:val="20"/>
                <w:szCs w:val="20"/>
              </w:rPr>
              <w:t>erp</w:t>
            </w:r>
            <w:r w:rsidR="00170AA2" w:rsidRPr="007169BB">
              <w:rPr>
                <w:rFonts w:ascii="Times New Roman" w:hAnsi="Times New Roman" w:cs="Times New Roman"/>
                <w:sz w:val="20"/>
                <w:szCs w:val="20"/>
              </w:rPr>
              <w:t>ajak</w:t>
            </w:r>
            <w:r>
              <w:rPr>
                <w:rFonts w:ascii="Times New Roman" w:hAnsi="Times New Roman" w:cs="Times New Roman"/>
                <w:sz w:val="20"/>
                <w:szCs w:val="20"/>
              </w:rPr>
              <w:t>an</w:t>
            </w:r>
          </w:p>
          <w:p w14:paraId="56D2C6B4" w14:textId="5B09AE00" w:rsidR="00170AA2" w:rsidRPr="00FE325C" w:rsidRDefault="00E11455" w:rsidP="00FE325C">
            <w:pPr>
              <w:pStyle w:val="ListParagraph"/>
              <w:numPr>
                <w:ilvl w:val="1"/>
                <w:numId w:val="59"/>
              </w:numPr>
              <w:ind w:left="410"/>
              <w:jc w:val="both"/>
              <w:rPr>
                <w:rFonts w:ascii="Times New Roman" w:hAnsi="Times New Roman" w:cs="Times New Roman"/>
                <w:sz w:val="20"/>
                <w:szCs w:val="20"/>
              </w:rPr>
            </w:pPr>
            <w:r w:rsidRPr="00FE325C">
              <w:rPr>
                <w:rFonts w:ascii="Times New Roman" w:hAnsi="Times New Roman" w:cs="Times New Roman"/>
                <w:sz w:val="20"/>
                <w:szCs w:val="20"/>
              </w:rPr>
              <w:t>Ketegasan Sanksi</w:t>
            </w:r>
            <w:r w:rsidR="00170AA2" w:rsidRPr="00FE325C">
              <w:rPr>
                <w:rFonts w:ascii="Times New Roman" w:hAnsi="Times New Roman" w:cs="Times New Roman"/>
                <w:sz w:val="20"/>
                <w:szCs w:val="20"/>
              </w:rPr>
              <w:t xml:space="preserve"> Pajak</w:t>
            </w:r>
          </w:p>
        </w:tc>
        <w:tc>
          <w:tcPr>
            <w:tcW w:w="2363" w:type="dxa"/>
          </w:tcPr>
          <w:p w14:paraId="6F1DBCF5" w14:textId="77777777" w:rsidR="00170AA2" w:rsidRPr="007169BB" w:rsidRDefault="00170AA2" w:rsidP="00CF1D1B">
            <w:pPr>
              <w:jc w:val="both"/>
              <w:rPr>
                <w:rFonts w:ascii="Times New Roman" w:hAnsi="Times New Roman" w:cs="Times New Roman"/>
                <w:sz w:val="20"/>
                <w:szCs w:val="20"/>
              </w:rPr>
            </w:pPr>
            <w:r w:rsidRPr="007169BB">
              <w:rPr>
                <w:rFonts w:ascii="Times New Roman" w:hAnsi="Times New Roman" w:cs="Times New Roman"/>
                <w:sz w:val="20"/>
                <w:szCs w:val="20"/>
              </w:rPr>
              <w:t>Hasil penelitian berikut:</w:t>
            </w:r>
          </w:p>
          <w:p w14:paraId="62E6ED7A" w14:textId="010DDA77" w:rsidR="00170AA2" w:rsidRPr="007169BB" w:rsidRDefault="00E11455" w:rsidP="00CF1D1B">
            <w:pPr>
              <w:jc w:val="both"/>
              <w:rPr>
                <w:rFonts w:ascii="Times New Roman" w:hAnsi="Times New Roman" w:cs="Times New Roman"/>
                <w:b/>
                <w:bCs/>
                <w:sz w:val="20"/>
                <w:szCs w:val="20"/>
              </w:rPr>
            </w:pPr>
            <w:r>
              <w:rPr>
                <w:rFonts w:ascii="Times New Roman" w:hAnsi="Times New Roman" w:cs="Times New Roman"/>
                <w:sz w:val="20"/>
                <w:szCs w:val="20"/>
              </w:rPr>
              <w:t>Variabel pengetahuan peraturan perpajakan dan ketegasan sanksi pajak berpengaruh signifikan terhadap variabel kepatuhan wajib pajak.</w:t>
            </w:r>
            <w:r w:rsidR="00170AA2" w:rsidRPr="007169BB">
              <w:rPr>
                <w:rFonts w:ascii="Times New Roman" w:hAnsi="Times New Roman" w:cs="Times New Roman"/>
                <w:sz w:val="20"/>
                <w:szCs w:val="20"/>
              </w:rPr>
              <w:t xml:space="preserve"> </w:t>
            </w:r>
          </w:p>
        </w:tc>
      </w:tr>
      <w:tr w:rsidR="00E11455" w:rsidRPr="00DC3C68" w14:paraId="453F27B7" w14:textId="77777777" w:rsidTr="00B9673B">
        <w:tc>
          <w:tcPr>
            <w:tcW w:w="1019" w:type="dxa"/>
            <w:tcBorders>
              <w:top w:val="single" w:sz="4" w:space="0" w:color="auto"/>
            </w:tcBorders>
          </w:tcPr>
          <w:p w14:paraId="0C5E1E12" w14:textId="334AF4DF" w:rsidR="00E11455" w:rsidRPr="00E11455" w:rsidRDefault="00E11455" w:rsidP="00E11455">
            <w:pPr>
              <w:jc w:val="center"/>
              <w:rPr>
                <w:rFonts w:ascii="Times New Roman" w:hAnsi="Times New Roman" w:cs="Times New Roman"/>
                <w:sz w:val="20"/>
                <w:szCs w:val="20"/>
              </w:rPr>
            </w:pPr>
            <w:r w:rsidRPr="00E11455">
              <w:rPr>
                <w:rFonts w:ascii="Times New Roman" w:hAnsi="Times New Roman" w:cs="Times New Roman"/>
                <w:sz w:val="20"/>
                <w:szCs w:val="20"/>
              </w:rPr>
              <w:t>7.</w:t>
            </w:r>
          </w:p>
        </w:tc>
        <w:tc>
          <w:tcPr>
            <w:tcW w:w="2298" w:type="dxa"/>
            <w:tcBorders>
              <w:top w:val="single" w:sz="4" w:space="0" w:color="auto"/>
            </w:tcBorders>
          </w:tcPr>
          <w:p w14:paraId="11B442BA" w14:textId="7FD59317" w:rsidR="00E11455" w:rsidRPr="00E11455" w:rsidRDefault="00E11455" w:rsidP="00E11455">
            <w:pPr>
              <w:jc w:val="both"/>
              <w:rPr>
                <w:rFonts w:ascii="Times New Roman" w:hAnsi="Times New Roman" w:cs="Times New Roman"/>
                <w:sz w:val="20"/>
                <w:szCs w:val="20"/>
              </w:rPr>
            </w:pPr>
            <w:r w:rsidRPr="00E11455">
              <w:rPr>
                <w:rFonts w:ascii="Times New Roman" w:hAnsi="Times New Roman" w:cs="Times New Roman"/>
                <w:sz w:val="20"/>
                <w:szCs w:val="20"/>
              </w:rPr>
              <w:t xml:space="preserve">Tambun </w:t>
            </w:r>
            <w:r w:rsidRPr="00E11455">
              <w:rPr>
                <w:rFonts w:ascii="Times New Roman" w:hAnsi="Times New Roman" w:cs="Times New Roman"/>
                <w:i/>
                <w:iCs/>
                <w:sz w:val="20"/>
                <w:szCs w:val="20"/>
              </w:rPr>
              <w:t xml:space="preserve">et al., </w:t>
            </w:r>
            <w:r w:rsidRPr="00E11455">
              <w:rPr>
                <w:rFonts w:ascii="Times New Roman" w:hAnsi="Times New Roman" w:cs="Times New Roman"/>
                <w:sz w:val="20"/>
                <w:szCs w:val="20"/>
              </w:rPr>
              <w:t>2022</w:t>
            </w:r>
          </w:p>
        </w:tc>
        <w:tc>
          <w:tcPr>
            <w:tcW w:w="2247" w:type="dxa"/>
            <w:tcBorders>
              <w:top w:val="single" w:sz="4" w:space="0" w:color="auto"/>
            </w:tcBorders>
          </w:tcPr>
          <w:p w14:paraId="191FA1A2" w14:textId="77777777" w:rsidR="00E11455" w:rsidRPr="00E11455" w:rsidRDefault="00E11455" w:rsidP="00E11455">
            <w:pPr>
              <w:jc w:val="both"/>
              <w:rPr>
                <w:rFonts w:ascii="Times New Roman" w:hAnsi="Times New Roman" w:cs="Times New Roman"/>
                <w:sz w:val="20"/>
                <w:szCs w:val="20"/>
              </w:rPr>
            </w:pPr>
            <w:r w:rsidRPr="00E11455">
              <w:rPr>
                <w:rFonts w:ascii="Times New Roman" w:hAnsi="Times New Roman" w:cs="Times New Roman"/>
                <w:sz w:val="20"/>
                <w:szCs w:val="20"/>
              </w:rPr>
              <w:t>Variabel Dependen:</w:t>
            </w:r>
          </w:p>
          <w:p w14:paraId="6D8873F4" w14:textId="77777777" w:rsidR="00E11455" w:rsidRPr="00E11455" w:rsidRDefault="00E11455" w:rsidP="00E11455">
            <w:pPr>
              <w:pStyle w:val="ListParagraph"/>
              <w:numPr>
                <w:ilvl w:val="0"/>
                <w:numId w:val="12"/>
              </w:numPr>
              <w:ind w:left="372"/>
              <w:jc w:val="both"/>
              <w:rPr>
                <w:rFonts w:ascii="Times New Roman" w:hAnsi="Times New Roman" w:cs="Times New Roman"/>
                <w:sz w:val="20"/>
                <w:szCs w:val="20"/>
              </w:rPr>
            </w:pPr>
            <w:r w:rsidRPr="00E11455">
              <w:rPr>
                <w:rFonts w:ascii="Times New Roman" w:hAnsi="Times New Roman" w:cs="Times New Roman"/>
                <w:sz w:val="20"/>
                <w:szCs w:val="20"/>
              </w:rPr>
              <w:t>Kepatuhan Wajib Pajak</w:t>
            </w:r>
          </w:p>
          <w:p w14:paraId="26D54902" w14:textId="77777777" w:rsidR="00E11455" w:rsidRPr="00E11455" w:rsidRDefault="00E11455" w:rsidP="00E11455">
            <w:pPr>
              <w:jc w:val="both"/>
              <w:rPr>
                <w:rFonts w:ascii="Times New Roman" w:hAnsi="Times New Roman" w:cs="Times New Roman"/>
                <w:sz w:val="20"/>
                <w:szCs w:val="20"/>
              </w:rPr>
            </w:pPr>
          </w:p>
          <w:p w14:paraId="5F5EA4D2" w14:textId="77777777" w:rsidR="00E11455" w:rsidRPr="00E11455" w:rsidRDefault="00E11455" w:rsidP="00E11455">
            <w:pPr>
              <w:jc w:val="both"/>
              <w:rPr>
                <w:rFonts w:ascii="Times New Roman" w:hAnsi="Times New Roman" w:cs="Times New Roman"/>
                <w:sz w:val="20"/>
                <w:szCs w:val="20"/>
              </w:rPr>
            </w:pPr>
            <w:r w:rsidRPr="00E11455">
              <w:rPr>
                <w:rFonts w:ascii="Times New Roman" w:hAnsi="Times New Roman" w:cs="Times New Roman"/>
                <w:sz w:val="20"/>
                <w:szCs w:val="20"/>
              </w:rPr>
              <w:t>Variabel Independen:</w:t>
            </w:r>
          </w:p>
          <w:p w14:paraId="4CE5F6FD" w14:textId="77777777" w:rsidR="00E11455" w:rsidRPr="00E11455" w:rsidRDefault="00E11455" w:rsidP="00E11455">
            <w:pPr>
              <w:pStyle w:val="ListParagraph"/>
              <w:numPr>
                <w:ilvl w:val="0"/>
                <w:numId w:val="13"/>
              </w:numPr>
              <w:ind w:left="372"/>
              <w:jc w:val="both"/>
              <w:rPr>
                <w:rFonts w:ascii="Times New Roman" w:hAnsi="Times New Roman" w:cs="Times New Roman"/>
                <w:sz w:val="20"/>
                <w:szCs w:val="20"/>
              </w:rPr>
            </w:pPr>
            <w:r w:rsidRPr="00E11455">
              <w:rPr>
                <w:rFonts w:ascii="Times New Roman" w:hAnsi="Times New Roman" w:cs="Times New Roman"/>
                <w:sz w:val="20"/>
                <w:szCs w:val="20"/>
              </w:rPr>
              <w:t>Kewajiban Moral</w:t>
            </w:r>
          </w:p>
          <w:p w14:paraId="2D411490" w14:textId="77777777" w:rsidR="00E11455" w:rsidRPr="00E11455" w:rsidRDefault="00E11455" w:rsidP="00E11455">
            <w:pPr>
              <w:pStyle w:val="ListParagraph"/>
              <w:numPr>
                <w:ilvl w:val="0"/>
                <w:numId w:val="13"/>
              </w:numPr>
              <w:ind w:left="372"/>
              <w:jc w:val="both"/>
              <w:rPr>
                <w:rFonts w:ascii="Times New Roman" w:hAnsi="Times New Roman" w:cs="Times New Roman"/>
                <w:sz w:val="20"/>
                <w:szCs w:val="20"/>
              </w:rPr>
            </w:pPr>
            <w:r w:rsidRPr="00E11455">
              <w:rPr>
                <w:rFonts w:ascii="Times New Roman" w:hAnsi="Times New Roman" w:cs="Times New Roman"/>
                <w:sz w:val="20"/>
                <w:szCs w:val="20"/>
              </w:rPr>
              <w:t>Digitalisasi Layanan Pajak</w:t>
            </w:r>
          </w:p>
          <w:p w14:paraId="3B97E345" w14:textId="4154C0A0" w:rsidR="00E11455" w:rsidRPr="00FE325C" w:rsidRDefault="00E11455" w:rsidP="00FE325C">
            <w:pPr>
              <w:pStyle w:val="ListParagraph"/>
              <w:numPr>
                <w:ilvl w:val="0"/>
                <w:numId w:val="13"/>
              </w:numPr>
              <w:ind w:left="394"/>
              <w:jc w:val="both"/>
              <w:rPr>
                <w:rFonts w:ascii="Times New Roman" w:hAnsi="Times New Roman" w:cs="Times New Roman"/>
                <w:sz w:val="20"/>
                <w:szCs w:val="20"/>
              </w:rPr>
            </w:pPr>
            <w:r w:rsidRPr="00FE325C">
              <w:rPr>
                <w:rFonts w:ascii="Times New Roman" w:hAnsi="Times New Roman" w:cs="Times New Roman"/>
                <w:sz w:val="20"/>
                <w:szCs w:val="20"/>
              </w:rPr>
              <w:t xml:space="preserve">Nasionalisme </w:t>
            </w:r>
          </w:p>
        </w:tc>
        <w:tc>
          <w:tcPr>
            <w:tcW w:w="2363" w:type="dxa"/>
            <w:tcBorders>
              <w:top w:val="single" w:sz="4" w:space="0" w:color="auto"/>
            </w:tcBorders>
          </w:tcPr>
          <w:p w14:paraId="2799C0AA" w14:textId="77777777" w:rsidR="00E11455" w:rsidRPr="00E11455" w:rsidRDefault="00E11455" w:rsidP="00E11455">
            <w:pPr>
              <w:jc w:val="both"/>
              <w:rPr>
                <w:rFonts w:ascii="Times New Roman" w:hAnsi="Times New Roman" w:cs="Times New Roman"/>
                <w:sz w:val="20"/>
                <w:szCs w:val="20"/>
              </w:rPr>
            </w:pPr>
            <w:r w:rsidRPr="00E11455">
              <w:rPr>
                <w:rFonts w:ascii="Times New Roman" w:hAnsi="Times New Roman" w:cs="Times New Roman"/>
                <w:sz w:val="20"/>
                <w:szCs w:val="20"/>
              </w:rPr>
              <w:t>Hasil penelitian berikut:</w:t>
            </w:r>
          </w:p>
          <w:p w14:paraId="2CFEC7AE" w14:textId="50810B81" w:rsidR="00E11455" w:rsidRPr="00E11455" w:rsidRDefault="00E11455" w:rsidP="00E11455">
            <w:pPr>
              <w:jc w:val="both"/>
              <w:rPr>
                <w:rFonts w:ascii="Times New Roman" w:hAnsi="Times New Roman" w:cs="Times New Roman"/>
                <w:sz w:val="20"/>
                <w:szCs w:val="20"/>
              </w:rPr>
            </w:pPr>
            <w:r w:rsidRPr="00E11455">
              <w:rPr>
                <w:rFonts w:ascii="Times New Roman" w:hAnsi="Times New Roman" w:cs="Times New Roman"/>
                <w:sz w:val="20"/>
                <w:szCs w:val="20"/>
              </w:rPr>
              <w:t xml:space="preserve">Variabel digitalisasi layanan pajak berpengaruh signifikan terhadap variabel kepatuhan wajib pajak. Namun, pada variabel kewajiban moral, dan nasionalisme tidak berpengaruh signifikan terhadap variabel kepatuhan wajib pajak. </w:t>
            </w:r>
          </w:p>
        </w:tc>
      </w:tr>
      <w:tr w:rsidR="00FE325C" w:rsidRPr="00DC3C68" w14:paraId="23D79271" w14:textId="77777777" w:rsidTr="00CF1D1B">
        <w:tc>
          <w:tcPr>
            <w:tcW w:w="1019" w:type="dxa"/>
          </w:tcPr>
          <w:p w14:paraId="22E37897" w14:textId="7DB173AB" w:rsidR="00E11455" w:rsidRPr="00E11455" w:rsidRDefault="00E11455" w:rsidP="00E11455">
            <w:pPr>
              <w:jc w:val="center"/>
              <w:rPr>
                <w:rFonts w:ascii="Times New Roman" w:hAnsi="Times New Roman" w:cs="Times New Roman"/>
                <w:sz w:val="20"/>
                <w:szCs w:val="20"/>
              </w:rPr>
            </w:pPr>
            <w:r w:rsidRPr="00E11455">
              <w:rPr>
                <w:rFonts w:ascii="Times New Roman" w:hAnsi="Times New Roman" w:cs="Times New Roman"/>
                <w:sz w:val="20"/>
                <w:szCs w:val="20"/>
              </w:rPr>
              <w:t>8.</w:t>
            </w:r>
          </w:p>
        </w:tc>
        <w:tc>
          <w:tcPr>
            <w:tcW w:w="2298" w:type="dxa"/>
          </w:tcPr>
          <w:p w14:paraId="0B95FBEB" w14:textId="32A01263" w:rsidR="00E11455" w:rsidRPr="00E11455" w:rsidRDefault="00E11455" w:rsidP="00E11455">
            <w:pPr>
              <w:jc w:val="both"/>
              <w:rPr>
                <w:rFonts w:ascii="Times New Roman" w:hAnsi="Times New Roman" w:cs="Times New Roman"/>
                <w:sz w:val="20"/>
                <w:szCs w:val="20"/>
              </w:rPr>
            </w:pPr>
            <w:r w:rsidRPr="00E11455">
              <w:rPr>
                <w:rFonts w:ascii="Times New Roman" w:hAnsi="Times New Roman" w:cs="Times New Roman"/>
                <w:sz w:val="20"/>
                <w:szCs w:val="20"/>
              </w:rPr>
              <w:t xml:space="preserve">Hapsari </w:t>
            </w:r>
            <w:r w:rsidRPr="00E11455">
              <w:rPr>
                <w:rFonts w:ascii="Times New Roman" w:hAnsi="Times New Roman" w:cs="Times New Roman"/>
                <w:i/>
                <w:iCs/>
                <w:sz w:val="20"/>
                <w:szCs w:val="20"/>
              </w:rPr>
              <w:t>et al.,</w:t>
            </w:r>
            <w:r w:rsidRPr="00E11455">
              <w:rPr>
                <w:rFonts w:ascii="Times New Roman" w:hAnsi="Times New Roman" w:cs="Times New Roman"/>
                <w:sz w:val="20"/>
                <w:szCs w:val="20"/>
              </w:rPr>
              <w:t xml:space="preserve"> 2022</w:t>
            </w:r>
          </w:p>
        </w:tc>
        <w:tc>
          <w:tcPr>
            <w:tcW w:w="2247" w:type="dxa"/>
          </w:tcPr>
          <w:p w14:paraId="68EA9F80" w14:textId="77777777" w:rsidR="00E11455" w:rsidRPr="00E11455" w:rsidRDefault="00E11455" w:rsidP="00E11455">
            <w:pPr>
              <w:jc w:val="both"/>
              <w:rPr>
                <w:rFonts w:ascii="Times New Roman" w:hAnsi="Times New Roman" w:cs="Times New Roman"/>
                <w:sz w:val="20"/>
                <w:szCs w:val="20"/>
              </w:rPr>
            </w:pPr>
            <w:r w:rsidRPr="00E11455">
              <w:rPr>
                <w:rFonts w:ascii="Times New Roman" w:hAnsi="Times New Roman" w:cs="Times New Roman"/>
                <w:sz w:val="20"/>
                <w:szCs w:val="20"/>
              </w:rPr>
              <w:t>Variabel Dependen:</w:t>
            </w:r>
          </w:p>
          <w:p w14:paraId="0BF5E199" w14:textId="77777777" w:rsidR="00E11455" w:rsidRPr="00E11455" w:rsidRDefault="00E11455" w:rsidP="00E11455">
            <w:pPr>
              <w:pStyle w:val="ListParagraph"/>
              <w:numPr>
                <w:ilvl w:val="0"/>
                <w:numId w:val="18"/>
              </w:numPr>
              <w:ind w:left="372"/>
              <w:jc w:val="both"/>
              <w:rPr>
                <w:rFonts w:ascii="Times New Roman" w:hAnsi="Times New Roman" w:cs="Times New Roman"/>
                <w:sz w:val="20"/>
                <w:szCs w:val="20"/>
              </w:rPr>
            </w:pPr>
            <w:r w:rsidRPr="00E11455">
              <w:rPr>
                <w:rFonts w:ascii="Times New Roman" w:hAnsi="Times New Roman" w:cs="Times New Roman"/>
                <w:sz w:val="20"/>
                <w:szCs w:val="20"/>
              </w:rPr>
              <w:t>Kepatuhan Wajib Pajak</w:t>
            </w:r>
          </w:p>
          <w:p w14:paraId="72DC53DD" w14:textId="77777777" w:rsidR="00E11455" w:rsidRPr="00E11455" w:rsidRDefault="00E11455" w:rsidP="00E11455">
            <w:pPr>
              <w:jc w:val="both"/>
              <w:rPr>
                <w:rFonts w:ascii="Times New Roman" w:hAnsi="Times New Roman" w:cs="Times New Roman"/>
                <w:sz w:val="20"/>
                <w:szCs w:val="20"/>
              </w:rPr>
            </w:pPr>
          </w:p>
          <w:p w14:paraId="098A48B7" w14:textId="77777777" w:rsidR="00E11455" w:rsidRPr="00E11455" w:rsidRDefault="00E11455" w:rsidP="00E11455">
            <w:pPr>
              <w:jc w:val="both"/>
              <w:rPr>
                <w:rFonts w:ascii="Times New Roman" w:hAnsi="Times New Roman" w:cs="Times New Roman"/>
                <w:sz w:val="20"/>
                <w:szCs w:val="20"/>
              </w:rPr>
            </w:pPr>
            <w:r w:rsidRPr="00E11455">
              <w:rPr>
                <w:rFonts w:ascii="Times New Roman" w:hAnsi="Times New Roman" w:cs="Times New Roman"/>
                <w:sz w:val="20"/>
                <w:szCs w:val="20"/>
              </w:rPr>
              <w:t>Variabel Independen:</w:t>
            </w:r>
          </w:p>
          <w:p w14:paraId="191438AC" w14:textId="77777777" w:rsidR="00E11455" w:rsidRPr="00E11455" w:rsidRDefault="00E11455" w:rsidP="00E11455">
            <w:pPr>
              <w:pStyle w:val="ListParagraph"/>
              <w:numPr>
                <w:ilvl w:val="0"/>
                <w:numId w:val="19"/>
              </w:numPr>
              <w:ind w:left="372"/>
              <w:jc w:val="both"/>
              <w:rPr>
                <w:rFonts w:ascii="Times New Roman" w:hAnsi="Times New Roman" w:cs="Times New Roman"/>
                <w:sz w:val="20"/>
                <w:szCs w:val="20"/>
              </w:rPr>
            </w:pPr>
            <w:r w:rsidRPr="00E11455">
              <w:rPr>
                <w:rFonts w:ascii="Times New Roman" w:hAnsi="Times New Roman" w:cs="Times New Roman"/>
                <w:sz w:val="20"/>
                <w:szCs w:val="20"/>
              </w:rPr>
              <w:t>Pengetahuan Perpajakan</w:t>
            </w:r>
          </w:p>
          <w:p w14:paraId="37CEEE0F" w14:textId="77777777" w:rsidR="00E11455" w:rsidRPr="00E11455" w:rsidRDefault="00E11455" w:rsidP="00E11455">
            <w:pPr>
              <w:pStyle w:val="ListParagraph"/>
              <w:numPr>
                <w:ilvl w:val="0"/>
                <w:numId w:val="19"/>
              </w:numPr>
              <w:ind w:left="372"/>
              <w:jc w:val="both"/>
              <w:rPr>
                <w:rFonts w:ascii="Times New Roman" w:hAnsi="Times New Roman" w:cs="Times New Roman"/>
                <w:sz w:val="20"/>
                <w:szCs w:val="20"/>
              </w:rPr>
            </w:pPr>
            <w:r w:rsidRPr="00E11455">
              <w:rPr>
                <w:rFonts w:ascii="Times New Roman" w:hAnsi="Times New Roman" w:cs="Times New Roman"/>
                <w:sz w:val="20"/>
                <w:szCs w:val="20"/>
              </w:rPr>
              <w:t>Ketegasan Sanksi Pajak</w:t>
            </w:r>
          </w:p>
          <w:p w14:paraId="5350A79C" w14:textId="5BE35229" w:rsidR="00E11455" w:rsidRPr="00FE325C" w:rsidRDefault="00E11455" w:rsidP="00FE325C">
            <w:pPr>
              <w:pStyle w:val="ListParagraph"/>
              <w:numPr>
                <w:ilvl w:val="0"/>
                <w:numId w:val="19"/>
              </w:numPr>
              <w:ind w:left="394"/>
              <w:jc w:val="both"/>
              <w:rPr>
                <w:rFonts w:ascii="Times New Roman" w:hAnsi="Times New Roman" w:cs="Times New Roman"/>
                <w:sz w:val="20"/>
                <w:szCs w:val="20"/>
              </w:rPr>
            </w:pPr>
            <w:r w:rsidRPr="00FE325C">
              <w:rPr>
                <w:rFonts w:ascii="Times New Roman" w:hAnsi="Times New Roman" w:cs="Times New Roman"/>
                <w:sz w:val="20"/>
                <w:szCs w:val="20"/>
              </w:rPr>
              <w:t>Kesadaran Wajib Pajak</w:t>
            </w:r>
          </w:p>
        </w:tc>
        <w:tc>
          <w:tcPr>
            <w:tcW w:w="2363" w:type="dxa"/>
          </w:tcPr>
          <w:p w14:paraId="6BCB0171" w14:textId="77777777" w:rsidR="00E11455" w:rsidRPr="00E11455" w:rsidRDefault="00E11455" w:rsidP="00E11455">
            <w:pPr>
              <w:jc w:val="both"/>
              <w:rPr>
                <w:rFonts w:ascii="Times New Roman" w:hAnsi="Times New Roman" w:cs="Times New Roman"/>
                <w:sz w:val="20"/>
                <w:szCs w:val="20"/>
              </w:rPr>
            </w:pPr>
            <w:r w:rsidRPr="00E11455">
              <w:rPr>
                <w:rFonts w:ascii="Times New Roman" w:hAnsi="Times New Roman" w:cs="Times New Roman"/>
                <w:sz w:val="20"/>
                <w:szCs w:val="20"/>
              </w:rPr>
              <w:t>Hasil penelitian berikut:</w:t>
            </w:r>
          </w:p>
          <w:p w14:paraId="68E7E8B7" w14:textId="66032DE8" w:rsidR="00E11455" w:rsidRPr="00E11455" w:rsidRDefault="00E11455" w:rsidP="00E11455">
            <w:pPr>
              <w:jc w:val="both"/>
              <w:rPr>
                <w:rFonts w:ascii="Times New Roman" w:hAnsi="Times New Roman" w:cs="Times New Roman"/>
                <w:sz w:val="20"/>
                <w:szCs w:val="20"/>
              </w:rPr>
            </w:pPr>
            <w:r w:rsidRPr="00E11455">
              <w:rPr>
                <w:rFonts w:ascii="Times New Roman" w:hAnsi="Times New Roman" w:cs="Times New Roman"/>
                <w:sz w:val="20"/>
                <w:szCs w:val="20"/>
              </w:rPr>
              <w:t>Variabel pengetahuan perpajakan dan ketegasan sanksi pajak berpengaruh positif dan signifikan terhadap variabel kepatuhan wajib pajak. Namun, variabel kesadaran wajib pajak tidak berpengaruh secara signifikan terhadap variabel kepatuhan wajib pajak.</w:t>
            </w:r>
          </w:p>
        </w:tc>
      </w:tr>
      <w:tr w:rsidR="00FE325C" w:rsidRPr="00DC3C68" w14:paraId="7ED58DE5" w14:textId="77777777" w:rsidTr="00402C72">
        <w:tc>
          <w:tcPr>
            <w:tcW w:w="1019" w:type="dxa"/>
          </w:tcPr>
          <w:p w14:paraId="2019CA5A" w14:textId="11D6A2EF" w:rsidR="00E11455" w:rsidRPr="00E11455" w:rsidRDefault="00E11455" w:rsidP="00E11455">
            <w:pPr>
              <w:jc w:val="center"/>
              <w:rPr>
                <w:rFonts w:ascii="Times New Roman" w:hAnsi="Times New Roman" w:cs="Times New Roman"/>
                <w:sz w:val="20"/>
                <w:szCs w:val="20"/>
              </w:rPr>
            </w:pPr>
            <w:r w:rsidRPr="00E11455">
              <w:rPr>
                <w:rFonts w:ascii="Times New Roman" w:hAnsi="Times New Roman" w:cs="Times New Roman"/>
                <w:sz w:val="20"/>
                <w:szCs w:val="20"/>
              </w:rPr>
              <w:t>9.</w:t>
            </w:r>
          </w:p>
        </w:tc>
        <w:tc>
          <w:tcPr>
            <w:tcW w:w="2298" w:type="dxa"/>
          </w:tcPr>
          <w:p w14:paraId="1874953F" w14:textId="07779EBB" w:rsidR="00E11455" w:rsidRPr="00E11455" w:rsidRDefault="00E11455" w:rsidP="00E11455">
            <w:pPr>
              <w:jc w:val="both"/>
              <w:rPr>
                <w:rFonts w:ascii="Times New Roman" w:hAnsi="Times New Roman" w:cs="Times New Roman"/>
                <w:sz w:val="20"/>
                <w:szCs w:val="20"/>
              </w:rPr>
            </w:pPr>
            <w:r w:rsidRPr="00E11455">
              <w:rPr>
                <w:rFonts w:ascii="Times New Roman" w:hAnsi="Times New Roman" w:cs="Times New Roman"/>
                <w:sz w:val="20"/>
                <w:szCs w:val="20"/>
              </w:rPr>
              <w:t>Irwansyah, 2021</w:t>
            </w:r>
          </w:p>
        </w:tc>
        <w:tc>
          <w:tcPr>
            <w:tcW w:w="2247" w:type="dxa"/>
          </w:tcPr>
          <w:p w14:paraId="12D7D1DB" w14:textId="77777777" w:rsidR="00E11455" w:rsidRPr="00E11455" w:rsidRDefault="00E11455" w:rsidP="00E11455">
            <w:pPr>
              <w:jc w:val="both"/>
              <w:rPr>
                <w:rFonts w:ascii="Times New Roman" w:hAnsi="Times New Roman" w:cs="Times New Roman"/>
                <w:sz w:val="20"/>
                <w:szCs w:val="20"/>
              </w:rPr>
            </w:pPr>
            <w:r w:rsidRPr="00E11455">
              <w:rPr>
                <w:rFonts w:ascii="Times New Roman" w:hAnsi="Times New Roman" w:cs="Times New Roman"/>
                <w:sz w:val="20"/>
                <w:szCs w:val="20"/>
              </w:rPr>
              <w:t>Variabel Dependen:</w:t>
            </w:r>
          </w:p>
          <w:p w14:paraId="7C9A6C30" w14:textId="77777777" w:rsidR="00E11455" w:rsidRPr="00E11455" w:rsidRDefault="00E11455" w:rsidP="00E11455">
            <w:pPr>
              <w:pStyle w:val="ListParagraph"/>
              <w:numPr>
                <w:ilvl w:val="0"/>
                <w:numId w:val="11"/>
              </w:numPr>
              <w:ind w:left="372"/>
              <w:jc w:val="both"/>
              <w:rPr>
                <w:rFonts w:ascii="Times New Roman" w:hAnsi="Times New Roman" w:cs="Times New Roman"/>
                <w:sz w:val="20"/>
                <w:szCs w:val="20"/>
              </w:rPr>
            </w:pPr>
            <w:r w:rsidRPr="00E11455">
              <w:rPr>
                <w:rFonts w:ascii="Times New Roman" w:hAnsi="Times New Roman" w:cs="Times New Roman"/>
                <w:sz w:val="20"/>
                <w:szCs w:val="20"/>
              </w:rPr>
              <w:t>Efektivitas Sistem Perpajakan</w:t>
            </w:r>
          </w:p>
          <w:p w14:paraId="4B355F07" w14:textId="77777777" w:rsidR="00E11455" w:rsidRPr="00E11455" w:rsidRDefault="00E11455" w:rsidP="00E11455">
            <w:pPr>
              <w:pStyle w:val="ListParagraph"/>
              <w:numPr>
                <w:ilvl w:val="0"/>
                <w:numId w:val="11"/>
              </w:numPr>
              <w:ind w:left="372"/>
              <w:jc w:val="both"/>
              <w:rPr>
                <w:rFonts w:ascii="Times New Roman" w:hAnsi="Times New Roman" w:cs="Times New Roman"/>
                <w:sz w:val="20"/>
                <w:szCs w:val="20"/>
              </w:rPr>
            </w:pPr>
            <w:r w:rsidRPr="00E11455">
              <w:rPr>
                <w:rFonts w:ascii="Times New Roman" w:hAnsi="Times New Roman" w:cs="Times New Roman"/>
                <w:sz w:val="20"/>
                <w:szCs w:val="20"/>
              </w:rPr>
              <w:t>Kepatuhan Wajib Pajak</w:t>
            </w:r>
          </w:p>
          <w:p w14:paraId="598B7778" w14:textId="77777777" w:rsidR="00E11455" w:rsidRPr="00E11455" w:rsidRDefault="00E11455" w:rsidP="00E11455">
            <w:pPr>
              <w:jc w:val="both"/>
              <w:rPr>
                <w:rFonts w:ascii="Times New Roman" w:hAnsi="Times New Roman" w:cs="Times New Roman"/>
                <w:sz w:val="20"/>
                <w:szCs w:val="20"/>
              </w:rPr>
            </w:pPr>
          </w:p>
          <w:p w14:paraId="56730DF6" w14:textId="77777777" w:rsidR="00E11455" w:rsidRPr="00E11455" w:rsidRDefault="00E11455" w:rsidP="00E11455">
            <w:pPr>
              <w:jc w:val="both"/>
              <w:rPr>
                <w:rFonts w:ascii="Times New Roman" w:hAnsi="Times New Roman" w:cs="Times New Roman"/>
                <w:sz w:val="20"/>
                <w:szCs w:val="20"/>
              </w:rPr>
            </w:pPr>
            <w:r w:rsidRPr="00E11455">
              <w:rPr>
                <w:rFonts w:ascii="Times New Roman" w:hAnsi="Times New Roman" w:cs="Times New Roman"/>
                <w:sz w:val="20"/>
                <w:szCs w:val="20"/>
              </w:rPr>
              <w:t>Variabel Independen:</w:t>
            </w:r>
          </w:p>
          <w:p w14:paraId="16EB6844" w14:textId="77777777" w:rsidR="00E11455" w:rsidRPr="00E11455" w:rsidRDefault="00E11455" w:rsidP="00E11455">
            <w:pPr>
              <w:pStyle w:val="ListParagraph"/>
              <w:numPr>
                <w:ilvl w:val="0"/>
                <w:numId w:val="27"/>
              </w:numPr>
              <w:ind w:left="372"/>
              <w:jc w:val="both"/>
              <w:rPr>
                <w:rFonts w:ascii="Times New Roman" w:hAnsi="Times New Roman" w:cs="Times New Roman"/>
                <w:sz w:val="20"/>
                <w:szCs w:val="20"/>
              </w:rPr>
            </w:pPr>
            <w:r w:rsidRPr="00E11455">
              <w:rPr>
                <w:rFonts w:ascii="Times New Roman" w:hAnsi="Times New Roman" w:cs="Times New Roman"/>
                <w:sz w:val="20"/>
                <w:szCs w:val="20"/>
              </w:rPr>
              <w:t>Sanksi Perpajakan</w:t>
            </w:r>
          </w:p>
          <w:p w14:paraId="600BC0A2" w14:textId="77777777" w:rsidR="00E11455" w:rsidRPr="00E11455" w:rsidRDefault="00E11455" w:rsidP="00E11455">
            <w:pPr>
              <w:pStyle w:val="ListParagraph"/>
              <w:numPr>
                <w:ilvl w:val="0"/>
                <w:numId w:val="27"/>
              </w:numPr>
              <w:ind w:left="372"/>
              <w:jc w:val="both"/>
              <w:rPr>
                <w:rFonts w:ascii="Times New Roman" w:hAnsi="Times New Roman" w:cs="Times New Roman"/>
                <w:sz w:val="20"/>
                <w:szCs w:val="20"/>
              </w:rPr>
            </w:pPr>
            <w:r w:rsidRPr="00E11455">
              <w:rPr>
                <w:rFonts w:ascii="Times New Roman" w:hAnsi="Times New Roman" w:cs="Times New Roman"/>
                <w:sz w:val="20"/>
                <w:szCs w:val="20"/>
              </w:rPr>
              <w:t>Kesadaran Wajib Pajak</w:t>
            </w:r>
          </w:p>
          <w:p w14:paraId="3DE9EF14" w14:textId="77777777" w:rsidR="00E11455" w:rsidRPr="00E11455" w:rsidRDefault="00E11455" w:rsidP="00E11455">
            <w:pPr>
              <w:pStyle w:val="ListParagraph"/>
              <w:numPr>
                <w:ilvl w:val="0"/>
                <w:numId w:val="27"/>
              </w:numPr>
              <w:ind w:left="372"/>
              <w:jc w:val="both"/>
              <w:rPr>
                <w:rFonts w:ascii="Times New Roman" w:hAnsi="Times New Roman" w:cs="Times New Roman"/>
                <w:sz w:val="20"/>
                <w:szCs w:val="20"/>
              </w:rPr>
            </w:pPr>
            <w:r w:rsidRPr="00E11455">
              <w:rPr>
                <w:rFonts w:ascii="Times New Roman" w:hAnsi="Times New Roman" w:cs="Times New Roman"/>
                <w:sz w:val="20"/>
                <w:szCs w:val="20"/>
              </w:rPr>
              <w:t>Sosialisasi Perpajakan</w:t>
            </w:r>
          </w:p>
          <w:p w14:paraId="7C1E70DC" w14:textId="6E417940" w:rsidR="00E11455" w:rsidRPr="00FE325C" w:rsidRDefault="00E11455" w:rsidP="00FE325C">
            <w:pPr>
              <w:pStyle w:val="ListParagraph"/>
              <w:numPr>
                <w:ilvl w:val="0"/>
                <w:numId w:val="27"/>
              </w:numPr>
              <w:ind w:left="394"/>
              <w:jc w:val="both"/>
              <w:rPr>
                <w:rFonts w:ascii="Times New Roman" w:hAnsi="Times New Roman" w:cs="Times New Roman"/>
                <w:sz w:val="20"/>
                <w:szCs w:val="20"/>
              </w:rPr>
            </w:pPr>
            <w:r w:rsidRPr="00FE325C">
              <w:rPr>
                <w:rFonts w:ascii="Times New Roman" w:hAnsi="Times New Roman" w:cs="Times New Roman"/>
                <w:sz w:val="20"/>
                <w:szCs w:val="20"/>
              </w:rPr>
              <w:t>Persepsi Wajib Pajak</w:t>
            </w:r>
          </w:p>
        </w:tc>
        <w:tc>
          <w:tcPr>
            <w:tcW w:w="2363" w:type="dxa"/>
          </w:tcPr>
          <w:p w14:paraId="3A680DFD" w14:textId="77777777" w:rsidR="00E11455" w:rsidRPr="00E11455" w:rsidRDefault="00E11455" w:rsidP="00E11455">
            <w:pPr>
              <w:jc w:val="both"/>
              <w:rPr>
                <w:rFonts w:ascii="Times New Roman" w:hAnsi="Times New Roman" w:cs="Times New Roman"/>
                <w:sz w:val="20"/>
                <w:szCs w:val="20"/>
              </w:rPr>
            </w:pPr>
            <w:r w:rsidRPr="00E11455">
              <w:rPr>
                <w:rFonts w:ascii="Times New Roman" w:hAnsi="Times New Roman" w:cs="Times New Roman"/>
                <w:sz w:val="20"/>
                <w:szCs w:val="20"/>
              </w:rPr>
              <w:t>Hasil penelitian berikut:</w:t>
            </w:r>
          </w:p>
          <w:p w14:paraId="48EE7399" w14:textId="44ED7D0D" w:rsidR="00E11455" w:rsidRPr="00E11455" w:rsidRDefault="00E11455" w:rsidP="00E11455">
            <w:pPr>
              <w:jc w:val="both"/>
              <w:rPr>
                <w:rFonts w:ascii="Times New Roman" w:hAnsi="Times New Roman" w:cs="Times New Roman"/>
                <w:sz w:val="20"/>
                <w:szCs w:val="20"/>
              </w:rPr>
            </w:pPr>
            <w:r w:rsidRPr="00E11455">
              <w:rPr>
                <w:rFonts w:ascii="Times New Roman" w:hAnsi="Times New Roman" w:cs="Times New Roman"/>
                <w:sz w:val="20"/>
                <w:szCs w:val="20"/>
              </w:rPr>
              <w:t>Sanksi perpajakan dan persepsi wajib pajak berpengaruh signifikan dan positif terhadap variabel efektivitas sistem perpajakan. Namun, pada variabel kesadaran wajib pajak dan sosialisasi perpajakan tidak memberikan pengaruh terhadap variabel kepatuhan wajib pajak.</w:t>
            </w:r>
          </w:p>
        </w:tc>
      </w:tr>
    </w:tbl>
    <w:p w14:paraId="072D90B3" w14:textId="77777777" w:rsidR="00E11455" w:rsidRDefault="00E11455" w:rsidP="00E11455">
      <w:pPr>
        <w:jc w:val="both"/>
        <w:rPr>
          <w:rFonts w:ascii="Times New Roman" w:hAnsi="Times New Roman" w:cs="Times New Roman"/>
          <w:i/>
          <w:iCs/>
          <w:sz w:val="20"/>
          <w:szCs w:val="20"/>
        </w:rPr>
      </w:pPr>
      <w:r w:rsidRPr="00F377C7">
        <w:rPr>
          <w:rFonts w:ascii="Times New Roman" w:hAnsi="Times New Roman" w:cs="Times New Roman"/>
          <w:i/>
          <w:iCs/>
          <w:sz w:val="20"/>
          <w:szCs w:val="20"/>
        </w:rPr>
        <w:t>Disambung ke halaman berikutnya</w:t>
      </w:r>
    </w:p>
    <w:p w14:paraId="54331C21" w14:textId="0E616E6C" w:rsidR="00F377C7" w:rsidRDefault="00F377C7">
      <w:r>
        <w:br w:type="page"/>
      </w:r>
    </w:p>
    <w:tbl>
      <w:tblPr>
        <w:tblStyle w:val="TableGrid"/>
        <w:tblW w:w="0" w:type="auto"/>
        <w:tblLook w:val="04A0" w:firstRow="1" w:lastRow="0" w:firstColumn="1" w:lastColumn="0" w:noHBand="0" w:noVBand="1"/>
      </w:tblPr>
      <w:tblGrid>
        <w:gridCol w:w="1019"/>
        <w:gridCol w:w="2298"/>
        <w:gridCol w:w="2247"/>
        <w:gridCol w:w="2363"/>
      </w:tblGrid>
      <w:tr w:rsidR="00F377C7" w:rsidRPr="00FE325C" w14:paraId="11328B35" w14:textId="77777777" w:rsidTr="00E11455">
        <w:tc>
          <w:tcPr>
            <w:tcW w:w="1019" w:type="dxa"/>
            <w:tcBorders>
              <w:top w:val="single" w:sz="4" w:space="0" w:color="auto"/>
            </w:tcBorders>
          </w:tcPr>
          <w:p w14:paraId="11E45D06" w14:textId="32F5D7C9" w:rsidR="00F377C7" w:rsidRPr="00FE325C" w:rsidRDefault="00F377C7" w:rsidP="00FE325C">
            <w:pPr>
              <w:jc w:val="center"/>
              <w:rPr>
                <w:rFonts w:ascii="Times New Roman" w:hAnsi="Times New Roman" w:cs="Times New Roman"/>
              </w:rPr>
            </w:pPr>
            <w:r w:rsidRPr="00FE325C">
              <w:rPr>
                <w:rFonts w:ascii="Times New Roman" w:hAnsi="Times New Roman" w:cs="Times New Roman"/>
                <w:b/>
                <w:bCs/>
              </w:rPr>
              <w:lastRenderedPageBreak/>
              <w:t>No.</w:t>
            </w:r>
          </w:p>
        </w:tc>
        <w:tc>
          <w:tcPr>
            <w:tcW w:w="2298" w:type="dxa"/>
            <w:tcBorders>
              <w:top w:val="single" w:sz="4" w:space="0" w:color="auto"/>
            </w:tcBorders>
          </w:tcPr>
          <w:p w14:paraId="00D16B0D" w14:textId="1C640360" w:rsidR="00F377C7" w:rsidRPr="00FE325C" w:rsidRDefault="00F377C7" w:rsidP="00FE325C">
            <w:pPr>
              <w:jc w:val="center"/>
              <w:rPr>
                <w:rFonts w:ascii="Times New Roman" w:hAnsi="Times New Roman" w:cs="Times New Roman"/>
              </w:rPr>
            </w:pPr>
            <w:r w:rsidRPr="00FE325C">
              <w:rPr>
                <w:rFonts w:ascii="Times New Roman" w:hAnsi="Times New Roman" w:cs="Times New Roman"/>
                <w:b/>
                <w:bCs/>
              </w:rPr>
              <w:t>Nama dan Tahun Penelitian</w:t>
            </w:r>
          </w:p>
        </w:tc>
        <w:tc>
          <w:tcPr>
            <w:tcW w:w="2247" w:type="dxa"/>
            <w:tcBorders>
              <w:top w:val="single" w:sz="4" w:space="0" w:color="auto"/>
            </w:tcBorders>
          </w:tcPr>
          <w:p w14:paraId="7D048A37" w14:textId="43E24D0C" w:rsidR="00F377C7" w:rsidRPr="00FE325C" w:rsidRDefault="00F377C7" w:rsidP="00FE325C">
            <w:pPr>
              <w:jc w:val="center"/>
              <w:rPr>
                <w:rFonts w:ascii="Times New Roman" w:hAnsi="Times New Roman" w:cs="Times New Roman"/>
              </w:rPr>
            </w:pPr>
            <w:r w:rsidRPr="00FE325C">
              <w:rPr>
                <w:rFonts w:ascii="Times New Roman" w:hAnsi="Times New Roman" w:cs="Times New Roman"/>
                <w:b/>
                <w:bCs/>
              </w:rPr>
              <w:t>Variabel Penelitian</w:t>
            </w:r>
          </w:p>
        </w:tc>
        <w:tc>
          <w:tcPr>
            <w:tcW w:w="2363" w:type="dxa"/>
            <w:tcBorders>
              <w:top w:val="single" w:sz="4" w:space="0" w:color="auto"/>
            </w:tcBorders>
          </w:tcPr>
          <w:p w14:paraId="32375E89" w14:textId="5BB290A9" w:rsidR="00F377C7" w:rsidRPr="00FE325C" w:rsidRDefault="00F377C7" w:rsidP="00FE325C">
            <w:pPr>
              <w:jc w:val="center"/>
              <w:rPr>
                <w:rFonts w:ascii="Times New Roman" w:hAnsi="Times New Roman" w:cs="Times New Roman"/>
              </w:rPr>
            </w:pPr>
            <w:r w:rsidRPr="00FE325C">
              <w:rPr>
                <w:rFonts w:ascii="Times New Roman" w:hAnsi="Times New Roman" w:cs="Times New Roman"/>
                <w:b/>
                <w:bCs/>
              </w:rPr>
              <w:t>Hasil Penelitian</w:t>
            </w:r>
          </w:p>
        </w:tc>
      </w:tr>
      <w:tr w:rsidR="00FE325C" w:rsidRPr="00FE325C" w14:paraId="516192AC" w14:textId="77777777" w:rsidTr="00960BE0">
        <w:tc>
          <w:tcPr>
            <w:tcW w:w="1019" w:type="dxa"/>
          </w:tcPr>
          <w:p w14:paraId="630647F6" w14:textId="61EDB2F0" w:rsidR="00FE325C" w:rsidRPr="00FE325C" w:rsidRDefault="00FE325C" w:rsidP="00FE325C">
            <w:pPr>
              <w:jc w:val="center"/>
              <w:rPr>
                <w:rFonts w:ascii="Times New Roman" w:hAnsi="Times New Roman" w:cs="Times New Roman"/>
                <w:sz w:val="20"/>
                <w:szCs w:val="20"/>
              </w:rPr>
            </w:pPr>
            <w:r w:rsidRPr="00FE325C">
              <w:rPr>
                <w:rFonts w:ascii="Times New Roman" w:hAnsi="Times New Roman" w:cs="Times New Roman"/>
                <w:sz w:val="20"/>
                <w:szCs w:val="20"/>
              </w:rPr>
              <w:t>10.</w:t>
            </w:r>
          </w:p>
        </w:tc>
        <w:tc>
          <w:tcPr>
            <w:tcW w:w="2298" w:type="dxa"/>
          </w:tcPr>
          <w:p w14:paraId="030398C3" w14:textId="69DD4193" w:rsidR="00FE325C" w:rsidRPr="00FE325C" w:rsidRDefault="00FE325C" w:rsidP="00FE325C">
            <w:pPr>
              <w:jc w:val="both"/>
              <w:rPr>
                <w:rFonts w:ascii="Times New Roman" w:hAnsi="Times New Roman" w:cs="Times New Roman"/>
                <w:sz w:val="20"/>
                <w:szCs w:val="20"/>
              </w:rPr>
            </w:pPr>
            <w:r w:rsidRPr="00FE325C">
              <w:rPr>
                <w:rFonts w:ascii="Times New Roman" w:hAnsi="Times New Roman" w:cs="Times New Roman"/>
                <w:sz w:val="20"/>
                <w:szCs w:val="20"/>
              </w:rPr>
              <w:t>Sunaryo e</w:t>
            </w:r>
            <w:r w:rsidRPr="00FE325C">
              <w:rPr>
                <w:rFonts w:ascii="Times New Roman" w:hAnsi="Times New Roman" w:cs="Times New Roman"/>
                <w:i/>
                <w:iCs/>
                <w:sz w:val="20"/>
                <w:szCs w:val="20"/>
              </w:rPr>
              <w:t>t al.,</w:t>
            </w:r>
            <w:r w:rsidRPr="00FE325C">
              <w:rPr>
                <w:rFonts w:ascii="Times New Roman" w:hAnsi="Times New Roman" w:cs="Times New Roman"/>
                <w:sz w:val="20"/>
                <w:szCs w:val="20"/>
              </w:rPr>
              <w:t xml:space="preserve"> 2020</w:t>
            </w:r>
          </w:p>
        </w:tc>
        <w:tc>
          <w:tcPr>
            <w:tcW w:w="2247" w:type="dxa"/>
          </w:tcPr>
          <w:p w14:paraId="1CB44CFD" w14:textId="77777777" w:rsidR="00FE325C" w:rsidRPr="00FE325C" w:rsidRDefault="00FE325C" w:rsidP="00FE325C">
            <w:pPr>
              <w:jc w:val="both"/>
              <w:rPr>
                <w:rFonts w:ascii="Times New Roman" w:hAnsi="Times New Roman" w:cs="Times New Roman"/>
                <w:sz w:val="20"/>
                <w:szCs w:val="20"/>
              </w:rPr>
            </w:pPr>
            <w:r w:rsidRPr="00FE325C">
              <w:rPr>
                <w:rFonts w:ascii="Times New Roman" w:hAnsi="Times New Roman" w:cs="Times New Roman"/>
                <w:sz w:val="20"/>
                <w:szCs w:val="20"/>
              </w:rPr>
              <w:t>Variabel Dependen:</w:t>
            </w:r>
          </w:p>
          <w:p w14:paraId="4BFA479F" w14:textId="77777777" w:rsidR="00FE325C" w:rsidRPr="00FE325C" w:rsidRDefault="00FE325C" w:rsidP="00FE325C">
            <w:pPr>
              <w:pStyle w:val="ListParagraph"/>
              <w:numPr>
                <w:ilvl w:val="0"/>
                <w:numId w:val="15"/>
              </w:numPr>
              <w:ind w:left="389"/>
              <w:jc w:val="both"/>
              <w:rPr>
                <w:rFonts w:ascii="Times New Roman" w:hAnsi="Times New Roman" w:cs="Times New Roman"/>
                <w:sz w:val="20"/>
                <w:szCs w:val="20"/>
              </w:rPr>
            </w:pPr>
            <w:r w:rsidRPr="00FE325C">
              <w:rPr>
                <w:rFonts w:ascii="Times New Roman" w:hAnsi="Times New Roman" w:cs="Times New Roman"/>
                <w:sz w:val="20"/>
                <w:szCs w:val="20"/>
              </w:rPr>
              <w:t>Kepatuhan Wajib Pajak</w:t>
            </w:r>
          </w:p>
          <w:p w14:paraId="5B9A8410" w14:textId="77777777" w:rsidR="00FE325C" w:rsidRPr="00FE325C" w:rsidRDefault="00FE325C" w:rsidP="00FE325C">
            <w:pPr>
              <w:jc w:val="both"/>
              <w:rPr>
                <w:rFonts w:ascii="Times New Roman" w:hAnsi="Times New Roman" w:cs="Times New Roman"/>
                <w:sz w:val="20"/>
                <w:szCs w:val="20"/>
              </w:rPr>
            </w:pPr>
          </w:p>
          <w:p w14:paraId="51C949D4" w14:textId="77777777" w:rsidR="00FE325C" w:rsidRPr="00FE325C" w:rsidRDefault="00FE325C" w:rsidP="00FE325C">
            <w:pPr>
              <w:jc w:val="both"/>
              <w:rPr>
                <w:rFonts w:ascii="Times New Roman" w:hAnsi="Times New Roman" w:cs="Times New Roman"/>
                <w:sz w:val="20"/>
                <w:szCs w:val="20"/>
              </w:rPr>
            </w:pPr>
            <w:r w:rsidRPr="00FE325C">
              <w:rPr>
                <w:rFonts w:ascii="Times New Roman" w:hAnsi="Times New Roman" w:cs="Times New Roman"/>
                <w:sz w:val="20"/>
                <w:szCs w:val="20"/>
              </w:rPr>
              <w:t>Variabel Independen:</w:t>
            </w:r>
          </w:p>
          <w:p w14:paraId="3222390F" w14:textId="77777777" w:rsidR="00FE325C" w:rsidRPr="00FE325C" w:rsidRDefault="00FE325C" w:rsidP="00FE325C">
            <w:pPr>
              <w:pStyle w:val="ListParagraph"/>
              <w:numPr>
                <w:ilvl w:val="0"/>
                <w:numId w:val="28"/>
              </w:numPr>
              <w:ind w:left="372"/>
              <w:jc w:val="both"/>
              <w:rPr>
                <w:rFonts w:ascii="Times New Roman" w:hAnsi="Times New Roman" w:cs="Times New Roman"/>
                <w:sz w:val="20"/>
                <w:szCs w:val="20"/>
              </w:rPr>
            </w:pPr>
            <w:r w:rsidRPr="00FE325C">
              <w:rPr>
                <w:rFonts w:ascii="Times New Roman" w:hAnsi="Times New Roman" w:cs="Times New Roman"/>
                <w:sz w:val="20"/>
                <w:szCs w:val="20"/>
              </w:rPr>
              <w:t>Persepsi Wajib Pajak Atas Penerapan Peraturan Pemerintah No.23 Tahun 2018</w:t>
            </w:r>
          </w:p>
          <w:p w14:paraId="65F3D5A1" w14:textId="77777777" w:rsidR="00FE325C" w:rsidRPr="00FE325C" w:rsidRDefault="00FE325C" w:rsidP="00FE325C">
            <w:pPr>
              <w:pStyle w:val="ListParagraph"/>
              <w:numPr>
                <w:ilvl w:val="0"/>
                <w:numId w:val="28"/>
              </w:numPr>
              <w:ind w:left="372"/>
              <w:jc w:val="both"/>
              <w:rPr>
                <w:rFonts w:ascii="Times New Roman" w:hAnsi="Times New Roman" w:cs="Times New Roman"/>
                <w:sz w:val="20"/>
                <w:szCs w:val="20"/>
              </w:rPr>
            </w:pPr>
            <w:r w:rsidRPr="00FE325C">
              <w:rPr>
                <w:rFonts w:ascii="Times New Roman" w:hAnsi="Times New Roman" w:cs="Times New Roman"/>
                <w:sz w:val="20"/>
                <w:szCs w:val="20"/>
              </w:rPr>
              <w:t xml:space="preserve">Pemahaman Perpajakan </w:t>
            </w:r>
          </w:p>
          <w:p w14:paraId="3C083600" w14:textId="565771E1" w:rsidR="00FE325C" w:rsidRPr="00FE325C" w:rsidRDefault="00FE325C" w:rsidP="00FE325C">
            <w:pPr>
              <w:pStyle w:val="ListParagraph"/>
              <w:numPr>
                <w:ilvl w:val="0"/>
                <w:numId w:val="13"/>
              </w:numPr>
              <w:ind w:left="365"/>
              <w:jc w:val="both"/>
              <w:rPr>
                <w:rFonts w:ascii="Times New Roman" w:hAnsi="Times New Roman" w:cs="Times New Roman"/>
                <w:sz w:val="20"/>
                <w:szCs w:val="20"/>
              </w:rPr>
            </w:pPr>
            <w:r w:rsidRPr="00FE325C">
              <w:rPr>
                <w:rFonts w:ascii="Times New Roman" w:hAnsi="Times New Roman" w:cs="Times New Roman"/>
                <w:sz w:val="20"/>
                <w:szCs w:val="20"/>
              </w:rPr>
              <w:t>Kesadaran Wajib Pajak</w:t>
            </w:r>
          </w:p>
        </w:tc>
        <w:tc>
          <w:tcPr>
            <w:tcW w:w="2363" w:type="dxa"/>
          </w:tcPr>
          <w:p w14:paraId="0F4EC6EB" w14:textId="77777777" w:rsidR="00FE325C" w:rsidRPr="00FE325C" w:rsidRDefault="00FE325C" w:rsidP="00FE325C">
            <w:pPr>
              <w:jc w:val="both"/>
              <w:rPr>
                <w:rFonts w:ascii="Times New Roman" w:hAnsi="Times New Roman" w:cs="Times New Roman"/>
                <w:sz w:val="20"/>
                <w:szCs w:val="20"/>
              </w:rPr>
            </w:pPr>
            <w:r w:rsidRPr="00FE325C">
              <w:rPr>
                <w:rFonts w:ascii="Times New Roman" w:hAnsi="Times New Roman" w:cs="Times New Roman"/>
                <w:sz w:val="20"/>
                <w:szCs w:val="20"/>
              </w:rPr>
              <w:t>Hasil penelitian berikut:</w:t>
            </w:r>
          </w:p>
          <w:p w14:paraId="220C6A95" w14:textId="5C31F16C" w:rsidR="00FE325C" w:rsidRPr="00FE325C" w:rsidRDefault="00FE325C" w:rsidP="00FE325C">
            <w:pPr>
              <w:jc w:val="both"/>
              <w:rPr>
                <w:rFonts w:ascii="Times New Roman" w:hAnsi="Times New Roman" w:cs="Times New Roman"/>
                <w:sz w:val="20"/>
                <w:szCs w:val="20"/>
              </w:rPr>
            </w:pPr>
            <w:r w:rsidRPr="00FE325C">
              <w:rPr>
                <w:rFonts w:ascii="Times New Roman" w:hAnsi="Times New Roman" w:cs="Times New Roman"/>
                <w:sz w:val="20"/>
                <w:szCs w:val="20"/>
              </w:rPr>
              <w:t>Secara stimulan variabel persepsi wajib pajak atas penerapan peraturan pemerintah No. 23 Tahun 2018, pemahaman perpajakan, dan kesadaran wajib pajak berpengaruh terhadap variabel kepatuhan wajib pajak. Namun, secara parsial variabel persepsi wajib pajak atas penerapan peraturan pemerintah No. 23 Tahun 2018 tidak berpengaruh terhadap variabel kepatuhan wajib pajak.</w:t>
            </w:r>
          </w:p>
        </w:tc>
      </w:tr>
      <w:tr w:rsidR="00FE325C" w:rsidRPr="00FE325C" w14:paraId="06106399" w14:textId="77777777" w:rsidTr="00960BE0">
        <w:tc>
          <w:tcPr>
            <w:tcW w:w="1019" w:type="dxa"/>
          </w:tcPr>
          <w:p w14:paraId="612A2AFC" w14:textId="44EDAE98" w:rsidR="00FE325C" w:rsidRPr="00FE325C" w:rsidRDefault="00FE325C" w:rsidP="00FE325C">
            <w:pPr>
              <w:jc w:val="center"/>
              <w:rPr>
                <w:rFonts w:ascii="Times New Roman" w:hAnsi="Times New Roman" w:cs="Times New Roman"/>
                <w:sz w:val="20"/>
                <w:szCs w:val="20"/>
              </w:rPr>
            </w:pPr>
            <w:r w:rsidRPr="00FE325C">
              <w:rPr>
                <w:rFonts w:ascii="Times New Roman" w:hAnsi="Times New Roman" w:cs="Times New Roman"/>
                <w:sz w:val="20"/>
                <w:szCs w:val="20"/>
              </w:rPr>
              <w:t>11.</w:t>
            </w:r>
          </w:p>
        </w:tc>
        <w:tc>
          <w:tcPr>
            <w:tcW w:w="2298" w:type="dxa"/>
          </w:tcPr>
          <w:p w14:paraId="29BFE66E" w14:textId="6D4FE238" w:rsidR="00FE325C" w:rsidRPr="00FE325C" w:rsidRDefault="00FE325C" w:rsidP="00FE325C">
            <w:pPr>
              <w:jc w:val="both"/>
              <w:rPr>
                <w:rFonts w:ascii="Times New Roman" w:hAnsi="Times New Roman" w:cs="Times New Roman"/>
                <w:sz w:val="20"/>
                <w:szCs w:val="20"/>
              </w:rPr>
            </w:pPr>
            <w:r w:rsidRPr="00FE325C">
              <w:rPr>
                <w:rFonts w:ascii="Times New Roman" w:hAnsi="Times New Roman" w:cs="Times New Roman"/>
                <w:sz w:val="20"/>
                <w:szCs w:val="20"/>
              </w:rPr>
              <w:t xml:space="preserve">Sitorus </w:t>
            </w:r>
            <w:r w:rsidRPr="00FE325C">
              <w:rPr>
                <w:rFonts w:ascii="Times New Roman" w:hAnsi="Times New Roman" w:cs="Times New Roman"/>
                <w:i/>
                <w:iCs/>
                <w:sz w:val="20"/>
                <w:szCs w:val="20"/>
              </w:rPr>
              <w:t>et al</w:t>
            </w:r>
            <w:r w:rsidRPr="00FE325C">
              <w:rPr>
                <w:rFonts w:ascii="Times New Roman" w:hAnsi="Times New Roman" w:cs="Times New Roman"/>
                <w:sz w:val="20"/>
                <w:szCs w:val="20"/>
              </w:rPr>
              <w:t>, 2020</w:t>
            </w:r>
          </w:p>
        </w:tc>
        <w:tc>
          <w:tcPr>
            <w:tcW w:w="2247" w:type="dxa"/>
          </w:tcPr>
          <w:p w14:paraId="2CA678DA" w14:textId="77777777" w:rsidR="00FE325C" w:rsidRPr="00FE325C" w:rsidRDefault="00FE325C" w:rsidP="00FE325C">
            <w:pPr>
              <w:jc w:val="both"/>
              <w:rPr>
                <w:rFonts w:ascii="Times New Roman" w:hAnsi="Times New Roman" w:cs="Times New Roman"/>
                <w:sz w:val="20"/>
                <w:szCs w:val="20"/>
              </w:rPr>
            </w:pPr>
            <w:r w:rsidRPr="00FE325C">
              <w:rPr>
                <w:rFonts w:ascii="Times New Roman" w:hAnsi="Times New Roman" w:cs="Times New Roman"/>
                <w:sz w:val="20"/>
                <w:szCs w:val="20"/>
              </w:rPr>
              <w:t>Variabel Dependen:</w:t>
            </w:r>
          </w:p>
          <w:p w14:paraId="09771C70" w14:textId="77777777" w:rsidR="00FE325C" w:rsidRPr="00FE325C" w:rsidRDefault="00FE325C" w:rsidP="00FE325C">
            <w:pPr>
              <w:pStyle w:val="ListParagraph"/>
              <w:numPr>
                <w:ilvl w:val="0"/>
                <w:numId w:val="25"/>
              </w:numPr>
              <w:ind w:left="372"/>
              <w:jc w:val="both"/>
              <w:rPr>
                <w:rFonts w:ascii="Times New Roman" w:hAnsi="Times New Roman" w:cs="Times New Roman"/>
                <w:sz w:val="20"/>
                <w:szCs w:val="20"/>
              </w:rPr>
            </w:pPr>
            <w:r w:rsidRPr="00FE325C">
              <w:rPr>
                <w:rFonts w:ascii="Times New Roman" w:hAnsi="Times New Roman" w:cs="Times New Roman"/>
                <w:sz w:val="20"/>
                <w:szCs w:val="20"/>
              </w:rPr>
              <w:t>Kepatuhan Wajib Pajak</w:t>
            </w:r>
          </w:p>
          <w:p w14:paraId="398AB4FA" w14:textId="77777777" w:rsidR="00FE325C" w:rsidRPr="00FE325C" w:rsidRDefault="00FE325C" w:rsidP="00FE325C">
            <w:pPr>
              <w:jc w:val="both"/>
              <w:rPr>
                <w:rFonts w:ascii="Times New Roman" w:hAnsi="Times New Roman" w:cs="Times New Roman"/>
                <w:sz w:val="20"/>
                <w:szCs w:val="20"/>
              </w:rPr>
            </w:pPr>
          </w:p>
          <w:p w14:paraId="194DAED1" w14:textId="77777777" w:rsidR="00FE325C" w:rsidRPr="00FE325C" w:rsidRDefault="00FE325C" w:rsidP="00FE325C">
            <w:pPr>
              <w:jc w:val="both"/>
              <w:rPr>
                <w:rFonts w:ascii="Times New Roman" w:hAnsi="Times New Roman" w:cs="Times New Roman"/>
                <w:sz w:val="20"/>
                <w:szCs w:val="20"/>
              </w:rPr>
            </w:pPr>
            <w:r w:rsidRPr="00FE325C">
              <w:rPr>
                <w:rFonts w:ascii="Times New Roman" w:hAnsi="Times New Roman" w:cs="Times New Roman"/>
                <w:sz w:val="20"/>
                <w:szCs w:val="20"/>
              </w:rPr>
              <w:t>Variabel Independen:</w:t>
            </w:r>
          </w:p>
          <w:p w14:paraId="54385327" w14:textId="77777777" w:rsidR="00FE325C" w:rsidRPr="00FE325C" w:rsidRDefault="00FE325C" w:rsidP="00FE325C">
            <w:pPr>
              <w:pStyle w:val="ListParagraph"/>
              <w:numPr>
                <w:ilvl w:val="0"/>
                <w:numId w:val="26"/>
              </w:numPr>
              <w:ind w:left="372"/>
              <w:jc w:val="both"/>
              <w:rPr>
                <w:rFonts w:ascii="Times New Roman" w:hAnsi="Times New Roman" w:cs="Times New Roman"/>
                <w:sz w:val="20"/>
                <w:szCs w:val="20"/>
              </w:rPr>
            </w:pPr>
            <w:r w:rsidRPr="00FE325C">
              <w:rPr>
                <w:rFonts w:ascii="Times New Roman" w:hAnsi="Times New Roman" w:cs="Times New Roman"/>
                <w:sz w:val="20"/>
                <w:szCs w:val="20"/>
              </w:rPr>
              <w:t>Pengetahuan Perpajakan</w:t>
            </w:r>
          </w:p>
          <w:p w14:paraId="0FDAE719" w14:textId="77777777" w:rsidR="00FE325C" w:rsidRPr="00FE325C" w:rsidRDefault="00FE325C" w:rsidP="00FE325C">
            <w:pPr>
              <w:pStyle w:val="ListParagraph"/>
              <w:numPr>
                <w:ilvl w:val="0"/>
                <w:numId w:val="26"/>
              </w:numPr>
              <w:ind w:left="372"/>
              <w:jc w:val="both"/>
              <w:rPr>
                <w:rFonts w:ascii="Times New Roman" w:hAnsi="Times New Roman" w:cs="Times New Roman"/>
                <w:i/>
                <w:iCs/>
                <w:sz w:val="20"/>
                <w:szCs w:val="20"/>
              </w:rPr>
            </w:pPr>
            <w:r w:rsidRPr="00FE325C">
              <w:rPr>
                <w:rFonts w:ascii="Times New Roman" w:hAnsi="Times New Roman" w:cs="Times New Roman"/>
                <w:i/>
                <w:iCs/>
                <w:sz w:val="20"/>
                <w:szCs w:val="20"/>
              </w:rPr>
              <w:t>E-Commerce</w:t>
            </w:r>
          </w:p>
          <w:p w14:paraId="41F7DE7B" w14:textId="6ED49BDB" w:rsidR="00FE325C" w:rsidRPr="00FE325C" w:rsidRDefault="00FE325C" w:rsidP="00FE325C">
            <w:pPr>
              <w:pStyle w:val="ListParagraph"/>
              <w:numPr>
                <w:ilvl w:val="0"/>
                <w:numId w:val="26"/>
              </w:numPr>
              <w:ind w:left="394"/>
              <w:jc w:val="both"/>
              <w:rPr>
                <w:rFonts w:ascii="Times New Roman" w:hAnsi="Times New Roman" w:cs="Times New Roman"/>
                <w:sz w:val="20"/>
                <w:szCs w:val="20"/>
              </w:rPr>
            </w:pPr>
            <w:r w:rsidRPr="00FE325C">
              <w:rPr>
                <w:rFonts w:ascii="Times New Roman" w:hAnsi="Times New Roman" w:cs="Times New Roman"/>
                <w:sz w:val="20"/>
                <w:szCs w:val="20"/>
              </w:rPr>
              <w:t>Internal Control</w:t>
            </w:r>
          </w:p>
        </w:tc>
        <w:tc>
          <w:tcPr>
            <w:tcW w:w="2363" w:type="dxa"/>
          </w:tcPr>
          <w:p w14:paraId="49132CE3" w14:textId="77777777" w:rsidR="00FE325C" w:rsidRPr="00FE325C" w:rsidRDefault="00FE325C" w:rsidP="00FE325C">
            <w:pPr>
              <w:jc w:val="both"/>
              <w:rPr>
                <w:rFonts w:ascii="Times New Roman" w:hAnsi="Times New Roman" w:cs="Times New Roman"/>
                <w:sz w:val="20"/>
                <w:szCs w:val="20"/>
              </w:rPr>
            </w:pPr>
            <w:r w:rsidRPr="00FE325C">
              <w:rPr>
                <w:rFonts w:ascii="Times New Roman" w:hAnsi="Times New Roman" w:cs="Times New Roman"/>
                <w:sz w:val="20"/>
                <w:szCs w:val="20"/>
              </w:rPr>
              <w:t>Hasil penelitian berikut:</w:t>
            </w:r>
          </w:p>
          <w:p w14:paraId="5D1EEA53" w14:textId="7FADEEC1" w:rsidR="00FE325C" w:rsidRPr="00FE325C" w:rsidRDefault="00FE325C" w:rsidP="00FE325C">
            <w:pPr>
              <w:jc w:val="both"/>
              <w:rPr>
                <w:rFonts w:ascii="Times New Roman" w:hAnsi="Times New Roman" w:cs="Times New Roman"/>
                <w:sz w:val="20"/>
                <w:szCs w:val="20"/>
              </w:rPr>
            </w:pPr>
            <w:r w:rsidRPr="00FE325C">
              <w:rPr>
                <w:rFonts w:ascii="Times New Roman" w:hAnsi="Times New Roman" w:cs="Times New Roman"/>
                <w:sz w:val="20"/>
                <w:szCs w:val="20"/>
              </w:rPr>
              <w:t xml:space="preserve">Pengetahuan perpajakan berpengaruh signifikan terhadap kepatuhan wajib pajak orang pribadi, dan </w:t>
            </w:r>
            <w:r w:rsidRPr="00FE325C">
              <w:rPr>
                <w:rFonts w:ascii="Times New Roman" w:hAnsi="Times New Roman" w:cs="Times New Roman"/>
                <w:i/>
                <w:iCs/>
                <w:sz w:val="20"/>
                <w:szCs w:val="20"/>
              </w:rPr>
              <w:t>e-commerce</w:t>
            </w:r>
            <w:r w:rsidRPr="00FE325C">
              <w:rPr>
                <w:rFonts w:ascii="Times New Roman" w:hAnsi="Times New Roman" w:cs="Times New Roman"/>
                <w:sz w:val="20"/>
                <w:szCs w:val="20"/>
              </w:rPr>
              <w:t xml:space="preserve"> berpengaruh terhadap kepatuhan wajib pajak orang pribadi. Untuk variabel moderasi yaitu internal control belum dapat memoderasi pengaruh pengetahuan perpajakan dan pengetahuan </w:t>
            </w:r>
            <w:r w:rsidRPr="00FE325C">
              <w:rPr>
                <w:rFonts w:ascii="Times New Roman" w:hAnsi="Times New Roman" w:cs="Times New Roman"/>
                <w:i/>
                <w:iCs/>
                <w:sz w:val="20"/>
                <w:szCs w:val="20"/>
              </w:rPr>
              <w:t xml:space="preserve">e-commerce </w:t>
            </w:r>
            <w:r w:rsidRPr="00FE325C">
              <w:rPr>
                <w:rFonts w:ascii="Times New Roman" w:hAnsi="Times New Roman" w:cs="Times New Roman"/>
                <w:sz w:val="20"/>
                <w:szCs w:val="20"/>
              </w:rPr>
              <w:t>terhadap kepatuhan wajib pajak.</w:t>
            </w:r>
          </w:p>
        </w:tc>
      </w:tr>
    </w:tbl>
    <w:p w14:paraId="640C8E73" w14:textId="77777777" w:rsidR="00FE325C" w:rsidRDefault="00FE325C">
      <w:pPr>
        <w:rPr>
          <w:rFonts w:ascii="Times New Roman" w:hAnsi="Times New Roman" w:cs="Times New Roman"/>
          <w:i/>
          <w:iCs/>
        </w:rPr>
      </w:pPr>
      <w:r w:rsidRPr="00FE325C">
        <w:rPr>
          <w:rFonts w:ascii="Times New Roman" w:hAnsi="Times New Roman" w:cs="Times New Roman"/>
          <w:i/>
          <w:iCs/>
        </w:rPr>
        <w:t>Sumber: Data diolah penulis, 2024</w:t>
      </w:r>
    </w:p>
    <w:p w14:paraId="06504EF1" w14:textId="77777777" w:rsidR="00FE325C" w:rsidRDefault="00FE325C">
      <w:pPr>
        <w:rPr>
          <w:rFonts w:ascii="Times New Roman" w:hAnsi="Times New Roman" w:cs="Times New Roman"/>
          <w:sz w:val="24"/>
          <w:szCs w:val="24"/>
        </w:rPr>
      </w:pPr>
    </w:p>
    <w:p w14:paraId="5349A543" w14:textId="6FC1635E" w:rsidR="00FE325C" w:rsidRPr="008B0823" w:rsidRDefault="00FE325C" w:rsidP="008B0823">
      <w:pPr>
        <w:pStyle w:val="Heading2"/>
        <w:numPr>
          <w:ilvl w:val="1"/>
          <w:numId w:val="4"/>
        </w:numPr>
        <w:spacing w:line="480" w:lineRule="auto"/>
        <w:ind w:left="567" w:hanging="567"/>
        <w:rPr>
          <w:rFonts w:ascii="Times New Roman" w:hAnsi="Times New Roman" w:cs="Times New Roman"/>
          <w:b/>
          <w:bCs/>
          <w:color w:val="000000" w:themeColor="text1"/>
          <w:sz w:val="24"/>
          <w:szCs w:val="24"/>
        </w:rPr>
      </w:pPr>
      <w:bookmarkStart w:id="63" w:name="_Toc202416850"/>
      <w:r w:rsidRPr="008B0823">
        <w:rPr>
          <w:rFonts w:ascii="Times New Roman" w:hAnsi="Times New Roman" w:cs="Times New Roman"/>
          <w:b/>
          <w:bCs/>
          <w:color w:val="000000" w:themeColor="text1"/>
          <w:sz w:val="24"/>
          <w:szCs w:val="24"/>
        </w:rPr>
        <w:t>Kerangka Konseptual</w:t>
      </w:r>
      <w:bookmarkEnd w:id="63"/>
    </w:p>
    <w:p w14:paraId="4B55DC4C" w14:textId="77777777" w:rsidR="00FE325C" w:rsidRDefault="00FE325C" w:rsidP="00FE325C">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Ajzen dan Fishbein (1980), mengasumsikan perilaku ditentukan oleh keinginan individu untuk melakukan atau tidak melakukan suatu perilaku tertentu atau sebaliknya. Teori tindakan beralasan atau </w:t>
      </w:r>
      <w:r w:rsidRPr="0051749A">
        <w:rPr>
          <w:rFonts w:ascii="Times New Roman" w:hAnsi="Times New Roman" w:cs="Times New Roman"/>
          <w:i/>
          <w:iCs/>
          <w:sz w:val="24"/>
          <w:szCs w:val="24"/>
        </w:rPr>
        <w:t>Theory of Reasoned Action</w:t>
      </w:r>
      <w:r w:rsidRPr="0051749A">
        <w:rPr>
          <w:rFonts w:ascii="Times New Roman" w:hAnsi="Times New Roman" w:cs="Times New Roman"/>
          <w:sz w:val="24"/>
          <w:szCs w:val="24"/>
        </w:rPr>
        <w:t xml:space="preserve"> (TRA)</w:t>
      </w:r>
      <w:r>
        <w:rPr>
          <w:rFonts w:ascii="Times New Roman" w:hAnsi="Times New Roman" w:cs="Times New Roman"/>
          <w:sz w:val="24"/>
          <w:szCs w:val="24"/>
        </w:rPr>
        <w:t xml:space="preserve"> menyatakan bahwa perilaku seseorang akan ditentukan oleh niat yang dipengaruhi oleh sikap wajib pajak terhadap pajak, persepsi tentang layanan pajak, dan pengaruh norma sosial seperti regulasi dan kesadaran kolektif. </w:t>
      </w:r>
    </w:p>
    <w:p w14:paraId="37F12B19" w14:textId="77777777" w:rsidR="00FE325C" w:rsidRDefault="00FE325C" w:rsidP="00FE325C">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Ada beberapa faktor yang dapat mempengaruhi kepatuhan wajib pajak dalam membayarkan kewajibannya, antara lain pengetahuan peraturan pajak, digitalisasi layanan pajak, kesadaran wajib pajak, dan persepsi wajib pajak memiliki pengaruh yang signifikan terhadap sikap, norma subjektif, dan niat wajib pajak dalam memenuhi kewajiban pajak. </w:t>
      </w:r>
    </w:p>
    <w:p w14:paraId="1B46D462" w14:textId="1E0C345F" w:rsidR="00D46A7A" w:rsidRPr="00DC29CA" w:rsidRDefault="00EA4167" w:rsidP="00DC29C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w:t>
      </w:r>
      <w:r w:rsidRPr="0051749A">
        <w:rPr>
          <w:rFonts w:ascii="Times New Roman" w:hAnsi="Times New Roman" w:cs="Times New Roman"/>
          <w:i/>
          <w:iCs/>
          <w:sz w:val="24"/>
          <w:szCs w:val="24"/>
        </w:rPr>
        <w:t>Theory of Reasoned Action</w:t>
      </w:r>
      <w:r w:rsidRPr="0051749A">
        <w:rPr>
          <w:rFonts w:ascii="Times New Roman" w:hAnsi="Times New Roman" w:cs="Times New Roman"/>
          <w:sz w:val="24"/>
          <w:szCs w:val="24"/>
        </w:rPr>
        <w:t xml:space="preserve"> (TRA)</w:t>
      </w:r>
      <w:r>
        <w:rPr>
          <w:rFonts w:ascii="Times New Roman" w:hAnsi="Times New Roman" w:cs="Times New Roman"/>
          <w:sz w:val="24"/>
          <w:szCs w:val="24"/>
        </w:rPr>
        <w:t xml:space="preserve"> </w:t>
      </w:r>
      <w:r w:rsidR="00D46A7A">
        <w:rPr>
          <w:rFonts w:ascii="Times New Roman" w:hAnsi="Times New Roman" w:cs="Times New Roman"/>
          <w:sz w:val="24"/>
          <w:szCs w:val="24"/>
        </w:rPr>
        <w:t xml:space="preserve">dapat disimpulkan bahwa sikap, norma, dan niat wajib pajak dapat memengaruhi pengetahuan peraturan pajak, dan kesadaran wajib pajak terhadap kepatuhan wajib pajak. Selain itu, sikap wajib pajak memengaruhi digitalisasi layanan pajak terhadap kepatuhan wajib pajak. Serta pada sikap dan niat wajib pajak memengaruhi persepsi wajib pajak terhadap kepatuhan wajib pajak. </w:t>
      </w:r>
      <w:r w:rsidR="006262F4">
        <w:rPr>
          <w:rFonts w:ascii="Times New Roman" w:hAnsi="Times New Roman" w:cs="Times New Roman"/>
          <w:sz w:val="24"/>
          <w:szCs w:val="24"/>
        </w:rPr>
        <w:t>Berdasarkan penjelasan diatas dapat digambarkan kerangka konsep berikut ini:</w:t>
      </w:r>
    </w:p>
    <w:p w14:paraId="7331F70D" w14:textId="3CEE412B" w:rsidR="00C167C9" w:rsidRPr="00C167C9" w:rsidRDefault="00C167C9" w:rsidP="00C167C9">
      <w:r>
        <w:rPr>
          <w:noProof/>
        </w:rPr>
        <mc:AlternateContent>
          <mc:Choice Requires="wps">
            <w:drawing>
              <wp:anchor distT="0" distB="0" distL="114300" distR="114300" simplePos="0" relativeHeight="251659264" behindDoc="0" locked="0" layoutInCell="1" allowOverlap="1" wp14:anchorId="2CC792C9" wp14:editId="3D5A39CF">
                <wp:simplePos x="0" y="0"/>
                <wp:positionH relativeFrom="page">
                  <wp:align>center</wp:align>
                </wp:positionH>
                <wp:positionV relativeFrom="paragraph">
                  <wp:posOffset>161290</wp:posOffset>
                </wp:positionV>
                <wp:extent cx="1658679" cy="485775"/>
                <wp:effectExtent l="0" t="0" r="17780" b="28575"/>
                <wp:wrapNone/>
                <wp:docPr id="768747678" name="Rectangle 1"/>
                <wp:cNvGraphicFramePr/>
                <a:graphic xmlns:a="http://schemas.openxmlformats.org/drawingml/2006/main">
                  <a:graphicData uri="http://schemas.microsoft.com/office/word/2010/wordprocessingShape">
                    <wps:wsp>
                      <wps:cNvSpPr/>
                      <wps:spPr>
                        <a:xfrm>
                          <a:off x="0" y="0"/>
                          <a:ext cx="1658679" cy="485775"/>
                        </a:xfrm>
                        <a:prstGeom prst="rect">
                          <a:avLst/>
                        </a:prstGeom>
                      </wps:spPr>
                      <wps:style>
                        <a:lnRef idx="2">
                          <a:schemeClr val="dk1"/>
                        </a:lnRef>
                        <a:fillRef idx="1">
                          <a:schemeClr val="lt1"/>
                        </a:fillRef>
                        <a:effectRef idx="0">
                          <a:schemeClr val="dk1"/>
                        </a:effectRef>
                        <a:fontRef idx="minor">
                          <a:schemeClr val="dk1"/>
                        </a:fontRef>
                      </wps:style>
                      <wps:txbx>
                        <w:txbxContent>
                          <w:p w14:paraId="5128DABE" w14:textId="65E5A7FC" w:rsidR="00892282" w:rsidRPr="00892282" w:rsidRDefault="00892282" w:rsidP="00372983">
                            <w:pPr>
                              <w:spacing w:after="0" w:line="240" w:lineRule="auto"/>
                              <w:jc w:val="center"/>
                              <w:rPr>
                                <w:sz w:val="24"/>
                                <w:szCs w:val="24"/>
                              </w:rPr>
                            </w:pPr>
                            <w:r w:rsidRPr="00892282">
                              <w:rPr>
                                <w:rFonts w:ascii="Times New Roman" w:hAnsi="Times New Roman" w:cs="Times New Roman"/>
                                <w:i/>
                                <w:iCs/>
                                <w:sz w:val="24"/>
                                <w:szCs w:val="24"/>
                              </w:rPr>
                              <w:t>Theory of Reasoned Action (TRA)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792C9" id="Rectangle 1" o:spid="_x0000_s1027" style="position:absolute;margin-left:0;margin-top:12.7pt;width:130.6pt;height:38.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" fillcolor="white [3201]" strokecolor="black [3200]" strokeweight="1pt">
                <v:textbox>
                  <w:txbxContent>
                    <w:p w14:paraId="5128DABE" w14:textId="65E5A7FC" w:rsidR="00892282" w:rsidRPr="00892282" w:rsidRDefault="00892282" w:rsidP="00372983">
                      <w:pPr>
                        <w:spacing w:after="0" w:line="240" w:lineRule="auto"/>
                        <w:jc w:val="center"/>
                        <w:rPr>
                          <w:sz w:val="24"/>
                          <w:szCs w:val="24"/>
                        </w:rPr>
                      </w:pPr>
                      <w:r w:rsidRPr="00892282">
                        <w:rPr>
                          <w:rFonts w:ascii="Times New Roman" w:hAnsi="Times New Roman" w:cs="Times New Roman"/>
                          <w:i/>
                          <w:iCs/>
                          <w:sz w:val="24"/>
                          <w:szCs w:val="24"/>
                        </w:rPr>
                        <w:t>Theory of Reasoned Action (TRA)</w:t>
                      </w:r>
                    </w:p>
                  </w:txbxContent>
                </v:textbox>
                <w10:wrap anchorx="page"/>
              </v:rect>
            </w:pict>
          </mc:Fallback>
        </mc:AlternateContent>
      </w:r>
    </w:p>
    <w:p w14:paraId="15D3CB01" w14:textId="1F60542F" w:rsidR="005A3762" w:rsidRPr="005A3762" w:rsidRDefault="005A3762" w:rsidP="005A3762">
      <w:pPr>
        <w:pStyle w:val="Heading2"/>
        <w:numPr>
          <w:ilvl w:val="0"/>
          <w:numId w:val="0"/>
        </w:numPr>
        <w:spacing w:line="480" w:lineRule="auto"/>
        <w:rPr>
          <w:rFonts w:ascii="Times New Roman" w:hAnsi="Times New Roman" w:cs="Times New Roman"/>
          <w:b/>
          <w:bCs/>
          <w:color w:val="auto"/>
          <w:sz w:val="24"/>
          <w:szCs w:val="24"/>
        </w:rPr>
      </w:pPr>
    </w:p>
    <w:p w14:paraId="4B7F4A0E" w14:textId="679628D0" w:rsidR="005A3762" w:rsidRDefault="00372983" w:rsidP="00892282">
      <w:pPr>
        <w:spacing w:line="480" w:lineRule="auto"/>
      </w:pPr>
      <w:r>
        <w:rPr>
          <w:noProof/>
        </w:rPr>
        <mc:AlternateContent>
          <mc:Choice Requires="wps">
            <w:drawing>
              <wp:anchor distT="0" distB="0" distL="114300" distR="114300" simplePos="0" relativeHeight="251702272" behindDoc="0" locked="0" layoutInCell="1" allowOverlap="1" wp14:anchorId="13FFA8EC" wp14:editId="3E2549E1">
                <wp:simplePos x="0" y="0"/>
                <wp:positionH relativeFrom="column">
                  <wp:posOffset>3241675</wp:posOffset>
                </wp:positionH>
                <wp:positionV relativeFrom="paragraph">
                  <wp:posOffset>373380</wp:posOffset>
                </wp:positionV>
                <wp:extent cx="0" cy="310101"/>
                <wp:effectExtent l="0" t="0" r="38100" b="33020"/>
                <wp:wrapNone/>
                <wp:docPr id="1995266349" name="Straight Connector 4"/>
                <wp:cNvGraphicFramePr/>
                <a:graphic xmlns:a="http://schemas.openxmlformats.org/drawingml/2006/main">
                  <a:graphicData uri="http://schemas.microsoft.com/office/word/2010/wordprocessingShape">
                    <wps:wsp>
                      <wps:cNvCnPr/>
                      <wps:spPr>
                        <a:xfrm>
                          <a:off x="0" y="0"/>
                          <a:ext cx="0" cy="3101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F8D3D65" id="Straight Connector 4"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55.25pt,29.4pt" to="255.25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" strokecolor="black [3200]" strokeweight=".5pt">
                <v:stroke joinstyle="miter"/>
              </v:line>
            </w:pict>
          </mc:Fallback>
        </mc:AlternateContent>
      </w:r>
      <w:r>
        <w:rPr>
          <w:noProof/>
        </w:rPr>
        <mc:AlternateContent>
          <mc:Choice Requires="wps">
            <w:drawing>
              <wp:anchor distT="0" distB="0" distL="114300" distR="114300" simplePos="0" relativeHeight="251700224" behindDoc="0" locked="0" layoutInCell="1" allowOverlap="1" wp14:anchorId="1F7E687D" wp14:editId="0A7E2FD7">
                <wp:simplePos x="0" y="0"/>
                <wp:positionH relativeFrom="page">
                  <wp:posOffset>3131820</wp:posOffset>
                </wp:positionH>
                <wp:positionV relativeFrom="paragraph">
                  <wp:posOffset>369570</wp:posOffset>
                </wp:positionV>
                <wp:extent cx="0" cy="310101"/>
                <wp:effectExtent l="0" t="0" r="38100" b="33020"/>
                <wp:wrapNone/>
                <wp:docPr id="137998929" name="Straight Connector 4"/>
                <wp:cNvGraphicFramePr/>
                <a:graphic xmlns:a="http://schemas.openxmlformats.org/drawingml/2006/main">
                  <a:graphicData uri="http://schemas.microsoft.com/office/word/2010/wordprocessingShape">
                    <wps:wsp>
                      <wps:cNvCnPr/>
                      <wps:spPr>
                        <a:xfrm>
                          <a:off x="0" y="0"/>
                          <a:ext cx="0" cy="3101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7883ECFB" id="Straight Connector 4" o:spid="_x0000_s1026" style="position:absolute;z-index:251700224;visibility:visible;mso-wrap-style:square;mso-wrap-distance-left:9pt;mso-wrap-distance-top:0;mso-wrap-distance-right:9pt;mso-wrap-distance-bottom:0;mso-position-horizontal:absolute;mso-position-horizontal-relative:page;mso-position-vertical:absolute;mso-position-vertical-relative:text" from="246.6pt,29.1pt" to="246.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" strokecolor="black [3200]" strokeweight=".5pt">
                <v:stroke joinstyle="miter"/>
                <w10:wrap anchorx="page"/>
              </v:line>
            </w:pict>
          </mc:Fallback>
        </mc:AlternateContent>
      </w:r>
      <w:r>
        <w:rPr>
          <w:noProof/>
        </w:rPr>
        <mc:AlternateContent>
          <mc:Choice Requires="wps">
            <w:drawing>
              <wp:anchor distT="0" distB="0" distL="114300" distR="114300" simplePos="0" relativeHeight="251701248" behindDoc="0" locked="0" layoutInCell="1" allowOverlap="1" wp14:anchorId="684A047F" wp14:editId="70616893">
                <wp:simplePos x="0" y="0"/>
                <wp:positionH relativeFrom="column">
                  <wp:posOffset>4641850</wp:posOffset>
                </wp:positionH>
                <wp:positionV relativeFrom="paragraph">
                  <wp:posOffset>370840</wp:posOffset>
                </wp:positionV>
                <wp:extent cx="0" cy="309880"/>
                <wp:effectExtent l="0" t="0" r="38100" b="33020"/>
                <wp:wrapNone/>
                <wp:docPr id="1146956289" name="Straight Connector 4"/>
                <wp:cNvGraphicFramePr/>
                <a:graphic xmlns:a="http://schemas.openxmlformats.org/drawingml/2006/main">
                  <a:graphicData uri="http://schemas.microsoft.com/office/word/2010/wordprocessingShape">
                    <wps:wsp>
                      <wps:cNvCnPr/>
                      <wps:spPr>
                        <a:xfrm>
                          <a:off x="0" y="0"/>
                          <a:ext cx="0" cy="309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3FD3A16" id="Straight Connector 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65.5pt,29.2pt" to="365.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" strokecolor="black [3200]" strokeweight=".5pt">
                <v:stroke joinstyle="miter"/>
              </v:line>
            </w:pict>
          </mc:Fallback>
        </mc:AlternateContent>
      </w:r>
      <w:r>
        <w:rPr>
          <w:noProof/>
        </w:rPr>
        <mc:AlternateContent>
          <mc:Choice Requires="wps">
            <w:drawing>
              <wp:anchor distT="0" distB="0" distL="114300" distR="114300" simplePos="0" relativeHeight="251698176" behindDoc="0" locked="0" layoutInCell="1" allowOverlap="1" wp14:anchorId="11BE5D3A" wp14:editId="194E06FE">
                <wp:simplePos x="0" y="0"/>
                <wp:positionH relativeFrom="margin">
                  <wp:posOffset>144780</wp:posOffset>
                </wp:positionH>
                <wp:positionV relativeFrom="paragraph">
                  <wp:posOffset>368935</wp:posOffset>
                </wp:positionV>
                <wp:extent cx="4497705" cy="0"/>
                <wp:effectExtent l="0" t="0" r="0" b="0"/>
                <wp:wrapNone/>
                <wp:docPr id="1281874306" name="Straight Connector 3"/>
                <wp:cNvGraphicFramePr/>
                <a:graphic xmlns:a="http://schemas.openxmlformats.org/drawingml/2006/main">
                  <a:graphicData uri="http://schemas.microsoft.com/office/word/2010/wordprocessingShape">
                    <wps:wsp>
                      <wps:cNvCnPr/>
                      <wps:spPr>
                        <a:xfrm flipV="1">
                          <a:off x="0" y="0"/>
                          <a:ext cx="4497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9E561A2" id="Straight Connector 3" o:spid="_x0000_s1026" style="position:absolute;flip:y;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4pt,29.05pt" to="365.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699200" behindDoc="0" locked="0" layoutInCell="1" allowOverlap="1" wp14:anchorId="49C97C87" wp14:editId="4A6A2A45">
                <wp:simplePos x="0" y="0"/>
                <wp:positionH relativeFrom="column">
                  <wp:posOffset>140970</wp:posOffset>
                </wp:positionH>
                <wp:positionV relativeFrom="paragraph">
                  <wp:posOffset>370205</wp:posOffset>
                </wp:positionV>
                <wp:extent cx="0" cy="310101"/>
                <wp:effectExtent l="0" t="0" r="38100" b="33020"/>
                <wp:wrapNone/>
                <wp:docPr id="874541411" name="Straight Connector 4"/>
                <wp:cNvGraphicFramePr/>
                <a:graphic xmlns:a="http://schemas.openxmlformats.org/drawingml/2006/main">
                  <a:graphicData uri="http://schemas.microsoft.com/office/word/2010/wordprocessingShape">
                    <wps:wsp>
                      <wps:cNvCnPr/>
                      <wps:spPr>
                        <a:xfrm>
                          <a:off x="0" y="0"/>
                          <a:ext cx="0" cy="3101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049F222B" id="Straight Connector 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1.1pt,29.15pt" to="11.1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" strokecolor="black [3200]" strokeweight=".5pt">
                <v:stroke joinstyle="miter"/>
              </v:line>
            </w:pict>
          </mc:Fallback>
        </mc:AlternateContent>
      </w:r>
      <w:r>
        <w:rPr>
          <w:noProof/>
        </w:rPr>
        <mc:AlternateContent>
          <mc:Choice Requires="wps">
            <w:drawing>
              <wp:anchor distT="0" distB="0" distL="114300" distR="114300" simplePos="0" relativeHeight="251694080" behindDoc="0" locked="0" layoutInCell="1" allowOverlap="1" wp14:anchorId="45D03009" wp14:editId="0439EEC7">
                <wp:simplePos x="0" y="0"/>
                <wp:positionH relativeFrom="page">
                  <wp:align>center</wp:align>
                </wp:positionH>
                <wp:positionV relativeFrom="paragraph">
                  <wp:posOffset>6350</wp:posOffset>
                </wp:positionV>
                <wp:extent cx="0" cy="361507"/>
                <wp:effectExtent l="0" t="0" r="38100" b="19685"/>
                <wp:wrapNone/>
                <wp:docPr id="1796852912" name="Straight Connector 2"/>
                <wp:cNvGraphicFramePr/>
                <a:graphic xmlns:a="http://schemas.openxmlformats.org/drawingml/2006/main">
                  <a:graphicData uri="http://schemas.microsoft.com/office/word/2010/wordprocessingShape">
                    <wps:wsp>
                      <wps:cNvCnPr/>
                      <wps:spPr>
                        <a:xfrm>
                          <a:off x="0" y="0"/>
                          <a:ext cx="0" cy="3615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ED2548E" id="Straight Connector 2" o:spid="_x0000_s1026" style="position:absolute;z-index:251694080;visibility:visible;mso-wrap-style:square;mso-wrap-distance-left:9pt;mso-wrap-distance-top:0;mso-wrap-distance-right:9pt;mso-wrap-distance-bottom:0;mso-position-horizontal:center;mso-position-horizontal-relative:page;mso-position-vertical:absolute;mso-position-vertical-relative:text" from="0,.5pt" to="0,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" strokecolor="black [3200]" strokeweight=".5pt">
                <v:stroke joinstyle="miter"/>
                <w10:wrap anchorx="page"/>
              </v:line>
            </w:pict>
          </mc:Fallback>
        </mc:AlternateContent>
      </w:r>
    </w:p>
    <w:p w14:paraId="1D59E291" w14:textId="5AE7C14C" w:rsidR="005A3762" w:rsidRDefault="00372983" w:rsidP="00892282">
      <w:pPr>
        <w:spacing w:line="480" w:lineRule="auto"/>
      </w:pPr>
      <w:r>
        <w:rPr>
          <w:noProof/>
        </w:rPr>
        <mc:AlternateContent>
          <mc:Choice Requires="wps">
            <w:drawing>
              <wp:anchor distT="0" distB="0" distL="114300" distR="114300" simplePos="0" relativeHeight="251703296" behindDoc="0" locked="0" layoutInCell="1" allowOverlap="1" wp14:anchorId="3512DFEC" wp14:editId="7F3872B8">
                <wp:simplePos x="0" y="0"/>
                <wp:positionH relativeFrom="margin">
                  <wp:posOffset>4065270</wp:posOffset>
                </wp:positionH>
                <wp:positionV relativeFrom="paragraph">
                  <wp:posOffset>232410</wp:posOffset>
                </wp:positionV>
                <wp:extent cx="1179830" cy="419100"/>
                <wp:effectExtent l="0" t="0" r="20320" b="19050"/>
                <wp:wrapNone/>
                <wp:docPr id="2125994920" name="Rectangle 1"/>
                <wp:cNvGraphicFramePr/>
                <a:graphic xmlns:a="http://schemas.openxmlformats.org/drawingml/2006/main">
                  <a:graphicData uri="http://schemas.microsoft.com/office/word/2010/wordprocessingShape">
                    <wps:wsp>
                      <wps:cNvSpPr/>
                      <wps:spPr>
                        <a:xfrm>
                          <a:off x="0" y="0"/>
                          <a:ext cx="1179830" cy="419100"/>
                        </a:xfrm>
                        <a:prstGeom prst="rect">
                          <a:avLst/>
                        </a:prstGeom>
                      </wps:spPr>
                      <wps:style>
                        <a:lnRef idx="2">
                          <a:schemeClr val="dk1"/>
                        </a:lnRef>
                        <a:fillRef idx="1">
                          <a:schemeClr val="lt1"/>
                        </a:fillRef>
                        <a:effectRef idx="0">
                          <a:schemeClr val="dk1"/>
                        </a:effectRef>
                        <a:fontRef idx="minor">
                          <a:schemeClr val="dk1"/>
                        </a:fontRef>
                      </wps:style>
                      <wps:txbx>
                        <w:txbxContent>
                          <w:p w14:paraId="11CB6A1D" w14:textId="77777777" w:rsidR="005A3762" w:rsidRPr="006D6B52" w:rsidRDefault="005A3762" w:rsidP="00372983">
                            <w:pPr>
                              <w:spacing w:after="0" w:line="240" w:lineRule="auto"/>
                              <w:jc w:val="center"/>
                              <w:rPr>
                                <w:sz w:val="24"/>
                                <w:szCs w:val="24"/>
                              </w:rPr>
                            </w:pPr>
                            <w:r w:rsidRPr="006D6B52">
                              <w:rPr>
                                <w:rFonts w:ascii="Times New Roman" w:hAnsi="Times New Roman" w:cs="Times New Roman"/>
                                <w:sz w:val="24"/>
                                <w:szCs w:val="24"/>
                              </w:rPr>
                              <w:t>Persepsi Wajib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2DFEC" id="_x0000_s1028" style="position:absolute;margin-left:320.1pt;margin-top:18.3pt;width:92.9pt;height:33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" fillcolor="white [3201]" strokecolor="black [3200]" strokeweight="1pt">
                <v:textbox>
                  <w:txbxContent>
                    <w:p w14:paraId="11CB6A1D" w14:textId="77777777" w:rsidR="005A3762" w:rsidRPr="006D6B52" w:rsidRDefault="005A3762" w:rsidP="00372983">
                      <w:pPr>
                        <w:spacing w:after="0" w:line="240" w:lineRule="auto"/>
                        <w:jc w:val="center"/>
                        <w:rPr>
                          <w:sz w:val="24"/>
                          <w:szCs w:val="24"/>
                        </w:rPr>
                      </w:pPr>
                      <w:r w:rsidRPr="006D6B52">
                        <w:rPr>
                          <w:rFonts w:ascii="Times New Roman" w:hAnsi="Times New Roman" w:cs="Times New Roman"/>
                          <w:sz w:val="24"/>
                          <w:szCs w:val="24"/>
                        </w:rPr>
                        <w:t>Persepsi Wajib Pajak</w:t>
                      </w:r>
                    </w:p>
                  </w:txbxContent>
                </v:textbox>
                <w10:wrap anchorx="margin"/>
              </v:rect>
            </w:pict>
          </mc:Fallback>
        </mc:AlternateContent>
      </w:r>
      <w:r>
        <w:rPr>
          <w:noProof/>
        </w:rPr>
        <mc:AlternateContent>
          <mc:Choice Requires="wps">
            <w:drawing>
              <wp:anchor distT="0" distB="0" distL="114300" distR="114300" simplePos="0" relativeHeight="251697152" behindDoc="0" locked="0" layoutInCell="1" allowOverlap="1" wp14:anchorId="59C45CA0" wp14:editId="5BEC4CB4">
                <wp:simplePos x="0" y="0"/>
                <wp:positionH relativeFrom="margin">
                  <wp:posOffset>2665095</wp:posOffset>
                </wp:positionH>
                <wp:positionV relativeFrom="paragraph">
                  <wp:posOffset>232410</wp:posOffset>
                </wp:positionV>
                <wp:extent cx="1179830" cy="466725"/>
                <wp:effectExtent l="0" t="0" r="20320" b="28575"/>
                <wp:wrapNone/>
                <wp:docPr id="1837268673" name="Rectangle 1"/>
                <wp:cNvGraphicFramePr/>
                <a:graphic xmlns:a="http://schemas.openxmlformats.org/drawingml/2006/main">
                  <a:graphicData uri="http://schemas.microsoft.com/office/word/2010/wordprocessingShape">
                    <wps:wsp>
                      <wps:cNvSpPr/>
                      <wps:spPr>
                        <a:xfrm>
                          <a:off x="0" y="0"/>
                          <a:ext cx="1179830" cy="466725"/>
                        </a:xfrm>
                        <a:prstGeom prst="rect">
                          <a:avLst/>
                        </a:prstGeom>
                      </wps:spPr>
                      <wps:style>
                        <a:lnRef idx="2">
                          <a:schemeClr val="dk1"/>
                        </a:lnRef>
                        <a:fillRef idx="1">
                          <a:schemeClr val="lt1"/>
                        </a:fillRef>
                        <a:effectRef idx="0">
                          <a:schemeClr val="dk1"/>
                        </a:effectRef>
                        <a:fontRef idx="minor">
                          <a:schemeClr val="dk1"/>
                        </a:fontRef>
                      </wps:style>
                      <wps:txbx>
                        <w:txbxContent>
                          <w:p w14:paraId="505D81C2" w14:textId="77777777" w:rsidR="005A3762" w:rsidRPr="006D6B52" w:rsidRDefault="005A3762" w:rsidP="00372983">
                            <w:pPr>
                              <w:spacing w:after="0" w:line="240" w:lineRule="auto"/>
                              <w:jc w:val="center"/>
                              <w:rPr>
                                <w:sz w:val="24"/>
                                <w:szCs w:val="24"/>
                              </w:rPr>
                            </w:pPr>
                            <w:r w:rsidRPr="006D6B52">
                              <w:rPr>
                                <w:rFonts w:ascii="Times New Roman" w:hAnsi="Times New Roman" w:cs="Times New Roman"/>
                                <w:sz w:val="24"/>
                                <w:szCs w:val="24"/>
                              </w:rPr>
                              <w:t>Kesadaran Wajib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45CA0" id="_x0000_s1029" style="position:absolute;margin-left:209.85pt;margin-top:18.3pt;width:92.9pt;height:36.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" fillcolor="white [3201]" strokecolor="black [3200]" strokeweight="1pt">
                <v:textbox>
                  <w:txbxContent>
                    <w:p w14:paraId="505D81C2" w14:textId="77777777" w:rsidR="005A3762" w:rsidRPr="006D6B52" w:rsidRDefault="005A3762" w:rsidP="00372983">
                      <w:pPr>
                        <w:spacing w:after="0" w:line="240" w:lineRule="auto"/>
                        <w:jc w:val="center"/>
                        <w:rPr>
                          <w:sz w:val="24"/>
                          <w:szCs w:val="24"/>
                        </w:rPr>
                      </w:pPr>
                      <w:r w:rsidRPr="006D6B52">
                        <w:rPr>
                          <w:rFonts w:ascii="Times New Roman" w:hAnsi="Times New Roman" w:cs="Times New Roman"/>
                          <w:sz w:val="24"/>
                          <w:szCs w:val="24"/>
                        </w:rPr>
                        <w:t>Kesadaran Wajib Pajak</w:t>
                      </w:r>
                    </w:p>
                  </w:txbxContent>
                </v:textbox>
                <w10:wrap anchorx="margin"/>
              </v:rect>
            </w:pict>
          </mc:Fallback>
        </mc:AlternateContent>
      </w:r>
      <w:r>
        <w:rPr>
          <w:noProof/>
        </w:rPr>
        <mc:AlternateContent>
          <mc:Choice Requires="wps">
            <w:drawing>
              <wp:anchor distT="0" distB="0" distL="114300" distR="114300" simplePos="0" relativeHeight="251696128" behindDoc="0" locked="0" layoutInCell="1" allowOverlap="1" wp14:anchorId="072D6AB3" wp14:editId="71F6745C">
                <wp:simplePos x="0" y="0"/>
                <wp:positionH relativeFrom="page">
                  <wp:posOffset>2514600</wp:posOffset>
                </wp:positionH>
                <wp:positionV relativeFrom="paragraph">
                  <wp:posOffset>241935</wp:posOffset>
                </wp:positionV>
                <wp:extent cx="1254125" cy="476250"/>
                <wp:effectExtent l="0" t="0" r="22225" b="19050"/>
                <wp:wrapNone/>
                <wp:docPr id="2095052043" name="Rectangle 1"/>
                <wp:cNvGraphicFramePr/>
                <a:graphic xmlns:a="http://schemas.openxmlformats.org/drawingml/2006/main">
                  <a:graphicData uri="http://schemas.microsoft.com/office/word/2010/wordprocessingShape">
                    <wps:wsp>
                      <wps:cNvSpPr/>
                      <wps:spPr>
                        <a:xfrm>
                          <a:off x="0" y="0"/>
                          <a:ext cx="1254125" cy="476250"/>
                        </a:xfrm>
                        <a:prstGeom prst="rect">
                          <a:avLst/>
                        </a:prstGeom>
                      </wps:spPr>
                      <wps:style>
                        <a:lnRef idx="2">
                          <a:schemeClr val="dk1"/>
                        </a:lnRef>
                        <a:fillRef idx="1">
                          <a:schemeClr val="lt1"/>
                        </a:fillRef>
                        <a:effectRef idx="0">
                          <a:schemeClr val="dk1"/>
                        </a:effectRef>
                        <a:fontRef idx="minor">
                          <a:schemeClr val="dk1"/>
                        </a:fontRef>
                      </wps:style>
                      <wps:txbx>
                        <w:txbxContent>
                          <w:p w14:paraId="14562AD7" w14:textId="77777777" w:rsidR="005A3762" w:rsidRPr="006D6B52" w:rsidRDefault="005A3762" w:rsidP="00372983">
                            <w:pPr>
                              <w:spacing w:after="0" w:line="240" w:lineRule="auto"/>
                              <w:jc w:val="center"/>
                              <w:rPr>
                                <w:sz w:val="24"/>
                                <w:szCs w:val="24"/>
                              </w:rPr>
                            </w:pPr>
                            <w:r w:rsidRPr="006D6B52">
                              <w:rPr>
                                <w:rFonts w:ascii="Times New Roman" w:hAnsi="Times New Roman" w:cs="Times New Roman"/>
                                <w:sz w:val="24"/>
                                <w:szCs w:val="24"/>
                              </w:rPr>
                              <w:t>Digitalisasi Layanan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D6AB3" id="_x0000_s1030" style="position:absolute;margin-left:198pt;margin-top:19.05pt;width:98.75pt;height:37.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" fillcolor="white [3201]" strokecolor="black [3200]" strokeweight="1pt">
                <v:textbox>
                  <w:txbxContent>
                    <w:p w14:paraId="14562AD7" w14:textId="77777777" w:rsidR="005A3762" w:rsidRPr="006D6B52" w:rsidRDefault="005A3762" w:rsidP="00372983">
                      <w:pPr>
                        <w:spacing w:after="0" w:line="240" w:lineRule="auto"/>
                        <w:jc w:val="center"/>
                        <w:rPr>
                          <w:sz w:val="24"/>
                          <w:szCs w:val="24"/>
                        </w:rPr>
                      </w:pPr>
                      <w:r w:rsidRPr="006D6B52">
                        <w:rPr>
                          <w:rFonts w:ascii="Times New Roman" w:hAnsi="Times New Roman" w:cs="Times New Roman"/>
                          <w:sz w:val="24"/>
                          <w:szCs w:val="24"/>
                        </w:rPr>
                        <w:t>Digitalisasi Layanan Pajak</w:t>
                      </w:r>
                    </w:p>
                  </w:txbxContent>
                </v:textbox>
                <w10:wrap anchorx="page"/>
              </v:rect>
            </w:pict>
          </mc:Fallback>
        </mc:AlternateContent>
      </w:r>
      <w:r>
        <w:rPr>
          <w:noProof/>
        </w:rPr>
        <mc:AlternateContent>
          <mc:Choice Requires="wps">
            <w:drawing>
              <wp:anchor distT="0" distB="0" distL="114300" distR="114300" simplePos="0" relativeHeight="251695104" behindDoc="0" locked="0" layoutInCell="1" allowOverlap="1" wp14:anchorId="7BCADAEC" wp14:editId="175F4FA6">
                <wp:simplePos x="0" y="0"/>
                <wp:positionH relativeFrom="page">
                  <wp:posOffset>923925</wp:posOffset>
                </wp:positionH>
                <wp:positionV relativeFrom="paragraph">
                  <wp:posOffset>237490</wp:posOffset>
                </wp:positionV>
                <wp:extent cx="1392555" cy="457200"/>
                <wp:effectExtent l="0" t="0" r="17145" b="19050"/>
                <wp:wrapNone/>
                <wp:docPr id="2074787146" name="Rectangle 1"/>
                <wp:cNvGraphicFramePr/>
                <a:graphic xmlns:a="http://schemas.openxmlformats.org/drawingml/2006/main">
                  <a:graphicData uri="http://schemas.microsoft.com/office/word/2010/wordprocessingShape">
                    <wps:wsp>
                      <wps:cNvSpPr/>
                      <wps:spPr>
                        <a:xfrm>
                          <a:off x="0" y="0"/>
                          <a:ext cx="1392555" cy="457200"/>
                        </a:xfrm>
                        <a:prstGeom prst="rect">
                          <a:avLst/>
                        </a:prstGeom>
                      </wps:spPr>
                      <wps:style>
                        <a:lnRef idx="2">
                          <a:schemeClr val="dk1"/>
                        </a:lnRef>
                        <a:fillRef idx="1">
                          <a:schemeClr val="lt1"/>
                        </a:fillRef>
                        <a:effectRef idx="0">
                          <a:schemeClr val="dk1"/>
                        </a:effectRef>
                        <a:fontRef idx="minor">
                          <a:schemeClr val="dk1"/>
                        </a:fontRef>
                      </wps:style>
                      <wps:txbx>
                        <w:txbxContent>
                          <w:p w14:paraId="32D9A7F4" w14:textId="77777777" w:rsidR="005A3762" w:rsidRPr="00495444" w:rsidRDefault="005A3762" w:rsidP="00372983">
                            <w:pPr>
                              <w:spacing w:after="0" w:line="240" w:lineRule="auto"/>
                              <w:jc w:val="center"/>
                              <w:rPr>
                                <w:sz w:val="24"/>
                                <w:szCs w:val="24"/>
                              </w:rPr>
                            </w:pPr>
                            <w:r w:rsidRPr="00495444">
                              <w:rPr>
                                <w:rFonts w:ascii="Times New Roman" w:hAnsi="Times New Roman" w:cs="Times New Roman"/>
                                <w:sz w:val="24"/>
                                <w:szCs w:val="24"/>
                              </w:rPr>
                              <w:t>Pengetahuan Peraturan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ADAEC" id="_x0000_s1031" style="position:absolute;margin-left:72.75pt;margin-top:18.7pt;width:109.65pt;height:36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" fillcolor="white [3201]" strokecolor="black [3200]" strokeweight="1pt">
                <v:textbox>
                  <w:txbxContent>
                    <w:p w14:paraId="32D9A7F4" w14:textId="77777777" w:rsidR="005A3762" w:rsidRPr="00495444" w:rsidRDefault="005A3762" w:rsidP="00372983">
                      <w:pPr>
                        <w:spacing w:after="0" w:line="240" w:lineRule="auto"/>
                        <w:jc w:val="center"/>
                        <w:rPr>
                          <w:sz w:val="24"/>
                          <w:szCs w:val="24"/>
                        </w:rPr>
                      </w:pPr>
                      <w:r w:rsidRPr="00495444">
                        <w:rPr>
                          <w:rFonts w:ascii="Times New Roman" w:hAnsi="Times New Roman" w:cs="Times New Roman"/>
                          <w:sz w:val="24"/>
                          <w:szCs w:val="24"/>
                        </w:rPr>
                        <w:t>Pengetahuan Peraturan Pajak</w:t>
                      </w:r>
                    </w:p>
                  </w:txbxContent>
                </v:textbox>
                <w10:wrap anchorx="page"/>
              </v:rect>
            </w:pict>
          </mc:Fallback>
        </mc:AlternateContent>
      </w:r>
    </w:p>
    <w:p w14:paraId="1A09FE2F" w14:textId="5715F7B5" w:rsidR="005A3762" w:rsidRDefault="00372983" w:rsidP="00892282">
      <w:pPr>
        <w:spacing w:line="480" w:lineRule="auto"/>
      </w:pPr>
      <w:r>
        <w:rPr>
          <w:noProof/>
        </w:rPr>
        <mc:AlternateContent>
          <mc:Choice Requires="wps">
            <w:drawing>
              <wp:anchor distT="0" distB="0" distL="114300" distR="114300" simplePos="0" relativeHeight="251705344" behindDoc="0" locked="0" layoutInCell="1" allowOverlap="1" wp14:anchorId="3169D1FD" wp14:editId="577498F5">
                <wp:simplePos x="0" y="0"/>
                <wp:positionH relativeFrom="column">
                  <wp:posOffset>140970</wp:posOffset>
                </wp:positionH>
                <wp:positionV relativeFrom="paragraph">
                  <wp:posOffset>256540</wp:posOffset>
                </wp:positionV>
                <wp:extent cx="0" cy="342900"/>
                <wp:effectExtent l="0" t="0" r="38100" b="19050"/>
                <wp:wrapNone/>
                <wp:docPr id="1166170953" name="Straight Connector 4"/>
                <wp:cNvGraphicFramePr/>
                <a:graphic xmlns:a="http://schemas.openxmlformats.org/drawingml/2006/main">
                  <a:graphicData uri="http://schemas.microsoft.com/office/word/2010/wordprocessingShape">
                    <wps:wsp>
                      <wps:cNvCnPr/>
                      <wps:spPr>
                        <a:xfrm flipH="1">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E00430D" id="Straight Connector 4"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20.2pt" to="11.1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" strokecolor="black [3200]" strokeweight=".5pt">
                <v:stroke joinstyle="miter"/>
              </v:line>
            </w:pict>
          </mc:Fallback>
        </mc:AlternateContent>
      </w:r>
      <w:r>
        <w:rPr>
          <w:noProof/>
        </w:rPr>
        <mc:AlternateContent>
          <mc:Choice Requires="wps">
            <w:drawing>
              <wp:anchor distT="0" distB="0" distL="114300" distR="114300" simplePos="0" relativeHeight="251708416" behindDoc="0" locked="0" layoutInCell="1" allowOverlap="1" wp14:anchorId="51B6000F" wp14:editId="50DA1E22">
                <wp:simplePos x="0" y="0"/>
                <wp:positionH relativeFrom="column">
                  <wp:posOffset>4655819</wp:posOffset>
                </wp:positionH>
                <wp:positionV relativeFrom="paragraph">
                  <wp:posOffset>218440</wp:posOffset>
                </wp:positionV>
                <wp:extent cx="9525" cy="323850"/>
                <wp:effectExtent l="0" t="0" r="20955" b="19050"/>
                <wp:wrapNone/>
                <wp:docPr id="1725824719" name="Straight Connector 4"/>
                <wp:cNvGraphicFramePr/>
                <a:graphic xmlns:a="http://schemas.openxmlformats.org/drawingml/2006/main">
                  <a:graphicData uri="http://schemas.microsoft.com/office/word/2010/wordprocessingShape">
                    <wps:wsp>
                      <wps:cNvCnPr/>
                      <wps:spPr>
                        <a:xfrm>
                          <a:off x="0" y="0"/>
                          <a:ext cx="9525"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0DA0941" id="Straight Connector 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6pt,17.2pt" to="367.3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707392" behindDoc="0" locked="0" layoutInCell="1" allowOverlap="1" wp14:anchorId="5FB50A02" wp14:editId="079A78E7">
                <wp:simplePos x="0" y="0"/>
                <wp:positionH relativeFrom="column">
                  <wp:posOffset>3261360</wp:posOffset>
                </wp:positionH>
                <wp:positionV relativeFrom="paragraph">
                  <wp:posOffset>259715</wp:posOffset>
                </wp:positionV>
                <wp:extent cx="0" cy="310101"/>
                <wp:effectExtent l="0" t="0" r="38100" b="33020"/>
                <wp:wrapNone/>
                <wp:docPr id="1236467269" name="Straight Connector 4"/>
                <wp:cNvGraphicFramePr/>
                <a:graphic xmlns:a="http://schemas.openxmlformats.org/drawingml/2006/main">
                  <a:graphicData uri="http://schemas.microsoft.com/office/word/2010/wordprocessingShape">
                    <wps:wsp>
                      <wps:cNvCnPr/>
                      <wps:spPr>
                        <a:xfrm>
                          <a:off x="0" y="0"/>
                          <a:ext cx="0" cy="3101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72118C3C" id="Straight Connector 4"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56.8pt,20.45pt" to="256.8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" strokecolor="black [3200]" strokeweight=".5pt">
                <v:stroke joinstyle="miter"/>
              </v:line>
            </w:pict>
          </mc:Fallback>
        </mc:AlternateContent>
      </w:r>
      <w:r>
        <w:rPr>
          <w:noProof/>
        </w:rPr>
        <mc:AlternateContent>
          <mc:Choice Requires="wps">
            <w:drawing>
              <wp:anchor distT="0" distB="0" distL="114300" distR="114300" simplePos="0" relativeHeight="251706368" behindDoc="0" locked="0" layoutInCell="1" allowOverlap="1" wp14:anchorId="26DD6B4C" wp14:editId="6CEC80CB">
                <wp:simplePos x="0" y="0"/>
                <wp:positionH relativeFrom="column">
                  <wp:posOffset>1689100</wp:posOffset>
                </wp:positionH>
                <wp:positionV relativeFrom="paragraph">
                  <wp:posOffset>278130</wp:posOffset>
                </wp:positionV>
                <wp:extent cx="0" cy="310101"/>
                <wp:effectExtent l="0" t="0" r="38100" b="33020"/>
                <wp:wrapNone/>
                <wp:docPr id="2013995540" name="Straight Connector 4"/>
                <wp:cNvGraphicFramePr/>
                <a:graphic xmlns:a="http://schemas.openxmlformats.org/drawingml/2006/main">
                  <a:graphicData uri="http://schemas.microsoft.com/office/word/2010/wordprocessingShape">
                    <wps:wsp>
                      <wps:cNvCnPr/>
                      <wps:spPr>
                        <a:xfrm>
                          <a:off x="0" y="0"/>
                          <a:ext cx="0" cy="3101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6ECFEEA2" id="Straight Connector 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33pt,21.9pt" to="133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" strokecolor="black [3200]" strokeweight=".5pt">
                <v:stroke joinstyle="miter"/>
              </v:line>
            </w:pict>
          </mc:Fallback>
        </mc:AlternateContent>
      </w:r>
    </w:p>
    <w:p w14:paraId="37ABFB2F" w14:textId="529C46FE" w:rsidR="005A3762" w:rsidRDefault="00372983" w:rsidP="00892282">
      <w:pPr>
        <w:spacing w:line="480" w:lineRule="auto"/>
      </w:pPr>
      <w:r>
        <w:rPr>
          <w:noProof/>
        </w:rPr>
        <mc:AlternateContent>
          <mc:Choice Requires="wps">
            <w:drawing>
              <wp:anchor distT="0" distB="0" distL="114300" distR="114300" simplePos="0" relativeHeight="251709440" behindDoc="0" locked="0" layoutInCell="1" allowOverlap="1" wp14:anchorId="3E72BB64" wp14:editId="1A394FD1">
                <wp:simplePos x="0" y="0"/>
                <wp:positionH relativeFrom="page">
                  <wp:align>center</wp:align>
                </wp:positionH>
                <wp:positionV relativeFrom="paragraph">
                  <wp:posOffset>146050</wp:posOffset>
                </wp:positionV>
                <wp:extent cx="0" cy="361507"/>
                <wp:effectExtent l="0" t="0" r="38100" b="19685"/>
                <wp:wrapNone/>
                <wp:docPr id="358010481" name="Straight Connector 2"/>
                <wp:cNvGraphicFramePr/>
                <a:graphic xmlns:a="http://schemas.openxmlformats.org/drawingml/2006/main">
                  <a:graphicData uri="http://schemas.microsoft.com/office/word/2010/wordprocessingShape">
                    <wps:wsp>
                      <wps:cNvCnPr/>
                      <wps:spPr>
                        <a:xfrm>
                          <a:off x="0" y="0"/>
                          <a:ext cx="0" cy="3615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0A6A95A9" id="Straight Connector 2" o:spid="_x0000_s1026" style="position:absolute;z-index:251709440;visibility:visible;mso-wrap-style:square;mso-wrap-distance-left:9pt;mso-wrap-distance-top:0;mso-wrap-distance-right:9pt;mso-wrap-distance-bottom:0;mso-position-horizontal:center;mso-position-horizontal-relative:page;mso-position-vertical:absolute;mso-position-vertical-relative:text" from="0,11.5pt" to="0,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" strokecolor="black [3200]" strokeweight=".5pt">
                <v:stroke joinstyle="miter"/>
                <w10:wrap anchorx="page"/>
              </v:line>
            </w:pict>
          </mc:Fallback>
        </mc:AlternateContent>
      </w:r>
      <w:r>
        <w:rPr>
          <w:noProof/>
        </w:rPr>
        <mc:AlternateContent>
          <mc:Choice Requires="wps">
            <w:drawing>
              <wp:anchor distT="0" distB="0" distL="114300" distR="114300" simplePos="0" relativeHeight="251704320" behindDoc="0" locked="0" layoutInCell="1" allowOverlap="1" wp14:anchorId="565A1CD4" wp14:editId="409A34DE">
                <wp:simplePos x="0" y="0"/>
                <wp:positionH relativeFrom="margin">
                  <wp:posOffset>140970</wp:posOffset>
                </wp:positionH>
                <wp:positionV relativeFrom="paragraph">
                  <wp:posOffset>118745</wp:posOffset>
                </wp:positionV>
                <wp:extent cx="4524375" cy="24130"/>
                <wp:effectExtent l="0" t="0" r="28575" b="33020"/>
                <wp:wrapNone/>
                <wp:docPr id="1535486318" name="Straight Connector 3"/>
                <wp:cNvGraphicFramePr/>
                <a:graphic xmlns:a="http://schemas.openxmlformats.org/drawingml/2006/main">
                  <a:graphicData uri="http://schemas.microsoft.com/office/word/2010/wordprocessingShape">
                    <wps:wsp>
                      <wps:cNvCnPr/>
                      <wps:spPr>
                        <a:xfrm flipV="1">
                          <a:off x="0" y="0"/>
                          <a:ext cx="4524375" cy="241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ECDFFF1" id="Straight Connector 3" o:spid="_x0000_s1026" style="position:absolute;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1pt,9.35pt" to="367.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" strokecolor="black [3200]" strokeweight=".5pt">
                <v:stroke joinstyle="miter"/>
                <w10:wrap anchorx="margin"/>
              </v:line>
            </w:pict>
          </mc:Fallback>
        </mc:AlternateContent>
      </w:r>
    </w:p>
    <w:p w14:paraId="6A3C3068" w14:textId="1C852F9F" w:rsidR="0012181B" w:rsidRDefault="0012181B" w:rsidP="0012181B">
      <w:pPr>
        <w:spacing w:line="480" w:lineRule="auto"/>
      </w:pPr>
      <w:bookmarkStart w:id="64" w:name="_Toc188546093"/>
      <w:bookmarkStart w:id="65" w:name="_Toc188561142"/>
      <w:bookmarkStart w:id="66" w:name="_Toc188561717"/>
      <w:bookmarkStart w:id="67" w:name="_Toc188816760"/>
      <w:bookmarkStart w:id="68" w:name="_Toc188863384"/>
      <w:bookmarkStart w:id="69" w:name="_Toc188873977"/>
      <w:bookmarkStart w:id="70" w:name="_Toc192487972"/>
      <w:r>
        <w:rPr>
          <w:noProof/>
        </w:rPr>
        <mc:AlternateContent>
          <mc:Choice Requires="wps">
            <w:drawing>
              <wp:anchor distT="0" distB="0" distL="114300" distR="114300" simplePos="0" relativeHeight="251710464" behindDoc="0" locked="0" layoutInCell="1" allowOverlap="1" wp14:anchorId="15A9DA80" wp14:editId="3C809DC2">
                <wp:simplePos x="0" y="0"/>
                <wp:positionH relativeFrom="page">
                  <wp:align>center</wp:align>
                </wp:positionH>
                <wp:positionV relativeFrom="paragraph">
                  <wp:posOffset>26670</wp:posOffset>
                </wp:positionV>
                <wp:extent cx="1275907" cy="476250"/>
                <wp:effectExtent l="0" t="0" r="19685" b="19050"/>
                <wp:wrapNone/>
                <wp:docPr id="1483484488" name="Rectangle 1"/>
                <wp:cNvGraphicFramePr/>
                <a:graphic xmlns:a="http://schemas.openxmlformats.org/drawingml/2006/main">
                  <a:graphicData uri="http://schemas.microsoft.com/office/word/2010/wordprocessingShape">
                    <wps:wsp>
                      <wps:cNvSpPr/>
                      <wps:spPr>
                        <a:xfrm>
                          <a:off x="0" y="0"/>
                          <a:ext cx="1275907" cy="476250"/>
                        </a:xfrm>
                        <a:prstGeom prst="rect">
                          <a:avLst/>
                        </a:prstGeom>
                      </wps:spPr>
                      <wps:style>
                        <a:lnRef idx="2">
                          <a:schemeClr val="dk1"/>
                        </a:lnRef>
                        <a:fillRef idx="1">
                          <a:schemeClr val="lt1"/>
                        </a:fillRef>
                        <a:effectRef idx="0">
                          <a:schemeClr val="dk1"/>
                        </a:effectRef>
                        <a:fontRef idx="minor">
                          <a:schemeClr val="dk1"/>
                        </a:fontRef>
                      </wps:style>
                      <wps:txbx>
                        <w:txbxContent>
                          <w:p w14:paraId="23366473" w14:textId="77777777" w:rsidR="005A3762" w:rsidRPr="006D6B52" w:rsidRDefault="005A3762" w:rsidP="0012181B">
                            <w:pPr>
                              <w:spacing w:after="0" w:line="240" w:lineRule="auto"/>
                              <w:jc w:val="center"/>
                              <w:rPr>
                                <w:sz w:val="24"/>
                                <w:szCs w:val="24"/>
                              </w:rPr>
                            </w:pPr>
                            <w:r w:rsidRPr="006D6B52">
                              <w:rPr>
                                <w:rFonts w:ascii="Times New Roman" w:hAnsi="Times New Roman" w:cs="Times New Roman"/>
                                <w:sz w:val="24"/>
                                <w:szCs w:val="24"/>
                              </w:rPr>
                              <w:t>Kepatuhan Wajib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9DA80" id="_x0000_s1032" style="position:absolute;margin-left:0;margin-top:2.1pt;width:100.45pt;height:37.5pt;z-index:2517104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" fillcolor="white [3201]" strokecolor="black [3200]" strokeweight="1pt">
                <v:textbox>
                  <w:txbxContent>
                    <w:p w14:paraId="23366473" w14:textId="77777777" w:rsidR="005A3762" w:rsidRPr="006D6B52" w:rsidRDefault="005A3762" w:rsidP="0012181B">
                      <w:pPr>
                        <w:spacing w:after="0" w:line="240" w:lineRule="auto"/>
                        <w:jc w:val="center"/>
                        <w:rPr>
                          <w:sz w:val="24"/>
                          <w:szCs w:val="24"/>
                        </w:rPr>
                      </w:pPr>
                      <w:r w:rsidRPr="006D6B52">
                        <w:rPr>
                          <w:rFonts w:ascii="Times New Roman" w:hAnsi="Times New Roman" w:cs="Times New Roman"/>
                          <w:sz w:val="24"/>
                          <w:szCs w:val="24"/>
                        </w:rPr>
                        <w:t>Kepatuhan Wajib Pajak</w:t>
                      </w:r>
                    </w:p>
                  </w:txbxContent>
                </v:textbox>
                <w10:wrap anchorx="page"/>
              </v:rect>
            </w:pict>
          </mc:Fallback>
        </mc:AlternateContent>
      </w:r>
    </w:p>
    <w:p w14:paraId="52E46576" w14:textId="2ED2F415" w:rsidR="00DC29CA" w:rsidRDefault="00942532" w:rsidP="0012181B">
      <w:pPr>
        <w:spacing w:line="480" w:lineRule="auto"/>
      </w:pPr>
      <w:r>
        <w:rPr>
          <w:noProof/>
        </w:rPr>
        <mc:AlternateContent>
          <mc:Choice Requires="wps">
            <w:drawing>
              <wp:anchor distT="0" distB="0" distL="114300" distR="114300" simplePos="0" relativeHeight="251762688" behindDoc="0" locked="0" layoutInCell="1" allowOverlap="1" wp14:anchorId="6B9485AE" wp14:editId="49F0FEDC">
                <wp:simplePos x="0" y="0"/>
                <wp:positionH relativeFrom="column">
                  <wp:posOffset>1194303</wp:posOffset>
                </wp:positionH>
                <wp:positionV relativeFrom="paragraph">
                  <wp:posOffset>133350</wp:posOffset>
                </wp:positionV>
                <wp:extent cx="2253615" cy="635"/>
                <wp:effectExtent l="0" t="0" r="0" b="0"/>
                <wp:wrapNone/>
                <wp:docPr id="5" name="Text Box 5"/>
                <wp:cNvGraphicFramePr/>
                <a:graphic xmlns:a="http://schemas.openxmlformats.org/drawingml/2006/main">
                  <a:graphicData uri="http://schemas.microsoft.com/office/word/2010/wordprocessingShape">
                    <wps:wsp>
                      <wps:cNvSpPr txBox="1"/>
                      <wps:spPr>
                        <a:xfrm>
                          <a:off x="0" y="0"/>
                          <a:ext cx="2253615" cy="635"/>
                        </a:xfrm>
                        <a:prstGeom prst="rect">
                          <a:avLst/>
                        </a:prstGeom>
                        <a:solidFill>
                          <a:prstClr val="white"/>
                        </a:solidFill>
                        <a:ln>
                          <a:noFill/>
                        </a:ln>
                      </wps:spPr>
                      <wps:txbx>
                        <w:txbxContent>
                          <w:p w14:paraId="6FCE5944" w14:textId="56394272" w:rsidR="00942532" w:rsidRPr="00942532" w:rsidRDefault="00942532" w:rsidP="00942532">
                            <w:pPr>
                              <w:pStyle w:val="Caption"/>
                              <w:keepNext/>
                              <w:rPr>
                                <w:b w:val="0"/>
                                <w:bCs/>
                                <w:i/>
                                <w:iCs w:val="0"/>
                              </w:rPr>
                            </w:pPr>
                            <w:bookmarkStart w:id="71" w:name="_Toc200711055"/>
                            <w:r w:rsidRPr="00942532">
                              <w:rPr>
                                <w:b w:val="0"/>
                                <w:bCs/>
                                <w:i/>
                                <w:iCs w:val="0"/>
                                <w:sz w:val="22"/>
                                <w:szCs w:val="16"/>
                              </w:rPr>
                              <w:t xml:space="preserve">Gambar 2. </w:t>
                            </w:r>
                            <w:r w:rsidRPr="00942532">
                              <w:rPr>
                                <w:b w:val="0"/>
                                <w:bCs/>
                                <w:i/>
                                <w:iCs w:val="0"/>
                                <w:sz w:val="22"/>
                                <w:szCs w:val="16"/>
                              </w:rPr>
                              <w:fldChar w:fldCharType="begin"/>
                            </w:r>
                            <w:r w:rsidRPr="00942532">
                              <w:rPr>
                                <w:b w:val="0"/>
                                <w:bCs/>
                                <w:i/>
                                <w:iCs w:val="0"/>
                                <w:sz w:val="22"/>
                                <w:szCs w:val="16"/>
                              </w:rPr>
                              <w:instrText xml:space="preserve"> SEQ Gambar_2. \* ARABIC </w:instrText>
                            </w:r>
                            <w:r w:rsidRPr="00942532">
                              <w:rPr>
                                <w:b w:val="0"/>
                                <w:bCs/>
                                <w:i/>
                                <w:iCs w:val="0"/>
                                <w:sz w:val="22"/>
                                <w:szCs w:val="16"/>
                              </w:rPr>
                              <w:fldChar w:fldCharType="separate"/>
                            </w:r>
                            <w:r w:rsidR="00344D7A">
                              <w:rPr>
                                <w:b w:val="0"/>
                                <w:bCs/>
                                <w:i/>
                                <w:iCs w:val="0"/>
                                <w:noProof/>
                                <w:sz w:val="22"/>
                                <w:szCs w:val="16"/>
                              </w:rPr>
                              <w:t>1</w:t>
                            </w:r>
                            <w:r w:rsidRPr="00942532">
                              <w:rPr>
                                <w:b w:val="0"/>
                                <w:bCs/>
                                <w:i/>
                                <w:iCs w:val="0"/>
                                <w:sz w:val="22"/>
                                <w:szCs w:val="16"/>
                              </w:rPr>
                              <w:fldChar w:fldCharType="end"/>
                            </w:r>
                            <w:r w:rsidRPr="00942532">
                              <w:rPr>
                                <w:b w:val="0"/>
                                <w:bCs/>
                                <w:i/>
                                <w:iCs w:val="0"/>
                                <w:sz w:val="22"/>
                                <w:szCs w:val="16"/>
                              </w:rPr>
                              <w:t xml:space="preserve"> Kerangka Konsep</w:t>
                            </w:r>
                            <w:bookmarkEnd w:id="71"/>
                            <w:r w:rsidR="00FE325C">
                              <w:rPr>
                                <w:b w:val="0"/>
                                <w:bCs/>
                                <w:i/>
                                <w:iCs w:val="0"/>
                                <w:sz w:val="22"/>
                                <w:szCs w:val="16"/>
                              </w:rPr>
                              <w:t>tual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B9485AE" id="Text Box 5" o:spid="_x0000_s1033" type="#_x0000_t202" style="position:absolute;margin-left:94.05pt;margin-top:10.5pt;width:177.45pt;height:.05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" stroked="f">
                <v:textbox style="mso-fit-shape-to-text:t" inset="0,0,0,0">
                  <w:txbxContent>
                    <w:p w14:paraId="6FCE5944" w14:textId="56394272" w:rsidR="00942532" w:rsidRPr="00942532" w:rsidRDefault="00942532" w:rsidP="00942532">
                      <w:pPr>
                        <w:pStyle w:val="Caption"/>
                        <w:keepNext/>
                        <w:rPr>
                          <w:b w:val="0"/>
                          <w:bCs/>
                          <w:i/>
                          <w:iCs w:val="0"/>
                        </w:rPr>
                      </w:pPr>
                      <w:bookmarkStart w:id="72" w:name="_Toc200711055"/>
                      <w:r w:rsidRPr="00942532">
                        <w:rPr>
                          <w:b w:val="0"/>
                          <w:bCs/>
                          <w:i/>
                          <w:iCs w:val="0"/>
                          <w:sz w:val="22"/>
                          <w:szCs w:val="16"/>
                        </w:rPr>
                        <w:t xml:space="preserve">Gambar 2. </w:t>
                      </w:r>
                      <w:r w:rsidRPr="00942532">
                        <w:rPr>
                          <w:b w:val="0"/>
                          <w:bCs/>
                          <w:i/>
                          <w:iCs w:val="0"/>
                          <w:sz w:val="22"/>
                          <w:szCs w:val="16"/>
                        </w:rPr>
                        <w:fldChar w:fldCharType="begin"/>
                      </w:r>
                      <w:r w:rsidRPr="00942532">
                        <w:rPr>
                          <w:b w:val="0"/>
                          <w:bCs/>
                          <w:i/>
                          <w:iCs w:val="0"/>
                          <w:sz w:val="22"/>
                          <w:szCs w:val="16"/>
                        </w:rPr>
                        <w:instrText xml:space="preserve"> SEQ Gambar_2. \* ARABIC </w:instrText>
                      </w:r>
                      <w:r w:rsidRPr="00942532">
                        <w:rPr>
                          <w:b w:val="0"/>
                          <w:bCs/>
                          <w:i/>
                          <w:iCs w:val="0"/>
                          <w:sz w:val="22"/>
                          <w:szCs w:val="16"/>
                        </w:rPr>
                        <w:fldChar w:fldCharType="separate"/>
                      </w:r>
                      <w:r w:rsidR="00344D7A">
                        <w:rPr>
                          <w:b w:val="0"/>
                          <w:bCs/>
                          <w:i/>
                          <w:iCs w:val="0"/>
                          <w:noProof/>
                          <w:sz w:val="22"/>
                          <w:szCs w:val="16"/>
                        </w:rPr>
                        <w:t>1</w:t>
                      </w:r>
                      <w:r w:rsidRPr="00942532">
                        <w:rPr>
                          <w:b w:val="0"/>
                          <w:bCs/>
                          <w:i/>
                          <w:iCs w:val="0"/>
                          <w:sz w:val="22"/>
                          <w:szCs w:val="16"/>
                        </w:rPr>
                        <w:fldChar w:fldCharType="end"/>
                      </w:r>
                      <w:r w:rsidRPr="00942532">
                        <w:rPr>
                          <w:b w:val="0"/>
                          <w:bCs/>
                          <w:i/>
                          <w:iCs w:val="0"/>
                          <w:sz w:val="22"/>
                          <w:szCs w:val="16"/>
                        </w:rPr>
                        <w:t xml:space="preserve"> Kerangka Konsep</w:t>
                      </w:r>
                      <w:bookmarkEnd w:id="72"/>
                      <w:r w:rsidR="00FE325C">
                        <w:rPr>
                          <w:b w:val="0"/>
                          <w:bCs/>
                          <w:i/>
                          <w:iCs w:val="0"/>
                          <w:sz w:val="22"/>
                          <w:szCs w:val="16"/>
                        </w:rPr>
                        <w:t>tual</w:t>
                      </w:r>
                    </w:p>
                  </w:txbxContent>
                </v:textbox>
              </v:shape>
            </w:pict>
          </mc:Fallback>
        </mc:AlternateContent>
      </w:r>
      <w:bookmarkEnd w:id="64"/>
      <w:bookmarkEnd w:id="65"/>
      <w:bookmarkEnd w:id="66"/>
      <w:bookmarkEnd w:id="67"/>
      <w:bookmarkEnd w:id="68"/>
      <w:bookmarkEnd w:id="69"/>
      <w:bookmarkEnd w:id="70"/>
    </w:p>
    <w:p w14:paraId="54A888FB" w14:textId="6687EF64" w:rsidR="005A3762" w:rsidRDefault="005A3762" w:rsidP="00FE325C">
      <w:pPr>
        <w:pStyle w:val="Heading2"/>
        <w:numPr>
          <w:ilvl w:val="1"/>
          <w:numId w:val="4"/>
        </w:numPr>
        <w:spacing w:line="480" w:lineRule="auto"/>
        <w:ind w:left="567" w:hanging="567"/>
        <w:rPr>
          <w:rFonts w:ascii="Times New Roman" w:hAnsi="Times New Roman" w:cs="Times New Roman"/>
          <w:b/>
          <w:bCs/>
          <w:color w:val="auto"/>
          <w:sz w:val="24"/>
          <w:szCs w:val="24"/>
        </w:rPr>
      </w:pPr>
      <w:bookmarkStart w:id="73" w:name="_Toc188546094"/>
      <w:bookmarkStart w:id="74" w:name="_Toc202416851"/>
      <w:r w:rsidRPr="005A3762">
        <w:rPr>
          <w:rFonts w:ascii="Times New Roman" w:hAnsi="Times New Roman" w:cs="Times New Roman"/>
          <w:b/>
          <w:bCs/>
          <w:color w:val="auto"/>
          <w:sz w:val="24"/>
          <w:szCs w:val="24"/>
        </w:rPr>
        <w:lastRenderedPageBreak/>
        <w:t>Pengembangan Hipotesis</w:t>
      </w:r>
      <w:bookmarkEnd w:id="73"/>
      <w:bookmarkEnd w:id="74"/>
    </w:p>
    <w:p w14:paraId="1BD91127" w14:textId="046D4B36" w:rsidR="005A3762" w:rsidRDefault="005A3762" w:rsidP="00FE325C">
      <w:pPr>
        <w:pStyle w:val="Heading3"/>
        <w:numPr>
          <w:ilvl w:val="2"/>
          <w:numId w:val="4"/>
        </w:numPr>
        <w:spacing w:line="480" w:lineRule="auto"/>
        <w:ind w:left="567" w:hanging="567"/>
        <w:jc w:val="both"/>
        <w:rPr>
          <w:rFonts w:ascii="Times New Roman" w:hAnsi="Times New Roman" w:cs="Times New Roman"/>
          <w:b/>
          <w:bCs/>
          <w:color w:val="auto"/>
        </w:rPr>
      </w:pPr>
      <w:bookmarkStart w:id="75" w:name="_Toc188546095"/>
      <w:bookmarkStart w:id="76" w:name="_Toc202416852"/>
      <w:r w:rsidRPr="001028F7">
        <w:rPr>
          <w:rFonts w:ascii="Times New Roman" w:hAnsi="Times New Roman" w:cs="Times New Roman"/>
          <w:b/>
          <w:bCs/>
          <w:color w:val="auto"/>
        </w:rPr>
        <w:t>Pengaruh Pengetahuan Peraturan Pajak Terhadap Kepatuhan Wajib Pajak</w:t>
      </w:r>
      <w:bookmarkEnd w:id="75"/>
      <w:bookmarkEnd w:id="76"/>
    </w:p>
    <w:p w14:paraId="77A9B908" w14:textId="4546550B" w:rsidR="001028F7" w:rsidRDefault="000D74C1" w:rsidP="000D74C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sidR="004C59AC">
        <w:rPr>
          <w:rFonts w:ascii="Times New Roman" w:hAnsi="Times New Roman" w:cs="Times New Roman"/>
          <w:sz w:val="24"/>
          <w:szCs w:val="24"/>
        </w:rPr>
        <w:t>Aninda</w:t>
      </w:r>
      <w:r w:rsidR="00A8263F">
        <w:rPr>
          <w:rFonts w:ascii="Times New Roman" w:hAnsi="Times New Roman" w:cs="Times New Roman"/>
          <w:sz w:val="24"/>
          <w:szCs w:val="24"/>
        </w:rPr>
        <w:t xml:space="preserve">, </w:t>
      </w:r>
      <w:r w:rsidR="00A8263F">
        <w:rPr>
          <w:rFonts w:ascii="Times New Roman" w:hAnsi="Times New Roman" w:cs="Times New Roman"/>
          <w:i/>
          <w:iCs/>
          <w:sz w:val="24"/>
          <w:szCs w:val="24"/>
        </w:rPr>
        <w:t xml:space="preserve">et., al </w:t>
      </w:r>
      <w:r w:rsidR="00A8263F">
        <w:rPr>
          <w:rFonts w:ascii="Times New Roman" w:hAnsi="Times New Roman" w:cs="Times New Roman"/>
          <w:sz w:val="24"/>
          <w:szCs w:val="24"/>
        </w:rPr>
        <w:t>(2023) pengetahuan sangat penting dalam membantu wajib pajak melaksanakan kewajibannya, khususnya pengetahuan tentang pajak</w:t>
      </w:r>
      <w:r>
        <w:rPr>
          <w:rFonts w:ascii="Times New Roman" w:hAnsi="Times New Roman" w:cs="Times New Roman"/>
          <w:sz w:val="24"/>
          <w:szCs w:val="24"/>
        </w:rPr>
        <w:t xml:space="preserve">. </w:t>
      </w:r>
      <w:r w:rsidR="00C71A04">
        <w:rPr>
          <w:rFonts w:ascii="Times New Roman" w:hAnsi="Times New Roman" w:cs="Times New Roman"/>
          <w:sz w:val="24"/>
          <w:szCs w:val="24"/>
        </w:rPr>
        <w:t xml:space="preserve">Wajib pajak yang memiliki pengetahuan yang baik mengenai peraturan pajak cenderung memiliki sikap yang lebih positif terhadap kewajiban membayar pajak. wajib pajak akan memahami mengapa pajak perlu dibayar, bagaimana perhitungan pajak, dan konsekuensi hukum jika menghindari pahak. </w:t>
      </w:r>
      <w:r w:rsidR="00103858">
        <w:rPr>
          <w:rFonts w:ascii="Times New Roman" w:hAnsi="Times New Roman" w:cs="Times New Roman"/>
          <w:sz w:val="24"/>
          <w:szCs w:val="24"/>
        </w:rPr>
        <w:t xml:space="preserve">Dalam teori </w:t>
      </w:r>
      <w:r w:rsidR="00103858" w:rsidRPr="00103858">
        <w:rPr>
          <w:rFonts w:ascii="Times New Roman" w:hAnsi="Times New Roman" w:cs="Times New Roman"/>
          <w:i/>
          <w:iCs/>
          <w:sz w:val="24"/>
          <w:szCs w:val="24"/>
        </w:rPr>
        <w:t>Theory of Reasoned Action (TRA)</w:t>
      </w:r>
      <w:r w:rsidR="00103858">
        <w:rPr>
          <w:rFonts w:ascii="Times New Roman" w:hAnsi="Times New Roman" w:cs="Times New Roman"/>
          <w:sz w:val="24"/>
          <w:szCs w:val="24"/>
        </w:rPr>
        <w:t xml:space="preserve"> </w:t>
      </w:r>
      <w:r w:rsidR="00F30A17">
        <w:rPr>
          <w:rFonts w:ascii="Times New Roman" w:hAnsi="Times New Roman" w:cs="Times New Roman"/>
          <w:sz w:val="24"/>
          <w:szCs w:val="24"/>
        </w:rPr>
        <w:t xml:space="preserve">yang dikemukakan oleh Ajzen &amp; Fishbein (1980) dapat disimpulkan bahwa </w:t>
      </w:r>
      <w:r w:rsidR="00103858">
        <w:rPr>
          <w:rFonts w:ascii="Times New Roman" w:hAnsi="Times New Roman" w:cs="Times New Roman"/>
          <w:sz w:val="24"/>
          <w:szCs w:val="24"/>
        </w:rPr>
        <w:t xml:space="preserve">memberikan kerangka yang berguna untuk memahami bahwa pengetahuan peraturan pajak mempengaruhi sikap dan niat wajib pajak dalam memenuhi kewajiban perpajakan sesuai dengan aturan yang berlaku. Dalam konteks pengetahuan peraturan pajak, teori ini berpendapat bahwa jika semakin tinggi pengetahuan wajib pajak tentang peraturan pajak, maka akan semakin besar juga kemungkinan untuk mematuhi kewajiban pajak. </w:t>
      </w:r>
    </w:p>
    <w:p w14:paraId="27579DEB" w14:textId="20FEA867" w:rsidR="00AD0D6A" w:rsidRDefault="00252E60" w:rsidP="00AD0D6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Pengetahuan peraturan pajak juga bertujuan untuk membangun kesadaran dan pemahaman yang kuat tentang pentingnya pajak, mempermudah proses pemenuhan kewajiban yang pada akhirnya akan menciptakan budaya kepatuhan pajak yang tinggi dan mendukung stabilitas serta pembangunan ekonomi yang lebih baik. </w:t>
      </w:r>
      <w:r w:rsidR="00AD0D6A">
        <w:rPr>
          <w:rFonts w:ascii="Times New Roman" w:hAnsi="Times New Roman" w:cs="Times New Roman"/>
          <w:sz w:val="24"/>
          <w:szCs w:val="24"/>
        </w:rPr>
        <w:t>Hasil sebelumnya yang berkaitan dengan pengetahuan wajib pajak yang telah dilakukan oleh</w:t>
      </w:r>
      <w:r w:rsidR="00BA529E">
        <w:rPr>
          <w:rFonts w:ascii="Times New Roman" w:hAnsi="Times New Roman" w:cs="Times New Roman"/>
          <w:sz w:val="24"/>
          <w:szCs w:val="24"/>
        </w:rPr>
        <w:t xml:space="preserve"> </w:t>
      </w:r>
      <w:r w:rsidR="00AE0227" w:rsidRPr="00DC3C68">
        <w:rPr>
          <w:rFonts w:ascii="Times New Roman" w:hAnsi="Times New Roman" w:cs="Times New Roman"/>
        </w:rPr>
        <w:t>Angelina</w:t>
      </w:r>
      <w:r w:rsidR="00AE0227">
        <w:rPr>
          <w:rFonts w:ascii="Times New Roman" w:hAnsi="Times New Roman" w:cs="Times New Roman"/>
        </w:rPr>
        <w:t xml:space="preserve"> (</w:t>
      </w:r>
      <w:r w:rsidR="00AE0227" w:rsidRPr="00DC3C68">
        <w:rPr>
          <w:rFonts w:ascii="Times New Roman" w:hAnsi="Times New Roman" w:cs="Times New Roman"/>
        </w:rPr>
        <w:t>2023</w:t>
      </w:r>
      <w:r w:rsidR="00AE0227">
        <w:rPr>
          <w:rFonts w:ascii="Times New Roman" w:hAnsi="Times New Roman" w:cs="Times New Roman"/>
        </w:rPr>
        <w:t xml:space="preserve">), dan </w:t>
      </w:r>
      <w:r w:rsidR="00B17FC7">
        <w:rPr>
          <w:rFonts w:ascii="Times New Roman" w:hAnsi="Times New Roman" w:cs="Times New Roman"/>
          <w:sz w:val="24"/>
          <w:szCs w:val="24"/>
        </w:rPr>
        <w:t>Hapsari</w:t>
      </w:r>
      <w:r w:rsidR="00AD0D6A">
        <w:rPr>
          <w:rFonts w:ascii="Times New Roman" w:hAnsi="Times New Roman" w:cs="Times New Roman"/>
          <w:sz w:val="24"/>
          <w:szCs w:val="24"/>
        </w:rPr>
        <w:t xml:space="preserve"> </w:t>
      </w:r>
      <w:r w:rsidR="00AD0D6A">
        <w:rPr>
          <w:rFonts w:ascii="Times New Roman" w:hAnsi="Times New Roman" w:cs="Times New Roman"/>
          <w:i/>
          <w:iCs/>
          <w:sz w:val="24"/>
          <w:szCs w:val="24"/>
        </w:rPr>
        <w:t xml:space="preserve">et al., </w:t>
      </w:r>
      <w:r w:rsidR="00AD0D6A">
        <w:rPr>
          <w:rFonts w:ascii="Times New Roman" w:hAnsi="Times New Roman" w:cs="Times New Roman"/>
          <w:sz w:val="24"/>
          <w:szCs w:val="24"/>
        </w:rPr>
        <w:t>(202</w:t>
      </w:r>
      <w:r w:rsidR="005D1212">
        <w:rPr>
          <w:rFonts w:ascii="Times New Roman" w:hAnsi="Times New Roman" w:cs="Times New Roman"/>
          <w:sz w:val="24"/>
          <w:szCs w:val="24"/>
        </w:rPr>
        <w:t>2</w:t>
      </w:r>
      <w:r w:rsidR="00AD0D6A">
        <w:rPr>
          <w:rFonts w:ascii="Times New Roman" w:hAnsi="Times New Roman" w:cs="Times New Roman"/>
          <w:sz w:val="24"/>
          <w:szCs w:val="24"/>
        </w:rPr>
        <w:t xml:space="preserve">), </w:t>
      </w:r>
      <w:r w:rsidR="008B5776">
        <w:rPr>
          <w:rFonts w:ascii="Times New Roman" w:hAnsi="Times New Roman" w:cs="Times New Roman"/>
          <w:sz w:val="24"/>
          <w:szCs w:val="24"/>
        </w:rPr>
        <w:t xml:space="preserve">hasilnya bahwa </w:t>
      </w:r>
      <w:r w:rsidR="008B5776">
        <w:rPr>
          <w:rFonts w:ascii="Times New Roman" w:hAnsi="Times New Roman" w:cs="Times New Roman"/>
          <w:sz w:val="24"/>
          <w:szCs w:val="24"/>
        </w:rPr>
        <w:lastRenderedPageBreak/>
        <w:t>pengetahuan peraturan pajak berdampak positif terhadap kepatuhan wajib pajak. Sebua</w:t>
      </w:r>
      <w:r w:rsidR="00BA529E">
        <w:rPr>
          <w:rFonts w:ascii="Times New Roman" w:hAnsi="Times New Roman" w:cs="Times New Roman"/>
          <w:sz w:val="24"/>
          <w:szCs w:val="24"/>
        </w:rPr>
        <w:t>h</w:t>
      </w:r>
      <w:r w:rsidR="008B5776">
        <w:rPr>
          <w:rFonts w:ascii="Times New Roman" w:hAnsi="Times New Roman" w:cs="Times New Roman"/>
          <w:sz w:val="24"/>
          <w:szCs w:val="24"/>
        </w:rPr>
        <w:t xml:space="preserve"> hipotesis dapat disusun berdasarkan penjelasan ini, yaitu:</w:t>
      </w:r>
    </w:p>
    <w:p w14:paraId="3EF802EF" w14:textId="7A95A12F" w:rsidR="008B5776" w:rsidRDefault="008B5776" w:rsidP="00755DED">
      <w:pPr>
        <w:spacing w:line="276" w:lineRule="auto"/>
        <w:ind w:left="993" w:hanging="426"/>
        <w:jc w:val="both"/>
        <w:rPr>
          <w:rFonts w:ascii="Times New Roman" w:hAnsi="Times New Roman" w:cs="Times New Roman"/>
          <w:sz w:val="24"/>
          <w:szCs w:val="24"/>
        </w:rPr>
      </w:pPr>
      <w:r>
        <w:rPr>
          <w:rFonts w:ascii="Times New Roman" w:hAnsi="Times New Roman" w:cs="Times New Roman"/>
          <w:sz w:val="24"/>
          <w:szCs w:val="24"/>
        </w:rPr>
        <w:t>H1: Pengetahuan peraturan pajak berpengaruh positif dan signifikan terhadap kepatuhan wajib pajak.</w:t>
      </w:r>
    </w:p>
    <w:p w14:paraId="265A1896" w14:textId="77777777" w:rsidR="00EF03A0" w:rsidRPr="00AD0D6A" w:rsidRDefault="00EF03A0" w:rsidP="005A442D">
      <w:pPr>
        <w:spacing w:line="276" w:lineRule="auto"/>
        <w:ind w:firstLine="567"/>
        <w:jc w:val="both"/>
        <w:rPr>
          <w:rFonts w:ascii="Times New Roman" w:hAnsi="Times New Roman" w:cs="Times New Roman"/>
          <w:sz w:val="24"/>
          <w:szCs w:val="24"/>
        </w:rPr>
      </w:pPr>
    </w:p>
    <w:p w14:paraId="42FEEA21" w14:textId="762E5264" w:rsidR="005A3762" w:rsidRPr="00340DE4" w:rsidRDefault="005A3762" w:rsidP="00FE325C">
      <w:pPr>
        <w:pStyle w:val="Heading3"/>
        <w:numPr>
          <w:ilvl w:val="2"/>
          <w:numId w:val="4"/>
        </w:numPr>
        <w:spacing w:line="480" w:lineRule="auto"/>
        <w:ind w:left="567" w:hanging="567"/>
        <w:jc w:val="both"/>
        <w:rPr>
          <w:rFonts w:ascii="Times New Roman" w:hAnsi="Times New Roman" w:cs="Times New Roman"/>
          <w:b/>
          <w:bCs/>
          <w:color w:val="auto"/>
        </w:rPr>
      </w:pPr>
      <w:bookmarkStart w:id="77" w:name="_Toc188546096"/>
      <w:bookmarkStart w:id="78" w:name="_Toc202416853"/>
      <w:r w:rsidRPr="00340DE4">
        <w:rPr>
          <w:rFonts w:ascii="Times New Roman" w:hAnsi="Times New Roman" w:cs="Times New Roman"/>
          <w:b/>
          <w:bCs/>
          <w:color w:val="auto"/>
        </w:rPr>
        <w:t>Pengaruh Digitalisasi Layanan Pajak Terhadap Kepatuhan Wajib Pajak</w:t>
      </w:r>
      <w:bookmarkEnd w:id="77"/>
      <w:bookmarkEnd w:id="78"/>
    </w:p>
    <w:p w14:paraId="3D467F4D" w14:textId="0E599517" w:rsidR="008B5776" w:rsidRDefault="00430373" w:rsidP="00430373">
      <w:pPr>
        <w:spacing w:line="480" w:lineRule="auto"/>
        <w:ind w:firstLine="567"/>
        <w:jc w:val="both"/>
        <w:rPr>
          <w:rFonts w:ascii="Times New Roman" w:hAnsi="Times New Roman" w:cs="Times New Roman"/>
          <w:sz w:val="24"/>
          <w:szCs w:val="24"/>
        </w:rPr>
      </w:pPr>
      <w:r w:rsidRPr="00340DE4">
        <w:rPr>
          <w:rFonts w:ascii="Times New Roman" w:hAnsi="Times New Roman" w:cs="Times New Roman"/>
          <w:sz w:val="24"/>
          <w:szCs w:val="24"/>
        </w:rPr>
        <w:t>Menurut</w:t>
      </w:r>
      <w:r w:rsidR="00A01255">
        <w:rPr>
          <w:rFonts w:ascii="Times New Roman" w:hAnsi="Times New Roman" w:cs="Times New Roman"/>
          <w:sz w:val="24"/>
          <w:szCs w:val="24"/>
        </w:rPr>
        <w:t xml:space="preserve"> Isyrin</w:t>
      </w:r>
      <w:r w:rsidRPr="00340DE4">
        <w:rPr>
          <w:rFonts w:ascii="Times New Roman" w:hAnsi="Times New Roman" w:cs="Times New Roman"/>
          <w:sz w:val="24"/>
          <w:szCs w:val="24"/>
        </w:rPr>
        <w:t xml:space="preserve"> (20</w:t>
      </w:r>
      <w:r w:rsidR="00A01255">
        <w:rPr>
          <w:rFonts w:ascii="Times New Roman" w:hAnsi="Times New Roman" w:cs="Times New Roman"/>
          <w:sz w:val="24"/>
          <w:szCs w:val="24"/>
        </w:rPr>
        <w:t>19</w:t>
      </w:r>
      <w:r w:rsidRPr="00340DE4">
        <w:rPr>
          <w:rFonts w:ascii="Times New Roman" w:hAnsi="Times New Roman" w:cs="Times New Roman"/>
          <w:sz w:val="24"/>
          <w:szCs w:val="24"/>
        </w:rPr>
        <w:t xml:space="preserve">) </w:t>
      </w:r>
      <w:r w:rsidR="00A01255">
        <w:rPr>
          <w:rFonts w:ascii="Times New Roman" w:hAnsi="Times New Roman" w:cs="Times New Roman"/>
          <w:sz w:val="24"/>
          <w:szCs w:val="24"/>
        </w:rPr>
        <w:t>digitalisasi pajak atau pajak di era digital dapat diartikan sebagai pajak atas perusahaan atau perorangan yang memanfaatkan teknologi internet.</w:t>
      </w:r>
      <w:r w:rsidRPr="00340DE4">
        <w:rPr>
          <w:rFonts w:ascii="Times New Roman" w:hAnsi="Times New Roman" w:cs="Times New Roman"/>
          <w:sz w:val="24"/>
          <w:szCs w:val="24"/>
        </w:rPr>
        <w:t xml:space="preserve"> </w:t>
      </w:r>
      <w:r w:rsidR="00BA529E">
        <w:rPr>
          <w:rFonts w:ascii="Times New Roman" w:hAnsi="Times New Roman" w:cs="Times New Roman"/>
          <w:sz w:val="24"/>
          <w:szCs w:val="24"/>
        </w:rPr>
        <w:t>D</w:t>
      </w:r>
      <w:r w:rsidR="00340DE4" w:rsidRPr="00340DE4">
        <w:rPr>
          <w:rFonts w:ascii="Times New Roman" w:hAnsi="Times New Roman" w:cs="Times New Roman"/>
          <w:sz w:val="24"/>
          <w:szCs w:val="24"/>
        </w:rPr>
        <w:t xml:space="preserve">engan digitalisasi, proses pelaporan, pembayaran, dan pengawasan pajak menjadi lebih cepat, aman, dan akurat, baik bagi wajib pajak maupun otoritas pajak. Dalam teori </w:t>
      </w:r>
      <w:r w:rsidR="00340DE4" w:rsidRPr="00340DE4">
        <w:rPr>
          <w:rFonts w:ascii="Times New Roman" w:hAnsi="Times New Roman" w:cs="Times New Roman"/>
          <w:i/>
          <w:iCs/>
          <w:sz w:val="24"/>
          <w:szCs w:val="24"/>
        </w:rPr>
        <w:t>Theory of Reasoned Action (TRA)</w:t>
      </w:r>
      <w:r w:rsidR="00F30A17">
        <w:rPr>
          <w:rFonts w:ascii="Times New Roman" w:hAnsi="Times New Roman" w:cs="Times New Roman"/>
          <w:i/>
          <w:iCs/>
          <w:sz w:val="24"/>
          <w:szCs w:val="24"/>
        </w:rPr>
        <w:t xml:space="preserve"> </w:t>
      </w:r>
      <w:r w:rsidR="00F30A17">
        <w:rPr>
          <w:rFonts w:ascii="Times New Roman" w:hAnsi="Times New Roman" w:cs="Times New Roman"/>
          <w:sz w:val="24"/>
          <w:szCs w:val="24"/>
        </w:rPr>
        <w:t>yang dikemukakan oleh Ajzen &amp; Fishbein (1980) dapat disimpulkan bahwa</w:t>
      </w:r>
      <w:r w:rsidR="00340DE4">
        <w:rPr>
          <w:rFonts w:ascii="Times New Roman" w:hAnsi="Times New Roman" w:cs="Times New Roman"/>
          <w:i/>
          <w:iCs/>
          <w:sz w:val="24"/>
          <w:szCs w:val="24"/>
        </w:rPr>
        <w:t xml:space="preserve"> </w:t>
      </w:r>
      <w:r w:rsidR="00340DE4">
        <w:rPr>
          <w:rFonts w:ascii="Times New Roman" w:hAnsi="Times New Roman" w:cs="Times New Roman"/>
          <w:sz w:val="24"/>
          <w:szCs w:val="24"/>
        </w:rPr>
        <w:t xml:space="preserve">digitalisasi layanan pajak berperan penting dalam membentuk sikap dan niat wajib pajak, dengan meningkatkan pemahaman dan aksebilitas melalui teknologi digital, diharapkan kepatuhan wajib pajak dapat meningkat secara signifikan. </w:t>
      </w:r>
      <w:r w:rsidR="00BA529E">
        <w:rPr>
          <w:rFonts w:ascii="Times New Roman" w:hAnsi="Times New Roman" w:cs="Times New Roman"/>
          <w:sz w:val="24"/>
          <w:szCs w:val="24"/>
        </w:rPr>
        <w:t xml:space="preserve">Oleh karena itu, upaya untuk memperkenalkan dan mengedukasi masyarakat tentang manfaat serta cara menggunakan layanan perpajakan digital sangat penting dalam mendukung reformasi perpajakan di Indonesia khususnya daerah Kalimantan Timur. </w:t>
      </w:r>
    </w:p>
    <w:p w14:paraId="59BF416B" w14:textId="11E7612F" w:rsidR="00BA529E" w:rsidRDefault="00BA529E" w:rsidP="0043037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Digitalisasi layanan pajak bertujuan untuk meningkatkan kepatuhan, efisiensi, transparansi, dan aksesibilitas layanan perpajakan, Melalui penerapan teknologi informasi, diharapkan sistem perpajakan menjadi lebih modern dan responsive terhadap kebutuhan masyarakat, serta mampu meningkatkan </w:t>
      </w:r>
      <w:r>
        <w:rPr>
          <w:rFonts w:ascii="Times New Roman" w:hAnsi="Times New Roman" w:cs="Times New Roman"/>
          <w:sz w:val="24"/>
          <w:szCs w:val="24"/>
        </w:rPr>
        <w:lastRenderedPageBreak/>
        <w:t xml:space="preserve">penerimaan negara dari sektor pajak. </w:t>
      </w:r>
      <w:r w:rsidR="0029742E">
        <w:rPr>
          <w:rFonts w:ascii="Times New Roman" w:hAnsi="Times New Roman" w:cs="Times New Roman"/>
          <w:sz w:val="24"/>
          <w:szCs w:val="24"/>
        </w:rPr>
        <w:t>H</w:t>
      </w:r>
      <w:r>
        <w:rPr>
          <w:rFonts w:ascii="Times New Roman" w:hAnsi="Times New Roman" w:cs="Times New Roman"/>
          <w:sz w:val="24"/>
          <w:szCs w:val="24"/>
        </w:rPr>
        <w:t xml:space="preserve">asil sebelumnya yang berkaitan dengan digitalisasi layanan pajak yang telah dilakukan oleh </w:t>
      </w:r>
      <w:r w:rsidR="00AE0227" w:rsidRPr="00DC3C68">
        <w:rPr>
          <w:rFonts w:ascii="Times New Roman" w:hAnsi="Times New Roman" w:cs="Times New Roman"/>
        </w:rPr>
        <w:t>I Gusti Ayu</w:t>
      </w:r>
      <w:r w:rsidR="00AE0227">
        <w:rPr>
          <w:rFonts w:ascii="Times New Roman" w:hAnsi="Times New Roman" w:cs="Times New Roman"/>
        </w:rPr>
        <w:t xml:space="preserve"> Mita Dewi (</w:t>
      </w:r>
      <w:r w:rsidR="00AE0227" w:rsidRPr="00DC3C68">
        <w:rPr>
          <w:rFonts w:ascii="Times New Roman" w:hAnsi="Times New Roman" w:cs="Times New Roman"/>
        </w:rPr>
        <w:t>2023</w:t>
      </w:r>
      <w:r w:rsidR="00AE0227">
        <w:rPr>
          <w:rFonts w:ascii="Times New Roman" w:hAnsi="Times New Roman" w:cs="Times New Roman"/>
        </w:rPr>
        <w:t xml:space="preserve">), dan </w:t>
      </w:r>
      <w:r w:rsidR="00E329F4">
        <w:rPr>
          <w:rFonts w:ascii="Times New Roman" w:hAnsi="Times New Roman" w:cs="Times New Roman"/>
          <w:sz w:val="24"/>
          <w:szCs w:val="24"/>
        </w:rPr>
        <w:t>Tambun</w:t>
      </w:r>
      <w:r w:rsidR="00B00982">
        <w:rPr>
          <w:rFonts w:ascii="Times New Roman" w:hAnsi="Times New Roman" w:cs="Times New Roman"/>
          <w:sz w:val="24"/>
          <w:szCs w:val="24"/>
        </w:rPr>
        <w:t xml:space="preserve"> </w:t>
      </w:r>
      <w:r w:rsidR="00B00982">
        <w:rPr>
          <w:rFonts w:ascii="Times New Roman" w:hAnsi="Times New Roman" w:cs="Times New Roman"/>
          <w:i/>
          <w:iCs/>
          <w:sz w:val="24"/>
          <w:szCs w:val="24"/>
        </w:rPr>
        <w:t xml:space="preserve">et., </w:t>
      </w:r>
      <w:r w:rsidR="00B00982" w:rsidRPr="00B00982">
        <w:rPr>
          <w:rFonts w:ascii="Times New Roman" w:hAnsi="Times New Roman" w:cs="Times New Roman"/>
          <w:i/>
          <w:iCs/>
          <w:sz w:val="24"/>
          <w:szCs w:val="24"/>
        </w:rPr>
        <w:t>al</w:t>
      </w:r>
      <w:r w:rsidR="00B00982">
        <w:rPr>
          <w:rFonts w:ascii="Times New Roman" w:hAnsi="Times New Roman" w:cs="Times New Roman"/>
          <w:i/>
          <w:iCs/>
          <w:sz w:val="24"/>
          <w:szCs w:val="24"/>
        </w:rPr>
        <w:t xml:space="preserve"> </w:t>
      </w:r>
      <w:r w:rsidR="00B00982">
        <w:rPr>
          <w:rFonts w:ascii="Times New Roman" w:hAnsi="Times New Roman" w:cs="Times New Roman"/>
          <w:sz w:val="24"/>
          <w:szCs w:val="24"/>
        </w:rPr>
        <w:t xml:space="preserve">(2022), hasilnya bahwa digitalisasi layanan pajak berpengaruh </w:t>
      </w:r>
      <w:r w:rsidR="008973F0">
        <w:rPr>
          <w:rFonts w:ascii="Times New Roman" w:hAnsi="Times New Roman" w:cs="Times New Roman"/>
          <w:sz w:val="24"/>
          <w:szCs w:val="24"/>
        </w:rPr>
        <w:t>positif terhadap kepatuhan wajib pajak. Sebuah hipotesis dapat disusun berdasarkan penjelasan ini, yaitu:</w:t>
      </w:r>
    </w:p>
    <w:p w14:paraId="70821878" w14:textId="77758CA4" w:rsidR="008973F0" w:rsidRDefault="008973F0" w:rsidP="00755DED">
      <w:pPr>
        <w:spacing w:line="276" w:lineRule="auto"/>
        <w:ind w:left="993" w:hanging="426"/>
        <w:jc w:val="both"/>
        <w:rPr>
          <w:rFonts w:ascii="Times New Roman" w:hAnsi="Times New Roman" w:cs="Times New Roman"/>
          <w:sz w:val="24"/>
          <w:szCs w:val="24"/>
        </w:rPr>
      </w:pPr>
      <w:r>
        <w:rPr>
          <w:rFonts w:ascii="Times New Roman" w:hAnsi="Times New Roman" w:cs="Times New Roman"/>
          <w:sz w:val="24"/>
          <w:szCs w:val="24"/>
        </w:rPr>
        <w:t>H2: Digitalisasi layanan pajak berpengaruh positif dan signifikan terhadap kepatuhan wajib pajak.</w:t>
      </w:r>
    </w:p>
    <w:p w14:paraId="39EB19FD" w14:textId="77777777" w:rsidR="00803FAD" w:rsidRPr="00B00982" w:rsidRDefault="00803FAD" w:rsidP="00803FAD">
      <w:pPr>
        <w:spacing w:line="276" w:lineRule="auto"/>
        <w:ind w:firstLine="567"/>
        <w:jc w:val="both"/>
        <w:rPr>
          <w:rFonts w:ascii="Times New Roman" w:hAnsi="Times New Roman" w:cs="Times New Roman"/>
          <w:sz w:val="24"/>
          <w:szCs w:val="24"/>
        </w:rPr>
      </w:pPr>
    </w:p>
    <w:p w14:paraId="03F51142" w14:textId="70EF99CD" w:rsidR="005A3762" w:rsidRDefault="005A3762" w:rsidP="00FE325C">
      <w:pPr>
        <w:pStyle w:val="Heading3"/>
        <w:numPr>
          <w:ilvl w:val="2"/>
          <w:numId w:val="4"/>
        </w:numPr>
        <w:spacing w:line="480" w:lineRule="auto"/>
        <w:ind w:left="567" w:hanging="567"/>
        <w:jc w:val="both"/>
        <w:rPr>
          <w:rFonts w:ascii="Times New Roman" w:hAnsi="Times New Roman" w:cs="Times New Roman"/>
          <w:b/>
          <w:bCs/>
          <w:color w:val="auto"/>
        </w:rPr>
      </w:pPr>
      <w:bookmarkStart w:id="79" w:name="_Toc188546097"/>
      <w:bookmarkStart w:id="80" w:name="_Toc202416854"/>
      <w:r w:rsidRPr="00340DE4">
        <w:rPr>
          <w:rFonts w:ascii="Times New Roman" w:hAnsi="Times New Roman" w:cs="Times New Roman"/>
          <w:b/>
          <w:bCs/>
          <w:color w:val="auto"/>
        </w:rPr>
        <w:t xml:space="preserve">Pengaruh Kesadaran </w:t>
      </w:r>
      <w:r w:rsidR="001028F7" w:rsidRPr="00340DE4">
        <w:rPr>
          <w:rFonts w:ascii="Times New Roman" w:hAnsi="Times New Roman" w:cs="Times New Roman"/>
          <w:b/>
          <w:bCs/>
          <w:color w:val="auto"/>
        </w:rPr>
        <w:t>Wajib Pajak Terhadap Kepatuhan Wajib Pajak</w:t>
      </w:r>
      <w:bookmarkEnd w:id="79"/>
      <w:bookmarkEnd w:id="80"/>
    </w:p>
    <w:p w14:paraId="7359AB6C" w14:textId="66C577B9" w:rsidR="00F70A68" w:rsidRDefault="007E5AAF" w:rsidP="007E5AAF">
      <w:pPr>
        <w:spacing w:line="480" w:lineRule="auto"/>
        <w:ind w:firstLine="567"/>
        <w:jc w:val="both"/>
        <w:rPr>
          <w:rFonts w:ascii="Times New Roman" w:hAnsi="Times New Roman" w:cs="Times New Roman"/>
          <w:sz w:val="24"/>
          <w:szCs w:val="24"/>
        </w:rPr>
      </w:pPr>
      <w:r w:rsidRPr="00322BD3">
        <w:rPr>
          <w:rFonts w:ascii="Times New Roman" w:hAnsi="Times New Roman" w:cs="Times New Roman"/>
          <w:sz w:val="24"/>
          <w:szCs w:val="24"/>
        </w:rPr>
        <w:t xml:space="preserve">Menurut </w:t>
      </w:r>
      <w:r w:rsidR="00322BD3" w:rsidRPr="00322BD3">
        <w:rPr>
          <w:rFonts w:ascii="Times New Roman" w:hAnsi="Times New Roman" w:cs="Times New Roman"/>
          <w:noProof/>
          <w:sz w:val="24"/>
          <w:szCs w:val="24"/>
        </w:rPr>
        <w:t>Meidiyustiani</w:t>
      </w:r>
      <w:r w:rsidR="0021720C" w:rsidRPr="00322BD3">
        <w:rPr>
          <w:rFonts w:ascii="Times New Roman" w:hAnsi="Times New Roman" w:cs="Times New Roman"/>
          <w:sz w:val="24"/>
          <w:szCs w:val="24"/>
        </w:rPr>
        <w:t xml:space="preserve"> </w:t>
      </w:r>
      <w:r w:rsidR="0021720C" w:rsidRPr="00322BD3">
        <w:rPr>
          <w:rFonts w:ascii="Times New Roman" w:hAnsi="Times New Roman" w:cs="Times New Roman"/>
          <w:i/>
          <w:iCs/>
          <w:sz w:val="24"/>
          <w:szCs w:val="24"/>
        </w:rPr>
        <w:t xml:space="preserve">et., al </w:t>
      </w:r>
      <w:r w:rsidRPr="00322BD3">
        <w:rPr>
          <w:rFonts w:ascii="Times New Roman" w:hAnsi="Times New Roman" w:cs="Times New Roman"/>
          <w:sz w:val="24"/>
          <w:szCs w:val="24"/>
        </w:rPr>
        <w:t>(20</w:t>
      </w:r>
      <w:r w:rsidR="0021720C" w:rsidRPr="00322BD3">
        <w:rPr>
          <w:rFonts w:ascii="Times New Roman" w:hAnsi="Times New Roman" w:cs="Times New Roman"/>
          <w:sz w:val="24"/>
          <w:szCs w:val="24"/>
        </w:rPr>
        <w:t>22</w:t>
      </w:r>
      <w:r>
        <w:rPr>
          <w:rFonts w:ascii="Times New Roman" w:hAnsi="Times New Roman" w:cs="Times New Roman"/>
          <w:sz w:val="24"/>
          <w:szCs w:val="24"/>
        </w:rPr>
        <w:t xml:space="preserve">) kesadaran </w:t>
      </w:r>
      <w:r w:rsidR="0021720C">
        <w:rPr>
          <w:rFonts w:ascii="Times New Roman" w:hAnsi="Times New Roman" w:cs="Times New Roman"/>
          <w:sz w:val="24"/>
          <w:szCs w:val="24"/>
        </w:rPr>
        <w:t>perpajakan adalah kerelaan memenuhi kewajiban dan memberikan kontribusi kepada negara yang menunjang pembangunan negara.</w:t>
      </w:r>
      <w:r>
        <w:rPr>
          <w:rFonts w:ascii="Times New Roman" w:hAnsi="Times New Roman" w:cs="Times New Roman"/>
          <w:sz w:val="24"/>
          <w:szCs w:val="24"/>
        </w:rPr>
        <w:t xml:space="preserve"> Semakin tinggi tingkat kesadaran </w:t>
      </w:r>
      <w:r w:rsidR="009E1809">
        <w:rPr>
          <w:rFonts w:ascii="Times New Roman" w:hAnsi="Times New Roman" w:cs="Times New Roman"/>
          <w:sz w:val="24"/>
          <w:szCs w:val="24"/>
        </w:rPr>
        <w:t xml:space="preserve">wajib pajak maka semakin tinggi pula tingkat kepatuhan wajib pajak dalam melaksanakan kewajiban perpajakannya </w:t>
      </w:r>
      <w:r>
        <w:rPr>
          <w:rFonts w:ascii="Times New Roman" w:hAnsi="Times New Roman" w:cs="Times New Roman"/>
          <w:sz w:val="24"/>
          <w:szCs w:val="24"/>
        </w:rPr>
        <w:t xml:space="preserve">(Awaloedin </w:t>
      </w:r>
      <w:r w:rsidR="0033278A">
        <w:rPr>
          <w:rFonts w:ascii="Times New Roman" w:hAnsi="Times New Roman" w:cs="Times New Roman"/>
          <w:i/>
          <w:iCs/>
          <w:sz w:val="24"/>
          <w:szCs w:val="24"/>
        </w:rPr>
        <w:t xml:space="preserve">et., al </w:t>
      </w:r>
      <w:r>
        <w:rPr>
          <w:rFonts w:ascii="Times New Roman" w:hAnsi="Times New Roman" w:cs="Times New Roman"/>
          <w:sz w:val="24"/>
          <w:szCs w:val="24"/>
        </w:rPr>
        <w:t xml:space="preserve">2020). </w:t>
      </w:r>
      <w:r w:rsidRPr="00340DE4">
        <w:rPr>
          <w:rFonts w:ascii="Times New Roman" w:hAnsi="Times New Roman" w:cs="Times New Roman"/>
          <w:sz w:val="24"/>
          <w:szCs w:val="24"/>
        </w:rPr>
        <w:t xml:space="preserve">Dalam teori </w:t>
      </w:r>
      <w:r w:rsidRPr="00340DE4">
        <w:rPr>
          <w:rFonts w:ascii="Times New Roman" w:hAnsi="Times New Roman" w:cs="Times New Roman"/>
          <w:i/>
          <w:iCs/>
          <w:sz w:val="24"/>
          <w:szCs w:val="24"/>
        </w:rPr>
        <w:t>Theory of Reasoned Action (TRA)</w:t>
      </w:r>
      <w:r w:rsidR="00F30A17">
        <w:rPr>
          <w:rFonts w:ascii="Times New Roman" w:hAnsi="Times New Roman" w:cs="Times New Roman"/>
          <w:i/>
          <w:iCs/>
          <w:sz w:val="24"/>
          <w:szCs w:val="24"/>
        </w:rPr>
        <w:t xml:space="preserve"> </w:t>
      </w:r>
      <w:r w:rsidR="00F30A17">
        <w:rPr>
          <w:rFonts w:ascii="Times New Roman" w:hAnsi="Times New Roman" w:cs="Times New Roman"/>
          <w:sz w:val="24"/>
          <w:szCs w:val="24"/>
        </w:rPr>
        <w:t>yang dikemukakan oleh Ajzen &amp; Fishbein (1980) dapat disimpulkan bahwa</w:t>
      </w:r>
      <w:r>
        <w:rPr>
          <w:rFonts w:ascii="Times New Roman" w:hAnsi="Times New Roman" w:cs="Times New Roman"/>
          <w:i/>
          <w:iCs/>
          <w:sz w:val="24"/>
          <w:szCs w:val="24"/>
        </w:rPr>
        <w:t xml:space="preserve"> </w:t>
      </w:r>
      <w:r w:rsidR="00545CBB">
        <w:rPr>
          <w:rFonts w:ascii="Times New Roman" w:hAnsi="Times New Roman" w:cs="Times New Roman"/>
          <w:sz w:val="24"/>
          <w:szCs w:val="24"/>
        </w:rPr>
        <w:t xml:space="preserve">kesadaran wajib pajak </w:t>
      </w:r>
      <w:r w:rsidR="00441E18">
        <w:rPr>
          <w:rFonts w:ascii="Times New Roman" w:hAnsi="Times New Roman" w:cs="Times New Roman"/>
          <w:sz w:val="24"/>
          <w:szCs w:val="24"/>
        </w:rPr>
        <w:t xml:space="preserve">memiliki peran dalam membentuk sikap individu terhadap suatu perilaku dipengaruhi oleh keyakinan dan pengetahuan mereka yang mencakup tentang pemahaman kewajiban pajak, fungsi pajak, serta dampak dari pembayaran pajak terhadap pembangunan negara. Dalam konteks kesadaran wajib pajak, teori ini berpendapat bahwa kesadaran wajib pajak bukan hanya tentang pengetahuan teknis, tetapi juga sikap pribadi dan pengaruh sosial. Jika wajib pajak memiliki sikap positif dan merasa didukung oleh norma sosial yang menganggap kepatuhan pajak adalah penting, niat untuk mematuhi kewajiban pajak akan meningkat. </w:t>
      </w:r>
    </w:p>
    <w:p w14:paraId="0DE4667B" w14:textId="5FB28939" w:rsidR="00441E18" w:rsidRDefault="0029742E" w:rsidP="007E5AAF">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Kesadaran wajib pajak bertujuan untuk meningkatkan kepatuhan, partisipasi, pemahaman tentang fungsi perpajakan. Dengan meningkatkan kesadaran ini dengan edukasi dan sosialisasi, diharapkan dapat tercipta sistem perpajakan yang lebih adil dan efektif, serta mendukung pembangunan secara berkelanjutan. Hasil sebelumnya yang berkaitan dengan kesadaran wajib pajak yang telah dilakukan oleh</w:t>
      </w:r>
      <w:r w:rsidR="00AE0227">
        <w:rPr>
          <w:rFonts w:ascii="Times New Roman" w:hAnsi="Times New Roman" w:cs="Times New Roman"/>
          <w:sz w:val="24"/>
          <w:szCs w:val="24"/>
        </w:rPr>
        <w:t xml:space="preserve"> </w:t>
      </w:r>
      <w:r w:rsidR="00AE0227">
        <w:rPr>
          <w:rFonts w:ascii="Times New Roman" w:hAnsi="Times New Roman" w:cs="Times New Roman"/>
        </w:rPr>
        <w:t>Ningrum (</w:t>
      </w:r>
      <w:r w:rsidR="00AE0227" w:rsidRPr="00DC3C68">
        <w:rPr>
          <w:rFonts w:ascii="Times New Roman" w:hAnsi="Times New Roman" w:cs="Times New Roman"/>
        </w:rPr>
        <w:t>2023</w:t>
      </w:r>
      <w:r w:rsidR="00AE0227">
        <w:rPr>
          <w:rFonts w:ascii="Times New Roman" w:hAnsi="Times New Roman" w:cs="Times New Roman"/>
        </w:rPr>
        <w:t>), dan</w:t>
      </w:r>
      <w:r>
        <w:rPr>
          <w:rFonts w:ascii="Times New Roman" w:hAnsi="Times New Roman" w:cs="Times New Roman"/>
          <w:sz w:val="24"/>
          <w:szCs w:val="24"/>
        </w:rPr>
        <w:t xml:space="preserve"> </w:t>
      </w:r>
      <w:r w:rsidR="0008628A">
        <w:rPr>
          <w:rFonts w:ascii="Times New Roman" w:hAnsi="Times New Roman" w:cs="Times New Roman"/>
          <w:sz w:val="24"/>
          <w:szCs w:val="24"/>
        </w:rPr>
        <w:t>Sunaryo</w:t>
      </w:r>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(2020),</w:t>
      </w:r>
      <w:r w:rsidR="006262F4">
        <w:rPr>
          <w:rFonts w:ascii="Times New Roman" w:hAnsi="Times New Roman" w:cs="Times New Roman"/>
          <w:sz w:val="24"/>
          <w:szCs w:val="24"/>
        </w:rPr>
        <w:t xml:space="preserve"> </w:t>
      </w:r>
      <w:r>
        <w:rPr>
          <w:rFonts w:ascii="Times New Roman" w:hAnsi="Times New Roman" w:cs="Times New Roman"/>
          <w:sz w:val="24"/>
          <w:szCs w:val="24"/>
        </w:rPr>
        <w:t>hasilnya bahwa kesadaran wajib pajak berpengaruh positif terhadap kepatuhan wajib pajak. Sebuah hipotesis dapat disusun berdasarkan penjelasan ini, yaitu:</w:t>
      </w:r>
    </w:p>
    <w:p w14:paraId="743B501A" w14:textId="198DC486" w:rsidR="0029742E" w:rsidRDefault="0029742E" w:rsidP="00755DED">
      <w:pPr>
        <w:spacing w:line="276" w:lineRule="auto"/>
        <w:ind w:left="993" w:hanging="426"/>
        <w:jc w:val="both"/>
        <w:rPr>
          <w:rFonts w:ascii="Times New Roman" w:hAnsi="Times New Roman" w:cs="Times New Roman"/>
          <w:sz w:val="24"/>
          <w:szCs w:val="24"/>
        </w:rPr>
      </w:pPr>
      <w:r>
        <w:rPr>
          <w:rFonts w:ascii="Times New Roman" w:hAnsi="Times New Roman" w:cs="Times New Roman"/>
          <w:sz w:val="24"/>
          <w:szCs w:val="24"/>
        </w:rPr>
        <w:t>H3: Kesadaran wajib pajak berpengaruh positif dan signifikan terhadap kepatuhan wajib pajak.</w:t>
      </w:r>
    </w:p>
    <w:p w14:paraId="4034AABB" w14:textId="77777777" w:rsidR="005A442D" w:rsidRPr="0029742E" w:rsidRDefault="005A442D" w:rsidP="00276EC4">
      <w:pPr>
        <w:spacing w:line="276" w:lineRule="auto"/>
        <w:ind w:firstLine="567"/>
        <w:jc w:val="both"/>
        <w:rPr>
          <w:rFonts w:ascii="Times New Roman" w:hAnsi="Times New Roman" w:cs="Times New Roman"/>
          <w:sz w:val="24"/>
          <w:szCs w:val="24"/>
        </w:rPr>
      </w:pPr>
    </w:p>
    <w:p w14:paraId="2E1F3217" w14:textId="484BD3F4" w:rsidR="001028F7" w:rsidRDefault="001028F7" w:rsidP="00FE325C">
      <w:pPr>
        <w:pStyle w:val="Heading3"/>
        <w:numPr>
          <w:ilvl w:val="2"/>
          <w:numId w:val="4"/>
        </w:numPr>
        <w:spacing w:line="480" w:lineRule="auto"/>
        <w:ind w:left="567" w:hanging="567"/>
        <w:jc w:val="both"/>
        <w:rPr>
          <w:rFonts w:ascii="Times New Roman" w:hAnsi="Times New Roman" w:cs="Times New Roman"/>
          <w:b/>
          <w:bCs/>
          <w:color w:val="auto"/>
        </w:rPr>
      </w:pPr>
      <w:bookmarkStart w:id="81" w:name="_Toc188546098"/>
      <w:bookmarkStart w:id="82" w:name="_Toc202416855"/>
      <w:r w:rsidRPr="00340DE4">
        <w:rPr>
          <w:rFonts w:ascii="Times New Roman" w:hAnsi="Times New Roman" w:cs="Times New Roman"/>
          <w:b/>
          <w:bCs/>
          <w:color w:val="auto"/>
        </w:rPr>
        <w:t>Pengaruh Persepsi Wajib Pajak Terhadap Kepatuhan Wajib Pajak</w:t>
      </w:r>
      <w:bookmarkEnd w:id="81"/>
      <w:bookmarkEnd w:id="82"/>
    </w:p>
    <w:p w14:paraId="50E6852B" w14:textId="447A51E4" w:rsidR="006B440E" w:rsidRDefault="00972428" w:rsidP="00972428">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sidR="00A03FBF">
        <w:rPr>
          <w:rFonts w:ascii="Times New Roman" w:hAnsi="Times New Roman" w:cs="Times New Roman"/>
          <w:sz w:val="24"/>
          <w:szCs w:val="24"/>
        </w:rPr>
        <w:t>Robbins, Stephen P dalam Al</w:t>
      </w:r>
      <w:r w:rsidR="0033278A">
        <w:rPr>
          <w:rFonts w:ascii="Times New Roman" w:hAnsi="Times New Roman" w:cs="Times New Roman"/>
          <w:sz w:val="24"/>
          <w:szCs w:val="24"/>
        </w:rPr>
        <w:t>i</w:t>
      </w:r>
      <w:r w:rsidR="00A03FBF">
        <w:rPr>
          <w:rFonts w:ascii="Times New Roman" w:hAnsi="Times New Roman" w:cs="Times New Roman"/>
          <w:sz w:val="24"/>
          <w:szCs w:val="24"/>
        </w:rPr>
        <w:t>ma</w:t>
      </w:r>
      <w:r w:rsidR="0033278A">
        <w:rPr>
          <w:rFonts w:ascii="Times New Roman" w:hAnsi="Times New Roman" w:cs="Times New Roman"/>
          <w:sz w:val="24"/>
          <w:szCs w:val="24"/>
        </w:rPr>
        <w:t>za</w:t>
      </w:r>
      <w:r w:rsidR="00A03FBF">
        <w:rPr>
          <w:rFonts w:ascii="Times New Roman" w:hAnsi="Times New Roman" w:cs="Times New Roman"/>
          <w:sz w:val="24"/>
          <w:szCs w:val="24"/>
        </w:rPr>
        <w:t>r dan Nasbahry (2016:15) persepsi adalah suatu proses untuk mengatur dan mengartikan kesan yang dirasakan guna memberikan penilaian di lingkungan sekitar</w:t>
      </w:r>
      <w:r>
        <w:rPr>
          <w:rFonts w:ascii="Times New Roman" w:hAnsi="Times New Roman" w:cs="Times New Roman"/>
          <w:sz w:val="24"/>
          <w:szCs w:val="24"/>
        </w:rPr>
        <w:t xml:space="preserve">. Persepsi wajib pajak adalah cara pandang, sikap, dan keyakinan yang dimiliki oleh individu atau badan hukum mengenai kewajiban perpajakan dan sistem perpajakan yang berlaku. </w:t>
      </w:r>
      <w:r w:rsidRPr="00340DE4">
        <w:rPr>
          <w:rFonts w:ascii="Times New Roman" w:hAnsi="Times New Roman" w:cs="Times New Roman"/>
          <w:sz w:val="24"/>
          <w:szCs w:val="24"/>
        </w:rPr>
        <w:t xml:space="preserve">Dalam teori </w:t>
      </w:r>
      <w:r w:rsidRPr="00340DE4">
        <w:rPr>
          <w:rFonts w:ascii="Times New Roman" w:hAnsi="Times New Roman" w:cs="Times New Roman"/>
          <w:i/>
          <w:iCs/>
          <w:sz w:val="24"/>
          <w:szCs w:val="24"/>
        </w:rPr>
        <w:t>Theory of Reasoned Action (TRA)</w:t>
      </w:r>
      <w:r w:rsidR="00F30A17">
        <w:rPr>
          <w:rFonts w:ascii="Times New Roman" w:hAnsi="Times New Roman" w:cs="Times New Roman"/>
          <w:i/>
          <w:iCs/>
          <w:sz w:val="24"/>
          <w:szCs w:val="24"/>
        </w:rPr>
        <w:t xml:space="preserve"> </w:t>
      </w:r>
      <w:r w:rsidR="00F30A17">
        <w:rPr>
          <w:rFonts w:ascii="Times New Roman" w:hAnsi="Times New Roman" w:cs="Times New Roman"/>
          <w:sz w:val="24"/>
          <w:szCs w:val="24"/>
        </w:rPr>
        <w:t>yang dikemukakan oleh Ajzen &amp; Fishbein (1980) dapat disimpulkan bahwa</w:t>
      </w:r>
      <w:r>
        <w:rPr>
          <w:rFonts w:ascii="Times New Roman" w:hAnsi="Times New Roman" w:cs="Times New Roman"/>
          <w:i/>
          <w:iCs/>
          <w:sz w:val="24"/>
          <w:szCs w:val="24"/>
        </w:rPr>
        <w:t xml:space="preserve"> </w:t>
      </w:r>
      <w:r w:rsidR="00914569">
        <w:rPr>
          <w:rFonts w:ascii="Times New Roman" w:hAnsi="Times New Roman" w:cs="Times New Roman"/>
          <w:sz w:val="24"/>
          <w:szCs w:val="24"/>
        </w:rPr>
        <w:t xml:space="preserve">persepsi wajib pajak </w:t>
      </w:r>
      <w:r w:rsidR="00635F66">
        <w:rPr>
          <w:rFonts w:ascii="Times New Roman" w:hAnsi="Times New Roman" w:cs="Times New Roman"/>
          <w:sz w:val="24"/>
          <w:szCs w:val="24"/>
        </w:rPr>
        <w:t xml:space="preserve">berfokus pada bagaimana sikap wajib pajak terhadap kewajiban perpajakan dipengaruhi oleh keyakinan dan evaluasi terhadap </w:t>
      </w:r>
      <w:r w:rsidR="006B440E">
        <w:rPr>
          <w:rFonts w:ascii="Times New Roman" w:hAnsi="Times New Roman" w:cs="Times New Roman"/>
          <w:sz w:val="24"/>
          <w:szCs w:val="24"/>
        </w:rPr>
        <w:t>h</w:t>
      </w:r>
      <w:r w:rsidR="00635F66">
        <w:rPr>
          <w:rFonts w:ascii="Times New Roman" w:hAnsi="Times New Roman" w:cs="Times New Roman"/>
          <w:sz w:val="24"/>
          <w:szCs w:val="24"/>
        </w:rPr>
        <w:t>asil dari perilaku tersebut. Persepsi bahwa sistem pajak adil dan prosedurnya mudah diakses juga dapat memperkuat sikap ini. Dalam konteks persepsi wajib pajak, teori ini berpendapat bahwa persepsi wajib pajak</w:t>
      </w:r>
      <w:r w:rsidR="006B440E">
        <w:rPr>
          <w:rFonts w:ascii="Times New Roman" w:hAnsi="Times New Roman" w:cs="Times New Roman"/>
          <w:sz w:val="24"/>
          <w:szCs w:val="24"/>
        </w:rPr>
        <w:t xml:space="preserve"> tergantung pada keyakinan tentang konsekuensi dari perilaku tersebut. Jika wajib pajak </w:t>
      </w:r>
      <w:r w:rsidR="006B440E">
        <w:rPr>
          <w:rFonts w:ascii="Times New Roman" w:hAnsi="Times New Roman" w:cs="Times New Roman"/>
          <w:sz w:val="24"/>
          <w:szCs w:val="24"/>
        </w:rPr>
        <w:lastRenderedPageBreak/>
        <w:t xml:space="preserve">percaya bahwa pajak yang dibayarkan digunakan dengan benar dan menguntungkan masyarakat maka sikap terhadap perilaku membayar pajak akan positif. </w:t>
      </w:r>
    </w:p>
    <w:p w14:paraId="2E28ABFE" w14:textId="34E9F984" w:rsidR="00972428" w:rsidRDefault="006B440E" w:rsidP="00972428">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Persepsi wajib pajak bertujuan untuk menciptakan lingkungan kepatuhan pajak dianggap sebagai perilaku yang wajar, penting, dan positif. Hal ini membantu memastikan bahwa pembayaran pajak dilakukan dengan sukarela dan tepat waktu, serta mendukung stabilitas dan pertumbuhan ekonomi negara.  Hasil sebelumnya yang berkaitan dengan persepsi wajib pajak yang telah dilakukan oleh </w:t>
      </w:r>
      <w:r w:rsidR="00DC47D4">
        <w:rPr>
          <w:rFonts w:ascii="Times New Roman" w:hAnsi="Times New Roman" w:cs="Times New Roman"/>
          <w:sz w:val="24"/>
          <w:szCs w:val="24"/>
        </w:rPr>
        <w:t>Rusli</w:t>
      </w:r>
      <w:r w:rsidR="00FC2211">
        <w:rPr>
          <w:rFonts w:ascii="Times New Roman" w:hAnsi="Times New Roman" w:cs="Times New Roman"/>
          <w:sz w:val="24"/>
          <w:szCs w:val="24"/>
        </w:rPr>
        <w:t xml:space="preserve"> (2022)</w:t>
      </w:r>
      <w:r w:rsidR="006C2480">
        <w:rPr>
          <w:rFonts w:ascii="Times New Roman" w:hAnsi="Times New Roman" w:cs="Times New Roman"/>
          <w:sz w:val="24"/>
          <w:szCs w:val="24"/>
        </w:rPr>
        <w:t>,</w:t>
      </w:r>
      <w:r w:rsidR="00AE0227">
        <w:rPr>
          <w:rFonts w:ascii="Times New Roman" w:hAnsi="Times New Roman" w:cs="Times New Roman"/>
          <w:sz w:val="24"/>
          <w:szCs w:val="24"/>
        </w:rPr>
        <w:t xml:space="preserve"> dan </w:t>
      </w:r>
      <w:r w:rsidR="00AE0227" w:rsidRPr="00DC3C68">
        <w:rPr>
          <w:rFonts w:ascii="Times New Roman" w:hAnsi="Times New Roman" w:cs="Times New Roman"/>
        </w:rPr>
        <w:t xml:space="preserve">Irwansyah </w:t>
      </w:r>
      <w:r w:rsidR="00AE0227">
        <w:rPr>
          <w:rFonts w:ascii="Times New Roman" w:hAnsi="Times New Roman" w:cs="Times New Roman"/>
        </w:rPr>
        <w:t>(</w:t>
      </w:r>
      <w:r w:rsidR="00AE0227" w:rsidRPr="00DC3C68">
        <w:rPr>
          <w:rFonts w:ascii="Times New Roman" w:hAnsi="Times New Roman" w:cs="Times New Roman"/>
        </w:rPr>
        <w:t>2021</w:t>
      </w:r>
      <w:r w:rsidR="00AE0227">
        <w:rPr>
          <w:rFonts w:ascii="Times New Roman" w:hAnsi="Times New Roman" w:cs="Times New Roman"/>
        </w:rPr>
        <w:t>)</w:t>
      </w:r>
      <w:r w:rsidR="006C2480">
        <w:rPr>
          <w:rFonts w:ascii="Times New Roman" w:hAnsi="Times New Roman" w:cs="Times New Roman"/>
          <w:sz w:val="24"/>
          <w:szCs w:val="24"/>
        </w:rPr>
        <w:t xml:space="preserve"> hasilnya bahwa persepsi wajib pajak berpengaruh positif terhadap kepatuhan wajib pajak. Sebuah hipotesis dapat disusun berdasarkan penjelasan ini, yaitu:</w:t>
      </w:r>
    </w:p>
    <w:p w14:paraId="1999B8A6" w14:textId="6A8CA217" w:rsidR="00B43E58" w:rsidRDefault="006C2480" w:rsidP="00755DED">
      <w:pPr>
        <w:spacing w:line="276"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H4: Persepsi wajib pajak berpengaruh positif dan signifikan terhadap kepatuhan wajib pajak. </w:t>
      </w:r>
    </w:p>
    <w:p w14:paraId="524D4A48" w14:textId="77777777" w:rsidR="00B43E58" w:rsidRDefault="00B43E58" w:rsidP="00D46A7A">
      <w:pPr>
        <w:spacing w:after="0" w:line="276" w:lineRule="auto"/>
        <w:jc w:val="both"/>
        <w:rPr>
          <w:rFonts w:ascii="Times New Roman" w:hAnsi="Times New Roman" w:cs="Times New Roman"/>
          <w:sz w:val="24"/>
          <w:szCs w:val="24"/>
        </w:rPr>
      </w:pPr>
    </w:p>
    <w:bookmarkStart w:id="83" w:name="_Toc188546099"/>
    <w:bookmarkStart w:id="84" w:name="_Toc202416856"/>
    <w:p w14:paraId="2E4D038F" w14:textId="73B23656" w:rsidR="00795260" w:rsidRDefault="00F90E85" w:rsidP="00FE325C">
      <w:pPr>
        <w:pStyle w:val="Heading2"/>
        <w:numPr>
          <w:ilvl w:val="1"/>
          <w:numId w:val="4"/>
        </w:numPr>
        <w:ind w:left="567" w:hanging="567"/>
        <w:rPr>
          <w:rFonts w:ascii="Times New Roman" w:hAnsi="Times New Roman" w:cs="Times New Roman"/>
          <w:b/>
          <w:bCs/>
          <w:color w:val="auto"/>
          <w:sz w:val="24"/>
          <w:szCs w:val="24"/>
        </w:rPr>
      </w:pPr>
      <w:r>
        <w:rPr>
          <w:rFonts w:ascii="Times New Roman" w:hAnsi="Times New Roman" w:cs="Times New Roman"/>
          <w:b/>
          <w:bCs/>
          <w:noProof/>
          <w:color w:val="auto"/>
          <w:sz w:val="24"/>
          <w:szCs w:val="24"/>
        </w:rPr>
        <mc:AlternateContent>
          <mc:Choice Requires="wps">
            <w:drawing>
              <wp:anchor distT="0" distB="0" distL="114300" distR="114300" simplePos="0" relativeHeight="251725824" behindDoc="0" locked="0" layoutInCell="1" allowOverlap="1" wp14:anchorId="010CC407" wp14:editId="1FFC1F1A">
                <wp:simplePos x="0" y="0"/>
                <wp:positionH relativeFrom="page">
                  <wp:posOffset>3400425</wp:posOffset>
                </wp:positionH>
                <wp:positionV relativeFrom="paragraph">
                  <wp:posOffset>851535</wp:posOffset>
                </wp:positionV>
                <wp:extent cx="1504950" cy="1181100"/>
                <wp:effectExtent l="0" t="0" r="76200" b="57150"/>
                <wp:wrapNone/>
                <wp:docPr id="1017230229" name="Straight Arrow Connector 21"/>
                <wp:cNvGraphicFramePr/>
                <a:graphic xmlns:a="http://schemas.openxmlformats.org/drawingml/2006/main">
                  <a:graphicData uri="http://schemas.microsoft.com/office/word/2010/wordprocessingShape">
                    <wps:wsp>
                      <wps:cNvCnPr/>
                      <wps:spPr>
                        <a:xfrm>
                          <a:off x="0" y="0"/>
                          <a:ext cx="1504950" cy="1181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B593916" id="_x0000_t32" coordsize="21600,21600" o:spt="32" o:oned="t" path="m,l21600,21600e" filled="f">
                <v:path arrowok="t" fillok="f" o:connecttype="none"/>
                <o:lock v:ext="edit" shapetype="t"/>
              </v:shapetype>
              <v:shape id="Straight Arrow Connector 21" o:spid="_x0000_s1026" type="#_x0000_t32" style="position:absolute;margin-left:267.75pt;margin-top:67.05pt;width:118.5pt;height:93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" strokecolor="black [3200]" strokeweight=".5pt">
                <v:stroke endarrow="block" joinstyle="miter"/>
                <w10:wrap anchorx="page"/>
              </v:shape>
            </w:pict>
          </mc:Fallback>
        </mc:AlternateContent>
      </w:r>
      <w:r>
        <w:rPr>
          <w:rFonts w:ascii="Times New Roman" w:hAnsi="Times New Roman" w:cs="Times New Roman"/>
          <w:b/>
          <w:bCs/>
          <w:noProof/>
          <w:color w:val="auto"/>
          <w:sz w:val="24"/>
          <w:szCs w:val="24"/>
        </w:rPr>
        <mc:AlternateContent>
          <mc:Choice Requires="wps">
            <w:drawing>
              <wp:anchor distT="0" distB="0" distL="114300" distR="114300" simplePos="0" relativeHeight="251735040" behindDoc="0" locked="0" layoutInCell="1" allowOverlap="1" wp14:anchorId="634EEEE7" wp14:editId="3CEB0942">
                <wp:simplePos x="0" y="0"/>
                <wp:positionH relativeFrom="page">
                  <wp:posOffset>3362325</wp:posOffset>
                </wp:positionH>
                <wp:positionV relativeFrom="paragraph">
                  <wp:posOffset>2175510</wp:posOffset>
                </wp:positionV>
                <wp:extent cx="1552575" cy="1085850"/>
                <wp:effectExtent l="0" t="38100" r="47625" b="19050"/>
                <wp:wrapNone/>
                <wp:docPr id="1473145657" name="Straight Arrow Connector 21"/>
                <wp:cNvGraphicFramePr/>
                <a:graphic xmlns:a="http://schemas.openxmlformats.org/drawingml/2006/main">
                  <a:graphicData uri="http://schemas.microsoft.com/office/word/2010/wordprocessingShape">
                    <wps:wsp>
                      <wps:cNvCnPr/>
                      <wps:spPr>
                        <a:xfrm flipV="1">
                          <a:off x="0" y="0"/>
                          <a:ext cx="1552575" cy="1085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B3F25CA" id="Straight Arrow Connector 21" o:spid="_x0000_s1026" type="#_x0000_t32" style="position:absolute;margin-left:264.75pt;margin-top:171.3pt;width:122.25pt;height:85.5pt;flip:y;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" strokecolor="black [3200]" strokeweight=".5pt">
                <v:stroke endarrow="block" joinstyle="miter"/>
                <w10:wrap anchorx="page"/>
              </v:shape>
            </w:pict>
          </mc:Fallback>
        </mc:AlternateContent>
      </w:r>
      <w:r>
        <w:rPr>
          <w:rFonts w:ascii="Times New Roman" w:hAnsi="Times New Roman" w:cs="Times New Roman"/>
          <w:b/>
          <w:bCs/>
          <w:noProof/>
          <w:color w:val="auto"/>
          <w:sz w:val="24"/>
          <w:szCs w:val="24"/>
        </w:rPr>
        <mc:AlternateContent>
          <mc:Choice Requires="wps">
            <w:drawing>
              <wp:anchor distT="0" distB="0" distL="114300" distR="114300" simplePos="0" relativeHeight="251729920" behindDoc="0" locked="0" layoutInCell="1" allowOverlap="1" wp14:anchorId="6DFF7FFF" wp14:editId="75CF1BA3">
                <wp:simplePos x="0" y="0"/>
                <wp:positionH relativeFrom="page">
                  <wp:posOffset>3400426</wp:posOffset>
                </wp:positionH>
                <wp:positionV relativeFrom="paragraph">
                  <wp:posOffset>2127884</wp:posOffset>
                </wp:positionV>
                <wp:extent cx="1485900" cy="409575"/>
                <wp:effectExtent l="0" t="57150" r="0" b="28575"/>
                <wp:wrapNone/>
                <wp:docPr id="162184253" name="Straight Arrow Connector 21"/>
                <wp:cNvGraphicFramePr/>
                <a:graphic xmlns:a="http://schemas.openxmlformats.org/drawingml/2006/main">
                  <a:graphicData uri="http://schemas.microsoft.com/office/word/2010/wordprocessingShape">
                    <wps:wsp>
                      <wps:cNvCnPr/>
                      <wps:spPr>
                        <a:xfrm flipV="1">
                          <a:off x="0" y="0"/>
                          <a:ext cx="148590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16733ED" id="Straight Arrow Connector 21" o:spid="_x0000_s1026" type="#_x0000_t32" style="position:absolute;margin-left:267.75pt;margin-top:167.55pt;width:117pt;height:32.25pt;flip:y;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" strokecolor="black [3200]" strokeweight=".5pt">
                <v:stroke endarrow="block" joinstyle="miter"/>
                <w10:wrap anchorx="page"/>
              </v:shape>
            </w:pict>
          </mc:Fallback>
        </mc:AlternateContent>
      </w:r>
      <w:r>
        <w:rPr>
          <w:rFonts w:ascii="Times New Roman" w:hAnsi="Times New Roman" w:cs="Times New Roman"/>
          <w:b/>
          <w:bCs/>
          <w:noProof/>
          <w:color w:val="auto"/>
          <w:sz w:val="24"/>
          <w:szCs w:val="24"/>
        </w:rPr>
        <mc:AlternateContent>
          <mc:Choice Requires="wps">
            <w:drawing>
              <wp:anchor distT="0" distB="0" distL="114300" distR="114300" simplePos="0" relativeHeight="251727872" behindDoc="0" locked="0" layoutInCell="1" allowOverlap="1" wp14:anchorId="2718F94A" wp14:editId="2405B6EF">
                <wp:simplePos x="0" y="0"/>
                <wp:positionH relativeFrom="page">
                  <wp:posOffset>3371851</wp:posOffset>
                </wp:positionH>
                <wp:positionV relativeFrom="paragraph">
                  <wp:posOffset>1727836</wp:posOffset>
                </wp:positionV>
                <wp:extent cx="1524000" cy="361950"/>
                <wp:effectExtent l="0" t="0" r="38100" b="76200"/>
                <wp:wrapNone/>
                <wp:docPr id="1577459660" name="Straight Arrow Connector 21"/>
                <wp:cNvGraphicFramePr/>
                <a:graphic xmlns:a="http://schemas.openxmlformats.org/drawingml/2006/main">
                  <a:graphicData uri="http://schemas.microsoft.com/office/word/2010/wordprocessingShape">
                    <wps:wsp>
                      <wps:cNvCnPr/>
                      <wps:spPr>
                        <a:xfrm>
                          <a:off x="0" y="0"/>
                          <a:ext cx="152400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626194D" id="Straight Arrow Connector 21" o:spid="_x0000_s1026" type="#_x0000_t32" style="position:absolute;margin-left:265.5pt;margin-top:136.05pt;width:120pt;height:28.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" strokecolor="black [3200]" strokeweight=".5pt">
                <v:stroke endarrow="block" joinstyle="miter"/>
                <w10:wrap anchorx="page"/>
              </v:shape>
            </w:pict>
          </mc:Fallback>
        </mc:AlternateContent>
      </w:r>
      <w:r w:rsidR="00E240A5">
        <w:rPr>
          <w:rFonts w:ascii="Times New Roman" w:hAnsi="Times New Roman" w:cs="Times New Roman"/>
          <w:b/>
          <w:bCs/>
          <w:noProof/>
          <w:color w:val="auto"/>
          <w:sz w:val="24"/>
          <w:szCs w:val="24"/>
        </w:rPr>
        <mc:AlternateContent>
          <mc:Choice Requires="wps">
            <w:drawing>
              <wp:anchor distT="0" distB="0" distL="114300" distR="114300" simplePos="0" relativeHeight="251747328" behindDoc="0" locked="0" layoutInCell="1" allowOverlap="1" wp14:anchorId="2CE0B046" wp14:editId="06DDFAB4">
                <wp:simplePos x="0" y="0"/>
                <wp:positionH relativeFrom="column">
                  <wp:posOffset>3457575</wp:posOffset>
                </wp:positionH>
                <wp:positionV relativeFrom="paragraph">
                  <wp:posOffset>1685290</wp:posOffset>
                </wp:positionV>
                <wp:extent cx="1609725" cy="828675"/>
                <wp:effectExtent l="0" t="0" r="28575" b="28575"/>
                <wp:wrapNone/>
                <wp:docPr id="89991040" name="Oval 20"/>
                <wp:cNvGraphicFramePr/>
                <a:graphic xmlns:a="http://schemas.openxmlformats.org/drawingml/2006/main">
                  <a:graphicData uri="http://schemas.microsoft.com/office/word/2010/wordprocessingShape">
                    <wps:wsp>
                      <wps:cNvSpPr/>
                      <wps:spPr>
                        <a:xfrm>
                          <a:off x="0" y="0"/>
                          <a:ext cx="1609725" cy="828675"/>
                        </a:xfrm>
                        <a:prstGeom prst="ellipse">
                          <a:avLst/>
                        </a:prstGeom>
                      </wps:spPr>
                      <wps:style>
                        <a:lnRef idx="2">
                          <a:schemeClr val="dk1"/>
                        </a:lnRef>
                        <a:fillRef idx="1">
                          <a:schemeClr val="lt1"/>
                        </a:fillRef>
                        <a:effectRef idx="0">
                          <a:schemeClr val="dk1"/>
                        </a:effectRef>
                        <a:fontRef idx="minor">
                          <a:schemeClr val="dk1"/>
                        </a:fontRef>
                      </wps:style>
                      <wps:txbx>
                        <w:txbxContent>
                          <w:p w14:paraId="10457885" w14:textId="7390FEE0" w:rsidR="002A3B92" w:rsidRPr="00C61746" w:rsidRDefault="002A3B92" w:rsidP="002A3B92">
                            <w:pPr>
                              <w:spacing w:line="360" w:lineRule="auto"/>
                              <w:jc w:val="center"/>
                              <w:rPr>
                                <w:rFonts w:ascii="Times New Roman" w:hAnsi="Times New Roman" w:cs="Times New Roman"/>
                              </w:rPr>
                            </w:pPr>
                            <w:r>
                              <w:rPr>
                                <w:rFonts w:ascii="Times New Roman" w:hAnsi="Times New Roman" w:cs="Times New Roman"/>
                              </w:rPr>
                              <w:t>Kepatuhan Wajib</w:t>
                            </w:r>
                            <w:r w:rsidRPr="00C61746">
                              <w:rPr>
                                <w:rFonts w:ascii="Times New Roman" w:hAnsi="Times New Roman" w:cs="Times New Roman"/>
                              </w:rPr>
                              <w:t xml:space="preserve"> Pajak (</w:t>
                            </w:r>
                            <w:r>
                              <w:rPr>
                                <w:rFonts w:ascii="Times New Roman" w:hAnsi="Times New Roman" w:cs="Times New Roman"/>
                              </w:rPr>
                              <w:t>Y</w:t>
                            </w:r>
                            <w:r w:rsidRPr="00C61746">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E0B046" id="Oval 20" o:spid="_x0000_s1034" style="position:absolute;left:0;text-align:left;margin-left:272.25pt;margin-top:132.7pt;width:126.75pt;height:65.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" fillcolor="white [3201]" strokecolor="black [3200]" strokeweight="1pt">
                <v:stroke joinstyle="miter"/>
                <v:textbox>
                  <w:txbxContent>
                    <w:p w14:paraId="10457885" w14:textId="7390FEE0" w:rsidR="002A3B92" w:rsidRPr="00C61746" w:rsidRDefault="002A3B92" w:rsidP="002A3B92">
                      <w:pPr>
                        <w:spacing w:line="360" w:lineRule="auto"/>
                        <w:jc w:val="center"/>
                        <w:rPr>
                          <w:rFonts w:ascii="Times New Roman" w:hAnsi="Times New Roman" w:cs="Times New Roman"/>
                        </w:rPr>
                      </w:pPr>
                      <w:r>
                        <w:rPr>
                          <w:rFonts w:ascii="Times New Roman" w:hAnsi="Times New Roman" w:cs="Times New Roman"/>
                        </w:rPr>
                        <w:t>Kepatuhan Wajib</w:t>
                      </w:r>
                      <w:r w:rsidRPr="00C61746">
                        <w:rPr>
                          <w:rFonts w:ascii="Times New Roman" w:hAnsi="Times New Roman" w:cs="Times New Roman"/>
                        </w:rPr>
                        <w:t xml:space="preserve"> Pajak (</w:t>
                      </w:r>
                      <w:r>
                        <w:rPr>
                          <w:rFonts w:ascii="Times New Roman" w:hAnsi="Times New Roman" w:cs="Times New Roman"/>
                        </w:rPr>
                        <w:t>Y</w:t>
                      </w:r>
                      <w:r w:rsidRPr="00C61746">
                        <w:rPr>
                          <w:rFonts w:ascii="Times New Roman" w:hAnsi="Times New Roman" w:cs="Times New Roman"/>
                        </w:rPr>
                        <w:t>)</w:t>
                      </w:r>
                    </w:p>
                  </w:txbxContent>
                </v:textbox>
              </v:oval>
            </w:pict>
          </mc:Fallback>
        </mc:AlternateContent>
      </w:r>
      <w:r w:rsidR="00E240A5">
        <w:rPr>
          <w:rFonts w:ascii="Times New Roman" w:hAnsi="Times New Roman" w:cs="Times New Roman"/>
          <w:b/>
          <w:bCs/>
          <w:noProof/>
          <w:color w:val="auto"/>
          <w:sz w:val="24"/>
          <w:szCs w:val="24"/>
        </w:rPr>
        <mc:AlternateContent>
          <mc:Choice Requires="wps">
            <w:drawing>
              <wp:anchor distT="0" distB="0" distL="114300" distR="114300" simplePos="0" relativeHeight="251753472" behindDoc="0" locked="0" layoutInCell="1" allowOverlap="1" wp14:anchorId="2CF2AA96" wp14:editId="782C670A">
                <wp:simplePos x="0" y="0"/>
                <wp:positionH relativeFrom="margin">
                  <wp:align>left</wp:align>
                </wp:positionH>
                <wp:positionV relativeFrom="paragraph">
                  <wp:posOffset>2966085</wp:posOffset>
                </wp:positionV>
                <wp:extent cx="1962150" cy="847725"/>
                <wp:effectExtent l="0" t="0" r="19050" b="28575"/>
                <wp:wrapNone/>
                <wp:docPr id="336603990" name="Oval 20"/>
                <wp:cNvGraphicFramePr/>
                <a:graphic xmlns:a="http://schemas.openxmlformats.org/drawingml/2006/main">
                  <a:graphicData uri="http://schemas.microsoft.com/office/word/2010/wordprocessingShape">
                    <wps:wsp>
                      <wps:cNvSpPr/>
                      <wps:spPr>
                        <a:xfrm>
                          <a:off x="0" y="0"/>
                          <a:ext cx="1962150" cy="847725"/>
                        </a:xfrm>
                        <a:prstGeom prst="ellipse">
                          <a:avLst/>
                        </a:prstGeom>
                      </wps:spPr>
                      <wps:style>
                        <a:lnRef idx="2">
                          <a:schemeClr val="dk1"/>
                        </a:lnRef>
                        <a:fillRef idx="1">
                          <a:schemeClr val="lt1"/>
                        </a:fillRef>
                        <a:effectRef idx="0">
                          <a:schemeClr val="dk1"/>
                        </a:effectRef>
                        <a:fontRef idx="minor">
                          <a:schemeClr val="dk1"/>
                        </a:fontRef>
                      </wps:style>
                      <wps:txbx>
                        <w:txbxContent>
                          <w:p w14:paraId="00F153B3" w14:textId="3583C508" w:rsidR="00494672" w:rsidRPr="00C61746" w:rsidRDefault="00494672" w:rsidP="00494672">
                            <w:pPr>
                              <w:spacing w:line="360" w:lineRule="auto"/>
                              <w:jc w:val="center"/>
                              <w:rPr>
                                <w:rFonts w:ascii="Times New Roman" w:hAnsi="Times New Roman" w:cs="Times New Roman"/>
                              </w:rPr>
                            </w:pPr>
                            <w:r>
                              <w:rPr>
                                <w:rFonts w:ascii="Times New Roman" w:hAnsi="Times New Roman" w:cs="Times New Roman"/>
                              </w:rPr>
                              <w:t>Persepsi Wajib</w:t>
                            </w:r>
                            <w:r w:rsidRPr="00C61746">
                              <w:rPr>
                                <w:rFonts w:ascii="Times New Roman" w:hAnsi="Times New Roman" w:cs="Times New Roman"/>
                              </w:rPr>
                              <w:t xml:space="preserve"> Pajak (X</w:t>
                            </w:r>
                            <w:r>
                              <w:rPr>
                                <w:rFonts w:ascii="Times New Roman" w:hAnsi="Times New Roman" w:cs="Times New Roman"/>
                              </w:rPr>
                              <w:t>4</w:t>
                            </w:r>
                            <w:r w:rsidRPr="00C61746">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F2AA96" id="_x0000_s1035" style="position:absolute;left:0;text-align:left;margin-left:0;margin-top:233.55pt;width:154.5pt;height:66.75pt;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" fillcolor="white [3201]" strokecolor="black [3200]" strokeweight="1pt">
                <v:stroke joinstyle="miter"/>
                <v:textbox>
                  <w:txbxContent>
                    <w:p w14:paraId="00F153B3" w14:textId="3583C508" w:rsidR="00494672" w:rsidRPr="00C61746" w:rsidRDefault="00494672" w:rsidP="00494672">
                      <w:pPr>
                        <w:spacing w:line="360" w:lineRule="auto"/>
                        <w:jc w:val="center"/>
                        <w:rPr>
                          <w:rFonts w:ascii="Times New Roman" w:hAnsi="Times New Roman" w:cs="Times New Roman"/>
                        </w:rPr>
                      </w:pPr>
                      <w:r>
                        <w:rPr>
                          <w:rFonts w:ascii="Times New Roman" w:hAnsi="Times New Roman" w:cs="Times New Roman"/>
                        </w:rPr>
                        <w:t>Persepsi Wajib</w:t>
                      </w:r>
                      <w:r w:rsidRPr="00C61746">
                        <w:rPr>
                          <w:rFonts w:ascii="Times New Roman" w:hAnsi="Times New Roman" w:cs="Times New Roman"/>
                        </w:rPr>
                        <w:t xml:space="preserve"> Pajak (X</w:t>
                      </w:r>
                      <w:r>
                        <w:rPr>
                          <w:rFonts w:ascii="Times New Roman" w:hAnsi="Times New Roman" w:cs="Times New Roman"/>
                        </w:rPr>
                        <w:t>4</w:t>
                      </w:r>
                      <w:r w:rsidRPr="00C61746">
                        <w:rPr>
                          <w:rFonts w:ascii="Times New Roman" w:hAnsi="Times New Roman" w:cs="Times New Roman"/>
                        </w:rPr>
                        <w:t>)</w:t>
                      </w:r>
                    </w:p>
                  </w:txbxContent>
                </v:textbox>
                <w10:wrap anchorx="margin"/>
              </v:oval>
            </w:pict>
          </mc:Fallback>
        </mc:AlternateContent>
      </w:r>
      <w:r w:rsidR="00E240A5">
        <w:rPr>
          <w:rFonts w:ascii="Times New Roman" w:hAnsi="Times New Roman" w:cs="Times New Roman"/>
          <w:b/>
          <w:bCs/>
          <w:noProof/>
          <w:color w:val="auto"/>
          <w:sz w:val="24"/>
          <w:szCs w:val="24"/>
        </w:rPr>
        <mc:AlternateContent>
          <mc:Choice Requires="wps">
            <w:drawing>
              <wp:anchor distT="0" distB="0" distL="114300" distR="114300" simplePos="0" relativeHeight="251751424" behindDoc="0" locked="0" layoutInCell="1" allowOverlap="1" wp14:anchorId="603D1739" wp14:editId="177B7AE7">
                <wp:simplePos x="0" y="0"/>
                <wp:positionH relativeFrom="margin">
                  <wp:align>left</wp:align>
                </wp:positionH>
                <wp:positionV relativeFrom="paragraph">
                  <wp:posOffset>2075815</wp:posOffset>
                </wp:positionV>
                <wp:extent cx="1962150" cy="847725"/>
                <wp:effectExtent l="0" t="0" r="19050" b="28575"/>
                <wp:wrapNone/>
                <wp:docPr id="1478762306" name="Oval 20"/>
                <wp:cNvGraphicFramePr/>
                <a:graphic xmlns:a="http://schemas.openxmlformats.org/drawingml/2006/main">
                  <a:graphicData uri="http://schemas.microsoft.com/office/word/2010/wordprocessingShape">
                    <wps:wsp>
                      <wps:cNvSpPr/>
                      <wps:spPr>
                        <a:xfrm>
                          <a:off x="0" y="0"/>
                          <a:ext cx="1962150" cy="847725"/>
                        </a:xfrm>
                        <a:prstGeom prst="ellipse">
                          <a:avLst/>
                        </a:prstGeom>
                      </wps:spPr>
                      <wps:style>
                        <a:lnRef idx="2">
                          <a:schemeClr val="dk1"/>
                        </a:lnRef>
                        <a:fillRef idx="1">
                          <a:schemeClr val="lt1"/>
                        </a:fillRef>
                        <a:effectRef idx="0">
                          <a:schemeClr val="dk1"/>
                        </a:effectRef>
                        <a:fontRef idx="minor">
                          <a:schemeClr val="dk1"/>
                        </a:fontRef>
                      </wps:style>
                      <wps:txbx>
                        <w:txbxContent>
                          <w:p w14:paraId="166DFF6E" w14:textId="3A4614AB" w:rsidR="002A3B92" w:rsidRPr="00C61746" w:rsidRDefault="002A3B92" w:rsidP="002A3B92">
                            <w:pPr>
                              <w:spacing w:line="360" w:lineRule="auto"/>
                              <w:jc w:val="center"/>
                              <w:rPr>
                                <w:rFonts w:ascii="Times New Roman" w:hAnsi="Times New Roman" w:cs="Times New Roman"/>
                              </w:rPr>
                            </w:pPr>
                            <w:r>
                              <w:rPr>
                                <w:rFonts w:ascii="Times New Roman" w:hAnsi="Times New Roman" w:cs="Times New Roman"/>
                              </w:rPr>
                              <w:t>Kesadaran Wajib</w:t>
                            </w:r>
                            <w:r w:rsidRPr="00C61746">
                              <w:rPr>
                                <w:rFonts w:ascii="Times New Roman" w:hAnsi="Times New Roman" w:cs="Times New Roman"/>
                              </w:rPr>
                              <w:t xml:space="preserve"> Pajak (X</w:t>
                            </w:r>
                            <w:r>
                              <w:rPr>
                                <w:rFonts w:ascii="Times New Roman" w:hAnsi="Times New Roman" w:cs="Times New Roman"/>
                              </w:rPr>
                              <w:t>3</w:t>
                            </w:r>
                            <w:r w:rsidRPr="00C61746">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3D1739" id="_x0000_s1036" style="position:absolute;left:0;text-align:left;margin-left:0;margin-top:163.45pt;width:154.5pt;height:66.75pt;z-index:251751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" fillcolor="white [3201]" strokecolor="black [3200]" strokeweight="1pt">
                <v:stroke joinstyle="miter"/>
                <v:textbox>
                  <w:txbxContent>
                    <w:p w14:paraId="166DFF6E" w14:textId="3A4614AB" w:rsidR="002A3B92" w:rsidRPr="00C61746" w:rsidRDefault="002A3B92" w:rsidP="002A3B92">
                      <w:pPr>
                        <w:spacing w:line="360" w:lineRule="auto"/>
                        <w:jc w:val="center"/>
                        <w:rPr>
                          <w:rFonts w:ascii="Times New Roman" w:hAnsi="Times New Roman" w:cs="Times New Roman"/>
                        </w:rPr>
                      </w:pPr>
                      <w:r>
                        <w:rPr>
                          <w:rFonts w:ascii="Times New Roman" w:hAnsi="Times New Roman" w:cs="Times New Roman"/>
                        </w:rPr>
                        <w:t>Kesadaran Wajib</w:t>
                      </w:r>
                      <w:r w:rsidRPr="00C61746">
                        <w:rPr>
                          <w:rFonts w:ascii="Times New Roman" w:hAnsi="Times New Roman" w:cs="Times New Roman"/>
                        </w:rPr>
                        <w:t xml:space="preserve"> Pajak (X</w:t>
                      </w:r>
                      <w:r>
                        <w:rPr>
                          <w:rFonts w:ascii="Times New Roman" w:hAnsi="Times New Roman" w:cs="Times New Roman"/>
                        </w:rPr>
                        <w:t>3</w:t>
                      </w:r>
                      <w:r w:rsidRPr="00C61746">
                        <w:rPr>
                          <w:rFonts w:ascii="Times New Roman" w:hAnsi="Times New Roman" w:cs="Times New Roman"/>
                        </w:rPr>
                        <w:t>)</w:t>
                      </w:r>
                    </w:p>
                  </w:txbxContent>
                </v:textbox>
                <w10:wrap anchorx="margin"/>
              </v:oval>
            </w:pict>
          </mc:Fallback>
        </mc:AlternateContent>
      </w:r>
      <w:r w:rsidR="00E240A5">
        <w:rPr>
          <w:rFonts w:ascii="Times New Roman" w:hAnsi="Times New Roman" w:cs="Times New Roman"/>
          <w:b/>
          <w:bCs/>
          <w:noProof/>
          <w:color w:val="auto"/>
          <w:sz w:val="24"/>
          <w:szCs w:val="24"/>
        </w:rPr>
        <mc:AlternateContent>
          <mc:Choice Requires="wps">
            <w:drawing>
              <wp:anchor distT="0" distB="0" distL="114300" distR="114300" simplePos="0" relativeHeight="251749376" behindDoc="0" locked="0" layoutInCell="1" allowOverlap="1" wp14:anchorId="0E961516" wp14:editId="4939D81C">
                <wp:simplePos x="0" y="0"/>
                <wp:positionH relativeFrom="margin">
                  <wp:align>left</wp:align>
                </wp:positionH>
                <wp:positionV relativeFrom="paragraph">
                  <wp:posOffset>1203960</wp:posOffset>
                </wp:positionV>
                <wp:extent cx="1962150" cy="847725"/>
                <wp:effectExtent l="0" t="0" r="19050" b="28575"/>
                <wp:wrapNone/>
                <wp:docPr id="314436236" name="Oval 20"/>
                <wp:cNvGraphicFramePr/>
                <a:graphic xmlns:a="http://schemas.openxmlformats.org/drawingml/2006/main">
                  <a:graphicData uri="http://schemas.microsoft.com/office/word/2010/wordprocessingShape">
                    <wps:wsp>
                      <wps:cNvSpPr/>
                      <wps:spPr>
                        <a:xfrm>
                          <a:off x="0" y="0"/>
                          <a:ext cx="1962150" cy="847725"/>
                        </a:xfrm>
                        <a:prstGeom prst="ellipse">
                          <a:avLst/>
                        </a:prstGeom>
                      </wps:spPr>
                      <wps:style>
                        <a:lnRef idx="2">
                          <a:schemeClr val="dk1"/>
                        </a:lnRef>
                        <a:fillRef idx="1">
                          <a:schemeClr val="lt1"/>
                        </a:fillRef>
                        <a:effectRef idx="0">
                          <a:schemeClr val="dk1"/>
                        </a:effectRef>
                        <a:fontRef idx="minor">
                          <a:schemeClr val="dk1"/>
                        </a:fontRef>
                      </wps:style>
                      <wps:txbx>
                        <w:txbxContent>
                          <w:p w14:paraId="66DCE7C9" w14:textId="054A821B" w:rsidR="002A3B92" w:rsidRPr="00C61746" w:rsidRDefault="002A3B92" w:rsidP="002A3B92">
                            <w:pPr>
                              <w:spacing w:line="360" w:lineRule="auto"/>
                              <w:jc w:val="center"/>
                              <w:rPr>
                                <w:rFonts w:ascii="Times New Roman" w:hAnsi="Times New Roman" w:cs="Times New Roman"/>
                              </w:rPr>
                            </w:pPr>
                            <w:r>
                              <w:rPr>
                                <w:rFonts w:ascii="Times New Roman" w:hAnsi="Times New Roman" w:cs="Times New Roman"/>
                              </w:rPr>
                              <w:t>Digitalisasi Layanan</w:t>
                            </w:r>
                            <w:r w:rsidRPr="00C61746">
                              <w:rPr>
                                <w:rFonts w:ascii="Times New Roman" w:hAnsi="Times New Roman" w:cs="Times New Roman"/>
                              </w:rPr>
                              <w:t xml:space="preserve"> Pajak (X</w:t>
                            </w:r>
                            <w:r>
                              <w:rPr>
                                <w:rFonts w:ascii="Times New Roman" w:hAnsi="Times New Roman" w:cs="Times New Roman"/>
                              </w:rPr>
                              <w:t>2</w:t>
                            </w:r>
                            <w:r w:rsidRPr="00C61746">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961516" id="_x0000_s1037" style="position:absolute;left:0;text-align:left;margin-left:0;margin-top:94.8pt;width:154.5pt;height:66.75pt;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" fillcolor="white [3201]" strokecolor="black [3200]" strokeweight="1pt">
                <v:stroke joinstyle="miter"/>
                <v:textbox>
                  <w:txbxContent>
                    <w:p w14:paraId="66DCE7C9" w14:textId="054A821B" w:rsidR="002A3B92" w:rsidRPr="00C61746" w:rsidRDefault="002A3B92" w:rsidP="002A3B92">
                      <w:pPr>
                        <w:spacing w:line="360" w:lineRule="auto"/>
                        <w:jc w:val="center"/>
                        <w:rPr>
                          <w:rFonts w:ascii="Times New Roman" w:hAnsi="Times New Roman" w:cs="Times New Roman"/>
                        </w:rPr>
                      </w:pPr>
                      <w:r>
                        <w:rPr>
                          <w:rFonts w:ascii="Times New Roman" w:hAnsi="Times New Roman" w:cs="Times New Roman"/>
                        </w:rPr>
                        <w:t>Digitalisasi Layanan</w:t>
                      </w:r>
                      <w:r w:rsidRPr="00C61746">
                        <w:rPr>
                          <w:rFonts w:ascii="Times New Roman" w:hAnsi="Times New Roman" w:cs="Times New Roman"/>
                        </w:rPr>
                        <w:t xml:space="preserve"> Pajak (X</w:t>
                      </w:r>
                      <w:r>
                        <w:rPr>
                          <w:rFonts w:ascii="Times New Roman" w:hAnsi="Times New Roman" w:cs="Times New Roman"/>
                        </w:rPr>
                        <w:t>2</w:t>
                      </w:r>
                      <w:r w:rsidRPr="00C61746">
                        <w:rPr>
                          <w:rFonts w:ascii="Times New Roman" w:hAnsi="Times New Roman" w:cs="Times New Roman"/>
                        </w:rPr>
                        <w:t>)</w:t>
                      </w:r>
                    </w:p>
                  </w:txbxContent>
                </v:textbox>
                <w10:wrap anchorx="margin"/>
              </v:oval>
            </w:pict>
          </mc:Fallback>
        </mc:AlternateContent>
      </w:r>
      <w:r w:rsidR="00494672">
        <w:rPr>
          <w:rFonts w:ascii="Times New Roman" w:hAnsi="Times New Roman" w:cs="Times New Roman"/>
          <w:b/>
          <w:bCs/>
          <w:noProof/>
          <w:color w:val="auto"/>
          <w:sz w:val="24"/>
          <w:szCs w:val="24"/>
        </w:rPr>
        <mc:AlternateContent>
          <mc:Choice Requires="wps">
            <w:drawing>
              <wp:anchor distT="0" distB="0" distL="114300" distR="114300" simplePos="0" relativeHeight="251712512" behindDoc="0" locked="0" layoutInCell="1" allowOverlap="1" wp14:anchorId="5251DBD9" wp14:editId="14C38CF1">
                <wp:simplePos x="0" y="0"/>
                <wp:positionH relativeFrom="margin">
                  <wp:align>left</wp:align>
                </wp:positionH>
                <wp:positionV relativeFrom="paragraph">
                  <wp:posOffset>318135</wp:posOffset>
                </wp:positionV>
                <wp:extent cx="1981200" cy="857250"/>
                <wp:effectExtent l="0" t="0" r="19050" b="19050"/>
                <wp:wrapNone/>
                <wp:docPr id="774565816" name="Oval 20"/>
                <wp:cNvGraphicFramePr/>
                <a:graphic xmlns:a="http://schemas.openxmlformats.org/drawingml/2006/main">
                  <a:graphicData uri="http://schemas.microsoft.com/office/word/2010/wordprocessingShape">
                    <wps:wsp>
                      <wps:cNvSpPr/>
                      <wps:spPr>
                        <a:xfrm>
                          <a:off x="0" y="0"/>
                          <a:ext cx="1981200" cy="857250"/>
                        </a:xfrm>
                        <a:prstGeom prst="ellipse">
                          <a:avLst/>
                        </a:prstGeom>
                      </wps:spPr>
                      <wps:style>
                        <a:lnRef idx="2">
                          <a:schemeClr val="dk1"/>
                        </a:lnRef>
                        <a:fillRef idx="1">
                          <a:schemeClr val="lt1"/>
                        </a:fillRef>
                        <a:effectRef idx="0">
                          <a:schemeClr val="dk1"/>
                        </a:effectRef>
                        <a:fontRef idx="minor">
                          <a:schemeClr val="dk1"/>
                        </a:fontRef>
                      </wps:style>
                      <wps:txbx>
                        <w:txbxContent>
                          <w:p w14:paraId="65C92EF2" w14:textId="4EC8CCC4" w:rsidR="00C61746" w:rsidRPr="00C61746" w:rsidRDefault="00C61746" w:rsidP="002A3B92">
                            <w:pPr>
                              <w:spacing w:line="360" w:lineRule="auto"/>
                              <w:jc w:val="center"/>
                              <w:rPr>
                                <w:rFonts w:ascii="Times New Roman" w:hAnsi="Times New Roman" w:cs="Times New Roman"/>
                              </w:rPr>
                            </w:pPr>
                            <w:r w:rsidRPr="00C61746">
                              <w:rPr>
                                <w:rFonts w:ascii="Times New Roman" w:hAnsi="Times New Roman" w:cs="Times New Roman"/>
                              </w:rPr>
                              <w:t>Pengetahuan Peraturan Pajak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51DBD9" id="_x0000_s1038" style="position:absolute;left:0;text-align:left;margin-left:0;margin-top:25.05pt;width:156pt;height:67.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" fillcolor="white [3201]" strokecolor="black [3200]" strokeweight="1pt">
                <v:stroke joinstyle="miter"/>
                <v:textbox>
                  <w:txbxContent>
                    <w:p w14:paraId="65C92EF2" w14:textId="4EC8CCC4" w:rsidR="00C61746" w:rsidRPr="00C61746" w:rsidRDefault="00C61746" w:rsidP="002A3B92">
                      <w:pPr>
                        <w:spacing w:line="360" w:lineRule="auto"/>
                        <w:jc w:val="center"/>
                        <w:rPr>
                          <w:rFonts w:ascii="Times New Roman" w:hAnsi="Times New Roman" w:cs="Times New Roman"/>
                        </w:rPr>
                      </w:pPr>
                      <w:r w:rsidRPr="00C61746">
                        <w:rPr>
                          <w:rFonts w:ascii="Times New Roman" w:hAnsi="Times New Roman" w:cs="Times New Roman"/>
                        </w:rPr>
                        <w:t>Pengetahuan Peraturan Pajak (X1)</w:t>
                      </w:r>
                    </w:p>
                  </w:txbxContent>
                </v:textbox>
                <w10:wrap anchorx="margin"/>
              </v:oval>
            </w:pict>
          </mc:Fallback>
        </mc:AlternateContent>
      </w:r>
      <w:r w:rsidR="005F7E2C" w:rsidRPr="005F7E2C">
        <w:rPr>
          <w:rFonts w:ascii="Times New Roman" w:hAnsi="Times New Roman" w:cs="Times New Roman"/>
          <w:b/>
          <w:bCs/>
          <w:color w:val="auto"/>
          <w:sz w:val="24"/>
          <w:szCs w:val="24"/>
        </w:rPr>
        <w:t>Model Penelitian</w:t>
      </w:r>
      <w:bookmarkEnd w:id="83"/>
      <w:bookmarkEnd w:id="84"/>
    </w:p>
    <w:p w14:paraId="51E560CD" w14:textId="16DB7BAE" w:rsidR="00795260" w:rsidRDefault="00942532">
      <w:pPr>
        <w:rPr>
          <w:rFonts w:ascii="Times New Roman" w:eastAsiaTheme="majorEastAsia" w:hAnsi="Times New Roman" w:cs="Times New Roman"/>
          <w:b/>
          <w:bCs/>
          <w:sz w:val="24"/>
          <w:szCs w:val="24"/>
        </w:rPr>
      </w:pPr>
      <w:r>
        <w:rPr>
          <w:noProof/>
        </w:rPr>
        <mc:AlternateContent>
          <mc:Choice Requires="wps">
            <w:drawing>
              <wp:anchor distT="0" distB="0" distL="114300" distR="114300" simplePos="0" relativeHeight="251737088" behindDoc="0" locked="0" layoutInCell="1" allowOverlap="1" wp14:anchorId="5C715C6E" wp14:editId="2D11B37D">
                <wp:simplePos x="0" y="0"/>
                <wp:positionH relativeFrom="page">
                  <wp:posOffset>2648197</wp:posOffset>
                </wp:positionH>
                <wp:positionV relativeFrom="paragraph">
                  <wp:posOffset>3592698</wp:posOffset>
                </wp:positionV>
                <wp:extent cx="2253615" cy="356260"/>
                <wp:effectExtent l="0" t="0" r="0" b="5715"/>
                <wp:wrapNone/>
                <wp:docPr id="1635699958" name="Text Box 6"/>
                <wp:cNvGraphicFramePr/>
                <a:graphic xmlns:a="http://schemas.openxmlformats.org/drawingml/2006/main">
                  <a:graphicData uri="http://schemas.microsoft.com/office/word/2010/wordprocessingShape">
                    <wps:wsp>
                      <wps:cNvSpPr txBox="1"/>
                      <wps:spPr>
                        <a:xfrm>
                          <a:off x="0" y="0"/>
                          <a:ext cx="2253615" cy="3562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C34042" w14:textId="1580B738" w:rsidR="008B12F4" w:rsidRPr="00942532" w:rsidRDefault="00942532" w:rsidP="00942532">
                            <w:pPr>
                              <w:pStyle w:val="Caption"/>
                              <w:keepNext/>
                              <w:rPr>
                                <w:b w:val="0"/>
                                <w:bCs/>
                                <w:i/>
                                <w:iCs w:val="0"/>
                                <w:sz w:val="22"/>
                                <w:szCs w:val="22"/>
                              </w:rPr>
                            </w:pPr>
                            <w:bookmarkStart w:id="85" w:name="_Toc200711056"/>
                            <w:r w:rsidRPr="00942532">
                              <w:rPr>
                                <w:b w:val="0"/>
                                <w:bCs/>
                                <w:i/>
                                <w:iCs w:val="0"/>
                                <w:sz w:val="22"/>
                                <w:szCs w:val="22"/>
                              </w:rPr>
                              <w:t xml:space="preserve">Gambar 2. </w:t>
                            </w:r>
                            <w:r w:rsidRPr="00942532">
                              <w:rPr>
                                <w:b w:val="0"/>
                                <w:bCs/>
                                <w:i/>
                                <w:iCs w:val="0"/>
                                <w:sz w:val="22"/>
                                <w:szCs w:val="22"/>
                              </w:rPr>
                              <w:fldChar w:fldCharType="begin"/>
                            </w:r>
                            <w:r w:rsidRPr="00942532">
                              <w:rPr>
                                <w:b w:val="0"/>
                                <w:bCs/>
                                <w:i/>
                                <w:iCs w:val="0"/>
                                <w:sz w:val="22"/>
                                <w:szCs w:val="22"/>
                              </w:rPr>
                              <w:instrText xml:space="preserve"> SEQ Gambar_2. \* ARABIC </w:instrText>
                            </w:r>
                            <w:r w:rsidRPr="00942532">
                              <w:rPr>
                                <w:b w:val="0"/>
                                <w:bCs/>
                                <w:i/>
                                <w:iCs w:val="0"/>
                                <w:sz w:val="22"/>
                                <w:szCs w:val="22"/>
                              </w:rPr>
                              <w:fldChar w:fldCharType="separate"/>
                            </w:r>
                            <w:r w:rsidR="00344D7A">
                              <w:rPr>
                                <w:b w:val="0"/>
                                <w:bCs/>
                                <w:i/>
                                <w:iCs w:val="0"/>
                                <w:noProof/>
                                <w:sz w:val="22"/>
                                <w:szCs w:val="22"/>
                              </w:rPr>
                              <w:t>2</w:t>
                            </w:r>
                            <w:r w:rsidRPr="00942532">
                              <w:rPr>
                                <w:b w:val="0"/>
                                <w:bCs/>
                                <w:i/>
                                <w:iCs w:val="0"/>
                                <w:sz w:val="22"/>
                                <w:szCs w:val="22"/>
                              </w:rPr>
                              <w:fldChar w:fldCharType="end"/>
                            </w:r>
                            <w:r w:rsidRPr="00942532">
                              <w:rPr>
                                <w:rFonts w:cs="Times New Roman"/>
                                <w:b w:val="0"/>
                                <w:bCs/>
                                <w:i/>
                                <w:iCs w:val="0"/>
                                <w:sz w:val="22"/>
                                <w:szCs w:val="22"/>
                              </w:rPr>
                              <w:t xml:space="preserve"> Model Penelitian</w:t>
                            </w:r>
                            <w:bookmarkEnd w:id="8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15C6E" id="Text Box 6" o:spid="_x0000_s1039" type="#_x0000_t202" style="position:absolute;margin-left:208.5pt;margin-top:282.9pt;width:177.45pt;height:28.0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" filled="f" stroked="f">
                <v:textbox>
                  <w:txbxContent>
                    <w:p w14:paraId="41C34042" w14:textId="1580B738" w:rsidR="008B12F4" w:rsidRPr="00942532" w:rsidRDefault="00942532" w:rsidP="00942532">
                      <w:pPr>
                        <w:pStyle w:val="Caption"/>
                        <w:keepNext/>
                        <w:rPr>
                          <w:b w:val="0"/>
                          <w:bCs/>
                          <w:i/>
                          <w:iCs w:val="0"/>
                          <w:sz w:val="22"/>
                          <w:szCs w:val="22"/>
                        </w:rPr>
                      </w:pPr>
                      <w:bookmarkStart w:id="86" w:name="_Toc200711056"/>
                      <w:r w:rsidRPr="00942532">
                        <w:rPr>
                          <w:b w:val="0"/>
                          <w:bCs/>
                          <w:i/>
                          <w:iCs w:val="0"/>
                          <w:sz w:val="22"/>
                          <w:szCs w:val="22"/>
                        </w:rPr>
                        <w:t xml:space="preserve">Gambar 2. </w:t>
                      </w:r>
                      <w:r w:rsidRPr="00942532">
                        <w:rPr>
                          <w:b w:val="0"/>
                          <w:bCs/>
                          <w:i/>
                          <w:iCs w:val="0"/>
                          <w:sz w:val="22"/>
                          <w:szCs w:val="22"/>
                        </w:rPr>
                        <w:fldChar w:fldCharType="begin"/>
                      </w:r>
                      <w:r w:rsidRPr="00942532">
                        <w:rPr>
                          <w:b w:val="0"/>
                          <w:bCs/>
                          <w:i/>
                          <w:iCs w:val="0"/>
                          <w:sz w:val="22"/>
                          <w:szCs w:val="22"/>
                        </w:rPr>
                        <w:instrText xml:space="preserve"> SEQ Gambar_2. \* ARABIC </w:instrText>
                      </w:r>
                      <w:r w:rsidRPr="00942532">
                        <w:rPr>
                          <w:b w:val="0"/>
                          <w:bCs/>
                          <w:i/>
                          <w:iCs w:val="0"/>
                          <w:sz w:val="22"/>
                          <w:szCs w:val="22"/>
                        </w:rPr>
                        <w:fldChar w:fldCharType="separate"/>
                      </w:r>
                      <w:r w:rsidR="00344D7A">
                        <w:rPr>
                          <w:b w:val="0"/>
                          <w:bCs/>
                          <w:i/>
                          <w:iCs w:val="0"/>
                          <w:noProof/>
                          <w:sz w:val="22"/>
                          <w:szCs w:val="22"/>
                        </w:rPr>
                        <w:t>2</w:t>
                      </w:r>
                      <w:r w:rsidRPr="00942532">
                        <w:rPr>
                          <w:b w:val="0"/>
                          <w:bCs/>
                          <w:i/>
                          <w:iCs w:val="0"/>
                          <w:sz w:val="22"/>
                          <w:szCs w:val="22"/>
                        </w:rPr>
                        <w:fldChar w:fldCharType="end"/>
                      </w:r>
                      <w:r w:rsidRPr="00942532">
                        <w:rPr>
                          <w:rFonts w:cs="Times New Roman"/>
                          <w:b w:val="0"/>
                          <w:bCs/>
                          <w:i/>
                          <w:iCs w:val="0"/>
                          <w:sz w:val="22"/>
                          <w:szCs w:val="22"/>
                        </w:rPr>
                        <w:t xml:space="preserve"> Model Penelitian</w:t>
                      </w:r>
                      <w:bookmarkEnd w:id="86"/>
                    </w:p>
                  </w:txbxContent>
                </v:textbox>
                <w10:wrap anchorx="page"/>
              </v:shape>
            </w:pict>
          </mc:Fallback>
        </mc:AlternateContent>
      </w:r>
      <w:r w:rsidR="00795260">
        <w:rPr>
          <w:rFonts w:ascii="Times New Roman" w:hAnsi="Times New Roman" w:cs="Times New Roman"/>
          <w:b/>
          <w:bCs/>
          <w:sz w:val="24"/>
          <w:szCs w:val="24"/>
        </w:rPr>
        <w:br w:type="page"/>
      </w:r>
    </w:p>
    <w:p w14:paraId="46CB2CF4" w14:textId="77777777" w:rsidR="003564D9" w:rsidRDefault="003564D9" w:rsidP="00BC4254">
      <w:pPr>
        <w:pStyle w:val="Heading1"/>
        <w:numPr>
          <w:ilvl w:val="0"/>
          <w:numId w:val="0"/>
        </w:numPr>
        <w:jc w:val="center"/>
        <w:rPr>
          <w:rFonts w:ascii="Times New Roman" w:hAnsi="Times New Roman" w:cs="Times New Roman"/>
          <w:b/>
          <w:bCs/>
          <w:color w:val="auto"/>
          <w:sz w:val="24"/>
          <w:szCs w:val="24"/>
        </w:rPr>
        <w:sectPr w:rsidR="003564D9" w:rsidSect="003564D9">
          <w:footerReference w:type="first" r:id="rId19"/>
          <w:pgSz w:w="11906" w:h="16838" w:code="9"/>
          <w:pgMar w:top="2268" w:right="1701" w:bottom="1701" w:left="2268" w:header="720" w:footer="720" w:gutter="0"/>
          <w:cols w:space="720"/>
          <w:titlePg/>
          <w:docGrid w:linePitch="360"/>
        </w:sectPr>
      </w:pPr>
      <w:bookmarkStart w:id="87" w:name="_Toc188546100"/>
    </w:p>
    <w:p w14:paraId="6DBA7E05" w14:textId="7F324698" w:rsidR="005F7E2C" w:rsidRPr="00BC4254" w:rsidRDefault="00795260" w:rsidP="00BC4254">
      <w:pPr>
        <w:pStyle w:val="Heading1"/>
        <w:numPr>
          <w:ilvl w:val="0"/>
          <w:numId w:val="0"/>
        </w:numPr>
        <w:jc w:val="center"/>
        <w:rPr>
          <w:rFonts w:ascii="Times New Roman" w:hAnsi="Times New Roman" w:cs="Times New Roman"/>
          <w:b/>
          <w:bCs/>
          <w:color w:val="auto"/>
          <w:sz w:val="24"/>
          <w:szCs w:val="24"/>
        </w:rPr>
      </w:pPr>
      <w:bookmarkStart w:id="88" w:name="_Toc202416857"/>
      <w:r w:rsidRPr="00BC4254">
        <w:rPr>
          <w:rFonts w:ascii="Times New Roman" w:hAnsi="Times New Roman" w:cs="Times New Roman"/>
          <w:b/>
          <w:bCs/>
          <w:color w:val="auto"/>
          <w:sz w:val="24"/>
          <w:szCs w:val="24"/>
        </w:rPr>
        <w:lastRenderedPageBreak/>
        <w:t>BAB III</w:t>
      </w:r>
      <w:bookmarkEnd w:id="87"/>
      <w:bookmarkEnd w:id="88"/>
    </w:p>
    <w:p w14:paraId="334C15D3" w14:textId="41A96612" w:rsidR="004E79FA" w:rsidRPr="004E79FA" w:rsidRDefault="00BC4254" w:rsidP="00731244">
      <w:pPr>
        <w:pStyle w:val="Heading1"/>
        <w:numPr>
          <w:ilvl w:val="0"/>
          <w:numId w:val="0"/>
        </w:numPr>
        <w:spacing w:line="480" w:lineRule="auto"/>
        <w:jc w:val="center"/>
        <w:rPr>
          <w:rFonts w:ascii="Times New Roman" w:hAnsi="Times New Roman" w:cs="Times New Roman"/>
          <w:b/>
          <w:bCs/>
          <w:color w:val="auto"/>
          <w:sz w:val="24"/>
          <w:szCs w:val="24"/>
        </w:rPr>
      </w:pPr>
      <w:bookmarkStart w:id="89" w:name="_Toc188546101"/>
      <w:bookmarkStart w:id="90" w:name="_Toc188873985"/>
      <w:bookmarkStart w:id="91" w:name="_Toc198529119"/>
      <w:bookmarkStart w:id="92" w:name="_Toc199792027"/>
      <w:bookmarkStart w:id="93" w:name="_Toc200708684"/>
      <w:bookmarkStart w:id="94" w:name="_Toc201906964"/>
      <w:bookmarkStart w:id="95" w:name="_Toc201985045"/>
      <w:bookmarkStart w:id="96" w:name="_Toc201985205"/>
      <w:bookmarkStart w:id="97" w:name="_Toc202416858"/>
      <w:r w:rsidRPr="00BC4254">
        <w:rPr>
          <w:rFonts w:ascii="Times New Roman" w:hAnsi="Times New Roman" w:cs="Times New Roman"/>
          <w:b/>
          <w:bCs/>
          <w:color w:val="auto"/>
          <w:sz w:val="24"/>
          <w:szCs w:val="24"/>
        </w:rPr>
        <w:t>METODE PENELITIAN</w:t>
      </w:r>
      <w:bookmarkEnd w:id="89"/>
      <w:bookmarkEnd w:id="90"/>
      <w:bookmarkEnd w:id="91"/>
      <w:bookmarkEnd w:id="92"/>
      <w:bookmarkEnd w:id="93"/>
      <w:bookmarkEnd w:id="94"/>
      <w:bookmarkEnd w:id="95"/>
      <w:bookmarkEnd w:id="96"/>
      <w:bookmarkEnd w:id="97"/>
    </w:p>
    <w:p w14:paraId="72FA4AF3" w14:textId="6A347722" w:rsidR="00BC4254" w:rsidRPr="00DF45B8" w:rsidRDefault="004E79FA" w:rsidP="00D54032">
      <w:pPr>
        <w:pStyle w:val="Heading2"/>
        <w:numPr>
          <w:ilvl w:val="1"/>
          <w:numId w:val="32"/>
        </w:numPr>
        <w:spacing w:line="480" w:lineRule="auto"/>
        <w:ind w:left="567" w:hanging="567"/>
        <w:rPr>
          <w:rFonts w:ascii="Times New Roman" w:hAnsi="Times New Roman" w:cs="Times New Roman"/>
          <w:b/>
          <w:bCs/>
          <w:color w:val="auto"/>
          <w:sz w:val="24"/>
          <w:szCs w:val="24"/>
        </w:rPr>
      </w:pPr>
      <w:bookmarkStart w:id="98" w:name="_Toc188546102"/>
      <w:bookmarkStart w:id="99" w:name="_Toc202416859"/>
      <w:r w:rsidRPr="00DF45B8">
        <w:rPr>
          <w:rFonts w:ascii="Times New Roman" w:hAnsi="Times New Roman" w:cs="Times New Roman"/>
          <w:b/>
          <w:bCs/>
          <w:color w:val="auto"/>
          <w:sz w:val="24"/>
          <w:szCs w:val="24"/>
        </w:rPr>
        <w:t>Definisi Operasional dan Pengukuran Variabel</w:t>
      </w:r>
      <w:bookmarkEnd w:id="98"/>
      <w:bookmarkEnd w:id="99"/>
    </w:p>
    <w:p w14:paraId="41817AA8" w14:textId="00286C25" w:rsidR="004E79FA" w:rsidRPr="00DF45B8" w:rsidRDefault="00DF45B8" w:rsidP="00DF45B8">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Terdapat dua jenis variabel pada penelitian yaitu variabel dependen serta variabel independent. Berikut ini penjelasan dari masing-masing definisi operasional menurut </w:t>
      </w:r>
      <w:r w:rsidRPr="00DF45B8">
        <w:rPr>
          <w:rFonts w:ascii="Times New Roman" w:hAnsi="Times New Roman" w:cs="Times New Roman"/>
          <w:sz w:val="24"/>
          <w:szCs w:val="24"/>
        </w:rPr>
        <w:t>peneliti:</w:t>
      </w:r>
    </w:p>
    <w:p w14:paraId="56D2AD5F" w14:textId="27BD37BF" w:rsidR="00DF45B8" w:rsidRPr="00DF45B8" w:rsidRDefault="00DF45B8" w:rsidP="00D54032">
      <w:pPr>
        <w:pStyle w:val="Heading3"/>
        <w:numPr>
          <w:ilvl w:val="2"/>
          <w:numId w:val="32"/>
        </w:numPr>
        <w:spacing w:line="480" w:lineRule="auto"/>
        <w:ind w:left="567" w:hanging="567"/>
        <w:rPr>
          <w:rFonts w:ascii="Times New Roman" w:hAnsi="Times New Roman" w:cs="Times New Roman"/>
          <w:b/>
          <w:bCs/>
          <w:color w:val="auto"/>
        </w:rPr>
      </w:pPr>
      <w:bookmarkStart w:id="100" w:name="_Toc188546103"/>
      <w:bookmarkStart w:id="101" w:name="_Toc202416860"/>
      <w:r w:rsidRPr="00DF45B8">
        <w:rPr>
          <w:rFonts w:ascii="Times New Roman" w:hAnsi="Times New Roman" w:cs="Times New Roman"/>
          <w:b/>
          <w:bCs/>
          <w:color w:val="auto"/>
        </w:rPr>
        <w:t>Variabel Dependen (Y)</w:t>
      </w:r>
      <w:bookmarkEnd w:id="100"/>
      <w:bookmarkEnd w:id="101"/>
    </w:p>
    <w:p w14:paraId="3F2E0F81" w14:textId="1E91F9E4" w:rsidR="00405C19" w:rsidRDefault="00DF45B8" w:rsidP="00405C19">
      <w:pPr>
        <w:spacing w:line="480" w:lineRule="auto"/>
        <w:ind w:firstLine="567"/>
        <w:jc w:val="both"/>
        <w:rPr>
          <w:rFonts w:ascii="Times New Roman" w:hAnsi="Times New Roman" w:cs="Times New Roman"/>
          <w:sz w:val="24"/>
          <w:szCs w:val="24"/>
        </w:rPr>
      </w:pPr>
      <w:r w:rsidRPr="00DF45B8">
        <w:rPr>
          <w:rFonts w:ascii="Times New Roman" w:hAnsi="Times New Roman" w:cs="Times New Roman"/>
          <w:sz w:val="24"/>
          <w:szCs w:val="24"/>
        </w:rPr>
        <w:t xml:space="preserve">Variabel dependen atau terikat </w:t>
      </w:r>
      <w:r>
        <w:rPr>
          <w:rFonts w:ascii="Times New Roman" w:hAnsi="Times New Roman" w:cs="Times New Roman"/>
          <w:sz w:val="24"/>
          <w:szCs w:val="24"/>
        </w:rPr>
        <w:t xml:space="preserve">pada penelitian ini adalah kepatuhan wajib pajak pengguna </w:t>
      </w:r>
      <w:r>
        <w:rPr>
          <w:rFonts w:ascii="Times New Roman" w:hAnsi="Times New Roman" w:cs="Times New Roman"/>
          <w:i/>
          <w:iCs/>
          <w:sz w:val="24"/>
          <w:szCs w:val="24"/>
        </w:rPr>
        <w:t>e-commerce</w:t>
      </w:r>
      <w:r>
        <w:rPr>
          <w:rFonts w:ascii="Times New Roman" w:hAnsi="Times New Roman" w:cs="Times New Roman"/>
          <w:sz w:val="24"/>
          <w:szCs w:val="24"/>
        </w:rPr>
        <w:t xml:space="preserve">. Adapun kepatuhan wajib pajak adalah </w:t>
      </w:r>
      <w:r w:rsidR="00405C19">
        <w:rPr>
          <w:rFonts w:ascii="Times New Roman" w:hAnsi="Times New Roman" w:cs="Times New Roman"/>
          <w:sz w:val="24"/>
          <w:szCs w:val="24"/>
        </w:rPr>
        <w:t xml:space="preserve">kemampuan dari seorang individu atau badan usaha untuk memenuhi kewajiban membayar pajak sesuai dengan ketentuan yang berlaku. </w:t>
      </w:r>
      <w:r w:rsidR="00D46A7A">
        <w:rPr>
          <w:rFonts w:ascii="Times New Roman" w:hAnsi="Times New Roman" w:cs="Times New Roman"/>
          <w:sz w:val="24"/>
          <w:szCs w:val="24"/>
        </w:rPr>
        <w:t>Menurut Erica (2021), k</w:t>
      </w:r>
      <w:r w:rsidR="00405C19">
        <w:rPr>
          <w:rFonts w:ascii="Times New Roman" w:hAnsi="Times New Roman" w:cs="Times New Roman"/>
          <w:sz w:val="24"/>
          <w:szCs w:val="24"/>
        </w:rPr>
        <w:t>epatuhan wajib pajak diukur dengan skala likert 4 poin menggunakan beberapa indikator berikut ini:</w:t>
      </w:r>
    </w:p>
    <w:p w14:paraId="5ED7E307" w14:textId="3CC2999D" w:rsidR="00D46A7A" w:rsidRPr="00D46A7A" w:rsidRDefault="00D46A7A" w:rsidP="00A830C2">
      <w:pPr>
        <w:pStyle w:val="ListParagraph"/>
        <w:numPr>
          <w:ilvl w:val="0"/>
          <w:numId w:val="33"/>
        </w:numPr>
        <w:spacing w:line="480" w:lineRule="auto"/>
        <w:ind w:left="426" w:hanging="426"/>
        <w:jc w:val="both"/>
        <w:rPr>
          <w:rFonts w:ascii="Times New Roman" w:hAnsi="Times New Roman" w:cs="Times New Roman"/>
          <w:sz w:val="24"/>
          <w:szCs w:val="24"/>
        </w:rPr>
      </w:pPr>
      <w:r w:rsidRPr="00D46A7A">
        <w:rPr>
          <w:rFonts w:ascii="Times New Roman" w:hAnsi="Times New Roman" w:cs="Times New Roman"/>
          <w:sz w:val="24"/>
          <w:szCs w:val="24"/>
        </w:rPr>
        <w:t>Kepatuhan Wajib Pajak (WP) dalam mendaftarkan diri.</w:t>
      </w:r>
    </w:p>
    <w:p w14:paraId="724DCD85" w14:textId="77777777" w:rsidR="00D46A7A" w:rsidRPr="00D46A7A" w:rsidRDefault="00D46A7A" w:rsidP="00D46A7A">
      <w:pPr>
        <w:pStyle w:val="ListParagraph"/>
        <w:numPr>
          <w:ilvl w:val="0"/>
          <w:numId w:val="33"/>
        </w:numPr>
        <w:spacing w:line="480" w:lineRule="auto"/>
        <w:ind w:left="426" w:hanging="426"/>
        <w:jc w:val="both"/>
        <w:rPr>
          <w:rFonts w:ascii="Times New Roman" w:hAnsi="Times New Roman" w:cs="Times New Roman"/>
          <w:sz w:val="24"/>
          <w:szCs w:val="24"/>
        </w:rPr>
      </w:pPr>
      <w:r w:rsidRPr="00D46A7A">
        <w:rPr>
          <w:rFonts w:ascii="Times New Roman" w:hAnsi="Times New Roman" w:cs="Times New Roman"/>
          <w:sz w:val="24"/>
          <w:szCs w:val="24"/>
        </w:rPr>
        <w:t>Kepatuhan Wajib Pajak (WP) untuk dapat menyetorkan kembali Surat Pemberitahuan Tahunan (SPT) secara tepat waktu.</w:t>
      </w:r>
    </w:p>
    <w:p w14:paraId="4FC65BBA" w14:textId="61F65A73" w:rsidR="00405C19" w:rsidRDefault="00405C19" w:rsidP="00D46A7A">
      <w:pPr>
        <w:pStyle w:val="ListParagraph"/>
        <w:numPr>
          <w:ilvl w:val="0"/>
          <w:numId w:val="3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Kepatuhan atas perhitungan dan pembayaran pajak </w:t>
      </w:r>
      <w:r w:rsidR="00D46A7A">
        <w:rPr>
          <w:rFonts w:ascii="Times New Roman" w:hAnsi="Times New Roman" w:cs="Times New Roman"/>
          <w:sz w:val="24"/>
          <w:szCs w:val="24"/>
        </w:rPr>
        <w:t xml:space="preserve">yang </w:t>
      </w:r>
      <w:r>
        <w:rPr>
          <w:rFonts w:ascii="Times New Roman" w:hAnsi="Times New Roman" w:cs="Times New Roman"/>
          <w:sz w:val="24"/>
          <w:szCs w:val="24"/>
        </w:rPr>
        <w:t>terutang</w:t>
      </w:r>
      <w:r w:rsidR="00D46A7A">
        <w:rPr>
          <w:rFonts w:ascii="Times New Roman" w:hAnsi="Times New Roman" w:cs="Times New Roman"/>
          <w:sz w:val="24"/>
          <w:szCs w:val="24"/>
        </w:rPr>
        <w:t xml:space="preserve"> dari penghasilan yang diperoleh oleh Wajib Pajak (WP)</w:t>
      </w:r>
      <w:r>
        <w:rPr>
          <w:rFonts w:ascii="Times New Roman" w:hAnsi="Times New Roman" w:cs="Times New Roman"/>
          <w:sz w:val="24"/>
          <w:szCs w:val="24"/>
        </w:rPr>
        <w:t>.</w:t>
      </w:r>
    </w:p>
    <w:p w14:paraId="5BC0D7B5" w14:textId="17152FA3" w:rsidR="00405C19" w:rsidRDefault="00405C19" w:rsidP="00D46A7A">
      <w:pPr>
        <w:pStyle w:val="ListParagraph"/>
        <w:numPr>
          <w:ilvl w:val="0"/>
          <w:numId w:val="3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Kepatuhan</w:t>
      </w:r>
      <w:r w:rsidR="00D46A7A">
        <w:rPr>
          <w:rFonts w:ascii="Times New Roman" w:hAnsi="Times New Roman" w:cs="Times New Roman"/>
          <w:sz w:val="24"/>
          <w:szCs w:val="24"/>
        </w:rPr>
        <w:t xml:space="preserve"> dari Wajib Pajak (WP)</w:t>
      </w:r>
      <w:r>
        <w:rPr>
          <w:rFonts w:ascii="Times New Roman" w:hAnsi="Times New Roman" w:cs="Times New Roman"/>
          <w:sz w:val="24"/>
          <w:szCs w:val="24"/>
        </w:rPr>
        <w:t xml:space="preserve"> atas pembayaran dari tunggakan pajak</w:t>
      </w:r>
      <w:r w:rsidR="00D46A7A">
        <w:rPr>
          <w:rFonts w:ascii="Times New Roman" w:hAnsi="Times New Roman" w:cs="Times New Roman"/>
          <w:sz w:val="24"/>
          <w:szCs w:val="24"/>
        </w:rPr>
        <w:t xml:space="preserve"> baik itu pada Surat Tagihan Pajak (STP) ataupun Surat Ketetapan Pajak (SKP)</w:t>
      </w:r>
      <w:r>
        <w:rPr>
          <w:rFonts w:ascii="Times New Roman" w:hAnsi="Times New Roman" w:cs="Times New Roman"/>
          <w:sz w:val="24"/>
          <w:szCs w:val="24"/>
        </w:rPr>
        <w:t>.</w:t>
      </w:r>
    </w:p>
    <w:p w14:paraId="3ECBE4C5" w14:textId="7044865D" w:rsidR="00405C19" w:rsidRDefault="00405C19" w:rsidP="00D54032">
      <w:pPr>
        <w:pStyle w:val="Heading3"/>
        <w:numPr>
          <w:ilvl w:val="2"/>
          <w:numId w:val="32"/>
        </w:numPr>
        <w:spacing w:line="360" w:lineRule="auto"/>
        <w:ind w:left="567" w:hanging="567"/>
        <w:rPr>
          <w:rFonts w:ascii="Times New Roman" w:hAnsi="Times New Roman" w:cs="Times New Roman"/>
          <w:b/>
          <w:bCs/>
          <w:color w:val="auto"/>
        </w:rPr>
      </w:pPr>
      <w:bookmarkStart w:id="102" w:name="_Toc188546104"/>
      <w:bookmarkStart w:id="103" w:name="_Toc202416861"/>
      <w:r w:rsidRPr="00405C19">
        <w:rPr>
          <w:rFonts w:ascii="Times New Roman" w:hAnsi="Times New Roman" w:cs="Times New Roman"/>
          <w:b/>
          <w:bCs/>
          <w:color w:val="auto"/>
        </w:rPr>
        <w:lastRenderedPageBreak/>
        <w:t>Variabel Independen (X)</w:t>
      </w:r>
      <w:bookmarkEnd w:id="102"/>
      <w:bookmarkEnd w:id="103"/>
    </w:p>
    <w:p w14:paraId="26F0FB10" w14:textId="55CE60C4" w:rsidR="00405C19" w:rsidRDefault="00405C19" w:rsidP="00D54032">
      <w:pPr>
        <w:pStyle w:val="Heading4"/>
        <w:numPr>
          <w:ilvl w:val="3"/>
          <w:numId w:val="32"/>
        </w:numPr>
        <w:spacing w:line="480" w:lineRule="auto"/>
        <w:ind w:left="567" w:hanging="567"/>
        <w:rPr>
          <w:rFonts w:ascii="Times New Roman" w:hAnsi="Times New Roman" w:cs="Times New Roman"/>
          <w:b/>
          <w:bCs/>
          <w:i w:val="0"/>
          <w:iCs w:val="0"/>
          <w:color w:val="auto"/>
          <w:sz w:val="24"/>
          <w:szCs w:val="24"/>
        </w:rPr>
      </w:pPr>
      <w:r w:rsidRPr="00405C19">
        <w:rPr>
          <w:rFonts w:ascii="Times New Roman" w:hAnsi="Times New Roman" w:cs="Times New Roman"/>
          <w:b/>
          <w:bCs/>
          <w:i w:val="0"/>
          <w:iCs w:val="0"/>
          <w:color w:val="auto"/>
          <w:sz w:val="24"/>
          <w:szCs w:val="24"/>
        </w:rPr>
        <w:t>Pengetahuan Peraturan Pajak</w:t>
      </w:r>
      <w:r w:rsidR="00BD46E8">
        <w:rPr>
          <w:rFonts w:ascii="Times New Roman" w:hAnsi="Times New Roman" w:cs="Times New Roman"/>
          <w:b/>
          <w:bCs/>
          <w:i w:val="0"/>
          <w:iCs w:val="0"/>
          <w:color w:val="auto"/>
          <w:sz w:val="24"/>
          <w:szCs w:val="24"/>
        </w:rPr>
        <w:t xml:space="preserve"> (X₁)</w:t>
      </w:r>
    </w:p>
    <w:p w14:paraId="74A3004B" w14:textId="77777777" w:rsidR="002449BF" w:rsidRDefault="00BD46E8" w:rsidP="002449BF">
      <w:pPr>
        <w:pStyle w:val="ListParagraph"/>
        <w:spacing w:line="480" w:lineRule="auto"/>
        <w:ind w:left="0" w:firstLine="567"/>
        <w:jc w:val="both"/>
        <w:rPr>
          <w:rFonts w:ascii="Times New Roman" w:hAnsi="Times New Roman" w:cs="Times New Roman"/>
          <w:sz w:val="24"/>
          <w:szCs w:val="24"/>
        </w:rPr>
      </w:pPr>
      <w:r w:rsidRPr="00BD46E8">
        <w:rPr>
          <w:rFonts w:ascii="Times New Roman" w:hAnsi="Times New Roman" w:cs="Times New Roman"/>
          <w:sz w:val="24"/>
          <w:szCs w:val="24"/>
        </w:rPr>
        <w:t>Pengetahuan peraturan pajak adalah pemahaman dari seorang Wajib Pajak mengenai aturan-aturan serta tata cara perpajakan dan menerapkannya untuk membayar pajak</w:t>
      </w:r>
      <w:r>
        <w:rPr>
          <w:rFonts w:ascii="Times New Roman" w:hAnsi="Times New Roman" w:cs="Times New Roman"/>
          <w:sz w:val="24"/>
          <w:szCs w:val="24"/>
        </w:rPr>
        <w:t xml:space="preserve">. </w:t>
      </w:r>
      <w:r w:rsidR="002449BF">
        <w:rPr>
          <w:rFonts w:ascii="Times New Roman" w:hAnsi="Times New Roman" w:cs="Times New Roman"/>
          <w:sz w:val="24"/>
          <w:szCs w:val="24"/>
        </w:rPr>
        <w:t>Menurut Rahayu (2020:196) p</w:t>
      </w:r>
      <w:r>
        <w:rPr>
          <w:rFonts w:ascii="Times New Roman" w:hAnsi="Times New Roman" w:cs="Times New Roman"/>
          <w:sz w:val="24"/>
          <w:szCs w:val="24"/>
        </w:rPr>
        <w:t>engetahuan peraturan pajak diukur dengan skala likert 4 poin menggunakan beberapa indikator berikut ini:</w:t>
      </w:r>
      <w:r w:rsidR="002449BF" w:rsidRPr="002449BF">
        <w:rPr>
          <w:rFonts w:ascii="Times New Roman" w:hAnsi="Times New Roman" w:cs="Times New Roman"/>
          <w:sz w:val="24"/>
          <w:szCs w:val="24"/>
        </w:rPr>
        <w:t xml:space="preserve"> </w:t>
      </w:r>
    </w:p>
    <w:p w14:paraId="17C854A0" w14:textId="63402667" w:rsidR="002449BF" w:rsidRDefault="002449BF" w:rsidP="00A830C2">
      <w:pPr>
        <w:pStyle w:val="ListParagraph"/>
        <w:numPr>
          <w:ilvl w:val="0"/>
          <w:numId w:val="45"/>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Kemampuan dalam menjelaskan, dan mengartikan peraturan perpajakan.</w:t>
      </w:r>
    </w:p>
    <w:p w14:paraId="7261FD53" w14:textId="77777777" w:rsidR="002449BF" w:rsidRDefault="002449BF">
      <w:pPr>
        <w:pStyle w:val="ListParagraph"/>
        <w:numPr>
          <w:ilvl w:val="0"/>
          <w:numId w:val="45"/>
        </w:numPr>
        <w:spacing w:line="480" w:lineRule="auto"/>
        <w:ind w:left="426" w:hanging="426"/>
        <w:jc w:val="both"/>
        <w:rPr>
          <w:rFonts w:ascii="Times New Roman" w:hAnsi="Times New Roman" w:cs="Times New Roman"/>
          <w:sz w:val="24"/>
          <w:szCs w:val="24"/>
        </w:rPr>
      </w:pPr>
      <w:r w:rsidRPr="002449BF">
        <w:rPr>
          <w:rFonts w:ascii="Times New Roman" w:hAnsi="Times New Roman" w:cs="Times New Roman"/>
          <w:sz w:val="24"/>
          <w:szCs w:val="24"/>
        </w:rPr>
        <w:t>Kemampuan mendeskripsikan, dan mengklasifikasikan peraturan perpajakan, sehingga dapat memberikan contoh-contoh kasus perpajakan.</w:t>
      </w:r>
    </w:p>
    <w:p w14:paraId="075B929E" w14:textId="77777777" w:rsidR="002449BF" w:rsidRDefault="002449BF">
      <w:pPr>
        <w:pStyle w:val="ListParagraph"/>
        <w:numPr>
          <w:ilvl w:val="0"/>
          <w:numId w:val="45"/>
        </w:numPr>
        <w:spacing w:line="480" w:lineRule="auto"/>
        <w:ind w:left="426" w:hanging="426"/>
        <w:jc w:val="both"/>
        <w:rPr>
          <w:rFonts w:ascii="Times New Roman" w:hAnsi="Times New Roman" w:cs="Times New Roman"/>
          <w:sz w:val="24"/>
          <w:szCs w:val="24"/>
        </w:rPr>
      </w:pPr>
      <w:r w:rsidRPr="002449BF">
        <w:rPr>
          <w:rFonts w:ascii="Times New Roman" w:hAnsi="Times New Roman" w:cs="Times New Roman"/>
          <w:sz w:val="24"/>
          <w:szCs w:val="24"/>
        </w:rPr>
        <w:t>Kemampuan menerjemahkan dan menyimpulkan peraturan perpajakan.</w:t>
      </w:r>
    </w:p>
    <w:p w14:paraId="34E8CB68" w14:textId="77777777" w:rsidR="002449BF" w:rsidRDefault="002449BF">
      <w:pPr>
        <w:pStyle w:val="ListParagraph"/>
        <w:numPr>
          <w:ilvl w:val="0"/>
          <w:numId w:val="45"/>
        </w:numPr>
        <w:spacing w:line="480" w:lineRule="auto"/>
        <w:ind w:left="426" w:hanging="426"/>
        <w:jc w:val="both"/>
        <w:rPr>
          <w:rFonts w:ascii="Times New Roman" w:hAnsi="Times New Roman" w:cs="Times New Roman"/>
          <w:sz w:val="24"/>
          <w:szCs w:val="24"/>
        </w:rPr>
      </w:pPr>
      <w:r w:rsidRPr="002449BF">
        <w:rPr>
          <w:rFonts w:ascii="Times New Roman" w:hAnsi="Times New Roman" w:cs="Times New Roman"/>
          <w:sz w:val="24"/>
          <w:szCs w:val="24"/>
        </w:rPr>
        <w:t>Kemampuan dalam mengeksplorasi dan membandingkan peraturan perpajakan.</w:t>
      </w:r>
    </w:p>
    <w:p w14:paraId="1D50E3CE" w14:textId="69E223D2" w:rsidR="00BD46E8" w:rsidRPr="002449BF" w:rsidRDefault="002449BF">
      <w:pPr>
        <w:pStyle w:val="ListParagraph"/>
        <w:numPr>
          <w:ilvl w:val="0"/>
          <w:numId w:val="45"/>
        </w:numPr>
        <w:spacing w:line="480" w:lineRule="auto"/>
        <w:ind w:left="426" w:hanging="426"/>
        <w:jc w:val="both"/>
        <w:rPr>
          <w:rFonts w:ascii="Times New Roman" w:hAnsi="Times New Roman" w:cs="Times New Roman"/>
          <w:sz w:val="24"/>
          <w:szCs w:val="24"/>
        </w:rPr>
      </w:pPr>
      <w:r w:rsidRPr="002449BF">
        <w:rPr>
          <w:rFonts w:ascii="Times New Roman" w:hAnsi="Times New Roman" w:cs="Times New Roman"/>
          <w:sz w:val="24"/>
          <w:szCs w:val="24"/>
        </w:rPr>
        <w:t>Kemampuan membuat estimasi maupun dugaan atas dampak pelaksanaan peraturan perpajakan.</w:t>
      </w:r>
    </w:p>
    <w:p w14:paraId="4706EF09" w14:textId="38BA0B2C" w:rsidR="00BD46E8" w:rsidRDefault="00BD46E8" w:rsidP="00D54032">
      <w:pPr>
        <w:pStyle w:val="Heading4"/>
        <w:numPr>
          <w:ilvl w:val="3"/>
          <w:numId w:val="32"/>
        </w:numPr>
        <w:spacing w:line="480" w:lineRule="auto"/>
        <w:ind w:left="567" w:hanging="567"/>
        <w:rPr>
          <w:rFonts w:ascii="Times New Roman" w:hAnsi="Times New Roman" w:cs="Times New Roman"/>
          <w:b/>
          <w:bCs/>
          <w:i w:val="0"/>
          <w:iCs w:val="0"/>
          <w:color w:val="auto"/>
          <w:sz w:val="24"/>
          <w:szCs w:val="24"/>
        </w:rPr>
      </w:pPr>
      <w:r w:rsidRPr="00BD46E8">
        <w:rPr>
          <w:rFonts w:ascii="Times New Roman" w:hAnsi="Times New Roman" w:cs="Times New Roman"/>
          <w:b/>
          <w:bCs/>
          <w:i w:val="0"/>
          <w:iCs w:val="0"/>
          <w:color w:val="auto"/>
          <w:sz w:val="24"/>
          <w:szCs w:val="24"/>
        </w:rPr>
        <w:t>Digitalisasi Layanan Pajak</w:t>
      </w:r>
      <w:r>
        <w:rPr>
          <w:rFonts w:ascii="Times New Roman" w:hAnsi="Times New Roman" w:cs="Times New Roman"/>
          <w:b/>
          <w:bCs/>
          <w:i w:val="0"/>
          <w:iCs w:val="0"/>
          <w:color w:val="auto"/>
          <w:sz w:val="24"/>
          <w:szCs w:val="24"/>
        </w:rPr>
        <w:t xml:space="preserve"> (X₂)</w:t>
      </w:r>
    </w:p>
    <w:p w14:paraId="0EDA1D1C" w14:textId="77777777" w:rsidR="002449BF" w:rsidRDefault="00BD46E8" w:rsidP="002449B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Digitalisasi layanan pajak adalah </w:t>
      </w:r>
      <w:r w:rsidR="0022031D">
        <w:rPr>
          <w:rFonts w:ascii="Times New Roman" w:hAnsi="Times New Roman" w:cs="Times New Roman"/>
          <w:sz w:val="24"/>
          <w:szCs w:val="24"/>
        </w:rPr>
        <w:t xml:space="preserve">transformasi teknologi yang dilakukan pemerintah dalam membentuk layanan perpajakan berbasis online dengan memberikan kemudahan pada Wajib Pajak tentang semua hal urusan pajak. </w:t>
      </w:r>
      <w:r w:rsidR="002449BF">
        <w:rPr>
          <w:rFonts w:ascii="Times New Roman" w:hAnsi="Times New Roman" w:cs="Times New Roman"/>
          <w:sz w:val="24"/>
          <w:szCs w:val="24"/>
        </w:rPr>
        <w:t xml:space="preserve">Menurut Tambun </w:t>
      </w:r>
      <w:r w:rsidR="002449BF">
        <w:rPr>
          <w:rFonts w:ascii="Times New Roman" w:hAnsi="Times New Roman" w:cs="Times New Roman"/>
          <w:i/>
          <w:iCs/>
          <w:sz w:val="24"/>
          <w:szCs w:val="24"/>
        </w:rPr>
        <w:t>et., al</w:t>
      </w:r>
      <w:r w:rsidR="002449BF">
        <w:rPr>
          <w:rFonts w:ascii="Times New Roman" w:hAnsi="Times New Roman" w:cs="Times New Roman"/>
          <w:sz w:val="24"/>
          <w:szCs w:val="24"/>
        </w:rPr>
        <w:t xml:space="preserve"> (2020) d</w:t>
      </w:r>
      <w:r w:rsidR="0022031D">
        <w:rPr>
          <w:rFonts w:ascii="Times New Roman" w:hAnsi="Times New Roman" w:cs="Times New Roman"/>
          <w:sz w:val="24"/>
          <w:szCs w:val="24"/>
        </w:rPr>
        <w:t>igitalisasi layanan pajak diukur dengan skala likert 4 poin menggunakan beberapa indikator berikut ini:</w:t>
      </w:r>
      <w:r w:rsidR="002449BF">
        <w:rPr>
          <w:rFonts w:ascii="Times New Roman" w:hAnsi="Times New Roman" w:cs="Times New Roman"/>
          <w:sz w:val="24"/>
          <w:szCs w:val="24"/>
        </w:rPr>
        <w:t xml:space="preserve"> </w:t>
      </w:r>
    </w:p>
    <w:p w14:paraId="719E2A5B" w14:textId="192E4F72" w:rsidR="002449BF" w:rsidRDefault="002449BF" w:rsidP="00A830C2">
      <w:pPr>
        <w:pStyle w:val="ListParagraph"/>
        <w:numPr>
          <w:ilvl w:val="0"/>
          <w:numId w:val="46"/>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Aplikasi layanan pajak berbasis digital.</w:t>
      </w:r>
    </w:p>
    <w:p w14:paraId="59F1B1A0" w14:textId="77777777" w:rsidR="002449BF" w:rsidRDefault="002449BF">
      <w:pPr>
        <w:pStyle w:val="ListParagraph"/>
        <w:numPr>
          <w:ilvl w:val="0"/>
          <w:numId w:val="46"/>
        </w:numPr>
        <w:spacing w:line="480" w:lineRule="auto"/>
        <w:ind w:left="426" w:hanging="426"/>
        <w:jc w:val="both"/>
        <w:rPr>
          <w:rFonts w:ascii="Times New Roman" w:hAnsi="Times New Roman" w:cs="Times New Roman"/>
          <w:sz w:val="24"/>
          <w:szCs w:val="24"/>
        </w:rPr>
      </w:pPr>
      <w:r w:rsidRPr="002449BF">
        <w:rPr>
          <w:rFonts w:ascii="Times New Roman" w:hAnsi="Times New Roman" w:cs="Times New Roman"/>
          <w:sz w:val="24"/>
          <w:szCs w:val="24"/>
        </w:rPr>
        <w:t>Kemudahan akses informasi pajak.</w:t>
      </w:r>
    </w:p>
    <w:p w14:paraId="5F4CBE35" w14:textId="3BE4F758" w:rsidR="002449BF" w:rsidRPr="002449BF" w:rsidRDefault="002449BF">
      <w:pPr>
        <w:pStyle w:val="ListParagraph"/>
        <w:numPr>
          <w:ilvl w:val="0"/>
          <w:numId w:val="46"/>
        </w:numPr>
        <w:spacing w:line="480" w:lineRule="auto"/>
        <w:ind w:left="426" w:hanging="426"/>
        <w:jc w:val="both"/>
        <w:rPr>
          <w:rFonts w:ascii="Times New Roman" w:hAnsi="Times New Roman" w:cs="Times New Roman"/>
          <w:sz w:val="24"/>
          <w:szCs w:val="24"/>
        </w:rPr>
      </w:pPr>
      <w:r w:rsidRPr="002449BF">
        <w:rPr>
          <w:rFonts w:ascii="Times New Roman" w:hAnsi="Times New Roman" w:cs="Times New Roman"/>
          <w:sz w:val="24"/>
          <w:szCs w:val="24"/>
        </w:rPr>
        <w:t>Inovasi layanan pajak.</w:t>
      </w:r>
    </w:p>
    <w:p w14:paraId="659E2AC0" w14:textId="22F5E157" w:rsidR="0022031D" w:rsidRDefault="0022031D" w:rsidP="00D54032">
      <w:pPr>
        <w:pStyle w:val="Heading4"/>
        <w:numPr>
          <w:ilvl w:val="3"/>
          <w:numId w:val="32"/>
        </w:numPr>
        <w:spacing w:line="480" w:lineRule="auto"/>
        <w:ind w:left="567" w:hanging="567"/>
        <w:jc w:val="both"/>
        <w:rPr>
          <w:rFonts w:ascii="Times New Roman" w:hAnsi="Times New Roman" w:cs="Times New Roman"/>
          <w:b/>
          <w:bCs/>
          <w:i w:val="0"/>
          <w:iCs w:val="0"/>
          <w:color w:val="auto"/>
          <w:sz w:val="24"/>
          <w:szCs w:val="24"/>
        </w:rPr>
      </w:pPr>
      <w:r w:rsidRPr="0022031D">
        <w:rPr>
          <w:rFonts w:ascii="Times New Roman" w:hAnsi="Times New Roman" w:cs="Times New Roman"/>
          <w:b/>
          <w:bCs/>
          <w:i w:val="0"/>
          <w:iCs w:val="0"/>
          <w:color w:val="auto"/>
          <w:sz w:val="24"/>
          <w:szCs w:val="24"/>
        </w:rPr>
        <w:lastRenderedPageBreak/>
        <w:t>Kesadaran Wajib Pajak</w:t>
      </w:r>
      <w:r>
        <w:rPr>
          <w:rFonts w:ascii="Times New Roman" w:hAnsi="Times New Roman" w:cs="Times New Roman"/>
          <w:b/>
          <w:bCs/>
          <w:i w:val="0"/>
          <w:iCs w:val="0"/>
          <w:color w:val="auto"/>
          <w:sz w:val="24"/>
          <w:szCs w:val="24"/>
        </w:rPr>
        <w:t xml:space="preserve"> (X₃)</w:t>
      </w:r>
    </w:p>
    <w:p w14:paraId="5C8B3A28" w14:textId="77777777" w:rsidR="002449BF" w:rsidRDefault="008472A6" w:rsidP="002449BF">
      <w:pPr>
        <w:pStyle w:val="ListParagraph"/>
        <w:spacing w:line="480" w:lineRule="auto"/>
        <w:ind w:left="0" w:firstLine="567"/>
        <w:jc w:val="both"/>
        <w:rPr>
          <w:rFonts w:ascii="Times New Roman" w:hAnsi="Times New Roman" w:cs="Times New Roman"/>
          <w:sz w:val="24"/>
          <w:szCs w:val="24"/>
        </w:rPr>
      </w:pPr>
      <w:r w:rsidRPr="008472A6">
        <w:rPr>
          <w:rFonts w:ascii="Times New Roman" w:hAnsi="Times New Roman" w:cs="Times New Roman"/>
          <w:sz w:val="24"/>
          <w:szCs w:val="24"/>
        </w:rPr>
        <w:t xml:space="preserve">Kesadaran wajib pajak adalah </w:t>
      </w:r>
      <w:r w:rsidR="00D65CE4">
        <w:rPr>
          <w:rFonts w:ascii="Times New Roman" w:hAnsi="Times New Roman" w:cs="Times New Roman"/>
          <w:sz w:val="24"/>
          <w:szCs w:val="24"/>
        </w:rPr>
        <w:t xml:space="preserve">tingkat pemahaman dan kemauan dari seorang Wajib Pajak mengenai pentingnya pajak bagi keberlangsungan negara serta menjadi tanggung jawab sebagai warga negara. </w:t>
      </w:r>
      <w:r w:rsidR="002449BF">
        <w:rPr>
          <w:rFonts w:ascii="Times New Roman" w:hAnsi="Times New Roman" w:cs="Times New Roman"/>
          <w:sz w:val="24"/>
          <w:szCs w:val="24"/>
        </w:rPr>
        <w:t>Menurut Nurmantu (2015:103) k</w:t>
      </w:r>
      <w:r w:rsidR="00D65CE4">
        <w:rPr>
          <w:rFonts w:ascii="Times New Roman" w:hAnsi="Times New Roman" w:cs="Times New Roman"/>
          <w:sz w:val="24"/>
          <w:szCs w:val="24"/>
        </w:rPr>
        <w:t>esadaran wajib pajak diukur dengan skala likert 4 poin menggunakan beberapa indikator berikut ini:</w:t>
      </w:r>
      <w:r w:rsidR="002449BF">
        <w:rPr>
          <w:rFonts w:ascii="Times New Roman" w:hAnsi="Times New Roman" w:cs="Times New Roman"/>
          <w:sz w:val="24"/>
          <w:szCs w:val="24"/>
        </w:rPr>
        <w:t xml:space="preserve"> </w:t>
      </w:r>
    </w:p>
    <w:p w14:paraId="658E8669" w14:textId="4812F09F" w:rsidR="002449BF" w:rsidRDefault="002449BF" w:rsidP="00A830C2">
      <w:pPr>
        <w:pStyle w:val="ListParagraph"/>
        <w:numPr>
          <w:ilvl w:val="0"/>
          <w:numId w:val="47"/>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Mengetahui adanya undang-undang dan ketentuan perpajakan. </w:t>
      </w:r>
    </w:p>
    <w:p w14:paraId="522013A9" w14:textId="77777777" w:rsidR="002449BF" w:rsidRDefault="002449BF">
      <w:pPr>
        <w:pStyle w:val="ListParagraph"/>
        <w:numPr>
          <w:ilvl w:val="0"/>
          <w:numId w:val="47"/>
        </w:numPr>
        <w:spacing w:line="480" w:lineRule="auto"/>
        <w:ind w:left="426" w:hanging="426"/>
        <w:jc w:val="both"/>
        <w:rPr>
          <w:rFonts w:ascii="Times New Roman" w:hAnsi="Times New Roman" w:cs="Times New Roman"/>
          <w:sz w:val="24"/>
          <w:szCs w:val="24"/>
        </w:rPr>
      </w:pPr>
      <w:r w:rsidRPr="002449BF">
        <w:rPr>
          <w:rFonts w:ascii="Times New Roman" w:hAnsi="Times New Roman" w:cs="Times New Roman"/>
          <w:sz w:val="24"/>
          <w:szCs w:val="24"/>
        </w:rPr>
        <w:t>Memahami pajak merupakan sumber pembiayaan negara.</w:t>
      </w:r>
    </w:p>
    <w:p w14:paraId="215709D8" w14:textId="77777777" w:rsidR="002449BF" w:rsidRDefault="002449BF">
      <w:pPr>
        <w:pStyle w:val="ListParagraph"/>
        <w:numPr>
          <w:ilvl w:val="0"/>
          <w:numId w:val="47"/>
        </w:numPr>
        <w:spacing w:line="480" w:lineRule="auto"/>
        <w:ind w:left="426" w:hanging="426"/>
        <w:jc w:val="both"/>
        <w:rPr>
          <w:rFonts w:ascii="Times New Roman" w:hAnsi="Times New Roman" w:cs="Times New Roman"/>
          <w:sz w:val="24"/>
          <w:szCs w:val="24"/>
        </w:rPr>
      </w:pPr>
      <w:r w:rsidRPr="002449BF">
        <w:rPr>
          <w:rFonts w:ascii="Times New Roman" w:hAnsi="Times New Roman" w:cs="Times New Roman"/>
          <w:sz w:val="24"/>
          <w:szCs w:val="24"/>
        </w:rPr>
        <w:t>Memahami bahwa kewajiban perpajakan harus dilaksanakan sesuai dengan ketentuan yang berlaku.</w:t>
      </w:r>
    </w:p>
    <w:p w14:paraId="78271D2B" w14:textId="10582A2F" w:rsidR="002449BF" w:rsidRPr="002449BF" w:rsidRDefault="002449BF">
      <w:pPr>
        <w:pStyle w:val="ListParagraph"/>
        <w:numPr>
          <w:ilvl w:val="0"/>
          <w:numId w:val="47"/>
        </w:numPr>
        <w:spacing w:line="480" w:lineRule="auto"/>
        <w:ind w:left="426" w:hanging="426"/>
        <w:jc w:val="both"/>
        <w:rPr>
          <w:rFonts w:ascii="Times New Roman" w:hAnsi="Times New Roman" w:cs="Times New Roman"/>
          <w:sz w:val="24"/>
          <w:szCs w:val="24"/>
        </w:rPr>
      </w:pPr>
      <w:r w:rsidRPr="002449BF">
        <w:rPr>
          <w:rFonts w:ascii="Times New Roman" w:hAnsi="Times New Roman" w:cs="Times New Roman"/>
          <w:sz w:val="24"/>
          <w:szCs w:val="24"/>
        </w:rPr>
        <w:t>Memahami fungsi pajak untuk pembiayaan negara.</w:t>
      </w:r>
    </w:p>
    <w:p w14:paraId="2C03C9F3" w14:textId="330A953E" w:rsidR="00D65CE4" w:rsidRDefault="00D65CE4" w:rsidP="00D54032">
      <w:pPr>
        <w:pStyle w:val="Heading4"/>
        <w:numPr>
          <w:ilvl w:val="3"/>
          <w:numId w:val="32"/>
        </w:numPr>
        <w:spacing w:line="480" w:lineRule="auto"/>
        <w:ind w:left="567" w:hanging="567"/>
        <w:rPr>
          <w:rFonts w:ascii="Times New Roman" w:hAnsi="Times New Roman" w:cs="Times New Roman"/>
          <w:b/>
          <w:bCs/>
          <w:i w:val="0"/>
          <w:iCs w:val="0"/>
          <w:color w:val="auto"/>
          <w:sz w:val="24"/>
          <w:szCs w:val="24"/>
        </w:rPr>
      </w:pPr>
      <w:r w:rsidRPr="00D65CE4">
        <w:rPr>
          <w:rFonts w:ascii="Times New Roman" w:hAnsi="Times New Roman" w:cs="Times New Roman"/>
          <w:b/>
          <w:bCs/>
          <w:i w:val="0"/>
          <w:iCs w:val="0"/>
          <w:color w:val="auto"/>
          <w:sz w:val="24"/>
          <w:szCs w:val="24"/>
        </w:rPr>
        <w:t>Persepsi Wajib Pajak (X₄)</w:t>
      </w:r>
    </w:p>
    <w:p w14:paraId="0ABBD9B6" w14:textId="77777777" w:rsidR="002449BF" w:rsidRDefault="00D65CE4" w:rsidP="002449BF">
      <w:pPr>
        <w:pStyle w:val="ListParagraph"/>
        <w:spacing w:line="480" w:lineRule="auto"/>
        <w:ind w:left="0" w:firstLine="567"/>
        <w:jc w:val="both"/>
        <w:rPr>
          <w:rFonts w:ascii="Times New Roman" w:hAnsi="Times New Roman" w:cs="Times New Roman"/>
          <w:sz w:val="24"/>
          <w:szCs w:val="24"/>
        </w:rPr>
      </w:pPr>
      <w:r w:rsidRPr="001609EE">
        <w:rPr>
          <w:rFonts w:ascii="Times New Roman" w:hAnsi="Times New Roman" w:cs="Times New Roman"/>
          <w:sz w:val="24"/>
          <w:szCs w:val="24"/>
        </w:rPr>
        <w:t xml:space="preserve">Persepsi wajib pajak adalah </w:t>
      </w:r>
      <w:r w:rsidR="001609EE">
        <w:rPr>
          <w:rFonts w:ascii="Times New Roman" w:hAnsi="Times New Roman" w:cs="Times New Roman"/>
          <w:sz w:val="24"/>
          <w:szCs w:val="24"/>
        </w:rPr>
        <w:t>bentuk cara pandang atau penilaian dari seorang Wajib Pajak terhadap sistem dan kebijakan perpajakan dalam menjalankan kewajiban membayar pajak.</w:t>
      </w:r>
      <w:r w:rsidR="002449BF">
        <w:rPr>
          <w:rFonts w:ascii="Times New Roman" w:hAnsi="Times New Roman" w:cs="Times New Roman"/>
          <w:sz w:val="24"/>
          <w:szCs w:val="24"/>
        </w:rPr>
        <w:t xml:space="preserve"> Menurut Irmayanti (2016) p</w:t>
      </w:r>
      <w:r w:rsidR="001609EE">
        <w:rPr>
          <w:rFonts w:ascii="Times New Roman" w:hAnsi="Times New Roman" w:cs="Times New Roman"/>
          <w:sz w:val="24"/>
          <w:szCs w:val="24"/>
        </w:rPr>
        <w:t>ersepsi wajib pajak diukur dengan skala likert 4 poin menggunakan beberapa indikator berikut ini</w:t>
      </w:r>
      <w:r w:rsidR="002449BF">
        <w:rPr>
          <w:rFonts w:ascii="Times New Roman" w:hAnsi="Times New Roman" w:cs="Times New Roman"/>
          <w:sz w:val="24"/>
          <w:szCs w:val="24"/>
        </w:rPr>
        <w:t>:</w:t>
      </w:r>
    </w:p>
    <w:p w14:paraId="51574CC3" w14:textId="3408B13A" w:rsidR="002449BF" w:rsidRDefault="002449BF" w:rsidP="00A830C2">
      <w:pPr>
        <w:pStyle w:val="ListParagraph"/>
        <w:numPr>
          <w:ilvl w:val="0"/>
          <w:numId w:val="48"/>
        </w:numPr>
        <w:spacing w:line="480" w:lineRule="auto"/>
        <w:ind w:left="426" w:hanging="426"/>
        <w:jc w:val="both"/>
        <w:rPr>
          <w:rFonts w:ascii="Times New Roman" w:hAnsi="Times New Roman" w:cs="Times New Roman"/>
          <w:sz w:val="24"/>
          <w:szCs w:val="24"/>
        </w:rPr>
      </w:pPr>
      <w:r w:rsidRPr="002449BF">
        <w:rPr>
          <w:rFonts w:ascii="Times New Roman" w:hAnsi="Times New Roman" w:cs="Times New Roman"/>
          <w:sz w:val="24"/>
          <w:szCs w:val="24"/>
        </w:rPr>
        <w:t>Wajib pajak paham akan pentingnya pajak.</w:t>
      </w:r>
    </w:p>
    <w:p w14:paraId="6D368937" w14:textId="77777777" w:rsidR="002449BF" w:rsidRDefault="002449BF">
      <w:pPr>
        <w:pStyle w:val="ListParagraph"/>
        <w:numPr>
          <w:ilvl w:val="0"/>
          <w:numId w:val="48"/>
        </w:numPr>
        <w:spacing w:line="480" w:lineRule="auto"/>
        <w:ind w:left="426" w:hanging="426"/>
        <w:jc w:val="both"/>
        <w:rPr>
          <w:rFonts w:ascii="Times New Roman" w:hAnsi="Times New Roman" w:cs="Times New Roman"/>
          <w:sz w:val="24"/>
          <w:szCs w:val="24"/>
        </w:rPr>
      </w:pPr>
      <w:r w:rsidRPr="002449BF">
        <w:rPr>
          <w:rFonts w:ascii="Times New Roman" w:hAnsi="Times New Roman" w:cs="Times New Roman"/>
          <w:sz w:val="24"/>
          <w:szCs w:val="24"/>
        </w:rPr>
        <w:t>Tidak mengecewakan wajib pajak.</w:t>
      </w:r>
    </w:p>
    <w:p w14:paraId="5C0C0ED9" w14:textId="77777777" w:rsidR="002449BF" w:rsidRDefault="002449BF">
      <w:pPr>
        <w:pStyle w:val="ListParagraph"/>
        <w:numPr>
          <w:ilvl w:val="0"/>
          <w:numId w:val="48"/>
        </w:numPr>
        <w:spacing w:line="480" w:lineRule="auto"/>
        <w:ind w:left="426" w:hanging="426"/>
        <w:jc w:val="both"/>
        <w:rPr>
          <w:rFonts w:ascii="Times New Roman" w:hAnsi="Times New Roman" w:cs="Times New Roman"/>
          <w:sz w:val="24"/>
          <w:szCs w:val="24"/>
        </w:rPr>
      </w:pPr>
      <w:r w:rsidRPr="002449BF">
        <w:rPr>
          <w:rFonts w:ascii="Times New Roman" w:hAnsi="Times New Roman" w:cs="Times New Roman"/>
          <w:sz w:val="24"/>
          <w:szCs w:val="24"/>
        </w:rPr>
        <w:t>Bersikap adil.</w:t>
      </w:r>
    </w:p>
    <w:p w14:paraId="62EDA6B4" w14:textId="77777777" w:rsidR="002449BF" w:rsidRDefault="002449BF">
      <w:pPr>
        <w:pStyle w:val="ListParagraph"/>
        <w:numPr>
          <w:ilvl w:val="0"/>
          <w:numId w:val="48"/>
        </w:numPr>
        <w:spacing w:line="480" w:lineRule="auto"/>
        <w:ind w:left="426" w:hanging="426"/>
        <w:jc w:val="both"/>
        <w:rPr>
          <w:rFonts w:ascii="Times New Roman" w:hAnsi="Times New Roman" w:cs="Times New Roman"/>
          <w:sz w:val="24"/>
          <w:szCs w:val="24"/>
        </w:rPr>
      </w:pPr>
      <w:r w:rsidRPr="002449BF">
        <w:rPr>
          <w:rFonts w:ascii="Times New Roman" w:hAnsi="Times New Roman" w:cs="Times New Roman"/>
          <w:sz w:val="24"/>
          <w:szCs w:val="24"/>
        </w:rPr>
        <w:t>Kenyamanan wajib pajak.</w:t>
      </w:r>
    </w:p>
    <w:p w14:paraId="67E2A8EF" w14:textId="60C2A341" w:rsidR="00E50B49" w:rsidRPr="002449BF" w:rsidRDefault="002449BF">
      <w:pPr>
        <w:pStyle w:val="ListParagraph"/>
        <w:numPr>
          <w:ilvl w:val="0"/>
          <w:numId w:val="48"/>
        </w:numPr>
        <w:spacing w:line="480" w:lineRule="auto"/>
        <w:ind w:left="426" w:hanging="426"/>
        <w:jc w:val="both"/>
        <w:rPr>
          <w:rFonts w:ascii="Times New Roman" w:hAnsi="Times New Roman" w:cs="Times New Roman"/>
          <w:sz w:val="24"/>
          <w:szCs w:val="24"/>
        </w:rPr>
      </w:pPr>
      <w:r w:rsidRPr="002449BF">
        <w:rPr>
          <w:rFonts w:ascii="Times New Roman" w:hAnsi="Times New Roman" w:cs="Times New Roman"/>
          <w:sz w:val="24"/>
          <w:szCs w:val="24"/>
        </w:rPr>
        <w:t>Dapat dipercaya.</w:t>
      </w:r>
    </w:p>
    <w:p w14:paraId="73B09C55" w14:textId="33DCD71B" w:rsidR="001B17CD" w:rsidRPr="005B6247" w:rsidRDefault="001B17CD" w:rsidP="00D54032">
      <w:pPr>
        <w:pStyle w:val="Heading2"/>
        <w:numPr>
          <w:ilvl w:val="1"/>
          <w:numId w:val="32"/>
        </w:numPr>
        <w:spacing w:line="480" w:lineRule="auto"/>
        <w:ind w:left="567" w:hanging="567"/>
        <w:rPr>
          <w:rFonts w:ascii="Times New Roman" w:hAnsi="Times New Roman" w:cs="Times New Roman"/>
          <w:b/>
          <w:bCs/>
          <w:color w:val="auto"/>
          <w:sz w:val="24"/>
          <w:szCs w:val="24"/>
        </w:rPr>
      </w:pPr>
      <w:bookmarkStart w:id="104" w:name="_Toc188546105"/>
      <w:bookmarkStart w:id="105" w:name="_Toc202416862"/>
      <w:r w:rsidRPr="001B17CD">
        <w:rPr>
          <w:rFonts w:ascii="Times New Roman" w:hAnsi="Times New Roman" w:cs="Times New Roman"/>
          <w:b/>
          <w:bCs/>
          <w:color w:val="auto"/>
          <w:sz w:val="24"/>
          <w:szCs w:val="24"/>
        </w:rPr>
        <w:lastRenderedPageBreak/>
        <w:t>P</w:t>
      </w:r>
      <w:r w:rsidRPr="005B6247">
        <w:rPr>
          <w:rFonts w:ascii="Times New Roman" w:hAnsi="Times New Roman" w:cs="Times New Roman"/>
          <w:b/>
          <w:bCs/>
          <w:color w:val="auto"/>
          <w:sz w:val="24"/>
          <w:szCs w:val="24"/>
        </w:rPr>
        <w:t>opulasi dan Sampel</w:t>
      </w:r>
      <w:bookmarkEnd w:id="104"/>
      <w:bookmarkEnd w:id="105"/>
    </w:p>
    <w:p w14:paraId="2A809E04" w14:textId="2539F934" w:rsidR="005B6247" w:rsidRPr="005B6247" w:rsidRDefault="005B6247" w:rsidP="00D54032">
      <w:pPr>
        <w:pStyle w:val="Heading3"/>
        <w:numPr>
          <w:ilvl w:val="2"/>
          <w:numId w:val="32"/>
        </w:numPr>
        <w:spacing w:line="480" w:lineRule="auto"/>
        <w:ind w:left="567" w:hanging="567"/>
        <w:rPr>
          <w:rFonts w:ascii="Times New Roman" w:hAnsi="Times New Roman" w:cs="Times New Roman"/>
          <w:b/>
          <w:bCs/>
          <w:color w:val="auto"/>
        </w:rPr>
      </w:pPr>
      <w:bookmarkStart w:id="106" w:name="_Toc188546106"/>
      <w:bookmarkStart w:id="107" w:name="_Toc202416863"/>
      <w:r w:rsidRPr="005B6247">
        <w:rPr>
          <w:rFonts w:ascii="Times New Roman" w:hAnsi="Times New Roman" w:cs="Times New Roman"/>
          <w:b/>
          <w:bCs/>
          <w:color w:val="auto"/>
        </w:rPr>
        <w:t>Populasi</w:t>
      </w:r>
      <w:bookmarkEnd w:id="106"/>
      <w:bookmarkEnd w:id="107"/>
    </w:p>
    <w:p w14:paraId="3B08893A" w14:textId="65025E17" w:rsidR="001B17CD" w:rsidRDefault="001B17CD" w:rsidP="001B17CD">
      <w:pPr>
        <w:spacing w:line="480" w:lineRule="auto"/>
        <w:ind w:firstLine="567"/>
        <w:jc w:val="both"/>
        <w:rPr>
          <w:rFonts w:ascii="Times New Roman" w:hAnsi="Times New Roman" w:cs="Times New Roman"/>
          <w:sz w:val="24"/>
          <w:szCs w:val="24"/>
        </w:rPr>
      </w:pPr>
      <w:r w:rsidRPr="001B17CD">
        <w:rPr>
          <w:rFonts w:ascii="Times New Roman" w:hAnsi="Times New Roman" w:cs="Times New Roman"/>
          <w:sz w:val="24"/>
          <w:szCs w:val="24"/>
        </w:rPr>
        <w:t>Menurut Sugiyono (2019:126)</w:t>
      </w:r>
      <w:r>
        <w:rPr>
          <w:rFonts w:ascii="Times New Roman" w:hAnsi="Times New Roman" w:cs="Times New Roman"/>
          <w:sz w:val="24"/>
          <w:szCs w:val="24"/>
        </w:rPr>
        <w:t xml:space="preserve"> menyatakan bahwa populasi adalah wilayah generalisasi yang terdiri atas: obyek/subyek yang mempunyai kuantitas dan karakteristik tertentu yang ditetapkan oleh peneliti untuk dipelajari dan kemudian ditarik kesimpulannya. </w:t>
      </w:r>
      <w:r w:rsidR="002E07E2">
        <w:rPr>
          <w:rFonts w:ascii="Times New Roman" w:hAnsi="Times New Roman" w:cs="Times New Roman"/>
          <w:sz w:val="24"/>
          <w:szCs w:val="24"/>
        </w:rPr>
        <w:t>Populasi dalam penelitian ini adalah pedagang atau</w:t>
      </w:r>
      <w:r w:rsidR="00F75347">
        <w:rPr>
          <w:rFonts w:ascii="Times New Roman" w:hAnsi="Times New Roman" w:cs="Times New Roman"/>
          <w:sz w:val="24"/>
          <w:szCs w:val="24"/>
        </w:rPr>
        <w:t xml:space="preserve"> pengusaha </w:t>
      </w:r>
      <w:r w:rsidR="00F75347" w:rsidRPr="00F75347">
        <w:rPr>
          <w:rFonts w:ascii="Times New Roman" w:hAnsi="Times New Roman" w:cs="Times New Roman"/>
          <w:i/>
          <w:iCs/>
          <w:sz w:val="24"/>
          <w:szCs w:val="24"/>
        </w:rPr>
        <w:t>e-commerce</w:t>
      </w:r>
      <w:r w:rsidR="00F75347">
        <w:rPr>
          <w:rFonts w:ascii="Times New Roman" w:hAnsi="Times New Roman" w:cs="Times New Roman"/>
          <w:sz w:val="24"/>
          <w:szCs w:val="24"/>
        </w:rPr>
        <w:t xml:space="preserve"> (</w:t>
      </w:r>
      <w:r w:rsidR="002E07E2">
        <w:rPr>
          <w:rFonts w:ascii="Times New Roman" w:hAnsi="Times New Roman" w:cs="Times New Roman"/>
          <w:sz w:val="24"/>
          <w:szCs w:val="24"/>
        </w:rPr>
        <w:t xml:space="preserve">pengguna </w:t>
      </w:r>
      <w:r w:rsidR="002E07E2">
        <w:rPr>
          <w:rFonts w:ascii="Times New Roman" w:hAnsi="Times New Roman" w:cs="Times New Roman"/>
          <w:i/>
          <w:iCs/>
          <w:sz w:val="24"/>
          <w:szCs w:val="24"/>
        </w:rPr>
        <w:t>e-commerce</w:t>
      </w:r>
      <w:r w:rsidR="00F75347">
        <w:rPr>
          <w:rFonts w:ascii="Times New Roman" w:hAnsi="Times New Roman" w:cs="Times New Roman"/>
          <w:sz w:val="24"/>
          <w:szCs w:val="24"/>
        </w:rPr>
        <w:t>)</w:t>
      </w:r>
      <w:r w:rsidR="002E07E2">
        <w:rPr>
          <w:rFonts w:ascii="Times New Roman" w:hAnsi="Times New Roman" w:cs="Times New Roman"/>
          <w:sz w:val="24"/>
          <w:szCs w:val="24"/>
        </w:rPr>
        <w:t xml:space="preserve"> yang menjual</w:t>
      </w:r>
      <w:r w:rsidR="005B6247">
        <w:rPr>
          <w:rFonts w:ascii="Times New Roman" w:hAnsi="Times New Roman" w:cs="Times New Roman"/>
          <w:sz w:val="24"/>
          <w:szCs w:val="24"/>
        </w:rPr>
        <w:t>kan</w:t>
      </w:r>
      <w:r w:rsidR="002E07E2">
        <w:rPr>
          <w:rFonts w:ascii="Times New Roman" w:hAnsi="Times New Roman" w:cs="Times New Roman"/>
          <w:sz w:val="24"/>
          <w:szCs w:val="24"/>
        </w:rPr>
        <w:t xml:space="preserve"> barang atau makana</w:t>
      </w:r>
      <w:r w:rsidR="005B6247">
        <w:rPr>
          <w:rFonts w:ascii="Times New Roman" w:hAnsi="Times New Roman" w:cs="Times New Roman"/>
          <w:sz w:val="24"/>
          <w:szCs w:val="24"/>
        </w:rPr>
        <w:t>nnya</w:t>
      </w:r>
      <w:r w:rsidR="002E07E2">
        <w:rPr>
          <w:rFonts w:ascii="Times New Roman" w:hAnsi="Times New Roman" w:cs="Times New Roman"/>
          <w:sz w:val="24"/>
          <w:szCs w:val="24"/>
        </w:rPr>
        <w:t xml:space="preserve"> di </w:t>
      </w:r>
      <w:r w:rsidR="002E07E2" w:rsidRPr="002E07E2">
        <w:rPr>
          <w:rFonts w:ascii="Times New Roman" w:hAnsi="Times New Roman" w:cs="Times New Roman"/>
          <w:i/>
          <w:iCs/>
          <w:sz w:val="24"/>
          <w:szCs w:val="24"/>
        </w:rPr>
        <w:t>platform</w:t>
      </w:r>
      <w:r w:rsidR="002E07E2">
        <w:rPr>
          <w:rFonts w:ascii="Times New Roman" w:hAnsi="Times New Roman" w:cs="Times New Roman"/>
          <w:i/>
          <w:iCs/>
          <w:sz w:val="24"/>
          <w:szCs w:val="24"/>
        </w:rPr>
        <w:t xml:space="preserve"> </w:t>
      </w:r>
      <w:r w:rsidR="002E07E2">
        <w:rPr>
          <w:rFonts w:ascii="Times New Roman" w:hAnsi="Times New Roman" w:cs="Times New Roman"/>
          <w:sz w:val="24"/>
          <w:szCs w:val="24"/>
        </w:rPr>
        <w:t>media so</w:t>
      </w:r>
      <w:r w:rsidR="005B6247">
        <w:rPr>
          <w:rFonts w:ascii="Times New Roman" w:hAnsi="Times New Roman" w:cs="Times New Roman"/>
          <w:sz w:val="24"/>
          <w:szCs w:val="24"/>
        </w:rPr>
        <w:t>s</w:t>
      </w:r>
      <w:r w:rsidR="002E07E2">
        <w:rPr>
          <w:rFonts w:ascii="Times New Roman" w:hAnsi="Times New Roman" w:cs="Times New Roman"/>
          <w:sz w:val="24"/>
          <w:szCs w:val="24"/>
        </w:rPr>
        <w:t>ial,</w:t>
      </w:r>
      <w:r w:rsidR="002E07E2">
        <w:rPr>
          <w:rFonts w:ascii="Times New Roman" w:hAnsi="Times New Roman" w:cs="Times New Roman"/>
          <w:i/>
          <w:iCs/>
          <w:sz w:val="24"/>
          <w:szCs w:val="24"/>
        </w:rPr>
        <w:t xml:space="preserve"> </w:t>
      </w:r>
      <w:r w:rsidR="002E07E2">
        <w:rPr>
          <w:rFonts w:ascii="Times New Roman" w:hAnsi="Times New Roman" w:cs="Times New Roman"/>
          <w:sz w:val="24"/>
          <w:szCs w:val="24"/>
        </w:rPr>
        <w:t>yaitu Shopee, Tiktok Shop, Lazada, Instagram, dan Marketplace Facebook</w:t>
      </w:r>
      <w:r w:rsidR="005B6247">
        <w:rPr>
          <w:rFonts w:ascii="Times New Roman" w:hAnsi="Times New Roman" w:cs="Times New Roman"/>
          <w:sz w:val="24"/>
          <w:szCs w:val="24"/>
        </w:rPr>
        <w:t xml:space="preserve"> yang ada di Kalimantan Timur.</w:t>
      </w:r>
    </w:p>
    <w:p w14:paraId="56442728" w14:textId="24709C6B" w:rsidR="005B6247" w:rsidRDefault="005B6247" w:rsidP="00D54032">
      <w:pPr>
        <w:pStyle w:val="Heading3"/>
        <w:numPr>
          <w:ilvl w:val="2"/>
          <w:numId w:val="32"/>
        </w:numPr>
        <w:spacing w:line="480" w:lineRule="auto"/>
        <w:ind w:left="567" w:hanging="567"/>
        <w:rPr>
          <w:rFonts w:ascii="Times New Roman" w:hAnsi="Times New Roman" w:cs="Times New Roman"/>
          <w:b/>
          <w:bCs/>
          <w:color w:val="auto"/>
        </w:rPr>
      </w:pPr>
      <w:bookmarkStart w:id="108" w:name="_Toc188546107"/>
      <w:bookmarkStart w:id="109" w:name="_Toc202416864"/>
      <w:r w:rsidRPr="005B6247">
        <w:rPr>
          <w:rFonts w:ascii="Times New Roman" w:hAnsi="Times New Roman" w:cs="Times New Roman"/>
          <w:b/>
          <w:bCs/>
          <w:color w:val="auto"/>
        </w:rPr>
        <w:t>Sampel</w:t>
      </w:r>
      <w:bookmarkEnd w:id="108"/>
      <w:bookmarkEnd w:id="109"/>
    </w:p>
    <w:p w14:paraId="1D6E3598" w14:textId="296391B7" w:rsidR="001B17CD" w:rsidRDefault="00532BE5" w:rsidP="00F97368">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Sugiyono (2017) s</w:t>
      </w:r>
      <w:r w:rsidR="003D519D">
        <w:rPr>
          <w:rFonts w:ascii="Times New Roman" w:hAnsi="Times New Roman" w:cs="Times New Roman"/>
          <w:sz w:val="24"/>
          <w:szCs w:val="24"/>
        </w:rPr>
        <w:t xml:space="preserve">ampel </w:t>
      </w:r>
      <w:r>
        <w:rPr>
          <w:rFonts w:ascii="Times New Roman" w:hAnsi="Times New Roman" w:cs="Times New Roman"/>
          <w:sz w:val="24"/>
          <w:szCs w:val="24"/>
        </w:rPr>
        <w:t>adalah bagian dari jumlah dan karakteristik yang dimiliki oleh populasi tersebut</w:t>
      </w:r>
      <w:r w:rsidR="003D519D">
        <w:rPr>
          <w:rFonts w:ascii="Times New Roman" w:hAnsi="Times New Roman" w:cs="Times New Roman"/>
          <w:sz w:val="24"/>
          <w:szCs w:val="24"/>
        </w:rPr>
        <w:t xml:space="preserve">. </w:t>
      </w:r>
      <w:r w:rsidR="00F97368">
        <w:rPr>
          <w:rFonts w:ascii="Times New Roman" w:hAnsi="Times New Roman" w:cs="Times New Roman"/>
          <w:sz w:val="24"/>
          <w:szCs w:val="24"/>
        </w:rPr>
        <w:t>Metode pengambilan sampel dalam penelitian ini</w:t>
      </w:r>
      <w:r w:rsidR="00F151ED">
        <w:rPr>
          <w:rFonts w:ascii="Times New Roman" w:hAnsi="Times New Roman" w:cs="Times New Roman"/>
          <w:sz w:val="24"/>
          <w:szCs w:val="24"/>
        </w:rPr>
        <w:t xml:space="preserve">, yaitu </w:t>
      </w:r>
      <w:r w:rsidR="00F97368">
        <w:rPr>
          <w:rFonts w:ascii="Times New Roman" w:hAnsi="Times New Roman" w:cs="Times New Roman"/>
          <w:sz w:val="24"/>
          <w:szCs w:val="24"/>
        </w:rPr>
        <w:t xml:space="preserve">menggunakan jenis </w:t>
      </w:r>
      <w:r w:rsidR="00F97368">
        <w:rPr>
          <w:rFonts w:ascii="Times New Roman" w:hAnsi="Times New Roman" w:cs="Times New Roman"/>
          <w:i/>
          <w:iCs/>
          <w:sz w:val="24"/>
          <w:szCs w:val="24"/>
        </w:rPr>
        <w:t xml:space="preserve">Nonprobability sampling </w:t>
      </w:r>
      <w:r w:rsidR="00F97368">
        <w:rPr>
          <w:rFonts w:ascii="Times New Roman" w:hAnsi="Times New Roman" w:cs="Times New Roman"/>
          <w:sz w:val="24"/>
          <w:szCs w:val="24"/>
        </w:rPr>
        <w:t>dengan teknik</w:t>
      </w:r>
      <w:r w:rsidR="00F151ED">
        <w:rPr>
          <w:rFonts w:ascii="Times New Roman" w:hAnsi="Times New Roman" w:cs="Times New Roman"/>
          <w:sz w:val="24"/>
          <w:szCs w:val="24"/>
        </w:rPr>
        <w:t xml:space="preserve"> </w:t>
      </w:r>
      <w:r w:rsidR="00F151ED">
        <w:rPr>
          <w:rFonts w:ascii="Times New Roman" w:hAnsi="Times New Roman" w:cs="Times New Roman"/>
          <w:i/>
          <w:iCs/>
          <w:sz w:val="24"/>
          <w:szCs w:val="24"/>
        </w:rPr>
        <w:t>P</w:t>
      </w:r>
      <w:r w:rsidR="00F151ED" w:rsidRPr="00F151ED">
        <w:rPr>
          <w:rFonts w:ascii="Times New Roman" w:hAnsi="Times New Roman" w:cs="Times New Roman"/>
          <w:i/>
          <w:iCs/>
          <w:sz w:val="24"/>
          <w:szCs w:val="24"/>
        </w:rPr>
        <w:t>urposive sampling</w:t>
      </w:r>
      <w:r w:rsidR="00F151ED">
        <w:rPr>
          <w:rFonts w:ascii="Times New Roman" w:hAnsi="Times New Roman" w:cs="Times New Roman"/>
          <w:i/>
          <w:iCs/>
          <w:sz w:val="24"/>
          <w:szCs w:val="24"/>
        </w:rPr>
        <w:t xml:space="preserve">. </w:t>
      </w:r>
      <w:r w:rsidR="00F151ED">
        <w:rPr>
          <w:rFonts w:ascii="Times New Roman" w:hAnsi="Times New Roman" w:cs="Times New Roman"/>
          <w:sz w:val="24"/>
          <w:szCs w:val="24"/>
        </w:rPr>
        <w:t xml:space="preserve">Menurut Sugiyono (2018) </w:t>
      </w:r>
      <w:r w:rsidR="00F151ED">
        <w:rPr>
          <w:rFonts w:ascii="Times New Roman" w:hAnsi="Times New Roman" w:cs="Times New Roman"/>
          <w:i/>
          <w:iCs/>
          <w:sz w:val="24"/>
          <w:szCs w:val="24"/>
        </w:rPr>
        <w:t xml:space="preserve">Nonprobability sampling </w:t>
      </w:r>
      <w:r w:rsidR="00F151ED">
        <w:rPr>
          <w:rFonts w:ascii="Times New Roman" w:hAnsi="Times New Roman" w:cs="Times New Roman"/>
          <w:sz w:val="24"/>
          <w:szCs w:val="24"/>
        </w:rPr>
        <w:t xml:space="preserve">merupak teknik pengambilan sampel dengan tidak memberikan peluang atau kesempatan yang sama kepada setiap anggota populasi saat akan dipilih sabagai sampel. Sedangkan teknik </w:t>
      </w:r>
      <w:r w:rsidR="00F151ED" w:rsidRPr="00F151ED">
        <w:rPr>
          <w:rFonts w:ascii="Times New Roman" w:hAnsi="Times New Roman" w:cs="Times New Roman"/>
          <w:i/>
          <w:iCs/>
          <w:sz w:val="24"/>
          <w:szCs w:val="24"/>
        </w:rPr>
        <w:t>Purposive sampling</w:t>
      </w:r>
      <w:r w:rsidR="00F151ED">
        <w:rPr>
          <w:rFonts w:ascii="Times New Roman" w:hAnsi="Times New Roman" w:cs="Times New Roman"/>
          <w:i/>
          <w:iCs/>
          <w:sz w:val="24"/>
          <w:szCs w:val="24"/>
        </w:rPr>
        <w:t xml:space="preserve"> </w:t>
      </w:r>
      <w:r w:rsidR="00F151ED">
        <w:rPr>
          <w:rFonts w:ascii="Times New Roman" w:hAnsi="Times New Roman" w:cs="Times New Roman"/>
          <w:sz w:val="24"/>
          <w:szCs w:val="24"/>
        </w:rPr>
        <w:t xml:space="preserve">menurut Sugiyono (2018) adalah pengambilan sampel dengan menggunakan beberapa pertimbangan tertentu sesuai dengan kriteria yang diinginkan untuk dapat menentukan jumlah yang akan diteliti. </w:t>
      </w:r>
    </w:p>
    <w:p w14:paraId="642C3904" w14:textId="77777777" w:rsidR="00C13918" w:rsidRDefault="00BE2183" w:rsidP="00C13918">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Penelitian ini tidak diketahui jumlah populasinya, menurut Sugiyono (2019) bila jumlah populasi dalam penelitian tidak diketahui secara pasti jumlahnya, maka perhitungan jumlah sampel dapat menggunakan rumus Cochran, sebagai berikut:</w:t>
      </w:r>
    </w:p>
    <w:p w14:paraId="06AB25D4" w14:textId="1F1783E9" w:rsidR="00C13918" w:rsidRPr="00C13918" w:rsidRDefault="00C13918" w:rsidP="00C13918">
      <w:pPr>
        <w:spacing w:line="480" w:lineRule="auto"/>
        <w:ind w:firstLine="567"/>
        <w:jc w:val="both"/>
        <w:rPr>
          <w:rFonts w:ascii="Times New Roman" w:hAnsi="Times New Roman" w:cs="Times New Roman"/>
          <w:sz w:val="24"/>
          <w:szCs w:val="24"/>
        </w:rPr>
      </w:pPr>
      <m:oMathPara>
        <m:oMath>
          <m:r>
            <w:rPr>
              <w:rFonts w:ascii="Cambria Math" w:hAnsi="Cambria Math" w:cs="Times New Roman"/>
              <w:sz w:val="24"/>
              <w:szCs w:val="24"/>
            </w:rPr>
            <w:lastRenderedPageBreak/>
            <m:t>n=</m:t>
          </m:r>
          <m:sSup>
            <m:sSupPr>
              <m:ctrlPr>
                <w:rPr>
                  <w:rFonts w:ascii="Cambria Math" w:hAnsi="Cambria Math" w:cs="Times New Roman"/>
                  <w:i/>
                  <w:sz w:val="24"/>
                  <w:szCs w:val="24"/>
                </w:rPr>
              </m:ctrlPr>
            </m:sSupPr>
            <m:e>
              <w:bookmarkStart w:id="110" w:name="_Hlk151468766"/>
              <m:f>
                <m:fPr>
                  <m:ctrlPr>
                    <w:rPr>
                      <w:rFonts w:ascii="Cambria Math" w:hAnsi="Cambria Math" w:cs="Times New Roman"/>
                      <w:i/>
                      <w:sz w:val="24"/>
                      <w:szCs w:val="24"/>
                    </w:rPr>
                  </m:ctrlPr>
                </m:fPr>
                <m:num>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 xml:space="preserve"> pq</m:t>
                  </m:r>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w:bookmarkEnd w:id="110"/>
            </m:e>
            <m:sup/>
          </m:sSup>
        </m:oMath>
      </m:oMathPara>
    </w:p>
    <w:p w14:paraId="63B18562" w14:textId="200C617D" w:rsidR="00C13918" w:rsidRDefault="00C13918" w:rsidP="00C13918">
      <w:pPr>
        <w:spacing w:line="480" w:lineRule="auto"/>
        <w:jc w:val="both"/>
        <w:rPr>
          <w:rFonts w:ascii="Times New Roman" w:hAnsi="Times New Roman" w:cs="Times New Roman"/>
          <w:sz w:val="24"/>
          <w:szCs w:val="24"/>
        </w:rPr>
      </w:pPr>
      <w:r>
        <w:rPr>
          <w:rFonts w:ascii="Times New Roman" w:hAnsi="Times New Roman" w:cs="Times New Roman"/>
          <w:sz w:val="24"/>
          <w:szCs w:val="24"/>
        </w:rPr>
        <w:t>Keterangan:</w:t>
      </w:r>
    </w:p>
    <w:p w14:paraId="7DA7B63D" w14:textId="68042262" w:rsidR="00C13918" w:rsidRDefault="00AD11BB" w:rsidP="00C13918">
      <w:pPr>
        <w:spacing w:line="480" w:lineRule="auto"/>
        <w:jc w:val="both"/>
        <w:rPr>
          <w:rFonts w:ascii="Times New Roman" w:hAnsi="Times New Roman" w:cs="Times New Roman"/>
          <w:sz w:val="24"/>
          <w:szCs w:val="24"/>
        </w:rPr>
      </w:pPr>
      <w:r>
        <w:rPr>
          <w:rFonts w:ascii="Times New Roman" w:hAnsi="Times New Roman" w:cs="Times New Roman"/>
          <w:sz w:val="24"/>
          <w:szCs w:val="24"/>
        </w:rPr>
        <w:t>n</w:t>
      </w:r>
      <w:r w:rsidR="00C13918">
        <w:rPr>
          <w:rFonts w:ascii="Times New Roman" w:hAnsi="Times New Roman" w:cs="Times New Roman"/>
          <w:sz w:val="24"/>
          <w:szCs w:val="24"/>
        </w:rPr>
        <w:t xml:space="preserve"> </w:t>
      </w:r>
      <w:r w:rsidR="00731244">
        <w:rPr>
          <w:rFonts w:ascii="Times New Roman" w:hAnsi="Times New Roman" w:cs="Times New Roman"/>
          <w:sz w:val="24"/>
          <w:szCs w:val="24"/>
        </w:rPr>
        <w:t>:</w:t>
      </w:r>
      <w:r w:rsidR="00C13918">
        <w:rPr>
          <w:rFonts w:ascii="Times New Roman" w:hAnsi="Times New Roman" w:cs="Times New Roman"/>
          <w:sz w:val="24"/>
          <w:szCs w:val="24"/>
        </w:rPr>
        <w:t xml:space="preserve"> jumlah sampel yang diperlukan</w:t>
      </w:r>
    </w:p>
    <w:p w14:paraId="43DA6CFD" w14:textId="230EFDBB" w:rsidR="00C13918" w:rsidRDefault="00AD11BB" w:rsidP="00C13918">
      <w:pPr>
        <w:spacing w:line="480" w:lineRule="auto"/>
        <w:jc w:val="both"/>
        <w:rPr>
          <w:rFonts w:ascii="Times New Roman" w:hAnsi="Times New Roman" w:cs="Times New Roman"/>
          <w:sz w:val="24"/>
          <w:szCs w:val="24"/>
        </w:rPr>
      </w:pPr>
      <w:r>
        <w:rPr>
          <w:rFonts w:ascii="Times New Roman" w:hAnsi="Times New Roman" w:cs="Times New Roman"/>
          <w:sz w:val="24"/>
          <w:szCs w:val="24"/>
        </w:rPr>
        <w:t>z</w:t>
      </w:r>
      <w:r w:rsidR="00C13918">
        <w:rPr>
          <w:rFonts w:ascii="Times New Roman" w:hAnsi="Times New Roman" w:cs="Times New Roman"/>
          <w:sz w:val="24"/>
          <w:szCs w:val="24"/>
        </w:rPr>
        <w:t xml:space="preserve"> </w:t>
      </w:r>
      <w:r w:rsidR="00731244">
        <w:rPr>
          <w:rFonts w:ascii="Times New Roman" w:hAnsi="Times New Roman" w:cs="Times New Roman"/>
          <w:sz w:val="24"/>
          <w:szCs w:val="24"/>
        </w:rPr>
        <w:t>:</w:t>
      </w:r>
      <w:r w:rsidR="00C13918">
        <w:rPr>
          <w:rFonts w:ascii="Times New Roman" w:hAnsi="Times New Roman" w:cs="Times New Roman"/>
          <w:sz w:val="24"/>
          <w:szCs w:val="24"/>
        </w:rPr>
        <w:t xml:space="preserve"> harga dalam kurve normal untuk simpangan 5% dengan nilai 1,96</w:t>
      </w:r>
    </w:p>
    <w:p w14:paraId="4EB4A99C" w14:textId="5913CF1B" w:rsidR="00C13918" w:rsidRDefault="00C13918" w:rsidP="00C1391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 </w:t>
      </w:r>
      <w:r w:rsidR="00731244">
        <w:rPr>
          <w:rFonts w:ascii="Times New Roman" w:hAnsi="Times New Roman" w:cs="Times New Roman"/>
          <w:sz w:val="24"/>
          <w:szCs w:val="24"/>
        </w:rPr>
        <w:t>:</w:t>
      </w:r>
      <w:r>
        <w:rPr>
          <w:rFonts w:ascii="Times New Roman" w:hAnsi="Times New Roman" w:cs="Times New Roman"/>
          <w:sz w:val="24"/>
          <w:szCs w:val="24"/>
        </w:rPr>
        <w:t xml:space="preserve"> peluang bes</w:t>
      </w:r>
      <w:r w:rsidR="000F7AC3">
        <w:rPr>
          <w:rFonts w:ascii="Times New Roman" w:hAnsi="Times New Roman" w:cs="Times New Roman"/>
          <w:sz w:val="24"/>
          <w:szCs w:val="24"/>
        </w:rPr>
        <w:t>a</w:t>
      </w:r>
      <w:r>
        <w:rPr>
          <w:rFonts w:ascii="Times New Roman" w:hAnsi="Times New Roman" w:cs="Times New Roman"/>
          <w:sz w:val="24"/>
          <w:szCs w:val="24"/>
        </w:rPr>
        <w:t>r 50% = 0,5</w:t>
      </w:r>
    </w:p>
    <w:p w14:paraId="276CA4DE" w14:textId="702186FD" w:rsidR="00C13918" w:rsidRDefault="00C13918" w:rsidP="00C1391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 </w:t>
      </w:r>
      <w:r w:rsidR="00731244">
        <w:rPr>
          <w:rFonts w:ascii="Times New Roman" w:hAnsi="Times New Roman" w:cs="Times New Roman"/>
          <w:sz w:val="24"/>
          <w:szCs w:val="24"/>
        </w:rPr>
        <w:t>:</w:t>
      </w:r>
      <w:r>
        <w:rPr>
          <w:rFonts w:ascii="Times New Roman" w:hAnsi="Times New Roman" w:cs="Times New Roman"/>
          <w:sz w:val="24"/>
          <w:szCs w:val="24"/>
        </w:rPr>
        <w:t xml:space="preserve"> peluang salah 50% = 0,5</w:t>
      </w:r>
    </w:p>
    <w:p w14:paraId="7D11CA34" w14:textId="4F02687D" w:rsidR="00C13918" w:rsidRDefault="00C13918" w:rsidP="00C1391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731244">
        <w:rPr>
          <w:rFonts w:ascii="Times New Roman" w:hAnsi="Times New Roman" w:cs="Times New Roman"/>
          <w:sz w:val="24"/>
          <w:szCs w:val="24"/>
        </w:rPr>
        <w:t>:</w:t>
      </w:r>
      <w:r>
        <w:rPr>
          <w:rFonts w:ascii="Times New Roman" w:hAnsi="Times New Roman" w:cs="Times New Roman"/>
          <w:sz w:val="24"/>
          <w:szCs w:val="24"/>
        </w:rPr>
        <w:t xml:space="preserve"> tingkat kesalahan sampel (</w:t>
      </w:r>
      <w:r>
        <w:rPr>
          <w:rFonts w:ascii="Times New Roman" w:hAnsi="Times New Roman" w:cs="Times New Roman"/>
          <w:i/>
          <w:iCs/>
          <w:sz w:val="24"/>
          <w:szCs w:val="24"/>
        </w:rPr>
        <w:t>sampling error</w:t>
      </w:r>
      <w:r>
        <w:rPr>
          <w:rFonts w:ascii="Times New Roman" w:hAnsi="Times New Roman" w:cs="Times New Roman"/>
          <w:sz w:val="24"/>
          <w:szCs w:val="24"/>
        </w:rPr>
        <w:t>) sebesar 10%</w:t>
      </w:r>
    </w:p>
    <w:p w14:paraId="6FAF6E9E" w14:textId="181A6581" w:rsidR="00AD11BB" w:rsidRDefault="00AD11BB" w:rsidP="00C13918">
      <w:pPr>
        <w:spacing w:line="480" w:lineRule="auto"/>
        <w:jc w:val="both"/>
        <w:rPr>
          <w:rFonts w:ascii="Times New Roman" w:hAnsi="Times New Roman" w:cs="Times New Roman"/>
          <w:sz w:val="24"/>
          <w:szCs w:val="24"/>
        </w:rPr>
      </w:pPr>
      <w:r>
        <w:rPr>
          <w:rFonts w:ascii="Times New Roman" w:hAnsi="Times New Roman" w:cs="Times New Roman"/>
          <w:sz w:val="24"/>
          <w:szCs w:val="24"/>
        </w:rPr>
        <w:t>Maka, hasil perhitungan jumlah sampel yang akan digunakan yaitu:</w:t>
      </w:r>
    </w:p>
    <w:p w14:paraId="7A511A9F" w14:textId="31F78CB6" w:rsidR="00AD11BB" w:rsidRDefault="00AD11BB" w:rsidP="00C13918">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1,96</m:t>
                  </m:r>
                </m:e>
              </m:d>
              <m:r>
                <m:rPr>
                  <m:sty m:val="p"/>
                </m:rPr>
                <w:rPr>
                  <w:rFonts w:ascii="Cambria Math" w:hAnsi="Cambria Math" w:cs="Times New Roman"/>
                  <w:sz w:val="24"/>
                  <w:szCs w:val="24"/>
                </w:rPr>
                <m:t>.0,5.0,5</m:t>
              </m:r>
            </m:num>
            <m:den>
              <m:r>
                <w:rPr>
                  <w:rFonts w:ascii="Cambria Math" w:hAnsi="Cambria Math" w:cs="Times New Roman"/>
                  <w:sz w:val="24"/>
                  <w:szCs w:val="24"/>
                </w:rPr>
                <m:t>(10%)</m:t>
              </m:r>
            </m:den>
          </m:f>
        </m:oMath>
      </m:oMathPara>
    </w:p>
    <w:p w14:paraId="4F31AF7A" w14:textId="3549DE4B" w:rsidR="00C13918" w:rsidRDefault="00AD11BB" w:rsidP="00AD11BB">
      <w:pPr>
        <w:spacing w:line="480" w:lineRule="auto"/>
        <w:ind w:left="3261"/>
        <w:jc w:val="both"/>
        <w:rPr>
          <w:rFonts w:ascii="Cambria Math" w:hAnsi="Cambria Math" w:cs="Times New Roman"/>
          <w:sz w:val="24"/>
          <w:szCs w:val="24"/>
        </w:rPr>
      </w:pPr>
      <w:r w:rsidRPr="00AD11BB">
        <w:rPr>
          <w:rFonts w:ascii="Cambria Math" w:hAnsi="Cambria Math" w:cs="Times New Roman"/>
          <w:i/>
          <w:iCs/>
          <w:sz w:val="24"/>
          <w:szCs w:val="24"/>
        </w:rPr>
        <w:t xml:space="preserve">n </w:t>
      </w:r>
      <w:r w:rsidRPr="00AD11BB">
        <w:rPr>
          <w:rFonts w:ascii="Cambria Math" w:hAnsi="Cambria Math" w:cs="Times New Roman"/>
          <w:sz w:val="24"/>
          <w:szCs w:val="24"/>
        </w:rPr>
        <w:t>= 96,04</w:t>
      </w:r>
    </w:p>
    <w:p w14:paraId="1EB27BF1" w14:textId="07573D50" w:rsidR="00AD11BB" w:rsidRDefault="0039220A" w:rsidP="0039220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Jadi, jumlah sampel yang diperlukan sebesar 96,04. Namun, agar dalam proses perhitungan statisti</w:t>
      </w:r>
      <w:r w:rsidR="00C15990">
        <w:rPr>
          <w:rFonts w:ascii="Times New Roman" w:hAnsi="Times New Roman" w:cs="Times New Roman"/>
          <w:sz w:val="24"/>
          <w:szCs w:val="24"/>
        </w:rPr>
        <w:t>k</w:t>
      </w:r>
      <w:r>
        <w:rPr>
          <w:rFonts w:ascii="Times New Roman" w:hAnsi="Times New Roman" w:cs="Times New Roman"/>
          <w:sz w:val="24"/>
          <w:szCs w:val="24"/>
        </w:rPr>
        <w:t xml:space="preserve"> mendapatkan hasil yang maksimal, maka peneliti membulatkan jumlah sampel menjadi </w:t>
      </w:r>
      <w:r w:rsidR="00731244">
        <w:rPr>
          <w:rFonts w:ascii="Times New Roman" w:hAnsi="Times New Roman" w:cs="Times New Roman"/>
          <w:sz w:val="24"/>
          <w:szCs w:val="24"/>
        </w:rPr>
        <w:t>100</w:t>
      </w:r>
      <w:r>
        <w:rPr>
          <w:rFonts w:ascii="Times New Roman" w:hAnsi="Times New Roman" w:cs="Times New Roman"/>
          <w:sz w:val="24"/>
          <w:szCs w:val="24"/>
        </w:rPr>
        <w:t xml:space="preserve"> responden dari pengguna </w:t>
      </w:r>
      <w:r>
        <w:rPr>
          <w:rFonts w:ascii="Times New Roman" w:hAnsi="Times New Roman" w:cs="Times New Roman"/>
          <w:i/>
          <w:iCs/>
          <w:sz w:val="24"/>
          <w:szCs w:val="24"/>
        </w:rPr>
        <w:t>e-commerce</w:t>
      </w:r>
      <w:r>
        <w:rPr>
          <w:rFonts w:ascii="Times New Roman" w:hAnsi="Times New Roman" w:cs="Times New Roman"/>
          <w:sz w:val="24"/>
          <w:szCs w:val="24"/>
        </w:rPr>
        <w:t xml:space="preserve"> secara umum. </w:t>
      </w:r>
    </w:p>
    <w:p w14:paraId="305EF819" w14:textId="0AEE4546" w:rsidR="00A75A56" w:rsidRDefault="005532E6" w:rsidP="004F7C6E">
      <w:pPr>
        <w:pStyle w:val="Caption"/>
        <w:jc w:val="left"/>
        <w:rPr>
          <w:rFonts w:cs="Times New Roman"/>
          <w:b w:val="0"/>
          <w:bCs/>
          <w:szCs w:val="24"/>
        </w:rPr>
      </w:pPr>
      <w:bookmarkStart w:id="111" w:name="_Toc192487589"/>
      <w:bookmarkStart w:id="112" w:name="_Toc200709847"/>
      <w:r>
        <w:t xml:space="preserve">Tabel 3. </w:t>
      </w:r>
      <w:r>
        <w:fldChar w:fldCharType="begin"/>
      </w:r>
      <w:r>
        <w:instrText xml:space="preserve"> SEQ Tabel_3. \* ARABIC </w:instrText>
      </w:r>
      <w:r>
        <w:fldChar w:fldCharType="separate"/>
      </w:r>
      <w:r w:rsidR="00344D7A">
        <w:rPr>
          <w:noProof/>
        </w:rPr>
        <w:t>1</w:t>
      </w:r>
      <w:r>
        <w:rPr>
          <w:noProof/>
        </w:rPr>
        <w:fldChar w:fldCharType="end"/>
      </w:r>
      <w:r w:rsidRPr="005532E6">
        <w:rPr>
          <w:rFonts w:cs="Times New Roman"/>
          <w:bCs/>
          <w:szCs w:val="24"/>
        </w:rPr>
        <w:t xml:space="preserve"> </w:t>
      </w:r>
      <w:r w:rsidRPr="00A75A56">
        <w:rPr>
          <w:rFonts w:cs="Times New Roman"/>
          <w:bCs/>
          <w:szCs w:val="24"/>
        </w:rPr>
        <w:t xml:space="preserve">Mapping sampel </w:t>
      </w:r>
      <w:r w:rsidRPr="00A75A56">
        <w:rPr>
          <w:rFonts w:cs="Times New Roman"/>
          <w:bCs/>
          <w:i/>
          <w:szCs w:val="24"/>
        </w:rPr>
        <w:t>e-commerce</w:t>
      </w:r>
      <w:r w:rsidRPr="00A75A56">
        <w:rPr>
          <w:rFonts w:cs="Times New Roman"/>
          <w:bCs/>
          <w:szCs w:val="24"/>
        </w:rPr>
        <w:t xml:space="preserve"> wilayah Kalimantan Timur</w:t>
      </w:r>
      <w:bookmarkEnd w:id="111"/>
      <w:bookmarkEnd w:id="112"/>
    </w:p>
    <w:tbl>
      <w:tblPr>
        <w:tblStyle w:val="TableGrid"/>
        <w:tblW w:w="0" w:type="auto"/>
        <w:tblLook w:val="04A0" w:firstRow="1" w:lastRow="0" w:firstColumn="1" w:lastColumn="0" w:noHBand="0" w:noVBand="1"/>
      </w:tblPr>
      <w:tblGrid>
        <w:gridCol w:w="3114"/>
        <w:gridCol w:w="1559"/>
      </w:tblGrid>
      <w:tr w:rsidR="00A75A56" w14:paraId="21A6D816" w14:textId="77777777" w:rsidTr="00A830C2">
        <w:trPr>
          <w:trHeight w:val="398"/>
        </w:trPr>
        <w:tc>
          <w:tcPr>
            <w:tcW w:w="3114" w:type="dxa"/>
          </w:tcPr>
          <w:p w14:paraId="0B46A2F2" w14:textId="51A628BC" w:rsidR="00A75A56" w:rsidRPr="00AD3CB1" w:rsidRDefault="00A75A56" w:rsidP="00AD3CB1">
            <w:pPr>
              <w:jc w:val="center"/>
              <w:rPr>
                <w:rFonts w:ascii="Times New Roman" w:hAnsi="Times New Roman" w:cs="Times New Roman"/>
                <w:b/>
                <w:bCs/>
              </w:rPr>
            </w:pPr>
            <w:r w:rsidRPr="00AD3CB1">
              <w:rPr>
                <w:rFonts w:ascii="Times New Roman" w:hAnsi="Times New Roman" w:cs="Times New Roman"/>
                <w:b/>
                <w:bCs/>
              </w:rPr>
              <w:t>Wilayah</w:t>
            </w:r>
          </w:p>
        </w:tc>
        <w:tc>
          <w:tcPr>
            <w:tcW w:w="1559" w:type="dxa"/>
          </w:tcPr>
          <w:p w14:paraId="2FE5E59F" w14:textId="276BB3B3" w:rsidR="00A75A56" w:rsidRPr="00AD3CB1" w:rsidRDefault="00A75A56" w:rsidP="00AD3CB1">
            <w:pPr>
              <w:jc w:val="center"/>
              <w:rPr>
                <w:rFonts w:ascii="Times New Roman" w:hAnsi="Times New Roman" w:cs="Times New Roman"/>
                <w:b/>
                <w:bCs/>
              </w:rPr>
            </w:pPr>
            <w:r w:rsidRPr="00AD3CB1">
              <w:rPr>
                <w:rFonts w:ascii="Times New Roman" w:hAnsi="Times New Roman" w:cs="Times New Roman"/>
                <w:b/>
                <w:bCs/>
              </w:rPr>
              <w:t>Sampel</w:t>
            </w:r>
          </w:p>
        </w:tc>
      </w:tr>
      <w:tr w:rsidR="00A75A56" w14:paraId="16A30EEC" w14:textId="77777777" w:rsidTr="00A830C2">
        <w:tc>
          <w:tcPr>
            <w:tcW w:w="3114" w:type="dxa"/>
          </w:tcPr>
          <w:p w14:paraId="01543501" w14:textId="78D8FA0B" w:rsidR="00A75A56" w:rsidRPr="00AD3CB1" w:rsidRDefault="00A75A56" w:rsidP="00A830C2">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Samarinda</w:t>
            </w:r>
          </w:p>
        </w:tc>
        <w:tc>
          <w:tcPr>
            <w:tcW w:w="1559" w:type="dxa"/>
          </w:tcPr>
          <w:p w14:paraId="16820FC1" w14:textId="35BA1996" w:rsidR="00A75A56" w:rsidRPr="00AD3CB1" w:rsidRDefault="00A75A56" w:rsidP="00A830C2">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33</w:t>
            </w:r>
          </w:p>
        </w:tc>
      </w:tr>
      <w:tr w:rsidR="00A75A56" w14:paraId="6E56A2F7" w14:textId="77777777" w:rsidTr="00A830C2">
        <w:tc>
          <w:tcPr>
            <w:tcW w:w="3114" w:type="dxa"/>
          </w:tcPr>
          <w:p w14:paraId="18BC76DF" w14:textId="2E5DA53A" w:rsidR="00A75A56" w:rsidRPr="00AD3CB1" w:rsidRDefault="00A75A56" w:rsidP="00A830C2">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Balikpapan</w:t>
            </w:r>
          </w:p>
        </w:tc>
        <w:tc>
          <w:tcPr>
            <w:tcW w:w="1559" w:type="dxa"/>
          </w:tcPr>
          <w:p w14:paraId="1129094E" w14:textId="1CDE8FFB" w:rsidR="00A75A56" w:rsidRPr="00AD3CB1" w:rsidRDefault="00A75A56" w:rsidP="00A830C2">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22</w:t>
            </w:r>
          </w:p>
        </w:tc>
      </w:tr>
      <w:tr w:rsidR="00A75A56" w14:paraId="13F097DA" w14:textId="77777777" w:rsidTr="00A830C2">
        <w:tc>
          <w:tcPr>
            <w:tcW w:w="3114" w:type="dxa"/>
          </w:tcPr>
          <w:p w14:paraId="0CB6CF53" w14:textId="47646F64" w:rsidR="00A75A56" w:rsidRPr="00AD3CB1" w:rsidRDefault="00A75A56" w:rsidP="00A830C2">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Kutai Kartanegara</w:t>
            </w:r>
          </w:p>
        </w:tc>
        <w:tc>
          <w:tcPr>
            <w:tcW w:w="1559" w:type="dxa"/>
          </w:tcPr>
          <w:p w14:paraId="5C3C64B7" w14:textId="2433474E" w:rsidR="00A75A56" w:rsidRPr="00AD3CB1" w:rsidRDefault="00A75A56" w:rsidP="00A830C2">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21</w:t>
            </w:r>
          </w:p>
        </w:tc>
      </w:tr>
      <w:tr w:rsidR="00A75A56" w14:paraId="4F2FF883" w14:textId="77777777" w:rsidTr="00A830C2">
        <w:tc>
          <w:tcPr>
            <w:tcW w:w="3114" w:type="dxa"/>
          </w:tcPr>
          <w:p w14:paraId="0FFE31BB" w14:textId="15167AFD" w:rsidR="00A75A56" w:rsidRPr="00AD3CB1" w:rsidRDefault="00A75A56" w:rsidP="00A830C2">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Berau</w:t>
            </w:r>
          </w:p>
        </w:tc>
        <w:tc>
          <w:tcPr>
            <w:tcW w:w="1559" w:type="dxa"/>
          </w:tcPr>
          <w:p w14:paraId="25C69ADE" w14:textId="5E4334F4" w:rsidR="00A75A56" w:rsidRPr="00AD3CB1" w:rsidRDefault="00A75A56" w:rsidP="00A830C2">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7</w:t>
            </w:r>
          </w:p>
        </w:tc>
      </w:tr>
      <w:tr w:rsidR="00AD3CB1" w14:paraId="11D09AB3" w14:textId="77777777" w:rsidTr="00A830C2">
        <w:tc>
          <w:tcPr>
            <w:tcW w:w="3114" w:type="dxa"/>
          </w:tcPr>
          <w:p w14:paraId="385E8436" w14:textId="32A29C5F" w:rsidR="00AD3CB1" w:rsidRPr="00AD3CB1" w:rsidRDefault="00AD3CB1" w:rsidP="00A830C2">
            <w:pPr>
              <w:spacing w:line="276" w:lineRule="auto"/>
              <w:jc w:val="center"/>
              <w:rPr>
                <w:rFonts w:ascii="Times New Roman" w:hAnsi="Times New Roman" w:cs="Times New Roman"/>
                <w:sz w:val="20"/>
                <w:szCs w:val="20"/>
              </w:rPr>
            </w:pPr>
            <w:r>
              <w:rPr>
                <w:rFonts w:ascii="Times New Roman" w:hAnsi="Times New Roman" w:cs="Times New Roman"/>
                <w:sz w:val="20"/>
                <w:szCs w:val="20"/>
              </w:rPr>
              <w:t>Kutai Timur</w:t>
            </w:r>
          </w:p>
        </w:tc>
        <w:tc>
          <w:tcPr>
            <w:tcW w:w="1559" w:type="dxa"/>
          </w:tcPr>
          <w:p w14:paraId="1D02DC78" w14:textId="2355A654" w:rsidR="00AD3CB1" w:rsidRPr="00AD3CB1" w:rsidRDefault="00AD3CB1" w:rsidP="00A830C2">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D3CB1" w14:paraId="3C413B51" w14:textId="77777777" w:rsidTr="00A830C2">
        <w:tc>
          <w:tcPr>
            <w:tcW w:w="3114" w:type="dxa"/>
          </w:tcPr>
          <w:p w14:paraId="1D612B87" w14:textId="3AAFD4B5" w:rsidR="00AD3CB1" w:rsidRDefault="00AD3CB1" w:rsidP="00A830C2">
            <w:pPr>
              <w:spacing w:line="276" w:lineRule="auto"/>
              <w:jc w:val="center"/>
              <w:rPr>
                <w:rFonts w:ascii="Times New Roman" w:hAnsi="Times New Roman" w:cs="Times New Roman"/>
                <w:sz w:val="20"/>
                <w:szCs w:val="20"/>
              </w:rPr>
            </w:pPr>
            <w:r>
              <w:rPr>
                <w:rFonts w:ascii="Times New Roman" w:hAnsi="Times New Roman" w:cs="Times New Roman"/>
                <w:sz w:val="20"/>
                <w:szCs w:val="20"/>
              </w:rPr>
              <w:t>Bontang</w:t>
            </w:r>
          </w:p>
        </w:tc>
        <w:tc>
          <w:tcPr>
            <w:tcW w:w="1559" w:type="dxa"/>
          </w:tcPr>
          <w:p w14:paraId="33CF8C2C" w14:textId="06800623" w:rsidR="00AD3CB1" w:rsidRDefault="00AD3CB1" w:rsidP="00A830C2">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75A56" w14:paraId="0B5B5DA6" w14:textId="77777777" w:rsidTr="00A830C2">
        <w:trPr>
          <w:trHeight w:val="398"/>
        </w:trPr>
        <w:tc>
          <w:tcPr>
            <w:tcW w:w="3114" w:type="dxa"/>
          </w:tcPr>
          <w:p w14:paraId="753EA6B3" w14:textId="77777777" w:rsidR="00A75A56" w:rsidRPr="00AD3CB1" w:rsidRDefault="00A75A56" w:rsidP="00AD3CB1">
            <w:pPr>
              <w:jc w:val="center"/>
              <w:rPr>
                <w:rFonts w:ascii="Times New Roman" w:hAnsi="Times New Roman" w:cs="Times New Roman"/>
                <w:b/>
                <w:bCs/>
              </w:rPr>
            </w:pPr>
            <w:r w:rsidRPr="00AD3CB1">
              <w:rPr>
                <w:rFonts w:ascii="Times New Roman" w:hAnsi="Times New Roman" w:cs="Times New Roman"/>
                <w:b/>
                <w:bCs/>
              </w:rPr>
              <w:lastRenderedPageBreak/>
              <w:t>Wilayah</w:t>
            </w:r>
          </w:p>
        </w:tc>
        <w:tc>
          <w:tcPr>
            <w:tcW w:w="1559" w:type="dxa"/>
          </w:tcPr>
          <w:p w14:paraId="7F8E262C" w14:textId="77777777" w:rsidR="00A75A56" w:rsidRPr="00AD3CB1" w:rsidRDefault="00A75A56" w:rsidP="00AD3CB1">
            <w:pPr>
              <w:jc w:val="center"/>
              <w:rPr>
                <w:rFonts w:ascii="Times New Roman" w:hAnsi="Times New Roman" w:cs="Times New Roman"/>
                <w:b/>
                <w:bCs/>
              </w:rPr>
            </w:pPr>
            <w:r w:rsidRPr="00AD3CB1">
              <w:rPr>
                <w:rFonts w:ascii="Times New Roman" w:hAnsi="Times New Roman" w:cs="Times New Roman"/>
                <w:b/>
                <w:bCs/>
              </w:rPr>
              <w:t>Sampel</w:t>
            </w:r>
          </w:p>
        </w:tc>
      </w:tr>
      <w:tr w:rsidR="00A75A56" w14:paraId="29364012" w14:textId="77777777" w:rsidTr="00A830C2">
        <w:tc>
          <w:tcPr>
            <w:tcW w:w="3114" w:type="dxa"/>
          </w:tcPr>
          <w:p w14:paraId="64C9E8B3" w14:textId="77777777" w:rsidR="00A75A56" w:rsidRPr="00AD3CB1" w:rsidRDefault="00A75A56" w:rsidP="00A830C2">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Mahulu</w:t>
            </w:r>
          </w:p>
        </w:tc>
        <w:tc>
          <w:tcPr>
            <w:tcW w:w="1559" w:type="dxa"/>
          </w:tcPr>
          <w:p w14:paraId="30F10414" w14:textId="77777777" w:rsidR="00A75A56" w:rsidRPr="00AD3CB1" w:rsidRDefault="00A75A56" w:rsidP="00A830C2">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4</w:t>
            </w:r>
          </w:p>
        </w:tc>
      </w:tr>
      <w:tr w:rsidR="00A75A56" w14:paraId="23DC51D9" w14:textId="77777777" w:rsidTr="00A830C2">
        <w:tc>
          <w:tcPr>
            <w:tcW w:w="3114" w:type="dxa"/>
          </w:tcPr>
          <w:p w14:paraId="2144ACFC" w14:textId="77777777" w:rsidR="00A75A56" w:rsidRPr="00AD3CB1" w:rsidRDefault="00A75A56" w:rsidP="00A830C2">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Kutai Barat</w:t>
            </w:r>
          </w:p>
        </w:tc>
        <w:tc>
          <w:tcPr>
            <w:tcW w:w="1559" w:type="dxa"/>
          </w:tcPr>
          <w:p w14:paraId="62AD0D19" w14:textId="77777777" w:rsidR="00A75A56" w:rsidRPr="00AD3CB1" w:rsidRDefault="00A75A56" w:rsidP="00A830C2">
            <w:pPr>
              <w:keepNext/>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3</w:t>
            </w:r>
          </w:p>
        </w:tc>
      </w:tr>
    </w:tbl>
    <w:p w14:paraId="67FEDE1D" w14:textId="6A449BA9" w:rsidR="00987E92" w:rsidRPr="00A830C2" w:rsidRDefault="00A830C2" w:rsidP="008F3920">
      <w:pPr>
        <w:rPr>
          <w:rFonts w:ascii="Times New Roman" w:hAnsi="Times New Roman" w:cs="Times New Roman"/>
          <w:i/>
          <w:iCs/>
        </w:rPr>
      </w:pPr>
      <w:r w:rsidRPr="00A830C2">
        <w:rPr>
          <w:rFonts w:ascii="Times New Roman" w:hAnsi="Times New Roman" w:cs="Times New Roman"/>
          <w:i/>
          <w:iCs/>
        </w:rPr>
        <w:t xml:space="preserve">Sumber: </w:t>
      </w:r>
      <w:r w:rsidR="008F3920" w:rsidRPr="00372F6C">
        <w:rPr>
          <w:rFonts w:ascii="Times New Roman" w:hAnsi="Times New Roman" w:cs="Times New Roman"/>
          <w:i/>
          <w:iCs/>
        </w:rPr>
        <w:t xml:space="preserve">Data </w:t>
      </w:r>
      <w:r w:rsidR="008F3920">
        <w:rPr>
          <w:rFonts w:ascii="Times New Roman" w:hAnsi="Times New Roman" w:cs="Times New Roman"/>
          <w:i/>
          <w:iCs/>
        </w:rPr>
        <w:t xml:space="preserve">sekunder </w:t>
      </w:r>
      <w:r w:rsidR="008F3920" w:rsidRPr="00372F6C">
        <w:rPr>
          <w:rFonts w:ascii="Times New Roman" w:hAnsi="Times New Roman" w:cs="Times New Roman"/>
          <w:i/>
          <w:iCs/>
        </w:rPr>
        <w:t>yang diolah peneliti, 202</w:t>
      </w:r>
      <w:r w:rsidR="008F3920">
        <w:rPr>
          <w:rFonts w:ascii="Times New Roman" w:hAnsi="Times New Roman" w:cs="Times New Roman"/>
          <w:i/>
          <w:iCs/>
        </w:rPr>
        <w:t>5</w:t>
      </w:r>
    </w:p>
    <w:p w14:paraId="5AAB6D93" w14:textId="2D0D0829" w:rsidR="00562980" w:rsidRDefault="00562980" w:rsidP="0039220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Adapun kriteria responden dalam penelitian ini yang mengacu pada penelitian (Hasanah, 2016) yaitu:</w:t>
      </w:r>
    </w:p>
    <w:p w14:paraId="3F20E00A" w14:textId="77777777" w:rsidR="00562980" w:rsidRDefault="00562980">
      <w:pPr>
        <w:pStyle w:val="ListParagraph"/>
        <w:numPr>
          <w:ilvl w:val="0"/>
          <w:numId w:val="34"/>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Pengusaha yang memiliki bisnis </w:t>
      </w:r>
      <w:r>
        <w:rPr>
          <w:rFonts w:ascii="Times New Roman" w:hAnsi="Times New Roman" w:cs="Times New Roman"/>
          <w:i/>
          <w:iCs/>
          <w:sz w:val="24"/>
          <w:szCs w:val="24"/>
        </w:rPr>
        <w:t>e-commerce</w:t>
      </w:r>
      <w:r>
        <w:rPr>
          <w:rFonts w:ascii="Times New Roman" w:hAnsi="Times New Roman" w:cs="Times New Roman"/>
          <w:sz w:val="24"/>
          <w:szCs w:val="24"/>
        </w:rPr>
        <w:t>.</w:t>
      </w:r>
    </w:p>
    <w:p w14:paraId="6D97C1F8" w14:textId="77777777" w:rsidR="00562980" w:rsidRDefault="00562980">
      <w:pPr>
        <w:pStyle w:val="ListParagraph"/>
        <w:numPr>
          <w:ilvl w:val="0"/>
          <w:numId w:val="34"/>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Pengusaha </w:t>
      </w:r>
      <w:r>
        <w:rPr>
          <w:rFonts w:ascii="Times New Roman" w:hAnsi="Times New Roman" w:cs="Times New Roman"/>
          <w:i/>
          <w:iCs/>
          <w:sz w:val="24"/>
          <w:szCs w:val="24"/>
        </w:rPr>
        <w:t>e-commerce</w:t>
      </w:r>
      <w:r>
        <w:rPr>
          <w:rFonts w:ascii="Times New Roman" w:hAnsi="Times New Roman" w:cs="Times New Roman"/>
          <w:sz w:val="24"/>
          <w:szCs w:val="24"/>
        </w:rPr>
        <w:t xml:space="preserve"> yang telah beroperasi minimal 1 (satu) tahun.</w:t>
      </w:r>
    </w:p>
    <w:p w14:paraId="39720050" w14:textId="27BFE987" w:rsidR="00E50B49" w:rsidRDefault="00562980">
      <w:pPr>
        <w:pStyle w:val="ListParagraph"/>
        <w:numPr>
          <w:ilvl w:val="0"/>
          <w:numId w:val="34"/>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Pengusaha </w:t>
      </w:r>
      <w:r>
        <w:rPr>
          <w:rFonts w:ascii="Times New Roman" w:hAnsi="Times New Roman" w:cs="Times New Roman"/>
          <w:i/>
          <w:iCs/>
          <w:sz w:val="24"/>
          <w:szCs w:val="24"/>
        </w:rPr>
        <w:t>e-commerce</w:t>
      </w:r>
      <w:r>
        <w:rPr>
          <w:rFonts w:ascii="Times New Roman" w:hAnsi="Times New Roman" w:cs="Times New Roman"/>
          <w:sz w:val="24"/>
          <w:szCs w:val="24"/>
        </w:rPr>
        <w:t xml:space="preserve"> yang memiliki peredaran bruto tidak lebih dari Rp 4.800.000.000,00 dalam satu tahun pajak.</w:t>
      </w:r>
      <w:r w:rsidRPr="00562980">
        <w:rPr>
          <w:rFonts w:ascii="Times New Roman" w:hAnsi="Times New Roman" w:cs="Times New Roman"/>
          <w:sz w:val="24"/>
          <w:szCs w:val="24"/>
        </w:rPr>
        <w:t xml:space="preserve"> </w:t>
      </w:r>
    </w:p>
    <w:p w14:paraId="0F393C54" w14:textId="77777777" w:rsidR="00731244" w:rsidRPr="00E50B49" w:rsidRDefault="00731244" w:rsidP="00731244">
      <w:pPr>
        <w:pStyle w:val="ListParagraph"/>
        <w:spacing w:line="276" w:lineRule="auto"/>
        <w:ind w:left="426"/>
        <w:jc w:val="both"/>
        <w:rPr>
          <w:rFonts w:ascii="Times New Roman" w:hAnsi="Times New Roman" w:cs="Times New Roman"/>
          <w:sz w:val="24"/>
          <w:szCs w:val="24"/>
        </w:rPr>
      </w:pPr>
    </w:p>
    <w:p w14:paraId="402716BD" w14:textId="2C6560E3" w:rsidR="000810AA" w:rsidRPr="00A92BD1" w:rsidRDefault="000810AA">
      <w:pPr>
        <w:pStyle w:val="Heading2"/>
        <w:numPr>
          <w:ilvl w:val="1"/>
          <w:numId w:val="34"/>
        </w:numPr>
        <w:spacing w:line="480" w:lineRule="auto"/>
        <w:ind w:left="567" w:hanging="567"/>
        <w:rPr>
          <w:rFonts w:ascii="Times New Roman" w:hAnsi="Times New Roman" w:cs="Times New Roman"/>
          <w:b/>
          <w:bCs/>
          <w:color w:val="auto"/>
          <w:sz w:val="24"/>
          <w:szCs w:val="24"/>
        </w:rPr>
      </w:pPr>
      <w:bookmarkStart w:id="113" w:name="_Toc188546108"/>
      <w:bookmarkStart w:id="114" w:name="_Toc202416865"/>
      <w:r w:rsidRPr="000810AA">
        <w:rPr>
          <w:rFonts w:ascii="Times New Roman" w:hAnsi="Times New Roman" w:cs="Times New Roman"/>
          <w:b/>
          <w:bCs/>
          <w:color w:val="auto"/>
          <w:sz w:val="24"/>
          <w:szCs w:val="24"/>
        </w:rPr>
        <w:t>Jenis dan Sumber Data</w:t>
      </w:r>
      <w:bookmarkEnd w:id="113"/>
      <w:bookmarkEnd w:id="114"/>
    </w:p>
    <w:p w14:paraId="745562B4" w14:textId="3BB2E502" w:rsidR="000810AA" w:rsidRDefault="00A92BD1" w:rsidP="00A92BD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Jenis</w:t>
      </w:r>
      <w:r w:rsidR="00A75A56">
        <w:rPr>
          <w:rFonts w:ascii="Times New Roman" w:hAnsi="Times New Roman" w:cs="Times New Roman"/>
          <w:sz w:val="24"/>
          <w:szCs w:val="24"/>
        </w:rPr>
        <w:t xml:space="preserve"> </w:t>
      </w:r>
      <w:r>
        <w:rPr>
          <w:rFonts w:ascii="Times New Roman" w:hAnsi="Times New Roman" w:cs="Times New Roman"/>
          <w:sz w:val="24"/>
          <w:szCs w:val="24"/>
        </w:rPr>
        <w:t>data penelitian ini merupakan data kuantitatif yang artinya data bisa langsung diukur atau dihitung berupa informasi berbentuk angka atau bilangan yang berasal dari kuesioner.</w:t>
      </w:r>
      <w:r w:rsidR="00D8110C">
        <w:rPr>
          <w:rFonts w:ascii="Times New Roman" w:hAnsi="Times New Roman" w:cs="Times New Roman"/>
          <w:sz w:val="24"/>
          <w:szCs w:val="24"/>
        </w:rPr>
        <w:t xml:space="preserve"> Penelitian ini menggunakan data primer dan sekunder. </w:t>
      </w:r>
      <w:r w:rsidR="00E72E7C">
        <w:rPr>
          <w:rFonts w:ascii="Times New Roman" w:hAnsi="Times New Roman" w:cs="Times New Roman"/>
          <w:sz w:val="24"/>
          <w:szCs w:val="24"/>
        </w:rPr>
        <w:t>Data yang diperoleh secara langsung dari sumber atau responden dengan memberikan pertanyaan-pertanyaan yang dibagikan oleh peneliti disebut data primer. Sedangkan</w:t>
      </w:r>
      <w:r w:rsidR="0003758E">
        <w:rPr>
          <w:rFonts w:ascii="Times New Roman" w:hAnsi="Times New Roman" w:cs="Times New Roman"/>
          <w:sz w:val="24"/>
          <w:szCs w:val="24"/>
        </w:rPr>
        <w:t xml:space="preserve"> </w:t>
      </w:r>
      <w:r w:rsidR="00E72E7C">
        <w:rPr>
          <w:rFonts w:ascii="Times New Roman" w:hAnsi="Times New Roman" w:cs="Times New Roman"/>
          <w:sz w:val="24"/>
          <w:szCs w:val="24"/>
        </w:rPr>
        <w:t>data sekunder adalah data yang diperoleh dari sumber yang telah diolah sebelumnya seperti buku, jurnal, laporan, atau database sebagai bahan pendukung penelitian.</w:t>
      </w:r>
    </w:p>
    <w:p w14:paraId="45250FCD" w14:textId="77777777" w:rsidR="00E50B49" w:rsidRDefault="00E50B49" w:rsidP="00731244">
      <w:pPr>
        <w:spacing w:after="0" w:line="276" w:lineRule="auto"/>
        <w:ind w:firstLine="567"/>
        <w:jc w:val="both"/>
        <w:rPr>
          <w:rFonts w:ascii="Times New Roman" w:hAnsi="Times New Roman" w:cs="Times New Roman"/>
          <w:sz w:val="24"/>
          <w:szCs w:val="24"/>
        </w:rPr>
      </w:pPr>
    </w:p>
    <w:p w14:paraId="2B2AC9A1" w14:textId="6F7DC3C7" w:rsidR="00E72E7C" w:rsidRPr="00E72E7C" w:rsidRDefault="00E72E7C">
      <w:pPr>
        <w:pStyle w:val="Heading2"/>
        <w:numPr>
          <w:ilvl w:val="1"/>
          <w:numId w:val="34"/>
        </w:numPr>
        <w:spacing w:line="480" w:lineRule="auto"/>
        <w:ind w:left="567" w:hanging="567"/>
        <w:rPr>
          <w:rFonts w:ascii="Times New Roman" w:hAnsi="Times New Roman" w:cs="Times New Roman"/>
          <w:b/>
          <w:bCs/>
          <w:color w:val="auto"/>
          <w:sz w:val="24"/>
          <w:szCs w:val="24"/>
        </w:rPr>
      </w:pPr>
      <w:bookmarkStart w:id="115" w:name="_Toc188546109"/>
      <w:bookmarkStart w:id="116" w:name="_Toc202416866"/>
      <w:r w:rsidRPr="00E72E7C">
        <w:rPr>
          <w:rFonts w:ascii="Times New Roman" w:hAnsi="Times New Roman" w:cs="Times New Roman"/>
          <w:b/>
          <w:bCs/>
          <w:color w:val="auto"/>
          <w:sz w:val="24"/>
          <w:szCs w:val="24"/>
        </w:rPr>
        <w:t>Metode Pengumpulan Data</w:t>
      </w:r>
      <w:bookmarkEnd w:id="115"/>
      <w:bookmarkEnd w:id="116"/>
    </w:p>
    <w:p w14:paraId="2002C786" w14:textId="21F9BF28" w:rsidR="00E72E7C" w:rsidRDefault="00E72E7C" w:rsidP="0003758E">
      <w:pPr>
        <w:spacing w:line="480" w:lineRule="auto"/>
        <w:ind w:firstLine="567"/>
        <w:jc w:val="both"/>
        <w:rPr>
          <w:rFonts w:ascii="Times New Roman" w:hAnsi="Times New Roman" w:cs="Times New Roman"/>
          <w:sz w:val="24"/>
          <w:szCs w:val="24"/>
        </w:rPr>
      </w:pPr>
      <w:r w:rsidRPr="00E72E7C">
        <w:rPr>
          <w:rFonts w:ascii="Times New Roman" w:hAnsi="Times New Roman" w:cs="Times New Roman"/>
          <w:sz w:val="24"/>
          <w:szCs w:val="24"/>
        </w:rPr>
        <w:t xml:space="preserve">Metode pengumpulan data dalam penelitian ini adalah kuesioner. </w:t>
      </w:r>
      <w:r w:rsidR="0003758E">
        <w:rPr>
          <w:rFonts w:ascii="Times New Roman" w:hAnsi="Times New Roman" w:cs="Times New Roman"/>
          <w:sz w:val="24"/>
          <w:szCs w:val="24"/>
        </w:rPr>
        <w:t xml:space="preserve">Menurut Sugiyono (2017) kuesioner merupakan metode pengumpulan data yang dilakukan dengan cara memberi seperangkat pertanyaan atau pernyataan tertulis kepada </w:t>
      </w:r>
      <w:r w:rsidR="0003758E">
        <w:rPr>
          <w:rFonts w:ascii="Times New Roman" w:hAnsi="Times New Roman" w:cs="Times New Roman"/>
          <w:sz w:val="24"/>
          <w:szCs w:val="24"/>
        </w:rPr>
        <w:lastRenderedPageBreak/>
        <w:t xml:space="preserve">responden untuk dijawabnya. Dalam penelitian ini, dilakukan penyebaran kuesioner kepada pengguna </w:t>
      </w:r>
      <w:r w:rsidR="0003758E">
        <w:rPr>
          <w:rFonts w:ascii="Times New Roman" w:hAnsi="Times New Roman" w:cs="Times New Roman"/>
          <w:i/>
          <w:iCs/>
          <w:sz w:val="24"/>
          <w:szCs w:val="24"/>
        </w:rPr>
        <w:t>e-commerce</w:t>
      </w:r>
      <w:r w:rsidR="0003758E">
        <w:rPr>
          <w:rFonts w:ascii="Times New Roman" w:hAnsi="Times New Roman" w:cs="Times New Roman"/>
          <w:sz w:val="24"/>
          <w:szCs w:val="24"/>
        </w:rPr>
        <w:t xml:space="preserve"> dengan menggunakan </w:t>
      </w:r>
      <w:r w:rsidR="0003758E">
        <w:rPr>
          <w:rFonts w:ascii="Times New Roman" w:hAnsi="Times New Roman" w:cs="Times New Roman"/>
          <w:i/>
          <w:iCs/>
          <w:sz w:val="24"/>
          <w:szCs w:val="24"/>
        </w:rPr>
        <w:t>Google form</w:t>
      </w:r>
      <w:r w:rsidR="0003758E">
        <w:rPr>
          <w:rFonts w:ascii="Times New Roman" w:hAnsi="Times New Roman" w:cs="Times New Roman"/>
          <w:sz w:val="24"/>
          <w:szCs w:val="24"/>
        </w:rPr>
        <w:t xml:space="preserve">. </w:t>
      </w:r>
    </w:p>
    <w:p w14:paraId="69FA43F7" w14:textId="39F13109" w:rsidR="0003758E" w:rsidRPr="001741BE" w:rsidRDefault="005532E6" w:rsidP="005532E6">
      <w:pPr>
        <w:pStyle w:val="Caption"/>
        <w:jc w:val="left"/>
        <w:rPr>
          <w:rFonts w:cs="Times New Roman"/>
          <w:b w:val="0"/>
          <w:bCs/>
          <w:i/>
          <w:iCs w:val="0"/>
          <w:szCs w:val="24"/>
        </w:rPr>
      </w:pPr>
      <w:bookmarkStart w:id="117" w:name="_Toc200709848"/>
      <w:r>
        <w:t xml:space="preserve">Tabel 3. </w:t>
      </w:r>
      <w:r>
        <w:fldChar w:fldCharType="begin"/>
      </w:r>
      <w:r>
        <w:instrText xml:space="preserve"> SEQ Tabel_3. \* ARABIC </w:instrText>
      </w:r>
      <w:r>
        <w:fldChar w:fldCharType="separate"/>
      </w:r>
      <w:r w:rsidR="00344D7A">
        <w:rPr>
          <w:noProof/>
        </w:rPr>
        <w:t>2</w:t>
      </w:r>
      <w:r>
        <w:rPr>
          <w:noProof/>
        </w:rPr>
        <w:fldChar w:fldCharType="end"/>
      </w:r>
      <w:r>
        <w:t xml:space="preserve"> </w:t>
      </w:r>
      <w:r w:rsidRPr="0051787F">
        <w:t>Skala Likert</w:t>
      </w:r>
      <w:bookmarkEnd w:id="117"/>
    </w:p>
    <w:tbl>
      <w:tblPr>
        <w:tblStyle w:val="TableGrid"/>
        <w:tblW w:w="0" w:type="auto"/>
        <w:tblLook w:val="04A0" w:firstRow="1" w:lastRow="0" w:firstColumn="1" w:lastColumn="0" w:noHBand="0" w:noVBand="1"/>
      </w:tblPr>
      <w:tblGrid>
        <w:gridCol w:w="3681"/>
        <w:gridCol w:w="1701"/>
      </w:tblGrid>
      <w:tr w:rsidR="00731244" w:rsidRPr="000D7B9A" w14:paraId="59DDDAD3" w14:textId="77777777" w:rsidTr="008F3920">
        <w:tc>
          <w:tcPr>
            <w:tcW w:w="3681" w:type="dxa"/>
          </w:tcPr>
          <w:p w14:paraId="67FCB4B2" w14:textId="77777777" w:rsidR="00731244" w:rsidRPr="000D7B9A" w:rsidRDefault="00731244" w:rsidP="008F3920">
            <w:pPr>
              <w:spacing w:line="276" w:lineRule="auto"/>
              <w:jc w:val="center"/>
              <w:rPr>
                <w:rFonts w:ascii="Times New Roman" w:hAnsi="Times New Roman" w:cs="Times New Roman"/>
                <w:b/>
                <w:bCs/>
              </w:rPr>
            </w:pPr>
            <w:r w:rsidRPr="000D7B9A">
              <w:rPr>
                <w:rFonts w:ascii="Times New Roman" w:hAnsi="Times New Roman" w:cs="Times New Roman"/>
                <w:b/>
                <w:bCs/>
              </w:rPr>
              <w:t>Alternatif Jawaban</w:t>
            </w:r>
          </w:p>
        </w:tc>
        <w:tc>
          <w:tcPr>
            <w:tcW w:w="1701" w:type="dxa"/>
          </w:tcPr>
          <w:p w14:paraId="64ACF272" w14:textId="77777777" w:rsidR="00731244" w:rsidRPr="000D7B9A" w:rsidRDefault="00731244" w:rsidP="008F3920">
            <w:pPr>
              <w:spacing w:line="276" w:lineRule="auto"/>
              <w:jc w:val="center"/>
              <w:rPr>
                <w:rFonts w:ascii="Times New Roman" w:hAnsi="Times New Roman" w:cs="Times New Roman"/>
                <w:b/>
                <w:bCs/>
              </w:rPr>
            </w:pPr>
            <w:r w:rsidRPr="000D7B9A">
              <w:rPr>
                <w:rFonts w:ascii="Times New Roman" w:hAnsi="Times New Roman" w:cs="Times New Roman"/>
                <w:b/>
                <w:bCs/>
              </w:rPr>
              <w:t>Skor</w:t>
            </w:r>
          </w:p>
        </w:tc>
      </w:tr>
      <w:tr w:rsidR="00731244" w:rsidRPr="000D7B9A" w14:paraId="4B12D621" w14:textId="77777777" w:rsidTr="008F3920">
        <w:tc>
          <w:tcPr>
            <w:tcW w:w="3681" w:type="dxa"/>
          </w:tcPr>
          <w:p w14:paraId="2F20C192" w14:textId="6E88811A" w:rsidR="00731244" w:rsidRPr="00AD3CB1" w:rsidRDefault="00731244" w:rsidP="008F3920">
            <w:pPr>
              <w:spacing w:line="276" w:lineRule="auto"/>
              <w:jc w:val="both"/>
              <w:rPr>
                <w:rFonts w:ascii="Times New Roman" w:hAnsi="Times New Roman" w:cs="Times New Roman"/>
                <w:sz w:val="20"/>
                <w:szCs w:val="20"/>
              </w:rPr>
            </w:pPr>
            <w:r w:rsidRPr="00AD3CB1">
              <w:rPr>
                <w:rFonts w:ascii="Times New Roman" w:hAnsi="Times New Roman" w:cs="Times New Roman"/>
                <w:sz w:val="20"/>
                <w:szCs w:val="20"/>
              </w:rPr>
              <w:t xml:space="preserve">Sangat </w:t>
            </w:r>
            <w:r w:rsidR="00352026" w:rsidRPr="00AD3CB1">
              <w:rPr>
                <w:rFonts w:ascii="Times New Roman" w:hAnsi="Times New Roman" w:cs="Times New Roman"/>
                <w:sz w:val="20"/>
                <w:szCs w:val="20"/>
              </w:rPr>
              <w:t>Tidak Baik</w:t>
            </w:r>
            <w:r w:rsidRPr="00AD3CB1">
              <w:rPr>
                <w:rFonts w:ascii="Times New Roman" w:hAnsi="Times New Roman" w:cs="Times New Roman"/>
                <w:sz w:val="20"/>
                <w:szCs w:val="20"/>
              </w:rPr>
              <w:t xml:space="preserve"> (ST</w:t>
            </w:r>
            <w:r w:rsidR="00352026" w:rsidRPr="00AD3CB1">
              <w:rPr>
                <w:rFonts w:ascii="Times New Roman" w:hAnsi="Times New Roman" w:cs="Times New Roman"/>
                <w:sz w:val="20"/>
                <w:szCs w:val="20"/>
              </w:rPr>
              <w:t>B</w:t>
            </w:r>
            <w:r w:rsidRPr="00AD3CB1">
              <w:rPr>
                <w:rFonts w:ascii="Times New Roman" w:hAnsi="Times New Roman" w:cs="Times New Roman"/>
                <w:sz w:val="20"/>
                <w:szCs w:val="20"/>
              </w:rPr>
              <w:t>)</w:t>
            </w:r>
          </w:p>
        </w:tc>
        <w:tc>
          <w:tcPr>
            <w:tcW w:w="1701" w:type="dxa"/>
          </w:tcPr>
          <w:p w14:paraId="16AECD9E" w14:textId="77777777" w:rsidR="00731244" w:rsidRPr="00AD3CB1" w:rsidRDefault="00731244" w:rsidP="008F3920">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1</w:t>
            </w:r>
          </w:p>
        </w:tc>
      </w:tr>
      <w:tr w:rsidR="00731244" w:rsidRPr="000D7B9A" w14:paraId="767AD2D5" w14:textId="77777777" w:rsidTr="008F3920">
        <w:tc>
          <w:tcPr>
            <w:tcW w:w="3681" w:type="dxa"/>
          </w:tcPr>
          <w:p w14:paraId="2CAD7E84" w14:textId="414C9081" w:rsidR="00731244" w:rsidRPr="00AD3CB1" w:rsidRDefault="00731244" w:rsidP="008F3920">
            <w:pPr>
              <w:spacing w:line="276" w:lineRule="auto"/>
              <w:jc w:val="both"/>
              <w:rPr>
                <w:rFonts w:ascii="Times New Roman" w:hAnsi="Times New Roman" w:cs="Times New Roman"/>
                <w:sz w:val="20"/>
                <w:szCs w:val="20"/>
              </w:rPr>
            </w:pPr>
            <w:r w:rsidRPr="00AD3CB1">
              <w:rPr>
                <w:rFonts w:ascii="Times New Roman" w:hAnsi="Times New Roman" w:cs="Times New Roman"/>
                <w:sz w:val="20"/>
                <w:szCs w:val="20"/>
              </w:rPr>
              <w:t xml:space="preserve">Tidak </w:t>
            </w:r>
            <w:r w:rsidR="00352026" w:rsidRPr="00AD3CB1">
              <w:rPr>
                <w:rFonts w:ascii="Times New Roman" w:hAnsi="Times New Roman" w:cs="Times New Roman"/>
                <w:sz w:val="20"/>
                <w:szCs w:val="20"/>
              </w:rPr>
              <w:t xml:space="preserve">Baik </w:t>
            </w:r>
            <w:r w:rsidRPr="00AD3CB1">
              <w:rPr>
                <w:rFonts w:ascii="Times New Roman" w:hAnsi="Times New Roman" w:cs="Times New Roman"/>
                <w:sz w:val="20"/>
                <w:szCs w:val="20"/>
              </w:rPr>
              <w:t>(T</w:t>
            </w:r>
            <w:r w:rsidR="00352026" w:rsidRPr="00AD3CB1">
              <w:rPr>
                <w:rFonts w:ascii="Times New Roman" w:hAnsi="Times New Roman" w:cs="Times New Roman"/>
                <w:sz w:val="20"/>
                <w:szCs w:val="20"/>
              </w:rPr>
              <w:t>B</w:t>
            </w:r>
            <w:r w:rsidRPr="00AD3CB1">
              <w:rPr>
                <w:rFonts w:ascii="Times New Roman" w:hAnsi="Times New Roman" w:cs="Times New Roman"/>
                <w:sz w:val="20"/>
                <w:szCs w:val="20"/>
              </w:rPr>
              <w:t>)</w:t>
            </w:r>
          </w:p>
        </w:tc>
        <w:tc>
          <w:tcPr>
            <w:tcW w:w="1701" w:type="dxa"/>
          </w:tcPr>
          <w:p w14:paraId="16DB4F38" w14:textId="77777777" w:rsidR="00731244" w:rsidRPr="00AD3CB1" w:rsidRDefault="00731244" w:rsidP="008F3920">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2</w:t>
            </w:r>
          </w:p>
        </w:tc>
      </w:tr>
      <w:tr w:rsidR="00731244" w:rsidRPr="000D7B9A" w14:paraId="7905A744" w14:textId="77777777" w:rsidTr="008F3920">
        <w:tc>
          <w:tcPr>
            <w:tcW w:w="3681" w:type="dxa"/>
          </w:tcPr>
          <w:p w14:paraId="60F73E1F" w14:textId="76A6C1BE" w:rsidR="00731244" w:rsidRPr="00AD3CB1" w:rsidRDefault="00352026" w:rsidP="008F3920">
            <w:pPr>
              <w:spacing w:line="276" w:lineRule="auto"/>
              <w:jc w:val="both"/>
              <w:rPr>
                <w:rFonts w:ascii="Times New Roman" w:hAnsi="Times New Roman" w:cs="Times New Roman"/>
                <w:sz w:val="20"/>
                <w:szCs w:val="20"/>
              </w:rPr>
            </w:pPr>
            <w:r w:rsidRPr="00AD3CB1">
              <w:rPr>
                <w:rFonts w:ascii="Times New Roman" w:hAnsi="Times New Roman" w:cs="Times New Roman"/>
                <w:sz w:val="20"/>
                <w:szCs w:val="20"/>
              </w:rPr>
              <w:t>Baik</w:t>
            </w:r>
            <w:r w:rsidR="00731244" w:rsidRPr="00AD3CB1">
              <w:rPr>
                <w:rFonts w:ascii="Times New Roman" w:hAnsi="Times New Roman" w:cs="Times New Roman"/>
                <w:sz w:val="20"/>
                <w:szCs w:val="20"/>
              </w:rPr>
              <w:t xml:space="preserve"> (</w:t>
            </w:r>
            <w:r w:rsidRPr="00AD3CB1">
              <w:rPr>
                <w:rFonts w:ascii="Times New Roman" w:hAnsi="Times New Roman" w:cs="Times New Roman"/>
                <w:sz w:val="20"/>
                <w:szCs w:val="20"/>
              </w:rPr>
              <w:t>B</w:t>
            </w:r>
            <w:r w:rsidR="00731244" w:rsidRPr="00AD3CB1">
              <w:rPr>
                <w:rFonts w:ascii="Times New Roman" w:hAnsi="Times New Roman" w:cs="Times New Roman"/>
                <w:sz w:val="20"/>
                <w:szCs w:val="20"/>
              </w:rPr>
              <w:t>)</w:t>
            </w:r>
          </w:p>
        </w:tc>
        <w:tc>
          <w:tcPr>
            <w:tcW w:w="1701" w:type="dxa"/>
          </w:tcPr>
          <w:p w14:paraId="08171823" w14:textId="77777777" w:rsidR="00731244" w:rsidRPr="00AD3CB1" w:rsidRDefault="00731244" w:rsidP="008F3920">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3</w:t>
            </w:r>
          </w:p>
        </w:tc>
      </w:tr>
      <w:tr w:rsidR="00731244" w:rsidRPr="000D7B9A" w14:paraId="32057E85" w14:textId="77777777" w:rsidTr="008F3920">
        <w:tc>
          <w:tcPr>
            <w:tcW w:w="3681" w:type="dxa"/>
          </w:tcPr>
          <w:p w14:paraId="68EED084" w14:textId="64A3EAF5" w:rsidR="00731244" w:rsidRPr="00AD3CB1" w:rsidRDefault="00731244" w:rsidP="008F3920">
            <w:pPr>
              <w:spacing w:line="276" w:lineRule="auto"/>
              <w:jc w:val="both"/>
              <w:rPr>
                <w:rFonts w:ascii="Times New Roman" w:hAnsi="Times New Roman" w:cs="Times New Roman"/>
                <w:sz w:val="20"/>
                <w:szCs w:val="20"/>
              </w:rPr>
            </w:pPr>
            <w:r w:rsidRPr="00AD3CB1">
              <w:rPr>
                <w:rFonts w:ascii="Times New Roman" w:hAnsi="Times New Roman" w:cs="Times New Roman"/>
                <w:sz w:val="20"/>
                <w:szCs w:val="20"/>
              </w:rPr>
              <w:t xml:space="preserve">Sangat </w:t>
            </w:r>
            <w:r w:rsidR="00352026" w:rsidRPr="00AD3CB1">
              <w:rPr>
                <w:rFonts w:ascii="Times New Roman" w:hAnsi="Times New Roman" w:cs="Times New Roman"/>
                <w:sz w:val="20"/>
                <w:szCs w:val="20"/>
              </w:rPr>
              <w:t>Baik</w:t>
            </w:r>
            <w:r w:rsidRPr="00AD3CB1">
              <w:rPr>
                <w:rFonts w:ascii="Times New Roman" w:hAnsi="Times New Roman" w:cs="Times New Roman"/>
                <w:sz w:val="20"/>
                <w:szCs w:val="20"/>
              </w:rPr>
              <w:t xml:space="preserve"> (S</w:t>
            </w:r>
            <w:r w:rsidR="00352026" w:rsidRPr="00AD3CB1">
              <w:rPr>
                <w:rFonts w:ascii="Times New Roman" w:hAnsi="Times New Roman" w:cs="Times New Roman"/>
                <w:sz w:val="20"/>
                <w:szCs w:val="20"/>
              </w:rPr>
              <w:t>B</w:t>
            </w:r>
            <w:r w:rsidRPr="00AD3CB1">
              <w:rPr>
                <w:rFonts w:ascii="Times New Roman" w:hAnsi="Times New Roman" w:cs="Times New Roman"/>
                <w:sz w:val="20"/>
                <w:szCs w:val="20"/>
              </w:rPr>
              <w:t>)</w:t>
            </w:r>
          </w:p>
        </w:tc>
        <w:tc>
          <w:tcPr>
            <w:tcW w:w="1701" w:type="dxa"/>
          </w:tcPr>
          <w:p w14:paraId="2CC238B0" w14:textId="77777777" w:rsidR="00731244" w:rsidRPr="00AD3CB1" w:rsidRDefault="00731244" w:rsidP="008F3920">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4</w:t>
            </w:r>
          </w:p>
        </w:tc>
      </w:tr>
    </w:tbl>
    <w:p w14:paraId="5894A18E" w14:textId="17CB5724" w:rsidR="00731244" w:rsidRPr="00A830C2" w:rsidRDefault="002F485E" w:rsidP="004F7C6E">
      <w:pPr>
        <w:spacing w:line="240" w:lineRule="auto"/>
        <w:rPr>
          <w:rFonts w:ascii="Times New Roman" w:hAnsi="Times New Roman" w:cs="Times New Roman"/>
          <w:i/>
          <w:iCs/>
        </w:rPr>
      </w:pPr>
      <w:r w:rsidRPr="00A830C2">
        <w:rPr>
          <w:rFonts w:ascii="Times New Roman" w:hAnsi="Times New Roman" w:cs="Times New Roman"/>
          <w:i/>
          <w:iCs/>
        </w:rPr>
        <w:t>Sumber: Sugiyono, 2019.</w:t>
      </w:r>
    </w:p>
    <w:p w14:paraId="74B2A33A" w14:textId="77777777" w:rsidR="002F485E" w:rsidRPr="000D7B9A" w:rsidRDefault="002F485E" w:rsidP="00731244">
      <w:pPr>
        <w:spacing w:line="240" w:lineRule="auto"/>
        <w:jc w:val="both"/>
        <w:rPr>
          <w:rFonts w:ascii="Times New Roman" w:hAnsi="Times New Roman" w:cs="Times New Roman"/>
          <w:b/>
          <w:bCs/>
          <w:sz w:val="24"/>
          <w:szCs w:val="24"/>
        </w:rPr>
      </w:pPr>
    </w:p>
    <w:p w14:paraId="4C90A385" w14:textId="6B7304DB" w:rsidR="0003758E" w:rsidRPr="00C52629" w:rsidRDefault="00C52629">
      <w:pPr>
        <w:pStyle w:val="Heading2"/>
        <w:numPr>
          <w:ilvl w:val="1"/>
          <w:numId w:val="34"/>
        </w:numPr>
        <w:spacing w:line="480" w:lineRule="auto"/>
        <w:ind w:left="567" w:hanging="567"/>
        <w:jc w:val="both"/>
        <w:rPr>
          <w:rFonts w:ascii="Times New Roman" w:hAnsi="Times New Roman" w:cs="Times New Roman"/>
          <w:b/>
          <w:bCs/>
          <w:color w:val="auto"/>
          <w:sz w:val="24"/>
          <w:szCs w:val="24"/>
        </w:rPr>
      </w:pPr>
      <w:bookmarkStart w:id="118" w:name="_Toc188546110"/>
      <w:bookmarkStart w:id="119" w:name="_Toc202416867"/>
      <w:r w:rsidRPr="00C52629">
        <w:rPr>
          <w:rFonts w:ascii="Times New Roman" w:hAnsi="Times New Roman" w:cs="Times New Roman"/>
          <w:b/>
          <w:bCs/>
          <w:color w:val="auto"/>
          <w:sz w:val="24"/>
          <w:szCs w:val="24"/>
        </w:rPr>
        <w:t>Metode Analisis Data</w:t>
      </w:r>
      <w:bookmarkEnd w:id="118"/>
      <w:bookmarkEnd w:id="119"/>
    </w:p>
    <w:p w14:paraId="2707C497" w14:textId="154A7DA6" w:rsidR="00C52629" w:rsidRDefault="00C52629" w:rsidP="0018788B">
      <w:pPr>
        <w:spacing w:line="480" w:lineRule="auto"/>
        <w:ind w:firstLine="567"/>
        <w:jc w:val="both"/>
        <w:rPr>
          <w:rFonts w:ascii="Times New Roman" w:hAnsi="Times New Roman" w:cs="Times New Roman"/>
          <w:sz w:val="24"/>
          <w:szCs w:val="24"/>
        </w:rPr>
      </w:pPr>
      <w:r w:rsidRPr="00C52629">
        <w:rPr>
          <w:rFonts w:ascii="Times New Roman" w:hAnsi="Times New Roman" w:cs="Times New Roman"/>
          <w:sz w:val="24"/>
          <w:szCs w:val="24"/>
        </w:rPr>
        <w:t xml:space="preserve">Program </w:t>
      </w:r>
      <w:r w:rsidR="00731244">
        <w:rPr>
          <w:rFonts w:ascii="Times New Roman" w:hAnsi="Times New Roman" w:cs="Times New Roman"/>
          <w:sz w:val="24"/>
          <w:szCs w:val="24"/>
        </w:rPr>
        <w:t>k</w:t>
      </w:r>
      <w:r w:rsidRPr="00C52629">
        <w:rPr>
          <w:rFonts w:ascii="Times New Roman" w:hAnsi="Times New Roman" w:cs="Times New Roman"/>
          <w:sz w:val="24"/>
          <w:szCs w:val="24"/>
        </w:rPr>
        <w:t>omputer SPSS (</w:t>
      </w:r>
      <w:r w:rsidRPr="00C52629">
        <w:rPr>
          <w:rFonts w:ascii="Times New Roman" w:hAnsi="Times New Roman" w:cs="Times New Roman"/>
          <w:i/>
          <w:iCs/>
          <w:sz w:val="24"/>
          <w:szCs w:val="24"/>
        </w:rPr>
        <w:t>Statistical Package for the Social Sciences</w:t>
      </w:r>
      <w:r w:rsidRPr="00C52629">
        <w:rPr>
          <w:rFonts w:ascii="Times New Roman" w:hAnsi="Times New Roman" w:cs="Times New Roman"/>
          <w:sz w:val="24"/>
          <w:szCs w:val="24"/>
        </w:rPr>
        <w:t xml:space="preserve">) </w:t>
      </w:r>
      <w:r w:rsidR="0047502E">
        <w:rPr>
          <w:rFonts w:ascii="Times New Roman" w:hAnsi="Times New Roman" w:cs="Times New Roman"/>
          <w:sz w:val="24"/>
          <w:szCs w:val="24"/>
        </w:rPr>
        <w:t>digunakan dalam penelitian ini untuk mengolah dan mengalisis data. Model statistik diperlukan untuk menguji hipotesis yang telah ditetapkan serta memahami hubungan antara variabel independen (X) dan variabel dependen (Y). analisis regresi linier sederhana dan regresi linier berganda digunakan sebagai model statisti</w:t>
      </w:r>
      <w:r w:rsidR="00A74DCF">
        <w:rPr>
          <w:rFonts w:ascii="Times New Roman" w:hAnsi="Times New Roman" w:cs="Times New Roman"/>
          <w:sz w:val="24"/>
          <w:szCs w:val="24"/>
        </w:rPr>
        <w:t>k</w:t>
      </w:r>
      <w:r w:rsidR="0047502E">
        <w:rPr>
          <w:rFonts w:ascii="Times New Roman" w:hAnsi="Times New Roman" w:cs="Times New Roman"/>
          <w:sz w:val="24"/>
          <w:szCs w:val="24"/>
        </w:rPr>
        <w:t xml:space="preserve"> untuk mengukur tingkat signifikansi masing-masing variabel independen terhadap variabel dependen. Proses ini dimulai dengan merumuskan hipotesis, yang berperan penting dalam penelitian korelatif. Berbagai alat analisis akan membantu peneliti dalam pengolahan dan analisis data yang dikumpulkan:</w:t>
      </w:r>
    </w:p>
    <w:p w14:paraId="3B82F0CD" w14:textId="3B052EFF" w:rsidR="00AC66E3" w:rsidRDefault="00AC66E3">
      <w:pPr>
        <w:pStyle w:val="Heading3"/>
        <w:numPr>
          <w:ilvl w:val="2"/>
          <w:numId w:val="34"/>
        </w:numPr>
        <w:spacing w:line="480" w:lineRule="auto"/>
        <w:ind w:left="567" w:hanging="567"/>
        <w:jc w:val="both"/>
        <w:rPr>
          <w:rFonts w:ascii="Times New Roman" w:hAnsi="Times New Roman" w:cs="Times New Roman"/>
          <w:b/>
          <w:bCs/>
          <w:color w:val="auto"/>
        </w:rPr>
      </w:pPr>
      <w:bookmarkStart w:id="120" w:name="_Toc188546111"/>
      <w:bookmarkStart w:id="121" w:name="_Toc202416868"/>
      <w:bookmarkStart w:id="122" w:name="_Hlk193406729"/>
      <w:r w:rsidRPr="00AC66E3">
        <w:rPr>
          <w:rFonts w:ascii="Times New Roman" w:hAnsi="Times New Roman" w:cs="Times New Roman"/>
          <w:b/>
          <w:bCs/>
          <w:color w:val="auto"/>
        </w:rPr>
        <w:t xml:space="preserve">Uji </w:t>
      </w:r>
      <w:bookmarkEnd w:id="120"/>
      <w:r w:rsidR="00E454CE">
        <w:rPr>
          <w:rFonts w:ascii="Times New Roman" w:hAnsi="Times New Roman" w:cs="Times New Roman"/>
          <w:b/>
          <w:bCs/>
          <w:color w:val="auto"/>
        </w:rPr>
        <w:t>Instrumen Penelitian</w:t>
      </w:r>
      <w:bookmarkEnd w:id="121"/>
    </w:p>
    <w:p w14:paraId="0B8EF974" w14:textId="0756A261" w:rsidR="00E454CE" w:rsidRPr="00E454CE" w:rsidRDefault="00E454CE" w:rsidP="00E454C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Sugiyono (2019) uji coba instrumen dilakukan untuk menguji alat ukur yang digunakan apakah valid dan reliabel. Karena dengan menggunakan instrumen yang valid dan reliabel dalam pengumpulan data, maka diharapkan hasil penelitian akan menjadi valid dan reliabel.</w:t>
      </w:r>
      <w:r w:rsidR="00BF4C4D">
        <w:rPr>
          <w:rFonts w:ascii="Times New Roman" w:hAnsi="Times New Roman" w:cs="Times New Roman"/>
          <w:sz w:val="24"/>
          <w:szCs w:val="24"/>
        </w:rPr>
        <w:t xml:space="preserve"> Selain itu untuk mengidentifikasi bagian-bagian dari instrumen yang perlu diperbaiki atau disempurnakan agar dapat </w:t>
      </w:r>
      <w:r w:rsidR="00BF4C4D">
        <w:rPr>
          <w:rFonts w:ascii="Times New Roman" w:hAnsi="Times New Roman" w:cs="Times New Roman"/>
          <w:sz w:val="24"/>
          <w:szCs w:val="24"/>
        </w:rPr>
        <w:lastRenderedPageBreak/>
        <w:t xml:space="preserve">lebih efektif dan tepat sasaran dalam mengukur variabel. Uji coba instrumen dilakukan dengan mengambil responden sebanyak </w:t>
      </w:r>
      <w:r w:rsidR="0054750A">
        <w:rPr>
          <w:rFonts w:ascii="Times New Roman" w:hAnsi="Times New Roman" w:cs="Times New Roman"/>
          <w:sz w:val="24"/>
          <w:szCs w:val="24"/>
        </w:rPr>
        <w:t>5</w:t>
      </w:r>
      <w:r w:rsidR="00BF4C4D">
        <w:rPr>
          <w:rFonts w:ascii="Times New Roman" w:hAnsi="Times New Roman" w:cs="Times New Roman"/>
          <w:sz w:val="24"/>
          <w:szCs w:val="24"/>
        </w:rPr>
        <w:t xml:space="preserve">0 orang yang diambil secara acak dari sampel. </w:t>
      </w:r>
    </w:p>
    <w:p w14:paraId="15D15B70" w14:textId="77777777" w:rsidR="00AF17E6" w:rsidRPr="00C1143F" w:rsidRDefault="00AF17E6" w:rsidP="00AF17E6">
      <w:pPr>
        <w:pStyle w:val="Heading4"/>
        <w:numPr>
          <w:ilvl w:val="3"/>
          <w:numId w:val="34"/>
        </w:numPr>
        <w:spacing w:line="480" w:lineRule="auto"/>
        <w:ind w:left="567" w:hanging="567"/>
        <w:jc w:val="both"/>
        <w:rPr>
          <w:rFonts w:ascii="Times New Roman" w:hAnsi="Times New Roman" w:cs="Times New Roman"/>
          <w:b/>
          <w:bCs/>
          <w:i w:val="0"/>
          <w:iCs w:val="0"/>
          <w:color w:val="auto"/>
          <w:sz w:val="24"/>
          <w:szCs w:val="24"/>
        </w:rPr>
      </w:pPr>
      <w:r w:rsidRPr="00C1143F">
        <w:rPr>
          <w:rFonts w:ascii="Times New Roman" w:hAnsi="Times New Roman" w:cs="Times New Roman"/>
          <w:b/>
          <w:bCs/>
          <w:i w:val="0"/>
          <w:iCs w:val="0"/>
          <w:color w:val="auto"/>
          <w:sz w:val="24"/>
          <w:szCs w:val="24"/>
        </w:rPr>
        <w:t>Uji Validitas</w:t>
      </w:r>
    </w:p>
    <w:p w14:paraId="7B09700B" w14:textId="341C5D51" w:rsidR="00AF17E6" w:rsidRPr="00AF17E6" w:rsidRDefault="00AF17E6" w:rsidP="00AF17E6">
      <w:pPr>
        <w:spacing w:line="480" w:lineRule="auto"/>
        <w:ind w:firstLine="567"/>
        <w:jc w:val="both"/>
        <w:rPr>
          <w:rFonts w:ascii="Times New Roman" w:hAnsi="Times New Roman" w:cs="Times New Roman"/>
          <w:sz w:val="24"/>
          <w:szCs w:val="24"/>
        </w:rPr>
      </w:pPr>
      <w:bookmarkStart w:id="123" w:name="_Hlk199789214"/>
      <w:r>
        <w:rPr>
          <w:rFonts w:ascii="Times New Roman" w:hAnsi="Times New Roman" w:cs="Times New Roman"/>
          <w:sz w:val="24"/>
          <w:szCs w:val="24"/>
        </w:rPr>
        <w:t xml:space="preserve">Menurut Sugiyono (2019) </w:t>
      </w:r>
      <w:r w:rsidRPr="00C1143F">
        <w:rPr>
          <w:rFonts w:ascii="Times New Roman" w:hAnsi="Times New Roman" w:cs="Times New Roman"/>
          <w:sz w:val="24"/>
          <w:szCs w:val="24"/>
        </w:rPr>
        <w:t xml:space="preserve">Uji validitas merupakan </w:t>
      </w:r>
      <w:r>
        <w:rPr>
          <w:rFonts w:ascii="Times New Roman" w:hAnsi="Times New Roman" w:cs="Times New Roman"/>
          <w:sz w:val="24"/>
          <w:szCs w:val="24"/>
        </w:rPr>
        <w:t xml:space="preserve">uji untuk mengetahui ketepatan instrumen penelitian apakah memperoleh hasil yang relevan dan sesuai dengan tujuan penelitian. </w:t>
      </w:r>
      <w:bookmarkEnd w:id="123"/>
      <w:r>
        <w:rPr>
          <w:rFonts w:ascii="Times New Roman" w:hAnsi="Times New Roman" w:cs="Times New Roman"/>
          <w:sz w:val="24"/>
          <w:szCs w:val="24"/>
        </w:rPr>
        <w:t>Instrumen yang valid membantu menghasilkan data yang berkualitas dan menarik kesimpulan yang tepat. Menurut Sugiyono (2019) jika r hitung lebih besar dari r table maka dinyatakan valid. Sebaliknya, jika r hitung lebih kecil dari r table, dinyatakan tidak valid.</w:t>
      </w:r>
    </w:p>
    <w:p w14:paraId="653C14F2" w14:textId="46583D26" w:rsidR="00724B0B" w:rsidRPr="00705E26" w:rsidRDefault="004B0B28">
      <w:pPr>
        <w:pStyle w:val="Heading4"/>
        <w:numPr>
          <w:ilvl w:val="3"/>
          <w:numId w:val="34"/>
        </w:numPr>
        <w:spacing w:line="480" w:lineRule="auto"/>
        <w:ind w:left="567" w:hanging="567"/>
        <w:jc w:val="both"/>
        <w:rPr>
          <w:rFonts w:ascii="Times New Roman" w:hAnsi="Times New Roman" w:cs="Times New Roman"/>
          <w:b/>
          <w:bCs/>
          <w:i w:val="0"/>
          <w:iCs w:val="0"/>
          <w:color w:val="auto"/>
          <w:sz w:val="24"/>
          <w:szCs w:val="24"/>
        </w:rPr>
      </w:pPr>
      <w:r w:rsidRPr="00705E26">
        <w:rPr>
          <w:rFonts w:ascii="Times New Roman" w:hAnsi="Times New Roman" w:cs="Times New Roman"/>
          <w:b/>
          <w:bCs/>
          <w:i w:val="0"/>
          <w:iCs w:val="0"/>
          <w:color w:val="auto"/>
          <w:sz w:val="24"/>
          <w:szCs w:val="24"/>
        </w:rPr>
        <w:t>Uji Reliabilitas</w:t>
      </w:r>
    </w:p>
    <w:p w14:paraId="149829F8" w14:textId="6A36815D" w:rsidR="00705E26" w:rsidRDefault="00CB2F44" w:rsidP="00705E26">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Sugiyono (2019) </w:t>
      </w:r>
      <w:r w:rsidR="00705E26" w:rsidRPr="00705E26">
        <w:rPr>
          <w:rFonts w:ascii="Times New Roman" w:hAnsi="Times New Roman" w:cs="Times New Roman"/>
          <w:sz w:val="24"/>
          <w:szCs w:val="24"/>
        </w:rPr>
        <w:t xml:space="preserve">Uji reliabilitas merupakan metode dalam penelitian untuk mengukur instrumen penelitian dan memberikan hasil yang stabil dan konsisten. Instrumen yang reliabel akan mendukung validitas data sehingga hasil penelitian lebih kredibel. </w:t>
      </w:r>
      <w:r w:rsidR="00387204">
        <w:rPr>
          <w:rFonts w:ascii="Times New Roman" w:hAnsi="Times New Roman" w:cs="Times New Roman"/>
          <w:sz w:val="24"/>
          <w:szCs w:val="24"/>
        </w:rPr>
        <w:t xml:space="preserve">Menurut Dewi &amp; Sudaryanto (2020) apabila suatu variabel menunjukkan nilai </w:t>
      </w:r>
      <w:r w:rsidR="00387204" w:rsidRPr="00387204">
        <w:rPr>
          <w:rFonts w:ascii="Times New Roman" w:hAnsi="Times New Roman" w:cs="Times New Roman"/>
          <w:i/>
          <w:iCs/>
          <w:sz w:val="24"/>
          <w:szCs w:val="24"/>
        </w:rPr>
        <w:t>Alpha Cronbach</w:t>
      </w:r>
      <w:r w:rsidR="00387204">
        <w:rPr>
          <w:rFonts w:ascii="Times New Roman" w:hAnsi="Times New Roman" w:cs="Times New Roman"/>
          <w:i/>
          <w:iCs/>
          <w:sz w:val="24"/>
          <w:szCs w:val="24"/>
        </w:rPr>
        <w:t xml:space="preserve"> </w:t>
      </w:r>
      <w:r w:rsidR="00387204">
        <w:rPr>
          <w:rFonts w:ascii="Times New Roman" w:hAnsi="Times New Roman" w:cs="Times New Roman"/>
          <w:sz w:val="24"/>
          <w:szCs w:val="24"/>
        </w:rPr>
        <w:t xml:space="preserve">&gt; 0.60 maka dapat disimpulkan bahwa variabel tersebut dapat dikatakan reliabel atau konsisten dalam mengukur. </w:t>
      </w:r>
    </w:p>
    <w:p w14:paraId="66EBED45" w14:textId="77777777" w:rsidR="00AF17E6" w:rsidRDefault="00AF17E6" w:rsidP="00AF17E6">
      <w:pPr>
        <w:spacing w:line="240" w:lineRule="auto"/>
        <w:ind w:firstLine="567"/>
        <w:jc w:val="both"/>
        <w:rPr>
          <w:rFonts w:ascii="Times New Roman" w:hAnsi="Times New Roman" w:cs="Times New Roman"/>
          <w:sz w:val="24"/>
          <w:szCs w:val="24"/>
        </w:rPr>
      </w:pPr>
    </w:p>
    <w:p w14:paraId="43A27C07" w14:textId="7F0BDD4B" w:rsidR="00B65EC9" w:rsidRDefault="00B65EC9">
      <w:pPr>
        <w:pStyle w:val="Heading3"/>
        <w:numPr>
          <w:ilvl w:val="2"/>
          <w:numId w:val="34"/>
        </w:numPr>
        <w:spacing w:line="480" w:lineRule="auto"/>
        <w:ind w:left="567" w:hanging="567"/>
        <w:rPr>
          <w:rFonts w:ascii="Times New Roman" w:hAnsi="Times New Roman" w:cs="Times New Roman"/>
          <w:b/>
          <w:bCs/>
          <w:color w:val="auto"/>
        </w:rPr>
      </w:pPr>
      <w:bookmarkStart w:id="124" w:name="_Toc188546112"/>
      <w:bookmarkStart w:id="125" w:name="_Toc202416869"/>
      <w:bookmarkEnd w:id="122"/>
      <w:r w:rsidRPr="00B65EC9">
        <w:rPr>
          <w:rFonts w:ascii="Times New Roman" w:hAnsi="Times New Roman" w:cs="Times New Roman"/>
          <w:b/>
          <w:bCs/>
          <w:color w:val="auto"/>
        </w:rPr>
        <w:t>Uji Asumsi Klasik</w:t>
      </w:r>
      <w:bookmarkEnd w:id="124"/>
      <w:bookmarkEnd w:id="125"/>
    </w:p>
    <w:p w14:paraId="656C9FCA" w14:textId="1B1B90CD" w:rsidR="00B200DB" w:rsidRDefault="00B200DB">
      <w:pPr>
        <w:pStyle w:val="Heading4"/>
        <w:numPr>
          <w:ilvl w:val="3"/>
          <w:numId w:val="34"/>
        </w:numPr>
        <w:spacing w:line="480" w:lineRule="auto"/>
        <w:ind w:left="567" w:hanging="567"/>
        <w:rPr>
          <w:rFonts w:ascii="Times New Roman" w:hAnsi="Times New Roman" w:cs="Times New Roman"/>
          <w:b/>
          <w:bCs/>
          <w:i w:val="0"/>
          <w:iCs w:val="0"/>
          <w:color w:val="auto"/>
          <w:sz w:val="24"/>
          <w:szCs w:val="24"/>
        </w:rPr>
      </w:pPr>
      <w:r w:rsidRPr="00B200DB">
        <w:rPr>
          <w:rFonts w:ascii="Times New Roman" w:hAnsi="Times New Roman" w:cs="Times New Roman"/>
          <w:b/>
          <w:bCs/>
          <w:i w:val="0"/>
          <w:iCs w:val="0"/>
          <w:color w:val="auto"/>
          <w:sz w:val="24"/>
          <w:szCs w:val="24"/>
        </w:rPr>
        <w:t>Uji Normalitas</w:t>
      </w:r>
    </w:p>
    <w:p w14:paraId="0B63E4A6" w14:textId="2B06153E" w:rsidR="00B200DB" w:rsidRDefault="00094578" w:rsidP="00B200DB">
      <w:pPr>
        <w:spacing w:line="480" w:lineRule="auto"/>
        <w:ind w:firstLine="567"/>
        <w:jc w:val="both"/>
        <w:rPr>
          <w:rFonts w:ascii="Times New Roman" w:hAnsi="Times New Roman" w:cs="Times New Roman"/>
          <w:sz w:val="24"/>
          <w:szCs w:val="24"/>
        </w:rPr>
      </w:pPr>
      <w:bookmarkStart w:id="126" w:name="_Hlk199787944"/>
      <w:r>
        <w:rPr>
          <w:rFonts w:ascii="Times New Roman" w:hAnsi="Times New Roman" w:cs="Times New Roman"/>
          <w:sz w:val="24"/>
          <w:szCs w:val="24"/>
        </w:rPr>
        <w:t xml:space="preserve">Menurut Ghozali (2018) </w:t>
      </w:r>
      <w:r w:rsidR="00B200DB" w:rsidRPr="00B200DB">
        <w:rPr>
          <w:rFonts w:ascii="Times New Roman" w:hAnsi="Times New Roman" w:cs="Times New Roman"/>
          <w:sz w:val="24"/>
          <w:szCs w:val="24"/>
        </w:rPr>
        <w:t>Uji normalitas merupakan uji dalam mode</w:t>
      </w:r>
      <w:r w:rsidR="00B200DB">
        <w:rPr>
          <w:rFonts w:ascii="Times New Roman" w:hAnsi="Times New Roman" w:cs="Times New Roman"/>
          <w:sz w:val="24"/>
          <w:szCs w:val="24"/>
        </w:rPr>
        <w:t>l</w:t>
      </w:r>
      <w:r w:rsidR="00B200DB" w:rsidRPr="00B200DB">
        <w:rPr>
          <w:rFonts w:ascii="Times New Roman" w:hAnsi="Times New Roman" w:cs="Times New Roman"/>
          <w:sz w:val="24"/>
          <w:szCs w:val="24"/>
        </w:rPr>
        <w:t xml:space="preserve"> </w:t>
      </w:r>
      <w:r w:rsidR="00B200DB">
        <w:rPr>
          <w:rFonts w:ascii="Times New Roman" w:hAnsi="Times New Roman" w:cs="Times New Roman"/>
          <w:sz w:val="24"/>
          <w:szCs w:val="24"/>
        </w:rPr>
        <w:t>regresi</w:t>
      </w:r>
      <w:r w:rsidR="00B200DB" w:rsidRPr="00B200DB">
        <w:rPr>
          <w:rFonts w:ascii="Times New Roman" w:hAnsi="Times New Roman" w:cs="Times New Roman"/>
          <w:sz w:val="24"/>
          <w:szCs w:val="24"/>
        </w:rPr>
        <w:t xml:space="preserve"> ya</w:t>
      </w:r>
      <w:r w:rsidR="00B200DB">
        <w:rPr>
          <w:rFonts w:ascii="Times New Roman" w:hAnsi="Times New Roman" w:cs="Times New Roman"/>
          <w:sz w:val="24"/>
          <w:szCs w:val="24"/>
        </w:rPr>
        <w:t>ng</w:t>
      </w:r>
      <w:r w:rsidR="00B200DB" w:rsidRPr="00B200DB">
        <w:rPr>
          <w:rFonts w:ascii="Times New Roman" w:hAnsi="Times New Roman" w:cs="Times New Roman"/>
          <w:sz w:val="24"/>
          <w:szCs w:val="24"/>
        </w:rPr>
        <w:t xml:space="preserve"> digunakan untuk </w:t>
      </w:r>
      <w:r>
        <w:rPr>
          <w:rFonts w:ascii="Times New Roman" w:hAnsi="Times New Roman" w:cs="Times New Roman"/>
          <w:sz w:val="24"/>
          <w:szCs w:val="24"/>
        </w:rPr>
        <w:t>menguji apakah dalam model regresi, variabel independen dan dependennya</w:t>
      </w:r>
      <w:r w:rsidR="00B200DB" w:rsidRPr="00B200DB">
        <w:rPr>
          <w:rFonts w:ascii="Times New Roman" w:hAnsi="Times New Roman" w:cs="Times New Roman"/>
          <w:sz w:val="24"/>
          <w:szCs w:val="24"/>
        </w:rPr>
        <w:t xml:space="preserve"> </w:t>
      </w:r>
      <w:r>
        <w:rPr>
          <w:rFonts w:ascii="Times New Roman" w:hAnsi="Times New Roman" w:cs="Times New Roman"/>
          <w:sz w:val="24"/>
          <w:szCs w:val="24"/>
        </w:rPr>
        <w:t>b</w:t>
      </w:r>
      <w:r w:rsidR="00B200DB" w:rsidRPr="00B200DB">
        <w:rPr>
          <w:rFonts w:ascii="Times New Roman" w:hAnsi="Times New Roman" w:cs="Times New Roman"/>
          <w:sz w:val="24"/>
          <w:szCs w:val="24"/>
        </w:rPr>
        <w:t>erdistribusi secara normal atau tidak.</w:t>
      </w:r>
      <w:r w:rsidR="00334D6E">
        <w:rPr>
          <w:rFonts w:ascii="Times New Roman" w:hAnsi="Times New Roman" w:cs="Times New Roman"/>
          <w:sz w:val="24"/>
          <w:szCs w:val="24"/>
        </w:rPr>
        <w:t xml:space="preserve"> </w:t>
      </w:r>
      <w:bookmarkEnd w:id="126"/>
      <w:r w:rsidR="00334D6E">
        <w:rPr>
          <w:rFonts w:ascii="Times New Roman" w:hAnsi="Times New Roman" w:cs="Times New Roman"/>
          <w:sz w:val="24"/>
          <w:szCs w:val="24"/>
        </w:rPr>
        <w:t xml:space="preserve">Menurut </w:t>
      </w:r>
      <w:r w:rsidR="005855C2">
        <w:rPr>
          <w:rFonts w:ascii="Times New Roman" w:hAnsi="Times New Roman" w:cs="Times New Roman"/>
          <w:sz w:val="24"/>
          <w:szCs w:val="24"/>
        </w:rPr>
        <w:t xml:space="preserve">Nuryadi </w:t>
      </w:r>
      <w:r w:rsidR="005855C2">
        <w:rPr>
          <w:rFonts w:ascii="Times New Roman" w:hAnsi="Times New Roman" w:cs="Times New Roman"/>
          <w:i/>
          <w:iCs/>
          <w:sz w:val="24"/>
          <w:szCs w:val="24"/>
        </w:rPr>
        <w:t xml:space="preserve">et,.al </w:t>
      </w:r>
      <w:r w:rsidR="005855C2">
        <w:rPr>
          <w:rFonts w:ascii="Times New Roman" w:hAnsi="Times New Roman" w:cs="Times New Roman"/>
          <w:sz w:val="24"/>
          <w:szCs w:val="24"/>
        </w:rPr>
        <w:lastRenderedPageBreak/>
        <w:t>dalam Buku</w:t>
      </w:r>
      <w:r w:rsidR="00A320CB">
        <w:rPr>
          <w:rFonts w:ascii="Times New Roman" w:hAnsi="Times New Roman" w:cs="Times New Roman"/>
          <w:sz w:val="24"/>
          <w:szCs w:val="24"/>
        </w:rPr>
        <w:t xml:space="preserve"> </w:t>
      </w:r>
      <w:r w:rsidR="005855C2">
        <w:rPr>
          <w:rFonts w:ascii="Times New Roman" w:hAnsi="Times New Roman" w:cs="Times New Roman"/>
          <w:sz w:val="24"/>
          <w:szCs w:val="24"/>
        </w:rPr>
        <w:t>Ajar “Dasar-Dasar Statistik Penelitian” (2017) m</w:t>
      </w:r>
      <w:r w:rsidR="00334D6E" w:rsidRPr="005855C2">
        <w:rPr>
          <w:rFonts w:ascii="Times New Roman" w:hAnsi="Times New Roman" w:cs="Times New Roman"/>
          <w:sz w:val="24"/>
          <w:szCs w:val="24"/>
        </w:rPr>
        <w:t>elalui</w:t>
      </w:r>
      <w:r w:rsidR="00334D6E">
        <w:rPr>
          <w:rFonts w:ascii="Times New Roman" w:hAnsi="Times New Roman" w:cs="Times New Roman"/>
          <w:i/>
          <w:iCs/>
          <w:sz w:val="24"/>
          <w:szCs w:val="24"/>
        </w:rPr>
        <w:t xml:space="preserve"> </w:t>
      </w:r>
      <w:r w:rsidR="00334D6E" w:rsidRPr="00334D6E">
        <w:rPr>
          <w:rFonts w:ascii="Times New Roman" w:hAnsi="Times New Roman" w:cs="Times New Roman"/>
          <w:sz w:val="24"/>
          <w:szCs w:val="24"/>
        </w:rPr>
        <w:t>Uji Kolmogorov Smirnov</w:t>
      </w:r>
      <w:r w:rsidR="00334D6E">
        <w:rPr>
          <w:rFonts w:ascii="Times New Roman" w:hAnsi="Times New Roman" w:cs="Times New Roman"/>
          <w:sz w:val="24"/>
          <w:szCs w:val="24"/>
        </w:rPr>
        <w:t xml:space="preserve"> yang merupakan salah satu uji statistik yang digunakan untuk menguji normalitas sebuah data selain menggunakan data statistik menyatakan bahwa:</w:t>
      </w:r>
    </w:p>
    <w:p w14:paraId="0139E35F" w14:textId="25E88865" w:rsidR="00334D6E" w:rsidRDefault="00334D6E">
      <w:pPr>
        <w:pStyle w:val="ListParagraph"/>
        <w:numPr>
          <w:ilvl w:val="0"/>
          <w:numId w:val="35"/>
        </w:numPr>
        <w:spacing w:line="480" w:lineRule="auto"/>
        <w:ind w:left="284" w:hanging="284"/>
        <w:jc w:val="both"/>
        <w:rPr>
          <w:rFonts w:ascii="Times New Roman" w:hAnsi="Times New Roman" w:cs="Times New Roman"/>
          <w:sz w:val="24"/>
          <w:szCs w:val="24"/>
        </w:rPr>
      </w:pPr>
      <w:r w:rsidRPr="00334D6E">
        <w:rPr>
          <w:rFonts w:ascii="Times New Roman" w:hAnsi="Times New Roman" w:cs="Times New Roman"/>
          <w:sz w:val="24"/>
          <w:szCs w:val="24"/>
        </w:rPr>
        <w:t>Nilai Sig. atau signifikasi atau nilai probabilitas &lt; 0,05 maka distribusi</w:t>
      </w:r>
      <w:r>
        <w:rPr>
          <w:rFonts w:ascii="Times New Roman" w:hAnsi="Times New Roman" w:cs="Times New Roman"/>
          <w:sz w:val="24"/>
          <w:szCs w:val="24"/>
        </w:rPr>
        <w:t xml:space="preserve"> </w:t>
      </w:r>
      <w:r w:rsidRPr="00334D6E">
        <w:rPr>
          <w:rFonts w:ascii="Times New Roman" w:hAnsi="Times New Roman" w:cs="Times New Roman"/>
          <w:sz w:val="24"/>
          <w:szCs w:val="24"/>
        </w:rPr>
        <w:t>adalah tidak normal.</w:t>
      </w:r>
    </w:p>
    <w:p w14:paraId="7DCBD98A" w14:textId="1D5BBB4F" w:rsidR="00334D6E" w:rsidRDefault="00334D6E">
      <w:pPr>
        <w:pStyle w:val="ListParagraph"/>
        <w:numPr>
          <w:ilvl w:val="0"/>
          <w:numId w:val="35"/>
        </w:numPr>
        <w:spacing w:line="480" w:lineRule="auto"/>
        <w:ind w:left="284" w:hanging="284"/>
        <w:jc w:val="both"/>
        <w:rPr>
          <w:rFonts w:ascii="Times New Roman" w:hAnsi="Times New Roman" w:cs="Times New Roman"/>
          <w:sz w:val="24"/>
          <w:szCs w:val="24"/>
        </w:rPr>
      </w:pPr>
      <w:r w:rsidRPr="00334D6E">
        <w:rPr>
          <w:rFonts w:ascii="Times New Roman" w:hAnsi="Times New Roman" w:cs="Times New Roman"/>
          <w:sz w:val="24"/>
          <w:szCs w:val="24"/>
        </w:rPr>
        <w:t>Nilai Sig. atau signifikasi atau nilai probabilitas &gt; 0,05 maka distribusi</w:t>
      </w:r>
      <w:r>
        <w:rPr>
          <w:rFonts w:ascii="Times New Roman" w:hAnsi="Times New Roman" w:cs="Times New Roman"/>
          <w:sz w:val="24"/>
          <w:szCs w:val="24"/>
        </w:rPr>
        <w:t xml:space="preserve"> </w:t>
      </w:r>
      <w:r w:rsidRPr="00334D6E">
        <w:rPr>
          <w:rFonts w:ascii="Times New Roman" w:hAnsi="Times New Roman" w:cs="Times New Roman"/>
          <w:sz w:val="24"/>
          <w:szCs w:val="24"/>
        </w:rPr>
        <w:t>adalah normal.</w:t>
      </w:r>
    </w:p>
    <w:p w14:paraId="734EE945" w14:textId="664DF0F5" w:rsidR="005855C2" w:rsidRPr="00A320CB" w:rsidRDefault="00A320CB">
      <w:pPr>
        <w:pStyle w:val="Heading4"/>
        <w:numPr>
          <w:ilvl w:val="3"/>
          <w:numId w:val="34"/>
        </w:numPr>
        <w:spacing w:line="480" w:lineRule="auto"/>
        <w:ind w:left="567" w:hanging="567"/>
        <w:rPr>
          <w:rFonts w:ascii="Times New Roman" w:hAnsi="Times New Roman" w:cs="Times New Roman"/>
          <w:b/>
          <w:bCs/>
          <w:i w:val="0"/>
          <w:iCs w:val="0"/>
          <w:color w:val="auto"/>
          <w:sz w:val="24"/>
          <w:szCs w:val="24"/>
        </w:rPr>
      </w:pPr>
      <w:r w:rsidRPr="00A320CB">
        <w:rPr>
          <w:rFonts w:ascii="Times New Roman" w:hAnsi="Times New Roman" w:cs="Times New Roman"/>
          <w:b/>
          <w:bCs/>
          <w:i w:val="0"/>
          <w:iCs w:val="0"/>
          <w:color w:val="auto"/>
          <w:sz w:val="24"/>
          <w:szCs w:val="24"/>
        </w:rPr>
        <w:t>Uji Multikolinearitas</w:t>
      </w:r>
    </w:p>
    <w:p w14:paraId="08B24007" w14:textId="53816D0D" w:rsidR="00A320CB" w:rsidRDefault="00094578" w:rsidP="00F45345">
      <w:pPr>
        <w:spacing w:line="480" w:lineRule="auto"/>
        <w:ind w:firstLine="567"/>
        <w:jc w:val="both"/>
        <w:rPr>
          <w:rFonts w:ascii="Times New Roman" w:hAnsi="Times New Roman" w:cs="Times New Roman"/>
          <w:sz w:val="24"/>
          <w:szCs w:val="24"/>
        </w:rPr>
      </w:pPr>
      <w:bookmarkStart w:id="127" w:name="_Hlk199789721"/>
      <w:r>
        <w:rPr>
          <w:rFonts w:ascii="Times New Roman" w:hAnsi="Times New Roman" w:cs="Times New Roman"/>
          <w:sz w:val="24"/>
          <w:szCs w:val="24"/>
        </w:rPr>
        <w:t xml:space="preserve">Menurut Ghozali (2018) </w:t>
      </w:r>
      <w:r w:rsidR="00A320CB" w:rsidRPr="00A320CB">
        <w:rPr>
          <w:rFonts w:ascii="Times New Roman" w:hAnsi="Times New Roman" w:cs="Times New Roman"/>
          <w:sz w:val="24"/>
          <w:szCs w:val="24"/>
        </w:rPr>
        <w:t xml:space="preserve">Uji </w:t>
      </w:r>
      <w:r w:rsidR="00F45345">
        <w:rPr>
          <w:rFonts w:ascii="Times New Roman" w:hAnsi="Times New Roman" w:cs="Times New Roman"/>
          <w:sz w:val="24"/>
          <w:szCs w:val="24"/>
        </w:rPr>
        <w:t>m</w:t>
      </w:r>
      <w:r w:rsidR="00A320CB" w:rsidRPr="00A320CB">
        <w:rPr>
          <w:rFonts w:ascii="Times New Roman" w:hAnsi="Times New Roman" w:cs="Times New Roman"/>
          <w:sz w:val="24"/>
          <w:szCs w:val="24"/>
        </w:rPr>
        <w:t xml:space="preserve">ultikolinearitas adalah </w:t>
      </w:r>
      <w:r w:rsidR="00F45345">
        <w:rPr>
          <w:rFonts w:ascii="Times New Roman" w:hAnsi="Times New Roman" w:cs="Times New Roman"/>
          <w:sz w:val="24"/>
          <w:szCs w:val="24"/>
        </w:rPr>
        <w:t xml:space="preserve">uji untuk </w:t>
      </w:r>
      <w:r>
        <w:rPr>
          <w:rFonts w:ascii="Times New Roman" w:hAnsi="Times New Roman" w:cs="Times New Roman"/>
          <w:sz w:val="24"/>
          <w:szCs w:val="24"/>
        </w:rPr>
        <w:t>menguji apakah model regresi ditemukan adanya korelasi antara variabel bebas.</w:t>
      </w:r>
      <w:r w:rsidR="00F45345">
        <w:rPr>
          <w:rFonts w:ascii="Times New Roman" w:hAnsi="Times New Roman" w:cs="Times New Roman"/>
          <w:sz w:val="24"/>
          <w:szCs w:val="24"/>
        </w:rPr>
        <w:t xml:space="preserve"> </w:t>
      </w:r>
      <w:bookmarkEnd w:id="127"/>
      <w:r w:rsidR="00F45345">
        <w:rPr>
          <w:rFonts w:ascii="Times New Roman" w:hAnsi="Times New Roman" w:cs="Times New Roman"/>
          <w:sz w:val="24"/>
          <w:szCs w:val="24"/>
        </w:rPr>
        <w:t>Menurut Ghozali (2016) kriteria pengambilan</w:t>
      </w:r>
      <w:r w:rsidR="00237012">
        <w:rPr>
          <w:rFonts w:ascii="Times New Roman" w:hAnsi="Times New Roman" w:cs="Times New Roman"/>
          <w:sz w:val="24"/>
          <w:szCs w:val="24"/>
        </w:rPr>
        <w:t xml:space="preserve"> k</w:t>
      </w:r>
      <w:r w:rsidR="00F45345">
        <w:rPr>
          <w:rFonts w:ascii="Times New Roman" w:hAnsi="Times New Roman" w:cs="Times New Roman"/>
          <w:sz w:val="24"/>
          <w:szCs w:val="24"/>
        </w:rPr>
        <w:t>eputusan terkait uji m</w:t>
      </w:r>
      <w:r w:rsidR="00F45345" w:rsidRPr="00A320CB">
        <w:rPr>
          <w:rFonts w:ascii="Times New Roman" w:hAnsi="Times New Roman" w:cs="Times New Roman"/>
          <w:sz w:val="24"/>
          <w:szCs w:val="24"/>
        </w:rPr>
        <w:t>ultikolinearitas</w:t>
      </w:r>
      <w:r w:rsidR="00F45345">
        <w:rPr>
          <w:rFonts w:ascii="Times New Roman" w:hAnsi="Times New Roman" w:cs="Times New Roman"/>
          <w:sz w:val="24"/>
          <w:szCs w:val="24"/>
        </w:rPr>
        <w:t xml:space="preserve"> sebagi berikut: </w:t>
      </w:r>
    </w:p>
    <w:p w14:paraId="5FBD7341" w14:textId="65D0DB97" w:rsidR="00F45345" w:rsidRDefault="00237012">
      <w:pPr>
        <w:pStyle w:val="ListParagraph"/>
        <w:numPr>
          <w:ilvl w:val="0"/>
          <w:numId w:val="36"/>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Jika nilai VIF &lt; 10 atau nilai </w:t>
      </w:r>
      <w:r>
        <w:rPr>
          <w:rFonts w:ascii="Times New Roman" w:hAnsi="Times New Roman" w:cs="Times New Roman"/>
          <w:i/>
          <w:iCs/>
          <w:sz w:val="24"/>
          <w:szCs w:val="24"/>
        </w:rPr>
        <w:t xml:space="preserve">Tolerance </w:t>
      </w:r>
      <w:r>
        <w:rPr>
          <w:rFonts w:ascii="Times New Roman" w:hAnsi="Times New Roman" w:cs="Times New Roman"/>
          <w:sz w:val="24"/>
          <w:szCs w:val="24"/>
        </w:rPr>
        <w:t>&gt; 0,01 maka dinyatakan tidak terjadi m</w:t>
      </w:r>
      <w:r w:rsidRPr="00A320CB">
        <w:rPr>
          <w:rFonts w:ascii="Times New Roman" w:hAnsi="Times New Roman" w:cs="Times New Roman"/>
          <w:sz w:val="24"/>
          <w:szCs w:val="24"/>
        </w:rPr>
        <w:t>ultikolinearitas</w:t>
      </w:r>
      <w:r>
        <w:rPr>
          <w:rFonts w:ascii="Times New Roman" w:hAnsi="Times New Roman" w:cs="Times New Roman"/>
          <w:sz w:val="24"/>
          <w:szCs w:val="24"/>
        </w:rPr>
        <w:t>.</w:t>
      </w:r>
    </w:p>
    <w:p w14:paraId="473E5062" w14:textId="703D08F5" w:rsidR="00237012" w:rsidRDefault="00237012">
      <w:pPr>
        <w:pStyle w:val="ListParagraph"/>
        <w:numPr>
          <w:ilvl w:val="0"/>
          <w:numId w:val="36"/>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Jika nilai VIF &gt; 10 atau nilai </w:t>
      </w:r>
      <w:r>
        <w:rPr>
          <w:rFonts w:ascii="Times New Roman" w:hAnsi="Times New Roman" w:cs="Times New Roman"/>
          <w:i/>
          <w:iCs/>
          <w:sz w:val="24"/>
          <w:szCs w:val="24"/>
        </w:rPr>
        <w:t xml:space="preserve">Tolerance </w:t>
      </w:r>
      <w:r>
        <w:rPr>
          <w:rFonts w:ascii="Times New Roman" w:hAnsi="Times New Roman" w:cs="Times New Roman"/>
          <w:sz w:val="24"/>
          <w:szCs w:val="24"/>
        </w:rPr>
        <w:t>&lt; 0,01 maka dinyatakan terjadi m</w:t>
      </w:r>
      <w:r w:rsidRPr="00A320CB">
        <w:rPr>
          <w:rFonts w:ascii="Times New Roman" w:hAnsi="Times New Roman" w:cs="Times New Roman"/>
          <w:sz w:val="24"/>
          <w:szCs w:val="24"/>
        </w:rPr>
        <w:t>ultikolinearitas</w:t>
      </w:r>
      <w:r>
        <w:rPr>
          <w:rFonts w:ascii="Times New Roman" w:hAnsi="Times New Roman" w:cs="Times New Roman"/>
          <w:sz w:val="24"/>
          <w:szCs w:val="24"/>
        </w:rPr>
        <w:t>.</w:t>
      </w:r>
    </w:p>
    <w:p w14:paraId="035B2F01" w14:textId="72993E72" w:rsidR="00237012" w:rsidRDefault="00237012">
      <w:pPr>
        <w:pStyle w:val="ListParagraph"/>
        <w:numPr>
          <w:ilvl w:val="0"/>
          <w:numId w:val="36"/>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Jika koefisien korelasi masing-masing variabel bebas &gt; 0,8 maka terjadi m</w:t>
      </w:r>
      <w:r w:rsidRPr="00A320CB">
        <w:rPr>
          <w:rFonts w:ascii="Times New Roman" w:hAnsi="Times New Roman" w:cs="Times New Roman"/>
          <w:sz w:val="24"/>
          <w:szCs w:val="24"/>
        </w:rPr>
        <w:t>ultikolinearitas</w:t>
      </w:r>
      <w:r>
        <w:rPr>
          <w:rFonts w:ascii="Times New Roman" w:hAnsi="Times New Roman" w:cs="Times New Roman"/>
          <w:sz w:val="24"/>
          <w:szCs w:val="24"/>
        </w:rPr>
        <w:t>. Tetapi jika koefisien korelasi masing-masing variabel bebas &lt; 0,8 maka tidak terjadi m</w:t>
      </w:r>
      <w:r w:rsidRPr="00A320CB">
        <w:rPr>
          <w:rFonts w:ascii="Times New Roman" w:hAnsi="Times New Roman" w:cs="Times New Roman"/>
          <w:sz w:val="24"/>
          <w:szCs w:val="24"/>
        </w:rPr>
        <w:t>ultikolinearitas</w:t>
      </w:r>
      <w:r>
        <w:rPr>
          <w:rFonts w:ascii="Times New Roman" w:hAnsi="Times New Roman" w:cs="Times New Roman"/>
          <w:sz w:val="24"/>
          <w:szCs w:val="24"/>
        </w:rPr>
        <w:t>.</w:t>
      </w:r>
    </w:p>
    <w:p w14:paraId="2A56BAAB" w14:textId="3515AECF" w:rsidR="004A0FE2" w:rsidRPr="004A0FE2" w:rsidRDefault="004A0FE2">
      <w:pPr>
        <w:pStyle w:val="Heading4"/>
        <w:numPr>
          <w:ilvl w:val="3"/>
          <w:numId w:val="36"/>
        </w:numPr>
        <w:spacing w:line="480" w:lineRule="auto"/>
        <w:ind w:left="567" w:hanging="567"/>
        <w:jc w:val="both"/>
        <w:rPr>
          <w:rFonts w:ascii="Times New Roman" w:hAnsi="Times New Roman" w:cs="Times New Roman"/>
          <w:b/>
          <w:bCs/>
          <w:i w:val="0"/>
          <w:iCs w:val="0"/>
          <w:color w:val="auto"/>
          <w:sz w:val="24"/>
          <w:szCs w:val="24"/>
        </w:rPr>
      </w:pPr>
      <w:r w:rsidRPr="004A0FE2">
        <w:rPr>
          <w:rFonts w:ascii="Times New Roman" w:hAnsi="Times New Roman" w:cs="Times New Roman"/>
          <w:b/>
          <w:bCs/>
          <w:i w:val="0"/>
          <w:iCs w:val="0"/>
          <w:color w:val="auto"/>
          <w:sz w:val="24"/>
          <w:szCs w:val="24"/>
        </w:rPr>
        <w:lastRenderedPageBreak/>
        <w:t>Uji Heteroskedastisitas</w:t>
      </w:r>
    </w:p>
    <w:p w14:paraId="09BEE896" w14:textId="36E85FA5" w:rsidR="00580B77" w:rsidRDefault="00094578" w:rsidP="00866BB4">
      <w:pPr>
        <w:spacing w:line="480" w:lineRule="auto"/>
        <w:ind w:firstLine="567"/>
        <w:jc w:val="both"/>
        <w:rPr>
          <w:rFonts w:ascii="Times New Roman" w:hAnsi="Times New Roman" w:cs="Times New Roman"/>
          <w:sz w:val="24"/>
          <w:szCs w:val="24"/>
        </w:rPr>
      </w:pPr>
      <w:bookmarkStart w:id="128" w:name="_Hlk199789790"/>
      <w:r>
        <w:rPr>
          <w:rFonts w:ascii="Times New Roman" w:hAnsi="Times New Roman" w:cs="Times New Roman"/>
          <w:sz w:val="24"/>
          <w:szCs w:val="24"/>
        </w:rPr>
        <w:t xml:space="preserve">Menurut Ghozali (2018) </w:t>
      </w:r>
      <w:r w:rsidR="004A0FE2" w:rsidRPr="004A0FE2">
        <w:rPr>
          <w:rFonts w:ascii="Times New Roman" w:hAnsi="Times New Roman" w:cs="Times New Roman"/>
          <w:sz w:val="24"/>
          <w:szCs w:val="24"/>
        </w:rPr>
        <w:t xml:space="preserve">Uji </w:t>
      </w:r>
      <w:r w:rsidR="00764E42">
        <w:rPr>
          <w:rFonts w:ascii="Times New Roman" w:hAnsi="Times New Roman" w:cs="Times New Roman"/>
          <w:sz w:val="24"/>
          <w:szCs w:val="24"/>
        </w:rPr>
        <w:t>h</w:t>
      </w:r>
      <w:r w:rsidR="004A0FE2" w:rsidRPr="004A0FE2">
        <w:rPr>
          <w:rFonts w:ascii="Times New Roman" w:hAnsi="Times New Roman" w:cs="Times New Roman"/>
          <w:sz w:val="24"/>
          <w:szCs w:val="24"/>
        </w:rPr>
        <w:t xml:space="preserve">eteroskedastisitas merupakan </w:t>
      </w:r>
      <w:r>
        <w:rPr>
          <w:rFonts w:ascii="Times New Roman" w:hAnsi="Times New Roman" w:cs="Times New Roman"/>
          <w:sz w:val="24"/>
          <w:szCs w:val="24"/>
        </w:rPr>
        <w:t>uji untuk mengetahui apakah dalam sebuah model regresi terjadi ketidaksamaan varian dari residual suatu pengamatan ke pengamatan lain.</w:t>
      </w:r>
      <w:r w:rsidR="00764E42">
        <w:rPr>
          <w:rFonts w:ascii="Times New Roman" w:hAnsi="Times New Roman" w:cs="Times New Roman"/>
          <w:sz w:val="24"/>
          <w:szCs w:val="24"/>
        </w:rPr>
        <w:t xml:space="preserve"> </w:t>
      </w:r>
      <w:bookmarkEnd w:id="128"/>
      <w:r w:rsidR="00580B77">
        <w:rPr>
          <w:rFonts w:ascii="Times New Roman" w:hAnsi="Times New Roman" w:cs="Times New Roman"/>
          <w:sz w:val="24"/>
          <w:szCs w:val="24"/>
        </w:rPr>
        <w:t>Menurut Ghozali (2011) jika nilai signifikansi &gt; 0,05 maka bisa dikatakan tidak terjadi h</w:t>
      </w:r>
      <w:r w:rsidR="00580B77" w:rsidRPr="004A0FE2">
        <w:rPr>
          <w:rFonts w:ascii="Times New Roman" w:hAnsi="Times New Roman" w:cs="Times New Roman"/>
          <w:sz w:val="24"/>
          <w:szCs w:val="24"/>
        </w:rPr>
        <w:t>eteroskedastisitas</w:t>
      </w:r>
      <w:r w:rsidR="00580B77">
        <w:rPr>
          <w:rFonts w:ascii="Times New Roman" w:hAnsi="Times New Roman" w:cs="Times New Roman"/>
          <w:sz w:val="24"/>
          <w:szCs w:val="24"/>
        </w:rPr>
        <w:t>, dan jika nilai signifikansi &lt; 0,05 maka dapat dikatakan terjadi h</w:t>
      </w:r>
      <w:r w:rsidR="00580B77" w:rsidRPr="004A0FE2">
        <w:rPr>
          <w:rFonts w:ascii="Times New Roman" w:hAnsi="Times New Roman" w:cs="Times New Roman"/>
          <w:sz w:val="24"/>
          <w:szCs w:val="24"/>
        </w:rPr>
        <w:t>eteroskedastisitas</w:t>
      </w:r>
      <w:r w:rsidR="00580B77">
        <w:rPr>
          <w:rFonts w:ascii="Times New Roman" w:hAnsi="Times New Roman" w:cs="Times New Roman"/>
          <w:sz w:val="24"/>
          <w:szCs w:val="24"/>
        </w:rPr>
        <w:t>.</w:t>
      </w:r>
    </w:p>
    <w:p w14:paraId="02275316" w14:textId="059D75FD" w:rsidR="00866BB4" w:rsidRPr="00866BB4" w:rsidRDefault="00866BB4">
      <w:pPr>
        <w:pStyle w:val="Heading4"/>
        <w:numPr>
          <w:ilvl w:val="3"/>
          <w:numId w:val="36"/>
        </w:numPr>
        <w:spacing w:line="480" w:lineRule="auto"/>
        <w:ind w:left="567" w:hanging="567"/>
        <w:rPr>
          <w:rFonts w:ascii="Times New Roman" w:hAnsi="Times New Roman" w:cs="Times New Roman"/>
          <w:b/>
          <w:bCs/>
          <w:i w:val="0"/>
          <w:iCs w:val="0"/>
          <w:color w:val="auto"/>
          <w:sz w:val="24"/>
          <w:szCs w:val="24"/>
        </w:rPr>
      </w:pPr>
      <w:r w:rsidRPr="00866BB4">
        <w:rPr>
          <w:rFonts w:ascii="Times New Roman" w:hAnsi="Times New Roman" w:cs="Times New Roman"/>
          <w:b/>
          <w:bCs/>
          <w:i w:val="0"/>
          <w:iCs w:val="0"/>
          <w:color w:val="auto"/>
          <w:sz w:val="24"/>
          <w:szCs w:val="24"/>
        </w:rPr>
        <w:t>Uji Autokorelasi</w:t>
      </w:r>
    </w:p>
    <w:p w14:paraId="2864767A" w14:textId="64465536" w:rsidR="00866BB4" w:rsidRDefault="00E329AD" w:rsidP="002D1CAB">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Ghozali (2018) </w:t>
      </w:r>
      <w:r w:rsidR="00866BB4" w:rsidRPr="00866BB4">
        <w:rPr>
          <w:rFonts w:ascii="Times New Roman" w:hAnsi="Times New Roman" w:cs="Times New Roman"/>
          <w:sz w:val="24"/>
          <w:szCs w:val="24"/>
        </w:rPr>
        <w:t xml:space="preserve">Uji autokorelasi </w:t>
      </w:r>
      <w:r w:rsidR="002D1CAB">
        <w:rPr>
          <w:rFonts w:ascii="Times New Roman" w:hAnsi="Times New Roman" w:cs="Times New Roman"/>
          <w:sz w:val="24"/>
          <w:szCs w:val="24"/>
        </w:rPr>
        <w:t xml:space="preserve">merupakan uji yang dilakukan untuk </w:t>
      </w:r>
      <w:r>
        <w:rPr>
          <w:rFonts w:ascii="Times New Roman" w:hAnsi="Times New Roman" w:cs="Times New Roman"/>
          <w:sz w:val="24"/>
          <w:szCs w:val="24"/>
        </w:rPr>
        <w:t xml:space="preserve">mengetahui ada tidaknya korelasi antara residual pada suatu periode dengan periode-periode sebelumnya dalam suatu model regresi linier. </w:t>
      </w:r>
      <w:r w:rsidR="000255D2">
        <w:rPr>
          <w:rFonts w:ascii="Times New Roman" w:hAnsi="Times New Roman" w:cs="Times New Roman"/>
          <w:sz w:val="24"/>
          <w:szCs w:val="24"/>
        </w:rPr>
        <w:t>Menurut Nachrowi dan Usman (2002) kriteria pengujian autokorelasi menggunakan uji Durbin-Watson (DW) dengan tingkat signifikansi 5% sebagai berikut:</w:t>
      </w:r>
    </w:p>
    <w:p w14:paraId="6B8F6990" w14:textId="70206EF4" w:rsidR="000255D2" w:rsidRDefault="000255D2">
      <w:pPr>
        <w:pStyle w:val="ListParagraph"/>
        <w:numPr>
          <w:ilvl w:val="0"/>
          <w:numId w:val="37"/>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Jika nilai D-W di bawah -2, artinya terdapat autokorelasi positif.</w:t>
      </w:r>
    </w:p>
    <w:p w14:paraId="397A8602" w14:textId="5D76CA01" w:rsidR="000255D2" w:rsidRDefault="000255D2">
      <w:pPr>
        <w:pStyle w:val="ListParagraph"/>
        <w:numPr>
          <w:ilvl w:val="0"/>
          <w:numId w:val="37"/>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Jika nilai D-W di antara -2 sampai +2, artinya tidak ada autokorelasi.</w:t>
      </w:r>
    </w:p>
    <w:p w14:paraId="7AF65BF2" w14:textId="4DF9F5A6" w:rsidR="004A0FE2" w:rsidRDefault="000255D2">
      <w:pPr>
        <w:pStyle w:val="ListParagraph"/>
        <w:numPr>
          <w:ilvl w:val="0"/>
          <w:numId w:val="37"/>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Jika nilai D-W di atas +2, artinya terdapat autokorelasi negatif.</w:t>
      </w:r>
    </w:p>
    <w:p w14:paraId="516F2D54" w14:textId="77777777" w:rsidR="00731244" w:rsidRPr="000F7AC3" w:rsidRDefault="00731244" w:rsidP="000F7AC3">
      <w:pPr>
        <w:spacing w:line="360" w:lineRule="auto"/>
        <w:jc w:val="both"/>
        <w:rPr>
          <w:rFonts w:ascii="Times New Roman" w:hAnsi="Times New Roman" w:cs="Times New Roman"/>
          <w:sz w:val="24"/>
          <w:szCs w:val="24"/>
        </w:rPr>
      </w:pPr>
    </w:p>
    <w:p w14:paraId="1F574E2F" w14:textId="3588C20A" w:rsidR="000255D2" w:rsidRPr="000255D2" w:rsidRDefault="000255D2">
      <w:pPr>
        <w:pStyle w:val="Heading2"/>
        <w:numPr>
          <w:ilvl w:val="1"/>
          <w:numId w:val="37"/>
        </w:numPr>
        <w:spacing w:line="480" w:lineRule="auto"/>
        <w:ind w:left="567" w:hanging="567"/>
        <w:rPr>
          <w:rFonts w:ascii="Times New Roman" w:hAnsi="Times New Roman" w:cs="Times New Roman"/>
          <w:b/>
          <w:bCs/>
          <w:sz w:val="24"/>
          <w:szCs w:val="24"/>
        </w:rPr>
      </w:pPr>
      <w:bookmarkStart w:id="129" w:name="_Toc188546113"/>
      <w:bookmarkStart w:id="130" w:name="_Toc202416870"/>
      <w:r w:rsidRPr="000255D2">
        <w:rPr>
          <w:rFonts w:ascii="Times New Roman" w:hAnsi="Times New Roman" w:cs="Times New Roman"/>
          <w:b/>
          <w:bCs/>
          <w:color w:val="auto"/>
          <w:sz w:val="24"/>
          <w:szCs w:val="24"/>
        </w:rPr>
        <w:t>Teknik Analisis Data</w:t>
      </w:r>
      <w:bookmarkEnd w:id="129"/>
      <w:bookmarkEnd w:id="130"/>
    </w:p>
    <w:p w14:paraId="1F289CC8" w14:textId="50B08E5F" w:rsidR="00F45345" w:rsidRPr="000255D2" w:rsidRDefault="000255D2">
      <w:pPr>
        <w:pStyle w:val="Heading3"/>
        <w:numPr>
          <w:ilvl w:val="2"/>
          <w:numId w:val="37"/>
        </w:numPr>
        <w:spacing w:line="480" w:lineRule="auto"/>
        <w:ind w:left="567" w:hanging="567"/>
        <w:rPr>
          <w:rFonts w:ascii="Times New Roman" w:hAnsi="Times New Roman" w:cs="Times New Roman"/>
          <w:b/>
          <w:bCs/>
          <w:color w:val="auto"/>
        </w:rPr>
      </w:pPr>
      <w:bookmarkStart w:id="131" w:name="_Toc188546114"/>
      <w:bookmarkStart w:id="132" w:name="_Toc202416871"/>
      <w:bookmarkStart w:id="133" w:name="_Hlk198099330"/>
      <w:r w:rsidRPr="000255D2">
        <w:rPr>
          <w:rFonts w:ascii="Times New Roman" w:hAnsi="Times New Roman" w:cs="Times New Roman"/>
          <w:b/>
          <w:bCs/>
          <w:color w:val="auto"/>
        </w:rPr>
        <w:t xml:space="preserve">Analisis Regresi </w:t>
      </w:r>
      <w:r w:rsidR="00D1562B">
        <w:rPr>
          <w:rFonts w:ascii="Times New Roman" w:hAnsi="Times New Roman" w:cs="Times New Roman"/>
          <w:b/>
          <w:bCs/>
          <w:color w:val="auto"/>
        </w:rPr>
        <w:t xml:space="preserve">Linier </w:t>
      </w:r>
      <w:r w:rsidRPr="000255D2">
        <w:rPr>
          <w:rFonts w:ascii="Times New Roman" w:hAnsi="Times New Roman" w:cs="Times New Roman"/>
          <w:b/>
          <w:bCs/>
          <w:color w:val="auto"/>
        </w:rPr>
        <w:t>Berganda</w:t>
      </w:r>
      <w:bookmarkEnd w:id="131"/>
      <w:bookmarkEnd w:id="132"/>
    </w:p>
    <w:bookmarkEnd w:id="133"/>
    <w:p w14:paraId="3079EEE4" w14:textId="2D8B4E82" w:rsidR="00E50B49" w:rsidRDefault="00E50B49" w:rsidP="00731244">
      <w:pPr>
        <w:spacing w:line="480" w:lineRule="auto"/>
        <w:ind w:firstLine="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6AD76A76" wp14:editId="2A7BB6D1">
                <wp:simplePos x="0" y="0"/>
                <wp:positionH relativeFrom="margin">
                  <wp:posOffset>960120</wp:posOffset>
                </wp:positionH>
                <wp:positionV relativeFrom="paragraph">
                  <wp:posOffset>1433830</wp:posOffset>
                </wp:positionV>
                <wp:extent cx="3619500" cy="361950"/>
                <wp:effectExtent l="0" t="0" r="19050" b="19050"/>
                <wp:wrapNone/>
                <wp:docPr id="13026345" name="Rectangle 30"/>
                <wp:cNvGraphicFramePr/>
                <a:graphic xmlns:a="http://schemas.openxmlformats.org/drawingml/2006/main">
                  <a:graphicData uri="http://schemas.microsoft.com/office/word/2010/wordprocessingShape">
                    <wps:wsp>
                      <wps:cNvSpPr/>
                      <wps:spPr>
                        <a:xfrm>
                          <a:off x="0" y="0"/>
                          <a:ext cx="3619500" cy="361950"/>
                        </a:xfrm>
                        <a:prstGeom prst="rect">
                          <a:avLst/>
                        </a:prstGeom>
                      </wps:spPr>
                      <wps:style>
                        <a:lnRef idx="2">
                          <a:schemeClr val="dk1"/>
                        </a:lnRef>
                        <a:fillRef idx="1">
                          <a:schemeClr val="lt1"/>
                        </a:fillRef>
                        <a:effectRef idx="0">
                          <a:schemeClr val="dk1"/>
                        </a:effectRef>
                        <a:fontRef idx="minor">
                          <a:schemeClr val="dk1"/>
                        </a:fontRef>
                      </wps:style>
                      <wps:txbx>
                        <w:txbxContent>
                          <w:p w14:paraId="3767F28C" w14:textId="73FC1805" w:rsidR="00E50B49" w:rsidRDefault="00E50B49" w:rsidP="00E50B49">
                            <w:pPr>
                              <w:spacing w:line="480" w:lineRule="auto"/>
                              <w:jc w:val="center"/>
                              <w:rPr>
                                <w:rFonts w:ascii="Cambria Math" w:hAnsi="Cambria Math" w:cs="Times New Roman"/>
                                <w:sz w:val="24"/>
                                <w:szCs w:val="24"/>
                              </w:rPr>
                            </w:pPr>
                            <w:r>
                              <w:rPr>
                                <w:rFonts w:ascii="Cambria Math" w:hAnsi="Cambria Math" w:cs="Times New Roman"/>
                                <w:sz w:val="24"/>
                                <w:szCs w:val="24"/>
                              </w:rPr>
                              <w:t xml:space="preserve">Y = </w:t>
                            </w:r>
                            <w:r w:rsidR="005E7B8F" w:rsidRPr="005E7B8F">
                              <w:rPr>
                                <w:rFonts w:ascii="Cambria Math" w:hAnsi="Cambria Math" w:cs="Times New Roman"/>
                                <w:sz w:val="24"/>
                                <w:szCs w:val="24"/>
                              </w:rPr>
                              <w:t>α</w:t>
                            </w:r>
                            <w:r>
                              <w:rPr>
                                <w:rFonts w:ascii="Cambria Math" w:hAnsi="Cambria Math" w:cs="Times New Roman"/>
                                <w:sz w:val="24"/>
                                <w:szCs w:val="24"/>
                              </w:rPr>
                              <w:t xml:space="preserve"> +</w:t>
                            </w:r>
                            <w:r w:rsidR="005E7B8F" w:rsidRPr="005E7B8F">
                              <w:t xml:space="preserve"> </w:t>
                            </w:r>
                            <w:r w:rsidR="005E7B8F" w:rsidRPr="005E7B8F">
                              <w:rPr>
                                <w:rFonts w:ascii="Cambria Math" w:hAnsi="Cambria Math" w:cs="Times New Roman"/>
                                <w:sz w:val="24"/>
                                <w:szCs w:val="24"/>
                              </w:rPr>
                              <w:t>β</w:t>
                            </w:r>
                            <w:r w:rsidR="005E7B8F">
                              <w:rPr>
                                <w:rFonts w:ascii="Cambria Math" w:hAnsi="Cambria Math" w:cs="Times New Roman"/>
                                <w:sz w:val="24"/>
                                <w:szCs w:val="24"/>
                              </w:rPr>
                              <w:t>₁</w:t>
                            </w:r>
                            <w:r>
                              <w:rPr>
                                <w:rFonts w:ascii="Cambria Math" w:hAnsi="Cambria Math" w:cs="Times New Roman"/>
                                <w:sz w:val="24"/>
                                <w:szCs w:val="24"/>
                              </w:rPr>
                              <w:t>X</w:t>
                            </w:r>
                            <w:r w:rsidR="005E7B8F">
                              <w:rPr>
                                <w:rFonts w:ascii="Cambria Math" w:hAnsi="Cambria Math" w:cs="Times New Roman"/>
                                <w:sz w:val="24"/>
                                <w:szCs w:val="24"/>
                              </w:rPr>
                              <w:t>₁</w:t>
                            </w:r>
                            <w:r>
                              <w:rPr>
                                <w:rFonts w:ascii="Cambria Math" w:hAnsi="Cambria Math" w:cs="Times New Roman"/>
                                <w:sz w:val="24"/>
                                <w:szCs w:val="24"/>
                              </w:rPr>
                              <w:t xml:space="preserve"> + </w:t>
                            </w:r>
                            <w:r w:rsidR="005E7B8F" w:rsidRPr="005E7B8F">
                              <w:rPr>
                                <w:rFonts w:ascii="Cambria Math" w:hAnsi="Cambria Math" w:cs="Times New Roman"/>
                                <w:sz w:val="24"/>
                                <w:szCs w:val="24"/>
                              </w:rPr>
                              <w:t>β</w:t>
                            </w:r>
                            <w:r w:rsidR="005E7B8F">
                              <w:rPr>
                                <w:rFonts w:ascii="Cambria Math" w:hAnsi="Cambria Math" w:cs="Times New Roman"/>
                                <w:sz w:val="24"/>
                                <w:szCs w:val="24"/>
                              </w:rPr>
                              <w:t>₂</w:t>
                            </w:r>
                            <w:r>
                              <w:rPr>
                                <w:rFonts w:ascii="Cambria Math" w:hAnsi="Cambria Math" w:cs="Times New Roman"/>
                                <w:sz w:val="24"/>
                                <w:szCs w:val="24"/>
                              </w:rPr>
                              <w:t>X</w:t>
                            </w:r>
                            <w:r w:rsidR="005E7B8F">
                              <w:rPr>
                                <w:rFonts w:ascii="Cambria Math" w:hAnsi="Cambria Math" w:cs="Times New Roman"/>
                                <w:sz w:val="24"/>
                                <w:szCs w:val="24"/>
                              </w:rPr>
                              <w:t>₂</w:t>
                            </w:r>
                            <w:r>
                              <w:rPr>
                                <w:rFonts w:ascii="Cambria Math" w:hAnsi="Cambria Math" w:cs="Times New Roman"/>
                                <w:sz w:val="24"/>
                                <w:szCs w:val="24"/>
                              </w:rPr>
                              <w:t xml:space="preserve"> +</w:t>
                            </w:r>
                            <w:r w:rsidR="005E7B8F" w:rsidRPr="005E7B8F">
                              <w:t xml:space="preserve"> </w:t>
                            </w:r>
                            <w:r w:rsidR="005E7B8F" w:rsidRPr="005E7B8F">
                              <w:rPr>
                                <w:rFonts w:ascii="Cambria Math" w:hAnsi="Cambria Math" w:cs="Times New Roman"/>
                                <w:sz w:val="24"/>
                                <w:szCs w:val="24"/>
                              </w:rPr>
                              <w:t>β</w:t>
                            </w:r>
                            <w:r w:rsidR="005E7B8F">
                              <w:rPr>
                                <w:rFonts w:ascii="Cambria Math" w:hAnsi="Cambria Math" w:cs="Times New Roman"/>
                                <w:sz w:val="24"/>
                                <w:szCs w:val="24"/>
                              </w:rPr>
                              <w:t>₃</w:t>
                            </w:r>
                            <w:r>
                              <w:rPr>
                                <w:rFonts w:ascii="Cambria Math" w:hAnsi="Cambria Math" w:cs="Times New Roman"/>
                                <w:sz w:val="24"/>
                                <w:szCs w:val="24"/>
                              </w:rPr>
                              <w:t>X</w:t>
                            </w:r>
                            <w:r w:rsidR="005E7B8F">
                              <w:rPr>
                                <w:rFonts w:ascii="Cambria Math" w:hAnsi="Cambria Math" w:cs="Times New Roman"/>
                                <w:sz w:val="24"/>
                                <w:szCs w:val="24"/>
                              </w:rPr>
                              <w:t>₃</w:t>
                            </w:r>
                            <w:r>
                              <w:rPr>
                                <w:rFonts w:ascii="Cambria Math" w:hAnsi="Cambria Math" w:cs="Times New Roman"/>
                                <w:sz w:val="24"/>
                                <w:szCs w:val="24"/>
                              </w:rPr>
                              <w:t xml:space="preserve"> + </w:t>
                            </w:r>
                            <w:r w:rsidR="005E7B8F" w:rsidRPr="005E7B8F">
                              <w:rPr>
                                <w:rFonts w:ascii="Cambria Math" w:hAnsi="Cambria Math" w:cs="Times New Roman"/>
                                <w:sz w:val="24"/>
                                <w:szCs w:val="24"/>
                              </w:rPr>
                              <w:t>β</w:t>
                            </w:r>
                            <w:r w:rsidR="005E7B8F">
                              <w:rPr>
                                <w:rFonts w:ascii="Cambria Math" w:hAnsi="Cambria Math" w:cs="Times New Roman"/>
                                <w:sz w:val="24"/>
                                <w:szCs w:val="24"/>
                              </w:rPr>
                              <w:t>₄</w:t>
                            </w:r>
                            <w:r>
                              <w:rPr>
                                <w:rFonts w:ascii="Cambria Math" w:hAnsi="Cambria Math" w:cs="Times New Roman"/>
                                <w:sz w:val="24"/>
                                <w:szCs w:val="24"/>
                              </w:rPr>
                              <w:t>X</w:t>
                            </w:r>
                            <w:r w:rsidR="005E7B8F">
                              <w:rPr>
                                <w:rFonts w:ascii="Cambria Math" w:hAnsi="Cambria Math" w:cs="Times New Roman"/>
                                <w:sz w:val="24"/>
                                <w:szCs w:val="24"/>
                              </w:rPr>
                              <w:t>₄</w:t>
                            </w:r>
                            <w:r>
                              <w:rPr>
                                <w:rFonts w:ascii="Cambria Math" w:hAnsi="Cambria Math" w:cs="Times New Roman"/>
                                <w:sz w:val="24"/>
                                <w:szCs w:val="24"/>
                              </w:rPr>
                              <w:t xml:space="preserve"> + e</w:t>
                            </w:r>
                            <w:r w:rsidR="004F7C6E">
                              <w:rPr>
                                <w:rFonts w:ascii="Cambria Math" w:hAnsi="Cambria Math" w:cs="Times New Roman"/>
                                <w:sz w:val="24"/>
                                <w:szCs w:val="24"/>
                              </w:rPr>
                              <w:t>…………..3.1</w:t>
                            </w:r>
                          </w:p>
                          <w:p w14:paraId="7C976AB9" w14:textId="77777777" w:rsidR="00E50B49" w:rsidRDefault="00E50B49" w:rsidP="00E50B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76A76" id="Rectangle 30" o:spid="_x0000_s1040" style="position:absolute;left:0;text-align:left;margin-left:75.6pt;margin-top:112.9pt;width:285pt;height:28.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" fillcolor="white [3201]" strokecolor="black [3200]" strokeweight="1pt">
                <v:textbox>
                  <w:txbxContent>
                    <w:p w14:paraId="3767F28C" w14:textId="73FC1805" w:rsidR="00E50B49" w:rsidRDefault="00E50B49" w:rsidP="00E50B49">
                      <w:pPr>
                        <w:spacing w:line="480" w:lineRule="auto"/>
                        <w:jc w:val="center"/>
                        <w:rPr>
                          <w:rFonts w:ascii="Cambria Math" w:hAnsi="Cambria Math" w:cs="Times New Roman"/>
                          <w:sz w:val="24"/>
                          <w:szCs w:val="24"/>
                        </w:rPr>
                      </w:pPr>
                      <w:r>
                        <w:rPr>
                          <w:rFonts w:ascii="Cambria Math" w:hAnsi="Cambria Math" w:cs="Times New Roman"/>
                          <w:sz w:val="24"/>
                          <w:szCs w:val="24"/>
                        </w:rPr>
                        <w:t xml:space="preserve">Y = </w:t>
                      </w:r>
                      <w:r w:rsidR="005E7B8F" w:rsidRPr="005E7B8F">
                        <w:rPr>
                          <w:rFonts w:ascii="Cambria Math" w:hAnsi="Cambria Math" w:cs="Times New Roman"/>
                          <w:sz w:val="24"/>
                          <w:szCs w:val="24"/>
                        </w:rPr>
                        <w:t>α</w:t>
                      </w:r>
                      <w:r>
                        <w:rPr>
                          <w:rFonts w:ascii="Cambria Math" w:hAnsi="Cambria Math" w:cs="Times New Roman"/>
                          <w:sz w:val="24"/>
                          <w:szCs w:val="24"/>
                        </w:rPr>
                        <w:t xml:space="preserve"> +</w:t>
                      </w:r>
                      <w:r w:rsidR="005E7B8F" w:rsidRPr="005E7B8F">
                        <w:t xml:space="preserve"> </w:t>
                      </w:r>
                      <w:r w:rsidR="005E7B8F" w:rsidRPr="005E7B8F">
                        <w:rPr>
                          <w:rFonts w:ascii="Cambria Math" w:hAnsi="Cambria Math" w:cs="Times New Roman"/>
                          <w:sz w:val="24"/>
                          <w:szCs w:val="24"/>
                        </w:rPr>
                        <w:t>β</w:t>
                      </w:r>
                      <w:r w:rsidR="005E7B8F">
                        <w:rPr>
                          <w:rFonts w:ascii="Cambria Math" w:hAnsi="Cambria Math" w:cs="Times New Roman"/>
                          <w:sz w:val="24"/>
                          <w:szCs w:val="24"/>
                        </w:rPr>
                        <w:t>₁</w:t>
                      </w:r>
                      <w:r>
                        <w:rPr>
                          <w:rFonts w:ascii="Cambria Math" w:hAnsi="Cambria Math" w:cs="Times New Roman"/>
                          <w:sz w:val="24"/>
                          <w:szCs w:val="24"/>
                        </w:rPr>
                        <w:t>X</w:t>
                      </w:r>
                      <w:r w:rsidR="005E7B8F">
                        <w:rPr>
                          <w:rFonts w:ascii="Cambria Math" w:hAnsi="Cambria Math" w:cs="Times New Roman"/>
                          <w:sz w:val="24"/>
                          <w:szCs w:val="24"/>
                        </w:rPr>
                        <w:t>₁</w:t>
                      </w:r>
                      <w:r>
                        <w:rPr>
                          <w:rFonts w:ascii="Cambria Math" w:hAnsi="Cambria Math" w:cs="Times New Roman"/>
                          <w:sz w:val="24"/>
                          <w:szCs w:val="24"/>
                        </w:rPr>
                        <w:t xml:space="preserve"> + </w:t>
                      </w:r>
                      <w:r w:rsidR="005E7B8F" w:rsidRPr="005E7B8F">
                        <w:rPr>
                          <w:rFonts w:ascii="Cambria Math" w:hAnsi="Cambria Math" w:cs="Times New Roman"/>
                          <w:sz w:val="24"/>
                          <w:szCs w:val="24"/>
                        </w:rPr>
                        <w:t>β</w:t>
                      </w:r>
                      <w:r w:rsidR="005E7B8F">
                        <w:rPr>
                          <w:rFonts w:ascii="Cambria Math" w:hAnsi="Cambria Math" w:cs="Times New Roman"/>
                          <w:sz w:val="24"/>
                          <w:szCs w:val="24"/>
                        </w:rPr>
                        <w:t>₂</w:t>
                      </w:r>
                      <w:r>
                        <w:rPr>
                          <w:rFonts w:ascii="Cambria Math" w:hAnsi="Cambria Math" w:cs="Times New Roman"/>
                          <w:sz w:val="24"/>
                          <w:szCs w:val="24"/>
                        </w:rPr>
                        <w:t>X</w:t>
                      </w:r>
                      <w:r w:rsidR="005E7B8F">
                        <w:rPr>
                          <w:rFonts w:ascii="Cambria Math" w:hAnsi="Cambria Math" w:cs="Times New Roman"/>
                          <w:sz w:val="24"/>
                          <w:szCs w:val="24"/>
                        </w:rPr>
                        <w:t>₂</w:t>
                      </w:r>
                      <w:r>
                        <w:rPr>
                          <w:rFonts w:ascii="Cambria Math" w:hAnsi="Cambria Math" w:cs="Times New Roman"/>
                          <w:sz w:val="24"/>
                          <w:szCs w:val="24"/>
                        </w:rPr>
                        <w:t xml:space="preserve"> +</w:t>
                      </w:r>
                      <w:r w:rsidR="005E7B8F" w:rsidRPr="005E7B8F">
                        <w:t xml:space="preserve"> </w:t>
                      </w:r>
                      <w:r w:rsidR="005E7B8F" w:rsidRPr="005E7B8F">
                        <w:rPr>
                          <w:rFonts w:ascii="Cambria Math" w:hAnsi="Cambria Math" w:cs="Times New Roman"/>
                          <w:sz w:val="24"/>
                          <w:szCs w:val="24"/>
                        </w:rPr>
                        <w:t>β</w:t>
                      </w:r>
                      <w:r w:rsidR="005E7B8F">
                        <w:rPr>
                          <w:rFonts w:ascii="Cambria Math" w:hAnsi="Cambria Math" w:cs="Times New Roman"/>
                          <w:sz w:val="24"/>
                          <w:szCs w:val="24"/>
                        </w:rPr>
                        <w:t>₃</w:t>
                      </w:r>
                      <w:r>
                        <w:rPr>
                          <w:rFonts w:ascii="Cambria Math" w:hAnsi="Cambria Math" w:cs="Times New Roman"/>
                          <w:sz w:val="24"/>
                          <w:szCs w:val="24"/>
                        </w:rPr>
                        <w:t>X</w:t>
                      </w:r>
                      <w:r w:rsidR="005E7B8F">
                        <w:rPr>
                          <w:rFonts w:ascii="Cambria Math" w:hAnsi="Cambria Math" w:cs="Times New Roman"/>
                          <w:sz w:val="24"/>
                          <w:szCs w:val="24"/>
                        </w:rPr>
                        <w:t>₃</w:t>
                      </w:r>
                      <w:r>
                        <w:rPr>
                          <w:rFonts w:ascii="Cambria Math" w:hAnsi="Cambria Math" w:cs="Times New Roman"/>
                          <w:sz w:val="24"/>
                          <w:szCs w:val="24"/>
                        </w:rPr>
                        <w:t xml:space="preserve"> + </w:t>
                      </w:r>
                      <w:r w:rsidR="005E7B8F" w:rsidRPr="005E7B8F">
                        <w:rPr>
                          <w:rFonts w:ascii="Cambria Math" w:hAnsi="Cambria Math" w:cs="Times New Roman"/>
                          <w:sz w:val="24"/>
                          <w:szCs w:val="24"/>
                        </w:rPr>
                        <w:t>β</w:t>
                      </w:r>
                      <w:r w:rsidR="005E7B8F">
                        <w:rPr>
                          <w:rFonts w:ascii="Cambria Math" w:hAnsi="Cambria Math" w:cs="Times New Roman"/>
                          <w:sz w:val="24"/>
                          <w:szCs w:val="24"/>
                        </w:rPr>
                        <w:t>₄</w:t>
                      </w:r>
                      <w:r>
                        <w:rPr>
                          <w:rFonts w:ascii="Cambria Math" w:hAnsi="Cambria Math" w:cs="Times New Roman"/>
                          <w:sz w:val="24"/>
                          <w:szCs w:val="24"/>
                        </w:rPr>
                        <w:t>X</w:t>
                      </w:r>
                      <w:r w:rsidR="005E7B8F">
                        <w:rPr>
                          <w:rFonts w:ascii="Cambria Math" w:hAnsi="Cambria Math" w:cs="Times New Roman"/>
                          <w:sz w:val="24"/>
                          <w:szCs w:val="24"/>
                        </w:rPr>
                        <w:t>₄</w:t>
                      </w:r>
                      <w:r>
                        <w:rPr>
                          <w:rFonts w:ascii="Cambria Math" w:hAnsi="Cambria Math" w:cs="Times New Roman"/>
                          <w:sz w:val="24"/>
                          <w:szCs w:val="24"/>
                        </w:rPr>
                        <w:t xml:space="preserve"> + e</w:t>
                      </w:r>
                      <w:r w:rsidR="004F7C6E">
                        <w:rPr>
                          <w:rFonts w:ascii="Cambria Math" w:hAnsi="Cambria Math" w:cs="Times New Roman"/>
                          <w:sz w:val="24"/>
                          <w:szCs w:val="24"/>
                        </w:rPr>
                        <w:t>…………..3.1</w:t>
                      </w:r>
                    </w:p>
                    <w:p w14:paraId="7C976AB9" w14:textId="77777777" w:rsidR="00E50B49" w:rsidRDefault="00E50B49" w:rsidP="00E50B49">
                      <w:pPr>
                        <w:jc w:val="center"/>
                      </w:pPr>
                    </w:p>
                  </w:txbxContent>
                </v:textbox>
                <w10:wrap anchorx="margin"/>
              </v:rect>
            </w:pict>
          </mc:Fallback>
        </mc:AlternateContent>
      </w:r>
      <w:bookmarkStart w:id="134" w:name="_Hlk199790052"/>
      <w:r w:rsidR="00E329AD">
        <w:rPr>
          <w:rFonts w:ascii="Times New Roman" w:hAnsi="Times New Roman" w:cs="Times New Roman"/>
          <w:sz w:val="24"/>
          <w:szCs w:val="24"/>
        </w:rPr>
        <w:t xml:space="preserve">Menurut Ghozali (2018) </w:t>
      </w:r>
      <w:r w:rsidR="000255D2" w:rsidRPr="000255D2">
        <w:rPr>
          <w:rFonts w:ascii="Times New Roman" w:hAnsi="Times New Roman" w:cs="Times New Roman"/>
          <w:sz w:val="24"/>
          <w:szCs w:val="24"/>
        </w:rPr>
        <w:t xml:space="preserve">Analisis regresi </w:t>
      </w:r>
      <w:r w:rsidR="00D1562B">
        <w:rPr>
          <w:rFonts w:ascii="Times New Roman" w:hAnsi="Times New Roman" w:cs="Times New Roman"/>
          <w:sz w:val="24"/>
          <w:szCs w:val="24"/>
        </w:rPr>
        <w:t xml:space="preserve">linier </w:t>
      </w:r>
      <w:r w:rsidR="000255D2" w:rsidRPr="000255D2">
        <w:rPr>
          <w:rFonts w:ascii="Times New Roman" w:hAnsi="Times New Roman" w:cs="Times New Roman"/>
          <w:sz w:val="24"/>
          <w:szCs w:val="24"/>
        </w:rPr>
        <w:t xml:space="preserve">berganda </w:t>
      </w:r>
      <w:r w:rsidR="00E329AD">
        <w:rPr>
          <w:rFonts w:ascii="Times New Roman" w:hAnsi="Times New Roman" w:cs="Times New Roman"/>
          <w:sz w:val="24"/>
          <w:szCs w:val="24"/>
        </w:rPr>
        <w:t>analisis yang mengetahui pengaruh lebih dari satu variabel independen terhadap variabel dependen</w:t>
      </w:r>
      <w:r w:rsidR="00F87AF3">
        <w:rPr>
          <w:rFonts w:ascii="Times New Roman" w:hAnsi="Times New Roman" w:cs="Times New Roman"/>
          <w:sz w:val="24"/>
          <w:szCs w:val="24"/>
        </w:rPr>
        <w:t xml:space="preserve">. </w:t>
      </w:r>
      <w:bookmarkEnd w:id="134"/>
      <w:r w:rsidR="00F87AF3">
        <w:rPr>
          <w:rFonts w:ascii="Times New Roman" w:hAnsi="Times New Roman" w:cs="Times New Roman"/>
          <w:sz w:val="24"/>
          <w:szCs w:val="24"/>
        </w:rPr>
        <w:t xml:space="preserve">Jika asumsi terpenuhi, metode ini dapat memberikan hasil yang akurat untuk memahami hubungan. </w:t>
      </w:r>
      <w:r w:rsidR="004C4369">
        <w:rPr>
          <w:rFonts w:ascii="Times New Roman" w:hAnsi="Times New Roman" w:cs="Times New Roman"/>
          <w:sz w:val="24"/>
          <w:szCs w:val="24"/>
        </w:rPr>
        <w:t>Model regresi yang digunakan sebagai berikut:</w:t>
      </w:r>
    </w:p>
    <w:p w14:paraId="60F39C41" w14:textId="51C49017" w:rsidR="00F87AF3" w:rsidRDefault="00F87AF3" w:rsidP="00F87AF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Keterangan:</w:t>
      </w:r>
    </w:p>
    <w:p w14:paraId="486583EA" w14:textId="2B89F714" w:rsidR="00F87AF3" w:rsidRDefault="00F87AF3" w:rsidP="00F87AF3">
      <w:pPr>
        <w:spacing w:line="480" w:lineRule="auto"/>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r>
      <w:r w:rsidR="00731244">
        <w:rPr>
          <w:rFonts w:ascii="Times New Roman" w:hAnsi="Times New Roman" w:cs="Times New Roman"/>
          <w:sz w:val="24"/>
          <w:szCs w:val="24"/>
        </w:rPr>
        <w:t>:</w:t>
      </w:r>
      <w:r>
        <w:rPr>
          <w:rFonts w:ascii="Times New Roman" w:hAnsi="Times New Roman" w:cs="Times New Roman"/>
          <w:sz w:val="24"/>
          <w:szCs w:val="24"/>
        </w:rPr>
        <w:t xml:space="preserve"> Kepatuhan Wajib Pajak</w:t>
      </w:r>
    </w:p>
    <w:p w14:paraId="082AEE80" w14:textId="57C03987" w:rsidR="00F87AF3" w:rsidRDefault="005E7B8F" w:rsidP="00F87AF3">
      <w:pPr>
        <w:spacing w:line="480" w:lineRule="auto"/>
        <w:rPr>
          <w:rFonts w:ascii="Times New Roman" w:hAnsi="Times New Roman" w:cs="Times New Roman"/>
          <w:sz w:val="24"/>
          <w:szCs w:val="24"/>
        </w:rPr>
      </w:pPr>
      <w:r w:rsidRPr="005E7B8F">
        <w:rPr>
          <w:rFonts w:ascii="Times New Roman" w:hAnsi="Times New Roman" w:cs="Times New Roman"/>
          <w:sz w:val="24"/>
          <w:szCs w:val="24"/>
        </w:rPr>
        <w:t>α</w:t>
      </w:r>
      <w:r w:rsidR="00F87AF3">
        <w:rPr>
          <w:rFonts w:ascii="Times New Roman" w:hAnsi="Times New Roman" w:cs="Times New Roman"/>
          <w:sz w:val="24"/>
          <w:szCs w:val="24"/>
        </w:rPr>
        <w:tab/>
      </w:r>
      <w:r w:rsidR="00F87AF3">
        <w:rPr>
          <w:rFonts w:ascii="Times New Roman" w:hAnsi="Times New Roman" w:cs="Times New Roman"/>
          <w:sz w:val="24"/>
          <w:szCs w:val="24"/>
        </w:rPr>
        <w:tab/>
      </w:r>
      <w:r w:rsidR="00731244">
        <w:rPr>
          <w:rFonts w:ascii="Times New Roman" w:hAnsi="Times New Roman" w:cs="Times New Roman"/>
          <w:sz w:val="24"/>
          <w:szCs w:val="24"/>
        </w:rPr>
        <w:t>:</w:t>
      </w:r>
      <w:r w:rsidR="00F87AF3">
        <w:rPr>
          <w:rFonts w:ascii="Times New Roman" w:hAnsi="Times New Roman" w:cs="Times New Roman"/>
          <w:sz w:val="24"/>
          <w:szCs w:val="24"/>
        </w:rPr>
        <w:t xml:space="preserve"> Konstanta</w:t>
      </w:r>
    </w:p>
    <w:p w14:paraId="1BF45D76" w14:textId="3A49B83F" w:rsidR="00A320CB" w:rsidRDefault="005E7B8F" w:rsidP="00F87AF3">
      <w:pPr>
        <w:spacing w:line="480" w:lineRule="auto"/>
        <w:rPr>
          <w:rFonts w:ascii="Times New Roman" w:hAnsi="Times New Roman" w:cs="Times New Roman"/>
          <w:sz w:val="24"/>
          <w:szCs w:val="24"/>
        </w:rPr>
      </w:pPr>
      <w:r w:rsidRPr="005E7B8F">
        <w:rPr>
          <w:rFonts w:ascii="Times New Roman" w:hAnsi="Times New Roman" w:cs="Times New Roman"/>
          <w:sz w:val="24"/>
          <w:szCs w:val="24"/>
        </w:rPr>
        <w:t>β₁</w:t>
      </w:r>
      <w:r w:rsidR="00F87AF3">
        <w:rPr>
          <w:rFonts w:ascii="Times New Roman" w:hAnsi="Times New Roman" w:cs="Times New Roman"/>
          <w:sz w:val="24"/>
          <w:szCs w:val="24"/>
        </w:rPr>
        <w:t xml:space="preserve">, </w:t>
      </w:r>
      <w:r w:rsidRPr="005E7B8F">
        <w:rPr>
          <w:rFonts w:ascii="Times New Roman" w:hAnsi="Times New Roman" w:cs="Times New Roman"/>
          <w:sz w:val="24"/>
          <w:szCs w:val="24"/>
        </w:rPr>
        <w:t>β₂</w:t>
      </w:r>
      <w:r w:rsidR="00F87AF3">
        <w:rPr>
          <w:rFonts w:ascii="Times New Roman" w:hAnsi="Times New Roman" w:cs="Times New Roman"/>
          <w:sz w:val="24"/>
          <w:szCs w:val="24"/>
        </w:rPr>
        <w:t xml:space="preserve">, </w:t>
      </w:r>
      <w:r w:rsidRPr="005E7B8F">
        <w:rPr>
          <w:rFonts w:ascii="Times New Roman" w:hAnsi="Times New Roman" w:cs="Times New Roman"/>
          <w:sz w:val="24"/>
          <w:szCs w:val="24"/>
        </w:rPr>
        <w:t>β₃</w:t>
      </w:r>
      <w:r w:rsidR="00F87AF3">
        <w:rPr>
          <w:rFonts w:ascii="Times New Roman" w:hAnsi="Times New Roman" w:cs="Times New Roman"/>
          <w:sz w:val="24"/>
          <w:szCs w:val="24"/>
        </w:rPr>
        <w:t xml:space="preserve">, </w:t>
      </w:r>
      <w:r w:rsidRPr="005E7B8F">
        <w:rPr>
          <w:rFonts w:ascii="Times New Roman" w:hAnsi="Times New Roman" w:cs="Times New Roman"/>
          <w:sz w:val="24"/>
          <w:szCs w:val="24"/>
        </w:rPr>
        <w:t>β₄</w:t>
      </w:r>
      <w:r w:rsidR="00F87AF3">
        <w:rPr>
          <w:rFonts w:ascii="Times New Roman" w:hAnsi="Times New Roman" w:cs="Times New Roman"/>
          <w:sz w:val="24"/>
          <w:szCs w:val="24"/>
        </w:rPr>
        <w:tab/>
      </w:r>
      <w:r w:rsidR="00731244">
        <w:rPr>
          <w:rFonts w:ascii="Times New Roman" w:hAnsi="Times New Roman" w:cs="Times New Roman"/>
          <w:sz w:val="24"/>
          <w:szCs w:val="24"/>
        </w:rPr>
        <w:t>:</w:t>
      </w:r>
      <w:r w:rsidR="00F87AF3">
        <w:rPr>
          <w:rFonts w:ascii="Times New Roman" w:hAnsi="Times New Roman" w:cs="Times New Roman"/>
          <w:sz w:val="24"/>
          <w:szCs w:val="24"/>
        </w:rPr>
        <w:t xml:space="preserve"> Koefisien Regresi</w:t>
      </w:r>
    </w:p>
    <w:p w14:paraId="5DE8387C" w14:textId="46A5E020" w:rsidR="00F87AF3" w:rsidRDefault="00F87AF3" w:rsidP="00F87AF3">
      <w:pPr>
        <w:spacing w:line="480" w:lineRule="auto"/>
        <w:rPr>
          <w:rFonts w:ascii="Times New Roman" w:hAnsi="Times New Roman" w:cs="Times New Roman"/>
          <w:sz w:val="24"/>
          <w:szCs w:val="24"/>
        </w:rPr>
      </w:pPr>
      <w:r>
        <w:rPr>
          <w:rFonts w:ascii="Times New Roman" w:hAnsi="Times New Roman" w:cs="Times New Roman"/>
          <w:sz w:val="24"/>
          <w:szCs w:val="24"/>
        </w:rPr>
        <w:t>X</w:t>
      </w:r>
      <w:r w:rsidR="005E7B8F">
        <w:rPr>
          <w:rFonts w:ascii="Cambria Math" w:hAnsi="Cambria Math" w:cs="Times New Roman"/>
          <w:sz w:val="24"/>
          <w:szCs w:val="24"/>
        </w:rPr>
        <w:t>₁</w:t>
      </w:r>
      <w:r>
        <w:rPr>
          <w:rFonts w:ascii="Times New Roman" w:hAnsi="Times New Roman" w:cs="Times New Roman"/>
          <w:sz w:val="24"/>
          <w:szCs w:val="24"/>
        </w:rPr>
        <w:tab/>
      </w:r>
      <w:r>
        <w:rPr>
          <w:rFonts w:ascii="Times New Roman" w:hAnsi="Times New Roman" w:cs="Times New Roman"/>
          <w:sz w:val="24"/>
          <w:szCs w:val="24"/>
        </w:rPr>
        <w:tab/>
      </w:r>
      <w:r w:rsidR="00731244">
        <w:rPr>
          <w:rFonts w:ascii="Times New Roman" w:hAnsi="Times New Roman" w:cs="Times New Roman"/>
          <w:sz w:val="24"/>
          <w:szCs w:val="24"/>
        </w:rPr>
        <w:t>:</w:t>
      </w:r>
      <w:r>
        <w:rPr>
          <w:rFonts w:ascii="Times New Roman" w:hAnsi="Times New Roman" w:cs="Times New Roman"/>
          <w:sz w:val="24"/>
          <w:szCs w:val="24"/>
        </w:rPr>
        <w:t xml:space="preserve"> Pengetahuan Peraturan Pajak</w:t>
      </w:r>
    </w:p>
    <w:p w14:paraId="651D3E4C" w14:textId="034C5CAA" w:rsidR="00F87AF3" w:rsidRDefault="00F87AF3" w:rsidP="00F87AF3">
      <w:pPr>
        <w:spacing w:line="480" w:lineRule="auto"/>
        <w:rPr>
          <w:rFonts w:ascii="Times New Roman" w:hAnsi="Times New Roman" w:cs="Times New Roman"/>
          <w:sz w:val="24"/>
          <w:szCs w:val="24"/>
        </w:rPr>
      </w:pPr>
      <w:r>
        <w:rPr>
          <w:rFonts w:ascii="Times New Roman" w:hAnsi="Times New Roman" w:cs="Times New Roman"/>
          <w:sz w:val="24"/>
          <w:szCs w:val="24"/>
        </w:rPr>
        <w:t>X</w:t>
      </w:r>
      <w:r w:rsidR="005E7B8F">
        <w:rPr>
          <w:rFonts w:ascii="Cambria Math" w:hAnsi="Cambria Math" w:cs="Times New Roman"/>
          <w:sz w:val="24"/>
          <w:szCs w:val="24"/>
        </w:rPr>
        <w:t>₂</w:t>
      </w:r>
      <w:r>
        <w:rPr>
          <w:rFonts w:ascii="Times New Roman" w:hAnsi="Times New Roman" w:cs="Times New Roman"/>
          <w:sz w:val="24"/>
          <w:szCs w:val="24"/>
        </w:rPr>
        <w:tab/>
      </w:r>
      <w:r>
        <w:rPr>
          <w:rFonts w:ascii="Times New Roman" w:hAnsi="Times New Roman" w:cs="Times New Roman"/>
          <w:sz w:val="24"/>
          <w:szCs w:val="24"/>
        </w:rPr>
        <w:tab/>
      </w:r>
      <w:r w:rsidR="00731244">
        <w:rPr>
          <w:rFonts w:ascii="Times New Roman" w:hAnsi="Times New Roman" w:cs="Times New Roman"/>
          <w:sz w:val="24"/>
          <w:szCs w:val="24"/>
        </w:rPr>
        <w:t>:</w:t>
      </w:r>
      <w:r>
        <w:rPr>
          <w:rFonts w:ascii="Times New Roman" w:hAnsi="Times New Roman" w:cs="Times New Roman"/>
          <w:sz w:val="24"/>
          <w:szCs w:val="24"/>
        </w:rPr>
        <w:t xml:space="preserve"> Digitalisasi Layanan Pajak</w:t>
      </w:r>
    </w:p>
    <w:p w14:paraId="4292454A" w14:textId="20999951" w:rsidR="00F87AF3" w:rsidRDefault="00F87AF3" w:rsidP="00F87AF3">
      <w:pPr>
        <w:spacing w:line="480" w:lineRule="auto"/>
        <w:rPr>
          <w:rFonts w:ascii="Times New Roman" w:hAnsi="Times New Roman" w:cs="Times New Roman"/>
          <w:sz w:val="24"/>
          <w:szCs w:val="24"/>
        </w:rPr>
      </w:pPr>
      <w:r>
        <w:rPr>
          <w:rFonts w:ascii="Times New Roman" w:hAnsi="Times New Roman" w:cs="Times New Roman"/>
          <w:sz w:val="24"/>
          <w:szCs w:val="24"/>
        </w:rPr>
        <w:t>X</w:t>
      </w:r>
      <w:r w:rsidR="005E7B8F">
        <w:rPr>
          <w:rFonts w:ascii="Cambria Math" w:hAnsi="Cambria Math" w:cs="Times New Roman"/>
          <w:sz w:val="24"/>
          <w:szCs w:val="24"/>
        </w:rPr>
        <w:t>₃</w:t>
      </w:r>
      <w:r>
        <w:rPr>
          <w:rFonts w:ascii="Times New Roman" w:hAnsi="Times New Roman" w:cs="Times New Roman"/>
          <w:sz w:val="24"/>
          <w:szCs w:val="24"/>
        </w:rPr>
        <w:tab/>
      </w:r>
      <w:r>
        <w:rPr>
          <w:rFonts w:ascii="Times New Roman" w:hAnsi="Times New Roman" w:cs="Times New Roman"/>
          <w:sz w:val="24"/>
          <w:szCs w:val="24"/>
        </w:rPr>
        <w:tab/>
      </w:r>
      <w:r w:rsidR="00731244">
        <w:rPr>
          <w:rFonts w:ascii="Times New Roman" w:hAnsi="Times New Roman" w:cs="Times New Roman"/>
          <w:sz w:val="24"/>
          <w:szCs w:val="24"/>
        </w:rPr>
        <w:t>:</w:t>
      </w:r>
      <w:r>
        <w:rPr>
          <w:rFonts w:ascii="Times New Roman" w:hAnsi="Times New Roman" w:cs="Times New Roman"/>
          <w:sz w:val="24"/>
          <w:szCs w:val="24"/>
        </w:rPr>
        <w:t xml:space="preserve"> Kesadaran Wajib Pajak</w:t>
      </w:r>
    </w:p>
    <w:p w14:paraId="71D8C40E" w14:textId="7600BA0F" w:rsidR="00F87AF3" w:rsidRDefault="00F87AF3" w:rsidP="00F87AF3">
      <w:pPr>
        <w:spacing w:line="480" w:lineRule="auto"/>
        <w:rPr>
          <w:rFonts w:ascii="Times New Roman" w:hAnsi="Times New Roman" w:cs="Times New Roman"/>
          <w:sz w:val="24"/>
          <w:szCs w:val="24"/>
        </w:rPr>
      </w:pPr>
      <w:r>
        <w:rPr>
          <w:rFonts w:ascii="Times New Roman" w:hAnsi="Times New Roman" w:cs="Times New Roman"/>
          <w:sz w:val="24"/>
          <w:szCs w:val="24"/>
        </w:rPr>
        <w:t>X</w:t>
      </w:r>
      <w:r w:rsidR="005E7B8F">
        <w:rPr>
          <w:rFonts w:ascii="Cambria Math" w:hAnsi="Cambria Math" w:cs="Times New Roman"/>
          <w:sz w:val="24"/>
          <w:szCs w:val="24"/>
        </w:rPr>
        <w:t>₄</w:t>
      </w:r>
      <w:r>
        <w:rPr>
          <w:rFonts w:ascii="Times New Roman" w:hAnsi="Times New Roman" w:cs="Times New Roman"/>
          <w:sz w:val="24"/>
          <w:szCs w:val="24"/>
        </w:rPr>
        <w:tab/>
      </w:r>
      <w:r>
        <w:rPr>
          <w:rFonts w:ascii="Times New Roman" w:hAnsi="Times New Roman" w:cs="Times New Roman"/>
          <w:sz w:val="24"/>
          <w:szCs w:val="24"/>
        </w:rPr>
        <w:tab/>
      </w:r>
      <w:r w:rsidR="00731244">
        <w:rPr>
          <w:rFonts w:ascii="Times New Roman" w:hAnsi="Times New Roman" w:cs="Times New Roman"/>
          <w:sz w:val="24"/>
          <w:szCs w:val="24"/>
        </w:rPr>
        <w:t>:</w:t>
      </w:r>
      <w:r>
        <w:rPr>
          <w:rFonts w:ascii="Times New Roman" w:hAnsi="Times New Roman" w:cs="Times New Roman"/>
          <w:sz w:val="24"/>
          <w:szCs w:val="24"/>
        </w:rPr>
        <w:t xml:space="preserve"> Persepsi Wajib Pajak</w:t>
      </w:r>
    </w:p>
    <w:p w14:paraId="5FF67842" w14:textId="0D706AE0" w:rsidR="00731244" w:rsidRDefault="00F87AF3" w:rsidP="00A247D2">
      <w:pPr>
        <w:spacing w:line="480" w:lineRule="auto"/>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r>
      <w:r w:rsidR="00731244">
        <w:rPr>
          <w:rFonts w:ascii="Times New Roman" w:hAnsi="Times New Roman" w:cs="Times New Roman"/>
          <w:sz w:val="24"/>
          <w:szCs w:val="24"/>
        </w:rPr>
        <w:t>:</w:t>
      </w:r>
      <w:r>
        <w:rPr>
          <w:rFonts w:ascii="Times New Roman" w:hAnsi="Times New Roman" w:cs="Times New Roman"/>
          <w:sz w:val="24"/>
          <w:szCs w:val="24"/>
        </w:rPr>
        <w:t xml:space="preserve"> Error</w:t>
      </w:r>
    </w:p>
    <w:p w14:paraId="799C763F" w14:textId="77777777" w:rsidR="00731244" w:rsidRDefault="00731244" w:rsidP="00731244">
      <w:pPr>
        <w:spacing w:after="0" w:line="276" w:lineRule="auto"/>
        <w:rPr>
          <w:rFonts w:ascii="Times New Roman" w:hAnsi="Times New Roman" w:cs="Times New Roman"/>
          <w:sz w:val="24"/>
          <w:szCs w:val="24"/>
        </w:rPr>
      </w:pPr>
    </w:p>
    <w:p w14:paraId="33C0A466" w14:textId="5A2C6B37" w:rsidR="004C4369" w:rsidRDefault="004C4369">
      <w:pPr>
        <w:pStyle w:val="Heading2"/>
        <w:numPr>
          <w:ilvl w:val="1"/>
          <w:numId w:val="37"/>
        </w:numPr>
        <w:spacing w:line="480" w:lineRule="auto"/>
        <w:ind w:left="567" w:hanging="567"/>
        <w:rPr>
          <w:rFonts w:ascii="Times New Roman" w:hAnsi="Times New Roman" w:cs="Times New Roman"/>
          <w:b/>
          <w:bCs/>
          <w:color w:val="auto"/>
          <w:sz w:val="24"/>
          <w:szCs w:val="24"/>
        </w:rPr>
      </w:pPr>
      <w:bookmarkStart w:id="135" w:name="_Toc188546115"/>
      <w:bookmarkStart w:id="136" w:name="_Toc202416872"/>
      <w:r w:rsidRPr="004C4369">
        <w:rPr>
          <w:rFonts w:ascii="Times New Roman" w:hAnsi="Times New Roman" w:cs="Times New Roman"/>
          <w:b/>
          <w:bCs/>
          <w:color w:val="auto"/>
          <w:sz w:val="24"/>
          <w:szCs w:val="24"/>
        </w:rPr>
        <w:t>Uji Statistik</w:t>
      </w:r>
      <w:bookmarkEnd w:id="135"/>
      <w:bookmarkEnd w:id="136"/>
    </w:p>
    <w:p w14:paraId="4CA9CCA3" w14:textId="77777777" w:rsidR="004F7C6E" w:rsidRPr="00BA149F" w:rsidRDefault="004F7C6E">
      <w:pPr>
        <w:pStyle w:val="Heading3"/>
        <w:numPr>
          <w:ilvl w:val="2"/>
          <w:numId w:val="37"/>
        </w:numPr>
        <w:spacing w:line="480" w:lineRule="auto"/>
        <w:ind w:left="567" w:hanging="567"/>
        <w:rPr>
          <w:rFonts w:ascii="Times New Roman" w:hAnsi="Times New Roman" w:cs="Times New Roman"/>
          <w:b/>
          <w:bCs/>
          <w:color w:val="auto"/>
        </w:rPr>
      </w:pPr>
      <w:bookmarkStart w:id="137" w:name="_Toc188546117"/>
      <w:bookmarkStart w:id="138" w:name="_Toc202416873"/>
      <w:bookmarkStart w:id="139" w:name="_Toc188546116"/>
      <w:r w:rsidRPr="00BA149F">
        <w:rPr>
          <w:rFonts w:ascii="Times New Roman" w:hAnsi="Times New Roman" w:cs="Times New Roman"/>
          <w:b/>
          <w:bCs/>
          <w:color w:val="auto"/>
        </w:rPr>
        <w:t xml:space="preserve">Uji </w:t>
      </w:r>
      <w:r>
        <w:rPr>
          <w:rFonts w:ascii="Times New Roman" w:hAnsi="Times New Roman" w:cs="Times New Roman"/>
          <w:b/>
          <w:bCs/>
          <w:color w:val="auto"/>
        </w:rPr>
        <w:t>Kelayakan Model</w:t>
      </w:r>
      <w:r w:rsidRPr="00BA149F">
        <w:rPr>
          <w:rFonts w:ascii="Times New Roman" w:hAnsi="Times New Roman" w:cs="Times New Roman"/>
          <w:b/>
          <w:bCs/>
          <w:color w:val="auto"/>
        </w:rPr>
        <w:t xml:space="preserve"> (Uji F)</w:t>
      </w:r>
      <w:bookmarkEnd w:id="137"/>
      <w:bookmarkEnd w:id="138"/>
    </w:p>
    <w:p w14:paraId="291C6BD2" w14:textId="1CFE8995" w:rsidR="004F7C6E" w:rsidRDefault="00917194" w:rsidP="004F7C6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Ghozali (2018) </w:t>
      </w:r>
      <w:r w:rsidR="004F7C6E" w:rsidRPr="00EE591D">
        <w:rPr>
          <w:rFonts w:ascii="Times New Roman" w:hAnsi="Times New Roman" w:cs="Times New Roman"/>
          <w:sz w:val="24"/>
          <w:szCs w:val="24"/>
        </w:rPr>
        <w:t xml:space="preserve">Uji </w:t>
      </w:r>
      <w:r w:rsidR="004F7C6E">
        <w:rPr>
          <w:rFonts w:ascii="Times New Roman" w:hAnsi="Times New Roman" w:cs="Times New Roman"/>
          <w:sz w:val="24"/>
          <w:szCs w:val="24"/>
        </w:rPr>
        <w:t>kelayakan model</w:t>
      </w:r>
      <w:r w:rsidR="004F7C6E" w:rsidRPr="00EE591D">
        <w:rPr>
          <w:rFonts w:ascii="Times New Roman" w:hAnsi="Times New Roman" w:cs="Times New Roman"/>
          <w:sz w:val="24"/>
          <w:szCs w:val="24"/>
        </w:rPr>
        <w:t xml:space="preserve"> (uji F) adalah metode dalam analisis regresi yang digunakan untuk me</w:t>
      </w:r>
      <w:r>
        <w:rPr>
          <w:rFonts w:ascii="Times New Roman" w:hAnsi="Times New Roman" w:cs="Times New Roman"/>
          <w:sz w:val="24"/>
          <w:szCs w:val="24"/>
        </w:rPr>
        <w:t>n</w:t>
      </w:r>
      <w:r w:rsidR="004F7C6E" w:rsidRPr="00EE591D">
        <w:rPr>
          <w:rFonts w:ascii="Times New Roman" w:hAnsi="Times New Roman" w:cs="Times New Roman"/>
          <w:sz w:val="24"/>
          <w:szCs w:val="24"/>
        </w:rPr>
        <w:t>guji pengaruh semua variabel independen secara bersama-sama (simultan) terhadap variabel dependen.</w:t>
      </w:r>
      <w:r w:rsidR="004F7C6E">
        <w:rPr>
          <w:rFonts w:ascii="Times New Roman" w:hAnsi="Times New Roman" w:cs="Times New Roman"/>
          <w:sz w:val="24"/>
          <w:szCs w:val="24"/>
        </w:rPr>
        <w:t xml:space="preserve"> Keputusan dalam pengujian ini ditentukan dengan mengacu pada nilai F menggunakan tingkat signifikansi sebesar 0,05. Adapun ketentuan dari uji F, yaitu (Ghozali, 2016):</w:t>
      </w:r>
    </w:p>
    <w:p w14:paraId="426132A0" w14:textId="77777777" w:rsidR="004F7C6E" w:rsidRDefault="004F7C6E">
      <w:pPr>
        <w:pStyle w:val="ListParagraph"/>
        <w:numPr>
          <w:ilvl w:val="0"/>
          <w:numId w:val="39"/>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Jika nilai sig. F &lt; 0,05 maka H0 ditolak dan H1 diterima. Artinya variabel independen memiliki pengaruh secara signifikan terhadap variabel dependen.</w:t>
      </w:r>
    </w:p>
    <w:p w14:paraId="0D212C36" w14:textId="29597623" w:rsidR="004F7C6E" w:rsidRPr="004F7C6E" w:rsidRDefault="004F7C6E">
      <w:pPr>
        <w:pStyle w:val="ListParagraph"/>
        <w:numPr>
          <w:ilvl w:val="0"/>
          <w:numId w:val="39"/>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Jika nilai sig. F &gt; 0,05 maka H0 diterima dan H1 ditolak. Artinya variabel independen tidak memiliki pengaruh secara signifikan terhadap variabel dependen. </w:t>
      </w:r>
    </w:p>
    <w:p w14:paraId="09B39EC2" w14:textId="77777777" w:rsidR="004F7C6E" w:rsidRDefault="004F7C6E">
      <w:pPr>
        <w:pStyle w:val="Heading3"/>
        <w:numPr>
          <w:ilvl w:val="2"/>
          <w:numId w:val="37"/>
        </w:numPr>
        <w:spacing w:line="480" w:lineRule="auto"/>
        <w:ind w:left="567" w:hanging="567"/>
        <w:jc w:val="both"/>
        <w:rPr>
          <w:rFonts w:ascii="Times New Roman" w:hAnsi="Times New Roman" w:cs="Times New Roman"/>
          <w:b/>
          <w:bCs/>
          <w:color w:val="auto"/>
        </w:rPr>
      </w:pPr>
      <w:bookmarkStart w:id="140" w:name="_Toc188546118"/>
      <w:bookmarkStart w:id="141" w:name="_Toc202416874"/>
      <w:r w:rsidRPr="00127A21">
        <w:rPr>
          <w:rFonts w:ascii="Times New Roman" w:hAnsi="Times New Roman" w:cs="Times New Roman"/>
          <w:b/>
          <w:bCs/>
          <w:color w:val="auto"/>
        </w:rPr>
        <w:t>Koefisien Determinasi</w:t>
      </w:r>
      <w:bookmarkEnd w:id="140"/>
      <w:bookmarkEnd w:id="141"/>
    </w:p>
    <w:p w14:paraId="4ADE1E3D" w14:textId="7913C1FE" w:rsidR="004F7C6E" w:rsidRDefault="00917194" w:rsidP="004F7C6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Ghozali (2018) </w:t>
      </w:r>
      <w:r w:rsidR="004F7C6E">
        <w:rPr>
          <w:rFonts w:ascii="Times New Roman" w:hAnsi="Times New Roman" w:cs="Times New Roman"/>
          <w:sz w:val="24"/>
          <w:szCs w:val="24"/>
        </w:rPr>
        <w:t xml:space="preserve">Koefisien determinasi merupakan </w:t>
      </w:r>
      <w:r w:rsidR="005D1E47">
        <w:rPr>
          <w:rFonts w:ascii="Times New Roman" w:hAnsi="Times New Roman" w:cs="Times New Roman"/>
          <w:sz w:val="24"/>
          <w:szCs w:val="24"/>
        </w:rPr>
        <w:t xml:space="preserve">uji yang berfungsi untuk mengukur </w:t>
      </w:r>
      <w:r w:rsidR="004F7C6E">
        <w:rPr>
          <w:rFonts w:ascii="Times New Roman" w:hAnsi="Times New Roman" w:cs="Times New Roman"/>
          <w:sz w:val="24"/>
          <w:szCs w:val="24"/>
        </w:rPr>
        <w:t>seberapa jauh model regresi mampu menjelaskan</w:t>
      </w:r>
      <w:r w:rsidR="005D1E47">
        <w:rPr>
          <w:rFonts w:ascii="Times New Roman" w:hAnsi="Times New Roman" w:cs="Times New Roman"/>
          <w:sz w:val="24"/>
          <w:szCs w:val="24"/>
        </w:rPr>
        <w:t xml:space="preserve"> pengaruh</w:t>
      </w:r>
      <w:r w:rsidR="004F7C6E">
        <w:rPr>
          <w:rFonts w:ascii="Times New Roman" w:hAnsi="Times New Roman" w:cs="Times New Roman"/>
          <w:sz w:val="24"/>
          <w:szCs w:val="24"/>
        </w:rPr>
        <w:t xml:space="preserve"> variasi </w:t>
      </w:r>
      <w:r w:rsidR="005D1E47">
        <w:rPr>
          <w:rFonts w:ascii="Times New Roman" w:hAnsi="Times New Roman" w:cs="Times New Roman"/>
          <w:sz w:val="24"/>
          <w:szCs w:val="24"/>
        </w:rPr>
        <w:t>variabel independent dengan</w:t>
      </w:r>
      <w:r w:rsidR="004F7C6E">
        <w:rPr>
          <w:rFonts w:ascii="Times New Roman" w:hAnsi="Times New Roman" w:cs="Times New Roman"/>
          <w:sz w:val="24"/>
          <w:szCs w:val="24"/>
        </w:rPr>
        <w:t xml:space="preserve"> variabel dependen. Koefisien determinasi dilihat melalui nilai R-square (R</w:t>
      </w:r>
      <w:r w:rsidR="004F7C6E">
        <w:rPr>
          <w:rFonts w:ascii="Agency FB" w:hAnsi="Agency FB" w:cs="Times New Roman"/>
          <w:sz w:val="24"/>
          <w:szCs w:val="24"/>
        </w:rPr>
        <w:t>²</w:t>
      </w:r>
      <w:r w:rsidR="004F7C6E">
        <w:rPr>
          <w:rFonts w:ascii="Times New Roman" w:hAnsi="Times New Roman" w:cs="Times New Roman"/>
          <w:sz w:val="24"/>
          <w:szCs w:val="24"/>
        </w:rPr>
        <w:t xml:space="preserve">) pada tabel </w:t>
      </w:r>
      <w:r w:rsidR="004F7C6E" w:rsidRPr="00E50B49">
        <w:rPr>
          <w:rFonts w:ascii="Times New Roman" w:hAnsi="Times New Roman" w:cs="Times New Roman"/>
          <w:i/>
          <w:iCs/>
          <w:sz w:val="24"/>
          <w:szCs w:val="24"/>
        </w:rPr>
        <w:t>Model Summary</w:t>
      </w:r>
      <w:r w:rsidR="004F7C6E">
        <w:rPr>
          <w:rFonts w:ascii="Times New Roman" w:hAnsi="Times New Roman" w:cs="Times New Roman"/>
          <w:sz w:val="24"/>
          <w:szCs w:val="24"/>
        </w:rPr>
        <w:t>. Semakin besar nilai R</w:t>
      </w:r>
      <w:r w:rsidR="004F7C6E">
        <w:rPr>
          <w:rFonts w:ascii="Agency FB" w:hAnsi="Agency FB" w:cs="Times New Roman"/>
          <w:sz w:val="24"/>
          <w:szCs w:val="24"/>
        </w:rPr>
        <w:t>²</w:t>
      </w:r>
      <w:r w:rsidR="004F7C6E">
        <w:rPr>
          <w:rFonts w:ascii="Times New Roman" w:hAnsi="Times New Roman" w:cs="Times New Roman"/>
          <w:sz w:val="24"/>
          <w:szCs w:val="24"/>
        </w:rPr>
        <w:t>, semakin baik kemampuan model dalam memprediksi variabel dependen berdasarkan variabel independent. Uji koefisien determinasi (R</w:t>
      </w:r>
      <w:r w:rsidR="004F7C6E">
        <w:rPr>
          <w:rFonts w:ascii="Agency FB" w:hAnsi="Agency FB" w:cs="Times New Roman"/>
          <w:sz w:val="24"/>
          <w:szCs w:val="24"/>
        </w:rPr>
        <w:t xml:space="preserve">²) </w:t>
      </w:r>
      <w:r w:rsidR="004F7C6E">
        <w:rPr>
          <w:rFonts w:ascii="Times New Roman" w:hAnsi="Times New Roman" w:cs="Times New Roman"/>
          <w:sz w:val="24"/>
          <w:szCs w:val="24"/>
        </w:rPr>
        <w:t>digunakan untuk mengukur sejauh mana variabel independent secara bersama-sama memengaruhi variabel dependen.</w:t>
      </w:r>
    </w:p>
    <w:p w14:paraId="2322D0DE" w14:textId="5F6E8176" w:rsidR="004F7C6E" w:rsidRPr="004F7C6E" w:rsidRDefault="004F7C6E" w:rsidP="004F7C6E">
      <w:pPr>
        <w:spacing w:line="480" w:lineRule="auto"/>
        <w:ind w:firstLine="567"/>
        <w:jc w:val="both"/>
        <w:rPr>
          <w:rFonts w:ascii="Times New Roman" w:hAnsi="Times New Roman" w:cs="Times New Roman"/>
          <w:sz w:val="24"/>
          <w:szCs w:val="24"/>
        </w:rPr>
      </w:pPr>
      <w:r w:rsidRPr="00E50B49">
        <w:rPr>
          <w:rFonts w:ascii="Times New Roman" w:hAnsi="Times New Roman" w:cs="Times New Roman"/>
          <w:sz w:val="24"/>
          <w:szCs w:val="24"/>
        </w:rPr>
        <w:t xml:space="preserve">Koefisien determinasi memiliki rentang nilai antara 0-1. Jika nilai R² mendekati 1, maka variabel independent hampir sepenuhnya mampu menjelaskan variabel dependen. Sebaliknya, nilai R² yang kecil menunjukkan bahwa variabel independent hanya memiliki kemampuan terbatas dalam menjelaskan variabel dependen. </w:t>
      </w:r>
    </w:p>
    <w:p w14:paraId="66E7BA5E" w14:textId="35E1666A" w:rsidR="007060BC" w:rsidRDefault="007060BC">
      <w:pPr>
        <w:pStyle w:val="Heading3"/>
        <w:numPr>
          <w:ilvl w:val="2"/>
          <w:numId w:val="37"/>
        </w:numPr>
        <w:spacing w:line="480" w:lineRule="auto"/>
        <w:ind w:left="567" w:hanging="567"/>
        <w:rPr>
          <w:rFonts w:ascii="Times New Roman" w:hAnsi="Times New Roman" w:cs="Times New Roman"/>
          <w:b/>
          <w:bCs/>
          <w:color w:val="auto"/>
        </w:rPr>
      </w:pPr>
      <w:bookmarkStart w:id="142" w:name="_Toc202416875"/>
      <w:r w:rsidRPr="007060BC">
        <w:rPr>
          <w:rFonts w:ascii="Times New Roman" w:hAnsi="Times New Roman" w:cs="Times New Roman"/>
          <w:b/>
          <w:bCs/>
          <w:color w:val="auto"/>
        </w:rPr>
        <w:t xml:space="preserve">Uji </w:t>
      </w:r>
      <w:r w:rsidR="0072584E">
        <w:rPr>
          <w:rFonts w:ascii="Times New Roman" w:hAnsi="Times New Roman" w:cs="Times New Roman"/>
          <w:b/>
          <w:bCs/>
          <w:color w:val="auto"/>
        </w:rPr>
        <w:t>Hipotesis</w:t>
      </w:r>
      <w:r w:rsidRPr="007060BC">
        <w:rPr>
          <w:rFonts w:ascii="Times New Roman" w:hAnsi="Times New Roman" w:cs="Times New Roman"/>
          <w:b/>
          <w:bCs/>
          <w:color w:val="auto"/>
        </w:rPr>
        <w:t xml:space="preserve"> (Uji t)</w:t>
      </w:r>
      <w:bookmarkEnd w:id="139"/>
      <w:bookmarkEnd w:id="142"/>
    </w:p>
    <w:p w14:paraId="7B03A22D" w14:textId="4E5B8E6C" w:rsidR="00C2227B" w:rsidRDefault="003C68FF" w:rsidP="00C2227B">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Ghozali (2018) </w:t>
      </w:r>
      <w:r w:rsidR="00C137A8">
        <w:rPr>
          <w:rFonts w:ascii="Times New Roman" w:hAnsi="Times New Roman" w:cs="Times New Roman"/>
          <w:sz w:val="24"/>
          <w:szCs w:val="24"/>
        </w:rPr>
        <w:t xml:space="preserve">Uji </w:t>
      </w:r>
      <w:r w:rsidR="0072584E">
        <w:rPr>
          <w:rFonts w:ascii="Times New Roman" w:hAnsi="Times New Roman" w:cs="Times New Roman"/>
          <w:sz w:val="24"/>
          <w:szCs w:val="24"/>
        </w:rPr>
        <w:t>hipotesis</w:t>
      </w:r>
      <w:r w:rsidR="00C137A8">
        <w:rPr>
          <w:rFonts w:ascii="Times New Roman" w:hAnsi="Times New Roman" w:cs="Times New Roman"/>
          <w:sz w:val="24"/>
          <w:szCs w:val="24"/>
        </w:rPr>
        <w:t xml:space="preserve"> (t) adalah alat analisis regresi untuk </w:t>
      </w:r>
      <w:r>
        <w:rPr>
          <w:rFonts w:ascii="Times New Roman" w:hAnsi="Times New Roman" w:cs="Times New Roman"/>
          <w:sz w:val="24"/>
          <w:szCs w:val="24"/>
        </w:rPr>
        <w:t>mengetahui masing-masing variabel independent terhadap variabel dependen.</w:t>
      </w:r>
      <w:r w:rsidR="00C137A8">
        <w:rPr>
          <w:rFonts w:ascii="Times New Roman" w:hAnsi="Times New Roman" w:cs="Times New Roman"/>
          <w:sz w:val="24"/>
          <w:szCs w:val="24"/>
        </w:rPr>
        <w:t xml:space="preserve"> </w:t>
      </w:r>
      <w:r w:rsidR="00C2227B">
        <w:rPr>
          <w:rFonts w:ascii="Times New Roman" w:hAnsi="Times New Roman" w:cs="Times New Roman"/>
          <w:sz w:val="24"/>
          <w:szCs w:val="24"/>
        </w:rPr>
        <w:t xml:space="preserve">Untuk mengetahui nilai apakah nilai t statistik tabel, tingkat signifikan yang digunakan sebesar 5%. </w:t>
      </w:r>
      <w:r w:rsidR="00FF7FE5">
        <w:rPr>
          <w:rFonts w:ascii="Times New Roman" w:hAnsi="Times New Roman" w:cs="Times New Roman"/>
          <w:sz w:val="24"/>
          <w:szCs w:val="24"/>
        </w:rPr>
        <w:t>A</w:t>
      </w:r>
      <w:r w:rsidR="00C2227B">
        <w:rPr>
          <w:rFonts w:ascii="Times New Roman" w:hAnsi="Times New Roman" w:cs="Times New Roman"/>
          <w:sz w:val="24"/>
          <w:szCs w:val="24"/>
        </w:rPr>
        <w:t>dapun kriteria dari uji statistik t</w:t>
      </w:r>
      <w:r w:rsidR="00FF7FE5">
        <w:rPr>
          <w:rFonts w:ascii="Times New Roman" w:hAnsi="Times New Roman" w:cs="Times New Roman"/>
          <w:sz w:val="24"/>
          <w:szCs w:val="24"/>
        </w:rPr>
        <w:t>, yaitu (Ghozali, 2018)</w:t>
      </w:r>
      <w:r w:rsidR="00C2227B">
        <w:rPr>
          <w:rFonts w:ascii="Times New Roman" w:hAnsi="Times New Roman" w:cs="Times New Roman"/>
          <w:sz w:val="24"/>
          <w:szCs w:val="24"/>
        </w:rPr>
        <w:t>:</w:t>
      </w:r>
    </w:p>
    <w:p w14:paraId="42AF15DA" w14:textId="6E2D0D02" w:rsidR="00C2227B" w:rsidRDefault="003341CE">
      <w:pPr>
        <w:pStyle w:val="ListParagraph"/>
        <w:numPr>
          <w:ilvl w:val="0"/>
          <w:numId w:val="38"/>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Jika t hitung &gt; t tabel dan nilai sig. &lt; 0,05 maka H0 ditolak. Hal ini menunjukkan ada pengaruh signifikan antara variabel bebas dengan variabel terikat.</w:t>
      </w:r>
    </w:p>
    <w:p w14:paraId="0AB4E826" w14:textId="77777777" w:rsidR="00BF3BDE" w:rsidRDefault="003341CE">
      <w:pPr>
        <w:pStyle w:val="ListParagraph"/>
        <w:numPr>
          <w:ilvl w:val="0"/>
          <w:numId w:val="38"/>
        </w:numPr>
        <w:spacing w:line="480" w:lineRule="auto"/>
        <w:ind w:left="284" w:hanging="284"/>
        <w:jc w:val="both"/>
        <w:rPr>
          <w:rFonts w:ascii="Times New Roman" w:hAnsi="Times New Roman" w:cs="Times New Roman"/>
          <w:sz w:val="24"/>
          <w:szCs w:val="24"/>
        </w:rPr>
        <w:sectPr w:rsidR="00BF3BDE" w:rsidSect="003564D9">
          <w:footerReference w:type="first" r:id="rId20"/>
          <w:pgSz w:w="11906" w:h="16838" w:code="9"/>
          <w:pgMar w:top="2268" w:right="1701" w:bottom="1701" w:left="2268" w:header="720" w:footer="720" w:gutter="0"/>
          <w:cols w:space="720"/>
          <w:titlePg/>
          <w:docGrid w:linePitch="360"/>
        </w:sectPr>
      </w:pPr>
      <w:r>
        <w:rPr>
          <w:rFonts w:ascii="Times New Roman" w:hAnsi="Times New Roman" w:cs="Times New Roman"/>
          <w:sz w:val="24"/>
          <w:szCs w:val="24"/>
        </w:rPr>
        <w:t>Jika t hitung &lt; t tabel dan nilai sig. &gt; 0,05 maka H0 diterima. Hal ini menunjukkan tidak ada pengaruh signifikan antara variabel bebas dengan variabel terikat.</w:t>
      </w:r>
    </w:p>
    <w:p w14:paraId="3A634990" w14:textId="77777777" w:rsidR="003564D9" w:rsidRPr="00967EF0" w:rsidRDefault="00967EF0" w:rsidP="00967EF0">
      <w:pPr>
        <w:pStyle w:val="Heading1"/>
        <w:numPr>
          <w:ilvl w:val="0"/>
          <w:numId w:val="0"/>
        </w:numPr>
        <w:jc w:val="center"/>
        <w:rPr>
          <w:rFonts w:ascii="Times New Roman" w:hAnsi="Times New Roman" w:cs="Times New Roman"/>
          <w:b/>
          <w:bCs/>
          <w:color w:val="auto"/>
          <w:sz w:val="24"/>
          <w:szCs w:val="24"/>
        </w:rPr>
      </w:pPr>
      <w:bookmarkStart w:id="143" w:name="_Toc202416876"/>
      <w:r w:rsidRPr="00967EF0">
        <w:rPr>
          <w:rFonts w:ascii="Times New Roman" w:hAnsi="Times New Roman" w:cs="Times New Roman"/>
          <w:b/>
          <w:bCs/>
          <w:color w:val="auto"/>
          <w:sz w:val="24"/>
          <w:szCs w:val="24"/>
        </w:rPr>
        <w:lastRenderedPageBreak/>
        <w:t>BAB  IV</w:t>
      </w:r>
      <w:bookmarkEnd w:id="143"/>
    </w:p>
    <w:p w14:paraId="1635BAAA" w14:textId="4018A5DF" w:rsidR="00967EF0" w:rsidRPr="00967EF0" w:rsidRDefault="00967EF0" w:rsidP="00967EF0">
      <w:pPr>
        <w:pStyle w:val="Heading1"/>
        <w:numPr>
          <w:ilvl w:val="0"/>
          <w:numId w:val="0"/>
        </w:numPr>
        <w:ind w:left="432" w:hanging="432"/>
        <w:jc w:val="center"/>
        <w:rPr>
          <w:rFonts w:ascii="Times New Roman" w:hAnsi="Times New Roman" w:cs="Times New Roman"/>
          <w:b/>
          <w:bCs/>
          <w:color w:val="auto"/>
          <w:sz w:val="24"/>
          <w:szCs w:val="24"/>
        </w:rPr>
      </w:pPr>
      <w:bookmarkStart w:id="144" w:name="_Toc198529138"/>
      <w:bookmarkStart w:id="145" w:name="_Toc199792046"/>
      <w:bookmarkStart w:id="146" w:name="_Toc200708703"/>
      <w:bookmarkStart w:id="147" w:name="_Toc201906983"/>
      <w:bookmarkStart w:id="148" w:name="_Toc201985064"/>
      <w:bookmarkStart w:id="149" w:name="_Toc201985224"/>
      <w:bookmarkStart w:id="150" w:name="_Toc202416877"/>
      <w:r w:rsidRPr="00967EF0">
        <w:rPr>
          <w:rFonts w:ascii="Times New Roman" w:hAnsi="Times New Roman" w:cs="Times New Roman"/>
          <w:b/>
          <w:bCs/>
          <w:color w:val="auto"/>
          <w:sz w:val="24"/>
          <w:szCs w:val="24"/>
        </w:rPr>
        <w:t>HASIL DAN PEMBAHASAN</w:t>
      </w:r>
      <w:bookmarkEnd w:id="144"/>
      <w:bookmarkEnd w:id="145"/>
      <w:bookmarkEnd w:id="146"/>
      <w:bookmarkEnd w:id="147"/>
      <w:bookmarkEnd w:id="148"/>
      <w:bookmarkEnd w:id="149"/>
      <w:bookmarkEnd w:id="150"/>
    </w:p>
    <w:p w14:paraId="7A949492" w14:textId="77777777" w:rsidR="00967EF0" w:rsidRDefault="00967EF0" w:rsidP="00967EF0"/>
    <w:p w14:paraId="190CFD2D" w14:textId="5E6304F0" w:rsidR="00C17F1B" w:rsidRPr="00372F6C" w:rsidRDefault="00AD3CB1" w:rsidP="00AD3CB1">
      <w:pPr>
        <w:pStyle w:val="Heading2"/>
        <w:numPr>
          <w:ilvl w:val="1"/>
          <w:numId w:val="3"/>
        </w:numPr>
        <w:spacing w:before="0" w:line="360" w:lineRule="auto"/>
        <w:ind w:left="567" w:hanging="567"/>
        <w:rPr>
          <w:rFonts w:ascii="Times New Roman" w:hAnsi="Times New Roman" w:cs="Times New Roman"/>
          <w:b/>
          <w:bCs/>
          <w:color w:val="auto"/>
          <w:sz w:val="24"/>
          <w:szCs w:val="24"/>
        </w:rPr>
      </w:pPr>
      <w:bookmarkStart w:id="151" w:name="_Toc202416878"/>
      <w:r>
        <w:rPr>
          <w:rFonts w:ascii="Times New Roman" w:hAnsi="Times New Roman" w:cs="Times New Roman"/>
          <w:b/>
          <w:bCs/>
          <w:color w:val="auto"/>
          <w:sz w:val="24"/>
          <w:szCs w:val="24"/>
        </w:rPr>
        <w:t xml:space="preserve">Hasil </w:t>
      </w:r>
      <w:r w:rsidR="006A3E3F">
        <w:rPr>
          <w:rFonts w:ascii="Times New Roman" w:hAnsi="Times New Roman" w:cs="Times New Roman"/>
          <w:b/>
          <w:bCs/>
          <w:color w:val="auto"/>
          <w:sz w:val="24"/>
          <w:szCs w:val="24"/>
        </w:rPr>
        <w:t>Uji Instrumen Penelitian</w:t>
      </w:r>
      <w:bookmarkEnd w:id="151"/>
    </w:p>
    <w:p w14:paraId="1D3674A5" w14:textId="72D8F062" w:rsidR="00703A48" w:rsidRPr="006A3E3F" w:rsidRDefault="00703A48" w:rsidP="00703A48">
      <w:pPr>
        <w:pStyle w:val="Heading3"/>
        <w:numPr>
          <w:ilvl w:val="0"/>
          <w:numId w:val="0"/>
        </w:numPr>
        <w:spacing w:line="480" w:lineRule="auto"/>
        <w:ind w:left="720" w:hanging="720"/>
        <w:rPr>
          <w:rFonts w:ascii="Times New Roman" w:hAnsi="Times New Roman" w:cs="Times New Roman"/>
          <w:b/>
          <w:bCs/>
          <w:color w:val="auto"/>
        </w:rPr>
      </w:pPr>
      <w:bookmarkStart w:id="152" w:name="_Toc202416879"/>
      <w:r>
        <w:rPr>
          <w:rFonts w:ascii="Times New Roman" w:hAnsi="Times New Roman" w:cs="Times New Roman"/>
          <w:b/>
          <w:bCs/>
          <w:color w:val="auto"/>
        </w:rPr>
        <w:t>4.1.1</w:t>
      </w:r>
      <w:r w:rsidRPr="006A3E3F">
        <w:rPr>
          <w:rFonts w:ascii="Times New Roman" w:hAnsi="Times New Roman" w:cs="Times New Roman"/>
          <w:b/>
          <w:bCs/>
          <w:color w:val="auto"/>
        </w:rPr>
        <w:t xml:space="preserve"> Uji Validitas</w:t>
      </w:r>
      <w:bookmarkEnd w:id="152"/>
    </w:p>
    <w:p w14:paraId="4D25A6C5" w14:textId="77777777" w:rsidR="00703A48" w:rsidRDefault="00703A48" w:rsidP="00703A48">
      <w:pPr>
        <w:spacing w:line="480" w:lineRule="auto"/>
        <w:ind w:firstLine="567"/>
        <w:jc w:val="both"/>
        <w:rPr>
          <w:rFonts w:ascii="Times New Roman" w:hAnsi="Times New Roman" w:cs="Times New Roman"/>
          <w:sz w:val="24"/>
          <w:szCs w:val="24"/>
        </w:rPr>
      </w:pPr>
      <w:r w:rsidRPr="004F30A4">
        <w:rPr>
          <w:rFonts w:ascii="Times New Roman" w:hAnsi="Times New Roman" w:cs="Times New Roman"/>
          <w:sz w:val="24"/>
          <w:szCs w:val="24"/>
        </w:rPr>
        <w:t xml:space="preserve">Menurut Sugiyono (2019) Uji validitas merupakan uji untuk mengetahui ketepatan instrumen penelitian apakah memperoleh hasil yang relevan dan sesuai dengan tujuan penelitian. </w:t>
      </w:r>
      <w:r w:rsidRPr="00670AD4">
        <w:rPr>
          <w:rFonts w:ascii="Times New Roman" w:hAnsi="Times New Roman" w:cs="Times New Roman"/>
          <w:sz w:val="24"/>
          <w:szCs w:val="24"/>
        </w:rPr>
        <w:t xml:space="preserve">Analisis ini menggunakan metode </w:t>
      </w:r>
      <w:r w:rsidRPr="00FC1028">
        <w:rPr>
          <w:rFonts w:ascii="Times New Roman" w:hAnsi="Times New Roman" w:cs="Times New Roman"/>
          <w:i/>
          <w:iCs/>
          <w:sz w:val="24"/>
          <w:szCs w:val="24"/>
        </w:rPr>
        <w:t>correlations</w:t>
      </w:r>
      <w:r w:rsidRPr="00670AD4">
        <w:rPr>
          <w:rFonts w:ascii="Times New Roman" w:hAnsi="Times New Roman" w:cs="Times New Roman"/>
          <w:sz w:val="24"/>
          <w:szCs w:val="24"/>
        </w:rPr>
        <w:t xml:space="preserve">, yaitu untuk mengkorelasikan skor jawaban masing-masing item dengan taraf signifikansi sebesar 0,05 (5%). </w:t>
      </w:r>
    </w:p>
    <w:p w14:paraId="387BC2B0" w14:textId="77777777" w:rsidR="00703A48" w:rsidRDefault="00703A48" w:rsidP="00703A48">
      <w:pPr>
        <w:spacing w:line="480" w:lineRule="auto"/>
        <w:ind w:firstLine="567"/>
        <w:jc w:val="both"/>
        <w:rPr>
          <w:rFonts w:ascii="Times New Roman" w:hAnsi="Times New Roman" w:cs="Times New Roman"/>
          <w:sz w:val="24"/>
          <w:szCs w:val="24"/>
        </w:rPr>
      </w:pPr>
      <w:r w:rsidRPr="00670AD4">
        <w:rPr>
          <w:rFonts w:ascii="Times New Roman" w:hAnsi="Times New Roman" w:cs="Times New Roman"/>
          <w:sz w:val="24"/>
          <w:szCs w:val="24"/>
        </w:rPr>
        <w:t>Uji validitas dilakukan dengan menggunakan jumlah responden sebanyak 100 responden. Berikut adalah uji validitas untuk variabel Pengetahuan Peraturan Pajak, Digitalisasi Layanan Pajak, Kesadaran Wajib Pajak, Persepsi Wajib Pajak, dan Kepatuhan Wajib Pajak.</w:t>
      </w:r>
    </w:p>
    <w:p w14:paraId="7EE89BB9" w14:textId="216B41A2" w:rsidR="00703A48" w:rsidRPr="005532E6" w:rsidRDefault="00C93D77" w:rsidP="00C93D77">
      <w:pPr>
        <w:pStyle w:val="Caption"/>
        <w:jc w:val="both"/>
      </w:pPr>
      <w:bookmarkStart w:id="153" w:name="_Toc201982891"/>
      <w:r>
        <w:t xml:space="preserve">Tabel 4. </w:t>
      </w:r>
      <w:r>
        <w:fldChar w:fldCharType="begin"/>
      </w:r>
      <w:r>
        <w:instrText xml:space="preserve"> SEQ Tabel_4. \* ARABIC </w:instrText>
      </w:r>
      <w:r>
        <w:fldChar w:fldCharType="separate"/>
      </w:r>
      <w:r w:rsidR="00344D7A">
        <w:rPr>
          <w:noProof/>
        </w:rPr>
        <w:t>1</w:t>
      </w:r>
      <w:r>
        <w:fldChar w:fldCharType="end"/>
      </w:r>
      <w:r w:rsidRPr="005532E6">
        <w:rPr>
          <w:rFonts w:cs="Times New Roman"/>
          <w:bCs/>
          <w:szCs w:val="24"/>
        </w:rPr>
        <w:t xml:space="preserve"> </w:t>
      </w:r>
      <w:r w:rsidRPr="009749FC">
        <w:rPr>
          <w:rFonts w:cs="Times New Roman"/>
          <w:bCs/>
          <w:szCs w:val="24"/>
        </w:rPr>
        <w:t>Uji Validitas</w:t>
      </w:r>
      <w:bookmarkEnd w:id="153"/>
    </w:p>
    <w:tbl>
      <w:tblPr>
        <w:tblStyle w:val="TableGrid"/>
        <w:tblW w:w="0" w:type="auto"/>
        <w:tblInd w:w="-5" w:type="dxa"/>
        <w:tblLook w:val="04A0" w:firstRow="1" w:lastRow="0" w:firstColumn="1" w:lastColumn="0" w:noHBand="0" w:noVBand="1"/>
      </w:tblPr>
      <w:tblGrid>
        <w:gridCol w:w="2417"/>
        <w:gridCol w:w="1403"/>
        <w:gridCol w:w="1425"/>
        <w:gridCol w:w="1257"/>
        <w:gridCol w:w="1430"/>
      </w:tblGrid>
      <w:tr w:rsidR="00703A48" w14:paraId="4EA00C6A" w14:textId="77777777" w:rsidTr="00924B8C">
        <w:tc>
          <w:tcPr>
            <w:tcW w:w="2417" w:type="dxa"/>
          </w:tcPr>
          <w:p w14:paraId="3CAAF47B" w14:textId="77777777" w:rsidR="00703A48" w:rsidRPr="00AD3CB1" w:rsidRDefault="00703A48" w:rsidP="00924B8C">
            <w:pPr>
              <w:pStyle w:val="ListParagraph"/>
              <w:ind w:left="0"/>
              <w:jc w:val="center"/>
              <w:rPr>
                <w:rFonts w:ascii="Times New Roman" w:hAnsi="Times New Roman" w:cs="Times New Roman"/>
                <w:b/>
                <w:bCs/>
              </w:rPr>
            </w:pPr>
            <w:r w:rsidRPr="00AD3CB1">
              <w:rPr>
                <w:rFonts w:ascii="Times New Roman" w:hAnsi="Times New Roman" w:cs="Times New Roman"/>
                <w:b/>
                <w:bCs/>
              </w:rPr>
              <w:t>Variabel</w:t>
            </w:r>
          </w:p>
        </w:tc>
        <w:tc>
          <w:tcPr>
            <w:tcW w:w="1403" w:type="dxa"/>
          </w:tcPr>
          <w:p w14:paraId="0571D84C" w14:textId="77777777" w:rsidR="00703A48" w:rsidRPr="00AD3CB1" w:rsidRDefault="00703A48" w:rsidP="00924B8C">
            <w:pPr>
              <w:pStyle w:val="ListParagraph"/>
              <w:ind w:left="0"/>
              <w:jc w:val="center"/>
              <w:rPr>
                <w:rFonts w:ascii="Times New Roman" w:hAnsi="Times New Roman" w:cs="Times New Roman"/>
                <w:b/>
                <w:bCs/>
              </w:rPr>
            </w:pPr>
            <w:r w:rsidRPr="00AD3CB1">
              <w:rPr>
                <w:rFonts w:ascii="Times New Roman" w:hAnsi="Times New Roman" w:cs="Times New Roman"/>
                <w:b/>
                <w:bCs/>
              </w:rPr>
              <w:t>Pernyataan</w:t>
            </w:r>
          </w:p>
        </w:tc>
        <w:tc>
          <w:tcPr>
            <w:tcW w:w="1425" w:type="dxa"/>
          </w:tcPr>
          <w:p w14:paraId="7B838544" w14:textId="77777777" w:rsidR="00703A48" w:rsidRPr="00AD3CB1" w:rsidRDefault="00703A48" w:rsidP="00924B8C">
            <w:pPr>
              <w:pStyle w:val="ListParagraph"/>
              <w:ind w:left="0"/>
              <w:jc w:val="center"/>
              <w:rPr>
                <w:rFonts w:ascii="Times New Roman" w:hAnsi="Times New Roman" w:cs="Times New Roman"/>
                <w:b/>
                <w:bCs/>
              </w:rPr>
            </w:pPr>
            <w:r w:rsidRPr="00AD3CB1">
              <w:rPr>
                <w:rFonts w:ascii="Times New Roman" w:hAnsi="Times New Roman" w:cs="Times New Roman"/>
                <w:b/>
                <w:bCs/>
              </w:rPr>
              <w:t>R Hitung</w:t>
            </w:r>
          </w:p>
        </w:tc>
        <w:tc>
          <w:tcPr>
            <w:tcW w:w="1257" w:type="dxa"/>
          </w:tcPr>
          <w:p w14:paraId="7F9C819A" w14:textId="77777777" w:rsidR="00703A48" w:rsidRPr="00AD3CB1" w:rsidRDefault="00703A48" w:rsidP="00924B8C">
            <w:pPr>
              <w:pStyle w:val="ListParagraph"/>
              <w:ind w:left="0"/>
              <w:jc w:val="center"/>
              <w:rPr>
                <w:rFonts w:ascii="Times New Roman" w:hAnsi="Times New Roman" w:cs="Times New Roman"/>
                <w:b/>
                <w:bCs/>
              </w:rPr>
            </w:pPr>
            <w:r w:rsidRPr="00AD3CB1">
              <w:rPr>
                <w:rFonts w:ascii="Times New Roman" w:hAnsi="Times New Roman" w:cs="Times New Roman"/>
                <w:b/>
                <w:bCs/>
              </w:rPr>
              <w:t>R Tabel</w:t>
            </w:r>
          </w:p>
        </w:tc>
        <w:tc>
          <w:tcPr>
            <w:tcW w:w="1430" w:type="dxa"/>
          </w:tcPr>
          <w:p w14:paraId="3224F38C" w14:textId="77777777" w:rsidR="00703A48" w:rsidRPr="00AD3CB1" w:rsidRDefault="00703A48" w:rsidP="00924B8C">
            <w:pPr>
              <w:pStyle w:val="ListParagraph"/>
              <w:ind w:left="0"/>
              <w:jc w:val="center"/>
              <w:rPr>
                <w:rFonts w:ascii="Times New Roman" w:hAnsi="Times New Roman" w:cs="Times New Roman"/>
                <w:b/>
                <w:bCs/>
              </w:rPr>
            </w:pPr>
            <w:r w:rsidRPr="00AD3CB1">
              <w:rPr>
                <w:rFonts w:ascii="Times New Roman" w:hAnsi="Times New Roman" w:cs="Times New Roman"/>
                <w:b/>
                <w:bCs/>
              </w:rPr>
              <w:t>Keterangan</w:t>
            </w:r>
          </w:p>
        </w:tc>
      </w:tr>
      <w:tr w:rsidR="00A830C2" w14:paraId="731A7275" w14:textId="77777777" w:rsidTr="00924B8C">
        <w:tc>
          <w:tcPr>
            <w:tcW w:w="2417" w:type="dxa"/>
            <w:vMerge w:val="restart"/>
          </w:tcPr>
          <w:p w14:paraId="68C30876" w14:textId="3D9D05D4" w:rsidR="00A830C2" w:rsidRPr="00A830C2" w:rsidRDefault="00A830C2" w:rsidP="00A830C2">
            <w:pPr>
              <w:pStyle w:val="ListParagraph"/>
              <w:ind w:left="0"/>
              <w:rPr>
                <w:rFonts w:ascii="Times New Roman" w:hAnsi="Times New Roman" w:cs="Times New Roman"/>
              </w:rPr>
            </w:pPr>
            <w:r w:rsidRPr="00A830C2">
              <w:rPr>
                <w:rFonts w:ascii="Times New Roman" w:hAnsi="Times New Roman" w:cs="Times New Roman"/>
                <w:sz w:val="20"/>
                <w:szCs w:val="20"/>
              </w:rPr>
              <w:t>Pengetahuan Peraturan Pajak (X1)</w:t>
            </w:r>
          </w:p>
        </w:tc>
        <w:tc>
          <w:tcPr>
            <w:tcW w:w="1403" w:type="dxa"/>
          </w:tcPr>
          <w:p w14:paraId="1D287A73" w14:textId="09A6B175"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1</w:t>
            </w:r>
          </w:p>
        </w:tc>
        <w:tc>
          <w:tcPr>
            <w:tcW w:w="1425" w:type="dxa"/>
          </w:tcPr>
          <w:p w14:paraId="34EE5C14" w14:textId="5AF27E7D"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0,824</w:t>
            </w:r>
          </w:p>
        </w:tc>
        <w:tc>
          <w:tcPr>
            <w:tcW w:w="1257" w:type="dxa"/>
          </w:tcPr>
          <w:p w14:paraId="374F3DFD" w14:textId="23EB68F7"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0,195</w:t>
            </w:r>
          </w:p>
        </w:tc>
        <w:tc>
          <w:tcPr>
            <w:tcW w:w="1430" w:type="dxa"/>
          </w:tcPr>
          <w:p w14:paraId="7609DAC3" w14:textId="19268042"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Valid</w:t>
            </w:r>
          </w:p>
        </w:tc>
      </w:tr>
      <w:tr w:rsidR="00A830C2" w14:paraId="777B09A2" w14:textId="77777777" w:rsidTr="00924B8C">
        <w:tc>
          <w:tcPr>
            <w:tcW w:w="2417" w:type="dxa"/>
            <w:vMerge/>
          </w:tcPr>
          <w:p w14:paraId="4A62C6F3" w14:textId="77777777" w:rsidR="00A830C2" w:rsidRPr="00AD3CB1" w:rsidRDefault="00A830C2" w:rsidP="00A830C2">
            <w:pPr>
              <w:pStyle w:val="ListParagraph"/>
              <w:ind w:left="0"/>
              <w:jc w:val="center"/>
              <w:rPr>
                <w:rFonts w:ascii="Times New Roman" w:hAnsi="Times New Roman" w:cs="Times New Roman"/>
                <w:b/>
                <w:bCs/>
              </w:rPr>
            </w:pPr>
          </w:p>
        </w:tc>
        <w:tc>
          <w:tcPr>
            <w:tcW w:w="1403" w:type="dxa"/>
          </w:tcPr>
          <w:p w14:paraId="4A7727DA" w14:textId="7513241D"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2</w:t>
            </w:r>
          </w:p>
        </w:tc>
        <w:tc>
          <w:tcPr>
            <w:tcW w:w="1425" w:type="dxa"/>
          </w:tcPr>
          <w:p w14:paraId="5840AC49" w14:textId="7A5D58F4"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0,692</w:t>
            </w:r>
          </w:p>
        </w:tc>
        <w:tc>
          <w:tcPr>
            <w:tcW w:w="1257" w:type="dxa"/>
          </w:tcPr>
          <w:p w14:paraId="441E6168" w14:textId="6A2A828C"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0,195</w:t>
            </w:r>
          </w:p>
        </w:tc>
        <w:tc>
          <w:tcPr>
            <w:tcW w:w="1430" w:type="dxa"/>
          </w:tcPr>
          <w:p w14:paraId="5C8BBA68" w14:textId="7BDF2313"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Valid</w:t>
            </w:r>
          </w:p>
        </w:tc>
      </w:tr>
      <w:tr w:rsidR="00A830C2" w14:paraId="1349DA43" w14:textId="77777777" w:rsidTr="00924B8C">
        <w:tc>
          <w:tcPr>
            <w:tcW w:w="2417" w:type="dxa"/>
            <w:vMerge/>
          </w:tcPr>
          <w:p w14:paraId="0439F388" w14:textId="77777777" w:rsidR="00A830C2" w:rsidRPr="00AD3CB1" w:rsidRDefault="00A830C2" w:rsidP="00A830C2">
            <w:pPr>
              <w:pStyle w:val="ListParagraph"/>
              <w:ind w:left="0"/>
              <w:jc w:val="center"/>
              <w:rPr>
                <w:rFonts w:ascii="Times New Roman" w:hAnsi="Times New Roman" w:cs="Times New Roman"/>
                <w:b/>
                <w:bCs/>
              </w:rPr>
            </w:pPr>
          </w:p>
        </w:tc>
        <w:tc>
          <w:tcPr>
            <w:tcW w:w="1403" w:type="dxa"/>
          </w:tcPr>
          <w:p w14:paraId="3E4054FD" w14:textId="3A519786"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3</w:t>
            </w:r>
          </w:p>
        </w:tc>
        <w:tc>
          <w:tcPr>
            <w:tcW w:w="1425" w:type="dxa"/>
          </w:tcPr>
          <w:p w14:paraId="45094AAC" w14:textId="672EC0D3"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0,795</w:t>
            </w:r>
          </w:p>
        </w:tc>
        <w:tc>
          <w:tcPr>
            <w:tcW w:w="1257" w:type="dxa"/>
          </w:tcPr>
          <w:p w14:paraId="10827D62" w14:textId="07A853FE"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0,195</w:t>
            </w:r>
          </w:p>
        </w:tc>
        <w:tc>
          <w:tcPr>
            <w:tcW w:w="1430" w:type="dxa"/>
          </w:tcPr>
          <w:p w14:paraId="7910C45B" w14:textId="5FAAFBFB"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Valid</w:t>
            </w:r>
          </w:p>
        </w:tc>
      </w:tr>
      <w:tr w:rsidR="00A830C2" w14:paraId="06ADBC83" w14:textId="77777777" w:rsidTr="00924B8C">
        <w:tc>
          <w:tcPr>
            <w:tcW w:w="2417" w:type="dxa"/>
            <w:vMerge/>
          </w:tcPr>
          <w:p w14:paraId="19D66136" w14:textId="77777777" w:rsidR="00A830C2" w:rsidRPr="00AD3CB1" w:rsidRDefault="00A830C2" w:rsidP="00A830C2">
            <w:pPr>
              <w:pStyle w:val="ListParagraph"/>
              <w:ind w:left="0"/>
              <w:jc w:val="center"/>
              <w:rPr>
                <w:rFonts w:ascii="Times New Roman" w:hAnsi="Times New Roman" w:cs="Times New Roman"/>
                <w:b/>
                <w:bCs/>
              </w:rPr>
            </w:pPr>
          </w:p>
        </w:tc>
        <w:tc>
          <w:tcPr>
            <w:tcW w:w="1403" w:type="dxa"/>
          </w:tcPr>
          <w:p w14:paraId="505C1DAC" w14:textId="3D91BBAD"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4</w:t>
            </w:r>
          </w:p>
        </w:tc>
        <w:tc>
          <w:tcPr>
            <w:tcW w:w="1425" w:type="dxa"/>
          </w:tcPr>
          <w:p w14:paraId="78EB2D24" w14:textId="1AD9C07B"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0,766</w:t>
            </w:r>
          </w:p>
        </w:tc>
        <w:tc>
          <w:tcPr>
            <w:tcW w:w="1257" w:type="dxa"/>
          </w:tcPr>
          <w:p w14:paraId="712FC03A" w14:textId="2EB9DFFD"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0,195</w:t>
            </w:r>
          </w:p>
        </w:tc>
        <w:tc>
          <w:tcPr>
            <w:tcW w:w="1430" w:type="dxa"/>
          </w:tcPr>
          <w:p w14:paraId="4FEE5E8A" w14:textId="2BD2B452"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Valid</w:t>
            </w:r>
          </w:p>
        </w:tc>
      </w:tr>
      <w:tr w:rsidR="00A830C2" w14:paraId="246AC7AD" w14:textId="77777777" w:rsidTr="00924B8C">
        <w:tc>
          <w:tcPr>
            <w:tcW w:w="2417" w:type="dxa"/>
            <w:vMerge/>
          </w:tcPr>
          <w:p w14:paraId="202F5548" w14:textId="77777777" w:rsidR="00A830C2" w:rsidRPr="00AD3CB1" w:rsidRDefault="00A830C2" w:rsidP="00A830C2">
            <w:pPr>
              <w:pStyle w:val="ListParagraph"/>
              <w:ind w:left="0"/>
              <w:jc w:val="center"/>
              <w:rPr>
                <w:rFonts w:ascii="Times New Roman" w:hAnsi="Times New Roman" w:cs="Times New Roman"/>
                <w:b/>
                <w:bCs/>
              </w:rPr>
            </w:pPr>
          </w:p>
        </w:tc>
        <w:tc>
          <w:tcPr>
            <w:tcW w:w="1403" w:type="dxa"/>
          </w:tcPr>
          <w:p w14:paraId="52E769F2" w14:textId="4D5C653C"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5</w:t>
            </w:r>
          </w:p>
        </w:tc>
        <w:tc>
          <w:tcPr>
            <w:tcW w:w="1425" w:type="dxa"/>
          </w:tcPr>
          <w:p w14:paraId="12D84B00" w14:textId="6CA49885"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0,666</w:t>
            </w:r>
          </w:p>
        </w:tc>
        <w:tc>
          <w:tcPr>
            <w:tcW w:w="1257" w:type="dxa"/>
          </w:tcPr>
          <w:p w14:paraId="0EC1E990" w14:textId="017C0B79"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0,195</w:t>
            </w:r>
          </w:p>
        </w:tc>
        <w:tc>
          <w:tcPr>
            <w:tcW w:w="1430" w:type="dxa"/>
          </w:tcPr>
          <w:p w14:paraId="4029F362" w14:textId="0ED0DCD4" w:rsidR="00A830C2" w:rsidRPr="00AD3CB1" w:rsidRDefault="00A830C2" w:rsidP="00A830C2">
            <w:pPr>
              <w:pStyle w:val="ListParagraph"/>
              <w:ind w:left="0"/>
              <w:jc w:val="center"/>
              <w:rPr>
                <w:rFonts w:ascii="Times New Roman" w:hAnsi="Times New Roman" w:cs="Times New Roman"/>
                <w:b/>
                <w:bCs/>
              </w:rPr>
            </w:pPr>
            <w:r w:rsidRPr="00AD3CB1">
              <w:rPr>
                <w:rFonts w:ascii="Times New Roman" w:hAnsi="Times New Roman" w:cs="Times New Roman"/>
                <w:sz w:val="20"/>
                <w:szCs w:val="20"/>
              </w:rPr>
              <w:t>Valid</w:t>
            </w:r>
          </w:p>
        </w:tc>
      </w:tr>
      <w:tr w:rsidR="00A830C2" w14:paraId="39E54F0E" w14:textId="77777777" w:rsidTr="00924B8C">
        <w:tc>
          <w:tcPr>
            <w:tcW w:w="2417" w:type="dxa"/>
            <w:vMerge w:val="restart"/>
          </w:tcPr>
          <w:p w14:paraId="4E17EC93" w14:textId="018C80B6" w:rsidR="00A830C2" w:rsidRPr="00AD3CB1" w:rsidRDefault="00A830C2" w:rsidP="00A830C2">
            <w:pPr>
              <w:pStyle w:val="ListParagraph"/>
              <w:ind w:left="0"/>
              <w:rPr>
                <w:rFonts w:ascii="Times New Roman" w:hAnsi="Times New Roman" w:cs="Times New Roman"/>
                <w:b/>
                <w:bCs/>
              </w:rPr>
            </w:pPr>
            <w:r w:rsidRPr="00876890">
              <w:rPr>
                <w:rFonts w:ascii="Times New Roman" w:hAnsi="Times New Roman" w:cs="Times New Roman"/>
                <w:sz w:val="20"/>
                <w:szCs w:val="20"/>
              </w:rPr>
              <w:t>Digitalisasi Layanan Pajak (X2)</w:t>
            </w:r>
          </w:p>
        </w:tc>
        <w:tc>
          <w:tcPr>
            <w:tcW w:w="1403" w:type="dxa"/>
          </w:tcPr>
          <w:p w14:paraId="06DB9D65" w14:textId="0632672A"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1</w:t>
            </w:r>
          </w:p>
        </w:tc>
        <w:tc>
          <w:tcPr>
            <w:tcW w:w="1425" w:type="dxa"/>
          </w:tcPr>
          <w:p w14:paraId="3231E4F0" w14:textId="56AC6DB4"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0,752</w:t>
            </w:r>
          </w:p>
        </w:tc>
        <w:tc>
          <w:tcPr>
            <w:tcW w:w="1257" w:type="dxa"/>
          </w:tcPr>
          <w:p w14:paraId="3F289C56" w14:textId="2FF9879D"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0,195</w:t>
            </w:r>
          </w:p>
        </w:tc>
        <w:tc>
          <w:tcPr>
            <w:tcW w:w="1430" w:type="dxa"/>
          </w:tcPr>
          <w:p w14:paraId="14025E38" w14:textId="12D457DF"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Valid</w:t>
            </w:r>
          </w:p>
        </w:tc>
      </w:tr>
      <w:tr w:rsidR="00A830C2" w14:paraId="4E0846F9" w14:textId="77777777" w:rsidTr="00924B8C">
        <w:tc>
          <w:tcPr>
            <w:tcW w:w="2417" w:type="dxa"/>
            <w:vMerge/>
          </w:tcPr>
          <w:p w14:paraId="748AD790" w14:textId="77777777" w:rsidR="00A830C2" w:rsidRPr="00AD3CB1" w:rsidRDefault="00A830C2" w:rsidP="00A830C2">
            <w:pPr>
              <w:pStyle w:val="ListParagraph"/>
              <w:ind w:left="0"/>
              <w:jc w:val="center"/>
              <w:rPr>
                <w:rFonts w:ascii="Times New Roman" w:hAnsi="Times New Roman" w:cs="Times New Roman"/>
                <w:b/>
                <w:bCs/>
              </w:rPr>
            </w:pPr>
          </w:p>
        </w:tc>
        <w:tc>
          <w:tcPr>
            <w:tcW w:w="1403" w:type="dxa"/>
          </w:tcPr>
          <w:p w14:paraId="0D7CB510" w14:textId="773BC493"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2</w:t>
            </w:r>
          </w:p>
        </w:tc>
        <w:tc>
          <w:tcPr>
            <w:tcW w:w="1425" w:type="dxa"/>
          </w:tcPr>
          <w:p w14:paraId="043AE322" w14:textId="4AF12EF1"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0,740</w:t>
            </w:r>
          </w:p>
        </w:tc>
        <w:tc>
          <w:tcPr>
            <w:tcW w:w="1257" w:type="dxa"/>
          </w:tcPr>
          <w:p w14:paraId="62284B4B" w14:textId="21A2B0FD"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0,195</w:t>
            </w:r>
          </w:p>
        </w:tc>
        <w:tc>
          <w:tcPr>
            <w:tcW w:w="1430" w:type="dxa"/>
          </w:tcPr>
          <w:p w14:paraId="3EDD6213" w14:textId="796CA0CA"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Valid</w:t>
            </w:r>
          </w:p>
        </w:tc>
      </w:tr>
      <w:tr w:rsidR="00A830C2" w14:paraId="53ADABA9" w14:textId="77777777" w:rsidTr="00924B8C">
        <w:tc>
          <w:tcPr>
            <w:tcW w:w="2417" w:type="dxa"/>
            <w:vMerge/>
          </w:tcPr>
          <w:p w14:paraId="4A7531E9" w14:textId="77777777" w:rsidR="00A830C2" w:rsidRPr="00AD3CB1" w:rsidRDefault="00A830C2" w:rsidP="00A830C2">
            <w:pPr>
              <w:pStyle w:val="ListParagraph"/>
              <w:ind w:left="0"/>
              <w:jc w:val="center"/>
              <w:rPr>
                <w:rFonts w:ascii="Times New Roman" w:hAnsi="Times New Roman" w:cs="Times New Roman"/>
                <w:b/>
                <w:bCs/>
              </w:rPr>
            </w:pPr>
          </w:p>
        </w:tc>
        <w:tc>
          <w:tcPr>
            <w:tcW w:w="1403" w:type="dxa"/>
          </w:tcPr>
          <w:p w14:paraId="0D089037" w14:textId="57615F24"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3</w:t>
            </w:r>
          </w:p>
        </w:tc>
        <w:tc>
          <w:tcPr>
            <w:tcW w:w="1425" w:type="dxa"/>
          </w:tcPr>
          <w:p w14:paraId="1C9135EB" w14:textId="4D8BC85C"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0,766</w:t>
            </w:r>
          </w:p>
        </w:tc>
        <w:tc>
          <w:tcPr>
            <w:tcW w:w="1257" w:type="dxa"/>
          </w:tcPr>
          <w:p w14:paraId="09CE4B18" w14:textId="06925AED"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0,195</w:t>
            </w:r>
          </w:p>
        </w:tc>
        <w:tc>
          <w:tcPr>
            <w:tcW w:w="1430" w:type="dxa"/>
          </w:tcPr>
          <w:p w14:paraId="4A239F93" w14:textId="37B6DFFC"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Valid</w:t>
            </w:r>
          </w:p>
        </w:tc>
      </w:tr>
      <w:tr w:rsidR="00A830C2" w14:paraId="4276C197" w14:textId="77777777" w:rsidTr="00924B8C">
        <w:tc>
          <w:tcPr>
            <w:tcW w:w="2417" w:type="dxa"/>
            <w:vMerge w:val="restart"/>
          </w:tcPr>
          <w:p w14:paraId="489F4364" w14:textId="1C8D1D1F" w:rsidR="00A830C2" w:rsidRPr="00AD3CB1" w:rsidRDefault="00A830C2" w:rsidP="00A830C2">
            <w:pPr>
              <w:pStyle w:val="ListParagraph"/>
              <w:ind w:left="0"/>
              <w:rPr>
                <w:rFonts w:ascii="Times New Roman" w:hAnsi="Times New Roman" w:cs="Times New Roman"/>
                <w:b/>
                <w:bCs/>
              </w:rPr>
            </w:pPr>
            <w:r w:rsidRPr="00876890">
              <w:rPr>
                <w:rFonts w:ascii="Times New Roman" w:hAnsi="Times New Roman" w:cs="Times New Roman"/>
                <w:sz w:val="20"/>
                <w:szCs w:val="20"/>
              </w:rPr>
              <w:t>Kesadaran Wajib Pajak (X3)</w:t>
            </w:r>
          </w:p>
        </w:tc>
        <w:tc>
          <w:tcPr>
            <w:tcW w:w="1403" w:type="dxa"/>
          </w:tcPr>
          <w:p w14:paraId="20E93ABB" w14:textId="6CA2EDF3"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1</w:t>
            </w:r>
          </w:p>
        </w:tc>
        <w:tc>
          <w:tcPr>
            <w:tcW w:w="1425" w:type="dxa"/>
          </w:tcPr>
          <w:p w14:paraId="2E7EE4E3" w14:textId="418F6C41"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0,708</w:t>
            </w:r>
          </w:p>
        </w:tc>
        <w:tc>
          <w:tcPr>
            <w:tcW w:w="1257" w:type="dxa"/>
          </w:tcPr>
          <w:p w14:paraId="551FA0D8" w14:textId="3638BF86"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0,195</w:t>
            </w:r>
          </w:p>
        </w:tc>
        <w:tc>
          <w:tcPr>
            <w:tcW w:w="1430" w:type="dxa"/>
          </w:tcPr>
          <w:p w14:paraId="396A6A24" w14:textId="3A183D37"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Valid</w:t>
            </w:r>
          </w:p>
        </w:tc>
      </w:tr>
      <w:tr w:rsidR="00A830C2" w14:paraId="08257134" w14:textId="77777777" w:rsidTr="00924B8C">
        <w:tc>
          <w:tcPr>
            <w:tcW w:w="2417" w:type="dxa"/>
            <w:vMerge/>
          </w:tcPr>
          <w:p w14:paraId="77FC9095" w14:textId="77777777" w:rsidR="00A830C2" w:rsidRPr="00AD3CB1" w:rsidRDefault="00A830C2" w:rsidP="00A830C2">
            <w:pPr>
              <w:pStyle w:val="ListParagraph"/>
              <w:ind w:left="0"/>
              <w:jc w:val="center"/>
              <w:rPr>
                <w:rFonts w:ascii="Times New Roman" w:hAnsi="Times New Roman" w:cs="Times New Roman"/>
                <w:b/>
                <w:bCs/>
              </w:rPr>
            </w:pPr>
          </w:p>
        </w:tc>
        <w:tc>
          <w:tcPr>
            <w:tcW w:w="1403" w:type="dxa"/>
          </w:tcPr>
          <w:p w14:paraId="2F43A588" w14:textId="4EF13009"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2</w:t>
            </w:r>
          </w:p>
        </w:tc>
        <w:tc>
          <w:tcPr>
            <w:tcW w:w="1425" w:type="dxa"/>
          </w:tcPr>
          <w:p w14:paraId="5132208E" w14:textId="15CCA6EF"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0,702</w:t>
            </w:r>
          </w:p>
        </w:tc>
        <w:tc>
          <w:tcPr>
            <w:tcW w:w="1257" w:type="dxa"/>
          </w:tcPr>
          <w:p w14:paraId="0B17D2BD" w14:textId="672CD43F"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0,195</w:t>
            </w:r>
          </w:p>
        </w:tc>
        <w:tc>
          <w:tcPr>
            <w:tcW w:w="1430" w:type="dxa"/>
          </w:tcPr>
          <w:p w14:paraId="2BFC4666" w14:textId="3DD76248"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Valid</w:t>
            </w:r>
          </w:p>
        </w:tc>
      </w:tr>
      <w:tr w:rsidR="00A830C2" w14:paraId="60E7BD59" w14:textId="77777777" w:rsidTr="00924B8C">
        <w:tc>
          <w:tcPr>
            <w:tcW w:w="2417" w:type="dxa"/>
            <w:vMerge/>
          </w:tcPr>
          <w:p w14:paraId="1F748992" w14:textId="77777777" w:rsidR="00A830C2" w:rsidRPr="00AD3CB1" w:rsidRDefault="00A830C2" w:rsidP="00A830C2">
            <w:pPr>
              <w:pStyle w:val="ListParagraph"/>
              <w:ind w:left="0"/>
              <w:jc w:val="center"/>
              <w:rPr>
                <w:rFonts w:ascii="Times New Roman" w:hAnsi="Times New Roman" w:cs="Times New Roman"/>
                <w:b/>
                <w:bCs/>
              </w:rPr>
            </w:pPr>
          </w:p>
        </w:tc>
        <w:tc>
          <w:tcPr>
            <w:tcW w:w="1403" w:type="dxa"/>
          </w:tcPr>
          <w:p w14:paraId="54CE69EC" w14:textId="0AE2457E"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3</w:t>
            </w:r>
          </w:p>
        </w:tc>
        <w:tc>
          <w:tcPr>
            <w:tcW w:w="1425" w:type="dxa"/>
          </w:tcPr>
          <w:p w14:paraId="0DC2724E" w14:textId="2590A461"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0,659</w:t>
            </w:r>
          </w:p>
        </w:tc>
        <w:tc>
          <w:tcPr>
            <w:tcW w:w="1257" w:type="dxa"/>
          </w:tcPr>
          <w:p w14:paraId="77A7DF91" w14:textId="38FEDA28"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0,195</w:t>
            </w:r>
          </w:p>
        </w:tc>
        <w:tc>
          <w:tcPr>
            <w:tcW w:w="1430" w:type="dxa"/>
          </w:tcPr>
          <w:p w14:paraId="7E38B795" w14:textId="2403FDDC"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Valid</w:t>
            </w:r>
          </w:p>
        </w:tc>
      </w:tr>
      <w:tr w:rsidR="00A830C2" w14:paraId="53067562" w14:textId="77777777" w:rsidTr="00924B8C">
        <w:tc>
          <w:tcPr>
            <w:tcW w:w="2417" w:type="dxa"/>
            <w:vMerge/>
          </w:tcPr>
          <w:p w14:paraId="3557E0AA" w14:textId="77777777" w:rsidR="00A830C2" w:rsidRPr="00AD3CB1" w:rsidRDefault="00A830C2" w:rsidP="00A830C2">
            <w:pPr>
              <w:pStyle w:val="ListParagraph"/>
              <w:ind w:left="0"/>
              <w:jc w:val="center"/>
              <w:rPr>
                <w:rFonts w:ascii="Times New Roman" w:hAnsi="Times New Roman" w:cs="Times New Roman"/>
                <w:b/>
                <w:bCs/>
              </w:rPr>
            </w:pPr>
          </w:p>
        </w:tc>
        <w:tc>
          <w:tcPr>
            <w:tcW w:w="1403" w:type="dxa"/>
          </w:tcPr>
          <w:p w14:paraId="0752B1BA" w14:textId="482EA5C8"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4</w:t>
            </w:r>
          </w:p>
        </w:tc>
        <w:tc>
          <w:tcPr>
            <w:tcW w:w="1425" w:type="dxa"/>
          </w:tcPr>
          <w:p w14:paraId="0A78E97E" w14:textId="409AC0B9"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0,759</w:t>
            </w:r>
          </w:p>
        </w:tc>
        <w:tc>
          <w:tcPr>
            <w:tcW w:w="1257" w:type="dxa"/>
          </w:tcPr>
          <w:p w14:paraId="5BA22DBC" w14:textId="0BE05599"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0,195</w:t>
            </w:r>
          </w:p>
        </w:tc>
        <w:tc>
          <w:tcPr>
            <w:tcW w:w="1430" w:type="dxa"/>
          </w:tcPr>
          <w:p w14:paraId="77C17084" w14:textId="384080A3"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Valid</w:t>
            </w:r>
          </w:p>
        </w:tc>
      </w:tr>
      <w:tr w:rsidR="00A830C2" w14:paraId="1CAA0454" w14:textId="77777777" w:rsidTr="00924B8C">
        <w:tc>
          <w:tcPr>
            <w:tcW w:w="2417" w:type="dxa"/>
            <w:vMerge w:val="restart"/>
          </w:tcPr>
          <w:p w14:paraId="39D20D24" w14:textId="1D5F94A0" w:rsidR="00A830C2" w:rsidRPr="00AD3CB1" w:rsidRDefault="00A830C2" w:rsidP="00A830C2">
            <w:pPr>
              <w:pStyle w:val="ListParagraph"/>
              <w:ind w:left="0"/>
              <w:rPr>
                <w:rFonts w:ascii="Times New Roman" w:hAnsi="Times New Roman" w:cs="Times New Roman"/>
                <w:b/>
                <w:bCs/>
              </w:rPr>
            </w:pPr>
            <w:r w:rsidRPr="00876890">
              <w:rPr>
                <w:rFonts w:ascii="Times New Roman" w:hAnsi="Times New Roman" w:cs="Times New Roman"/>
                <w:sz w:val="20"/>
                <w:szCs w:val="20"/>
              </w:rPr>
              <w:t>Persepsi Wajib Pajak (X4)</w:t>
            </w:r>
          </w:p>
        </w:tc>
        <w:tc>
          <w:tcPr>
            <w:tcW w:w="1403" w:type="dxa"/>
          </w:tcPr>
          <w:p w14:paraId="4A4EDE11" w14:textId="76D57545"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1</w:t>
            </w:r>
          </w:p>
        </w:tc>
        <w:tc>
          <w:tcPr>
            <w:tcW w:w="1425" w:type="dxa"/>
          </w:tcPr>
          <w:p w14:paraId="4EAA10A9" w14:textId="7600CC47"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0,620</w:t>
            </w:r>
          </w:p>
        </w:tc>
        <w:tc>
          <w:tcPr>
            <w:tcW w:w="1257" w:type="dxa"/>
          </w:tcPr>
          <w:p w14:paraId="6D4DFF1B" w14:textId="17A9B582"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0,195</w:t>
            </w:r>
          </w:p>
        </w:tc>
        <w:tc>
          <w:tcPr>
            <w:tcW w:w="1430" w:type="dxa"/>
          </w:tcPr>
          <w:p w14:paraId="6440953C" w14:textId="64A4FD7D"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Valid</w:t>
            </w:r>
          </w:p>
        </w:tc>
      </w:tr>
      <w:tr w:rsidR="00A830C2" w14:paraId="0C503968" w14:textId="77777777" w:rsidTr="00924B8C">
        <w:tc>
          <w:tcPr>
            <w:tcW w:w="2417" w:type="dxa"/>
            <w:vMerge/>
          </w:tcPr>
          <w:p w14:paraId="23C4D843" w14:textId="77777777" w:rsidR="00A830C2" w:rsidRPr="00AD3CB1" w:rsidRDefault="00A830C2" w:rsidP="00A830C2">
            <w:pPr>
              <w:pStyle w:val="ListParagraph"/>
              <w:ind w:left="0"/>
              <w:jc w:val="center"/>
              <w:rPr>
                <w:rFonts w:ascii="Times New Roman" w:hAnsi="Times New Roman" w:cs="Times New Roman"/>
                <w:b/>
                <w:bCs/>
              </w:rPr>
            </w:pPr>
          </w:p>
        </w:tc>
        <w:tc>
          <w:tcPr>
            <w:tcW w:w="1403" w:type="dxa"/>
          </w:tcPr>
          <w:p w14:paraId="51A93FC8" w14:textId="289D8645"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2</w:t>
            </w:r>
          </w:p>
        </w:tc>
        <w:tc>
          <w:tcPr>
            <w:tcW w:w="1425" w:type="dxa"/>
          </w:tcPr>
          <w:p w14:paraId="6500B365" w14:textId="3E34C116"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0,798</w:t>
            </w:r>
          </w:p>
        </w:tc>
        <w:tc>
          <w:tcPr>
            <w:tcW w:w="1257" w:type="dxa"/>
          </w:tcPr>
          <w:p w14:paraId="66EF1E6D" w14:textId="08E02F6E"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0,195</w:t>
            </w:r>
          </w:p>
        </w:tc>
        <w:tc>
          <w:tcPr>
            <w:tcW w:w="1430" w:type="dxa"/>
          </w:tcPr>
          <w:p w14:paraId="7E6F3BA6" w14:textId="1B88388C"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Valid</w:t>
            </w:r>
          </w:p>
        </w:tc>
      </w:tr>
      <w:tr w:rsidR="00A830C2" w14:paraId="387D9EC8" w14:textId="77777777" w:rsidTr="00924B8C">
        <w:tc>
          <w:tcPr>
            <w:tcW w:w="2417" w:type="dxa"/>
            <w:vMerge/>
          </w:tcPr>
          <w:p w14:paraId="7CB7060C" w14:textId="77777777" w:rsidR="00A830C2" w:rsidRPr="00AD3CB1" w:rsidRDefault="00A830C2" w:rsidP="00A830C2">
            <w:pPr>
              <w:pStyle w:val="ListParagraph"/>
              <w:ind w:left="0"/>
              <w:jc w:val="center"/>
              <w:rPr>
                <w:rFonts w:ascii="Times New Roman" w:hAnsi="Times New Roman" w:cs="Times New Roman"/>
                <w:b/>
                <w:bCs/>
              </w:rPr>
            </w:pPr>
          </w:p>
        </w:tc>
        <w:tc>
          <w:tcPr>
            <w:tcW w:w="1403" w:type="dxa"/>
          </w:tcPr>
          <w:p w14:paraId="146FEE34" w14:textId="53EE256E"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3</w:t>
            </w:r>
          </w:p>
        </w:tc>
        <w:tc>
          <w:tcPr>
            <w:tcW w:w="1425" w:type="dxa"/>
          </w:tcPr>
          <w:p w14:paraId="2511ED7A" w14:textId="721ECD3E"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0,775</w:t>
            </w:r>
          </w:p>
        </w:tc>
        <w:tc>
          <w:tcPr>
            <w:tcW w:w="1257" w:type="dxa"/>
          </w:tcPr>
          <w:p w14:paraId="3BD017B8" w14:textId="22B4AD06"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0,195</w:t>
            </w:r>
          </w:p>
        </w:tc>
        <w:tc>
          <w:tcPr>
            <w:tcW w:w="1430" w:type="dxa"/>
          </w:tcPr>
          <w:p w14:paraId="392AC2BD" w14:textId="085E8F6E"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Valid</w:t>
            </w:r>
          </w:p>
        </w:tc>
      </w:tr>
      <w:tr w:rsidR="00A830C2" w14:paraId="428711D7" w14:textId="77777777" w:rsidTr="00924B8C">
        <w:tc>
          <w:tcPr>
            <w:tcW w:w="2417" w:type="dxa"/>
            <w:vMerge/>
          </w:tcPr>
          <w:p w14:paraId="46413B7E" w14:textId="77777777" w:rsidR="00A830C2" w:rsidRPr="00AD3CB1" w:rsidRDefault="00A830C2" w:rsidP="00A830C2">
            <w:pPr>
              <w:pStyle w:val="ListParagraph"/>
              <w:ind w:left="0"/>
              <w:jc w:val="center"/>
              <w:rPr>
                <w:rFonts w:ascii="Times New Roman" w:hAnsi="Times New Roman" w:cs="Times New Roman"/>
                <w:b/>
                <w:bCs/>
              </w:rPr>
            </w:pPr>
          </w:p>
        </w:tc>
        <w:tc>
          <w:tcPr>
            <w:tcW w:w="1403" w:type="dxa"/>
          </w:tcPr>
          <w:p w14:paraId="4F942CA3" w14:textId="2EB1370B"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4</w:t>
            </w:r>
          </w:p>
        </w:tc>
        <w:tc>
          <w:tcPr>
            <w:tcW w:w="1425" w:type="dxa"/>
          </w:tcPr>
          <w:p w14:paraId="02813738" w14:textId="5F9970CB"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0,787</w:t>
            </w:r>
          </w:p>
        </w:tc>
        <w:tc>
          <w:tcPr>
            <w:tcW w:w="1257" w:type="dxa"/>
          </w:tcPr>
          <w:p w14:paraId="32301631" w14:textId="1C8906BF"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0,195</w:t>
            </w:r>
          </w:p>
        </w:tc>
        <w:tc>
          <w:tcPr>
            <w:tcW w:w="1430" w:type="dxa"/>
          </w:tcPr>
          <w:p w14:paraId="79D02E24" w14:textId="4FD48F8C"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Valid</w:t>
            </w:r>
          </w:p>
        </w:tc>
      </w:tr>
      <w:tr w:rsidR="00A830C2" w14:paraId="31C6E1B9" w14:textId="77777777" w:rsidTr="00924B8C">
        <w:tc>
          <w:tcPr>
            <w:tcW w:w="2417" w:type="dxa"/>
            <w:vMerge/>
          </w:tcPr>
          <w:p w14:paraId="52C43B32" w14:textId="77777777" w:rsidR="00A830C2" w:rsidRPr="00AD3CB1" w:rsidRDefault="00A830C2" w:rsidP="00A830C2">
            <w:pPr>
              <w:pStyle w:val="ListParagraph"/>
              <w:ind w:left="0"/>
              <w:jc w:val="center"/>
              <w:rPr>
                <w:rFonts w:ascii="Times New Roman" w:hAnsi="Times New Roman" w:cs="Times New Roman"/>
                <w:b/>
                <w:bCs/>
              </w:rPr>
            </w:pPr>
          </w:p>
        </w:tc>
        <w:tc>
          <w:tcPr>
            <w:tcW w:w="1403" w:type="dxa"/>
          </w:tcPr>
          <w:p w14:paraId="4D1FE20D" w14:textId="2893D69C"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5</w:t>
            </w:r>
          </w:p>
        </w:tc>
        <w:tc>
          <w:tcPr>
            <w:tcW w:w="1425" w:type="dxa"/>
          </w:tcPr>
          <w:p w14:paraId="5B2FF459" w14:textId="4A9CF5F7"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0,766</w:t>
            </w:r>
          </w:p>
        </w:tc>
        <w:tc>
          <w:tcPr>
            <w:tcW w:w="1257" w:type="dxa"/>
          </w:tcPr>
          <w:p w14:paraId="59BDDC30" w14:textId="0294CFAA"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0,195</w:t>
            </w:r>
          </w:p>
        </w:tc>
        <w:tc>
          <w:tcPr>
            <w:tcW w:w="1430" w:type="dxa"/>
          </w:tcPr>
          <w:p w14:paraId="63B4FFD1" w14:textId="21EF5273" w:rsidR="00A830C2" w:rsidRPr="00AD3CB1" w:rsidRDefault="00A830C2" w:rsidP="00A830C2">
            <w:pPr>
              <w:pStyle w:val="ListParagraph"/>
              <w:ind w:left="0"/>
              <w:jc w:val="center"/>
              <w:rPr>
                <w:rFonts w:ascii="Times New Roman" w:hAnsi="Times New Roman" w:cs="Times New Roman"/>
                <w:b/>
                <w:bCs/>
              </w:rPr>
            </w:pPr>
            <w:r w:rsidRPr="00876890">
              <w:rPr>
                <w:rFonts w:ascii="Times New Roman" w:hAnsi="Times New Roman" w:cs="Times New Roman"/>
                <w:sz w:val="20"/>
                <w:szCs w:val="20"/>
              </w:rPr>
              <w:t>Valid</w:t>
            </w:r>
          </w:p>
        </w:tc>
      </w:tr>
    </w:tbl>
    <w:p w14:paraId="4C5B20CE" w14:textId="77777777" w:rsidR="00703A48" w:rsidRPr="00372F6C" w:rsidRDefault="00703A48" w:rsidP="00703A48">
      <w:pPr>
        <w:rPr>
          <w:rFonts w:ascii="Times New Roman" w:hAnsi="Times New Roman" w:cs="Times New Roman"/>
          <w:i/>
          <w:iCs/>
        </w:rPr>
      </w:pPr>
      <w:r w:rsidRPr="00372F6C">
        <w:rPr>
          <w:rFonts w:ascii="Times New Roman" w:hAnsi="Times New Roman" w:cs="Times New Roman"/>
          <w:i/>
          <w:iCs/>
        </w:rPr>
        <w:t>Sumber: Data primer yang diolah peneliti, 2025</w:t>
      </w:r>
    </w:p>
    <w:p w14:paraId="44AF9984" w14:textId="37E76FB7" w:rsidR="00914A74" w:rsidRDefault="00937347" w:rsidP="00703A4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tabel diatas diperoleh </w:t>
      </w:r>
      <w:r w:rsidRPr="00937347">
        <w:rPr>
          <w:rFonts w:ascii="Times New Roman" w:hAnsi="Times New Roman" w:cs="Times New Roman"/>
          <w:sz w:val="24"/>
          <w:szCs w:val="24"/>
        </w:rPr>
        <w:t>nilai dari setiap pernyataan yang dibuat menunjukkan R hitung &gt; R Tabel, maka dapat disimpulkan bahwa variabel Pengetahuan Peraturan Pajak</w:t>
      </w:r>
      <w:r>
        <w:rPr>
          <w:rFonts w:ascii="Times New Roman" w:hAnsi="Times New Roman" w:cs="Times New Roman"/>
          <w:sz w:val="24"/>
          <w:szCs w:val="24"/>
        </w:rPr>
        <w:t xml:space="preserve"> (X1), Digitalisasi Layanan Pajak (X2), Kesadaran Wajib Pajak (X3), dan Persepsi Wajib Pajak (X4)</w:t>
      </w:r>
      <w:r w:rsidRPr="00937347">
        <w:rPr>
          <w:rFonts w:ascii="Times New Roman" w:hAnsi="Times New Roman" w:cs="Times New Roman"/>
          <w:sz w:val="24"/>
          <w:szCs w:val="24"/>
        </w:rPr>
        <w:t xml:space="preserve"> dinyatakan valid</w:t>
      </w:r>
      <w:r>
        <w:rPr>
          <w:rFonts w:ascii="Times New Roman" w:hAnsi="Times New Roman" w:cs="Times New Roman"/>
          <w:sz w:val="24"/>
          <w:szCs w:val="24"/>
        </w:rPr>
        <w:t xml:space="preserve"> dan dapat digunakan sebagai alat ukur</w:t>
      </w:r>
      <w:r w:rsidRPr="00937347">
        <w:rPr>
          <w:rFonts w:ascii="Times New Roman" w:hAnsi="Times New Roman" w:cs="Times New Roman"/>
          <w:sz w:val="24"/>
          <w:szCs w:val="24"/>
        </w:rPr>
        <w:t>.</w:t>
      </w:r>
    </w:p>
    <w:p w14:paraId="4E6DE911" w14:textId="77777777" w:rsidR="00703A48" w:rsidRDefault="00703A48" w:rsidP="00703A48">
      <w:pPr>
        <w:spacing w:after="0"/>
      </w:pPr>
    </w:p>
    <w:p w14:paraId="2CAABE92" w14:textId="22D755C3" w:rsidR="00372F6C" w:rsidRDefault="00670AD4" w:rsidP="00703A48">
      <w:pPr>
        <w:pStyle w:val="Heading3"/>
        <w:numPr>
          <w:ilvl w:val="2"/>
          <w:numId w:val="1"/>
        </w:numPr>
        <w:spacing w:before="0" w:line="360" w:lineRule="auto"/>
        <w:ind w:left="709"/>
        <w:rPr>
          <w:rFonts w:ascii="Times New Roman" w:hAnsi="Times New Roman" w:cs="Times New Roman"/>
          <w:b/>
          <w:bCs/>
          <w:color w:val="auto"/>
        </w:rPr>
      </w:pPr>
      <w:bookmarkStart w:id="154" w:name="_Toc202416880"/>
      <w:r w:rsidRPr="00372F6C">
        <w:rPr>
          <w:rFonts w:ascii="Times New Roman" w:hAnsi="Times New Roman" w:cs="Times New Roman"/>
          <w:b/>
          <w:bCs/>
          <w:color w:val="auto"/>
        </w:rPr>
        <w:t xml:space="preserve">Uji </w:t>
      </w:r>
      <w:r w:rsidR="006A3E3F">
        <w:rPr>
          <w:rFonts w:ascii="Times New Roman" w:hAnsi="Times New Roman" w:cs="Times New Roman"/>
          <w:b/>
          <w:bCs/>
          <w:color w:val="auto"/>
        </w:rPr>
        <w:t>Reliabilitas</w:t>
      </w:r>
      <w:bookmarkEnd w:id="154"/>
    </w:p>
    <w:p w14:paraId="598591E8" w14:textId="0A4F891A" w:rsidR="00A07546" w:rsidRPr="00A07546" w:rsidRDefault="00A07546" w:rsidP="00703A48">
      <w:pPr>
        <w:pStyle w:val="ListParagraph"/>
        <w:spacing w:after="0" w:line="480" w:lineRule="auto"/>
        <w:ind w:left="0" w:firstLine="567"/>
        <w:jc w:val="both"/>
        <w:rPr>
          <w:rFonts w:ascii="Times New Roman" w:hAnsi="Times New Roman" w:cs="Times New Roman"/>
          <w:sz w:val="24"/>
          <w:szCs w:val="24"/>
        </w:rPr>
      </w:pPr>
      <w:r w:rsidRPr="00A07546">
        <w:rPr>
          <w:rFonts w:ascii="Times New Roman" w:hAnsi="Times New Roman" w:cs="Times New Roman"/>
          <w:sz w:val="24"/>
          <w:szCs w:val="24"/>
        </w:rPr>
        <w:t>Menurut Sugiyono (2019) Uji reliabilitas merupakan metode dalam penelitian untuk mengukur instrumen penelitian dan memberikan hasil yang stabil dan konsisten.</w:t>
      </w:r>
      <w:r w:rsidR="00F232F4">
        <w:rPr>
          <w:rFonts w:ascii="Times New Roman" w:hAnsi="Times New Roman" w:cs="Times New Roman"/>
          <w:sz w:val="24"/>
          <w:szCs w:val="24"/>
        </w:rPr>
        <w:t xml:space="preserve"> </w:t>
      </w:r>
      <w:r w:rsidR="000476D2">
        <w:rPr>
          <w:rFonts w:ascii="Times New Roman" w:hAnsi="Times New Roman" w:cs="Times New Roman"/>
          <w:sz w:val="24"/>
          <w:szCs w:val="24"/>
        </w:rPr>
        <w:t xml:space="preserve">Uji reliabilitas digunakan sebagai konsistensi alat ukur guna mengetahui ketepatan hasil pengukuran pada sampel yang sama dalam waktu yang berbeda. </w:t>
      </w:r>
    </w:p>
    <w:p w14:paraId="50457CE7" w14:textId="7CE96389" w:rsidR="00372F6C" w:rsidRPr="005532E6" w:rsidRDefault="00C93D77" w:rsidP="005532E6">
      <w:pPr>
        <w:pStyle w:val="Caption"/>
        <w:keepNext/>
        <w:jc w:val="left"/>
      </w:pPr>
      <w:bookmarkStart w:id="155" w:name="_Toc201982892"/>
      <w:r>
        <w:t xml:space="preserve">Tabel 4. </w:t>
      </w:r>
      <w:r>
        <w:fldChar w:fldCharType="begin"/>
      </w:r>
      <w:r>
        <w:instrText xml:space="preserve"> SEQ Tabel_4. \* ARABIC </w:instrText>
      </w:r>
      <w:r>
        <w:fldChar w:fldCharType="separate"/>
      </w:r>
      <w:r w:rsidR="00344D7A">
        <w:rPr>
          <w:noProof/>
        </w:rPr>
        <w:t>2</w:t>
      </w:r>
      <w:r>
        <w:fldChar w:fldCharType="end"/>
      </w:r>
      <w:r>
        <w:t xml:space="preserve"> Uji Reliabilitas</w:t>
      </w:r>
      <w:bookmarkEnd w:id="155"/>
    </w:p>
    <w:tbl>
      <w:tblPr>
        <w:tblStyle w:val="TableGrid"/>
        <w:tblW w:w="7508" w:type="dxa"/>
        <w:tblLook w:val="04A0" w:firstRow="1" w:lastRow="0" w:firstColumn="1" w:lastColumn="0" w:noHBand="0" w:noVBand="1"/>
      </w:tblPr>
      <w:tblGrid>
        <w:gridCol w:w="3384"/>
        <w:gridCol w:w="1300"/>
        <w:gridCol w:w="1407"/>
        <w:gridCol w:w="1417"/>
      </w:tblGrid>
      <w:tr w:rsidR="00372F6C" w:rsidRPr="00372F6C" w14:paraId="64F6D96F" w14:textId="77777777" w:rsidTr="00AD3CB1">
        <w:trPr>
          <w:trHeight w:val="858"/>
        </w:trPr>
        <w:tc>
          <w:tcPr>
            <w:tcW w:w="3384" w:type="dxa"/>
          </w:tcPr>
          <w:p w14:paraId="0137239A" w14:textId="77777777" w:rsidR="00372F6C" w:rsidRPr="00372F6C" w:rsidRDefault="00372F6C" w:rsidP="00061FB9">
            <w:pPr>
              <w:jc w:val="center"/>
              <w:rPr>
                <w:rFonts w:ascii="Times New Roman" w:hAnsi="Times New Roman" w:cs="Times New Roman"/>
                <w:b/>
                <w:bCs/>
              </w:rPr>
            </w:pPr>
            <w:r w:rsidRPr="00372F6C">
              <w:rPr>
                <w:rFonts w:ascii="Times New Roman" w:hAnsi="Times New Roman" w:cs="Times New Roman"/>
                <w:b/>
                <w:bCs/>
              </w:rPr>
              <w:t>Variabel</w:t>
            </w:r>
          </w:p>
        </w:tc>
        <w:tc>
          <w:tcPr>
            <w:tcW w:w="1300" w:type="dxa"/>
          </w:tcPr>
          <w:p w14:paraId="3B5D7C06" w14:textId="77777777" w:rsidR="00372F6C" w:rsidRPr="00372F6C" w:rsidRDefault="00372F6C" w:rsidP="00061FB9">
            <w:pPr>
              <w:jc w:val="center"/>
              <w:rPr>
                <w:rFonts w:ascii="Times New Roman" w:hAnsi="Times New Roman" w:cs="Times New Roman"/>
                <w:b/>
                <w:bCs/>
              </w:rPr>
            </w:pPr>
            <w:r w:rsidRPr="00FC1028">
              <w:rPr>
                <w:rFonts w:ascii="Times New Roman" w:hAnsi="Times New Roman" w:cs="Times New Roman"/>
                <w:b/>
                <w:bCs/>
                <w:i/>
                <w:iCs/>
              </w:rPr>
              <w:t>Cronbach's Alpha</w:t>
            </w:r>
            <w:r w:rsidRPr="00372F6C">
              <w:rPr>
                <w:rFonts w:ascii="Times New Roman" w:hAnsi="Times New Roman" w:cs="Times New Roman"/>
                <w:b/>
                <w:bCs/>
              </w:rPr>
              <w:t xml:space="preserve"> 100 Responden</w:t>
            </w:r>
          </w:p>
        </w:tc>
        <w:tc>
          <w:tcPr>
            <w:tcW w:w="1407" w:type="dxa"/>
          </w:tcPr>
          <w:p w14:paraId="0C6BCB0D" w14:textId="77777777" w:rsidR="00372F6C" w:rsidRPr="00372F6C" w:rsidRDefault="00372F6C" w:rsidP="00061FB9">
            <w:pPr>
              <w:jc w:val="center"/>
              <w:rPr>
                <w:rFonts w:ascii="Times New Roman" w:hAnsi="Times New Roman" w:cs="Times New Roman"/>
                <w:b/>
                <w:bCs/>
              </w:rPr>
            </w:pPr>
            <w:r w:rsidRPr="00372F6C">
              <w:rPr>
                <w:rFonts w:ascii="Times New Roman" w:hAnsi="Times New Roman" w:cs="Times New Roman"/>
                <w:b/>
                <w:bCs/>
              </w:rPr>
              <w:t>Standar Koefisien</w:t>
            </w:r>
          </w:p>
        </w:tc>
        <w:tc>
          <w:tcPr>
            <w:tcW w:w="1417" w:type="dxa"/>
          </w:tcPr>
          <w:p w14:paraId="1E595AA3" w14:textId="77777777" w:rsidR="00372F6C" w:rsidRPr="00372F6C" w:rsidRDefault="00372F6C" w:rsidP="00061FB9">
            <w:pPr>
              <w:jc w:val="center"/>
              <w:rPr>
                <w:rFonts w:ascii="Times New Roman" w:hAnsi="Times New Roman" w:cs="Times New Roman"/>
                <w:b/>
                <w:bCs/>
              </w:rPr>
            </w:pPr>
            <w:r w:rsidRPr="00372F6C">
              <w:rPr>
                <w:rFonts w:ascii="Times New Roman" w:hAnsi="Times New Roman" w:cs="Times New Roman"/>
                <w:b/>
                <w:bCs/>
              </w:rPr>
              <w:t>Keterangan</w:t>
            </w:r>
          </w:p>
        </w:tc>
      </w:tr>
      <w:tr w:rsidR="00372F6C" w:rsidRPr="00372F6C" w14:paraId="201EEE57" w14:textId="77777777" w:rsidTr="00AD3CB1">
        <w:trPr>
          <w:trHeight w:val="276"/>
        </w:trPr>
        <w:tc>
          <w:tcPr>
            <w:tcW w:w="3384" w:type="dxa"/>
          </w:tcPr>
          <w:p w14:paraId="6D005655" w14:textId="77777777" w:rsidR="00372F6C" w:rsidRPr="00AD3CB1" w:rsidRDefault="00372F6C" w:rsidP="00937347">
            <w:pPr>
              <w:spacing w:line="276" w:lineRule="auto"/>
              <w:rPr>
                <w:rFonts w:ascii="Times New Roman" w:hAnsi="Times New Roman" w:cs="Times New Roman"/>
                <w:sz w:val="20"/>
                <w:szCs w:val="20"/>
              </w:rPr>
            </w:pPr>
            <w:r w:rsidRPr="00AD3CB1">
              <w:rPr>
                <w:rFonts w:ascii="Times New Roman" w:hAnsi="Times New Roman" w:cs="Times New Roman"/>
                <w:sz w:val="20"/>
                <w:szCs w:val="20"/>
              </w:rPr>
              <w:t>Pengetahuan Peraturan Pajak (X1)</w:t>
            </w:r>
          </w:p>
        </w:tc>
        <w:tc>
          <w:tcPr>
            <w:tcW w:w="1300" w:type="dxa"/>
          </w:tcPr>
          <w:p w14:paraId="40FCE102" w14:textId="77777777" w:rsidR="00372F6C" w:rsidRPr="00AD3CB1" w:rsidRDefault="00372F6C" w:rsidP="00937347">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0,806</w:t>
            </w:r>
          </w:p>
        </w:tc>
        <w:tc>
          <w:tcPr>
            <w:tcW w:w="1407" w:type="dxa"/>
          </w:tcPr>
          <w:p w14:paraId="4050D362" w14:textId="77777777" w:rsidR="00372F6C" w:rsidRPr="00AD3CB1" w:rsidRDefault="00372F6C" w:rsidP="00937347">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0,60</w:t>
            </w:r>
          </w:p>
        </w:tc>
        <w:tc>
          <w:tcPr>
            <w:tcW w:w="1417" w:type="dxa"/>
          </w:tcPr>
          <w:p w14:paraId="77CA1F47" w14:textId="77777777" w:rsidR="00372F6C" w:rsidRPr="00AD3CB1" w:rsidRDefault="00372F6C" w:rsidP="00937347">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Reliable</w:t>
            </w:r>
          </w:p>
        </w:tc>
      </w:tr>
      <w:tr w:rsidR="00372F6C" w:rsidRPr="00372F6C" w14:paraId="49B38747" w14:textId="77777777" w:rsidTr="00AD3CB1">
        <w:trPr>
          <w:trHeight w:val="265"/>
        </w:trPr>
        <w:tc>
          <w:tcPr>
            <w:tcW w:w="3384" w:type="dxa"/>
          </w:tcPr>
          <w:p w14:paraId="5DAA49B5" w14:textId="77777777" w:rsidR="00372F6C" w:rsidRPr="00AD3CB1" w:rsidRDefault="00372F6C" w:rsidP="00937347">
            <w:pPr>
              <w:spacing w:line="276" w:lineRule="auto"/>
              <w:rPr>
                <w:rFonts w:ascii="Times New Roman" w:hAnsi="Times New Roman" w:cs="Times New Roman"/>
                <w:sz w:val="20"/>
                <w:szCs w:val="20"/>
              </w:rPr>
            </w:pPr>
            <w:r w:rsidRPr="00AD3CB1">
              <w:rPr>
                <w:rFonts w:ascii="Times New Roman" w:hAnsi="Times New Roman" w:cs="Times New Roman"/>
                <w:sz w:val="20"/>
                <w:szCs w:val="20"/>
              </w:rPr>
              <w:t>Digitalisasi Layanan Pajak (X2)</w:t>
            </w:r>
          </w:p>
        </w:tc>
        <w:tc>
          <w:tcPr>
            <w:tcW w:w="1300" w:type="dxa"/>
          </w:tcPr>
          <w:p w14:paraId="68DA973E" w14:textId="77777777" w:rsidR="00372F6C" w:rsidRPr="00AD3CB1" w:rsidRDefault="00372F6C" w:rsidP="00937347">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0,618</w:t>
            </w:r>
          </w:p>
        </w:tc>
        <w:tc>
          <w:tcPr>
            <w:tcW w:w="1407" w:type="dxa"/>
          </w:tcPr>
          <w:p w14:paraId="24E91458" w14:textId="77777777" w:rsidR="00372F6C" w:rsidRPr="00AD3CB1" w:rsidRDefault="00372F6C" w:rsidP="00937347">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0,60</w:t>
            </w:r>
          </w:p>
        </w:tc>
        <w:tc>
          <w:tcPr>
            <w:tcW w:w="1417" w:type="dxa"/>
          </w:tcPr>
          <w:p w14:paraId="1CBE4040" w14:textId="77777777" w:rsidR="00372F6C" w:rsidRPr="00AD3CB1" w:rsidRDefault="00372F6C" w:rsidP="00937347">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Reliable</w:t>
            </w:r>
          </w:p>
        </w:tc>
      </w:tr>
      <w:tr w:rsidR="00372F6C" w:rsidRPr="00372F6C" w14:paraId="747FF581" w14:textId="77777777" w:rsidTr="00AD3CB1">
        <w:trPr>
          <w:trHeight w:val="283"/>
        </w:trPr>
        <w:tc>
          <w:tcPr>
            <w:tcW w:w="3384" w:type="dxa"/>
          </w:tcPr>
          <w:p w14:paraId="07599932" w14:textId="77777777" w:rsidR="00372F6C" w:rsidRPr="00AD3CB1" w:rsidRDefault="00372F6C" w:rsidP="00937347">
            <w:pPr>
              <w:spacing w:line="276" w:lineRule="auto"/>
              <w:rPr>
                <w:rFonts w:ascii="Times New Roman" w:hAnsi="Times New Roman" w:cs="Times New Roman"/>
                <w:sz w:val="20"/>
                <w:szCs w:val="20"/>
              </w:rPr>
            </w:pPr>
            <w:r w:rsidRPr="00AD3CB1">
              <w:rPr>
                <w:rFonts w:ascii="Times New Roman" w:hAnsi="Times New Roman" w:cs="Times New Roman"/>
                <w:sz w:val="20"/>
                <w:szCs w:val="20"/>
              </w:rPr>
              <w:t>Kesadaran Wajib Pajak (X3)</w:t>
            </w:r>
          </w:p>
        </w:tc>
        <w:tc>
          <w:tcPr>
            <w:tcW w:w="1300" w:type="dxa"/>
          </w:tcPr>
          <w:p w14:paraId="1356C3F2" w14:textId="77777777" w:rsidR="00372F6C" w:rsidRPr="00AD3CB1" w:rsidRDefault="00372F6C" w:rsidP="00937347">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0,666</w:t>
            </w:r>
          </w:p>
        </w:tc>
        <w:tc>
          <w:tcPr>
            <w:tcW w:w="1407" w:type="dxa"/>
          </w:tcPr>
          <w:p w14:paraId="02A7D7E9" w14:textId="77777777" w:rsidR="00372F6C" w:rsidRPr="00AD3CB1" w:rsidRDefault="00372F6C" w:rsidP="00937347">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0,60</w:t>
            </w:r>
          </w:p>
        </w:tc>
        <w:tc>
          <w:tcPr>
            <w:tcW w:w="1417" w:type="dxa"/>
          </w:tcPr>
          <w:p w14:paraId="7C12B392" w14:textId="77777777" w:rsidR="00372F6C" w:rsidRPr="00AD3CB1" w:rsidRDefault="00372F6C" w:rsidP="00937347">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Reliable</w:t>
            </w:r>
          </w:p>
        </w:tc>
      </w:tr>
      <w:tr w:rsidR="00372F6C" w:rsidRPr="00372F6C" w14:paraId="38447875" w14:textId="77777777" w:rsidTr="00AD3CB1">
        <w:trPr>
          <w:trHeight w:val="273"/>
        </w:trPr>
        <w:tc>
          <w:tcPr>
            <w:tcW w:w="3384" w:type="dxa"/>
          </w:tcPr>
          <w:p w14:paraId="6BFA4461" w14:textId="77777777" w:rsidR="00372F6C" w:rsidRPr="00AD3CB1" w:rsidRDefault="00372F6C" w:rsidP="00937347">
            <w:pPr>
              <w:spacing w:line="276" w:lineRule="auto"/>
              <w:rPr>
                <w:rFonts w:ascii="Times New Roman" w:hAnsi="Times New Roman" w:cs="Times New Roman"/>
                <w:sz w:val="20"/>
                <w:szCs w:val="20"/>
              </w:rPr>
            </w:pPr>
            <w:r w:rsidRPr="00AD3CB1">
              <w:rPr>
                <w:rFonts w:ascii="Times New Roman" w:hAnsi="Times New Roman" w:cs="Times New Roman"/>
                <w:sz w:val="20"/>
                <w:szCs w:val="20"/>
              </w:rPr>
              <w:t>Persepsi Wajib Pajak (X4)</w:t>
            </w:r>
          </w:p>
        </w:tc>
        <w:tc>
          <w:tcPr>
            <w:tcW w:w="1300" w:type="dxa"/>
          </w:tcPr>
          <w:p w14:paraId="7B1E3A71" w14:textId="77777777" w:rsidR="00372F6C" w:rsidRPr="00AD3CB1" w:rsidRDefault="00372F6C" w:rsidP="00937347">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0,807</w:t>
            </w:r>
          </w:p>
        </w:tc>
        <w:tc>
          <w:tcPr>
            <w:tcW w:w="1407" w:type="dxa"/>
          </w:tcPr>
          <w:p w14:paraId="51B4EEF8" w14:textId="77777777" w:rsidR="00372F6C" w:rsidRPr="00AD3CB1" w:rsidRDefault="00372F6C" w:rsidP="00937347">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0,60</w:t>
            </w:r>
          </w:p>
        </w:tc>
        <w:tc>
          <w:tcPr>
            <w:tcW w:w="1417" w:type="dxa"/>
          </w:tcPr>
          <w:p w14:paraId="25408BEB" w14:textId="77777777" w:rsidR="00372F6C" w:rsidRPr="00AD3CB1" w:rsidRDefault="00372F6C" w:rsidP="00937347">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Reliable</w:t>
            </w:r>
          </w:p>
        </w:tc>
      </w:tr>
      <w:tr w:rsidR="00372F6C" w:rsidRPr="00372F6C" w14:paraId="62D045A7" w14:textId="77777777" w:rsidTr="00876890">
        <w:trPr>
          <w:trHeight w:val="264"/>
        </w:trPr>
        <w:tc>
          <w:tcPr>
            <w:tcW w:w="3384" w:type="dxa"/>
          </w:tcPr>
          <w:p w14:paraId="35CE0249" w14:textId="77777777" w:rsidR="00372F6C" w:rsidRPr="00AD3CB1" w:rsidRDefault="00372F6C" w:rsidP="00937347">
            <w:pPr>
              <w:spacing w:line="276" w:lineRule="auto"/>
              <w:rPr>
                <w:rFonts w:ascii="Times New Roman" w:hAnsi="Times New Roman" w:cs="Times New Roman"/>
                <w:sz w:val="20"/>
                <w:szCs w:val="20"/>
              </w:rPr>
            </w:pPr>
            <w:r w:rsidRPr="00AD3CB1">
              <w:rPr>
                <w:rFonts w:ascii="Times New Roman" w:hAnsi="Times New Roman" w:cs="Times New Roman"/>
                <w:sz w:val="20"/>
                <w:szCs w:val="20"/>
              </w:rPr>
              <w:t>Kepatuhan Wajib Pajak (Y)</w:t>
            </w:r>
          </w:p>
        </w:tc>
        <w:tc>
          <w:tcPr>
            <w:tcW w:w="1300" w:type="dxa"/>
          </w:tcPr>
          <w:p w14:paraId="3B3A85EF" w14:textId="77777777" w:rsidR="00372F6C" w:rsidRPr="00AD3CB1" w:rsidRDefault="00372F6C" w:rsidP="00937347">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0,799</w:t>
            </w:r>
          </w:p>
        </w:tc>
        <w:tc>
          <w:tcPr>
            <w:tcW w:w="1407" w:type="dxa"/>
          </w:tcPr>
          <w:p w14:paraId="4F30EC61" w14:textId="77777777" w:rsidR="00372F6C" w:rsidRPr="00AD3CB1" w:rsidRDefault="00372F6C" w:rsidP="00937347">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0,60</w:t>
            </w:r>
          </w:p>
        </w:tc>
        <w:tc>
          <w:tcPr>
            <w:tcW w:w="1417" w:type="dxa"/>
          </w:tcPr>
          <w:p w14:paraId="22E914D0" w14:textId="77777777" w:rsidR="00372F6C" w:rsidRPr="00AD3CB1" w:rsidRDefault="00372F6C" w:rsidP="00937347">
            <w:pPr>
              <w:spacing w:line="276" w:lineRule="auto"/>
              <w:jc w:val="center"/>
              <w:rPr>
                <w:rFonts w:ascii="Times New Roman" w:hAnsi="Times New Roman" w:cs="Times New Roman"/>
                <w:sz w:val="20"/>
                <w:szCs w:val="20"/>
              </w:rPr>
            </w:pPr>
            <w:r w:rsidRPr="00AD3CB1">
              <w:rPr>
                <w:rFonts w:ascii="Times New Roman" w:hAnsi="Times New Roman" w:cs="Times New Roman"/>
                <w:sz w:val="20"/>
                <w:szCs w:val="20"/>
              </w:rPr>
              <w:t>Reliable</w:t>
            </w:r>
          </w:p>
        </w:tc>
      </w:tr>
    </w:tbl>
    <w:p w14:paraId="2EB8C129" w14:textId="233C68DE" w:rsidR="00372F6C" w:rsidRPr="00AD3CB1" w:rsidRDefault="00372F6C" w:rsidP="00AD3CB1">
      <w:pPr>
        <w:rPr>
          <w:rFonts w:ascii="Times New Roman" w:hAnsi="Times New Roman" w:cs="Times New Roman"/>
          <w:i/>
          <w:iCs/>
        </w:rPr>
      </w:pPr>
      <w:r w:rsidRPr="00372F6C">
        <w:rPr>
          <w:rFonts w:ascii="Times New Roman" w:hAnsi="Times New Roman" w:cs="Times New Roman"/>
          <w:i/>
          <w:iCs/>
        </w:rPr>
        <w:t>Sumber: Data primer yang diolah peneliti, 2025</w:t>
      </w:r>
    </w:p>
    <w:p w14:paraId="4FFEC63A" w14:textId="511B5FE8" w:rsidR="00EC2DC4" w:rsidRDefault="006A3E3F" w:rsidP="00703A48">
      <w:pPr>
        <w:spacing w:after="0" w:line="480" w:lineRule="auto"/>
        <w:ind w:firstLine="567"/>
        <w:jc w:val="both"/>
        <w:rPr>
          <w:rFonts w:ascii="Times New Roman" w:hAnsi="Times New Roman" w:cs="Times New Roman"/>
          <w:sz w:val="24"/>
          <w:szCs w:val="24"/>
        </w:rPr>
      </w:pPr>
      <w:r>
        <w:rPr>
          <w:rFonts w:ascii="Times New Roman" w:hAnsi="Times New Roman" w:cs="Times New Roman"/>
          <w:kern w:val="0"/>
          <w:sz w:val="24"/>
          <w:szCs w:val="24"/>
        </w:rPr>
        <w:t xml:space="preserve">Uji reliabilitas dilihat dari nilai </w:t>
      </w:r>
      <w:r w:rsidRPr="00FC1028">
        <w:rPr>
          <w:rFonts w:ascii="Times New Roman" w:hAnsi="Times New Roman" w:cs="Times New Roman"/>
          <w:i/>
          <w:iCs/>
          <w:sz w:val="24"/>
          <w:szCs w:val="24"/>
        </w:rPr>
        <w:t>Cronbach's Alpha</w:t>
      </w:r>
      <w:r>
        <w:rPr>
          <w:rFonts w:ascii="Times New Roman" w:hAnsi="Times New Roman" w:cs="Times New Roman"/>
          <w:sz w:val="24"/>
          <w:szCs w:val="24"/>
        </w:rPr>
        <w:t xml:space="preserve">. Variabel dikatakan reliabel apabila nilai koefisien </w:t>
      </w:r>
      <w:r w:rsidRPr="00FC1028">
        <w:rPr>
          <w:rFonts w:ascii="Times New Roman" w:hAnsi="Times New Roman" w:cs="Times New Roman"/>
          <w:i/>
          <w:iCs/>
          <w:sz w:val="24"/>
          <w:szCs w:val="24"/>
        </w:rPr>
        <w:t>Cronbach's Alpha</w:t>
      </w:r>
      <w:r w:rsidRPr="00F707E7">
        <w:rPr>
          <w:rFonts w:ascii="Times New Roman" w:hAnsi="Times New Roman" w:cs="Times New Roman"/>
          <w:sz w:val="24"/>
          <w:szCs w:val="24"/>
        </w:rPr>
        <w:t xml:space="preserve"> lebih besar dari 0,60</w:t>
      </w:r>
      <w:r>
        <w:rPr>
          <w:rFonts w:ascii="Times New Roman" w:hAnsi="Times New Roman" w:cs="Times New Roman"/>
          <w:sz w:val="24"/>
          <w:szCs w:val="24"/>
        </w:rPr>
        <w:t xml:space="preserve">. Sebaliknya, jika nilai </w:t>
      </w:r>
      <w:r w:rsidRPr="00FC1028">
        <w:rPr>
          <w:rFonts w:ascii="Times New Roman" w:hAnsi="Times New Roman" w:cs="Times New Roman"/>
          <w:i/>
          <w:iCs/>
          <w:sz w:val="24"/>
          <w:szCs w:val="24"/>
        </w:rPr>
        <w:t>Cronbach's Alpha</w:t>
      </w:r>
      <w:r w:rsidRPr="0003469E">
        <w:rPr>
          <w:rFonts w:ascii="Times New Roman" w:hAnsi="Times New Roman" w:cs="Times New Roman"/>
          <w:sz w:val="24"/>
          <w:szCs w:val="24"/>
        </w:rPr>
        <w:t xml:space="preserve"> kurang dari 0,60 maka variabel dianggap tidak reliabel. </w:t>
      </w:r>
      <w:r w:rsidR="00372F6C" w:rsidRPr="001A1590">
        <w:rPr>
          <w:rFonts w:ascii="Times New Roman" w:hAnsi="Times New Roman" w:cs="Times New Roman"/>
          <w:sz w:val="24"/>
          <w:szCs w:val="24"/>
        </w:rPr>
        <w:t xml:space="preserve">Pada tabel diatas menunjukkan setiap variabel menghasilkan nilai </w:t>
      </w:r>
      <w:r w:rsidR="00372F6C" w:rsidRPr="00FC1028">
        <w:rPr>
          <w:rFonts w:ascii="Times New Roman" w:hAnsi="Times New Roman" w:cs="Times New Roman"/>
          <w:i/>
          <w:iCs/>
          <w:sz w:val="24"/>
          <w:szCs w:val="24"/>
        </w:rPr>
        <w:t xml:space="preserve">Cronbach’s Alpha </w:t>
      </w:r>
      <w:r w:rsidR="00372F6C" w:rsidRPr="001A1590">
        <w:rPr>
          <w:rFonts w:ascii="Times New Roman" w:hAnsi="Times New Roman" w:cs="Times New Roman"/>
          <w:sz w:val="24"/>
          <w:szCs w:val="24"/>
        </w:rPr>
        <w:t>&gt; 0,6</w:t>
      </w:r>
      <w:r w:rsidR="00372F6C">
        <w:rPr>
          <w:rFonts w:ascii="Times New Roman" w:hAnsi="Times New Roman" w:cs="Times New Roman"/>
          <w:sz w:val="24"/>
          <w:szCs w:val="24"/>
        </w:rPr>
        <w:t>0</w:t>
      </w:r>
      <w:r w:rsidR="00372F6C" w:rsidRPr="001A1590">
        <w:rPr>
          <w:rFonts w:ascii="Times New Roman" w:hAnsi="Times New Roman" w:cs="Times New Roman"/>
          <w:sz w:val="24"/>
          <w:szCs w:val="24"/>
        </w:rPr>
        <w:t>. Dengan demikian dapat disimpulkan semua pernyataan dari masing-masing variabel dalam penelitian ini dinyatakan telah reliabel.</w:t>
      </w:r>
    </w:p>
    <w:p w14:paraId="4C3921A2" w14:textId="6FEF2EE6" w:rsidR="00670AD4" w:rsidRPr="006A3E3F" w:rsidRDefault="00C32CD7" w:rsidP="00703A48">
      <w:pPr>
        <w:pStyle w:val="Heading2"/>
        <w:numPr>
          <w:ilvl w:val="1"/>
          <w:numId w:val="1"/>
        </w:numPr>
        <w:spacing w:line="360" w:lineRule="auto"/>
        <w:ind w:left="426" w:hanging="426"/>
        <w:rPr>
          <w:rFonts w:ascii="Times New Roman" w:hAnsi="Times New Roman" w:cs="Times New Roman"/>
          <w:b/>
          <w:bCs/>
          <w:color w:val="auto"/>
          <w:sz w:val="24"/>
          <w:szCs w:val="24"/>
        </w:rPr>
      </w:pPr>
      <w:bookmarkStart w:id="156" w:name="_Toc202416881"/>
      <w:r w:rsidRPr="006A3E3F">
        <w:rPr>
          <w:rFonts w:ascii="Times New Roman" w:hAnsi="Times New Roman" w:cs="Times New Roman"/>
          <w:b/>
          <w:bCs/>
          <w:color w:val="auto"/>
          <w:sz w:val="24"/>
          <w:szCs w:val="24"/>
        </w:rPr>
        <w:lastRenderedPageBreak/>
        <w:t>Uji Asumsi Klasik</w:t>
      </w:r>
      <w:bookmarkEnd w:id="156"/>
    </w:p>
    <w:p w14:paraId="5614143B" w14:textId="5D111EC6" w:rsidR="00C32CD7" w:rsidRDefault="00C32CD7" w:rsidP="00703A48">
      <w:pPr>
        <w:pStyle w:val="Heading3"/>
        <w:numPr>
          <w:ilvl w:val="2"/>
          <w:numId w:val="1"/>
        </w:numPr>
        <w:spacing w:line="360" w:lineRule="auto"/>
        <w:ind w:left="567" w:hanging="567"/>
        <w:rPr>
          <w:rFonts w:ascii="Times New Roman" w:hAnsi="Times New Roman" w:cs="Times New Roman"/>
          <w:b/>
          <w:bCs/>
          <w:color w:val="auto"/>
        </w:rPr>
      </w:pPr>
      <w:bookmarkStart w:id="157" w:name="_Toc202416882"/>
      <w:r w:rsidRPr="006A3E3F">
        <w:rPr>
          <w:rFonts w:ascii="Times New Roman" w:hAnsi="Times New Roman" w:cs="Times New Roman"/>
          <w:b/>
          <w:bCs/>
          <w:color w:val="auto"/>
        </w:rPr>
        <w:t>Uji Normalitas</w:t>
      </w:r>
      <w:bookmarkEnd w:id="157"/>
    </w:p>
    <w:p w14:paraId="5C201C1C" w14:textId="7B22075D" w:rsidR="000476D2" w:rsidRPr="000476D2" w:rsidRDefault="000476D2" w:rsidP="00703A48">
      <w:pPr>
        <w:pStyle w:val="ListParagraph"/>
        <w:spacing w:after="0" w:line="480" w:lineRule="auto"/>
        <w:ind w:left="0" w:firstLine="567"/>
        <w:jc w:val="both"/>
        <w:rPr>
          <w:rFonts w:ascii="Times New Roman" w:hAnsi="Times New Roman" w:cs="Times New Roman"/>
          <w:sz w:val="24"/>
          <w:szCs w:val="24"/>
        </w:rPr>
      </w:pPr>
      <w:r w:rsidRPr="000476D2">
        <w:rPr>
          <w:rFonts w:ascii="Times New Roman" w:hAnsi="Times New Roman" w:cs="Times New Roman"/>
          <w:sz w:val="24"/>
          <w:szCs w:val="24"/>
        </w:rPr>
        <w:t>Menurut Ghozali (2018) Uji normalitas merupakan uji dalam model regresi yang digunakan untuk menguji apakah dalam model regresi, variabel independen dan dependennya berdistribusi secara normal atau tidak.</w:t>
      </w:r>
      <w:r w:rsidR="00A80576">
        <w:rPr>
          <w:rFonts w:ascii="Times New Roman" w:hAnsi="Times New Roman" w:cs="Times New Roman"/>
          <w:sz w:val="24"/>
          <w:szCs w:val="24"/>
        </w:rPr>
        <w:t xml:space="preserve"> Dilakukannya uji normalitas </w:t>
      </w:r>
      <w:r w:rsidR="003146C2">
        <w:rPr>
          <w:rFonts w:ascii="Times New Roman" w:hAnsi="Times New Roman" w:cs="Times New Roman"/>
          <w:sz w:val="24"/>
          <w:szCs w:val="24"/>
        </w:rPr>
        <w:t>dengan persyaratan normalitas harus terpenuhi yaitu data atau sampel berasal dari dustribusi yang normal.</w:t>
      </w:r>
    </w:p>
    <w:p w14:paraId="08961C05" w14:textId="5F7CBA0A" w:rsidR="00316FCA" w:rsidRPr="005532E6" w:rsidRDefault="00C93D77" w:rsidP="005532E6">
      <w:pPr>
        <w:pStyle w:val="Caption"/>
        <w:keepNext/>
        <w:jc w:val="left"/>
      </w:pPr>
      <w:bookmarkStart w:id="158" w:name="_Toc201982893"/>
      <w:r>
        <w:t xml:space="preserve">Tabel 4. </w:t>
      </w:r>
      <w:r>
        <w:fldChar w:fldCharType="begin"/>
      </w:r>
      <w:r>
        <w:instrText xml:space="preserve"> SEQ Tabel_4. \* ARABIC </w:instrText>
      </w:r>
      <w:r>
        <w:fldChar w:fldCharType="separate"/>
      </w:r>
      <w:r w:rsidR="00344D7A">
        <w:rPr>
          <w:noProof/>
        </w:rPr>
        <w:t>3</w:t>
      </w:r>
      <w:r>
        <w:fldChar w:fldCharType="end"/>
      </w:r>
      <w:r>
        <w:t xml:space="preserve"> Uji Normalitas</w:t>
      </w:r>
      <w:bookmarkEnd w:id="158"/>
    </w:p>
    <w:tbl>
      <w:tblPr>
        <w:tblStyle w:val="TableGrid"/>
        <w:tblW w:w="0" w:type="auto"/>
        <w:tblLook w:val="04A0" w:firstRow="1" w:lastRow="0" w:firstColumn="1" w:lastColumn="0" w:noHBand="0" w:noVBand="1"/>
      </w:tblPr>
      <w:tblGrid>
        <w:gridCol w:w="2642"/>
        <w:gridCol w:w="1606"/>
        <w:gridCol w:w="1720"/>
      </w:tblGrid>
      <w:tr w:rsidR="000B6B9A" w:rsidRPr="000B6B9A" w14:paraId="35635790" w14:textId="77777777" w:rsidTr="00150884">
        <w:tc>
          <w:tcPr>
            <w:tcW w:w="2642" w:type="dxa"/>
          </w:tcPr>
          <w:p w14:paraId="39F1FFDB" w14:textId="77777777" w:rsidR="000B6B9A" w:rsidRPr="000B6B9A" w:rsidRDefault="000B6B9A" w:rsidP="00AD3CB1">
            <w:pPr>
              <w:spacing w:line="276" w:lineRule="auto"/>
              <w:rPr>
                <w:rFonts w:ascii="Times New Roman" w:hAnsi="Times New Roman" w:cs="Times New Roman"/>
              </w:rPr>
            </w:pPr>
          </w:p>
        </w:tc>
        <w:tc>
          <w:tcPr>
            <w:tcW w:w="1606" w:type="dxa"/>
            <w:tcBorders>
              <w:bottom w:val="single" w:sz="4" w:space="0" w:color="auto"/>
            </w:tcBorders>
          </w:tcPr>
          <w:p w14:paraId="13F13D8B" w14:textId="77777777" w:rsidR="000B6B9A" w:rsidRPr="000B6B9A" w:rsidRDefault="000B6B9A" w:rsidP="00AD3CB1">
            <w:pPr>
              <w:spacing w:line="276" w:lineRule="auto"/>
              <w:rPr>
                <w:rFonts w:ascii="Times New Roman" w:hAnsi="Times New Roman" w:cs="Times New Roman"/>
              </w:rPr>
            </w:pPr>
          </w:p>
        </w:tc>
        <w:tc>
          <w:tcPr>
            <w:tcW w:w="1597" w:type="dxa"/>
            <w:tcBorders>
              <w:bottom w:val="single" w:sz="4" w:space="0" w:color="auto"/>
            </w:tcBorders>
          </w:tcPr>
          <w:p w14:paraId="28D2ADD4" w14:textId="796C699E" w:rsidR="000B6B9A" w:rsidRPr="009749FC" w:rsidRDefault="000B6B9A" w:rsidP="00AD3CB1">
            <w:pPr>
              <w:spacing w:line="276" w:lineRule="auto"/>
              <w:jc w:val="center"/>
              <w:rPr>
                <w:rFonts w:ascii="Times New Roman" w:hAnsi="Times New Roman" w:cs="Times New Roman"/>
                <w:b/>
                <w:bCs/>
              </w:rPr>
            </w:pPr>
            <w:r w:rsidRPr="009749FC">
              <w:rPr>
                <w:rFonts w:ascii="Times New Roman" w:hAnsi="Times New Roman" w:cs="Times New Roman"/>
                <w:b/>
                <w:bCs/>
              </w:rPr>
              <w:t>Unstandardized Residual</w:t>
            </w:r>
          </w:p>
        </w:tc>
      </w:tr>
      <w:tr w:rsidR="000B6B9A" w:rsidRPr="000B6B9A" w14:paraId="03D7AD75" w14:textId="77777777" w:rsidTr="00150884">
        <w:tc>
          <w:tcPr>
            <w:tcW w:w="2642" w:type="dxa"/>
          </w:tcPr>
          <w:p w14:paraId="3F22F5F8" w14:textId="5651F448" w:rsidR="000B6B9A" w:rsidRPr="00876890" w:rsidRDefault="000B6B9A" w:rsidP="00AD3CB1">
            <w:pPr>
              <w:spacing w:line="276" w:lineRule="auto"/>
              <w:rPr>
                <w:rFonts w:ascii="Times New Roman" w:hAnsi="Times New Roman" w:cs="Times New Roman"/>
                <w:sz w:val="20"/>
                <w:szCs w:val="20"/>
              </w:rPr>
            </w:pPr>
            <w:r w:rsidRPr="00876890">
              <w:rPr>
                <w:rFonts w:ascii="Times New Roman" w:hAnsi="Times New Roman" w:cs="Times New Roman"/>
                <w:sz w:val="20"/>
                <w:szCs w:val="20"/>
              </w:rPr>
              <w:t>N</w:t>
            </w:r>
          </w:p>
        </w:tc>
        <w:tc>
          <w:tcPr>
            <w:tcW w:w="1606" w:type="dxa"/>
          </w:tcPr>
          <w:p w14:paraId="3B430FF3" w14:textId="77777777" w:rsidR="000B6B9A" w:rsidRPr="00876890" w:rsidRDefault="000B6B9A" w:rsidP="00AD3CB1">
            <w:pPr>
              <w:spacing w:line="276" w:lineRule="auto"/>
              <w:rPr>
                <w:rFonts w:ascii="Times New Roman" w:hAnsi="Times New Roman" w:cs="Times New Roman"/>
                <w:sz w:val="20"/>
                <w:szCs w:val="20"/>
              </w:rPr>
            </w:pPr>
          </w:p>
        </w:tc>
        <w:tc>
          <w:tcPr>
            <w:tcW w:w="1597" w:type="dxa"/>
            <w:tcBorders>
              <w:top w:val="single" w:sz="4" w:space="0" w:color="auto"/>
              <w:left w:val="nil"/>
              <w:bottom w:val="single" w:sz="4" w:space="0" w:color="auto"/>
              <w:right w:val="single" w:sz="4" w:space="0" w:color="auto"/>
            </w:tcBorders>
            <w:shd w:val="clear" w:color="auto" w:fill="FFFFFF"/>
          </w:tcPr>
          <w:p w14:paraId="16C7A37D" w14:textId="01221177" w:rsidR="000B6B9A" w:rsidRPr="00876890" w:rsidRDefault="000B6B9A" w:rsidP="00AD3CB1">
            <w:pPr>
              <w:spacing w:line="276" w:lineRule="auto"/>
              <w:jc w:val="right"/>
              <w:rPr>
                <w:rFonts w:ascii="Times New Roman" w:hAnsi="Times New Roman" w:cs="Times New Roman"/>
                <w:sz w:val="20"/>
                <w:szCs w:val="20"/>
              </w:rPr>
            </w:pPr>
            <w:r w:rsidRPr="00876890">
              <w:rPr>
                <w:rFonts w:ascii="Times New Roman" w:hAnsi="Times New Roman" w:cs="Times New Roman"/>
                <w:kern w:val="0"/>
                <w:sz w:val="20"/>
                <w:szCs w:val="20"/>
              </w:rPr>
              <w:t>100</w:t>
            </w:r>
          </w:p>
        </w:tc>
      </w:tr>
      <w:tr w:rsidR="000B6B9A" w:rsidRPr="000B6B9A" w14:paraId="1A760A4B" w14:textId="77777777" w:rsidTr="00150884">
        <w:tc>
          <w:tcPr>
            <w:tcW w:w="2642" w:type="dxa"/>
          </w:tcPr>
          <w:p w14:paraId="04261A14" w14:textId="241943C0" w:rsidR="000B6B9A" w:rsidRPr="00876890" w:rsidRDefault="000B6B9A" w:rsidP="00AD3CB1">
            <w:pPr>
              <w:spacing w:line="276" w:lineRule="auto"/>
              <w:rPr>
                <w:rFonts w:ascii="Times New Roman" w:hAnsi="Times New Roman" w:cs="Times New Roman"/>
                <w:sz w:val="20"/>
                <w:szCs w:val="20"/>
              </w:rPr>
            </w:pPr>
            <w:r w:rsidRPr="00876890">
              <w:rPr>
                <w:rFonts w:ascii="Times New Roman" w:hAnsi="Times New Roman" w:cs="Times New Roman"/>
                <w:kern w:val="0"/>
                <w:sz w:val="20"/>
                <w:szCs w:val="20"/>
              </w:rPr>
              <w:t>Normal Parameters</w:t>
            </w:r>
            <w:r w:rsidRPr="00876890">
              <w:rPr>
                <w:rFonts w:ascii="Times New Roman" w:hAnsi="Times New Roman" w:cs="Times New Roman"/>
                <w:kern w:val="0"/>
                <w:sz w:val="20"/>
                <w:szCs w:val="20"/>
                <w:vertAlign w:val="superscript"/>
              </w:rPr>
              <w:t>a,b</w:t>
            </w:r>
          </w:p>
        </w:tc>
        <w:tc>
          <w:tcPr>
            <w:tcW w:w="1606" w:type="dxa"/>
            <w:tcBorders>
              <w:top w:val="single" w:sz="4" w:space="0" w:color="auto"/>
              <w:left w:val="nil"/>
              <w:bottom w:val="single" w:sz="4" w:space="0" w:color="auto"/>
              <w:right w:val="single" w:sz="4" w:space="0" w:color="auto"/>
            </w:tcBorders>
            <w:shd w:val="clear" w:color="auto" w:fill="auto"/>
          </w:tcPr>
          <w:p w14:paraId="44C32A10" w14:textId="544C5537" w:rsidR="000B6B9A" w:rsidRPr="00876890" w:rsidRDefault="000B6B9A" w:rsidP="00AD3CB1">
            <w:pPr>
              <w:spacing w:line="276" w:lineRule="auto"/>
              <w:rPr>
                <w:rFonts w:ascii="Times New Roman" w:hAnsi="Times New Roman" w:cs="Times New Roman"/>
                <w:sz w:val="20"/>
                <w:szCs w:val="20"/>
              </w:rPr>
            </w:pPr>
            <w:r w:rsidRPr="00876890">
              <w:rPr>
                <w:rFonts w:ascii="Times New Roman" w:hAnsi="Times New Roman" w:cs="Times New Roman"/>
                <w:kern w:val="0"/>
                <w:sz w:val="20"/>
                <w:szCs w:val="20"/>
              </w:rPr>
              <w:t>Mean</w:t>
            </w:r>
          </w:p>
        </w:tc>
        <w:tc>
          <w:tcPr>
            <w:tcW w:w="1597" w:type="dxa"/>
            <w:tcBorders>
              <w:top w:val="single" w:sz="4" w:space="0" w:color="auto"/>
              <w:left w:val="single" w:sz="4" w:space="0" w:color="auto"/>
              <w:bottom w:val="single" w:sz="4" w:space="0" w:color="auto"/>
              <w:right w:val="single" w:sz="4" w:space="0" w:color="auto"/>
            </w:tcBorders>
            <w:shd w:val="clear" w:color="auto" w:fill="FFFFFF"/>
          </w:tcPr>
          <w:p w14:paraId="0E317584" w14:textId="1304C405" w:rsidR="000B6B9A" w:rsidRPr="00876890" w:rsidRDefault="000B6B9A" w:rsidP="00AD3CB1">
            <w:pPr>
              <w:spacing w:line="276" w:lineRule="auto"/>
              <w:jc w:val="right"/>
              <w:rPr>
                <w:rFonts w:ascii="Times New Roman" w:hAnsi="Times New Roman" w:cs="Times New Roman"/>
                <w:sz w:val="20"/>
                <w:szCs w:val="20"/>
              </w:rPr>
            </w:pPr>
            <w:r w:rsidRPr="00876890">
              <w:rPr>
                <w:rFonts w:ascii="Times New Roman" w:hAnsi="Times New Roman" w:cs="Times New Roman"/>
                <w:kern w:val="0"/>
                <w:sz w:val="20"/>
                <w:szCs w:val="20"/>
              </w:rPr>
              <w:t>.0000000</w:t>
            </w:r>
          </w:p>
        </w:tc>
      </w:tr>
      <w:tr w:rsidR="000B6B9A" w:rsidRPr="000B6B9A" w14:paraId="123349C5" w14:textId="77777777" w:rsidTr="00150884">
        <w:tc>
          <w:tcPr>
            <w:tcW w:w="2642" w:type="dxa"/>
          </w:tcPr>
          <w:p w14:paraId="3D75A1B5" w14:textId="77777777" w:rsidR="000B6B9A" w:rsidRPr="00876890" w:rsidRDefault="000B6B9A" w:rsidP="00AD3CB1">
            <w:pPr>
              <w:spacing w:line="276" w:lineRule="auto"/>
              <w:rPr>
                <w:rFonts w:ascii="Times New Roman" w:hAnsi="Times New Roman" w:cs="Times New Roman"/>
                <w:sz w:val="20"/>
                <w:szCs w:val="20"/>
              </w:rPr>
            </w:pPr>
          </w:p>
        </w:tc>
        <w:tc>
          <w:tcPr>
            <w:tcW w:w="1606" w:type="dxa"/>
            <w:tcBorders>
              <w:top w:val="single" w:sz="4" w:space="0" w:color="auto"/>
              <w:left w:val="nil"/>
              <w:bottom w:val="single" w:sz="4" w:space="0" w:color="auto"/>
              <w:right w:val="single" w:sz="4" w:space="0" w:color="auto"/>
            </w:tcBorders>
            <w:shd w:val="clear" w:color="auto" w:fill="auto"/>
          </w:tcPr>
          <w:p w14:paraId="64C97B03" w14:textId="0F6E0749" w:rsidR="000B6B9A" w:rsidRPr="00876890" w:rsidRDefault="000B6B9A" w:rsidP="00AD3CB1">
            <w:pPr>
              <w:spacing w:line="276" w:lineRule="auto"/>
              <w:rPr>
                <w:rFonts w:ascii="Times New Roman" w:hAnsi="Times New Roman" w:cs="Times New Roman"/>
                <w:sz w:val="20"/>
                <w:szCs w:val="20"/>
              </w:rPr>
            </w:pPr>
            <w:r w:rsidRPr="00876890">
              <w:rPr>
                <w:rFonts w:ascii="Times New Roman" w:hAnsi="Times New Roman" w:cs="Times New Roman"/>
                <w:kern w:val="0"/>
                <w:sz w:val="20"/>
                <w:szCs w:val="20"/>
              </w:rPr>
              <w:t>Std. Deviation</w:t>
            </w:r>
          </w:p>
        </w:tc>
        <w:tc>
          <w:tcPr>
            <w:tcW w:w="1597" w:type="dxa"/>
            <w:tcBorders>
              <w:top w:val="single" w:sz="4" w:space="0" w:color="auto"/>
              <w:left w:val="single" w:sz="4" w:space="0" w:color="auto"/>
              <w:bottom w:val="single" w:sz="4" w:space="0" w:color="auto"/>
              <w:right w:val="single" w:sz="4" w:space="0" w:color="auto"/>
            </w:tcBorders>
            <w:shd w:val="clear" w:color="auto" w:fill="FFFFFF"/>
          </w:tcPr>
          <w:p w14:paraId="20810F43" w14:textId="38E0B9BA" w:rsidR="000B6B9A" w:rsidRPr="00876890" w:rsidRDefault="000B6B9A" w:rsidP="00AD3CB1">
            <w:pPr>
              <w:spacing w:line="276" w:lineRule="auto"/>
              <w:jc w:val="right"/>
              <w:rPr>
                <w:rFonts w:ascii="Times New Roman" w:hAnsi="Times New Roman" w:cs="Times New Roman"/>
                <w:sz w:val="20"/>
                <w:szCs w:val="20"/>
              </w:rPr>
            </w:pPr>
            <w:r w:rsidRPr="00876890">
              <w:rPr>
                <w:rFonts w:ascii="Times New Roman" w:hAnsi="Times New Roman" w:cs="Times New Roman"/>
                <w:kern w:val="0"/>
                <w:sz w:val="20"/>
                <w:szCs w:val="20"/>
              </w:rPr>
              <w:t>1.74678622</w:t>
            </w:r>
          </w:p>
        </w:tc>
      </w:tr>
      <w:tr w:rsidR="000B6B9A" w:rsidRPr="000B6B9A" w14:paraId="4E9B6634" w14:textId="77777777" w:rsidTr="00150884">
        <w:tc>
          <w:tcPr>
            <w:tcW w:w="2642" w:type="dxa"/>
          </w:tcPr>
          <w:p w14:paraId="54A1C888" w14:textId="494BA500" w:rsidR="000B6B9A" w:rsidRPr="00876890" w:rsidRDefault="000B6B9A" w:rsidP="00AD3CB1">
            <w:pPr>
              <w:spacing w:line="276" w:lineRule="auto"/>
              <w:rPr>
                <w:rFonts w:ascii="Times New Roman" w:hAnsi="Times New Roman" w:cs="Times New Roman"/>
                <w:sz w:val="20"/>
                <w:szCs w:val="20"/>
              </w:rPr>
            </w:pPr>
            <w:r w:rsidRPr="00876890">
              <w:rPr>
                <w:rFonts w:ascii="Times New Roman" w:hAnsi="Times New Roman" w:cs="Times New Roman"/>
                <w:sz w:val="20"/>
                <w:szCs w:val="20"/>
              </w:rPr>
              <w:t>Most Extreme Differences</w:t>
            </w:r>
          </w:p>
        </w:tc>
        <w:tc>
          <w:tcPr>
            <w:tcW w:w="1606" w:type="dxa"/>
            <w:tcBorders>
              <w:top w:val="single" w:sz="4" w:space="0" w:color="auto"/>
              <w:left w:val="nil"/>
              <w:bottom w:val="single" w:sz="4" w:space="0" w:color="auto"/>
              <w:right w:val="single" w:sz="4" w:space="0" w:color="auto"/>
            </w:tcBorders>
            <w:shd w:val="clear" w:color="auto" w:fill="auto"/>
          </w:tcPr>
          <w:p w14:paraId="5D96EB90" w14:textId="0B1A2901" w:rsidR="000B6B9A" w:rsidRPr="00876890" w:rsidRDefault="000B6B9A" w:rsidP="00AD3CB1">
            <w:pPr>
              <w:spacing w:line="276" w:lineRule="auto"/>
              <w:rPr>
                <w:rFonts w:ascii="Times New Roman" w:hAnsi="Times New Roman" w:cs="Times New Roman"/>
                <w:sz w:val="20"/>
                <w:szCs w:val="20"/>
              </w:rPr>
            </w:pPr>
            <w:r w:rsidRPr="00876890">
              <w:rPr>
                <w:rFonts w:ascii="Times New Roman" w:hAnsi="Times New Roman" w:cs="Times New Roman"/>
                <w:kern w:val="0"/>
                <w:sz w:val="20"/>
                <w:szCs w:val="20"/>
              </w:rPr>
              <w:t>Absolute</w:t>
            </w:r>
          </w:p>
        </w:tc>
        <w:tc>
          <w:tcPr>
            <w:tcW w:w="1597" w:type="dxa"/>
            <w:tcBorders>
              <w:top w:val="single" w:sz="4" w:space="0" w:color="auto"/>
              <w:left w:val="single" w:sz="4" w:space="0" w:color="auto"/>
              <w:bottom w:val="single" w:sz="4" w:space="0" w:color="auto"/>
              <w:right w:val="single" w:sz="4" w:space="0" w:color="auto"/>
            </w:tcBorders>
            <w:shd w:val="clear" w:color="auto" w:fill="FFFFFF"/>
          </w:tcPr>
          <w:p w14:paraId="01D7CB35" w14:textId="2041E59C" w:rsidR="000B6B9A" w:rsidRPr="00876890" w:rsidRDefault="000B6B9A" w:rsidP="00AD3CB1">
            <w:pPr>
              <w:spacing w:line="276" w:lineRule="auto"/>
              <w:jc w:val="right"/>
              <w:rPr>
                <w:rFonts w:ascii="Times New Roman" w:hAnsi="Times New Roman" w:cs="Times New Roman"/>
                <w:sz w:val="20"/>
                <w:szCs w:val="20"/>
              </w:rPr>
            </w:pPr>
            <w:r w:rsidRPr="00876890">
              <w:rPr>
                <w:rFonts w:ascii="Times New Roman" w:hAnsi="Times New Roman" w:cs="Times New Roman"/>
                <w:kern w:val="0"/>
                <w:sz w:val="20"/>
                <w:szCs w:val="20"/>
              </w:rPr>
              <w:t>.074</w:t>
            </w:r>
          </w:p>
        </w:tc>
      </w:tr>
      <w:tr w:rsidR="000B6B9A" w:rsidRPr="000B6B9A" w14:paraId="485DB6FA" w14:textId="77777777" w:rsidTr="00150884">
        <w:tc>
          <w:tcPr>
            <w:tcW w:w="2642" w:type="dxa"/>
          </w:tcPr>
          <w:p w14:paraId="3AACAA57" w14:textId="77777777" w:rsidR="000B6B9A" w:rsidRPr="00876890" w:rsidRDefault="000B6B9A" w:rsidP="00AD3CB1">
            <w:pPr>
              <w:spacing w:line="276" w:lineRule="auto"/>
              <w:rPr>
                <w:rFonts w:ascii="Times New Roman" w:hAnsi="Times New Roman" w:cs="Times New Roman"/>
                <w:sz w:val="20"/>
                <w:szCs w:val="20"/>
              </w:rPr>
            </w:pPr>
          </w:p>
        </w:tc>
        <w:tc>
          <w:tcPr>
            <w:tcW w:w="1606" w:type="dxa"/>
            <w:tcBorders>
              <w:top w:val="single" w:sz="4" w:space="0" w:color="auto"/>
              <w:left w:val="nil"/>
              <w:bottom w:val="single" w:sz="4" w:space="0" w:color="auto"/>
              <w:right w:val="single" w:sz="4" w:space="0" w:color="auto"/>
            </w:tcBorders>
            <w:shd w:val="clear" w:color="auto" w:fill="auto"/>
          </w:tcPr>
          <w:p w14:paraId="0D0FA719" w14:textId="05A3C8A9" w:rsidR="000B6B9A" w:rsidRPr="00876890" w:rsidRDefault="000B6B9A" w:rsidP="00AD3CB1">
            <w:pPr>
              <w:spacing w:line="276" w:lineRule="auto"/>
              <w:rPr>
                <w:rFonts w:ascii="Times New Roman" w:hAnsi="Times New Roman" w:cs="Times New Roman"/>
                <w:sz w:val="20"/>
                <w:szCs w:val="20"/>
              </w:rPr>
            </w:pPr>
            <w:r w:rsidRPr="00876890">
              <w:rPr>
                <w:rFonts w:ascii="Times New Roman" w:hAnsi="Times New Roman" w:cs="Times New Roman"/>
                <w:kern w:val="0"/>
                <w:sz w:val="20"/>
                <w:szCs w:val="20"/>
              </w:rPr>
              <w:t>Positive</w:t>
            </w:r>
          </w:p>
        </w:tc>
        <w:tc>
          <w:tcPr>
            <w:tcW w:w="1597" w:type="dxa"/>
            <w:tcBorders>
              <w:top w:val="single" w:sz="4" w:space="0" w:color="auto"/>
              <w:left w:val="single" w:sz="4" w:space="0" w:color="auto"/>
              <w:bottom w:val="single" w:sz="4" w:space="0" w:color="auto"/>
              <w:right w:val="single" w:sz="4" w:space="0" w:color="auto"/>
            </w:tcBorders>
            <w:shd w:val="clear" w:color="auto" w:fill="FFFFFF"/>
          </w:tcPr>
          <w:p w14:paraId="2C8A153E" w14:textId="1B1242FA" w:rsidR="000B6B9A" w:rsidRPr="00876890" w:rsidRDefault="000B6B9A" w:rsidP="00AD3CB1">
            <w:pPr>
              <w:spacing w:line="276" w:lineRule="auto"/>
              <w:jc w:val="right"/>
              <w:rPr>
                <w:rFonts w:ascii="Times New Roman" w:hAnsi="Times New Roman" w:cs="Times New Roman"/>
                <w:sz w:val="20"/>
                <w:szCs w:val="20"/>
              </w:rPr>
            </w:pPr>
            <w:r w:rsidRPr="00876890">
              <w:rPr>
                <w:rFonts w:ascii="Times New Roman" w:hAnsi="Times New Roman" w:cs="Times New Roman"/>
                <w:kern w:val="0"/>
                <w:sz w:val="20"/>
                <w:szCs w:val="20"/>
              </w:rPr>
              <w:t>.057</w:t>
            </w:r>
          </w:p>
        </w:tc>
      </w:tr>
      <w:tr w:rsidR="000B6B9A" w:rsidRPr="000B6B9A" w14:paraId="08C953C8" w14:textId="77777777" w:rsidTr="00150884">
        <w:tc>
          <w:tcPr>
            <w:tcW w:w="2642" w:type="dxa"/>
          </w:tcPr>
          <w:p w14:paraId="4E416B49" w14:textId="77777777" w:rsidR="000B6B9A" w:rsidRPr="00876890" w:rsidRDefault="000B6B9A" w:rsidP="00AD3CB1">
            <w:pPr>
              <w:spacing w:line="276" w:lineRule="auto"/>
              <w:rPr>
                <w:rFonts w:ascii="Times New Roman" w:hAnsi="Times New Roman" w:cs="Times New Roman"/>
                <w:sz w:val="20"/>
                <w:szCs w:val="20"/>
              </w:rPr>
            </w:pPr>
          </w:p>
        </w:tc>
        <w:tc>
          <w:tcPr>
            <w:tcW w:w="1606" w:type="dxa"/>
            <w:tcBorders>
              <w:top w:val="single" w:sz="4" w:space="0" w:color="auto"/>
              <w:left w:val="nil"/>
              <w:bottom w:val="single" w:sz="4" w:space="0" w:color="auto"/>
              <w:right w:val="single" w:sz="4" w:space="0" w:color="auto"/>
            </w:tcBorders>
            <w:shd w:val="clear" w:color="auto" w:fill="auto"/>
          </w:tcPr>
          <w:p w14:paraId="3EBDC0E3" w14:textId="77559ED5" w:rsidR="000B6B9A" w:rsidRPr="00876890" w:rsidRDefault="000B6B9A" w:rsidP="00AD3CB1">
            <w:pPr>
              <w:spacing w:line="276" w:lineRule="auto"/>
              <w:rPr>
                <w:rFonts w:ascii="Times New Roman" w:hAnsi="Times New Roman" w:cs="Times New Roman"/>
                <w:sz w:val="20"/>
                <w:szCs w:val="20"/>
              </w:rPr>
            </w:pPr>
            <w:r w:rsidRPr="00876890">
              <w:rPr>
                <w:rFonts w:ascii="Times New Roman" w:hAnsi="Times New Roman" w:cs="Times New Roman"/>
                <w:kern w:val="0"/>
                <w:sz w:val="20"/>
                <w:szCs w:val="20"/>
              </w:rPr>
              <w:t>Negative</w:t>
            </w:r>
          </w:p>
        </w:tc>
        <w:tc>
          <w:tcPr>
            <w:tcW w:w="1597" w:type="dxa"/>
            <w:tcBorders>
              <w:top w:val="single" w:sz="4" w:space="0" w:color="auto"/>
              <w:left w:val="single" w:sz="4" w:space="0" w:color="auto"/>
              <w:bottom w:val="single" w:sz="4" w:space="0" w:color="auto"/>
              <w:right w:val="single" w:sz="4" w:space="0" w:color="auto"/>
            </w:tcBorders>
            <w:shd w:val="clear" w:color="auto" w:fill="FFFFFF"/>
          </w:tcPr>
          <w:p w14:paraId="109D977D" w14:textId="26A0383B" w:rsidR="000B6B9A" w:rsidRPr="00876890" w:rsidRDefault="000B6B9A" w:rsidP="00AD3CB1">
            <w:pPr>
              <w:spacing w:line="276" w:lineRule="auto"/>
              <w:jc w:val="right"/>
              <w:rPr>
                <w:rFonts w:ascii="Times New Roman" w:hAnsi="Times New Roman" w:cs="Times New Roman"/>
                <w:sz w:val="20"/>
                <w:szCs w:val="20"/>
              </w:rPr>
            </w:pPr>
            <w:r w:rsidRPr="00876890">
              <w:rPr>
                <w:rFonts w:ascii="Times New Roman" w:hAnsi="Times New Roman" w:cs="Times New Roman"/>
                <w:kern w:val="0"/>
                <w:sz w:val="20"/>
                <w:szCs w:val="20"/>
              </w:rPr>
              <w:t>-.074</w:t>
            </w:r>
          </w:p>
        </w:tc>
      </w:tr>
      <w:tr w:rsidR="000B6B9A" w:rsidRPr="000B6B9A" w14:paraId="2A3302BB" w14:textId="77777777" w:rsidTr="00150884">
        <w:tc>
          <w:tcPr>
            <w:tcW w:w="2642" w:type="dxa"/>
          </w:tcPr>
          <w:p w14:paraId="2E9FCA11" w14:textId="33E95791" w:rsidR="000B6B9A" w:rsidRPr="00876890" w:rsidRDefault="000B6B9A" w:rsidP="00AD3CB1">
            <w:pPr>
              <w:spacing w:line="276" w:lineRule="auto"/>
              <w:rPr>
                <w:rFonts w:ascii="Times New Roman" w:hAnsi="Times New Roman" w:cs="Times New Roman"/>
                <w:sz w:val="20"/>
                <w:szCs w:val="20"/>
              </w:rPr>
            </w:pPr>
            <w:r w:rsidRPr="00876890">
              <w:rPr>
                <w:rFonts w:ascii="Times New Roman" w:hAnsi="Times New Roman" w:cs="Times New Roman"/>
                <w:sz w:val="20"/>
                <w:szCs w:val="20"/>
              </w:rPr>
              <w:t>Test Statistic</w:t>
            </w:r>
          </w:p>
        </w:tc>
        <w:tc>
          <w:tcPr>
            <w:tcW w:w="1606" w:type="dxa"/>
          </w:tcPr>
          <w:p w14:paraId="4317C0AC" w14:textId="77777777" w:rsidR="000B6B9A" w:rsidRPr="00876890" w:rsidRDefault="000B6B9A" w:rsidP="00AD3CB1">
            <w:pPr>
              <w:spacing w:line="276" w:lineRule="auto"/>
              <w:rPr>
                <w:rFonts w:ascii="Times New Roman" w:hAnsi="Times New Roman" w:cs="Times New Roman"/>
                <w:sz w:val="20"/>
                <w:szCs w:val="20"/>
              </w:rPr>
            </w:pPr>
          </w:p>
        </w:tc>
        <w:tc>
          <w:tcPr>
            <w:tcW w:w="1597" w:type="dxa"/>
            <w:tcBorders>
              <w:top w:val="single" w:sz="4" w:space="0" w:color="auto"/>
              <w:left w:val="nil"/>
              <w:bottom w:val="single" w:sz="4" w:space="0" w:color="auto"/>
              <w:right w:val="single" w:sz="4" w:space="0" w:color="auto"/>
            </w:tcBorders>
            <w:shd w:val="clear" w:color="auto" w:fill="FFFFFF"/>
          </w:tcPr>
          <w:p w14:paraId="01475FCE" w14:textId="6B99E6E1" w:rsidR="000B6B9A" w:rsidRPr="00876890" w:rsidRDefault="000B6B9A" w:rsidP="00AD3CB1">
            <w:pPr>
              <w:spacing w:line="276" w:lineRule="auto"/>
              <w:jc w:val="right"/>
              <w:rPr>
                <w:rFonts w:ascii="Times New Roman" w:hAnsi="Times New Roman" w:cs="Times New Roman"/>
                <w:sz w:val="20"/>
                <w:szCs w:val="20"/>
              </w:rPr>
            </w:pPr>
            <w:r w:rsidRPr="00876890">
              <w:rPr>
                <w:rFonts w:ascii="Times New Roman" w:hAnsi="Times New Roman" w:cs="Times New Roman"/>
                <w:kern w:val="0"/>
                <w:sz w:val="20"/>
                <w:szCs w:val="20"/>
              </w:rPr>
              <w:t>.074</w:t>
            </w:r>
          </w:p>
        </w:tc>
      </w:tr>
      <w:tr w:rsidR="000B6B9A" w:rsidRPr="000B6B9A" w14:paraId="610815C7" w14:textId="77777777" w:rsidTr="00150884">
        <w:tc>
          <w:tcPr>
            <w:tcW w:w="2642" w:type="dxa"/>
          </w:tcPr>
          <w:p w14:paraId="4C5DEF3B" w14:textId="2C2ECEBA" w:rsidR="000B6B9A" w:rsidRPr="00876890" w:rsidRDefault="000B6B9A" w:rsidP="00AD3CB1">
            <w:pPr>
              <w:spacing w:line="276" w:lineRule="auto"/>
              <w:rPr>
                <w:rFonts w:ascii="Times New Roman" w:hAnsi="Times New Roman" w:cs="Times New Roman"/>
                <w:sz w:val="20"/>
                <w:szCs w:val="20"/>
              </w:rPr>
            </w:pPr>
            <w:r w:rsidRPr="00876890">
              <w:rPr>
                <w:rFonts w:ascii="Times New Roman" w:hAnsi="Times New Roman" w:cs="Times New Roman"/>
                <w:sz w:val="20"/>
                <w:szCs w:val="20"/>
              </w:rPr>
              <w:t>Asymp. Sig. (2-tailed)</w:t>
            </w:r>
          </w:p>
        </w:tc>
        <w:tc>
          <w:tcPr>
            <w:tcW w:w="1606" w:type="dxa"/>
          </w:tcPr>
          <w:p w14:paraId="4AAF94C2" w14:textId="77777777" w:rsidR="000B6B9A" w:rsidRPr="00876890" w:rsidRDefault="000B6B9A" w:rsidP="00AD3CB1">
            <w:pPr>
              <w:spacing w:line="276" w:lineRule="auto"/>
              <w:rPr>
                <w:rFonts w:ascii="Times New Roman" w:hAnsi="Times New Roman" w:cs="Times New Roman"/>
                <w:sz w:val="20"/>
                <w:szCs w:val="20"/>
              </w:rPr>
            </w:pPr>
          </w:p>
        </w:tc>
        <w:tc>
          <w:tcPr>
            <w:tcW w:w="1597" w:type="dxa"/>
            <w:tcBorders>
              <w:top w:val="single" w:sz="4" w:space="0" w:color="auto"/>
              <w:left w:val="nil"/>
              <w:bottom w:val="single" w:sz="4" w:space="0" w:color="auto"/>
              <w:right w:val="single" w:sz="4" w:space="0" w:color="auto"/>
            </w:tcBorders>
            <w:shd w:val="clear" w:color="auto" w:fill="FFFFFF"/>
          </w:tcPr>
          <w:p w14:paraId="4CEAA6A6" w14:textId="0A3B2F77" w:rsidR="000B6B9A" w:rsidRPr="00876890" w:rsidRDefault="000B6B9A" w:rsidP="00AD3CB1">
            <w:pPr>
              <w:spacing w:line="276" w:lineRule="auto"/>
              <w:jc w:val="right"/>
              <w:rPr>
                <w:rFonts w:ascii="Times New Roman" w:hAnsi="Times New Roman" w:cs="Times New Roman"/>
                <w:sz w:val="20"/>
                <w:szCs w:val="20"/>
              </w:rPr>
            </w:pPr>
            <w:r w:rsidRPr="00876890">
              <w:rPr>
                <w:rFonts w:ascii="Times New Roman" w:hAnsi="Times New Roman" w:cs="Times New Roman"/>
                <w:kern w:val="0"/>
                <w:sz w:val="20"/>
                <w:szCs w:val="20"/>
              </w:rPr>
              <w:t>.200</w:t>
            </w:r>
            <w:r w:rsidRPr="00876890">
              <w:rPr>
                <w:rFonts w:ascii="Times New Roman" w:hAnsi="Times New Roman" w:cs="Times New Roman"/>
                <w:kern w:val="0"/>
                <w:sz w:val="20"/>
                <w:szCs w:val="20"/>
                <w:vertAlign w:val="superscript"/>
              </w:rPr>
              <w:t>c,d</w:t>
            </w:r>
          </w:p>
        </w:tc>
      </w:tr>
    </w:tbl>
    <w:p w14:paraId="1DF5F0DA" w14:textId="77777777" w:rsidR="00150884" w:rsidRPr="00372F6C" w:rsidRDefault="00150884" w:rsidP="00150884">
      <w:pPr>
        <w:rPr>
          <w:rFonts w:ascii="Times New Roman" w:hAnsi="Times New Roman" w:cs="Times New Roman"/>
          <w:i/>
          <w:iCs/>
        </w:rPr>
      </w:pPr>
      <w:r w:rsidRPr="00372F6C">
        <w:rPr>
          <w:rFonts w:ascii="Times New Roman" w:hAnsi="Times New Roman" w:cs="Times New Roman"/>
          <w:i/>
          <w:iCs/>
        </w:rPr>
        <w:t>Sumber: Data primer yang diolah peneliti, 2025</w:t>
      </w:r>
    </w:p>
    <w:p w14:paraId="73065792" w14:textId="399B018F" w:rsidR="00BC6468" w:rsidRPr="006A3E3F" w:rsidRDefault="006A3E3F" w:rsidP="00703A48">
      <w:pPr>
        <w:spacing w:after="0" w:line="480" w:lineRule="auto"/>
        <w:ind w:firstLine="567"/>
        <w:jc w:val="both"/>
        <w:rPr>
          <w:rFonts w:ascii="Times New Roman" w:hAnsi="Times New Roman" w:cs="Times New Roman"/>
          <w:sz w:val="24"/>
          <w:szCs w:val="24"/>
        </w:rPr>
      </w:pPr>
      <w:r w:rsidRPr="00316FCA">
        <w:rPr>
          <w:rFonts w:ascii="Times New Roman" w:hAnsi="Times New Roman" w:cs="Times New Roman"/>
          <w:sz w:val="24"/>
          <w:szCs w:val="24"/>
        </w:rPr>
        <w:t xml:space="preserve">Dalam tabel berikut dilihat bahwa nilai </w:t>
      </w:r>
      <w:r w:rsidRPr="00FC1028">
        <w:rPr>
          <w:rFonts w:ascii="Times New Roman" w:hAnsi="Times New Roman" w:cs="Times New Roman"/>
          <w:i/>
          <w:iCs/>
          <w:sz w:val="24"/>
          <w:szCs w:val="24"/>
        </w:rPr>
        <w:t>Asymp. Sig</w:t>
      </w:r>
      <w:r w:rsidRPr="00316FCA">
        <w:rPr>
          <w:rFonts w:ascii="Times New Roman" w:hAnsi="Times New Roman" w:cs="Times New Roman"/>
          <w:sz w:val="24"/>
          <w:szCs w:val="24"/>
        </w:rPr>
        <w:t xml:space="preserve"> sebesar 0,200 &gt; 0,05 sehingga dapat dikatakan bahwa model regresi terdistribusi normal.</w:t>
      </w:r>
    </w:p>
    <w:p w14:paraId="1C10D01E" w14:textId="77777777" w:rsidR="006A3E3F" w:rsidRDefault="006A3E3F" w:rsidP="000B6B9A">
      <w:pPr>
        <w:spacing w:after="0" w:line="360" w:lineRule="auto"/>
        <w:rPr>
          <w:rFonts w:ascii="Times New Roman" w:hAnsi="Times New Roman" w:cs="Times New Roman"/>
          <w:b/>
          <w:bCs/>
          <w:sz w:val="24"/>
          <w:szCs w:val="24"/>
        </w:rPr>
      </w:pPr>
    </w:p>
    <w:p w14:paraId="6CE208AE" w14:textId="0371E7C7" w:rsidR="00C32CD7" w:rsidRDefault="00C32CD7">
      <w:pPr>
        <w:pStyle w:val="Heading3"/>
        <w:numPr>
          <w:ilvl w:val="2"/>
          <w:numId w:val="53"/>
        </w:numPr>
        <w:spacing w:line="360" w:lineRule="auto"/>
        <w:ind w:left="567" w:hanging="567"/>
        <w:rPr>
          <w:rFonts w:ascii="Times New Roman" w:hAnsi="Times New Roman" w:cs="Times New Roman"/>
          <w:b/>
          <w:bCs/>
          <w:color w:val="auto"/>
        </w:rPr>
      </w:pPr>
      <w:bookmarkStart w:id="159" w:name="_Toc202416883"/>
      <w:r w:rsidRPr="00D50750">
        <w:rPr>
          <w:rFonts w:ascii="Times New Roman" w:hAnsi="Times New Roman" w:cs="Times New Roman"/>
          <w:b/>
          <w:bCs/>
          <w:color w:val="auto"/>
        </w:rPr>
        <w:t>Uji Multikolinearitas</w:t>
      </w:r>
      <w:bookmarkEnd w:id="159"/>
    </w:p>
    <w:p w14:paraId="08E1296C" w14:textId="4FB5E4DE" w:rsidR="003146C2" w:rsidRPr="003146C2" w:rsidRDefault="003146C2" w:rsidP="003146C2">
      <w:pPr>
        <w:spacing w:line="480" w:lineRule="auto"/>
        <w:ind w:firstLine="567"/>
        <w:jc w:val="both"/>
        <w:rPr>
          <w:rFonts w:ascii="Times New Roman" w:hAnsi="Times New Roman" w:cs="Times New Roman"/>
          <w:sz w:val="24"/>
          <w:szCs w:val="24"/>
        </w:rPr>
      </w:pPr>
      <w:r w:rsidRPr="003146C2">
        <w:rPr>
          <w:rFonts w:ascii="Times New Roman" w:hAnsi="Times New Roman" w:cs="Times New Roman"/>
          <w:sz w:val="24"/>
          <w:szCs w:val="24"/>
        </w:rPr>
        <w:t>Menurut Ghozali (2018) Uji multikolinearitas adalah uji untuk menguji apakah model regresi ditemukan adanya korelasi antara variabel bebas.</w:t>
      </w:r>
      <w:r w:rsidR="00470D20">
        <w:rPr>
          <w:rFonts w:ascii="Times New Roman" w:hAnsi="Times New Roman" w:cs="Times New Roman"/>
          <w:sz w:val="24"/>
          <w:szCs w:val="24"/>
        </w:rPr>
        <w:t xml:space="preserve"> </w:t>
      </w:r>
      <w:r w:rsidR="00A53F59">
        <w:rPr>
          <w:rFonts w:ascii="Times New Roman" w:hAnsi="Times New Roman" w:cs="Times New Roman"/>
          <w:sz w:val="24"/>
          <w:szCs w:val="24"/>
        </w:rPr>
        <w:t>Manfaat dari adanya uji multikolinearitas adalah untuk menjaga keakuratan dan kestabilan hasil regresi. Jika hasil menunjukkan tidak adanya multikolinearitas, maka analisis regresi yang dilakukan dianggap valid.</w:t>
      </w:r>
    </w:p>
    <w:p w14:paraId="5EE3B98E" w14:textId="6D510806" w:rsidR="00801E6F" w:rsidRPr="005532E6" w:rsidRDefault="00C93D77" w:rsidP="005532E6">
      <w:pPr>
        <w:pStyle w:val="Caption"/>
        <w:keepNext/>
        <w:jc w:val="left"/>
      </w:pPr>
      <w:bookmarkStart w:id="160" w:name="_Toc201982894"/>
      <w:r>
        <w:lastRenderedPageBreak/>
        <w:t xml:space="preserve">Tabel 4. </w:t>
      </w:r>
      <w:r>
        <w:fldChar w:fldCharType="begin"/>
      </w:r>
      <w:r>
        <w:instrText xml:space="preserve"> SEQ Tabel_4. \* ARABIC </w:instrText>
      </w:r>
      <w:r>
        <w:fldChar w:fldCharType="separate"/>
      </w:r>
      <w:r w:rsidR="00344D7A">
        <w:rPr>
          <w:noProof/>
        </w:rPr>
        <w:t>4</w:t>
      </w:r>
      <w:r>
        <w:fldChar w:fldCharType="end"/>
      </w:r>
      <w:r w:rsidRPr="00C93D77">
        <w:t xml:space="preserve"> Uji Multikolinearitas</w:t>
      </w:r>
      <w:bookmarkEnd w:id="160"/>
    </w:p>
    <w:tbl>
      <w:tblPr>
        <w:tblStyle w:val="TableGrid"/>
        <w:tblW w:w="0" w:type="auto"/>
        <w:tblLook w:val="04A0" w:firstRow="1" w:lastRow="0" w:firstColumn="1" w:lastColumn="0" w:noHBand="0" w:noVBand="1"/>
      </w:tblPr>
      <w:tblGrid>
        <w:gridCol w:w="846"/>
        <w:gridCol w:w="1276"/>
        <w:gridCol w:w="1137"/>
        <w:gridCol w:w="1275"/>
      </w:tblGrid>
      <w:tr w:rsidR="00B170DD" w:rsidRPr="00B170DD" w14:paraId="0365ED5D" w14:textId="77777777" w:rsidTr="00B170DD">
        <w:tc>
          <w:tcPr>
            <w:tcW w:w="2122" w:type="dxa"/>
            <w:gridSpan w:val="2"/>
          </w:tcPr>
          <w:p w14:paraId="749D221E" w14:textId="77777777" w:rsidR="00B170DD" w:rsidRPr="009749FC" w:rsidRDefault="00B170DD" w:rsidP="00AD3CB1">
            <w:pPr>
              <w:spacing w:line="276" w:lineRule="auto"/>
              <w:rPr>
                <w:rFonts w:ascii="Times New Roman" w:hAnsi="Times New Roman" w:cs="Times New Roman"/>
                <w:b/>
                <w:bCs/>
              </w:rPr>
            </w:pPr>
          </w:p>
        </w:tc>
        <w:tc>
          <w:tcPr>
            <w:tcW w:w="2409" w:type="dxa"/>
            <w:gridSpan w:val="2"/>
          </w:tcPr>
          <w:p w14:paraId="76610767" w14:textId="26B98F11" w:rsidR="00B170DD" w:rsidRPr="009749FC" w:rsidRDefault="00B170DD" w:rsidP="00AD3CB1">
            <w:pPr>
              <w:spacing w:line="276" w:lineRule="auto"/>
              <w:jc w:val="center"/>
              <w:rPr>
                <w:rFonts w:ascii="Times New Roman" w:hAnsi="Times New Roman" w:cs="Times New Roman"/>
                <w:b/>
                <w:bCs/>
              </w:rPr>
            </w:pPr>
            <w:r w:rsidRPr="009749FC">
              <w:rPr>
                <w:rFonts w:ascii="Times New Roman" w:hAnsi="Times New Roman" w:cs="Times New Roman"/>
                <w:b/>
                <w:bCs/>
                <w:kern w:val="0"/>
              </w:rPr>
              <w:t>Collinearity Statistics</w:t>
            </w:r>
          </w:p>
        </w:tc>
      </w:tr>
      <w:tr w:rsidR="00B170DD" w:rsidRPr="00B170DD" w14:paraId="78FDFE48" w14:textId="77777777" w:rsidTr="00B170DD">
        <w:tc>
          <w:tcPr>
            <w:tcW w:w="2122" w:type="dxa"/>
            <w:gridSpan w:val="2"/>
          </w:tcPr>
          <w:p w14:paraId="23E53FCF" w14:textId="2B6B85CD" w:rsidR="00B170DD" w:rsidRPr="009749FC" w:rsidRDefault="00B170DD" w:rsidP="00AD3CB1">
            <w:pPr>
              <w:spacing w:line="276" w:lineRule="auto"/>
              <w:rPr>
                <w:rFonts w:ascii="Times New Roman" w:hAnsi="Times New Roman" w:cs="Times New Roman"/>
                <w:b/>
                <w:bCs/>
              </w:rPr>
            </w:pPr>
            <w:r w:rsidRPr="009749FC">
              <w:rPr>
                <w:rFonts w:ascii="Times New Roman" w:hAnsi="Times New Roman" w:cs="Times New Roman"/>
                <w:b/>
                <w:bCs/>
              </w:rPr>
              <w:t>Model</w:t>
            </w:r>
          </w:p>
        </w:tc>
        <w:tc>
          <w:tcPr>
            <w:tcW w:w="1134" w:type="dxa"/>
            <w:tcBorders>
              <w:bottom w:val="single" w:sz="4" w:space="0" w:color="auto"/>
            </w:tcBorders>
          </w:tcPr>
          <w:p w14:paraId="2CCDB8C0" w14:textId="17AF7204" w:rsidR="00B170DD" w:rsidRPr="009749FC" w:rsidRDefault="00B170DD" w:rsidP="00AD3CB1">
            <w:pPr>
              <w:spacing w:line="276" w:lineRule="auto"/>
              <w:rPr>
                <w:rFonts w:ascii="Times New Roman" w:hAnsi="Times New Roman" w:cs="Times New Roman"/>
                <w:b/>
                <w:bCs/>
              </w:rPr>
            </w:pPr>
            <w:r w:rsidRPr="009749FC">
              <w:rPr>
                <w:rFonts w:ascii="Times New Roman" w:hAnsi="Times New Roman" w:cs="Times New Roman"/>
                <w:b/>
                <w:bCs/>
              </w:rPr>
              <w:t>Tolerance</w:t>
            </w:r>
          </w:p>
        </w:tc>
        <w:tc>
          <w:tcPr>
            <w:tcW w:w="1275" w:type="dxa"/>
            <w:tcBorders>
              <w:bottom w:val="single" w:sz="4" w:space="0" w:color="auto"/>
            </w:tcBorders>
          </w:tcPr>
          <w:p w14:paraId="6B355B57" w14:textId="38873B94" w:rsidR="00B170DD" w:rsidRPr="009749FC" w:rsidRDefault="00B170DD" w:rsidP="00AD3CB1">
            <w:pPr>
              <w:spacing w:line="276" w:lineRule="auto"/>
              <w:rPr>
                <w:rFonts w:ascii="Times New Roman" w:hAnsi="Times New Roman" w:cs="Times New Roman"/>
                <w:b/>
                <w:bCs/>
              </w:rPr>
            </w:pPr>
            <w:r w:rsidRPr="009749FC">
              <w:rPr>
                <w:rFonts w:ascii="Times New Roman" w:hAnsi="Times New Roman" w:cs="Times New Roman"/>
                <w:b/>
                <w:bCs/>
              </w:rPr>
              <w:t>VIF</w:t>
            </w:r>
          </w:p>
        </w:tc>
      </w:tr>
      <w:tr w:rsidR="00B170DD" w:rsidRPr="00B170DD" w14:paraId="53079355" w14:textId="77777777" w:rsidTr="00B170DD">
        <w:tc>
          <w:tcPr>
            <w:tcW w:w="846" w:type="dxa"/>
            <w:vMerge w:val="restart"/>
          </w:tcPr>
          <w:p w14:paraId="4310FCBA" w14:textId="56F8CACF" w:rsidR="00B170DD" w:rsidRPr="00876890" w:rsidRDefault="00B170DD" w:rsidP="00AD3CB1">
            <w:pPr>
              <w:spacing w:line="276" w:lineRule="auto"/>
              <w:rPr>
                <w:rFonts w:ascii="Times New Roman" w:hAnsi="Times New Roman" w:cs="Times New Roman"/>
                <w:sz w:val="20"/>
                <w:szCs w:val="20"/>
              </w:rPr>
            </w:pPr>
            <w:r w:rsidRPr="00876890">
              <w:rPr>
                <w:rFonts w:ascii="Times New Roman" w:hAnsi="Times New Roman" w:cs="Times New Roman"/>
                <w:sz w:val="20"/>
                <w:szCs w:val="20"/>
              </w:rPr>
              <w:t>1</w:t>
            </w:r>
          </w:p>
        </w:tc>
        <w:tc>
          <w:tcPr>
            <w:tcW w:w="1276" w:type="dxa"/>
            <w:tcBorders>
              <w:top w:val="single" w:sz="4" w:space="0" w:color="auto"/>
              <w:left w:val="nil"/>
              <w:bottom w:val="single" w:sz="4" w:space="0" w:color="auto"/>
              <w:right w:val="single" w:sz="4" w:space="0" w:color="auto"/>
            </w:tcBorders>
            <w:shd w:val="clear" w:color="auto" w:fill="auto"/>
          </w:tcPr>
          <w:p w14:paraId="7DBC4D0C" w14:textId="00D6E929" w:rsidR="00B170DD" w:rsidRPr="00876890" w:rsidRDefault="00B170DD" w:rsidP="00AD3CB1">
            <w:pPr>
              <w:spacing w:line="276" w:lineRule="auto"/>
              <w:rPr>
                <w:rFonts w:ascii="Times New Roman" w:hAnsi="Times New Roman" w:cs="Times New Roman"/>
                <w:sz w:val="20"/>
                <w:szCs w:val="20"/>
              </w:rPr>
            </w:pPr>
            <w:r w:rsidRPr="00876890">
              <w:rPr>
                <w:rFonts w:ascii="Times New Roman" w:hAnsi="Times New Roman" w:cs="Times New Roman"/>
                <w:kern w:val="0"/>
                <w:sz w:val="20"/>
                <w:szCs w:val="20"/>
              </w:rPr>
              <w:t>(Constant)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E4D1A0" w14:textId="77777777" w:rsidR="00B170DD" w:rsidRPr="00876890" w:rsidRDefault="00B170DD" w:rsidP="00AD3CB1">
            <w:pPr>
              <w:spacing w:line="276" w:lineRule="auto"/>
              <w:jc w:val="righ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44AC229" w14:textId="77777777" w:rsidR="00B170DD" w:rsidRPr="00876890" w:rsidRDefault="00B170DD" w:rsidP="00AD3CB1">
            <w:pPr>
              <w:spacing w:line="276" w:lineRule="auto"/>
              <w:jc w:val="right"/>
              <w:rPr>
                <w:rFonts w:ascii="Times New Roman" w:hAnsi="Times New Roman" w:cs="Times New Roman"/>
                <w:sz w:val="20"/>
                <w:szCs w:val="20"/>
              </w:rPr>
            </w:pPr>
          </w:p>
        </w:tc>
      </w:tr>
      <w:tr w:rsidR="00B170DD" w:rsidRPr="00B170DD" w14:paraId="698792D6" w14:textId="77777777" w:rsidTr="00B170DD">
        <w:tc>
          <w:tcPr>
            <w:tcW w:w="846" w:type="dxa"/>
            <w:vMerge/>
          </w:tcPr>
          <w:p w14:paraId="64AC080E" w14:textId="77777777" w:rsidR="00B170DD" w:rsidRPr="00876890" w:rsidRDefault="00B170DD" w:rsidP="00AD3CB1">
            <w:pPr>
              <w:spacing w:line="276" w:lineRule="auto"/>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tcPr>
          <w:p w14:paraId="36BDFBAB" w14:textId="4FBB8038" w:rsidR="00B170DD" w:rsidRPr="00876890" w:rsidRDefault="00B170DD" w:rsidP="00AD3CB1">
            <w:pPr>
              <w:spacing w:line="276" w:lineRule="auto"/>
              <w:rPr>
                <w:rFonts w:ascii="Times New Roman" w:hAnsi="Times New Roman" w:cs="Times New Roman"/>
                <w:sz w:val="20"/>
                <w:szCs w:val="20"/>
              </w:rPr>
            </w:pPr>
            <w:r w:rsidRPr="00876890">
              <w:rPr>
                <w:rFonts w:ascii="Times New Roman" w:hAnsi="Times New Roman" w:cs="Times New Roman"/>
                <w:kern w:val="0"/>
                <w:sz w:val="20"/>
                <w:szCs w:val="20"/>
              </w:rPr>
              <w:t>X1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16CAF41" w14:textId="68B7A285" w:rsidR="00B170DD" w:rsidRPr="00876890" w:rsidRDefault="00B170DD" w:rsidP="00AD3CB1">
            <w:pPr>
              <w:spacing w:line="276" w:lineRule="auto"/>
              <w:jc w:val="right"/>
              <w:rPr>
                <w:rFonts w:ascii="Times New Roman" w:hAnsi="Times New Roman" w:cs="Times New Roman"/>
                <w:sz w:val="20"/>
                <w:szCs w:val="20"/>
              </w:rPr>
            </w:pPr>
            <w:r w:rsidRPr="00876890">
              <w:rPr>
                <w:rFonts w:ascii="Times New Roman" w:hAnsi="Times New Roman" w:cs="Times New Roman"/>
                <w:color w:val="010205"/>
                <w:kern w:val="0"/>
                <w:sz w:val="20"/>
                <w:szCs w:val="20"/>
              </w:rPr>
              <w:t>.520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18C2C2D" w14:textId="67E2BC14" w:rsidR="00B170DD" w:rsidRPr="00876890" w:rsidRDefault="00B170DD" w:rsidP="00AD3CB1">
            <w:pPr>
              <w:spacing w:line="276" w:lineRule="auto"/>
              <w:jc w:val="right"/>
              <w:rPr>
                <w:rFonts w:ascii="Times New Roman" w:hAnsi="Times New Roman" w:cs="Times New Roman"/>
                <w:sz w:val="20"/>
                <w:szCs w:val="20"/>
              </w:rPr>
            </w:pPr>
            <w:r w:rsidRPr="00876890">
              <w:rPr>
                <w:rFonts w:ascii="Times New Roman" w:hAnsi="Times New Roman" w:cs="Times New Roman"/>
                <w:color w:val="010205"/>
                <w:kern w:val="0"/>
                <w:sz w:val="20"/>
                <w:szCs w:val="20"/>
              </w:rPr>
              <w:t>1.925</w:t>
            </w:r>
          </w:p>
        </w:tc>
      </w:tr>
      <w:tr w:rsidR="00B170DD" w:rsidRPr="00B170DD" w14:paraId="7222B133" w14:textId="77777777" w:rsidTr="00B170DD">
        <w:tc>
          <w:tcPr>
            <w:tcW w:w="846" w:type="dxa"/>
            <w:vMerge/>
          </w:tcPr>
          <w:p w14:paraId="11190971" w14:textId="77777777" w:rsidR="00B170DD" w:rsidRPr="00876890" w:rsidRDefault="00B170DD" w:rsidP="00AD3CB1">
            <w:pPr>
              <w:spacing w:line="276" w:lineRule="auto"/>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tcPr>
          <w:p w14:paraId="088BE488" w14:textId="6732B245" w:rsidR="00B170DD" w:rsidRPr="00876890" w:rsidRDefault="00B170DD" w:rsidP="00AD3CB1">
            <w:pPr>
              <w:spacing w:line="276" w:lineRule="auto"/>
              <w:rPr>
                <w:rFonts w:ascii="Times New Roman" w:hAnsi="Times New Roman" w:cs="Times New Roman"/>
                <w:sz w:val="20"/>
                <w:szCs w:val="20"/>
              </w:rPr>
            </w:pPr>
            <w:r w:rsidRPr="00876890">
              <w:rPr>
                <w:rFonts w:ascii="Times New Roman" w:hAnsi="Times New Roman" w:cs="Times New Roman"/>
                <w:kern w:val="0"/>
                <w:sz w:val="20"/>
                <w:szCs w:val="20"/>
              </w:rPr>
              <w:t>X2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CAFCE2" w14:textId="00563D76" w:rsidR="00B170DD" w:rsidRPr="00876890" w:rsidRDefault="00B170DD" w:rsidP="00AD3CB1">
            <w:pPr>
              <w:spacing w:line="276" w:lineRule="auto"/>
              <w:jc w:val="right"/>
              <w:rPr>
                <w:rFonts w:ascii="Times New Roman" w:hAnsi="Times New Roman" w:cs="Times New Roman"/>
                <w:sz w:val="20"/>
                <w:szCs w:val="20"/>
              </w:rPr>
            </w:pPr>
            <w:r w:rsidRPr="00876890">
              <w:rPr>
                <w:rFonts w:ascii="Times New Roman" w:hAnsi="Times New Roman" w:cs="Times New Roman"/>
                <w:color w:val="010205"/>
                <w:kern w:val="0"/>
                <w:sz w:val="20"/>
                <w:szCs w:val="20"/>
              </w:rPr>
              <w:t>.261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B54753D" w14:textId="07808474" w:rsidR="00B170DD" w:rsidRPr="00876890" w:rsidRDefault="00B170DD" w:rsidP="00AD3CB1">
            <w:pPr>
              <w:spacing w:line="276" w:lineRule="auto"/>
              <w:jc w:val="right"/>
              <w:rPr>
                <w:rFonts w:ascii="Times New Roman" w:hAnsi="Times New Roman" w:cs="Times New Roman"/>
                <w:sz w:val="20"/>
                <w:szCs w:val="20"/>
              </w:rPr>
            </w:pPr>
            <w:r w:rsidRPr="00876890">
              <w:rPr>
                <w:rFonts w:ascii="Times New Roman" w:hAnsi="Times New Roman" w:cs="Times New Roman"/>
                <w:color w:val="010205"/>
                <w:kern w:val="0"/>
                <w:sz w:val="20"/>
                <w:szCs w:val="20"/>
              </w:rPr>
              <w:t>3.827</w:t>
            </w:r>
          </w:p>
        </w:tc>
      </w:tr>
      <w:tr w:rsidR="00B170DD" w:rsidRPr="00B170DD" w14:paraId="341FCAE5" w14:textId="77777777" w:rsidTr="00B170DD">
        <w:tc>
          <w:tcPr>
            <w:tcW w:w="846" w:type="dxa"/>
            <w:vMerge/>
          </w:tcPr>
          <w:p w14:paraId="37F4DE19" w14:textId="77777777" w:rsidR="00B170DD" w:rsidRPr="00876890" w:rsidRDefault="00B170DD" w:rsidP="00AD3CB1">
            <w:pPr>
              <w:spacing w:line="276" w:lineRule="auto"/>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tcPr>
          <w:p w14:paraId="47F94690" w14:textId="1EEDE2C6" w:rsidR="00B170DD" w:rsidRPr="00876890" w:rsidRDefault="00B170DD" w:rsidP="00AD3CB1">
            <w:pPr>
              <w:spacing w:line="276" w:lineRule="auto"/>
              <w:rPr>
                <w:rFonts w:ascii="Times New Roman" w:hAnsi="Times New Roman" w:cs="Times New Roman"/>
                <w:sz w:val="20"/>
                <w:szCs w:val="20"/>
              </w:rPr>
            </w:pPr>
            <w:r w:rsidRPr="00876890">
              <w:rPr>
                <w:rFonts w:ascii="Times New Roman" w:hAnsi="Times New Roman" w:cs="Times New Roman"/>
                <w:kern w:val="0"/>
                <w:sz w:val="20"/>
                <w:szCs w:val="20"/>
              </w:rPr>
              <w:t>X3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114E837" w14:textId="68660C8A" w:rsidR="00B170DD" w:rsidRPr="00876890" w:rsidRDefault="00B170DD" w:rsidP="00AD3CB1">
            <w:pPr>
              <w:spacing w:line="276" w:lineRule="auto"/>
              <w:jc w:val="right"/>
              <w:rPr>
                <w:rFonts w:ascii="Times New Roman" w:hAnsi="Times New Roman" w:cs="Times New Roman"/>
                <w:sz w:val="20"/>
                <w:szCs w:val="20"/>
              </w:rPr>
            </w:pPr>
            <w:r w:rsidRPr="00876890">
              <w:rPr>
                <w:rFonts w:ascii="Times New Roman" w:hAnsi="Times New Roman" w:cs="Times New Roman"/>
                <w:color w:val="010205"/>
                <w:kern w:val="0"/>
                <w:sz w:val="20"/>
                <w:szCs w:val="20"/>
              </w:rPr>
              <w:t>.469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A1D6104" w14:textId="2DFBED68" w:rsidR="00B170DD" w:rsidRPr="00876890" w:rsidRDefault="00B170DD" w:rsidP="00AD3CB1">
            <w:pPr>
              <w:spacing w:line="276" w:lineRule="auto"/>
              <w:jc w:val="right"/>
              <w:rPr>
                <w:rFonts w:ascii="Times New Roman" w:hAnsi="Times New Roman" w:cs="Times New Roman"/>
                <w:sz w:val="20"/>
                <w:szCs w:val="20"/>
              </w:rPr>
            </w:pPr>
            <w:r w:rsidRPr="00876890">
              <w:rPr>
                <w:rFonts w:ascii="Times New Roman" w:hAnsi="Times New Roman" w:cs="Times New Roman"/>
                <w:color w:val="010205"/>
                <w:kern w:val="0"/>
                <w:sz w:val="20"/>
                <w:szCs w:val="20"/>
              </w:rPr>
              <w:t>2.133</w:t>
            </w:r>
          </w:p>
        </w:tc>
      </w:tr>
      <w:tr w:rsidR="00B170DD" w:rsidRPr="00B170DD" w14:paraId="27F2063A" w14:textId="77777777" w:rsidTr="00B170DD">
        <w:tc>
          <w:tcPr>
            <w:tcW w:w="846" w:type="dxa"/>
            <w:vMerge/>
          </w:tcPr>
          <w:p w14:paraId="42B77102" w14:textId="77777777" w:rsidR="00B170DD" w:rsidRPr="00876890" w:rsidRDefault="00B170DD" w:rsidP="00AD3CB1">
            <w:pPr>
              <w:spacing w:line="276" w:lineRule="auto"/>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tcPr>
          <w:p w14:paraId="12772DF3" w14:textId="27219A60" w:rsidR="00B170DD" w:rsidRPr="00876890" w:rsidRDefault="00B170DD" w:rsidP="00AD3CB1">
            <w:pPr>
              <w:spacing w:line="276" w:lineRule="auto"/>
              <w:rPr>
                <w:rFonts w:ascii="Times New Roman" w:hAnsi="Times New Roman" w:cs="Times New Roman"/>
                <w:sz w:val="20"/>
                <w:szCs w:val="20"/>
              </w:rPr>
            </w:pPr>
            <w:r w:rsidRPr="00876890">
              <w:rPr>
                <w:rFonts w:ascii="Times New Roman" w:hAnsi="Times New Roman" w:cs="Times New Roman"/>
                <w:kern w:val="0"/>
                <w:sz w:val="20"/>
                <w:szCs w:val="20"/>
              </w:rPr>
              <w:t>X4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12A7D0D" w14:textId="34CF6CD3" w:rsidR="00B170DD" w:rsidRPr="00876890" w:rsidRDefault="00B170DD" w:rsidP="00AD3CB1">
            <w:pPr>
              <w:spacing w:line="276" w:lineRule="auto"/>
              <w:jc w:val="right"/>
              <w:rPr>
                <w:rFonts w:ascii="Times New Roman" w:hAnsi="Times New Roman" w:cs="Times New Roman"/>
                <w:sz w:val="20"/>
                <w:szCs w:val="20"/>
              </w:rPr>
            </w:pPr>
            <w:r w:rsidRPr="00876890">
              <w:rPr>
                <w:rFonts w:ascii="Times New Roman" w:hAnsi="Times New Roman" w:cs="Times New Roman"/>
                <w:color w:val="010205"/>
                <w:kern w:val="0"/>
                <w:sz w:val="20"/>
                <w:szCs w:val="20"/>
              </w:rPr>
              <w:t>.286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60C10EC" w14:textId="148E9D6B" w:rsidR="00B170DD" w:rsidRPr="00876890" w:rsidRDefault="00B170DD" w:rsidP="00AD3CB1">
            <w:pPr>
              <w:spacing w:line="276" w:lineRule="auto"/>
              <w:jc w:val="right"/>
              <w:rPr>
                <w:rFonts w:ascii="Times New Roman" w:hAnsi="Times New Roman" w:cs="Times New Roman"/>
                <w:sz w:val="20"/>
                <w:szCs w:val="20"/>
              </w:rPr>
            </w:pPr>
            <w:r w:rsidRPr="00876890">
              <w:rPr>
                <w:rFonts w:ascii="Times New Roman" w:hAnsi="Times New Roman" w:cs="Times New Roman"/>
                <w:color w:val="010205"/>
                <w:kern w:val="0"/>
                <w:sz w:val="20"/>
                <w:szCs w:val="20"/>
              </w:rPr>
              <w:t>3.496</w:t>
            </w:r>
          </w:p>
        </w:tc>
      </w:tr>
    </w:tbl>
    <w:p w14:paraId="7F259796" w14:textId="77777777" w:rsidR="00150884" w:rsidRPr="00372F6C" w:rsidRDefault="00150884" w:rsidP="00150884">
      <w:pPr>
        <w:rPr>
          <w:rFonts w:ascii="Times New Roman" w:hAnsi="Times New Roman" w:cs="Times New Roman"/>
          <w:i/>
          <w:iCs/>
        </w:rPr>
      </w:pPr>
      <w:r w:rsidRPr="00372F6C">
        <w:rPr>
          <w:rFonts w:ascii="Times New Roman" w:hAnsi="Times New Roman" w:cs="Times New Roman"/>
          <w:i/>
          <w:iCs/>
        </w:rPr>
        <w:t>Sumber: Data primer yang diolah peneliti, 2025</w:t>
      </w:r>
    </w:p>
    <w:p w14:paraId="054EE741" w14:textId="5A35F771" w:rsidR="00316FCA" w:rsidRDefault="00316FCA" w:rsidP="0021316C">
      <w:pPr>
        <w:pStyle w:val="ListParagraph"/>
        <w:autoSpaceDE w:val="0"/>
        <w:autoSpaceDN w:val="0"/>
        <w:adjustRightInd w:val="0"/>
        <w:spacing w:after="0" w:line="480" w:lineRule="auto"/>
        <w:ind w:left="0" w:firstLine="567"/>
        <w:jc w:val="both"/>
        <w:rPr>
          <w:rFonts w:ascii="Times New Roman" w:hAnsi="Times New Roman" w:cs="Times New Roman"/>
          <w:kern w:val="0"/>
          <w:sz w:val="24"/>
          <w:szCs w:val="24"/>
        </w:rPr>
      </w:pPr>
      <w:r>
        <w:rPr>
          <w:rFonts w:ascii="Times New Roman" w:hAnsi="Times New Roman" w:cs="Times New Roman"/>
          <w:kern w:val="0"/>
          <w:sz w:val="24"/>
          <w:szCs w:val="24"/>
        </w:rPr>
        <w:t>Berdasarkan tabel diatas dikatakan bahwa:</w:t>
      </w:r>
    </w:p>
    <w:p w14:paraId="3F0A4B88" w14:textId="09BC1197" w:rsidR="00316FCA" w:rsidRDefault="00316FCA" w:rsidP="0021316C">
      <w:pPr>
        <w:pStyle w:val="ListParagraph"/>
        <w:numPr>
          <w:ilvl w:val="0"/>
          <w:numId w:val="49"/>
        </w:numPr>
        <w:autoSpaceDE w:val="0"/>
        <w:autoSpaceDN w:val="0"/>
        <w:adjustRightInd w:val="0"/>
        <w:spacing w:after="0" w:line="480" w:lineRule="auto"/>
        <w:ind w:left="284"/>
        <w:jc w:val="both"/>
        <w:rPr>
          <w:rFonts w:ascii="Times New Roman" w:hAnsi="Times New Roman" w:cs="Times New Roman"/>
          <w:kern w:val="0"/>
          <w:sz w:val="24"/>
          <w:szCs w:val="24"/>
        </w:rPr>
      </w:pPr>
      <w:r w:rsidRPr="005B6423">
        <w:rPr>
          <w:rFonts w:ascii="Times New Roman" w:hAnsi="Times New Roman" w:cs="Times New Roman"/>
          <w:kern w:val="0"/>
          <w:sz w:val="24"/>
          <w:szCs w:val="24"/>
        </w:rPr>
        <w:t xml:space="preserve">Nilai VIF untuk variabel </w:t>
      </w:r>
      <w:r>
        <w:rPr>
          <w:rFonts w:ascii="Times New Roman" w:hAnsi="Times New Roman" w:cs="Times New Roman"/>
          <w:kern w:val="0"/>
          <w:sz w:val="24"/>
          <w:szCs w:val="24"/>
        </w:rPr>
        <w:t>pengetahuan peraturan pajak</w:t>
      </w:r>
      <w:r w:rsidRPr="005B6423">
        <w:rPr>
          <w:rFonts w:ascii="Times New Roman" w:hAnsi="Times New Roman" w:cs="Times New Roman"/>
          <w:kern w:val="0"/>
          <w:sz w:val="24"/>
          <w:szCs w:val="24"/>
        </w:rPr>
        <w:t xml:space="preserve"> (X1) adalah 1,</w:t>
      </w:r>
      <w:r>
        <w:rPr>
          <w:rFonts w:ascii="Times New Roman" w:hAnsi="Times New Roman" w:cs="Times New Roman"/>
          <w:kern w:val="0"/>
          <w:sz w:val="24"/>
          <w:szCs w:val="24"/>
        </w:rPr>
        <w:t>925</w:t>
      </w:r>
      <w:r w:rsidRPr="005B6423">
        <w:rPr>
          <w:rFonts w:ascii="Times New Roman" w:hAnsi="Times New Roman" w:cs="Times New Roman"/>
          <w:kern w:val="0"/>
          <w:sz w:val="24"/>
          <w:szCs w:val="24"/>
        </w:rPr>
        <w:t xml:space="preserve"> &lt; 10 dan nilai </w:t>
      </w:r>
      <w:r w:rsidRPr="005B6423">
        <w:rPr>
          <w:rFonts w:ascii="Times New Roman" w:hAnsi="Times New Roman" w:cs="Times New Roman"/>
          <w:i/>
          <w:iCs/>
          <w:kern w:val="0"/>
          <w:sz w:val="24"/>
          <w:szCs w:val="24"/>
        </w:rPr>
        <w:t xml:space="preserve">tolerance </w:t>
      </w:r>
      <w:r w:rsidRPr="005B6423">
        <w:rPr>
          <w:rFonts w:ascii="Times New Roman" w:hAnsi="Times New Roman" w:cs="Times New Roman"/>
          <w:kern w:val="0"/>
          <w:sz w:val="24"/>
          <w:szCs w:val="24"/>
        </w:rPr>
        <w:t>0,</w:t>
      </w:r>
      <w:r>
        <w:rPr>
          <w:rFonts w:ascii="Times New Roman" w:hAnsi="Times New Roman" w:cs="Times New Roman"/>
          <w:kern w:val="0"/>
          <w:sz w:val="24"/>
          <w:szCs w:val="24"/>
        </w:rPr>
        <w:t>520</w:t>
      </w:r>
      <w:r w:rsidRPr="005B6423">
        <w:rPr>
          <w:rFonts w:ascii="Times New Roman" w:hAnsi="Times New Roman" w:cs="Times New Roman"/>
          <w:kern w:val="0"/>
          <w:sz w:val="24"/>
          <w:szCs w:val="24"/>
        </w:rPr>
        <w:t xml:space="preserve"> &gt; 0,10, sehingga pada variabel </w:t>
      </w:r>
      <w:r w:rsidR="00470D20">
        <w:rPr>
          <w:rFonts w:ascii="Times New Roman" w:hAnsi="Times New Roman" w:cs="Times New Roman"/>
          <w:kern w:val="0"/>
          <w:sz w:val="24"/>
          <w:szCs w:val="24"/>
        </w:rPr>
        <w:t xml:space="preserve">pengetahuan peraturan </w:t>
      </w:r>
      <w:r w:rsidRPr="005B6423">
        <w:rPr>
          <w:rFonts w:ascii="Times New Roman" w:hAnsi="Times New Roman" w:cs="Times New Roman"/>
          <w:kern w:val="0"/>
          <w:sz w:val="24"/>
          <w:szCs w:val="24"/>
        </w:rPr>
        <w:t>pajak dinyatakan tidak terjadi gejala multikolonieritas.</w:t>
      </w:r>
    </w:p>
    <w:p w14:paraId="09006C9D" w14:textId="77777777" w:rsidR="00316FCA" w:rsidRDefault="00316FCA" w:rsidP="0021316C">
      <w:pPr>
        <w:pStyle w:val="ListParagraph"/>
        <w:numPr>
          <w:ilvl w:val="0"/>
          <w:numId w:val="49"/>
        </w:numPr>
        <w:autoSpaceDE w:val="0"/>
        <w:autoSpaceDN w:val="0"/>
        <w:adjustRightInd w:val="0"/>
        <w:spacing w:after="0" w:line="480" w:lineRule="auto"/>
        <w:ind w:left="284"/>
        <w:jc w:val="both"/>
        <w:rPr>
          <w:rFonts w:ascii="Times New Roman" w:hAnsi="Times New Roman" w:cs="Times New Roman"/>
          <w:kern w:val="0"/>
          <w:sz w:val="24"/>
          <w:szCs w:val="24"/>
        </w:rPr>
      </w:pPr>
      <w:r w:rsidRPr="005B6423">
        <w:rPr>
          <w:rFonts w:ascii="Times New Roman" w:hAnsi="Times New Roman" w:cs="Times New Roman"/>
          <w:kern w:val="0"/>
          <w:sz w:val="24"/>
          <w:szCs w:val="24"/>
        </w:rPr>
        <w:t>Nilai VIF untuk variabel digitalisasi layanan pajak</w:t>
      </w:r>
      <w:r w:rsidRPr="005B6423">
        <w:rPr>
          <w:rFonts w:ascii="Times New Roman" w:hAnsi="Times New Roman" w:cs="Times New Roman"/>
          <w:i/>
          <w:iCs/>
          <w:kern w:val="0"/>
          <w:sz w:val="24"/>
          <w:szCs w:val="24"/>
        </w:rPr>
        <w:t xml:space="preserve"> </w:t>
      </w:r>
      <w:r w:rsidRPr="005B6423">
        <w:rPr>
          <w:rFonts w:ascii="Times New Roman" w:hAnsi="Times New Roman" w:cs="Times New Roman"/>
          <w:kern w:val="0"/>
          <w:sz w:val="24"/>
          <w:szCs w:val="24"/>
        </w:rPr>
        <w:t xml:space="preserve">(X2) adalah </w:t>
      </w:r>
      <w:r>
        <w:rPr>
          <w:rFonts w:ascii="Times New Roman" w:hAnsi="Times New Roman" w:cs="Times New Roman"/>
          <w:kern w:val="0"/>
          <w:sz w:val="24"/>
          <w:szCs w:val="24"/>
        </w:rPr>
        <w:t>3,827</w:t>
      </w:r>
      <w:r w:rsidRPr="005B6423">
        <w:rPr>
          <w:rFonts w:ascii="Times New Roman" w:hAnsi="Times New Roman" w:cs="Times New Roman"/>
          <w:kern w:val="0"/>
          <w:sz w:val="24"/>
          <w:szCs w:val="24"/>
        </w:rPr>
        <w:t xml:space="preserve"> &lt; 10 dan nilai</w:t>
      </w:r>
      <w:r>
        <w:rPr>
          <w:rFonts w:ascii="Times New Roman" w:hAnsi="Times New Roman" w:cs="Times New Roman"/>
          <w:kern w:val="0"/>
          <w:sz w:val="24"/>
          <w:szCs w:val="24"/>
        </w:rPr>
        <w:t xml:space="preserve"> </w:t>
      </w:r>
      <w:r w:rsidRPr="005B6423">
        <w:rPr>
          <w:rFonts w:ascii="Times New Roman" w:hAnsi="Times New Roman" w:cs="Times New Roman"/>
          <w:i/>
          <w:iCs/>
          <w:kern w:val="0"/>
          <w:sz w:val="24"/>
          <w:szCs w:val="24"/>
        </w:rPr>
        <w:t xml:space="preserve">tolerance </w:t>
      </w:r>
      <w:r w:rsidRPr="005B6423">
        <w:rPr>
          <w:rFonts w:ascii="Times New Roman" w:hAnsi="Times New Roman" w:cs="Times New Roman"/>
          <w:kern w:val="0"/>
          <w:sz w:val="24"/>
          <w:szCs w:val="24"/>
        </w:rPr>
        <w:t>0,</w:t>
      </w:r>
      <w:r>
        <w:rPr>
          <w:rFonts w:ascii="Times New Roman" w:hAnsi="Times New Roman" w:cs="Times New Roman"/>
          <w:kern w:val="0"/>
          <w:sz w:val="24"/>
          <w:szCs w:val="24"/>
        </w:rPr>
        <w:t>261</w:t>
      </w:r>
      <w:r w:rsidRPr="005B6423">
        <w:rPr>
          <w:rFonts w:ascii="Times New Roman" w:hAnsi="Times New Roman" w:cs="Times New Roman"/>
          <w:kern w:val="0"/>
          <w:sz w:val="24"/>
          <w:szCs w:val="24"/>
        </w:rPr>
        <w:t xml:space="preserve"> &gt; 0,10, sehingga pada variabel </w:t>
      </w:r>
      <w:r>
        <w:rPr>
          <w:rFonts w:ascii="Times New Roman" w:hAnsi="Times New Roman" w:cs="Times New Roman"/>
          <w:i/>
          <w:iCs/>
          <w:kern w:val="0"/>
          <w:sz w:val="24"/>
          <w:szCs w:val="24"/>
        </w:rPr>
        <w:t>digitalisasi layanan pajak</w:t>
      </w:r>
      <w:r w:rsidRPr="005B6423">
        <w:rPr>
          <w:rFonts w:ascii="Times New Roman" w:hAnsi="Times New Roman" w:cs="Times New Roman"/>
          <w:i/>
          <w:iCs/>
          <w:kern w:val="0"/>
          <w:sz w:val="24"/>
          <w:szCs w:val="24"/>
        </w:rPr>
        <w:t xml:space="preserve"> </w:t>
      </w:r>
      <w:r w:rsidRPr="005B6423">
        <w:rPr>
          <w:rFonts w:ascii="Times New Roman" w:hAnsi="Times New Roman" w:cs="Times New Roman"/>
          <w:kern w:val="0"/>
          <w:sz w:val="24"/>
          <w:szCs w:val="24"/>
        </w:rPr>
        <w:t>dinyatakan tidak</w:t>
      </w:r>
      <w:r>
        <w:rPr>
          <w:rFonts w:ascii="Times New Roman" w:hAnsi="Times New Roman" w:cs="Times New Roman"/>
          <w:kern w:val="0"/>
          <w:sz w:val="24"/>
          <w:szCs w:val="24"/>
        </w:rPr>
        <w:t xml:space="preserve"> </w:t>
      </w:r>
      <w:r w:rsidRPr="005B6423">
        <w:rPr>
          <w:rFonts w:ascii="Times New Roman" w:hAnsi="Times New Roman" w:cs="Times New Roman"/>
          <w:kern w:val="0"/>
          <w:sz w:val="24"/>
          <w:szCs w:val="24"/>
        </w:rPr>
        <w:t>terjadi gejala multikolonieritas.</w:t>
      </w:r>
    </w:p>
    <w:p w14:paraId="70536C18" w14:textId="77777777" w:rsidR="00316FCA" w:rsidRDefault="00316FCA" w:rsidP="0021316C">
      <w:pPr>
        <w:pStyle w:val="ListParagraph"/>
        <w:numPr>
          <w:ilvl w:val="0"/>
          <w:numId w:val="49"/>
        </w:numPr>
        <w:autoSpaceDE w:val="0"/>
        <w:autoSpaceDN w:val="0"/>
        <w:adjustRightInd w:val="0"/>
        <w:spacing w:after="0" w:line="480" w:lineRule="auto"/>
        <w:ind w:left="284"/>
        <w:jc w:val="both"/>
        <w:rPr>
          <w:rFonts w:ascii="Times New Roman" w:hAnsi="Times New Roman" w:cs="Times New Roman"/>
          <w:kern w:val="0"/>
          <w:sz w:val="24"/>
          <w:szCs w:val="24"/>
        </w:rPr>
      </w:pPr>
      <w:r w:rsidRPr="005B6423">
        <w:rPr>
          <w:rFonts w:ascii="Times New Roman" w:hAnsi="Times New Roman" w:cs="Times New Roman"/>
          <w:kern w:val="0"/>
          <w:sz w:val="24"/>
          <w:szCs w:val="24"/>
        </w:rPr>
        <w:t xml:space="preserve">Nilai VIF untuk variabel </w:t>
      </w:r>
      <w:r>
        <w:rPr>
          <w:rFonts w:ascii="Times New Roman" w:hAnsi="Times New Roman" w:cs="Times New Roman"/>
          <w:kern w:val="0"/>
          <w:sz w:val="24"/>
          <w:szCs w:val="24"/>
        </w:rPr>
        <w:t>kesadaran wajib pajak</w:t>
      </w:r>
      <w:r w:rsidRPr="005B6423">
        <w:rPr>
          <w:rFonts w:ascii="Times New Roman" w:hAnsi="Times New Roman" w:cs="Times New Roman"/>
          <w:kern w:val="0"/>
          <w:sz w:val="24"/>
          <w:szCs w:val="24"/>
        </w:rPr>
        <w:t xml:space="preserve"> (X3) adalah </w:t>
      </w:r>
      <w:r>
        <w:rPr>
          <w:rFonts w:ascii="Times New Roman" w:hAnsi="Times New Roman" w:cs="Times New Roman"/>
          <w:kern w:val="0"/>
          <w:sz w:val="24"/>
          <w:szCs w:val="24"/>
        </w:rPr>
        <w:t>2,133</w:t>
      </w:r>
      <w:r w:rsidRPr="005B6423">
        <w:rPr>
          <w:rFonts w:ascii="Times New Roman" w:hAnsi="Times New Roman" w:cs="Times New Roman"/>
          <w:kern w:val="0"/>
          <w:sz w:val="24"/>
          <w:szCs w:val="24"/>
        </w:rPr>
        <w:t xml:space="preserve"> &lt; 10 dan nila</w:t>
      </w:r>
      <w:r>
        <w:rPr>
          <w:rFonts w:ascii="Times New Roman" w:hAnsi="Times New Roman" w:cs="Times New Roman"/>
          <w:kern w:val="0"/>
          <w:sz w:val="24"/>
          <w:szCs w:val="24"/>
        </w:rPr>
        <w:t xml:space="preserve">i </w:t>
      </w:r>
      <w:r w:rsidRPr="005B6423">
        <w:rPr>
          <w:rFonts w:ascii="Times New Roman" w:hAnsi="Times New Roman" w:cs="Times New Roman"/>
          <w:i/>
          <w:iCs/>
          <w:kern w:val="0"/>
          <w:sz w:val="24"/>
          <w:szCs w:val="24"/>
        </w:rPr>
        <w:t xml:space="preserve">tolerance </w:t>
      </w:r>
      <w:r w:rsidRPr="005B6423">
        <w:rPr>
          <w:rFonts w:ascii="Times New Roman" w:hAnsi="Times New Roman" w:cs="Times New Roman"/>
          <w:kern w:val="0"/>
          <w:sz w:val="24"/>
          <w:szCs w:val="24"/>
        </w:rPr>
        <w:t>0,</w:t>
      </w:r>
      <w:r>
        <w:rPr>
          <w:rFonts w:ascii="Times New Roman" w:hAnsi="Times New Roman" w:cs="Times New Roman"/>
          <w:kern w:val="0"/>
          <w:sz w:val="24"/>
          <w:szCs w:val="24"/>
        </w:rPr>
        <w:t>469</w:t>
      </w:r>
      <w:r w:rsidRPr="005B6423">
        <w:rPr>
          <w:rFonts w:ascii="Times New Roman" w:hAnsi="Times New Roman" w:cs="Times New Roman"/>
          <w:kern w:val="0"/>
          <w:sz w:val="24"/>
          <w:szCs w:val="24"/>
        </w:rPr>
        <w:t xml:space="preserve"> &gt; 0,10, sehingga pada variabel </w:t>
      </w:r>
      <w:r>
        <w:rPr>
          <w:rFonts w:ascii="Times New Roman" w:hAnsi="Times New Roman" w:cs="Times New Roman"/>
          <w:kern w:val="0"/>
          <w:sz w:val="24"/>
          <w:szCs w:val="24"/>
        </w:rPr>
        <w:t xml:space="preserve">kesadaran wajib pajak </w:t>
      </w:r>
      <w:r w:rsidRPr="005B6423">
        <w:rPr>
          <w:rFonts w:ascii="Times New Roman" w:hAnsi="Times New Roman" w:cs="Times New Roman"/>
          <w:kern w:val="0"/>
          <w:sz w:val="24"/>
          <w:szCs w:val="24"/>
        </w:rPr>
        <w:t>dinyatakan tidak terjadi gejala multikolonieritas.</w:t>
      </w:r>
    </w:p>
    <w:p w14:paraId="4B66C33D" w14:textId="77777777" w:rsidR="00316FCA" w:rsidRPr="005B6423" w:rsidRDefault="00316FCA" w:rsidP="0021316C">
      <w:pPr>
        <w:pStyle w:val="ListParagraph"/>
        <w:numPr>
          <w:ilvl w:val="0"/>
          <w:numId w:val="49"/>
        </w:numPr>
        <w:autoSpaceDE w:val="0"/>
        <w:autoSpaceDN w:val="0"/>
        <w:adjustRightInd w:val="0"/>
        <w:spacing w:after="0" w:line="480" w:lineRule="auto"/>
        <w:ind w:left="284"/>
        <w:jc w:val="both"/>
        <w:rPr>
          <w:rFonts w:ascii="Times New Roman" w:hAnsi="Times New Roman" w:cs="Times New Roman"/>
          <w:kern w:val="0"/>
          <w:sz w:val="24"/>
          <w:szCs w:val="24"/>
        </w:rPr>
      </w:pPr>
      <w:r w:rsidRPr="005B6423">
        <w:rPr>
          <w:rFonts w:ascii="Times New Roman" w:hAnsi="Times New Roman" w:cs="Times New Roman"/>
          <w:kern w:val="0"/>
          <w:sz w:val="24"/>
          <w:szCs w:val="24"/>
        </w:rPr>
        <w:t xml:space="preserve">Nilai VIF untuk variabel </w:t>
      </w:r>
      <w:r>
        <w:rPr>
          <w:rFonts w:ascii="Times New Roman" w:hAnsi="Times New Roman" w:cs="Times New Roman"/>
          <w:kern w:val="0"/>
          <w:sz w:val="24"/>
          <w:szCs w:val="24"/>
        </w:rPr>
        <w:t>persepsi wajib pajak</w:t>
      </w:r>
      <w:r w:rsidRPr="005B6423">
        <w:rPr>
          <w:rFonts w:ascii="Times New Roman" w:hAnsi="Times New Roman" w:cs="Times New Roman"/>
          <w:kern w:val="0"/>
          <w:sz w:val="24"/>
          <w:szCs w:val="24"/>
        </w:rPr>
        <w:t xml:space="preserve"> (X4) adalah</w:t>
      </w:r>
      <w:r>
        <w:rPr>
          <w:rFonts w:ascii="Times New Roman" w:hAnsi="Times New Roman" w:cs="Times New Roman"/>
          <w:kern w:val="0"/>
          <w:sz w:val="24"/>
          <w:szCs w:val="24"/>
        </w:rPr>
        <w:t xml:space="preserve"> 3,496</w:t>
      </w:r>
      <w:r w:rsidRPr="005B6423">
        <w:rPr>
          <w:rFonts w:ascii="Times New Roman" w:hAnsi="Times New Roman" w:cs="Times New Roman"/>
          <w:kern w:val="0"/>
          <w:sz w:val="24"/>
          <w:szCs w:val="24"/>
        </w:rPr>
        <w:t xml:space="preserve"> &lt; 10 dan nilai </w:t>
      </w:r>
      <w:r w:rsidRPr="005B6423">
        <w:rPr>
          <w:rFonts w:ascii="Times New Roman" w:hAnsi="Times New Roman" w:cs="Times New Roman"/>
          <w:i/>
          <w:iCs/>
          <w:kern w:val="0"/>
          <w:sz w:val="24"/>
          <w:szCs w:val="24"/>
        </w:rPr>
        <w:t xml:space="preserve">tolerance </w:t>
      </w:r>
      <w:r w:rsidRPr="005B6423">
        <w:rPr>
          <w:rFonts w:ascii="Times New Roman" w:hAnsi="Times New Roman" w:cs="Times New Roman"/>
          <w:kern w:val="0"/>
          <w:sz w:val="24"/>
          <w:szCs w:val="24"/>
        </w:rPr>
        <w:t>0,</w:t>
      </w:r>
      <w:r>
        <w:rPr>
          <w:rFonts w:ascii="Times New Roman" w:hAnsi="Times New Roman" w:cs="Times New Roman"/>
          <w:kern w:val="0"/>
          <w:sz w:val="24"/>
          <w:szCs w:val="24"/>
        </w:rPr>
        <w:t>286</w:t>
      </w:r>
      <w:r w:rsidRPr="005B6423">
        <w:rPr>
          <w:rFonts w:ascii="Times New Roman" w:hAnsi="Times New Roman" w:cs="Times New Roman"/>
          <w:kern w:val="0"/>
          <w:sz w:val="24"/>
          <w:szCs w:val="24"/>
        </w:rPr>
        <w:t xml:space="preserve"> &gt; 0,10, sehingga pada variabel</w:t>
      </w:r>
      <w:r>
        <w:rPr>
          <w:rFonts w:ascii="Times New Roman" w:hAnsi="Times New Roman" w:cs="Times New Roman"/>
          <w:kern w:val="0"/>
          <w:sz w:val="24"/>
          <w:szCs w:val="24"/>
        </w:rPr>
        <w:t xml:space="preserve"> persepsi wajib pajak</w:t>
      </w:r>
      <w:r w:rsidRPr="005B6423">
        <w:rPr>
          <w:rFonts w:ascii="Times New Roman" w:hAnsi="Times New Roman" w:cs="Times New Roman"/>
          <w:kern w:val="0"/>
          <w:sz w:val="24"/>
          <w:szCs w:val="24"/>
        </w:rPr>
        <w:t xml:space="preserve"> dinyatakan tidak terjadi gejala</w:t>
      </w:r>
      <w:r>
        <w:rPr>
          <w:rFonts w:ascii="Times New Roman" w:hAnsi="Times New Roman" w:cs="Times New Roman"/>
          <w:kern w:val="0"/>
          <w:sz w:val="24"/>
          <w:szCs w:val="24"/>
        </w:rPr>
        <w:t xml:space="preserve"> </w:t>
      </w:r>
      <w:r w:rsidRPr="005B6423">
        <w:rPr>
          <w:rFonts w:ascii="Times New Roman" w:hAnsi="Times New Roman" w:cs="Times New Roman"/>
          <w:kern w:val="0"/>
          <w:sz w:val="24"/>
          <w:szCs w:val="24"/>
        </w:rPr>
        <w:t>multikolonieritas.</w:t>
      </w:r>
    </w:p>
    <w:p w14:paraId="1AAA9DDF" w14:textId="77777777" w:rsidR="00316FCA" w:rsidRPr="00316FCA" w:rsidRDefault="00316FCA" w:rsidP="00316FCA">
      <w:pPr>
        <w:spacing w:line="360" w:lineRule="auto"/>
        <w:jc w:val="both"/>
        <w:rPr>
          <w:rFonts w:ascii="Times New Roman" w:hAnsi="Times New Roman" w:cs="Times New Roman"/>
          <w:sz w:val="24"/>
          <w:szCs w:val="24"/>
        </w:rPr>
      </w:pPr>
    </w:p>
    <w:p w14:paraId="2A5EF879" w14:textId="1516C342" w:rsidR="00316FCA" w:rsidRDefault="00C32CD7" w:rsidP="0021316C">
      <w:pPr>
        <w:pStyle w:val="Heading3"/>
        <w:numPr>
          <w:ilvl w:val="2"/>
          <w:numId w:val="53"/>
        </w:numPr>
        <w:spacing w:line="360" w:lineRule="auto"/>
        <w:ind w:left="567" w:hanging="567"/>
        <w:rPr>
          <w:rFonts w:ascii="Times New Roman" w:hAnsi="Times New Roman" w:cs="Times New Roman"/>
          <w:b/>
          <w:bCs/>
          <w:color w:val="auto"/>
        </w:rPr>
      </w:pPr>
      <w:bookmarkStart w:id="161" w:name="_Toc202416884"/>
      <w:r w:rsidRPr="00D50750">
        <w:rPr>
          <w:rFonts w:ascii="Times New Roman" w:hAnsi="Times New Roman" w:cs="Times New Roman"/>
          <w:b/>
          <w:bCs/>
          <w:color w:val="auto"/>
        </w:rPr>
        <w:t>Uji Heteroskedastisitas</w:t>
      </w:r>
      <w:bookmarkEnd w:id="161"/>
    </w:p>
    <w:p w14:paraId="0014BD3E" w14:textId="45AB5A97" w:rsidR="00A53F59" w:rsidRPr="00A53F59" w:rsidRDefault="00A53F59" w:rsidP="00A53F59">
      <w:pPr>
        <w:spacing w:line="480" w:lineRule="auto"/>
        <w:ind w:firstLine="567"/>
        <w:jc w:val="both"/>
        <w:rPr>
          <w:rFonts w:ascii="Times New Roman" w:hAnsi="Times New Roman" w:cs="Times New Roman"/>
          <w:sz w:val="24"/>
          <w:szCs w:val="24"/>
        </w:rPr>
      </w:pPr>
      <w:r w:rsidRPr="00A53F59">
        <w:rPr>
          <w:rFonts w:ascii="Times New Roman" w:hAnsi="Times New Roman" w:cs="Times New Roman"/>
          <w:sz w:val="24"/>
          <w:szCs w:val="24"/>
        </w:rPr>
        <w:t>Menurut Ghozali (2018) Uji heteroskedastisitas merupakan uji untuk mengetahui apakah dalam sebuah model regresi terjadi ketidaksamaan varian dari residual suatu pengamatan ke pengamatan lain</w:t>
      </w:r>
      <w:r w:rsidR="007E4376">
        <w:rPr>
          <w:rFonts w:ascii="Times New Roman" w:hAnsi="Times New Roman" w:cs="Times New Roman"/>
          <w:sz w:val="24"/>
          <w:szCs w:val="24"/>
        </w:rPr>
        <w:t xml:space="preserve">. Jika hasil uji </w:t>
      </w:r>
      <w:r w:rsidR="007E4376" w:rsidRPr="00A53F59">
        <w:rPr>
          <w:rFonts w:ascii="Times New Roman" w:hAnsi="Times New Roman" w:cs="Times New Roman"/>
          <w:sz w:val="24"/>
          <w:szCs w:val="24"/>
        </w:rPr>
        <w:t>heteroskedastisitas</w:t>
      </w:r>
      <w:r w:rsidR="007E4376">
        <w:rPr>
          <w:rFonts w:ascii="Times New Roman" w:hAnsi="Times New Roman" w:cs="Times New Roman"/>
          <w:sz w:val="24"/>
          <w:szCs w:val="24"/>
        </w:rPr>
        <w:t xml:space="preserve"> </w:t>
      </w:r>
      <w:r w:rsidR="007E4376">
        <w:rPr>
          <w:rFonts w:ascii="Times New Roman" w:hAnsi="Times New Roman" w:cs="Times New Roman"/>
          <w:sz w:val="24"/>
          <w:szCs w:val="24"/>
        </w:rPr>
        <w:lastRenderedPageBreak/>
        <w:t>yang menunjukkan tidak adanya masalah berarti model yang digunakan pengaruh antar variabel menjadi lebih akurat.</w:t>
      </w:r>
    </w:p>
    <w:p w14:paraId="6758CE66" w14:textId="013B5796" w:rsidR="00801E6F" w:rsidRPr="005532E6" w:rsidRDefault="00C93D77" w:rsidP="005532E6">
      <w:pPr>
        <w:pStyle w:val="Caption"/>
        <w:keepNext/>
        <w:jc w:val="left"/>
      </w:pPr>
      <w:bookmarkStart w:id="162" w:name="_Toc201982895"/>
      <w:r>
        <w:t xml:space="preserve">Tabel 4. </w:t>
      </w:r>
      <w:r>
        <w:fldChar w:fldCharType="begin"/>
      </w:r>
      <w:r>
        <w:instrText xml:space="preserve"> SEQ Tabel_4. \* ARABIC </w:instrText>
      </w:r>
      <w:r>
        <w:fldChar w:fldCharType="separate"/>
      </w:r>
      <w:r w:rsidR="00344D7A">
        <w:rPr>
          <w:noProof/>
        </w:rPr>
        <w:t>5</w:t>
      </w:r>
      <w:r>
        <w:fldChar w:fldCharType="end"/>
      </w:r>
      <w:r w:rsidRPr="00C93D77">
        <w:t xml:space="preserve"> Uji Heteroskedastisitas</w:t>
      </w:r>
      <w:bookmarkEnd w:id="162"/>
    </w:p>
    <w:tbl>
      <w:tblPr>
        <w:tblStyle w:val="TableGrid"/>
        <w:tblW w:w="0" w:type="auto"/>
        <w:tblInd w:w="-5" w:type="dxa"/>
        <w:tblLayout w:type="fixed"/>
        <w:tblLook w:val="04A0" w:firstRow="1" w:lastRow="0" w:firstColumn="1" w:lastColumn="0" w:noHBand="0" w:noVBand="1"/>
      </w:tblPr>
      <w:tblGrid>
        <w:gridCol w:w="851"/>
        <w:gridCol w:w="1134"/>
        <w:gridCol w:w="992"/>
        <w:gridCol w:w="1418"/>
        <w:gridCol w:w="1580"/>
        <w:gridCol w:w="978"/>
        <w:gridCol w:w="979"/>
      </w:tblGrid>
      <w:tr w:rsidR="00006D69" w:rsidRPr="00006D69" w14:paraId="0981C158" w14:textId="77777777" w:rsidTr="00F7062D">
        <w:trPr>
          <w:trHeight w:val="651"/>
        </w:trPr>
        <w:tc>
          <w:tcPr>
            <w:tcW w:w="1985" w:type="dxa"/>
            <w:gridSpan w:val="2"/>
          </w:tcPr>
          <w:p w14:paraId="3D7188C7" w14:textId="77777777" w:rsidR="00006D69" w:rsidRPr="009749FC" w:rsidRDefault="00006D69" w:rsidP="00AD3CB1">
            <w:pPr>
              <w:spacing w:line="276" w:lineRule="auto"/>
              <w:rPr>
                <w:rFonts w:ascii="Times New Roman" w:hAnsi="Times New Roman" w:cs="Times New Roman"/>
                <w:b/>
                <w:bCs/>
              </w:rPr>
            </w:pPr>
          </w:p>
        </w:tc>
        <w:tc>
          <w:tcPr>
            <w:tcW w:w="2410" w:type="dxa"/>
            <w:gridSpan w:val="2"/>
            <w:vAlign w:val="bottom"/>
          </w:tcPr>
          <w:p w14:paraId="57FC3EA2" w14:textId="29857E00" w:rsidR="00006D69" w:rsidRPr="009749FC" w:rsidRDefault="00006D69" w:rsidP="00AD3CB1">
            <w:pPr>
              <w:spacing w:line="276" w:lineRule="auto"/>
              <w:jc w:val="center"/>
              <w:rPr>
                <w:rFonts w:ascii="Times New Roman" w:hAnsi="Times New Roman" w:cs="Times New Roman"/>
                <w:b/>
                <w:bCs/>
              </w:rPr>
            </w:pPr>
            <w:r w:rsidRPr="009749FC">
              <w:rPr>
                <w:rFonts w:ascii="Times New Roman" w:hAnsi="Times New Roman" w:cs="Times New Roman"/>
                <w:b/>
                <w:bCs/>
                <w:kern w:val="0"/>
              </w:rPr>
              <w:t>Unstandardized Coefficients</w:t>
            </w:r>
          </w:p>
        </w:tc>
        <w:tc>
          <w:tcPr>
            <w:tcW w:w="1580" w:type="dxa"/>
            <w:vAlign w:val="bottom"/>
          </w:tcPr>
          <w:p w14:paraId="02FBAE90" w14:textId="6E611E76" w:rsidR="00006D69" w:rsidRPr="009749FC" w:rsidRDefault="00006D69" w:rsidP="00AD3CB1">
            <w:pPr>
              <w:spacing w:line="276" w:lineRule="auto"/>
              <w:rPr>
                <w:rFonts w:ascii="Times New Roman" w:hAnsi="Times New Roman" w:cs="Times New Roman"/>
                <w:b/>
                <w:bCs/>
              </w:rPr>
            </w:pPr>
            <w:r w:rsidRPr="009749FC">
              <w:rPr>
                <w:rFonts w:ascii="Times New Roman" w:hAnsi="Times New Roman" w:cs="Times New Roman"/>
                <w:b/>
                <w:bCs/>
                <w:kern w:val="0"/>
              </w:rPr>
              <w:t>Standardized Coefficients</w:t>
            </w:r>
          </w:p>
        </w:tc>
        <w:tc>
          <w:tcPr>
            <w:tcW w:w="978" w:type="dxa"/>
          </w:tcPr>
          <w:p w14:paraId="0C647866" w14:textId="77777777" w:rsidR="00006D69" w:rsidRPr="009749FC" w:rsidRDefault="00006D69" w:rsidP="00AD3CB1">
            <w:pPr>
              <w:spacing w:line="276" w:lineRule="auto"/>
              <w:rPr>
                <w:rFonts w:ascii="Times New Roman" w:hAnsi="Times New Roman" w:cs="Times New Roman"/>
                <w:b/>
                <w:bCs/>
              </w:rPr>
            </w:pPr>
          </w:p>
        </w:tc>
        <w:tc>
          <w:tcPr>
            <w:tcW w:w="979" w:type="dxa"/>
          </w:tcPr>
          <w:p w14:paraId="056B895F" w14:textId="77777777" w:rsidR="00006D69" w:rsidRPr="009749FC" w:rsidRDefault="00006D69" w:rsidP="00AD3CB1">
            <w:pPr>
              <w:spacing w:line="276" w:lineRule="auto"/>
              <w:rPr>
                <w:rFonts w:ascii="Times New Roman" w:hAnsi="Times New Roman" w:cs="Times New Roman"/>
                <w:b/>
                <w:bCs/>
              </w:rPr>
            </w:pPr>
          </w:p>
        </w:tc>
      </w:tr>
      <w:tr w:rsidR="00006D69" w:rsidRPr="00006D69" w14:paraId="7DF6365C" w14:textId="77777777" w:rsidTr="00F7062D">
        <w:tc>
          <w:tcPr>
            <w:tcW w:w="1985" w:type="dxa"/>
            <w:gridSpan w:val="2"/>
          </w:tcPr>
          <w:p w14:paraId="0EA6E33F" w14:textId="14E5F1D9" w:rsidR="00006D69" w:rsidRPr="009749FC" w:rsidRDefault="00006D69" w:rsidP="00AD3CB1">
            <w:pPr>
              <w:spacing w:line="276" w:lineRule="auto"/>
              <w:rPr>
                <w:rFonts w:ascii="Times New Roman" w:hAnsi="Times New Roman" w:cs="Times New Roman"/>
                <w:b/>
                <w:bCs/>
              </w:rPr>
            </w:pPr>
            <w:r w:rsidRPr="009749FC">
              <w:rPr>
                <w:rFonts w:ascii="Times New Roman" w:hAnsi="Times New Roman" w:cs="Times New Roman"/>
                <w:b/>
                <w:bCs/>
                <w:kern w:val="0"/>
              </w:rPr>
              <w:t>Model</w:t>
            </w:r>
          </w:p>
        </w:tc>
        <w:tc>
          <w:tcPr>
            <w:tcW w:w="992" w:type="dxa"/>
            <w:vAlign w:val="bottom"/>
          </w:tcPr>
          <w:p w14:paraId="336893F2" w14:textId="4E6EFF05" w:rsidR="00006D69" w:rsidRPr="009749FC" w:rsidRDefault="00006D69" w:rsidP="00AD3CB1">
            <w:pPr>
              <w:spacing w:line="276" w:lineRule="auto"/>
              <w:jc w:val="center"/>
              <w:rPr>
                <w:rFonts w:ascii="Times New Roman" w:hAnsi="Times New Roman" w:cs="Times New Roman"/>
                <w:b/>
                <w:bCs/>
              </w:rPr>
            </w:pPr>
            <w:r w:rsidRPr="009749FC">
              <w:rPr>
                <w:rFonts w:ascii="Times New Roman" w:hAnsi="Times New Roman" w:cs="Times New Roman"/>
                <w:b/>
                <w:bCs/>
                <w:kern w:val="0"/>
              </w:rPr>
              <w:t>B</w:t>
            </w:r>
          </w:p>
        </w:tc>
        <w:tc>
          <w:tcPr>
            <w:tcW w:w="1418" w:type="dxa"/>
            <w:vAlign w:val="bottom"/>
          </w:tcPr>
          <w:p w14:paraId="4E007D42" w14:textId="133A34A4" w:rsidR="00006D69" w:rsidRPr="009749FC" w:rsidRDefault="00006D69" w:rsidP="00AD3CB1">
            <w:pPr>
              <w:spacing w:line="276" w:lineRule="auto"/>
              <w:jc w:val="center"/>
              <w:rPr>
                <w:rFonts w:ascii="Times New Roman" w:hAnsi="Times New Roman" w:cs="Times New Roman"/>
                <w:b/>
                <w:bCs/>
              </w:rPr>
            </w:pPr>
            <w:r w:rsidRPr="009749FC">
              <w:rPr>
                <w:rFonts w:ascii="Times New Roman" w:hAnsi="Times New Roman" w:cs="Times New Roman"/>
                <w:b/>
                <w:bCs/>
                <w:kern w:val="0"/>
              </w:rPr>
              <w:t>Std. Error</w:t>
            </w:r>
          </w:p>
        </w:tc>
        <w:tc>
          <w:tcPr>
            <w:tcW w:w="1580" w:type="dxa"/>
            <w:vAlign w:val="bottom"/>
          </w:tcPr>
          <w:p w14:paraId="03D23EB9" w14:textId="1EDA827D" w:rsidR="00006D69" w:rsidRPr="009749FC" w:rsidRDefault="00006D69" w:rsidP="00AD3CB1">
            <w:pPr>
              <w:spacing w:line="276" w:lineRule="auto"/>
              <w:jc w:val="center"/>
              <w:rPr>
                <w:rFonts w:ascii="Times New Roman" w:hAnsi="Times New Roman" w:cs="Times New Roman"/>
                <w:b/>
                <w:bCs/>
              </w:rPr>
            </w:pPr>
            <w:r w:rsidRPr="009749FC">
              <w:rPr>
                <w:rFonts w:ascii="Times New Roman" w:hAnsi="Times New Roman" w:cs="Times New Roman"/>
                <w:b/>
                <w:bCs/>
                <w:kern w:val="0"/>
              </w:rPr>
              <w:t>Beta</w:t>
            </w:r>
          </w:p>
        </w:tc>
        <w:tc>
          <w:tcPr>
            <w:tcW w:w="978" w:type="dxa"/>
            <w:shd w:val="clear" w:color="auto" w:fill="FFFFFF"/>
            <w:vAlign w:val="bottom"/>
          </w:tcPr>
          <w:p w14:paraId="33BCE858" w14:textId="76AA5DBC" w:rsidR="00006D69" w:rsidRPr="009749FC" w:rsidRDefault="00006D69" w:rsidP="00AD3CB1">
            <w:pPr>
              <w:spacing w:line="276" w:lineRule="auto"/>
              <w:jc w:val="center"/>
              <w:rPr>
                <w:rFonts w:ascii="Times New Roman" w:hAnsi="Times New Roman" w:cs="Times New Roman"/>
                <w:b/>
                <w:bCs/>
              </w:rPr>
            </w:pPr>
            <w:r w:rsidRPr="009749FC">
              <w:rPr>
                <w:rFonts w:ascii="Times New Roman" w:hAnsi="Times New Roman" w:cs="Times New Roman"/>
                <w:b/>
                <w:bCs/>
                <w:kern w:val="0"/>
              </w:rPr>
              <w:t>t</w:t>
            </w:r>
          </w:p>
        </w:tc>
        <w:tc>
          <w:tcPr>
            <w:tcW w:w="979" w:type="dxa"/>
            <w:shd w:val="clear" w:color="auto" w:fill="FFFFFF"/>
            <w:vAlign w:val="bottom"/>
          </w:tcPr>
          <w:p w14:paraId="712A4717" w14:textId="00DAE1F2" w:rsidR="00006D69" w:rsidRPr="009749FC" w:rsidRDefault="00006D69" w:rsidP="00AD3CB1">
            <w:pPr>
              <w:spacing w:line="276" w:lineRule="auto"/>
              <w:jc w:val="center"/>
              <w:rPr>
                <w:rFonts w:ascii="Times New Roman" w:hAnsi="Times New Roman" w:cs="Times New Roman"/>
                <w:b/>
                <w:bCs/>
              </w:rPr>
            </w:pPr>
            <w:r w:rsidRPr="009749FC">
              <w:rPr>
                <w:rFonts w:ascii="Times New Roman" w:hAnsi="Times New Roman" w:cs="Times New Roman"/>
                <w:b/>
                <w:bCs/>
                <w:kern w:val="0"/>
              </w:rPr>
              <w:t>Sig.</w:t>
            </w:r>
          </w:p>
        </w:tc>
      </w:tr>
      <w:tr w:rsidR="00006D69" w:rsidRPr="00006D69" w14:paraId="44DD63D8" w14:textId="77777777" w:rsidTr="00F7062D">
        <w:tc>
          <w:tcPr>
            <w:tcW w:w="851" w:type="dxa"/>
          </w:tcPr>
          <w:p w14:paraId="6990751C" w14:textId="7499A2B9" w:rsidR="00006D69" w:rsidRPr="00876890" w:rsidRDefault="00006D69" w:rsidP="00AD3CB1">
            <w:pPr>
              <w:spacing w:line="276" w:lineRule="auto"/>
              <w:rPr>
                <w:rFonts w:ascii="Times New Roman" w:hAnsi="Times New Roman" w:cs="Times New Roman"/>
                <w:b/>
                <w:bCs/>
                <w:sz w:val="20"/>
                <w:szCs w:val="20"/>
              </w:rPr>
            </w:pPr>
            <w:r w:rsidRPr="00876890">
              <w:rPr>
                <w:rFonts w:ascii="Times New Roman" w:hAnsi="Times New Roman" w:cs="Times New Roman"/>
                <w:kern w:val="0"/>
                <w:sz w:val="20"/>
                <w:szCs w:val="20"/>
              </w:rPr>
              <w:t>1</w:t>
            </w:r>
          </w:p>
        </w:tc>
        <w:tc>
          <w:tcPr>
            <w:tcW w:w="1134" w:type="dxa"/>
          </w:tcPr>
          <w:p w14:paraId="65E99F97" w14:textId="45048878" w:rsidR="00006D69" w:rsidRPr="00876890" w:rsidRDefault="00006D69" w:rsidP="00AD3CB1">
            <w:pPr>
              <w:spacing w:line="276" w:lineRule="auto"/>
              <w:rPr>
                <w:rFonts w:ascii="Times New Roman" w:hAnsi="Times New Roman" w:cs="Times New Roman"/>
                <w:b/>
                <w:bCs/>
                <w:sz w:val="20"/>
                <w:szCs w:val="20"/>
              </w:rPr>
            </w:pPr>
            <w:r w:rsidRPr="00876890">
              <w:rPr>
                <w:rFonts w:ascii="Times New Roman" w:hAnsi="Times New Roman" w:cs="Times New Roman"/>
                <w:kern w:val="0"/>
                <w:sz w:val="20"/>
                <w:szCs w:val="20"/>
              </w:rPr>
              <w:t>(Constant)</w:t>
            </w:r>
          </w:p>
        </w:tc>
        <w:tc>
          <w:tcPr>
            <w:tcW w:w="992" w:type="dxa"/>
          </w:tcPr>
          <w:p w14:paraId="4E9C5DB0" w14:textId="59F447C6"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2.538</w:t>
            </w:r>
          </w:p>
        </w:tc>
        <w:tc>
          <w:tcPr>
            <w:tcW w:w="1418" w:type="dxa"/>
          </w:tcPr>
          <w:p w14:paraId="5FC3101D" w14:textId="0B724B27"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.852</w:t>
            </w:r>
          </w:p>
        </w:tc>
        <w:tc>
          <w:tcPr>
            <w:tcW w:w="1580" w:type="dxa"/>
            <w:vAlign w:val="center"/>
          </w:tcPr>
          <w:p w14:paraId="594E06F2" w14:textId="77777777" w:rsidR="00006D69" w:rsidRPr="00876890" w:rsidRDefault="00006D69" w:rsidP="00AD3CB1">
            <w:pPr>
              <w:spacing w:line="276" w:lineRule="auto"/>
              <w:jc w:val="right"/>
              <w:rPr>
                <w:rFonts w:ascii="Times New Roman" w:hAnsi="Times New Roman" w:cs="Times New Roman"/>
                <w:b/>
                <w:bCs/>
                <w:sz w:val="20"/>
                <w:szCs w:val="20"/>
              </w:rPr>
            </w:pPr>
          </w:p>
        </w:tc>
        <w:tc>
          <w:tcPr>
            <w:tcW w:w="978" w:type="dxa"/>
            <w:shd w:val="clear" w:color="auto" w:fill="FFFFFF"/>
          </w:tcPr>
          <w:p w14:paraId="216D46A9" w14:textId="3AB9D0F0"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2.978</w:t>
            </w:r>
          </w:p>
        </w:tc>
        <w:tc>
          <w:tcPr>
            <w:tcW w:w="979" w:type="dxa"/>
            <w:shd w:val="clear" w:color="auto" w:fill="FFFFFF"/>
          </w:tcPr>
          <w:p w14:paraId="783C8594" w14:textId="059162C1"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.004</w:t>
            </w:r>
          </w:p>
        </w:tc>
      </w:tr>
      <w:tr w:rsidR="00006D69" w:rsidRPr="00006D69" w14:paraId="24639881" w14:textId="77777777" w:rsidTr="00F7062D">
        <w:tc>
          <w:tcPr>
            <w:tcW w:w="851" w:type="dxa"/>
          </w:tcPr>
          <w:p w14:paraId="7C4C30A7" w14:textId="77777777" w:rsidR="00006D69" w:rsidRPr="00876890" w:rsidRDefault="00006D69" w:rsidP="00AD3CB1">
            <w:pPr>
              <w:spacing w:line="276" w:lineRule="auto"/>
              <w:rPr>
                <w:rFonts w:ascii="Times New Roman" w:hAnsi="Times New Roman" w:cs="Times New Roman"/>
                <w:b/>
                <w:bCs/>
                <w:sz w:val="20"/>
                <w:szCs w:val="20"/>
              </w:rPr>
            </w:pPr>
          </w:p>
        </w:tc>
        <w:tc>
          <w:tcPr>
            <w:tcW w:w="1134" w:type="dxa"/>
          </w:tcPr>
          <w:p w14:paraId="11F3790C" w14:textId="3586383E" w:rsidR="00006D69" w:rsidRPr="00876890" w:rsidRDefault="00006D69" w:rsidP="00AD3CB1">
            <w:pPr>
              <w:spacing w:line="276" w:lineRule="auto"/>
              <w:rPr>
                <w:rFonts w:ascii="Times New Roman" w:hAnsi="Times New Roman" w:cs="Times New Roman"/>
                <w:b/>
                <w:bCs/>
                <w:sz w:val="20"/>
                <w:szCs w:val="20"/>
              </w:rPr>
            </w:pPr>
            <w:r w:rsidRPr="00876890">
              <w:rPr>
                <w:rFonts w:ascii="Times New Roman" w:hAnsi="Times New Roman" w:cs="Times New Roman"/>
                <w:kern w:val="0"/>
                <w:sz w:val="20"/>
                <w:szCs w:val="20"/>
              </w:rPr>
              <w:t>X1</w:t>
            </w:r>
          </w:p>
        </w:tc>
        <w:tc>
          <w:tcPr>
            <w:tcW w:w="992" w:type="dxa"/>
          </w:tcPr>
          <w:p w14:paraId="447776EF" w14:textId="792869DA"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-.159</w:t>
            </w:r>
          </w:p>
        </w:tc>
        <w:tc>
          <w:tcPr>
            <w:tcW w:w="1418" w:type="dxa"/>
          </w:tcPr>
          <w:p w14:paraId="361A83CB" w14:textId="1E71CD67"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.058</w:t>
            </w:r>
          </w:p>
        </w:tc>
        <w:tc>
          <w:tcPr>
            <w:tcW w:w="1580" w:type="dxa"/>
          </w:tcPr>
          <w:p w14:paraId="323EDBD6" w14:textId="0EE1AFFA"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-.350</w:t>
            </w:r>
          </w:p>
        </w:tc>
        <w:tc>
          <w:tcPr>
            <w:tcW w:w="978" w:type="dxa"/>
          </w:tcPr>
          <w:p w14:paraId="30847975" w14:textId="0328CF35"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-2.751</w:t>
            </w:r>
          </w:p>
        </w:tc>
        <w:tc>
          <w:tcPr>
            <w:tcW w:w="979" w:type="dxa"/>
          </w:tcPr>
          <w:p w14:paraId="653459BD" w14:textId="4FA1DF5F"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.007</w:t>
            </w:r>
          </w:p>
        </w:tc>
      </w:tr>
      <w:tr w:rsidR="00006D69" w:rsidRPr="00006D69" w14:paraId="09692A15" w14:textId="77777777" w:rsidTr="00F7062D">
        <w:tc>
          <w:tcPr>
            <w:tcW w:w="851" w:type="dxa"/>
          </w:tcPr>
          <w:p w14:paraId="1BDE5579" w14:textId="77777777" w:rsidR="00006D69" w:rsidRPr="00876890" w:rsidRDefault="00006D69" w:rsidP="00AD3CB1">
            <w:pPr>
              <w:spacing w:line="276" w:lineRule="auto"/>
              <w:rPr>
                <w:rFonts w:ascii="Times New Roman" w:hAnsi="Times New Roman" w:cs="Times New Roman"/>
                <w:b/>
                <w:bCs/>
                <w:sz w:val="20"/>
                <w:szCs w:val="20"/>
              </w:rPr>
            </w:pPr>
          </w:p>
        </w:tc>
        <w:tc>
          <w:tcPr>
            <w:tcW w:w="1134" w:type="dxa"/>
          </w:tcPr>
          <w:p w14:paraId="3B81B6CF" w14:textId="1003256B" w:rsidR="00006D69" w:rsidRPr="00876890" w:rsidRDefault="00006D69" w:rsidP="00AD3CB1">
            <w:pPr>
              <w:spacing w:line="276" w:lineRule="auto"/>
              <w:rPr>
                <w:rFonts w:ascii="Times New Roman" w:hAnsi="Times New Roman" w:cs="Times New Roman"/>
                <w:b/>
                <w:bCs/>
                <w:sz w:val="20"/>
                <w:szCs w:val="20"/>
              </w:rPr>
            </w:pPr>
            <w:r w:rsidRPr="00876890">
              <w:rPr>
                <w:rFonts w:ascii="Times New Roman" w:hAnsi="Times New Roman" w:cs="Times New Roman"/>
                <w:kern w:val="0"/>
                <w:sz w:val="20"/>
                <w:szCs w:val="20"/>
              </w:rPr>
              <w:t>X2</w:t>
            </w:r>
          </w:p>
        </w:tc>
        <w:tc>
          <w:tcPr>
            <w:tcW w:w="992" w:type="dxa"/>
          </w:tcPr>
          <w:p w14:paraId="7A4EF159" w14:textId="63BF458C"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.218</w:t>
            </w:r>
          </w:p>
        </w:tc>
        <w:tc>
          <w:tcPr>
            <w:tcW w:w="1418" w:type="dxa"/>
          </w:tcPr>
          <w:p w14:paraId="418DCE7B" w14:textId="3BDBF73B"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.133</w:t>
            </w:r>
          </w:p>
        </w:tc>
        <w:tc>
          <w:tcPr>
            <w:tcW w:w="1580" w:type="dxa"/>
          </w:tcPr>
          <w:p w14:paraId="783714EE" w14:textId="00A87771"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.294</w:t>
            </w:r>
          </w:p>
        </w:tc>
        <w:tc>
          <w:tcPr>
            <w:tcW w:w="978" w:type="dxa"/>
          </w:tcPr>
          <w:p w14:paraId="742ADCE7" w14:textId="59FAD7D5"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1.636</w:t>
            </w:r>
          </w:p>
        </w:tc>
        <w:tc>
          <w:tcPr>
            <w:tcW w:w="979" w:type="dxa"/>
          </w:tcPr>
          <w:p w14:paraId="2B69803B" w14:textId="0736DF8C"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.105</w:t>
            </w:r>
          </w:p>
        </w:tc>
      </w:tr>
      <w:tr w:rsidR="00006D69" w:rsidRPr="00006D69" w14:paraId="375289A2" w14:textId="77777777" w:rsidTr="00F7062D">
        <w:tc>
          <w:tcPr>
            <w:tcW w:w="851" w:type="dxa"/>
          </w:tcPr>
          <w:p w14:paraId="3B56213C" w14:textId="77777777" w:rsidR="00006D69" w:rsidRPr="00876890" w:rsidRDefault="00006D69" w:rsidP="00AD3CB1">
            <w:pPr>
              <w:spacing w:line="276" w:lineRule="auto"/>
              <w:rPr>
                <w:rFonts w:ascii="Times New Roman" w:hAnsi="Times New Roman" w:cs="Times New Roman"/>
                <w:b/>
                <w:bCs/>
                <w:sz w:val="20"/>
                <w:szCs w:val="20"/>
              </w:rPr>
            </w:pPr>
          </w:p>
        </w:tc>
        <w:tc>
          <w:tcPr>
            <w:tcW w:w="1134" w:type="dxa"/>
          </w:tcPr>
          <w:p w14:paraId="7245C7F8" w14:textId="5F2AC2A4" w:rsidR="00006D69" w:rsidRPr="00876890" w:rsidRDefault="00006D69" w:rsidP="00AD3CB1">
            <w:pPr>
              <w:spacing w:line="276" w:lineRule="auto"/>
              <w:rPr>
                <w:rFonts w:ascii="Times New Roman" w:hAnsi="Times New Roman" w:cs="Times New Roman"/>
                <w:b/>
                <w:bCs/>
                <w:sz w:val="20"/>
                <w:szCs w:val="20"/>
              </w:rPr>
            </w:pPr>
            <w:r w:rsidRPr="00876890">
              <w:rPr>
                <w:rFonts w:ascii="Times New Roman" w:hAnsi="Times New Roman" w:cs="Times New Roman"/>
                <w:kern w:val="0"/>
                <w:sz w:val="20"/>
                <w:szCs w:val="20"/>
              </w:rPr>
              <w:t>X3</w:t>
            </w:r>
          </w:p>
        </w:tc>
        <w:tc>
          <w:tcPr>
            <w:tcW w:w="992" w:type="dxa"/>
          </w:tcPr>
          <w:p w14:paraId="7A1578BD" w14:textId="067A040B"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.199</w:t>
            </w:r>
          </w:p>
        </w:tc>
        <w:tc>
          <w:tcPr>
            <w:tcW w:w="1418" w:type="dxa"/>
          </w:tcPr>
          <w:p w14:paraId="24C5F069" w14:textId="11F9D425"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.082</w:t>
            </w:r>
          </w:p>
        </w:tc>
        <w:tc>
          <w:tcPr>
            <w:tcW w:w="1580" w:type="dxa"/>
          </w:tcPr>
          <w:p w14:paraId="58A4A876" w14:textId="384C411F"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.324</w:t>
            </w:r>
          </w:p>
        </w:tc>
        <w:tc>
          <w:tcPr>
            <w:tcW w:w="978" w:type="dxa"/>
          </w:tcPr>
          <w:p w14:paraId="3FDF992C" w14:textId="606B0625"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2.417</w:t>
            </w:r>
          </w:p>
        </w:tc>
        <w:tc>
          <w:tcPr>
            <w:tcW w:w="979" w:type="dxa"/>
          </w:tcPr>
          <w:p w14:paraId="000412D1" w14:textId="04D7A903"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.018</w:t>
            </w:r>
          </w:p>
        </w:tc>
      </w:tr>
      <w:tr w:rsidR="00006D69" w:rsidRPr="00006D69" w14:paraId="0A7F4725" w14:textId="77777777" w:rsidTr="00F7062D">
        <w:tc>
          <w:tcPr>
            <w:tcW w:w="851" w:type="dxa"/>
          </w:tcPr>
          <w:p w14:paraId="7476DE0C" w14:textId="77777777" w:rsidR="00006D69" w:rsidRPr="00876890" w:rsidRDefault="00006D69" w:rsidP="00AD3CB1">
            <w:pPr>
              <w:spacing w:line="276" w:lineRule="auto"/>
              <w:rPr>
                <w:rFonts w:ascii="Times New Roman" w:hAnsi="Times New Roman" w:cs="Times New Roman"/>
                <w:b/>
                <w:bCs/>
                <w:sz w:val="20"/>
                <w:szCs w:val="20"/>
              </w:rPr>
            </w:pPr>
          </w:p>
        </w:tc>
        <w:tc>
          <w:tcPr>
            <w:tcW w:w="1134" w:type="dxa"/>
          </w:tcPr>
          <w:p w14:paraId="0F316407" w14:textId="607B9D52" w:rsidR="00006D69" w:rsidRPr="00876890" w:rsidRDefault="00006D69" w:rsidP="00AD3CB1">
            <w:pPr>
              <w:spacing w:line="276" w:lineRule="auto"/>
              <w:rPr>
                <w:rFonts w:ascii="Times New Roman" w:hAnsi="Times New Roman" w:cs="Times New Roman"/>
                <w:b/>
                <w:bCs/>
                <w:sz w:val="20"/>
                <w:szCs w:val="20"/>
              </w:rPr>
            </w:pPr>
            <w:r w:rsidRPr="00876890">
              <w:rPr>
                <w:rFonts w:ascii="Times New Roman" w:hAnsi="Times New Roman" w:cs="Times New Roman"/>
                <w:kern w:val="0"/>
                <w:sz w:val="20"/>
                <w:szCs w:val="20"/>
              </w:rPr>
              <w:t>X4</w:t>
            </w:r>
          </w:p>
        </w:tc>
        <w:tc>
          <w:tcPr>
            <w:tcW w:w="992" w:type="dxa"/>
          </w:tcPr>
          <w:p w14:paraId="74D72925" w14:textId="014F4CB4"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-.231</w:t>
            </w:r>
          </w:p>
        </w:tc>
        <w:tc>
          <w:tcPr>
            <w:tcW w:w="1418" w:type="dxa"/>
          </w:tcPr>
          <w:p w14:paraId="7D527104" w14:textId="5A3E36CF"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.077</w:t>
            </w:r>
          </w:p>
        </w:tc>
        <w:tc>
          <w:tcPr>
            <w:tcW w:w="1580" w:type="dxa"/>
          </w:tcPr>
          <w:p w14:paraId="5EC69AF7" w14:textId="1FC97D7E"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-.517</w:t>
            </w:r>
          </w:p>
        </w:tc>
        <w:tc>
          <w:tcPr>
            <w:tcW w:w="978" w:type="dxa"/>
          </w:tcPr>
          <w:p w14:paraId="0433E0F5" w14:textId="0FE004FF"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-3.009</w:t>
            </w:r>
          </w:p>
        </w:tc>
        <w:tc>
          <w:tcPr>
            <w:tcW w:w="979" w:type="dxa"/>
          </w:tcPr>
          <w:p w14:paraId="5549C7B5" w14:textId="202C6349" w:rsidR="00006D69" w:rsidRPr="00876890" w:rsidRDefault="00006D69" w:rsidP="00AD3CB1">
            <w:pPr>
              <w:spacing w:line="276" w:lineRule="auto"/>
              <w:jc w:val="right"/>
              <w:rPr>
                <w:rFonts w:ascii="Times New Roman" w:hAnsi="Times New Roman" w:cs="Times New Roman"/>
                <w:b/>
                <w:bCs/>
                <w:sz w:val="20"/>
                <w:szCs w:val="20"/>
              </w:rPr>
            </w:pPr>
            <w:r w:rsidRPr="00876890">
              <w:rPr>
                <w:rFonts w:ascii="Times New Roman" w:hAnsi="Times New Roman" w:cs="Times New Roman"/>
                <w:kern w:val="0"/>
                <w:sz w:val="20"/>
                <w:szCs w:val="20"/>
              </w:rPr>
              <w:t>.003</w:t>
            </w:r>
          </w:p>
        </w:tc>
      </w:tr>
    </w:tbl>
    <w:p w14:paraId="60353EC4" w14:textId="77777777" w:rsidR="00150884" w:rsidRPr="00372F6C" w:rsidRDefault="00150884" w:rsidP="00150884">
      <w:pPr>
        <w:rPr>
          <w:rFonts w:ascii="Times New Roman" w:hAnsi="Times New Roman" w:cs="Times New Roman"/>
          <w:i/>
          <w:iCs/>
        </w:rPr>
      </w:pPr>
      <w:r w:rsidRPr="00372F6C">
        <w:rPr>
          <w:rFonts w:ascii="Times New Roman" w:hAnsi="Times New Roman" w:cs="Times New Roman"/>
          <w:i/>
          <w:iCs/>
        </w:rPr>
        <w:t>Sumber: Data primer yang diolah peneliti, 2025</w:t>
      </w:r>
    </w:p>
    <w:p w14:paraId="5FB167AD" w14:textId="50166475" w:rsidR="00006D69" w:rsidRPr="007B10D7" w:rsidRDefault="007B10D7" w:rsidP="004C3E21">
      <w:pPr>
        <w:spacing w:after="0" w:line="480" w:lineRule="auto"/>
        <w:ind w:firstLine="567"/>
        <w:jc w:val="both"/>
        <w:rPr>
          <w:rFonts w:ascii="Times New Roman" w:hAnsi="Times New Roman" w:cs="Times New Roman"/>
          <w:sz w:val="24"/>
          <w:szCs w:val="24"/>
        </w:rPr>
      </w:pPr>
      <w:r w:rsidRPr="00316FCA">
        <w:rPr>
          <w:rFonts w:ascii="Times New Roman" w:hAnsi="Times New Roman" w:cs="Times New Roman"/>
          <w:sz w:val="24"/>
          <w:szCs w:val="24"/>
        </w:rPr>
        <w:t>Dalam tabel berikut diketahui bahwa variabel Pengetahuan Peraturan Pajak, Kesadaran Wajib Pajak, dan Persepsi Wajib Pajak memiliki nilai signifikansi 0,05 maka dikatakan terjadi heteroskedastisitas. Sebaliknya, pada variabel Digitalisasi Layanan Pajak memiliki nilai signifikansi &gt; 0,05 maka dikatakan tidak terjadi heteroskedastisitas.</w:t>
      </w:r>
    </w:p>
    <w:p w14:paraId="4660A597" w14:textId="29596686" w:rsidR="00DE255A" w:rsidRPr="00801E6F" w:rsidRDefault="00DE255A" w:rsidP="004C3E21">
      <w:pPr>
        <w:spacing w:after="0" w:line="276" w:lineRule="auto"/>
        <w:jc w:val="center"/>
        <w:rPr>
          <w:rFonts w:ascii="Times New Roman" w:hAnsi="Times New Roman" w:cs="Times New Roman"/>
          <w:sz w:val="24"/>
          <w:szCs w:val="24"/>
        </w:rPr>
      </w:pPr>
    </w:p>
    <w:p w14:paraId="58C7DCE4" w14:textId="32C24023" w:rsidR="00801E6F" w:rsidRDefault="00316FCA" w:rsidP="0021316C">
      <w:pPr>
        <w:pStyle w:val="Heading3"/>
        <w:numPr>
          <w:ilvl w:val="2"/>
          <w:numId w:val="53"/>
        </w:numPr>
        <w:spacing w:line="360" w:lineRule="auto"/>
        <w:ind w:left="567" w:hanging="567"/>
        <w:rPr>
          <w:rFonts w:ascii="Times New Roman" w:hAnsi="Times New Roman" w:cs="Times New Roman"/>
          <w:b/>
          <w:bCs/>
          <w:color w:val="auto"/>
        </w:rPr>
      </w:pPr>
      <w:bookmarkStart w:id="163" w:name="_Toc202416885"/>
      <w:r w:rsidRPr="007B10D7">
        <w:rPr>
          <w:rFonts w:ascii="Times New Roman" w:hAnsi="Times New Roman" w:cs="Times New Roman"/>
          <w:b/>
          <w:bCs/>
          <w:color w:val="auto"/>
        </w:rPr>
        <w:t>Uji Autokorelasi</w:t>
      </w:r>
      <w:bookmarkEnd w:id="163"/>
    </w:p>
    <w:p w14:paraId="22E17F25" w14:textId="7AE4EAE2" w:rsidR="007E4376" w:rsidRPr="007E4376" w:rsidRDefault="007E4376" w:rsidP="007E4376">
      <w:pPr>
        <w:spacing w:line="480" w:lineRule="auto"/>
        <w:ind w:firstLine="567"/>
        <w:jc w:val="both"/>
        <w:rPr>
          <w:rFonts w:ascii="Times New Roman" w:hAnsi="Times New Roman" w:cs="Times New Roman"/>
          <w:sz w:val="24"/>
          <w:szCs w:val="24"/>
        </w:rPr>
      </w:pPr>
      <w:r w:rsidRPr="007E4376">
        <w:rPr>
          <w:rFonts w:ascii="Times New Roman" w:hAnsi="Times New Roman" w:cs="Times New Roman"/>
          <w:sz w:val="24"/>
          <w:szCs w:val="24"/>
        </w:rPr>
        <w:t>Menurut Ghozali (2018) Uji autokorelasi merupakan uji yang dilakukan untuk mengetahui ada tidaknya korelasi antara residual pada suatu periode dengan periode-periode sebelumnya dalam suatu model regresi linier.</w:t>
      </w:r>
      <w:r w:rsidR="005B6C0F">
        <w:rPr>
          <w:rFonts w:ascii="Times New Roman" w:hAnsi="Times New Roman" w:cs="Times New Roman"/>
          <w:sz w:val="24"/>
          <w:szCs w:val="24"/>
        </w:rPr>
        <w:t xml:space="preserve"> Dengan tidak adanya autokorelasi, maka model regresi dianggap lebih akurat dan hasil analisis dapat dipercaya.</w:t>
      </w:r>
    </w:p>
    <w:p w14:paraId="00345FB0" w14:textId="30801705" w:rsidR="00801E6F" w:rsidRPr="005532E6" w:rsidRDefault="00C93D77" w:rsidP="005532E6">
      <w:pPr>
        <w:pStyle w:val="Caption"/>
        <w:keepNext/>
        <w:jc w:val="left"/>
      </w:pPr>
      <w:bookmarkStart w:id="164" w:name="_Toc201982896"/>
      <w:r>
        <w:t xml:space="preserve">Tabel 4. </w:t>
      </w:r>
      <w:r>
        <w:fldChar w:fldCharType="begin"/>
      </w:r>
      <w:r>
        <w:instrText xml:space="preserve"> SEQ Tabel_4. \* ARABIC </w:instrText>
      </w:r>
      <w:r>
        <w:fldChar w:fldCharType="separate"/>
      </w:r>
      <w:r w:rsidR="00344D7A">
        <w:rPr>
          <w:noProof/>
        </w:rPr>
        <w:t>6</w:t>
      </w:r>
      <w:r>
        <w:fldChar w:fldCharType="end"/>
      </w:r>
      <w:r w:rsidRPr="00C93D77">
        <w:rPr>
          <w:rFonts w:cs="Times New Roman"/>
          <w:bCs/>
          <w:szCs w:val="24"/>
        </w:rPr>
        <w:t xml:space="preserve"> </w:t>
      </w:r>
      <w:r w:rsidRPr="00801E6F">
        <w:rPr>
          <w:rFonts w:cs="Times New Roman"/>
          <w:bCs/>
          <w:szCs w:val="24"/>
        </w:rPr>
        <w:t>Uji Autokorelasi</w:t>
      </w:r>
      <w:bookmarkEnd w:id="164"/>
    </w:p>
    <w:tbl>
      <w:tblPr>
        <w:tblStyle w:val="TableGrid"/>
        <w:tblW w:w="8070" w:type="dxa"/>
        <w:tblInd w:w="5" w:type="dxa"/>
        <w:tblLook w:val="04A0" w:firstRow="1" w:lastRow="0" w:firstColumn="1" w:lastColumn="0" w:noHBand="0" w:noVBand="1"/>
      </w:tblPr>
      <w:tblGrid>
        <w:gridCol w:w="983"/>
        <w:gridCol w:w="992"/>
        <w:gridCol w:w="1276"/>
        <w:gridCol w:w="1417"/>
        <w:gridCol w:w="1701"/>
        <w:gridCol w:w="1701"/>
      </w:tblGrid>
      <w:tr w:rsidR="007574C3" w14:paraId="0FE3D4A8" w14:textId="77777777" w:rsidTr="007574C3">
        <w:tc>
          <w:tcPr>
            <w:tcW w:w="983" w:type="dxa"/>
            <w:shd w:val="clear" w:color="auto" w:fill="auto"/>
            <w:vAlign w:val="bottom"/>
          </w:tcPr>
          <w:p w14:paraId="39094EEE" w14:textId="64F107AE" w:rsidR="007574C3" w:rsidRPr="009749FC" w:rsidRDefault="007574C3" w:rsidP="00AD3CB1">
            <w:pPr>
              <w:spacing w:line="276" w:lineRule="auto"/>
              <w:jc w:val="center"/>
              <w:rPr>
                <w:rFonts w:ascii="Times New Roman" w:hAnsi="Times New Roman" w:cs="Times New Roman"/>
                <w:b/>
                <w:bCs/>
              </w:rPr>
            </w:pPr>
            <w:r w:rsidRPr="009749FC">
              <w:rPr>
                <w:rFonts w:ascii="Times New Roman" w:hAnsi="Times New Roman" w:cs="Times New Roman"/>
                <w:b/>
                <w:bCs/>
                <w:kern w:val="0"/>
              </w:rPr>
              <w:t>Model</w:t>
            </w:r>
          </w:p>
        </w:tc>
        <w:tc>
          <w:tcPr>
            <w:tcW w:w="992" w:type="dxa"/>
            <w:shd w:val="clear" w:color="auto" w:fill="auto"/>
            <w:vAlign w:val="bottom"/>
          </w:tcPr>
          <w:p w14:paraId="3525D535" w14:textId="0DC08F48" w:rsidR="007574C3" w:rsidRPr="009749FC" w:rsidRDefault="007574C3" w:rsidP="00AD3CB1">
            <w:pPr>
              <w:spacing w:line="276" w:lineRule="auto"/>
              <w:jc w:val="center"/>
              <w:rPr>
                <w:rFonts w:ascii="Times New Roman" w:hAnsi="Times New Roman" w:cs="Times New Roman"/>
                <w:b/>
                <w:bCs/>
              </w:rPr>
            </w:pPr>
            <w:r w:rsidRPr="009749FC">
              <w:rPr>
                <w:rFonts w:ascii="Times New Roman" w:hAnsi="Times New Roman" w:cs="Times New Roman"/>
                <w:b/>
                <w:bCs/>
                <w:kern w:val="0"/>
              </w:rPr>
              <w:t>R</w:t>
            </w:r>
          </w:p>
        </w:tc>
        <w:tc>
          <w:tcPr>
            <w:tcW w:w="1276" w:type="dxa"/>
            <w:shd w:val="clear" w:color="auto" w:fill="auto"/>
            <w:vAlign w:val="bottom"/>
          </w:tcPr>
          <w:p w14:paraId="07711671" w14:textId="2F45744E" w:rsidR="007574C3" w:rsidRPr="009749FC" w:rsidRDefault="007574C3" w:rsidP="00AD3CB1">
            <w:pPr>
              <w:spacing w:line="276" w:lineRule="auto"/>
              <w:jc w:val="center"/>
              <w:rPr>
                <w:rFonts w:ascii="Times New Roman" w:hAnsi="Times New Roman" w:cs="Times New Roman"/>
                <w:b/>
                <w:bCs/>
              </w:rPr>
            </w:pPr>
            <w:r w:rsidRPr="009749FC">
              <w:rPr>
                <w:rFonts w:ascii="Times New Roman" w:hAnsi="Times New Roman" w:cs="Times New Roman"/>
                <w:b/>
                <w:bCs/>
                <w:kern w:val="0"/>
              </w:rPr>
              <w:t>R Square</w:t>
            </w:r>
          </w:p>
        </w:tc>
        <w:tc>
          <w:tcPr>
            <w:tcW w:w="1417" w:type="dxa"/>
            <w:shd w:val="clear" w:color="auto" w:fill="auto"/>
            <w:vAlign w:val="bottom"/>
          </w:tcPr>
          <w:p w14:paraId="1876ABC5" w14:textId="168BA230" w:rsidR="007574C3" w:rsidRPr="009749FC" w:rsidRDefault="007574C3" w:rsidP="00AD3CB1">
            <w:pPr>
              <w:spacing w:line="276" w:lineRule="auto"/>
              <w:jc w:val="center"/>
              <w:rPr>
                <w:rFonts w:ascii="Times New Roman" w:hAnsi="Times New Roman" w:cs="Times New Roman"/>
                <w:b/>
                <w:bCs/>
              </w:rPr>
            </w:pPr>
            <w:r w:rsidRPr="009749FC">
              <w:rPr>
                <w:rFonts w:ascii="Times New Roman" w:hAnsi="Times New Roman" w:cs="Times New Roman"/>
                <w:b/>
                <w:bCs/>
                <w:kern w:val="0"/>
              </w:rPr>
              <w:t>Adjusted R Square</w:t>
            </w:r>
          </w:p>
        </w:tc>
        <w:tc>
          <w:tcPr>
            <w:tcW w:w="1701" w:type="dxa"/>
            <w:shd w:val="clear" w:color="auto" w:fill="auto"/>
            <w:vAlign w:val="bottom"/>
          </w:tcPr>
          <w:p w14:paraId="1BA85952" w14:textId="05D9DAB7" w:rsidR="007574C3" w:rsidRPr="009749FC" w:rsidRDefault="007574C3" w:rsidP="00AD3CB1">
            <w:pPr>
              <w:spacing w:line="276" w:lineRule="auto"/>
              <w:jc w:val="center"/>
              <w:rPr>
                <w:rFonts w:ascii="Times New Roman" w:hAnsi="Times New Roman" w:cs="Times New Roman"/>
                <w:b/>
                <w:bCs/>
              </w:rPr>
            </w:pPr>
            <w:r w:rsidRPr="009749FC">
              <w:rPr>
                <w:rFonts w:ascii="Times New Roman" w:hAnsi="Times New Roman" w:cs="Times New Roman"/>
                <w:b/>
                <w:bCs/>
                <w:kern w:val="0"/>
              </w:rPr>
              <w:t>Std. Error of the Estimate</w:t>
            </w:r>
          </w:p>
        </w:tc>
        <w:tc>
          <w:tcPr>
            <w:tcW w:w="1701" w:type="dxa"/>
            <w:shd w:val="clear" w:color="auto" w:fill="auto"/>
            <w:vAlign w:val="bottom"/>
          </w:tcPr>
          <w:p w14:paraId="24774D79" w14:textId="11A858B4" w:rsidR="007574C3" w:rsidRPr="009749FC" w:rsidRDefault="007574C3" w:rsidP="00AD3CB1">
            <w:pPr>
              <w:spacing w:line="276" w:lineRule="auto"/>
              <w:jc w:val="center"/>
              <w:rPr>
                <w:rFonts w:ascii="Times New Roman" w:hAnsi="Times New Roman" w:cs="Times New Roman"/>
                <w:b/>
                <w:bCs/>
              </w:rPr>
            </w:pPr>
            <w:r w:rsidRPr="009749FC">
              <w:rPr>
                <w:rFonts w:ascii="Times New Roman" w:hAnsi="Times New Roman" w:cs="Times New Roman"/>
                <w:b/>
                <w:bCs/>
                <w:kern w:val="0"/>
              </w:rPr>
              <w:t>Durbin-Watson</w:t>
            </w:r>
          </w:p>
        </w:tc>
      </w:tr>
      <w:tr w:rsidR="007574C3" w14:paraId="4C35BE55" w14:textId="77777777" w:rsidTr="007574C3">
        <w:tc>
          <w:tcPr>
            <w:tcW w:w="983" w:type="dxa"/>
            <w:shd w:val="clear" w:color="auto" w:fill="auto"/>
          </w:tcPr>
          <w:p w14:paraId="3261DF43" w14:textId="7C229586" w:rsidR="007574C3" w:rsidRPr="00876890" w:rsidRDefault="007574C3" w:rsidP="00AD3CB1">
            <w:pPr>
              <w:spacing w:line="276" w:lineRule="auto"/>
              <w:rPr>
                <w:rFonts w:ascii="Times New Roman" w:hAnsi="Times New Roman" w:cs="Times New Roman"/>
                <w:sz w:val="20"/>
                <w:szCs w:val="20"/>
              </w:rPr>
            </w:pPr>
            <w:r w:rsidRPr="00876890">
              <w:rPr>
                <w:rFonts w:ascii="Times New Roman" w:hAnsi="Times New Roman" w:cs="Times New Roman"/>
                <w:kern w:val="0"/>
                <w:sz w:val="20"/>
                <w:szCs w:val="20"/>
              </w:rPr>
              <w:t>1</w:t>
            </w:r>
          </w:p>
        </w:tc>
        <w:tc>
          <w:tcPr>
            <w:tcW w:w="992" w:type="dxa"/>
            <w:shd w:val="clear" w:color="auto" w:fill="auto"/>
          </w:tcPr>
          <w:p w14:paraId="6FBEE9F3" w14:textId="55CF373B" w:rsidR="007574C3" w:rsidRPr="00876890" w:rsidRDefault="007574C3" w:rsidP="00AD3CB1">
            <w:pPr>
              <w:spacing w:line="276" w:lineRule="auto"/>
              <w:rPr>
                <w:rFonts w:ascii="Times New Roman" w:hAnsi="Times New Roman" w:cs="Times New Roman"/>
                <w:sz w:val="20"/>
                <w:szCs w:val="20"/>
              </w:rPr>
            </w:pPr>
            <w:r w:rsidRPr="00876890">
              <w:rPr>
                <w:rFonts w:ascii="Times New Roman" w:hAnsi="Times New Roman" w:cs="Times New Roman"/>
                <w:kern w:val="0"/>
                <w:sz w:val="20"/>
                <w:szCs w:val="20"/>
              </w:rPr>
              <w:t>.711</w:t>
            </w:r>
            <w:r w:rsidRPr="00876890">
              <w:rPr>
                <w:rFonts w:ascii="Times New Roman" w:hAnsi="Times New Roman" w:cs="Times New Roman"/>
                <w:kern w:val="0"/>
                <w:sz w:val="20"/>
                <w:szCs w:val="20"/>
                <w:vertAlign w:val="superscript"/>
              </w:rPr>
              <w:t>a</w:t>
            </w:r>
          </w:p>
        </w:tc>
        <w:tc>
          <w:tcPr>
            <w:tcW w:w="1276" w:type="dxa"/>
            <w:shd w:val="clear" w:color="auto" w:fill="auto"/>
          </w:tcPr>
          <w:p w14:paraId="0A21FC9A" w14:textId="0986AE86" w:rsidR="007574C3" w:rsidRPr="00876890" w:rsidRDefault="007574C3" w:rsidP="00AD3CB1">
            <w:pPr>
              <w:spacing w:line="276" w:lineRule="auto"/>
              <w:rPr>
                <w:rFonts w:ascii="Times New Roman" w:hAnsi="Times New Roman" w:cs="Times New Roman"/>
                <w:sz w:val="20"/>
                <w:szCs w:val="20"/>
              </w:rPr>
            </w:pPr>
            <w:r w:rsidRPr="00876890">
              <w:rPr>
                <w:rFonts w:ascii="Times New Roman" w:hAnsi="Times New Roman" w:cs="Times New Roman"/>
                <w:kern w:val="0"/>
                <w:sz w:val="20"/>
                <w:szCs w:val="20"/>
              </w:rPr>
              <w:t>.505</w:t>
            </w:r>
          </w:p>
        </w:tc>
        <w:tc>
          <w:tcPr>
            <w:tcW w:w="1417" w:type="dxa"/>
            <w:shd w:val="clear" w:color="auto" w:fill="auto"/>
          </w:tcPr>
          <w:p w14:paraId="54E45405" w14:textId="0EE2073A" w:rsidR="007574C3" w:rsidRPr="00876890" w:rsidRDefault="007574C3" w:rsidP="00AD3CB1">
            <w:pPr>
              <w:spacing w:line="276" w:lineRule="auto"/>
              <w:rPr>
                <w:rFonts w:ascii="Times New Roman" w:hAnsi="Times New Roman" w:cs="Times New Roman"/>
                <w:sz w:val="20"/>
                <w:szCs w:val="20"/>
              </w:rPr>
            </w:pPr>
            <w:r w:rsidRPr="00876890">
              <w:rPr>
                <w:rFonts w:ascii="Times New Roman" w:hAnsi="Times New Roman" w:cs="Times New Roman"/>
                <w:kern w:val="0"/>
                <w:sz w:val="20"/>
                <w:szCs w:val="20"/>
              </w:rPr>
              <w:t>.485</w:t>
            </w:r>
          </w:p>
        </w:tc>
        <w:tc>
          <w:tcPr>
            <w:tcW w:w="1701" w:type="dxa"/>
            <w:shd w:val="clear" w:color="auto" w:fill="auto"/>
          </w:tcPr>
          <w:p w14:paraId="567826DF" w14:textId="103BE68F" w:rsidR="007574C3" w:rsidRPr="00876890" w:rsidRDefault="007574C3" w:rsidP="00AD3CB1">
            <w:pPr>
              <w:spacing w:line="276" w:lineRule="auto"/>
              <w:rPr>
                <w:rFonts w:ascii="Times New Roman" w:hAnsi="Times New Roman" w:cs="Times New Roman"/>
                <w:sz w:val="20"/>
                <w:szCs w:val="20"/>
              </w:rPr>
            </w:pPr>
            <w:r w:rsidRPr="00876890">
              <w:rPr>
                <w:rFonts w:ascii="Times New Roman" w:hAnsi="Times New Roman" w:cs="Times New Roman"/>
                <w:kern w:val="0"/>
                <w:sz w:val="20"/>
                <w:szCs w:val="20"/>
              </w:rPr>
              <w:t>1.540</w:t>
            </w:r>
          </w:p>
        </w:tc>
        <w:tc>
          <w:tcPr>
            <w:tcW w:w="1701" w:type="dxa"/>
            <w:shd w:val="clear" w:color="auto" w:fill="auto"/>
          </w:tcPr>
          <w:p w14:paraId="5A7817CB" w14:textId="6508AF0C" w:rsidR="007574C3" w:rsidRPr="00876890" w:rsidRDefault="007574C3" w:rsidP="00AD3CB1">
            <w:pPr>
              <w:spacing w:line="276" w:lineRule="auto"/>
              <w:rPr>
                <w:rFonts w:ascii="Times New Roman" w:hAnsi="Times New Roman" w:cs="Times New Roman"/>
                <w:sz w:val="20"/>
                <w:szCs w:val="20"/>
              </w:rPr>
            </w:pPr>
            <w:r w:rsidRPr="00876890">
              <w:rPr>
                <w:rFonts w:ascii="Times New Roman" w:hAnsi="Times New Roman" w:cs="Times New Roman"/>
                <w:kern w:val="0"/>
                <w:sz w:val="20"/>
                <w:szCs w:val="20"/>
              </w:rPr>
              <w:t>2.355</w:t>
            </w:r>
          </w:p>
        </w:tc>
      </w:tr>
    </w:tbl>
    <w:p w14:paraId="75B5C6FB" w14:textId="77777777" w:rsidR="00150884" w:rsidRPr="00372F6C" w:rsidRDefault="00150884" w:rsidP="00150884">
      <w:pPr>
        <w:rPr>
          <w:rFonts w:ascii="Times New Roman" w:hAnsi="Times New Roman" w:cs="Times New Roman"/>
          <w:i/>
          <w:iCs/>
        </w:rPr>
      </w:pPr>
      <w:r w:rsidRPr="00372F6C">
        <w:rPr>
          <w:rFonts w:ascii="Times New Roman" w:hAnsi="Times New Roman" w:cs="Times New Roman"/>
          <w:i/>
          <w:iCs/>
        </w:rPr>
        <w:t>Sumber: Data primer yang diolah peneliti, 2025</w:t>
      </w:r>
    </w:p>
    <w:p w14:paraId="2247C359" w14:textId="59401485" w:rsidR="00801E6F" w:rsidRDefault="00801E6F" w:rsidP="0021316C">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tabel diatas dikatakan bahwa:</w:t>
      </w:r>
    </w:p>
    <w:p w14:paraId="6A455F4F" w14:textId="6B265E41" w:rsidR="00801E6F" w:rsidRDefault="00801E6F" w:rsidP="0021316C">
      <w:pPr>
        <w:pStyle w:val="ListParagraph"/>
        <w:spacing w:line="480" w:lineRule="auto"/>
        <w:ind w:left="0" w:firstLine="567"/>
        <w:jc w:val="both"/>
        <w:rPr>
          <w:rFonts w:ascii="Times New Roman" w:hAnsi="Times New Roman" w:cs="Times New Roman"/>
          <w:color w:val="010205"/>
          <w:kern w:val="0"/>
          <w:sz w:val="24"/>
          <w:szCs w:val="24"/>
        </w:rPr>
      </w:pPr>
      <w:r w:rsidRPr="000F652E">
        <w:rPr>
          <w:rFonts w:ascii="Times New Roman" w:hAnsi="Times New Roman" w:cs="Times New Roman"/>
          <w:sz w:val="24"/>
          <w:szCs w:val="24"/>
        </w:rPr>
        <w:t>Tabel DW signifikansi 5%</w:t>
      </w:r>
      <w:r>
        <w:rPr>
          <w:rFonts w:ascii="Times New Roman" w:hAnsi="Times New Roman" w:cs="Times New Roman"/>
          <w:sz w:val="24"/>
          <w:szCs w:val="24"/>
        </w:rPr>
        <w:t xml:space="preserve"> ditentukan pada tabel Durbin-Watson bahwa nilai dL sebesar 1.592 dan nilai dU sebesar 1.7582. Berdasarkan nilai Durbin-Watson maka didapat DU &lt; DW &lt; (4-DU) = 1.758 &lt; </w:t>
      </w:r>
      <w:r w:rsidRPr="00F86C3F">
        <w:rPr>
          <w:rFonts w:ascii="Times New Roman" w:hAnsi="Times New Roman" w:cs="Times New Roman"/>
          <w:color w:val="010205"/>
          <w:kern w:val="0"/>
          <w:sz w:val="24"/>
          <w:szCs w:val="24"/>
        </w:rPr>
        <w:t>2.355</w:t>
      </w:r>
      <w:r>
        <w:rPr>
          <w:rFonts w:ascii="Times New Roman" w:hAnsi="Times New Roman" w:cs="Times New Roman"/>
          <w:color w:val="010205"/>
          <w:kern w:val="0"/>
          <w:sz w:val="24"/>
          <w:szCs w:val="24"/>
        </w:rPr>
        <w:t xml:space="preserve"> &gt; 2.242. Maka dapat diambil kesimpulan bahwa terdapat autokorelasi negatif.</w:t>
      </w:r>
    </w:p>
    <w:p w14:paraId="643CF1B6" w14:textId="77777777" w:rsidR="00801E6F" w:rsidRPr="00801E6F" w:rsidRDefault="00801E6F" w:rsidP="004C3E21">
      <w:pPr>
        <w:pStyle w:val="ListParagraph"/>
        <w:spacing w:after="0" w:line="360" w:lineRule="auto"/>
        <w:ind w:left="0"/>
        <w:jc w:val="both"/>
        <w:rPr>
          <w:rFonts w:ascii="Times New Roman" w:hAnsi="Times New Roman" w:cs="Times New Roman"/>
          <w:color w:val="010205"/>
          <w:kern w:val="0"/>
          <w:sz w:val="24"/>
          <w:szCs w:val="24"/>
        </w:rPr>
      </w:pPr>
    </w:p>
    <w:p w14:paraId="61F9E884" w14:textId="2D82A248" w:rsidR="007574C3" w:rsidRDefault="00801E6F" w:rsidP="005B6C0F">
      <w:pPr>
        <w:pStyle w:val="Heading2"/>
        <w:numPr>
          <w:ilvl w:val="1"/>
          <w:numId w:val="53"/>
        </w:numPr>
        <w:spacing w:line="360" w:lineRule="auto"/>
        <w:ind w:left="567" w:hanging="567"/>
        <w:rPr>
          <w:rFonts w:ascii="Times New Roman" w:hAnsi="Times New Roman" w:cs="Times New Roman"/>
          <w:b/>
          <w:bCs/>
          <w:color w:val="auto"/>
          <w:sz w:val="24"/>
          <w:szCs w:val="24"/>
        </w:rPr>
      </w:pPr>
      <w:bookmarkStart w:id="165" w:name="_Toc202416886"/>
      <w:r w:rsidRPr="007B10D7">
        <w:rPr>
          <w:rFonts w:ascii="Times New Roman" w:hAnsi="Times New Roman" w:cs="Times New Roman"/>
          <w:b/>
          <w:bCs/>
          <w:color w:val="auto"/>
          <w:sz w:val="24"/>
          <w:szCs w:val="24"/>
        </w:rPr>
        <w:t>Analisis Regresi Linier Berganda</w:t>
      </w:r>
      <w:bookmarkEnd w:id="165"/>
    </w:p>
    <w:p w14:paraId="245D61EE" w14:textId="683E010D" w:rsidR="005B6C0F" w:rsidRPr="005B6C0F" w:rsidRDefault="005B6C0F" w:rsidP="005B6C0F">
      <w:pPr>
        <w:spacing w:line="480" w:lineRule="auto"/>
        <w:ind w:firstLine="567"/>
        <w:jc w:val="both"/>
        <w:rPr>
          <w:rFonts w:ascii="Times New Roman" w:hAnsi="Times New Roman" w:cs="Times New Roman"/>
          <w:sz w:val="24"/>
          <w:szCs w:val="24"/>
        </w:rPr>
      </w:pPr>
      <w:r w:rsidRPr="005B6C0F">
        <w:rPr>
          <w:rFonts w:ascii="Times New Roman" w:hAnsi="Times New Roman" w:cs="Times New Roman"/>
          <w:sz w:val="24"/>
          <w:szCs w:val="24"/>
        </w:rPr>
        <w:t>Menurut Ghozali (2018) Analisis regresi linier berganda analisis yang mengetahui pengaruh lebih dari satu variabel independen terhadap variabel dependen. Jika asumsi terpenuhi, metode ini dapat memberikan hasil yang akurat untuk memahami hubungan.</w:t>
      </w:r>
    </w:p>
    <w:p w14:paraId="135F0199" w14:textId="628E4625" w:rsidR="00801E6F" w:rsidRPr="005532E6" w:rsidRDefault="00C93D77" w:rsidP="005532E6">
      <w:pPr>
        <w:pStyle w:val="Caption"/>
        <w:keepNext/>
        <w:jc w:val="left"/>
      </w:pPr>
      <w:bookmarkStart w:id="166" w:name="_Toc201982897"/>
      <w:r>
        <w:t xml:space="preserve">Tabel 4. </w:t>
      </w:r>
      <w:r>
        <w:fldChar w:fldCharType="begin"/>
      </w:r>
      <w:r>
        <w:instrText xml:space="preserve"> SEQ Tabel_4. \* ARABIC </w:instrText>
      </w:r>
      <w:r>
        <w:fldChar w:fldCharType="separate"/>
      </w:r>
      <w:r w:rsidR="00344D7A">
        <w:rPr>
          <w:noProof/>
        </w:rPr>
        <w:t>7</w:t>
      </w:r>
      <w:r>
        <w:fldChar w:fldCharType="end"/>
      </w:r>
      <w:r w:rsidRPr="00C93D77">
        <w:rPr>
          <w:rFonts w:cs="Times New Roman"/>
          <w:bCs/>
          <w:szCs w:val="24"/>
        </w:rPr>
        <w:t xml:space="preserve"> </w:t>
      </w:r>
      <w:r w:rsidRPr="00801E6F">
        <w:rPr>
          <w:rFonts w:cs="Times New Roman"/>
          <w:bCs/>
          <w:szCs w:val="24"/>
        </w:rPr>
        <w:t>Analisis Regresi Linier Berganda</w:t>
      </w:r>
      <w:bookmarkEnd w:id="166"/>
    </w:p>
    <w:tbl>
      <w:tblPr>
        <w:tblStyle w:val="TableGrid"/>
        <w:tblW w:w="0" w:type="auto"/>
        <w:tblLook w:val="04A0" w:firstRow="1" w:lastRow="0" w:firstColumn="1" w:lastColumn="0" w:noHBand="0" w:noVBand="1"/>
      </w:tblPr>
      <w:tblGrid>
        <w:gridCol w:w="899"/>
        <w:gridCol w:w="1141"/>
        <w:gridCol w:w="1287"/>
        <w:gridCol w:w="1422"/>
        <w:gridCol w:w="1476"/>
        <w:gridCol w:w="859"/>
        <w:gridCol w:w="843"/>
      </w:tblGrid>
      <w:tr w:rsidR="009749FC" w:rsidRPr="00D03A6F" w14:paraId="70677988" w14:textId="77777777" w:rsidTr="0021316C">
        <w:tc>
          <w:tcPr>
            <w:tcW w:w="2040" w:type="dxa"/>
            <w:gridSpan w:val="2"/>
          </w:tcPr>
          <w:p w14:paraId="3C03C503" w14:textId="77777777" w:rsidR="009749FC" w:rsidRPr="009749FC" w:rsidRDefault="009749FC" w:rsidP="00AD3CB1">
            <w:pPr>
              <w:pStyle w:val="ListParagraph"/>
              <w:spacing w:line="276" w:lineRule="auto"/>
              <w:ind w:left="0"/>
              <w:rPr>
                <w:rFonts w:ascii="Times New Roman" w:hAnsi="Times New Roman" w:cs="Times New Roman"/>
                <w:b/>
                <w:bCs/>
              </w:rPr>
            </w:pPr>
            <w:bookmarkStart w:id="167" w:name="_Hlk198495899"/>
          </w:p>
        </w:tc>
        <w:tc>
          <w:tcPr>
            <w:tcW w:w="2709" w:type="dxa"/>
            <w:gridSpan w:val="2"/>
            <w:shd w:val="clear" w:color="auto" w:fill="FFFFFF"/>
            <w:vAlign w:val="bottom"/>
          </w:tcPr>
          <w:p w14:paraId="4BE7574B" w14:textId="345DB1D2" w:rsidR="009749FC" w:rsidRPr="009749FC" w:rsidRDefault="009749FC" w:rsidP="00AD3CB1">
            <w:pPr>
              <w:pStyle w:val="ListParagraph"/>
              <w:spacing w:line="276" w:lineRule="auto"/>
              <w:ind w:left="0"/>
              <w:jc w:val="center"/>
              <w:rPr>
                <w:rFonts w:ascii="Times New Roman" w:hAnsi="Times New Roman" w:cs="Times New Roman"/>
                <w:b/>
                <w:bCs/>
              </w:rPr>
            </w:pPr>
            <w:r w:rsidRPr="009749FC">
              <w:rPr>
                <w:rFonts w:ascii="Times New Roman" w:hAnsi="Times New Roman" w:cs="Times New Roman"/>
                <w:b/>
                <w:bCs/>
                <w:kern w:val="0"/>
              </w:rPr>
              <w:t>Unstandardized Coefficients</w:t>
            </w:r>
          </w:p>
        </w:tc>
        <w:tc>
          <w:tcPr>
            <w:tcW w:w="1476" w:type="dxa"/>
            <w:vAlign w:val="bottom"/>
          </w:tcPr>
          <w:p w14:paraId="050CC51F" w14:textId="0CDFCF15" w:rsidR="009749FC" w:rsidRPr="009749FC" w:rsidRDefault="009749FC" w:rsidP="00AD3CB1">
            <w:pPr>
              <w:pStyle w:val="ListParagraph"/>
              <w:spacing w:line="276" w:lineRule="auto"/>
              <w:ind w:left="0"/>
              <w:rPr>
                <w:rFonts w:ascii="Times New Roman" w:hAnsi="Times New Roman" w:cs="Times New Roman"/>
                <w:b/>
                <w:bCs/>
              </w:rPr>
            </w:pPr>
            <w:r w:rsidRPr="009749FC">
              <w:rPr>
                <w:rFonts w:ascii="Times New Roman" w:hAnsi="Times New Roman" w:cs="Times New Roman"/>
                <w:b/>
                <w:bCs/>
                <w:kern w:val="0"/>
              </w:rPr>
              <w:t>Standardized Coefficients</w:t>
            </w:r>
          </w:p>
        </w:tc>
        <w:tc>
          <w:tcPr>
            <w:tcW w:w="859" w:type="dxa"/>
          </w:tcPr>
          <w:p w14:paraId="55F2E6D0" w14:textId="77777777" w:rsidR="009749FC" w:rsidRPr="009749FC" w:rsidRDefault="009749FC" w:rsidP="00AD3CB1">
            <w:pPr>
              <w:pStyle w:val="ListParagraph"/>
              <w:spacing w:line="276" w:lineRule="auto"/>
              <w:ind w:left="0"/>
              <w:rPr>
                <w:rFonts w:ascii="Times New Roman" w:hAnsi="Times New Roman" w:cs="Times New Roman"/>
                <w:b/>
                <w:bCs/>
              </w:rPr>
            </w:pPr>
          </w:p>
        </w:tc>
        <w:tc>
          <w:tcPr>
            <w:tcW w:w="843" w:type="dxa"/>
          </w:tcPr>
          <w:p w14:paraId="628DAE60" w14:textId="77777777" w:rsidR="009749FC" w:rsidRPr="009749FC" w:rsidRDefault="009749FC" w:rsidP="00AD3CB1">
            <w:pPr>
              <w:pStyle w:val="ListParagraph"/>
              <w:spacing w:line="276" w:lineRule="auto"/>
              <w:ind w:left="0"/>
              <w:rPr>
                <w:rFonts w:ascii="Times New Roman" w:hAnsi="Times New Roman" w:cs="Times New Roman"/>
                <w:b/>
                <w:bCs/>
              </w:rPr>
            </w:pPr>
          </w:p>
        </w:tc>
      </w:tr>
      <w:tr w:rsidR="00D03A6F" w:rsidRPr="00D03A6F" w14:paraId="169DC146" w14:textId="77777777" w:rsidTr="0021316C">
        <w:tc>
          <w:tcPr>
            <w:tcW w:w="2040" w:type="dxa"/>
            <w:gridSpan w:val="2"/>
          </w:tcPr>
          <w:p w14:paraId="534F5DAF" w14:textId="3258F31E" w:rsidR="00D03A6F" w:rsidRPr="009749FC" w:rsidRDefault="00D03A6F" w:rsidP="00AD3CB1">
            <w:pPr>
              <w:pStyle w:val="ListParagraph"/>
              <w:spacing w:line="276" w:lineRule="auto"/>
              <w:ind w:left="0"/>
              <w:rPr>
                <w:rFonts w:ascii="Times New Roman" w:hAnsi="Times New Roman" w:cs="Times New Roman"/>
                <w:b/>
                <w:bCs/>
              </w:rPr>
            </w:pPr>
            <w:r w:rsidRPr="009749FC">
              <w:rPr>
                <w:rFonts w:ascii="Times New Roman" w:hAnsi="Times New Roman" w:cs="Times New Roman"/>
                <w:b/>
                <w:bCs/>
                <w:kern w:val="0"/>
              </w:rPr>
              <w:t>Model</w:t>
            </w:r>
          </w:p>
        </w:tc>
        <w:tc>
          <w:tcPr>
            <w:tcW w:w="1287" w:type="dxa"/>
          </w:tcPr>
          <w:p w14:paraId="26C9D380" w14:textId="7B47FEFB" w:rsidR="00D03A6F" w:rsidRPr="009749FC" w:rsidRDefault="00D03A6F" w:rsidP="00AD3CB1">
            <w:pPr>
              <w:pStyle w:val="ListParagraph"/>
              <w:spacing w:line="276" w:lineRule="auto"/>
              <w:ind w:left="0"/>
              <w:jc w:val="center"/>
              <w:rPr>
                <w:rFonts w:ascii="Times New Roman" w:hAnsi="Times New Roman" w:cs="Times New Roman"/>
                <w:b/>
                <w:bCs/>
              </w:rPr>
            </w:pPr>
            <w:r w:rsidRPr="009749FC">
              <w:rPr>
                <w:rFonts w:ascii="Times New Roman" w:hAnsi="Times New Roman" w:cs="Times New Roman"/>
                <w:b/>
                <w:bCs/>
                <w:kern w:val="0"/>
              </w:rPr>
              <w:t>B</w:t>
            </w:r>
          </w:p>
        </w:tc>
        <w:tc>
          <w:tcPr>
            <w:tcW w:w="1422" w:type="dxa"/>
          </w:tcPr>
          <w:p w14:paraId="27C38F92" w14:textId="449777A7" w:rsidR="00D03A6F" w:rsidRPr="009749FC" w:rsidRDefault="00D03A6F" w:rsidP="00AD3CB1">
            <w:pPr>
              <w:pStyle w:val="ListParagraph"/>
              <w:spacing w:line="276" w:lineRule="auto"/>
              <w:ind w:left="0"/>
              <w:jc w:val="center"/>
              <w:rPr>
                <w:rFonts w:ascii="Times New Roman" w:hAnsi="Times New Roman" w:cs="Times New Roman"/>
                <w:b/>
                <w:bCs/>
              </w:rPr>
            </w:pPr>
            <w:r w:rsidRPr="009749FC">
              <w:rPr>
                <w:rFonts w:ascii="Times New Roman" w:hAnsi="Times New Roman" w:cs="Times New Roman"/>
                <w:b/>
                <w:bCs/>
              </w:rPr>
              <w:t>Std.Error</w:t>
            </w:r>
          </w:p>
        </w:tc>
        <w:tc>
          <w:tcPr>
            <w:tcW w:w="1476" w:type="dxa"/>
          </w:tcPr>
          <w:p w14:paraId="1467A51D" w14:textId="5881DB21" w:rsidR="00D03A6F" w:rsidRPr="009749FC" w:rsidRDefault="00D03A6F" w:rsidP="00AD3CB1">
            <w:pPr>
              <w:pStyle w:val="ListParagraph"/>
              <w:spacing w:line="276" w:lineRule="auto"/>
              <w:ind w:left="0"/>
              <w:jc w:val="center"/>
              <w:rPr>
                <w:rFonts w:ascii="Times New Roman" w:hAnsi="Times New Roman" w:cs="Times New Roman"/>
                <w:b/>
                <w:bCs/>
              </w:rPr>
            </w:pPr>
            <w:r w:rsidRPr="009749FC">
              <w:rPr>
                <w:rFonts w:ascii="Times New Roman" w:hAnsi="Times New Roman" w:cs="Times New Roman"/>
                <w:b/>
                <w:bCs/>
              </w:rPr>
              <w:t>Beta</w:t>
            </w:r>
          </w:p>
        </w:tc>
        <w:tc>
          <w:tcPr>
            <w:tcW w:w="859" w:type="dxa"/>
          </w:tcPr>
          <w:p w14:paraId="6736118A" w14:textId="08C05549" w:rsidR="00D03A6F" w:rsidRPr="009749FC" w:rsidRDefault="00D03A6F" w:rsidP="00AD3CB1">
            <w:pPr>
              <w:pStyle w:val="ListParagraph"/>
              <w:spacing w:line="276" w:lineRule="auto"/>
              <w:ind w:left="0"/>
              <w:jc w:val="center"/>
              <w:rPr>
                <w:rFonts w:ascii="Times New Roman" w:hAnsi="Times New Roman" w:cs="Times New Roman"/>
                <w:b/>
                <w:bCs/>
              </w:rPr>
            </w:pPr>
            <w:r w:rsidRPr="009749FC">
              <w:rPr>
                <w:rFonts w:ascii="Times New Roman" w:hAnsi="Times New Roman" w:cs="Times New Roman"/>
                <w:b/>
                <w:bCs/>
              </w:rPr>
              <w:t>t</w:t>
            </w:r>
          </w:p>
        </w:tc>
        <w:tc>
          <w:tcPr>
            <w:tcW w:w="843" w:type="dxa"/>
          </w:tcPr>
          <w:p w14:paraId="204BCA54" w14:textId="63EB8078" w:rsidR="00D03A6F" w:rsidRPr="009749FC" w:rsidRDefault="00D03A6F" w:rsidP="00AD3CB1">
            <w:pPr>
              <w:pStyle w:val="ListParagraph"/>
              <w:spacing w:line="276" w:lineRule="auto"/>
              <w:ind w:left="0"/>
              <w:jc w:val="center"/>
              <w:rPr>
                <w:rFonts w:ascii="Times New Roman" w:hAnsi="Times New Roman" w:cs="Times New Roman"/>
                <w:b/>
                <w:bCs/>
              </w:rPr>
            </w:pPr>
            <w:r w:rsidRPr="009749FC">
              <w:rPr>
                <w:rFonts w:ascii="Times New Roman" w:hAnsi="Times New Roman" w:cs="Times New Roman"/>
                <w:b/>
                <w:bCs/>
              </w:rPr>
              <w:t>Sig.</w:t>
            </w:r>
          </w:p>
        </w:tc>
      </w:tr>
      <w:tr w:rsidR="00D03A6F" w:rsidRPr="00D03A6F" w14:paraId="44AF2DC0" w14:textId="77777777" w:rsidTr="0021316C">
        <w:tc>
          <w:tcPr>
            <w:tcW w:w="899" w:type="dxa"/>
          </w:tcPr>
          <w:p w14:paraId="3D0C5C38" w14:textId="43E179BB" w:rsidR="007574C3" w:rsidRPr="00876890" w:rsidRDefault="007574C3" w:rsidP="00AD3CB1">
            <w:pPr>
              <w:pStyle w:val="ListParagraph"/>
              <w:spacing w:line="276" w:lineRule="auto"/>
              <w:ind w:left="0"/>
              <w:rPr>
                <w:rFonts w:ascii="Times New Roman" w:hAnsi="Times New Roman" w:cs="Times New Roman"/>
                <w:sz w:val="20"/>
                <w:szCs w:val="20"/>
              </w:rPr>
            </w:pPr>
            <w:r w:rsidRPr="00876890">
              <w:rPr>
                <w:rFonts w:ascii="Times New Roman" w:hAnsi="Times New Roman" w:cs="Times New Roman"/>
                <w:kern w:val="0"/>
                <w:sz w:val="20"/>
                <w:szCs w:val="20"/>
              </w:rPr>
              <w:t>1</w:t>
            </w:r>
          </w:p>
        </w:tc>
        <w:tc>
          <w:tcPr>
            <w:tcW w:w="1141" w:type="dxa"/>
          </w:tcPr>
          <w:p w14:paraId="1E3A9641" w14:textId="3C07E64E" w:rsidR="007574C3" w:rsidRPr="00876890" w:rsidRDefault="007574C3" w:rsidP="00AD3CB1">
            <w:pPr>
              <w:pStyle w:val="ListParagraph"/>
              <w:spacing w:line="276" w:lineRule="auto"/>
              <w:ind w:left="0"/>
              <w:rPr>
                <w:rFonts w:ascii="Times New Roman" w:hAnsi="Times New Roman" w:cs="Times New Roman"/>
                <w:sz w:val="20"/>
                <w:szCs w:val="20"/>
              </w:rPr>
            </w:pPr>
            <w:r w:rsidRPr="00876890">
              <w:rPr>
                <w:rFonts w:ascii="Times New Roman" w:hAnsi="Times New Roman" w:cs="Times New Roman"/>
                <w:kern w:val="0"/>
                <w:sz w:val="20"/>
                <w:szCs w:val="20"/>
              </w:rPr>
              <w:t>(Constant)</w:t>
            </w:r>
          </w:p>
        </w:tc>
        <w:tc>
          <w:tcPr>
            <w:tcW w:w="1287" w:type="dxa"/>
          </w:tcPr>
          <w:p w14:paraId="48A30126" w14:textId="161B2358"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1.574</w:t>
            </w:r>
          </w:p>
        </w:tc>
        <w:tc>
          <w:tcPr>
            <w:tcW w:w="1422" w:type="dxa"/>
          </w:tcPr>
          <w:p w14:paraId="306FD7DC" w14:textId="2A2794C0"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1.262</w:t>
            </w:r>
          </w:p>
        </w:tc>
        <w:tc>
          <w:tcPr>
            <w:tcW w:w="1476" w:type="dxa"/>
            <w:vAlign w:val="center"/>
          </w:tcPr>
          <w:p w14:paraId="4DB8F095" w14:textId="77777777" w:rsidR="007574C3" w:rsidRPr="00876890" w:rsidRDefault="007574C3" w:rsidP="00AD3CB1">
            <w:pPr>
              <w:pStyle w:val="ListParagraph"/>
              <w:spacing w:line="276" w:lineRule="auto"/>
              <w:ind w:left="0"/>
              <w:jc w:val="right"/>
              <w:rPr>
                <w:rFonts w:ascii="Times New Roman" w:hAnsi="Times New Roman" w:cs="Times New Roman"/>
                <w:sz w:val="20"/>
                <w:szCs w:val="20"/>
              </w:rPr>
            </w:pPr>
          </w:p>
        </w:tc>
        <w:tc>
          <w:tcPr>
            <w:tcW w:w="859" w:type="dxa"/>
          </w:tcPr>
          <w:p w14:paraId="4AF25FEA" w14:textId="4B8262EA"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1.247</w:t>
            </w:r>
          </w:p>
        </w:tc>
        <w:tc>
          <w:tcPr>
            <w:tcW w:w="843" w:type="dxa"/>
          </w:tcPr>
          <w:p w14:paraId="4F568167" w14:textId="64198AB0"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.215</w:t>
            </w:r>
          </w:p>
        </w:tc>
      </w:tr>
      <w:tr w:rsidR="00D03A6F" w:rsidRPr="00D03A6F" w14:paraId="3B0197EB" w14:textId="77777777" w:rsidTr="0021316C">
        <w:tc>
          <w:tcPr>
            <w:tcW w:w="899" w:type="dxa"/>
          </w:tcPr>
          <w:p w14:paraId="0F7AF6B8" w14:textId="77777777" w:rsidR="007574C3" w:rsidRPr="00876890" w:rsidRDefault="007574C3" w:rsidP="00AD3CB1">
            <w:pPr>
              <w:pStyle w:val="ListParagraph"/>
              <w:spacing w:line="276" w:lineRule="auto"/>
              <w:ind w:left="0"/>
              <w:rPr>
                <w:rFonts w:ascii="Times New Roman" w:hAnsi="Times New Roman" w:cs="Times New Roman"/>
                <w:sz w:val="20"/>
                <w:szCs w:val="20"/>
              </w:rPr>
            </w:pPr>
          </w:p>
        </w:tc>
        <w:tc>
          <w:tcPr>
            <w:tcW w:w="1141" w:type="dxa"/>
          </w:tcPr>
          <w:p w14:paraId="7B57ADC2" w14:textId="42EA806B" w:rsidR="007574C3" w:rsidRPr="00876890" w:rsidRDefault="007574C3" w:rsidP="00AD3CB1">
            <w:pPr>
              <w:pStyle w:val="ListParagraph"/>
              <w:spacing w:line="276" w:lineRule="auto"/>
              <w:ind w:left="0"/>
              <w:rPr>
                <w:rFonts w:ascii="Times New Roman" w:hAnsi="Times New Roman" w:cs="Times New Roman"/>
                <w:sz w:val="20"/>
                <w:szCs w:val="20"/>
              </w:rPr>
            </w:pPr>
            <w:r w:rsidRPr="00876890">
              <w:rPr>
                <w:rFonts w:ascii="Times New Roman" w:hAnsi="Times New Roman" w:cs="Times New Roman"/>
                <w:kern w:val="0"/>
                <w:sz w:val="20"/>
                <w:szCs w:val="20"/>
              </w:rPr>
              <w:t>X1</w:t>
            </w:r>
          </w:p>
        </w:tc>
        <w:tc>
          <w:tcPr>
            <w:tcW w:w="1287" w:type="dxa"/>
          </w:tcPr>
          <w:p w14:paraId="6DB1DF2A" w14:textId="394D53BA"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.443</w:t>
            </w:r>
          </w:p>
        </w:tc>
        <w:tc>
          <w:tcPr>
            <w:tcW w:w="1422" w:type="dxa"/>
          </w:tcPr>
          <w:p w14:paraId="5BCB397B" w14:textId="6691CBA7"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.086</w:t>
            </w:r>
          </w:p>
        </w:tc>
        <w:tc>
          <w:tcPr>
            <w:tcW w:w="1476" w:type="dxa"/>
          </w:tcPr>
          <w:p w14:paraId="1E68FAD4" w14:textId="023EB1A5"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.517</w:t>
            </w:r>
          </w:p>
        </w:tc>
        <w:tc>
          <w:tcPr>
            <w:tcW w:w="859" w:type="dxa"/>
          </w:tcPr>
          <w:p w14:paraId="3C6B5402" w14:textId="3A31B09A"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5.162</w:t>
            </w:r>
          </w:p>
        </w:tc>
        <w:tc>
          <w:tcPr>
            <w:tcW w:w="843" w:type="dxa"/>
          </w:tcPr>
          <w:p w14:paraId="7C82A504" w14:textId="1F50DD7D"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.000</w:t>
            </w:r>
          </w:p>
        </w:tc>
      </w:tr>
      <w:tr w:rsidR="00D03A6F" w:rsidRPr="00D03A6F" w14:paraId="3BA39A4C" w14:textId="77777777" w:rsidTr="0021316C">
        <w:tc>
          <w:tcPr>
            <w:tcW w:w="899" w:type="dxa"/>
          </w:tcPr>
          <w:p w14:paraId="472DE9D0" w14:textId="77777777" w:rsidR="007574C3" w:rsidRPr="00876890" w:rsidRDefault="007574C3" w:rsidP="00AD3CB1">
            <w:pPr>
              <w:pStyle w:val="ListParagraph"/>
              <w:spacing w:line="276" w:lineRule="auto"/>
              <w:ind w:left="0"/>
              <w:rPr>
                <w:rFonts w:ascii="Times New Roman" w:hAnsi="Times New Roman" w:cs="Times New Roman"/>
                <w:sz w:val="20"/>
                <w:szCs w:val="20"/>
              </w:rPr>
            </w:pPr>
          </w:p>
        </w:tc>
        <w:tc>
          <w:tcPr>
            <w:tcW w:w="1141" w:type="dxa"/>
          </w:tcPr>
          <w:p w14:paraId="476FA96D" w14:textId="7C4DD135" w:rsidR="007574C3" w:rsidRPr="00876890" w:rsidRDefault="007574C3" w:rsidP="00AD3CB1">
            <w:pPr>
              <w:pStyle w:val="ListParagraph"/>
              <w:spacing w:line="276" w:lineRule="auto"/>
              <w:ind w:left="0"/>
              <w:rPr>
                <w:rFonts w:ascii="Times New Roman" w:hAnsi="Times New Roman" w:cs="Times New Roman"/>
                <w:sz w:val="20"/>
                <w:szCs w:val="20"/>
              </w:rPr>
            </w:pPr>
            <w:r w:rsidRPr="00876890">
              <w:rPr>
                <w:rFonts w:ascii="Times New Roman" w:hAnsi="Times New Roman" w:cs="Times New Roman"/>
                <w:kern w:val="0"/>
                <w:sz w:val="20"/>
                <w:szCs w:val="20"/>
              </w:rPr>
              <w:t>X2</w:t>
            </w:r>
          </w:p>
        </w:tc>
        <w:tc>
          <w:tcPr>
            <w:tcW w:w="1287" w:type="dxa"/>
          </w:tcPr>
          <w:p w14:paraId="21C3A4C6" w14:textId="505FE56D"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-.036</w:t>
            </w:r>
          </w:p>
        </w:tc>
        <w:tc>
          <w:tcPr>
            <w:tcW w:w="1422" w:type="dxa"/>
          </w:tcPr>
          <w:p w14:paraId="6995022A" w14:textId="09F15427"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.197</w:t>
            </w:r>
          </w:p>
        </w:tc>
        <w:tc>
          <w:tcPr>
            <w:tcW w:w="1476" w:type="dxa"/>
          </w:tcPr>
          <w:p w14:paraId="1480F4FB" w14:textId="0A360F93"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-.026</w:t>
            </w:r>
          </w:p>
        </w:tc>
        <w:tc>
          <w:tcPr>
            <w:tcW w:w="859" w:type="dxa"/>
          </w:tcPr>
          <w:p w14:paraId="3242EDFE" w14:textId="57001EBE"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-.184</w:t>
            </w:r>
          </w:p>
        </w:tc>
        <w:tc>
          <w:tcPr>
            <w:tcW w:w="843" w:type="dxa"/>
          </w:tcPr>
          <w:p w14:paraId="4CB0F493" w14:textId="3AA83C89"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.854</w:t>
            </w:r>
          </w:p>
        </w:tc>
      </w:tr>
      <w:tr w:rsidR="00D03A6F" w:rsidRPr="00D03A6F" w14:paraId="1FF8B4B1" w14:textId="77777777" w:rsidTr="0021316C">
        <w:tc>
          <w:tcPr>
            <w:tcW w:w="899" w:type="dxa"/>
          </w:tcPr>
          <w:p w14:paraId="31A8D664" w14:textId="77777777" w:rsidR="007574C3" w:rsidRPr="00876890" w:rsidRDefault="007574C3" w:rsidP="00AD3CB1">
            <w:pPr>
              <w:pStyle w:val="ListParagraph"/>
              <w:spacing w:line="276" w:lineRule="auto"/>
              <w:ind w:left="0"/>
              <w:rPr>
                <w:rFonts w:ascii="Times New Roman" w:hAnsi="Times New Roman" w:cs="Times New Roman"/>
                <w:sz w:val="20"/>
                <w:szCs w:val="20"/>
              </w:rPr>
            </w:pPr>
          </w:p>
        </w:tc>
        <w:tc>
          <w:tcPr>
            <w:tcW w:w="1141" w:type="dxa"/>
          </w:tcPr>
          <w:p w14:paraId="35359631" w14:textId="6327219E" w:rsidR="007574C3" w:rsidRPr="00876890" w:rsidRDefault="007574C3" w:rsidP="00AD3CB1">
            <w:pPr>
              <w:pStyle w:val="ListParagraph"/>
              <w:spacing w:line="276" w:lineRule="auto"/>
              <w:ind w:left="0"/>
              <w:rPr>
                <w:rFonts w:ascii="Times New Roman" w:hAnsi="Times New Roman" w:cs="Times New Roman"/>
                <w:sz w:val="20"/>
                <w:szCs w:val="20"/>
              </w:rPr>
            </w:pPr>
            <w:r w:rsidRPr="00876890">
              <w:rPr>
                <w:rFonts w:ascii="Times New Roman" w:hAnsi="Times New Roman" w:cs="Times New Roman"/>
                <w:kern w:val="0"/>
                <w:sz w:val="20"/>
                <w:szCs w:val="20"/>
              </w:rPr>
              <w:t>X3</w:t>
            </w:r>
          </w:p>
        </w:tc>
        <w:tc>
          <w:tcPr>
            <w:tcW w:w="1287" w:type="dxa"/>
          </w:tcPr>
          <w:p w14:paraId="63CFA3CD" w14:textId="6F41A009"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.261</w:t>
            </w:r>
          </w:p>
        </w:tc>
        <w:tc>
          <w:tcPr>
            <w:tcW w:w="1422" w:type="dxa"/>
          </w:tcPr>
          <w:p w14:paraId="2FCBCCAF" w14:textId="43A559DA"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.122</w:t>
            </w:r>
          </w:p>
        </w:tc>
        <w:tc>
          <w:tcPr>
            <w:tcW w:w="1476" w:type="dxa"/>
          </w:tcPr>
          <w:p w14:paraId="38782DEA" w14:textId="3974DF48"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.225</w:t>
            </w:r>
          </w:p>
        </w:tc>
        <w:tc>
          <w:tcPr>
            <w:tcW w:w="859" w:type="dxa"/>
          </w:tcPr>
          <w:p w14:paraId="758649C3" w14:textId="53A693E3"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2.139</w:t>
            </w:r>
          </w:p>
        </w:tc>
        <w:tc>
          <w:tcPr>
            <w:tcW w:w="843" w:type="dxa"/>
          </w:tcPr>
          <w:p w14:paraId="3BC8C34A" w14:textId="3884574A"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.035</w:t>
            </w:r>
          </w:p>
        </w:tc>
      </w:tr>
      <w:tr w:rsidR="00D03A6F" w:rsidRPr="00D03A6F" w14:paraId="1C297747" w14:textId="77777777" w:rsidTr="0021316C">
        <w:tc>
          <w:tcPr>
            <w:tcW w:w="899" w:type="dxa"/>
          </w:tcPr>
          <w:p w14:paraId="2338B6BB" w14:textId="77777777" w:rsidR="007574C3" w:rsidRPr="00876890" w:rsidRDefault="007574C3" w:rsidP="00AD3CB1">
            <w:pPr>
              <w:pStyle w:val="ListParagraph"/>
              <w:spacing w:line="276" w:lineRule="auto"/>
              <w:ind w:left="0"/>
              <w:rPr>
                <w:rFonts w:ascii="Times New Roman" w:hAnsi="Times New Roman" w:cs="Times New Roman"/>
                <w:sz w:val="20"/>
                <w:szCs w:val="20"/>
              </w:rPr>
            </w:pPr>
          </w:p>
        </w:tc>
        <w:tc>
          <w:tcPr>
            <w:tcW w:w="1141" w:type="dxa"/>
          </w:tcPr>
          <w:p w14:paraId="51C6E1E6" w14:textId="481573F8" w:rsidR="007574C3" w:rsidRPr="00876890" w:rsidRDefault="007574C3" w:rsidP="00AD3CB1">
            <w:pPr>
              <w:pStyle w:val="ListParagraph"/>
              <w:spacing w:line="276" w:lineRule="auto"/>
              <w:ind w:left="0"/>
              <w:rPr>
                <w:rFonts w:ascii="Times New Roman" w:hAnsi="Times New Roman" w:cs="Times New Roman"/>
                <w:sz w:val="20"/>
                <w:szCs w:val="20"/>
              </w:rPr>
            </w:pPr>
            <w:r w:rsidRPr="00876890">
              <w:rPr>
                <w:rFonts w:ascii="Times New Roman" w:hAnsi="Times New Roman" w:cs="Times New Roman"/>
                <w:kern w:val="0"/>
                <w:sz w:val="20"/>
                <w:szCs w:val="20"/>
              </w:rPr>
              <w:t>X4</w:t>
            </w:r>
          </w:p>
        </w:tc>
        <w:tc>
          <w:tcPr>
            <w:tcW w:w="1287" w:type="dxa"/>
          </w:tcPr>
          <w:p w14:paraId="55D516B6" w14:textId="7A0ED2DF"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.079</w:t>
            </w:r>
          </w:p>
        </w:tc>
        <w:tc>
          <w:tcPr>
            <w:tcW w:w="1422" w:type="dxa"/>
          </w:tcPr>
          <w:p w14:paraId="6AD51C01" w14:textId="25BCB6CA"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.114</w:t>
            </w:r>
          </w:p>
        </w:tc>
        <w:tc>
          <w:tcPr>
            <w:tcW w:w="1476" w:type="dxa"/>
          </w:tcPr>
          <w:p w14:paraId="0CA0550B" w14:textId="53BD2DF0"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.094</w:t>
            </w:r>
          </w:p>
        </w:tc>
        <w:tc>
          <w:tcPr>
            <w:tcW w:w="859" w:type="dxa"/>
          </w:tcPr>
          <w:p w14:paraId="7DEB3214" w14:textId="1B981FC4"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.697</w:t>
            </w:r>
          </w:p>
        </w:tc>
        <w:tc>
          <w:tcPr>
            <w:tcW w:w="843" w:type="dxa"/>
          </w:tcPr>
          <w:p w14:paraId="42ED141D" w14:textId="360751EF" w:rsidR="007574C3" w:rsidRPr="00876890" w:rsidRDefault="007574C3" w:rsidP="00AD3CB1">
            <w:pPr>
              <w:pStyle w:val="ListParagraph"/>
              <w:spacing w:line="276"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.487</w:t>
            </w:r>
          </w:p>
        </w:tc>
      </w:tr>
    </w:tbl>
    <w:bookmarkEnd w:id="167"/>
    <w:p w14:paraId="599F8CF5" w14:textId="77777777" w:rsidR="00150884" w:rsidRPr="00372F6C" w:rsidRDefault="00150884" w:rsidP="00150884">
      <w:pPr>
        <w:rPr>
          <w:rFonts w:ascii="Times New Roman" w:hAnsi="Times New Roman" w:cs="Times New Roman"/>
          <w:i/>
          <w:iCs/>
        </w:rPr>
      </w:pPr>
      <w:r w:rsidRPr="00372F6C">
        <w:rPr>
          <w:rFonts w:ascii="Times New Roman" w:hAnsi="Times New Roman" w:cs="Times New Roman"/>
          <w:i/>
          <w:iCs/>
        </w:rPr>
        <w:t>Sumber: Data primer yang diolah peneliti, 2025</w:t>
      </w:r>
    </w:p>
    <w:p w14:paraId="416C2942" w14:textId="0365EF89" w:rsidR="00801E6F" w:rsidRPr="007B10D7" w:rsidRDefault="00801E6F" w:rsidP="0021316C">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kern w:val="0"/>
          <w:sz w:val="24"/>
          <w:szCs w:val="24"/>
        </w:rPr>
        <w:t>Berdasarkan tabel tersebut</w:t>
      </w:r>
      <w:r w:rsidR="007B10D7">
        <w:rPr>
          <w:rFonts w:ascii="Times New Roman" w:hAnsi="Times New Roman" w:cs="Times New Roman"/>
          <w:kern w:val="0"/>
          <w:sz w:val="24"/>
          <w:szCs w:val="24"/>
        </w:rPr>
        <w:t xml:space="preserve">, </w:t>
      </w:r>
      <w:r>
        <w:rPr>
          <w:rFonts w:ascii="Times New Roman" w:hAnsi="Times New Roman" w:cs="Times New Roman"/>
          <w:kern w:val="0"/>
          <w:sz w:val="24"/>
          <w:szCs w:val="24"/>
        </w:rPr>
        <w:t>diperoleh persamaan regresi sebagai berikut:</w:t>
      </w:r>
    </w:p>
    <w:p w14:paraId="21D35BEB" w14:textId="2639B7DB" w:rsidR="00801E6F" w:rsidRDefault="00801E6F" w:rsidP="0021316C">
      <w:pPr>
        <w:autoSpaceDE w:val="0"/>
        <w:autoSpaceDN w:val="0"/>
        <w:adjustRightInd w:val="0"/>
        <w:spacing w:after="0" w:line="480" w:lineRule="auto"/>
        <w:jc w:val="both"/>
        <w:rPr>
          <w:rFonts w:ascii="Times New Roman" w:hAnsi="Times New Roman" w:cs="Times New Roman"/>
          <w:kern w:val="0"/>
          <w:sz w:val="24"/>
          <w:szCs w:val="24"/>
        </w:rPr>
      </w:pPr>
      <w:r w:rsidRPr="00F11FC0">
        <w:rPr>
          <w:rFonts w:ascii="Times New Roman" w:hAnsi="Times New Roman" w:cs="Times New Roman"/>
          <w:kern w:val="0"/>
          <w:sz w:val="24"/>
          <w:szCs w:val="24"/>
        </w:rPr>
        <w:t xml:space="preserve">Y = </w:t>
      </w:r>
      <w:r>
        <w:rPr>
          <w:rFonts w:ascii="Times New Roman" w:hAnsi="Times New Roman" w:cs="Times New Roman"/>
          <w:kern w:val="0"/>
          <w:sz w:val="24"/>
          <w:szCs w:val="24"/>
        </w:rPr>
        <w:t>1,574</w:t>
      </w:r>
      <w:r w:rsidRPr="00F11FC0">
        <w:rPr>
          <w:rFonts w:ascii="Times New Roman" w:hAnsi="Times New Roman" w:cs="Times New Roman"/>
          <w:kern w:val="0"/>
          <w:sz w:val="24"/>
          <w:szCs w:val="24"/>
        </w:rPr>
        <w:t xml:space="preserve"> + 0,</w:t>
      </w:r>
      <w:r>
        <w:rPr>
          <w:rFonts w:ascii="Times New Roman" w:hAnsi="Times New Roman" w:cs="Times New Roman"/>
          <w:kern w:val="0"/>
          <w:sz w:val="24"/>
          <w:szCs w:val="24"/>
        </w:rPr>
        <w:t>443 X1</w:t>
      </w:r>
      <w:r w:rsidRPr="00F11FC0">
        <w:rPr>
          <w:rFonts w:ascii="Times New Roman" w:hAnsi="Times New Roman" w:cs="Times New Roman"/>
          <w:kern w:val="0"/>
          <w:sz w:val="24"/>
          <w:szCs w:val="24"/>
        </w:rPr>
        <w:t xml:space="preserve"> + </w:t>
      </w:r>
      <w:r>
        <w:rPr>
          <w:rFonts w:ascii="Times New Roman" w:hAnsi="Times New Roman" w:cs="Times New Roman"/>
          <w:kern w:val="0"/>
          <w:sz w:val="24"/>
          <w:szCs w:val="24"/>
        </w:rPr>
        <w:t>(-0,36)</w:t>
      </w:r>
      <w:r w:rsidRPr="00F11FC0">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X2 </w:t>
      </w:r>
      <w:r w:rsidRPr="00F11FC0">
        <w:rPr>
          <w:rFonts w:ascii="Times New Roman" w:hAnsi="Times New Roman" w:cs="Times New Roman"/>
          <w:kern w:val="0"/>
          <w:sz w:val="24"/>
          <w:szCs w:val="24"/>
        </w:rPr>
        <w:t>+ 0,</w:t>
      </w:r>
      <w:r>
        <w:rPr>
          <w:rFonts w:ascii="Times New Roman" w:hAnsi="Times New Roman" w:cs="Times New Roman"/>
          <w:kern w:val="0"/>
          <w:sz w:val="24"/>
          <w:szCs w:val="24"/>
        </w:rPr>
        <w:t>261 X3</w:t>
      </w:r>
      <w:r w:rsidRPr="00F11FC0">
        <w:rPr>
          <w:rFonts w:ascii="Times New Roman" w:hAnsi="Times New Roman" w:cs="Times New Roman"/>
          <w:kern w:val="0"/>
          <w:sz w:val="24"/>
          <w:szCs w:val="24"/>
        </w:rPr>
        <w:t xml:space="preserve"> + 0,</w:t>
      </w:r>
      <w:r>
        <w:rPr>
          <w:rFonts w:ascii="Times New Roman" w:hAnsi="Times New Roman" w:cs="Times New Roman"/>
          <w:kern w:val="0"/>
          <w:sz w:val="24"/>
          <w:szCs w:val="24"/>
        </w:rPr>
        <w:t>079 X4</w:t>
      </w:r>
      <w:r w:rsidRPr="00F11FC0">
        <w:rPr>
          <w:rFonts w:ascii="Times New Roman" w:hAnsi="Times New Roman" w:cs="Times New Roman"/>
          <w:kern w:val="0"/>
          <w:sz w:val="24"/>
          <w:szCs w:val="24"/>
        </w:rPr>
        <w:t xml:space="preserve"> + e</w:t>
      </w:r>
    </w:p>
    <w:p w14:paraId="447A10A0" w14:textId="77777777" w:rsidR="00801E6F" w:rsidRDefault="00801E6F" w:rsidP="0021316C">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Hasil dari persamaan regresi berganda di atas dapat dilihat sebagai berikut:</w:t>
      </w:r>
    </w:p>
    <w:p w14:paraId="19DCA431" w14:textId="77777777" w:rsidR="00801E6F" w:rsidRDefault="00801E6F" w:rsidP="0021316C">
      <w:pPr>
        <w:pStyle w:val="ListParagraph"/>
        <w:numPr>
          <w:ilvl w:val="0"/>
          <w:numId w:val="50"/>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Nilai konstanta (α)</w:t>
      </w:r>
    </w:p>
    <w:p w14:paraId="4093AC04" w14:textId="77777777" w:rsidR="00801E6F" w:rsidRDefault="00801E6F" w:rsidP="0021316C">
      <w:pPr>
        <w:pStyle w:val="ListParagraph"/>
        <w:spacing w:line="480" w:lineRule="auto"/>
        <w:ind w:left="426"/>
        <w:jc w:val="both"/>
        <w:rPr>
          <w:rFonts w:ascii="Times New Roman" w:hAnsi="Times New Roman" w:cs="Times New Roman"/>
          <w:sz w:val="24"/>
          <w:szCs w:val="24"/>
        </w:rPr>
      </w:pPr>
      <w:r w:rsidRPr="00264756">
        <w:rPr>
          <w:rFonts w:ascii="Times New Roman" w:hAnsi="Times New Roman" w:cs="Times New Roman"/>
          <w:sz w:val="24"/>
          <w:szCs w:val="24"/>
        </w:rPr>
        <w:t xml:space="preserve">Berdasarkan persamaan regresi linier berganda yang diperoleh, nilai konstanta tercatat sebesar </w:t>
      </w:r>
      <w:r>
        <w:rPr>
          <w:rFonts w:ascii="Times New Roman" w:hAnsi="Times New Roman" w:cs="Times New Roman"/>
          <w:sz w:val="24"/>
          <w:szCs w:val="24"/>
        </w:rPr>
        <w:t>1,574</w:t>
      </w:r>
      <w:r w:rsidRPr="00264756">
        <w:rPr>
          <w:rFonts w:ascii="Times New Roman" w:hAnsi="Times New Roman" w:cs="Times New Roman"/>
          <w:sz w:val="24"/>
          <w:szCs w:val="24"/>
        </w:rPr>
        <w:t>. Ini menunjukkan bahwa jika ke</w:t>
      </w:r>
      <w:r>
        <w:rPr>
          <w:rFonts w:ascii="Times New Roman" w:hAnsi="Times New Roman" w:cs="Times New Roman"/>
          <w:sz w:val="24"/>
          <w:szCs w:val="24"/>
        </w:rPr>
        <w:t>empat</w:t>
      </w:r>
      <w:r w:rsidRPr="00264756">
        <w:rPr>
          <w:rFonts w:ascii="Times New Roman" w:hAnsi="Times New Roman" w:cs="Times New Roman"/>
          <w:sz w:val="24"/>
          <w:szCs w:val="24"/>
        </w:rPr>
        <w:t xml:space="preserve"> variabel </w:t>
      </w:r>
      <w:r w:rsidRPr="00264756">
        <w:rPr>
          <w:rFonts w:ascii="Times New Roman" w:hAnsi="Times New Roman" w:cs="Times New Roman"/>
          <w:sz w:val="24"/>
          <w:szCs w:val="24"/>
        </w:rPr>
        <w:lastRenderedPageBreak/>
        <w:t xml:space="preserve">independen, yaitu </w:t>
      </w:r>
      <w:r>
        <w:rPr>
          <w:rFonts w:ascii="Times New Roman" w:hAnsi="Times New Roman" w:cs="Times New Roman"/>
          <w:sz w:val="24"/>
          <w:szCs w:val="24"/>
        </w:rPr>
        <w:t>Pengetahuan Peraturan Pajak (X1), Digitalisasi Layanan Pajak (X2), Kesadaran Wajib Pajak (X3), dan Persepsi Wajib Pajak (X4)</w:t>
      </w:r>
      <w:r w:rsidRPr="00264756">
        <w:rPr>
          <w:rFonts w:ascii="Times New Roman" w:hAnsi="Times New Roman" w:cs="Times New Roman"/>
          <w:sz w:val="24"/>
          <w:szCs w:val="24"/>
        </w:rPr>
        <w:t xml:space="preserve">, bernilai nol, maka </w:t>
      </w:r>
      <w:r>
        <w:rPr>
          <w:rFonts w:ascii="Times New Roman" w:hAnsi="Times New Roman" w:cs="Times New Roman"/>
          <w:sz w:val="24"/>
          <w:szCs w:val="24"/>
        </w:rPr>
        <w:t>Kepatuhan Wajib Pajak</w:t>
      </w:r>
      <w:r w:rsidRPr="00264756">
        <w:rPr>
          <w:rFonts w:ascii="Times New Roman" w:hAnsi="Times New Roman" w:cs="Times New Roman"/>
          <w:sz w:val="24"/>
          <w:szCs w:val="24"/>
        </w:rPr>
        <w:t xml:space="preserve"> (Y) akan memiliki nilai sebesar </w:t>
      </w:r>
      <w:r>
        <w:rPr>
          <w:rFonts w:ascii="Times New Roman" w:hAnsi="Times New Roman" w:cs="Times New Roman"/>
          <w:sz w:val="24"/>
          <w:szCs w:val="24"/>
        </w:rPr>
        <w:t>1,574</w:t>
      </w:r>
      <w:r w:rsidRPr="00264756">
        <w:rPr>
          <w:rFonts w:ascii="Times New Roman" w:hAnsi="Times New Roman" w:cs="Times New Roman"/>
          <w:sz w:val="24"/>
          <w:szCs w:val="24"/>
        </w:rPr>
        <w:t>.</w:t>
      </w:r>
    </w:p>
    <w:p w14:paraId="7C3AE27A" w14:textId="77777777" w:rsidR="00801E6F" w:rsidRDefault="00801E6F" w:rsidP="0021316C">
      <w:pPr>
        <w:pStyle w:val="ListParagraph"/>
        <w:numPr>
          <w:ilvl w:val="0"/>
          <w:numId w:val="50"/>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K</w:t>
      </w:r>
      <w:r w:rsidRPr="00264756">
        <w:rPr>
          <w:rFonts w:ascii="Times New Roman" w:hAnsi="Times New Roman" w:cs="Times New Roman"/>
          <w:sz w:val="24"/>
          <w:szCs w:val="24"/>
        </w:rPr>
        <w:t>oefisien regresi untuk variabel bebas X1 memiliki nilai positif, yang menunjukkan adanya hubungan searah antara Pengetahuan Peraturan Pajak</w:t>
      </w:r>
      <w:r w:rsidRPr="00264756">
        <w:rPr>
          <w:rFonts w:ascii="Times New Roman" w:hAnsi="Times New Roman" w:cs="Times New Roman"/>
          <w:i/>
          <w:iCs/>
          <w:sz w:val="24"/>
          <w:szCs w:val="24"/>
        </w:rPr>
        <w:t xml:space="preserve"> </w:t>
      </w:r>
      <w:r w:rsidRPr="00264756">
        <w:rPr>
          <w:rFonts w:ascii="Times New Roman" w:hAnsi="Times New Roman" w:cs="Times New Roman"/>
          <w:sz w:val="24"/>
          <w:szCs w:val="24"/>
        </w:rPr>
        <w:t xml:space="preserve">(X1) dengan </w:t>
      </w:r>
      <w:r>
        <w:rPr>
          <w:rFonts w:ascii="Times New Roman" w:hAnsi="Times New Roman" w:cs="Times New Roman"/>
          <w:sz w:val="24"/>
          <w:szCs w:val="24"/>
        </w:rPr>
        <w:t>Kepatuhan Wajib Pajak</w:t>
      </w:r>
      <w:r w:rsidRPr="00264756">
        <w:rPr>
          <w:rFonts w:ascii="Times New Roman" w:hAnsi="Times New Roman" w:cs="Times New Roman"/>
          <w:sz w:val="24"/>
          <w:szCs w:val="24"/>
        </w:rPr>
        <w:t xml:space="preserve"> (Y). koefisien regresi sebesar 0.</w:t>
      </w:r>
      <w:r>
        <w:rPr>
          <w:rFonts w:ascii="Times New Roman" w:hAnsi="Times New Roman" w:cs="Times New Roman"/>
          <w:sz w:val="24"/>
          <w:szCs w:val="24"/>
        </w:rPr>
        <w:t>443</w:t>
      </w:r>
      <w:r w:rsidRPr="00264756">
        <w:rPr>
          <w:rFonts w:ascii="Times New Roman" w:hAnsi="Times New Roman" w:cs="Times New Roman"/>
          <w:sz w:val="24"/>
          <w:szCs w:val="24"/>
        </w:rPr>
        <w:t xml:space="preserve"> mengindikasikan bahwa untuk setiap peningkatan satu unit pada Pengetahuan Peraturan Pajak</w:t>
      </w:r>
      <w:r w:rsidRPr="00264756">
        <w:rPr>
          <w:rFonts w:ascii="Times New Roman" w:hAnsi="Times New Roman" w:cs="Times New Roman"/>
          <w:i/>
          <w:iCs/>
          <w:sz w:val="24"/>
          <w:szCs w:val="24"/>
        </w:rPr>
        <w:t xml:space="preserve"> </w:t>
      </w:r>
      <w:r w:rsidRPr="00264756">
        <w:rPr>
          <w:rFonts w:ascii="Times New Roman" w:hAnsi="Times New Roman" w:cs="Times New Roman"/>
          <w:sz w:val="24"/>
          <w:szCs w:val="24"/>
        </w:rPr>
        <w:t>(X1) akan meningkatkan Kepatuhan Wajib Pajak (Y) sebesar 0.</w:t>
      </w:r>
      <w:r>
        <w:rPr>
          <w:rFonts w:ascii="Times New Roman" w:hAnsi="Times New Roman" w:cs="Times New Roman"/>
          <w:sz w:val="24"/>
          <w:szCs w:val="24"/>
        </w:rPr>
        <w:t>443</w:t>
      </w:r>
      <w:r w:rsidRPr="00264756">
        <w:rPr>
          <w:rFonts w:ascii="Times New Roman" w:hAnsi="Times New Roman" w:cs="Times New Roman"/>
          <w:sz w:val="24"/>
          <w:szCs w:val="24"/>
        </w:rPr>
        <w:t>.</w:t>
      </w:r>
    </w:p>
    <w:p w14:paraId="7A0F5808" w14:textId="77777777" w:rsidR="00801E6F" w:rsidRDefault="00801E6F" w:rsidP="0021316C">
      <w:pPr>
        <w:pStyle w:val="ListParagraph"/>
        <w:numPr>
          <w:ilvl w:val="0"/>
          <w:numId w:val="50"/>
        </w:numPr>
        <w:spacing w:line="480" w:lineRule="auto"/>
        <w:ind w:left="426"/>
        <w:jc w:val="both"/>
        <w:rPr>
          <w:rFonts w:ascii="Times New Roman" w:hAnsi="Times New Roman" w:cs="Times New Roman"/>
          <w:sz w:val="24"/>
          <w:szCs w:val="24"/>
        </w:rPr>
      </w:pPr>
      <w:r w:rsidRPr="001375EA">
        <w:rPr>
          <w:rFonts w:ascii="Times New Roman" w:hAnsi="Times New Roman" w:cs="Times New Roman"/>
          <w:sz w:val="24"/>
          <w:szCs w:val="24"/>
        </w:rPr>
        <w:t xml:space="preserve">Koefisien regresi untuk variabel bebas X2 bernilai </w:t>
      </w:r>
      <w:r>
        <w:rPr>
          <w:rFonts w:ascii="Times New Roman" w:hAnsi="Times New Roman" w:cs="Times New Roman"/>
          <w:sz w:val="24"/>
          <w:szCs w:val="24"/>
        </w:rPr>
        <w:t>negatif</w:t>
      </w:r>
      <w:r w:rsidRPr="001375EA">
        <w:rPr>
          <w:rFonts w:ascii="Times New Roman" w:hAnsi="Times New Roman" w:cs="Times New Roman"/>
          <w:sz w:val="24"/>
          <w:szCs w:val="24"/>
        </w:rPr>
        <w:t xml:space="preserve">, mengindikasikan adanya hubungan searah antara </w:t>
      </w:r>
      <w:r>
        <w:rPr>
          <w:rFonts w:ascii="Times New Roman" w:hAnsi="Times New Roman" w:cs="Times New Roman"/>
          <w:sz w:val="24"/>
          <w:szCs w:val="24"/>
        </w:rPr>
        <w:t>Digitalisasi Layanan Pajak</w:t>
      </w:r>
      <w:r w:rsidRPr="001375EA">
        <w:rPr>
          <w:rFonts w:ascii="Times New Roman" w:hAnsi="Times New Roman" w:cs="Times New Roman"/>
          <w:sz w:val="24"/>
          <w:szCs w:val="24"/>
        </w:rPr>
        <w:t xml:space="preserve"> (X2) dengan </w:t>
      </w:r>
      <w:r>
        <w:rPr>
          <w:rFonts w:ascii="Times New Roman" w:hAnsi="Times New Roman" w:cs="Times New Roman"/>
          <w:sz w:val="24"/>
          <w:szCs w:val="24"/>
        </w:rPr>
        <w:t>Kepatuhan Wajib Pajak</w:t>
      </w:r>
      <w:r w:rsidRPr="001375EA">
        <w:rPr>
          <w:rFonts w:ascii="Times New Roman" w:hAnsi="Times New Roman" w:cs="Times New Roman"/>
          <w:sz w:val="24"/>
          <w:szCs w:val="24"/>
        </w:rPr>
        <w:t xml:space="preserve"> (Y). Nilai koefisien regresi sebesar </w:t>
      </w:r>
      <w:r>
        <w:rPr>
          <w:rFonts w:ascii="Times New Roman" w:hAnsi="Times New Roman" w:cs="Times New Roman"/>
          <w:sz w:val="24"/>
          <w:szCs w:val="24"/>
        </w:rPr>
        <w:t xml:space="preserve">-0.36 </w:t>
      </w:r>
      <w:r w:rsidRPr="001375EA">
        <w:rPr>
          <w:rFonts w:ascii="Times New Roman" w:hAnsi="Times New Roman" w:cs="Times New Roman"/>
          <w:sz w:val="24"/>
          <w:szCs w:val="24"/>
        </w:rPr>
        <w:t xml:space="preserve">berarti setiap </w:t>
      </w:r>
      <w:r>
        <w:rPr>
          <w:rFonts w:ascii="Times New Roman" w:hAnsi="Times New Roman" w:cs="Times New Roman"/>
          <w:sz w:val="24"/>
          <w:szCs w:val="24"/>
        </w:rPr>
        <w:t>Digitalisasi Layanan Pajak</w:t>
      </w:r>
      <w:r w:rsidRPr="001375EA">
        <w:rPr>
          <w:rFonts w:ascii="Times New Roman" w:hAnsi="Times New Roman" w:cs="Times New Roman"/>
          <w:sz w:val="24"/>
          <w:szCs w:val="24"/>
        </w:rPr>
        <w:t xml:space="preserve"> (X2) men</w:t>
      </w:r>
      <w:r>
        <w:rPr>
          <w:rFonts w:ascii="Times New Roman" w:hAnsi="Times New Roman" w:cs="Times New Roman"/>
          <w:sz w:val="24"/>
          <w:szCs w:val="24"/>
        </w:rPr>
        <w:t>urun</w:t>
      </w:r>
      <w:r w:rsidRPr="001375EA">
        <w:rPr>
          <w:rFonts w:ascii="Times New Roman" w:hAnsi="Times New Roman" w:cs="Times New Roman"/>
          <w:sz w:val="24"/>
          <w:szCs w:val="24"/>
        </w:rPr>
        <w:t xml:space="preserve">kan </w:t>
      </w:r>
      <w:r>
        <w:rPr>
          <w:rFonts w:ascii="Times New Roman" w:hAnsi="Times New Roman" w:cs="Times New Roman"/>
          <w:sz w:val="24"/>
          <w:szCs w:val="24"/>
        </w:rPr>
        <w:t>Kepatuhan Wajib Pajak</w:t>
      </w:r>
      <w:r w:rsidRPr="001375EA">
        <w:rPr>
          <w:rFonts w:ascii="Times New Roman" w:hAnsi="Times New Roman" w:cs="Times New Roman"/>
          <w:sz w:val="24"/>
          <w:szCs w:val="24"/>
        </w:rPr>
        <w:t xml:space="preserve"> (Y) sebesar </w:t>
      </w:r>
      <w:r>
        <w:rPr>
          <w:rFonts w:ascii="Times New Roman" w:hAnsi="Times New Roman" w:cs="Times New Roman"/>
          <w:sz w:val="24"/>
          <w:szCs w:val="24"/>
        </w:rPr>
        <w:t>-0.36</w:t>
      </w:r>
      <w:r w:rsidRPr="001375EA">
        <w:rPr>
          <w:rFonts w:ascii="Times New Roman" w:hAnsi="Times New Roman" w:cs="Times New Roman"/>
          <w:sz w:val="24"/>
          <w:szCs w:val="24"/>
        </w:rPr>
        <w:t>.</w:t>
      </w:r>
    </w:p>
    <w:p w14:paraId="39B11288" w14:textId="77777777" w:rsidR="00801E6F" w:rsidRDefault="00801E6F" w:rsidP="0021316C">
      <w:pPr>
        <w:pStyle w:val="ListParagraph"/>
        <w:numPr>
          <w:ilvl w:val="0"/>
          <w:numId w:val="50"/>
        </w:numPr>
        <w:spacing w:line="480" w:lineRule="auto"/>
        <w:ind w:left="426"/>
        <w:jc w:val="both"/>
        <w:rPr>
          <w:rFonts w:ascii="Times New Roman" w:hAnsi="Times New Roman" w:cs="Times New Roman"/>
          <w:sz w:val="24"/>
          <w:szCs w:val="24"/>
        </w:rPr>
      </w:pPr>
      <w:r w:rsidRPr="001375EA">
        <w:rPr>
          <w:rFonts w:ascii="Times New Roman" w:hAnsi="Times New Roman" w:cs="Times New Roman"/>
          <w:sz w:val="24"/>
          <w:szCs w:val="24"/>
        </w:rPr>
        <w:t xml:space="preserve">Koefisien regresi untuk variabel independen X3 memiliki nilai positif, yang mengindikasikan adanya </w:t>
      </w:r>
      <w:r>
        <w:rPr>
          <w:rFonts w:ascii="Times New Roman" w:hAnsi="Times New Roman" w:cs="Times New Roman"/>
          <w:sz w:val="24"/>
          <w:szCs w:val="24"/>
        </w:rPr>
        <w:t>Kesadaran Wajib Pajak</w:t>
      </w:r>
      <w:r w:rsidRPr="001375EA">
        <w:rPr>
          <w:rFonts w:ascii="Times New Roman" w:hAnsi="Times New Roman" w:cs="Times New Roman"/>
          <w:sz w:val="24"/>
          <w:szCs w:val="24"/>
        </w:rPr>
        <w:t xml:space="preserve"> (X3) dan </w:t>
      </w:r>
      <w:r>
        <w:rPr>
          <w:rFonts w:ascii="Times New Roman" w:hAnsi="Times New Roman" w:cs="Times New Roman"/>
          <w:sz w:val="24"/>
          <w:szCs w:val="24"/>
        </w:rPr>
        <w:t>Kepatuhan Wajib Pajak</w:t>
      </w:r>
      <w:r w:rsidRPr="001375EA">
        <w:rPr>
          <w:rFonts w:ascii="Times New Roman" w:hAnsi="Times New Roman" w:cs="Times New Roman"/>
          <w:sz w:val="24"/>
          <w:szCs w:val="24"/>
        </w:rPr>
        <w:t xml:space="preserve"> (Y). Nilai koefisien regresi X3 sebesar 0</w:t>
      </w:r>
      <w:r>
        <w:rPr>
          <w:rFonts w:ascii="Times New Roman" w:hAnsi="Times New Roman" w:cs="Times New Roman"/>
          <w:sz w:val="24"/>
          <w:szCs w:val="24"/>
        </w:rPr>
        <w:t>.261</w:t>
      </w:r>
      <w:r w:rsidRPr="001375EA">
        <w:rPr>
          <w:rFonts w:ascii="Times New Roman" w:hAnsi="Times New Roman" w:cs="Times New Roman"/>
          <w:sz w:val="24"/>
          <w:szCs w:val="24"/>
        </w:rPr>
        <w:t xml:space="preserve"> menunjukkan bahwa </w:t>
      </w:r>
      <w:r>
        <w:rPr>
          <w:rFonts w:ascii="Times New Roman" w:hAnsi="Times New Roman" w:cs="Times New Roman"/>
          <w:sz w:val="24"/>
          <w:szCs w:val="24"/>
        </w:rPr>
        <w:t xml:space="preserve">setiap Kesadaran Wajib Pajak </w:t>
      </w:r>
      <w:r w:rsidRPr="001375EA">
        <w:rPr>
          <w:rFonts w:ascii="Times New Roman" w:hAnsi="Times New Roman" w:cs="Times New Roman"/>
          <w:sz w:val="24"/>
          <w:szCs w:val="24"/>
        </w:rPr>
        <w:t xml:space="preserve">(X3) akan meningkatkan </w:t>
      </w:r>
      <w:r>
        <w:rPr>
          <w:rFonts w:ascii="Times New Roman" w:hAnsi="Times New Roman" w:cs="Times New Roman"/>
          <w:sz w:val="24"/>
          <w:szCs w:val="24"/>
        </w:rPr>
        <w:t>Kepatuhan Wajib Pajak</w:t>
      </w:r>
      <w:r w:rsidRPr="001375EA">
        <w:rPr>
          <w:rFonts w:ascii="Times New Roman" w:hAnsi="Times New Roman" w:cs="Times New Roman"/>
          <w:sz w:val="24"/>
          <w:szCs w:val="24"/>
        </w:rPr>
        <w:t xml:space="preserve"> (Y) sebesar 0</w:t>
      </w:r>
      <w:r>
        <w:rPr>
          <w:rFonts w:ascii="Times New Roman" w:hAnsi="Times New Roman" w:cs="Times New Roman"/>
          <w:sz w:val="24"/>
          <w:szCs w:val="24"/>
        </w:rPr>
        <w:t>.261</w:t>
      </w:r>
      <w:r w:rsidRPr="001375EA">
        <w:rPr>
          <w:rFonts w:ascii="Times New Roman" w:hAnsi="Times New Roman" w:cs="Times New Roman"/>
          <w:sz w:val="24"/>
          <w:szCs w:val="24"/>
        </w:rPr>
        <w:t>.</w:t>
      </w:r>
    </w:p>
    <w:p w14:paraId="5920CD56" w14:textId="77777777" w:rsidR="00801E6F" w:rsidRDefault="00801E6F" w:rsidP="005B6C0F">
      <w:pPr>
        <w:pStyle w:val="ListParagraph"/>
        <w:numPr>
          <w:ilvl w:val="0"/>
          <w:numId w:val="50"/>
        </w:numPr>
        <w:spacing w:after="0" w:line="480" w:lineRule="auto"/>
        <w:ind w:left="426"/>
        <w:jc w:val="both"/>
        <w:rPr>
          <w:rFonts w:ascii="Times New Roman" w:hAnsi="Times New Roman" w:cs="Times New Roman"/>
          <w:sz w:val="24"/>
          <w:szCs w:val="24"/>
        </w:rPr>
      </w:pPr>
      <w:r w:rsidRPr="001375EA">
        <w:rPr>
          <w:rFonts w:ascii="Times New Roman" w:hAnsi="Times New Roman" w:cs="Times New Roman"/>
          <w:sz w:val="24"/>
          <w:szCs w:val="24"/>
        </w:rPr>
        <w:t>Koefisien regresi untuk variabel independen X</w:t>
      </w:r>
      <w:r>
        <w:rPr>
          <w:rFonts w:ascii="Times New Roman" w:hAnsi="Times New Roman" w:cs="Times New Roman"/>
          <w:sz w:val="24"/>
          <w:szCs w:val="24"/>
        </w:rPr>
        <w:t>4</w:t>
      </w:r>
      <w:r w:rsidRPr="001375EA">
        <w:rPr>
          <w:rFonts w:ascii="Times New Roman" w:hAnsi="Times New Roman" w:cs="Times New Roman"/>
          <w:sz w:val="24"/>
          <w:szCs w:val="24"/>
        </w:rPr>
        <w:t xml:space="preserve"> memiliki nilai </w:t>
      </w:r>
      <w:r>
        <w:rPr>
          <w:rFonts w:ascii="Times New Roman" w:hAnsi="Times New Roman" w:cs="Times New Roman"/>
          <w:sz w:val="24"/>
          <w:szCs w:val="24"/>
        </w:rPr>
        <w:t>positif</w:t>
      </w:r>
      <w:r w:rsidRPr="001375EA">
        <w:rPr>
          <w:rFonts w:ascii="Times New Roman" w:hAnsi="Times New Roman" w:cs="Times New Roman"/>
          <w:sz w:val="24"/>
          <w:szCs w:val="24"/>
        </w:rPr>
        <w:t xml:space="preserve">, yang mengindikasikan adanya </w:t>
      </w:r>
      <w:r>
        <w:rPr>
          <w:rFonts w:ascii="Times New Roman" w:hAnsi="Times New Roman" w:cs="Times New Roman"/>
          <w:sz w:val="24"/>
          <w:szCs w:val="24"/>
        </w:rPr>
        <w:t>Persepsi Wajib Pajak</w:t>
      </w:r>
      <w:r w:rsidRPr="001375EA">
        <w:rPr>
          <w:rFonts w:ascii="Times New Roman" w:hAnsi="Times New Roman" w:cs="Times New Roman"/>
          <w:sz w:val="24"/>
          <w:szCs w:val="24"/>
        </w:rPr>
        <w:t xml:space="preserve"> (X3) dan </w:t>
      </w:r>
      <w:r>
        <w:rPr>
          <w:rFonts w:ascii="Times New Roman" w:hAnsi="Times New Roman" w:cs="Times New Roman"/>
          <w:sz w:val="24"/>
          <w:szCs w:val="24"/>
        </w:rPr>
        <w:t>Kepatuhan Wajib Pajak</w:t>
      </w:r>
      <w:r w:rsidRPr="001375EA">
        <w:rPr>
          <w:rFonts w:ascii="Times New Roman" w:hAnsi="Times New Roman" w:cs="Times New Roman"/>
          <w:sz w:val="24"/>
          <w:szCs w:val="24"/>
        </w:rPr>
        <w:t xml:space="preserve"> (Y). Nilai koefisien regresi X</w:t>
      </w:r>
      <w:r>
        <w:rPr>
          <w:rFonts w:ascii="Times New Roman" w:hAnsi="Times New Roman" w:cs="Times New Roman"/>
          <w:sz w:val="24"/>
          <w:szCs w:val="24"/>
        </w:rPr>
        <w:t>4</w:t>
      </w:r>
      <w:r w:rsidRPr="001375EA">
        <w:rPr>
          <w:rFonts w:ascii="Times New Roman" w:hAnsi="Times New Roman" w:cs="Times New Roman"/>
          <w:sz w:val="24"/>
          <w:szCs w:val="24"/>
        </w:rPr>
        <w:t xml:space="preserve"> sebesar 0</w:t>
      </w:r>
      <w:r>
        <w:rPr>
          <w:rFonts w:ascii="Times New Roman" w:hAnsi="Times New Roman" w:cs="Times New Roman"/>
          <w:sz w:val="24"/>
          <w:szCs w:val="24"/>
        </w:rPr>
        <w:t>.079</w:t>
      </w:r>
      <w:r w:rsidRPr="001375EA">
        <w:rPr>
          <w:rFonts w:ascii="Times New Roman" w:hAnsi="Times New Roman" w:cs="Times New Roman"/>
          <w:sz w:val="24"/>
          <w:szCs w:val="24"/>
        </w:rPr>
        <w:t xml:space="preserve"> menunjukkan bahwa setiap </w:t>
      </w:r>
      <w:r>
        <w:rPr>
          <w:rFonts w:ascii="Times New Roman" w:hAnsi="Times New Roman" w:cs="Times New Roman"/>
          <w:sz w:val="24"/>
          <w:szCs w:val="24"/>
        </w:rPr>
        <w:lastRenderedPageBreak/>
        <w:t>Persepsi Wajib Pajak</w:t>
      </w:r>
      <w:r w:rsidRPr="001375EA">
        <w:rPr>
          <w:rFonts w:ascii="Times New Roman" w:hAnsi="Times New Roman" w:cs="Times New Roman"/>
          <w:sz w:val="24"/>
          <w:szCs w:val="24"/>
        </w:rPr>
        <w:t xml:space="preserve"> (X</w:t>
      </w:r>
      <w:r>
        <w:rPr>
          <w:rFonts w:ascii="Times New Roman" w:hAnsi="Times New Roman" w:cs="Times New Roman"/>
          <w:sz w:val="24"/>
          <w:szCs w:val="24"/>
        </w:rPr>
        <w:t>4</w:t>
      </w:r>
      <w:r w:rsidRPr="001375EA">
        <w:rPr>
          <w:rFonts w:ascii="Times New Roman" w:hAnsi="Times New Roman" w:cs="Times New Roman"/>
          <w:sz w:val="24"/>
          <w:szCs w:val="24"/>
        </w:rPr>
        <w:t xml:space="preserve">) akan meningkatkan </w:t>
      </w:r>
      <w:r>
        <w:rPr>
          <w:rFonts w:ascii="Times New Roman" w:hAnsi="Times New Roman" w:cs="Times New Roman"/>
          <w:sz w:val="24"/>
          <w:szCs w:val="24"/>
        </w:rPr>
        <w:t>Kepatuhan Wajib Pajak</w:t>
      </w:r>
      <w:r w:rsidRPr="001375EA">
        <w:rPr>
          <w:rFonts w:ascii="Times New Roman" w:hAnsi="Times New Roman" w:cs="Times New Roman"/>
          <w:sz w:val="24"/>
          <w:szCs w:val="24"/>
        </w:rPr>
        <w:t xml:space="preserve"> (Y) sebesar 0</w:t>
      </w:r>
      <w:r>
        <w:rPr>
          <w:rFonts w:ascii="Times New Roman" w:hAnsi="Times New Roman" w:cs="Times New Roman"/>
          <w:sz w:val="24"/>
          <w:szCs w:val="24"/>
        </w:rPr>
        <w:t>.079</w:t>
      </w:r>
      <w:r w:rsidRPr="001375EA">
        <w:rPr>
          <w:rFonts w:ascii="Times New Roman" w:hAnsi="Times New Roman" w:cs="Times New Roman"/>
          <w:sz w:val="24"/>
          <w:szCs w:val="24"/>
        </w:rPr>
        <w:t>.</w:t>
      </w:r>
    </w:p>
    <w:p w14:paraId="4B62B64D" w14:textId="77777777" w:rsidR="00801E6F" w:rsidRDefault="00801E6F" w:rsidP="0021316C">
      <w:pPr>
        <w:spacing w:after="0"/>
        <w:jc w:val="both"/>
        <w:rPr>
          <w:rFonts w:ascii="Times New Roman" w:hAnsi="Times New Roman" w:cs="Times New Roman"/>
          <w:sz w:val="24"/>
          <w:szCs w:val="24"/>
        </w:rPr>
      </w:pPr>
    </w:p>
    <w:p w14:paraId="24E9E043" w14:textId="0B626390" w:rsidR="00801E6F" w:rsidRPr="00B00DD1" w:rsidRDefault="00801E6F" w:rsidP="00B00DD1">
      <w:pPr>
        <w:pStyle w:val="Heading2"/>
        <w:numPr>
          <w:ilvl w:val="0"/>
          <w:numId w:val="0"/>
        </w:numPr>
        <w:spacing w:line="360" w:lineRule="auto"/>
        <w:rPr>
          <w:rFonts w:ascii="Times New Roman" w:hAnsi="Times New Roman" w:cs="Times New Roman"/>
          <w:b/>
          <w:bCs/>
        </w:rPr>
      </w:pPr>
      <w:bookmarkStart w:id="168" w:name="_Toc202416887"/>
      <w:r w:rsidRPr="00B00DD1">
        <w:rPr>
          <w:rFonts w:ascii="Times New Roman" w:hAnsi="Times New Roman" w:cs="Times New Roman"/>
          <w:b/>
          <w:bCs/>
          <w:color w:val="auto"/>
          <w:sz w:val="24"/>
          <w:szCs w:val="24"/>
        </w:rPr>
        <w:t>4.</w:t>
      </w:r>
      <w:r w:rsidR="00AD0836">
        <w:rPr>
          <w:rFonts w:ascii="Times New Roman" w:hAnsi="Times New Roman" w:cs="Times New Roman"/>
          <w:b/>
          <w:bCs/>
          <w:color w:val="auto"/>
          <w:sz w:val="24"/>
          <w:szCs w:val="24"/>
        </w:rPr>
        <w:t>4</w:t>
      </w:r>
      <w:r w:rsidRPr="00B00DD1">
        <w:rPr>
          <w:rFonts w:ascii="Times New Roman" w:hAnsi="Times New Roman" w:cs="Times New Roman"/>
          <w:b/>
          <w:bCs/>
          <w:color w:val="auto"/>
          <w:sz w:val="24"/>
          <w:szCs w:val="24"/>
        </w:rPr>
        <w:t xml:space="preserve"> Uji Statistik</w:t>
      </w:r>
      <w:bookmarkEnd w:id="168"/>
    </w:p>
    <w:p w14:paraId="7EF676F7" w14:textId="7DA4FB5F" w:rsidR="004F7C6E" w:rsidRDefault="00801E6F" w:rsidP="005B6C0F">
      <w:pPr>
        <w:pStyle w:val="Heading3"/>
        <w:numPr>
          <w:ilvl w:val="0"/>
          <w:numId w:val="0"/>
        </w:numPr>
        <w:spacing w:line="480" w:lineRule="auto"/>
        <w:ind w:left="720" w:hanging="720"/>
        <w:rPr>
          <w:rFonts w:ascii="Times New Roman" w:hAnsi="Times New Roman" w:cs="Times New Roman"/>
          <w:b/>
          <w:bCs/>
          <w:color w:val="auto"/>
        </w:rPr>
      </w:pPr>
      <w:bookmarkStart w:id="169" w:name="_Toc202416888"/>
      <w:r w:rsidRPr="00B00DD1">
        <w:rPr>
          <w:rFonts w:ascii="Times New Roman" w:hAnsi="Times New Roman" w:cs="Times New Roman"/>
          <w:b/>
          <w:bCs/>
          <w:color w:val="auto"/>
        </w:rPr>
        <w:t>4.</w:t>
      </w:r>
      <w:r w:rsidR="00AD0836">
        <w:rPr>
          <w:rFonts w:ascii="Times New Roman" w:hAnsi="Times New Roman" w:cs="Times New Roman"/>
          <w:b/>
          <w:bCs/>
          <w:color w:val="auto"/>
        </w:rPr>
        <w:t>4</w:t>
      </w:r>
      <w:r w:rsidRPr="00B00DD1">
        <w:rPr>
          <w:rFonts w:ascii="Times New Roman" w:hAnsi="Times New Roman" w:cs="Times New Roman"/>
          <w:b/>
          <w:bCs/>
          <w:color w:val="auto"/>
        </w:rPr>
        <w:t xml:space="preserve">.1 </w:t>
      </w:r>
      <w:r w:rsidR="004F7C6E" w:rsidRPr="00B00DD1">
        <w:rPr>
          <w:rFonts w:ascii="Times New Roman" w:hAnsi="Times New Roman" w:cs="Times New Roman"/>
          <w:b/>
          <w:bCs/>
          <w:color w:val="auto"/>
        </w:rPr>
        <w:t>Uji Kelayakan Model (Uji F)</w:t>
      </w:r>
      <w:bookmarkEnd w:id="169"/>
    </w:p>
    <w:p w14:paraId="7203C2B3" w14:textId="52B9230A" w:rsidR="005B6C0F" w:rsidRPr="005B6C0F" w:rsidRDefault="005B6C0F" w:rsidP="005B6C0F">
      <w:pPr>
        <w:spacing w:after="0" w:line="480" w:lineRule="auto"/>
        <w:ind w:firstLine="567"/>
        <w:jc w:val="both"/>
        <w:rPr>
          <w:rFonts w:ascii="Times New Roman" w:hAnsi="Times New Roman" w:cs="Times New Roman"/>
          <w:sz w:val="24"/>
          <w:szCs w:val="24"/>
        </w:rPr>
      </w:pPr>
      <w:r w:rsidRPr="005B6C0F">
        <w:rPr>
          <w:rFonts w:ascii="Times New Roman" w:hAnsi="Times New Roman" w:cs="Times New Roman"/>
          <w:sz w:val="24"/>
          <w:szCs w:val="24"/>
        </w:rPr>
        <w:t>Menurut Ghozali (2018) Uji kelayakan model (uji F) adalah metode dalam analisis regresi yang digunakan untuk menguji pengaruh semua variabel independen secara bersama-sama (simultan) terhadap variabel dependen. Keputusan dalam pengujian ini ditentukan dengan mengacu pada nilai F menggunakan tingkat signifikansi sebesar 0,05.</w:t>
      </w:r>
    </w:p>
    <w:p w14:paraId="205ADFAE" w14:textId="4F710D94" w:rsidR="004F7C6E" w:rsidRPr="005532E6" w:rsidRDefault="00C93D77" w:rsidP="005532E6">
      <w:pPr>
        <w:pStyle w:val="Caption"/>
        <w:keepNext/>
        <w:jc w:val="left"/>
      </w:pPr>
      <w:bookmarkStart w:id="170" w:name="_Toc201982898"/>
      <w:r>
        <w:t xml:space="preserve">Tabel 4. </w:t>
      </w:r>
      <w:r>
        <w:fldChar w:fldCharType="begin"/>
      </w:r>
      <w:r>
        <w:instrText xml:space="preserve"> SEQ Tabel_4. \* ARABIC </w:instrText>
      </w:r>
      <w:r>
        <w:fldChar w:fldCharType="separate"/>
      </w:r>
      <w:r w:rsidR="00344D7A">
        <w:rPr>
          <w:noProof/>
        </w:rPr>
        <w:t>8</w:t>
      </w:r>
      <w:r>
        <w:fldChar w:fldCharType="end"/>
      </w:r>
      <w:r w:rsidRPr="00C93D77">
        <w:rPr>
          <w:rFonts w:cs="Times New Roman"/>
          <w:bCs/>
          <w:szCs w:val="24"/>
        </w:rPr>
        <w:t xml:space="preserve"> </w:t>
      </w:r>
      <w:r w:rsidRPr="00FB4832">
        <w:rPr>
          <w:rFonts w:cs="Times New Roman"/>
          <w:bCs/>
          <w:szCs w:val="24"/>
        </w:rPr>
        <w:t xml:space="preserve">Uji </w:t>
      </w:r>
      <w:r>
        <w:rPr>
          <w:rFonts w:cs="Times New Roman"/>
          <w:bCs/>
          <w:szCs w:val="24"/>
        </w:rPr>
        <w:t>Kelayakan Model</w:t>
      </w:r>
      <w:r w:rsidRPr="00FB4832">
        <w:rPr>
          <w:rFonts w:cs="Times New Roman"/>
          <w:bCs/>
          <w:szCs w:val="24"/>
        </w:rPr>
        <w:t xml:space="preserve"> (Uji F)</w:t>
      </w:r>
      <w:bookmarkEnd w:id="170"/>
    </w:p>
    <w:tbl>
      <w:tblPr>
        <w:tblStyle w:val="TableGrid"/>
        <w:tblW w:w="0" w:type="auto"/>
        <w:tblLook w:val="04A0" w:firstRow="1" w:lastRow="0" w:firstColumn="1" w:lastColumn="0" w:noHBand="0" w:noVBand="1"/>
      </w:tblPr>
      <w:tblGrid>
        <w:gridCol w:w="562"/>
        <w:gridCol w:w="1418"/>
        <w:gridCol w:w="1836"/>
        <w:gridCol w:w="715"/>
        <w:gridCol w:w="1560"/>
        <w:gridCol w:w="886"/>
        <w:gridCol w:w="950"/>
      </w:tblGrid>
      <w:tr w:rsidR="004F7C6E" w:rsidRPr="00D03A6F" w14:paraId="15417E17" w14:textId="77777777" w:rsidTr="00C75009">
        <w:tc>
          <w:tcPr>
            <w:tcW w:w="1980" w:type="dxa"/>
            <w:gridSpan w:val="2"/>
            <w:vAlign w:val="bottom"/>
          </w:tcPr>
          <w:p w14:paraId="5943EA81" w14:textId="77777777" w:rsidR="004F7C6E" w:rsidRPr="009749FC" w:rsidRDefault="004F7C6E" w:rsidP="00C75009">
            <w:pPr>
              <w:pStyle w:val="ListParagraph"/>
              <w:spacing w:line="276" w:lineRule="auto"/>
              <w:ind w:left="0"/>
              <w:jc w:val="center"/>
              <w:rPr>
                <w:rFonts w:ascii="Times New Roman" w:hAnsi="Times New Roman" w:cs="Times New Roman"/>
                <w:b/>
                <w:bCs/>
                <w:kern w:val="0"/>
              </w:rPr>
            </w:pPr>
            <w:r w:rsidRPr="009749FC">
              <w:rPr>
                <w:rFonts w:ascii="Times New Roman" w:hAnsi="Times New Roman" w:cs="Times New Roman"/>
                <w:b/>
                <w:bCs/>
                <w:kern w:val="0"/>
              </w:rPr>
              <w:t>Model</w:t>
            </w:r>
          </w:p>
        </w:tc>
        <w:tc>
          <w:tcPr>
            <w:tcW w:w="1836" w:type="dxa"/>
            <w:vAlign w:val="bottom"/>
          </w:tcPr>
          <w:p w14:paraId="1D883DF8" w14:textId="77777777" w:rsidR="004F7C6E" w:rsidRPr="009749FC" w:rsidRDefault="004F7C6E" w:rsidP="00C75009">
            <w:pPr>
              <w:pStyle w:val="ListParagraph"/>
              <w:spacing w:line="276" w:lineRule="auto"/>
              <w:ind w:left="0"/>
              <w:jc w:val="center"/>
              <w:rPr>
                <w:rFonts w:ascii="Times New Roman" w:hAnsi="Times New Roman" w:cs="Times New Roman"/>
                <w:b/>
                <w:bCs/>
              </w:rPr>
            </w:pPr>
            <w:r w:rsidRPr="009749FC">
              <w:rPr>
                <w:rFonts w:ascii="Times New Roman" w:hAnsi="Times New Roman" w:cs="Times New Roman"/>
                <w:b/>
                <w:bCs/>
                <w:kern w:val="0"/>
              </w:rPr>
              <w:t>Sum of Squares</w:t>
            </w:r>
          </w:p>
        </w:tc>
        <w:tc>
          <w:tcPr>
            <w:tcW w:w="715" w:type="dxa"/>
            <w:vAlign w:val="bottom"/>
          </w:tcPr>
          <w:p w14:paraId="0EBE042D" w14:textId="77777777" w:rsidR="004F7C6E" w:rsidRPr="009749FC" w:rsidRDefault="004F7C6E" w:rsidP="00C75009">
            <w:pPr>
              <w:pStyle w:val="ListParagraph"/>
              <w:spacing w:line="276" w:lineRule="auto"/>
              <w:ind w:left="0"/>
              <w:jc w:val="center"/>
              <w:rPr>
                <w:rFonts w:ascii="Times New Roman" w:hAnsi="Times New Roman" w:cs="Times New Roman"/>
                <w:b/>
                <w:bCs/>
              </w:rPr>
            </w:pPr>
            <w:r w:rsidRPr="009749FC">
              <w:rPr>
                <w:rFonts w:ascii="Times New Roman" w:hAnsi="Times New Roman" w:cs="Times New Roman"/>
                <w:b/>
                <w:bCs/>
                <w:kern w:val="0"/>
              </w:rPr>
              <w:t>df</w:t>
            </w:r>
          </w:p>
        </w:tc>
        <w:tc>
          <w:tcPr>
            <w:tcW w:w="1560" w:type="dxa"/>
            <w:vAlign w:val="bottom"/>
          </w:tcPr>
          <w:p w14:paraId="2AB2E4DA" w14:textId="77777777" w:rsidR="004F7C6E" w:rsidRPr="009749FC" w:rsidRDefault="004F7C6E" w:rsidP="00C75009">
            <w:pPr>
              <w:pStyle w:val="ListParagraph"/>
              <w:spacing w:line="276" w:lineRule="auto"/>
              <w:ind w:left="0"/>
              <w:jc w:val="center"/>
              <w:rPr>
                <w:rFonts w:ascii="Times New Roman" w:hAnsi="Times New Roman" w:cs="Times New Roman"/>
                <w:b/>
                <w:bCs/>
              </w:rPr>
            </w:pPr>
            <w:r w:rsidRPr="009749FC">
              <w:rPr>
                <w:rFonts w:ascii="Times New Roman" w:hAnsi="Times New Roman" w:cs="Times New Roman"/>
                <w:b/>
                <w:bCs/>
                <w:kern w:val="0"/>
              </w:rPr>
              <w:t>Mean Square</w:t>
            </w:r>
          </w:p>
        </w:tc>
        <w:tc>
          <w:tcPr>
            <w:tcW w:w="886" w:type="dxa"/>
            <w:vAlign w:val="bottom"/>
          </w:tcPr>
          <w:p w14:paraId="2C024302" w14:textId="77777777" w:rsidR="004F7C6E" w:rsidRPr="009749FC" w:rsidRDefault="004F7C6E" w:rsidP="00C75009">
            <w:pPr>
              <w:pStyle w:val="ListParagraph"/>
              <w:spacing w:line="276" w:lineRule="auto"/>
              <w:ind w:left="0"/>
              <w:jc w:val="center"/>
              <w:rPr>
                <w:rFonts w:ascii="Times New Roman" w:hAnsi="Times New Roman" w:cs="Times New Roman"/>
                <w:b/>
                <w:bCs/>
              </w:rPr>
            </w:pPr>
            <w:r w:rsidRPr="009749FC">
              <w:rPr>
                <w:rFonts w:ascii="Times New Roman" w:hAnsi="Times New Roman" w:cs="Times New Roman"/>
                <w:b/>
                <w:bCs/>
                <w:kern w:val="0"/>
              </w:rPr>
              <w:t>F</w:t>
            </w:r>
          </w:p>
        </w:tc>
        <w:tc>
          <w:tcPr>
            <w:tcW w:w="950" w:type="dxa"/>
            <w:vAlign w:val="bottom"/>
          </w:tcPr>
          <w:p w14:paraId="6DD165F6" w14:textId="77777777" w:rsidR="004F7C6E" w:rsidRPr="009749FC" w:rsidRDefault="004F7C6E" w:rsidP="00C75009">
            <w:pPr>
              <w:pStyle w:val="ListParagraph"/>
              <w:spacing w:line="276" w:lineRule="auto"/>
              <w:ind w:left="0"/>
              <w:jc w:val="center"/>
              <w:rPr>
                <w:rFonts w:ascii="Times New Roman" w:hAnsi="Times New Roman" w:cs="Times New Roman"/>
                <w:b/>
                <w:bCs/>
              </w:rPr>
            </w:pPr>
            <w:r w:rsidRPr="009749FC">
              <w:rPr>
                <w:rFonts w:ascii="Times New Roman" w:hAnsi="Times New Roman" w:cs="Times New Roman"/>
                <w:b/>
                <w:bCs/>
                <w:kern w:val="0"/>
              </w:rPr>
              <w:t>Sig.</w:t>
            </w:r>
          </w:p>
        </w:tc>
      </w:tr>
      <w:tr w:rsidR="004F7C6E" w:rsidRPr="00D03A6F" w14:paraId="24D6197C" w14:textId="77777777" w:rsidTr="00C75009">
        <w:tc>
          <w:tcPr>
            <w:tcW w:w="562" w:type="dxa"/>
          </w:tcPr>
          <w:p w14:paraId="0C8EE53E" w14:textId="77777777" w:rsidR="004F7C6E" w:rsidRPr="00876890" w:rsidRDefault="004F7C6E" w:rsidP="00C75009">
            <w:pPr>
              <w:pStyle w:val="ListParagraph"/>
              <w:spacing w:line="360" w:lineRule="auto"/>
              <w:ind w:left="0"/>
              <w:rPr>
                <w:rFonts w:ascii="Times New Roman" w:hAnsi="Times New Roman" w:cs="Times New Roman"/>
                <w:b/>
                <w:bCs/>
                <w:sz w:val="20"/>
                <w:szCs w:val="20"/>
              </w:rPr>
            </w:pPr>
            <w:r w:rsidRPr="00876890">
              <w:rPr>
                <w:rFonts w:ascii="Times New Roman" w:hAnsi="Times New Roman" w:cs="Times New Roman"/>
                <w:kern w:val="0"/>
                <w:sz w:val="20"/>
                <w:szCs w:val="20"/>
              </w:rPr>
              <w:t>1</w:t>
            </w:r>
          </w:p>
        </w:tc>
        <w:tc>
          <w:tcPr>
            <w:tcW w:w="1418" w:type="dxa"/>
          </w:tcPr>
          <w:p w14:paraId="60FD276E" w14:textId="77777777" w:rsidR="004F7C6E" w:rsidRPr="00876890" w:rsidRDefault="004F7C6E" w:rsidP="00C75009">
            <w:pPr>
              <w:pStyle w:val="ListParagraph"/>
              <w:spacing w:line="360" w:lineRule="auto"/>
              <w:ind w:left="0"/>
              <w:rPr>
                <w:rFonts w:ascii="Times New Roman" w:hAnsi="Times New Roman" w:cs="Times New Roman"/>
                <w:b/>
                <w:bCs/>
                <w:sz w:val="20"/>
                <w:szCs w:val="20"/>
              </w:rPr>
            </w:pPr>
            <w:r w:rsidRPr="00876890">
              <w:rPr>
                <w:rFonts w:ascii="Times New Roman" w:hAnsi="Times New Roman" w:cs="Times New Roman"/>
                <w:kern w:val="0"/>
                <w:sz w:val="20"/>
                <w:szCs w:val="20"/>
              </w:rPr>
              <w:t>Regression</w:t>
            </w:r>
          </w:p>
        </w:tc>
        <w:tc>
          <w:tcPr>
            <w:tcW w:w="1836" w:type="dxa"/>
          </w:tcPr>
          <w:p w14:paraId="6ADE91BB" w14:textId="77777777" w:rsidR="004F7C6E" w:rsidRPr="00876890" w:rsidRDefault="004F7C6E" w:rsidP="00C75009">
            <w:pPr>
              <w:pStyle w:val="ListParagraph"/>
              <w:spacing w:line="360" w:lineRule="auto"/>
              <w:ind w:left="0"/>
              <w:jc w:val="right"/>
              <w:rPr>
                <w:rFonts w:ascii="Times New Roman" w:hAnsi="Times New Roman" w:cs="Times New Roman"/>
                <w:b/>
                <w:bCs/>
                <w:sz w:val="20"/>
                <w:szCs w:val="20"/>
              </w:rPr>
            </w:pPr>
            <w:r w:rsidRPr="00876890">
              <w:rPr>
                <w:rFonts w:ascii="Times New Roman" w:hAnsi="Times New Roman" w:cs="Times New Roman"/>
                <w:kern w:val="0"/>
                <w:sz w:val="20"/>
                <w:szCs w:val="20"/>
              </w:rPr>
              <w:t>230.345</w:t>
            </w:r>
          </w:p>
        </w:tc>
        <w:tc>
          <w:tcPr>
            <w:tcW w:w="715" w:type="dxa"/>
          </w:tcPr>
          <w:p w14:paraId="7789ACEA" w14:textId="77777777" w:rsidR="004F7C6E" w:rsidRPr="00876890" w:rsidRDefault="004F7C6E" w:rsidP="00C75009">
            <w:pPr>
              <w:pStyle w:val="ListParagraph"/>
              <w:spacing w:line="360" w:lineRule="auto"/>
              <w:ind w:left="0"/>
              <w:jc w:val="right"/>
              <w:rPr>
                <w:rFonts w:ascii="Times New Roman" w:hAnsi="Times New Roman" w:cs="Times New Roman"/>
                <w:b/>
                <w:bCs/>
                <w:sz w:val="20"/>
                <w:szCs w:val="20"/>
              </w:rPr>
            </w:pPr>
            <w:r w:rsidRPr="00876890">
              <w:rPr>
                <w:rFonts w:ascii="Times New Roman" w:hAnsi="Times New Roman" w:cs="Times New Roman"/>
                <w:kern w:val="0"/>
                <w:sz w:val="20"/>
                <w:szCs w:val="20"/>
              </w:rPr>
              <w:t>4</w:t>
            </w:r>
          </w:p>
        </w:tc>
        <w:tc>
          <w:tcPr>
            <w:tcW w:w="1560" w:type="dxa"/>
          </w:tcPr>
          <w:p w14:paraId="77BB821E" w14:textId="77777777" w:rsidR="004F7C6E" w:rsidRPr="00876890" w:rsidRDefault="004F7C6E" w:rsidP="00C75009">
            <w:pPr>
              <w:pStyle w:val="ListParagraph"/>
              <w:spacing w:line="360" w:lineRule="auto"/>
              <w:ind w:left="0"/>
              <w:jc w:val="right"/>
              <w:rPr>
                <w:rFonts w:ascii="Times New Roman" w:hAnsi="Times New Roman" w:cs="Times New Roman"/>
                <w:b/>
                <w:bCs/>
                <w:sz w:val="20"/>
                <w:szCs w:val="20"/>
              </w:rPr>
            </w:pPr>
            <w:r w:rsidRPr="00876890">
              <w:rPr>
                <w:rFonts w:ascii="Times New Roman" w:hAnsi="Times New Roman" w:cs="Times New Roman"/>
                <w:kern w:val="0"/>
                <w:sz w:val="20"/>
                <w:szCs w:val="20"/>
              </w:rPr>
              <w:t>57.586</w:t>
            </w:r>
          </w:p>
        </w:tc>
        <w:tc>
          <w:tcPr>
            <w:tcW w:w="886" w:type="dxa"/>
          </w:tcPr>
          <w:p w14:paraId="6F7BB580" w14:textId="77777777" w:rsidR="004F7C6E" w:rsidRPr="00876890" w:rsidRDefault="004F7C6E" w:rsidP="00C75009">
            <w:pPr>
              <w:pStyle w:val="ListParagraph"/>
              <w:spacing w:line="360" w:lineRule="auto"/>
              <w:ind w:left="0"/>
              <w:jc w:val="right"/>
              <w:rPr>
                <w:rFonts w:ascii="Times New Roman" w:hAnsi="Times New Roman" w:cs="Times New Roman"/>
                <w:b/>
                <w:bCs/>
                <w:sz w:val="20"/>
                <w:szCs w:val="20"/>
              </w:rPr>
            </w:pPr>
            <w:r w:rsidRPr="00876890">
              <w:rPr>
                <w:rFonts w:ascii="Times New Roman" w:hAnsi="Times New Roman" w:cs="Times New Roman"/>
                <w:kern w:val="0"/>
                <w:sz w:val="20"/>
                <w:szCs w:val="20"/>
              </w:rPr>
              <w:t>24.266</w:t>
            </w:r>
          </w:p>
        </w:tc>
        <w:tc>
          <w:tcPr>
            <w:tcW w:w="950" w:type="dxa"/>
          </w:tcPr>
          <w:p w14:paraId="77EEF266" w14:textId="77777777" w:rsidR="004F7C6E" w:rsidRPr="00876890" w:rsidRDefault="004F7C6E" w:rsidP="00C75009">
            <w:pPr>
              <w:pStyle w:val="ListParagraph"/>
              <w:spacing w:line="360" w:lineRule="auto"/>
              <w:ind w:left="0"/>
              <w:jc w:val="right"/>
              <w:rPr>
                <w:rFonts w:ascii="Times New Roman" w:hAnsi="Times New Roman" w:cs="Times New Roman"/>
                <w:b/>
                <w:bCs/>
                <w:sz w:val="20"/>
                <w:szCs w:val="20"/>
              </w:rPr>
            </w:pPr>
            <w:r w:rsidRPr="00876890">
              <w:rPr>
                <w:rFonts w:ascii="Times New Roman" w:hAnsi="Times New Roman" w:cs="Times New Roman"/>
                <w:kern w:val="0"/>
                <w:sz w:val="20"/>
                <w:szCs w:val="20"/>
              </w:rPr>
              <w:t>.000</w:t>
            </w:r>
            <w:r w:rsidRPr="00876890">
              <w:rPr>
                <w:rFonts w:ascii="Times New Roman" w:hAnsi="Times New Roman" w:cs="Times New Roman"/>
                <w:kern w:val="0"/>
                <w:sz w:val="20"/>
                <w:szCs w:val="20"/>
                <w:vertAlign w:val="superscript"/>
              </w:rPr>
              <w:t>b</w:t>
            </w:r>
          </w:p>
        </w:tc>
      </w:tr>
      <w:tr w:rsidR="004F7C6E" w:rsidRPr="00D03A6F" w14:paraId="322D937A" w14:textId="77777777" w:rsidTr="00C75009">
        <w:tc>
          <w:tcPr>
            <w:tcW w:w="562" w:type="dxa"/>
          </w:tcPr>
          <w:p w14:paraId="449C6936" w14:textId="77777777" w:rsidR="004F7C6E" w:rsidRPr="00876890" w:rsidRDefault="004F7C6E" w:rsidP="00C75009">
            <w:pPr>
              <w:pStyle w:val="ListParagraph"/>
              <w:spacing w:line="360" w:lineRule="auto"/>
              <w:ind w:left="0"/>
              <w:rPr>
                <w:rFonts w:ascii="Times New Roman" w:hAnsi="Times New Roman" w:cs="Times New Roman"/>
                <w:b/>
                <w:bCs/>
                <w:sz w:val="20"/>
                <w:szCs w:val="20"/>
              </w:rPr>
            </w:pPr>
          </w:p>
        </w:tc>
        <w:tc>
          <w:tcPr>
            <w:tcW w:w="1418" w:type="dxa"/>
          </w:tcPr>
          <w:p w14:paraId="3F7D1B2D" w14:textId="77777777" w:rsidR="004F7C6E" w:rsidRPr="00876890" w:rsidRDefault="004F7C6E" w:rsidP="00C75009">
            <w:pPr>
              <w:pStyle w:val="ListParagraph"/>
              <w:spacing w:line="360" w:lineRule="auto"/>
              <w:ind w:left="0"/>
              <w:rPr>
                <w:rFonts w:ascii="Times New Roman" w:hAnsi="Times New Roman" w:cs="Times New Roman"/>
                <w:b/>
                <w:bCs/>
                <w:sz w:val="20"/>
                <w:szCs w:val="20"/>
              </w:rPr>
            </w:pPr>
            <w:r w:rsidRPr="00876890">
              <w:rPr>
                <w:rFonts w:ascii="Times New Roman" w:hAnsi="Times New Roman" w:cs="Times New Roman"/>
                <w:kern w:val="0"/>
                <w:sz w:val="20"/>
                <w:szCs w:val="20"/>
              </w:rPr>
              <w:t>Residual</w:t>
            </w:r>
          </w:p>
        </w:tc>
        <w:tc>
          <w:tcPr>
            <w:tcW w:w="1836" w:type="dxa"/>
          </w:tcPr>
          <w:p w14:paraId="3D887007" w14:textId="77777777" w:rsidR="004F7C6E" w:rsidRPr="00876890" w:rsidRDefault="004F7C6E" w:rsidP="00C75009">
            <w:pPr>
              <w:pStyle w:val="ListParagraph"/>
              <w:spacing w:line="360" w:lineRule="auto"/>
              <w:ind w:left="0"/>
              <w:jc w:val="right"/>
              <w:rPr>
                <w:rFonts w:ascii="Times New Roman" w:hAnsi="Times New Roman" w:cs="Times New Roman"/>
                <w:b/>
                <w:bCs/>
                <w:sz w:val="20"/>
                <w:szCs w:val="20"/>
              </w:rPr>
            </w:pPr>
            <w:r w:rsidRPr="00876890">
              <w:rPr>
                <w:rFonts w:ascii="Times New Roman" w:hAnsi="Times New Roman" w:cs="Times New Roman"/>
                <w:kern w:val="0"/>
                <w:sz w:val="20"/>
                <w:szCs w:val="20"/>
              </w:rPr>
              <w:t>225.445</w:t>
            </w:r>
          </w:p>
        </w:tc>
        <w:tc>
          <w:tcPr>
            <w:tcW w:w="715" w:type="dxa"/>
          </w:tcPr>
          <w:p w14:paraId="363E9EDA" w14:textId="77777777" w:rsidR="004F7C6E" w:rsidRPr="00876890" w:rsidRDefault="004F7C6E" w:rsidP="00C75009">
            <w:pPr>
              <w:pStyle w:val="ListParagraph"/>
              <w:spacing w:line="360" w:lineRule="auto"/>
              <w:ind w:left="0"/>
              <w:jc w:val="right"/>
              <w:rPr>
                <w:rFonts w:ascii="Times New Roman" w:hAnsi="Times New Roman" w:cs="Times New Roman"/>
                <w:b/>
                <w:bCs/>
                <w:sz w:val="20"/>
                <w:szCs w:val="20"/>
              </w:rPr>
            </w:pPr>
            <w:r w:rsidRPr="00876890">
              <w:rPr>
                <w:rFonts w:ascii="Times New Roman" w:hAnsi="Times New Roman" w:cs="Times New Roman"/>
                <w:kern w:val="0"/>
                <w:sz w:val="20"/>
                <w:szCs w:val="20"/>
              </w:rPr>
              <w:t>95</w:t>
            </w:r>
          </w:p>
        </w:tc>
        <w:tc>
          <w:tcPr>
            <w:tcW w:w="1560" w:type="dxa"/>
          </w:tcPr>
          <w:p w14:paraId="1B60D0AA" w14:textId="77777777" w:rsidR="004F7C6E" w:rsidRPr="00876890" w:rsidRDefault="004F7C6E" w:rsidP="00C75009">
            <w:pPr>
              <w:pStyle w:val="ListParagraph"/>
              <w:spacing w:line="360" w:lineRule="auto"/>
              <w:ind w:left="0"/>
              <w:jc w:val="right"/>
              <w:rPr>
                <w:rFonts w:ascii="Times New Roman" w:hAnsi="Times New Roman" w:cs="Times New Roman"/>
                <w:b/>
                <w:bCs/>
                <w:sz w:val="20"/>
                <w:szCs w:val="20"/>
              </w:rPr>
            </w:pPr>
            <w:r w:rsidRPr="00876890">
              <w:rPr>
                <w:rFonts w:ascii="Times New Roman" w:hAnsi="Times New Roman" w:cs="Times New Roman"/>
                <w:kern w:val="0"/>
                <w:sz w:val="20"/>
                <w:szCs w:val="20"/>
              </w:rPr>
              <w:t>2.373</w:t>
            </w:r>
          </w:p>
        </w:tc>
        <w:tc>
          <w:tcPr>
            <w:tcW w:w="886" w:type="dxa"/>
            <w:vAlign w:val="center"/>
          </w:tcPr>
          <w:p w14:paraId="6C31B776" w14:textId="77777777" w:rsidR="004F7C6E" w:rsidRPr="00876890" w:rsidRDefault="004F7C6E" w:rsidP="00C75009">
            <w:pPr>
              <w:pStyle w:val="ListParagraph"/>
              <w:spacing w:line="360" w:lineRule="auto"/>
              <w:ind w:left="0"/>
              <w:jc w:val="right"/>
              <w:rPr>
                <w:rFonts w:ascii="Times New Roman" w:hAnsi="Times New Roman" w:cs="Times New Roman"/>
                <w:b/>
                <w:bCs/>
                <w:sz w:val="20"/>
                <w:szCs w:val="20"/>
              </w:rPr>
            </w:pPr>
          </w:p>
        </w:tc>
        <w:tc>
          <w:tcPr>
            <w:tcW w:w="950" w:type="dxa"/>
            <w:vAlign w:val="center"/>
          </w:tcPr>
          <w:p w14:paraId="4A58226D" w14:textId="77777777" w:rsidR="004F7C6E" w:rsidRPr="00876890" w:rsidRDefault="004F7C6E" w:rsidP="00C75009">
            <w:pPr>
              <w:pStyle w:val="ListParagraph"/>
              <w:spacing w:line="360" w:lineRule="auto"/>
              <w:ind w:left="0"/>
              <w:jc w:val="right"/>
              <w:rPr>
                <w:rFonts w:ascii="Times New Roman" w:hAnsi="Times New Roman" w:cs="Times New Roman"/>
                <w:b/>
                <w:bCs/>
                <w:sz w:val="20"/>
                <w:szCs w:val="20"/>
              </w:rPr>
            </w:pPr>
          </w:p>
        </w:tc>
      </w:tr>
      <w:tr w:rsidR="004F7C6E" w:rsidRPr="00D03A6F" w14:paraId="013513C7" w14:textId="77777777" w:rsidTr="00C75009">
        <w:tc>
          <w:tcPr>
            <w:tcW w:w="562" w:type="dxa"/>
          </w:tcPr>
          <w:p w14:paraId="197F8E08" w14:textId="77777777" w:rsidR="004F7C6E" w:rsidRPr="00876890" w:rsidRDefault="004F7C6E" w:rsidP="00C75009">
            <w:pPr>
              <w:pStyle w:val="ListParagraph"/>
              <w:spacing w:line="360" w:lineRule="auto"/>
              <w:ind w:left="0"/>
              <w:rPr>
                <w:rFonts w:ascii="Times New Roman" w:hAnsi="Times New Roman" w:cs="Times New Roman"/>
                <w:b/>
                <w:bCs/>
                <w:sz w:val="20"/>
                <w:szCs w:val="20"/>
              </w:rPr>
            </w:pPr>
          </w:p>
        </w:tc>
        <w:tc>
          <w:tcPr>
            <w:tcW w:w="1418" w:type="dxa"/>
          </w:tcPr>
          <w:p w14:paraId="4D789329" w14:textId="77777777" w:rsidR="004F7C6E" w:rsidRPr="00876890" w:rsidRDefault="004F7C6E" w:rsidP="00C75009">
            <w:pPr>
              <w:pStyle w:val="ListParagraph"/>
              <w:spacing w:line="360" w:lineRule="auto"/>
              <w:ind w:left="0"/>
              <w:rPr>
                <w:rFonts w:ascii="Times New Roman" w:hAnsi="Times New Roman" w:cs="Times New Roman"/>
                <w:b/>
                <w:bCs/>
                <w:sz w:val="20"/>
                <w:szCs w:val="20"/>
              </w:rPr>
            </w:pPr>
            <w:r w:rsidRPr="00876890">
              <w:rPr>
                <w:rFonts w:ascii="Times New Roman" w:hAnsi="Times New Roman" w:cs="Times New Roman"/>
                <w:kern w:val="0"/>
                <w:sz w:val="20"/>
                <w:szCs w:val="20"/>
              </w:rPr>
              <w:t>Total</w:t>
            </w:r>
          </w:p>
        </w:tc>
        <w:tc>
          <w:tcPr>
            <w:tcW w:w="1836" w:type="dxa"/>
          </w:tcPr>
          <w:p w14:paraId="25B265F6" w14:textId="77777777" w:rsidR="004F7C6E" w:rsidRPr="00876890" w:rsidRDefault="004F7C6E" w:rsidP="00C75009">
            <w:pPr>
              <w:pStyle w:val="ListParagraph"/>
              <w:spacing w:line="360" w:lineRule="auto"/>
              <w:ind w:left="0"/>
              <w:jc w:val="right"/>
              <w:rPr>
                <w:rFonts w:ascii="Times New Roman" w:hAnsi="Times New Roman" w:cs="Times New Roman"/>
                <w:b/>
                <w:bCs/>
                <w:sz w:val="20"/>
                <w:szCs w:val="20"/>
              </w:rPr>
            </w:pPr>
            <w:r w:rsidRPr="00876890">
              <w:rPr>
                <w:rFonts w:ascii="Times New Roman" w:hAnsi="Times New Roman" w:cs="Times New Roman"/>
                <w:kern w:val="0"/>
                <w:sz w:val="20"/>
                <w:szCs w:val="20"/>
              </w:rPr>
              <w:t>455.790</w:t>
            </w:r>
          </w:p>
        </w:tc>
        <w:tc>
          <w:tcPr>
            <w:tcW w:w="715" w:type="dxa"/>
          </w:tcPr>
          <w:p w14:paraId="47FE4E95" w14:textId="77777777" w:rsidR="004F7C6E" w:rsidRPr="00876890" w:rsidRDefault="004F7C6E" w:rsidP="00C75009">
            <w:pPr>
              <w:pStyle w:val="ListParagraph"/>
              <w:spacing w:line="360" w:lineRule="auto"/>
              <w:ind w:left="0"/>
              <w:jc w:val="right"/>
              <w:rPr>
                <w:rFonts w:ascii="Times New Roman" w:hAnsi="Times New Roman" w:cs="Times New Roman"/>
                <w:b/>
                <w:bCs/>
                <w:sz w:val="20"/>
                <w:szCs w:val="20"/>
              </w:rPr>
            </w:pPr>
            <w:r w:rsidRPr="00876890">
              <w:rPr>
                <w:rFonts w:ascii="Times New Roman" w:hAnsi="Times New Roman" w:cs="Times New Roman"/>
                <w:kern w:val="0"/>
                <w:sz w:val="20"/>
                <w:szCs w:val="20"/>
              </w:rPr>
              <w:t>99</w:t>
            </w:r>
          </w:p>
        </w:tc>
        <w:tc>
          <w:tcPr>
            <w:tcW w:w="1560" w:type="dxa"/>
            <w:vAlign w:val="center"/>
          </w:tcPr>
          <w:p w14:paraId="02197729" w14:textId="77777777" w:rsidR="004F7C6E" w:rsidRPr="00876890" w:rsidRDefault="004F7C6E" w:rsidP="00C75009">
            <w:pPr>
              <w:pStyle w:val="ListParagraph"/>
              <w:spacing w:line="360" w:lineRule="auto"/>
              <w:ind w:left="0"/>
              <w:jc w:val="right"/>
              <w:rPr>
                <w:rFonts w:ascii="Times New Roman" w:hAnsi="Times New Roman" w:cs="Times New Roman"/>
                <w:b/>
                <w:bCs/>
                <w:sz w:val="20"/>
                <w:szCs w:val="20"/>
              </w:rPr>
            </w:pPr>
          </w:p>
        </w:tc>
        <w:tc>
          <w:tcPr>
            <w:tcW w:w="886" w:type="dxa"/>
            <w:vAlign w:val="center"/>
          </w:tcPr>
          <w:p w14:paraId="25FD08E2" w14:textId="77777777" w:rsidR="004F7C6E" w:rsidRPr="00876890" w:rsidRDefault="004F7C6E" w:rsidP="00C75009">
            <w:pPr>
              <w:pStyle w:val="ListParagraph"/>
              <w:spacing w:line="360" w:lineRule="auto"/>
              <w:ind w:left="0"/>
              <w:jc w:val="right"/>
              <w:rPr>
                <w:rFonts w:ascii="Times New Roman" w:hAnsi="Times New Roman" w:cs="Times New Roman"/>
                <w:b/>
                <w:bCs/>
                <w:sz w:val="20"/>
                <w:szCs w:val="20"/>
              </w:rPr>
            </w:pPr>
          </w:p>
        </w:tc>
        <w:tc>
          <w:tcPr>
            <w:tcW w:w="950" w:type="dxa"/>
            <w:vAlign w:val="center"/>
          </w:tcPr>
          <w:p w14:paraId="774A874A" w14:textId="77777777" w:rsidR="004F7C6E" w:rsidRPr="00876890" w:rsidRDefault="004F7C6E" w:rsidP="00C75009">
            <w:pPr>
              <w:pStyle w:val="ListParagraph"/>
              <w:spacing w:line="360" w:lineRule="auto"/>
              <w:ind w:left="0"/>
              <w:jc w:val="right"/>
              <w:rPr>
                <w:rFonts w:ascii="Times New Roman" w:hAnsi="Times New Roman" w:cs="Times New Roman"/>
                <w:b/>
                <w:bCs/>
                <w:sz w:val="20"/>
                <w:szCs w:val="20"/>
              </w:rPr>
            </w:pPr>
          </w:p>
        </w:tc>
      </w:tr>
    </w:tbl>
    <w:p w14:paraId="6C44705D" w14:textId="77777777" w:rsidR="004F7C6E" w:rsidRPr="00372F6C" w:rsidRDefault="004F7C6E" w:rsidP="004F7C6E">
      <w:pPr>
        <w:rPr>
          <w:rFonts w:ascii="Times New Roman" w:hAnsi="Times New Roman" w:cs="Times New Roman"/>
          <w:i/>
          <w:iCs/>
        </w:rPr>
      </w:pPr>
      <w:r w:rsidRPr="00372F6C">
        <w:rPr>
          <w:rFonts w:ascii="Times New Roman" w:hAnsi="Times New Roman" w:cs="Times New Roman"/>
          <w:i/>
          <w:iCs/>
        </w:rPr>
        <w:t>Sumber: Data primer yang diolah peneliti, 2025</w:t>
      </w:r>
    </w:p>
    <w:p w14:paraId="391A0A20" w14:textId="4641CDF5" w:rsidR="0021316C" w:rsidRPr="00D5105A" w:rsidRDefault="004F7C6E" w:rsidP="00D5105A">
      <w:pPr>
        <w:pStyle w:val="ListParagraph"/>
        <w:autoSpaceDE w:val="0"/>
        <w:autoSpaceDN w:val="0"/>
        <w:adjustRightInd w:val="0"/>
        <w:spacing w:after="0" w:line="480" w:lineRule="auto"/>
        <w:ind w:left="0" w:firstLine="567"/>
        <w:jc w:val="both"/>
        <w:rPr>
          <w:rFonts w:ascii="Times New Roman" w:hAnsi="Times New Roman" w:cs="Times New Roman"/>
          <w:kern w:val="0"/>
          <w:sz w:val="24"/>
          <w:szCs w:val="24"/>
        </w:rPr>
      </w:pPr>
      <w:r>
        <w:rPr>
          <w:rFonts w:ascii="Times New Roman" w:hAnsi="Times New Roman" w:cs="Times New Roman"/>
          <w:kern w:val="0"/>
          <w:sz w:val="24"/>
          <w:szCs w:val="24"/>
        </w:rPr>
        <w:t>Pada tabel diatas didapat nilai signifikansi F sebesar 0,000 &lt; 0,05, maka H0 ditolak dan H1 diterima. Artinya variabel Pengetahuan Peraturan Pajak, Digitalisasi Layanan Pajak, Kesadaran Wajib Pajak, dan Persepsi Wajib Pajak memiliki pengaruh secara signifikan terhadap Kepatuhan Wajib Pajak.</w:t>
      </w:r>
    </w:p>
    <w:p w14:paraId="13F6309D" w14:textId="77777777" w:rsidR="0021316C" w:rsidRPr="00B00DD1" w:rsidRDefault="0021316C" w:rsidP="00B00DD1">
      <w:pPr>
        <w:pStyle w:val="ListParagraph"/>
        <w:autoSpaceDE w:val="0"/>
        <w:autoSpaceDN w:val="0"/>
        <w:adjustRightInd w:val="0"/>
        <w:spacing w:after="0" w:line="360" w:lineRule="auto"/>
        <w:ind w:left="0" w:firstLine="567"/>
        <w:jc w:val="both"/>
        <w:rPr>
          <w:rFonts w:ascii="Times New Roman" w:hAnsi="Times New Roman" w:cs="Times New Roman"/>
          <w:kern w:val="0"/>
          <w:sz w:val="24"/>
          <w:szCs w:val="24"/>
        </w:rPr>
      </w:pPr>
    </w:p>
    <w:p w14:paraId="181D5685" w14:textId="35745855" w:rsidR="004F7C6E" w:rsidRDefault="004F7C6E" w:rsidP="005B6C0F">
      <w:pPr>
        <w:pStyle w:val="Heading3"/>
        <w:numPr>
          <w:ilvl w:val="0"/>
          <w:numId w:val="0"/>
        </w:numPr>
        <w:spacing w:line="480" w:lineRule="auto"/>
        <w:ind w:left="720" w:hanging="720"/>
        <w:jc w:val="both"/>
        <w:rPr>
          <w:rFonts w:ascii="Times New Roman" w:hAnsi="Times New Roman" w:cs="Times New Roman"/>
          <w:b/>
          <w:bCs/>
          <w:color w:val="auto"/>
        </w:rPr>
      </w:pPr>
      <w:bookmarkStart w:id="171" w:name="_Toc202416889"/>
      <w:r w:rsidRPr="00B00DD1">
        <w:rPr>
          <w:rFonts w:ascii="Times New Roman" w:hAnsi="Times New Roman" w:cs="Times New Roman"/>
          <w:b/>
          <w:bCs/>
          <w:color w:val="auto"/>
        </w:rPr>
        <w:t>4.</w:t>
      </w:r>
      <w:r w:rsidR="00AD0836">
        <w:rPr>
          <w:rFonts w:ascii="Times New Roman" w:hAnsi="Times New Roman" w:cs="Times New Roman"/>
          <w:b/>
          <w:bCs/>
          <w:color w:val="auto"/>
        </w:rPr>
        <w:t>4</w:t>
      </w:r>
      <w:r w:rsidRPr="00B00DD1">
        <w:rPr>
          <w:rFonts w:ascii="Times New Roman" w:hAnsi="Times New Roman" w:cs="Times New Roman"/>
          <w:b/>
          <w:bCs/>
          <w:color w:val="auto"/>
        </w:rPr>
        <w:t>.2 Koefisien Determinasi</w:t>
      </w:r>
      <w:bookmarkEnd w:id="171"/>
    </w:p>
    <w:p w14:paraId="4693CFC7" w14:textId="74ED7511" w:rsidR="005B6C0F" w:rsidRPr="005B6C0F" w:rsidRDefault="005B6C0F" w:rsidP="005B6C0F">
      <w:pPr>
        <w:spacing w:after="0" w:line="480" w:lineRule="auto"/>
        <w:ind w:firstLine="567"/>
        <w:jc w:val="both"/>
        <w:rPr>
          <w:rFonts w:ascii="Times New Roman" w:hAnsi="Times New Roman" w:cs="Times New Roman"/>
          <w:sz w:val="24"/>
          <w:szCs w:val="24"/>
        </w:rPr>
      </w:pPr>
      <w:r w:rsidRPr="005B6C0F">
        <w:rPr>
          <w:rFonts w:ascii="Times New Roman" w:hAnsi="Times New Roman" w:cs="Times New Roman"/>
          <w:sz w:val="24"/>
          <w:szCs w:val="24"/>
        </w:rPr>
        <w:t>Menurut Ghozali (2018) Koefisien determinasi merupakan uji yang berfungsi untuk mengukur seberapa jauh model regresi mampu menjelaskan pengaruh variasi variabel independen dengan variabel dependen.</w:t>
      </w:r>
      <w:r w:rsidR="00496051">
        <w:rPr>
          <w:rFonts w:ascii="Times New Roman" w:hAnsi="Times New Roman" w:cs="Times New Roman"/>
          <w:sz w:val="24"/>
          <w:szCs w:val="24"/>
        </w:rPr>
        <w:t xml:space="preserve"> Maka akan membantu dalam pengambilan keputusan keandalan model dan </w:t>
      </w:r>
      <w:r w:rsidR="00181589">
        <w:rPr>
          <w:rFonts w:ascii="Times New Roman" w:hAnsi="Times New Roman" w:cs="Times New Roman"/>
          <w:sz w:val="24"/>
          <w:szCs w:val="24"/>
        </w:rPr>
        <w:t>tingkat ketepatan hasil penelitian.</w:t>
      </w:r>
    </w:p>
    <w:p w14:paraId="388CF825" w14:textId="38C21664" w:rsidR="004F7C6E" w:rsidRPr="005532E6" w:rsidRDefault="00C93D77" w:rsidP="005532E6">
      <w:pPr>
        <w:pStyle w:val="Caption"/>
        <w:keepNext/>
        <w:jc w:val="left"/>
      </w:pPr>
      <w:bookmarkStart w:id="172" w:name="_Toc201982899"/>
      <w:r>
        <w:lastRenderedPageBreak/>
        <w:t xml:space="preserve">Tabel 4. </w:t>
      </w:r>
      <w:r>
        <w:fldChar w:fldCharType="begin"/>
      </w:r>
      <w:r>
        <w:instrText xml:space="preserve"> SEQ Tabel_4. \* ARABIC </w:instrText>
      </w:r>
      <w:r>
        <w:fldChar w:fldCharType="separate"/>
      </w:r>
      <w:r w:rsidR="00344D7A">
        <w:rPr>
          <w:noProof/>
        </w:rPr>
        <w:t>9</w:t>
      </w:r>
      <w:r>
        <w:fldChar w:fldCharType="end"/>
      </w:r>
      <w:r w:rsidRPr="00C93D77">
        <w:rPr>
          <w:rFonts w:cs="Times New Roman"/>
          <w:bCs/>
          <w:kern w:val="0"/>
          <w:szCs w:val="24"/>
        </w:rPr>
        <w:t xml:space="preserve"> </w:t>
      </w:r>
      <w:r w:rsidRPr="00FB4832">
        <w:rPr>
          <w:rFonts w:cs="Times New Roman"/>
          <w:bCs/>
          <w:kern w:val="0"/>
          <w:szCs w:val="24"/>
        </w:rPr>
        <w:t>Koefisien Determinasi</w:t>
      </w:r>
      <w:bookmarkEnd w:id="172"/>
    </w:p>
    <w:tbl>
      <w:tblPr>
        <w:tblStyle w:val="TableGrid"/>
        <w:tblW w:w="0" w:type="auto"/>
        <w:tblLook w:val="04A0" w:firstRow="1" w:lastRow="0" w:firstColumn="1" w:lastColumn="0" w:noHBand="0" w:noVBand="1"/>
      </w:tblPr>
      <w:tblGrid>
        <w:gridCol w:w="1129"/>
        <w:gridCol w:w="1134"/>
        <w:gridCol w:w="1560"/>
        <w:gridCol w:w="1559"/>
        <w:gridCol w:w="1701"/>
      </w:tblGrid>
      <w:tr w:rsidR="004F7C6E" w:rsidRPr="0011058E" w14:paraId="7138C544" w14:textId="77777777" w:rsidTr="00876890">
        <w:tc>
          <w:tcPr>
            <w:tcW w:w="1129" w:type="dxa"/>
            <w:vAlign w:val="bottom"/>
          </w:tcPr>
          <w:p w14:paraId="13187664" w14:textId="77777777" w:rsidR="004F7C6E" w:rsidRPr="009749FC" w:rsidRDefault="004F7C6E" w:rsidP="00C75009">
            <w:pPr>
              <w:pStyle w:val="ListParagraph"/>
              <w:autoSpaceDE w:val="0"/>
              <w:autoSpaceDN w:val="0"/>
              <w:adjustRightInd w:val="0"/>
              <w:spacing w:line="276" w:lineRule="auto"/>
              <w:ind w:left="0"/>
              <w:rPr>
                <w:rFonts w:ascii="Times New Roman" w:hAnsi="Times New Roman" w:cs="Times New Roman"/>
                <w:b/>
                <w:bCs/>
                <w:kern w:val="0"/>
              </w:rPr>
            </w:pPr>
            <w:r w:rsidRPr="009749FC">
              <w:rPr>
                <w:rFonts w:ascii="Times New Roman" w:hAnsi="Times New Roman" w:cs="Times New Roman"/>
                <w:b/>
                <w:bCs/>
                <w:kern w:val="0"/>
              </w:rPr>
              <w:t>Model</w:t>
            </w:r>
          </w:p>
        </w:tc>
        <w:tc>
          <w:tcPr>
            <w:tcW w:w="1134" w:type="dxa"/>
            <w:vAlign w:val="bottom"/>
          </w:tcPr>
          <w:p w14:paraId="2C8290BA" w14:textId="77777777" w:rsidR="004F7C6E" w:rsidRPr="009749FC" w:rsidRDefault="004F7C6E" w:rsidP="00C75009">
            <w:pPr>
              <w:pStyle w:val="ListParagraph"/>
              <w:autoSpaceDE w:val="0"/>
              <w:autoSpaceDN w:val="0"/>
              <w:adjustRightInd w:val="0"/>
              <w:spacing w:line="276" w:lineRule="auto"/>
              <w:ind w:left="0"/>
              <w:jc w:val="center"/>
              <w:rPr>
                <w:rFonts w:ascii="Times New Roman" w:hAnsi="Times New Roman" w:cs="Times New Roman"/>
                <w:b/>
                <w:bCs/>
                <w:kern w:val="0"/>
              </w:rPr>
            </w:pPr>
            <w:r w:rsidRPr="009749FC">
              <w:rPr>
                <w:rFonts w:ascii="Times New Roman" w:hAnsi="Times New Roman" w:cs="Times New Roman"/>
                <w:b/>
                <w:bCs/>
                <w:kern w:val="0"/>
              </w:rPr>
              <w:t>R</w:t>
            </w:r>
          </w:p>
        </w:tc>
        <w:tc>
          <w:tcPr>
            <w:tcW w:w="1560" w:type="dxa"/>
            <w:vAlign w:val="bottom"/>
          </w:tcPr>
          <w:p w14:paraId="27F70477" w14:textId="77777777" w:rsidR="004F7C6E" w:rsidRPr="009749FC" w:rsidRDefault="004F7C6E" w:rsidP="00C75009">
            <w:pPr>
              <w:pStyle w:val="ListParagraph"/>
              <w:autoSpaceDE w:val="0"/>
              <w:autoSpaceDN w:val="0"/>
              <w:adjustRightInd w:val="0"/>
              <w:spacing w:line="276" w:lineRule="auto"/>
              <w:ind w:left="0"/>
              <w:jc w:val="center"/>
              <w:rPr>
                <w:rFonts w:ascii="Times New Roman" w:hAnsi="Times New Roman" w:cs="Times New Roman"/>
                <w:b/>
                <w:bCs/>
                <w:kern w:val="0"/>
              </w:rPr>
            </w:pPr>
            <w:r w:rsidRPr="009749FC">
              <w:rPr>
                <w:rFonts w:ascii="Times New Roman" w:hAnsi="Times New Roman" w:cs="Times New Roman"/>
                <w:b/>
                <w:bCs/>
                <w:kern w:val="0"/>
              </w:rPr>
              <w:t>R Square</w:t>
            </w:r>
          </w:p>
        </w:tc>
        <w:tc>
          <w:tcPr>
            <w:tcW w:w="1559" w:type="dxa"/>
            <w:vAlign w:val="bottom"/>
          </w:tcPr>
          <w:p w14:paraId="4A731B5A" w14:textId="77777777" w:rsidR="004F7C6E" w:rsidRPr="009749FC" w:rsidRDefault="004F7C6E" w:rsidP="00C75009">
            <w:pPr>
              <w:pStyle w:val="ListParagraph"/>
              <w:autoSpaceDE w:val="0"/>
              <w:autoSpaceDN w:val="0"/>
              <w:adjustRightInd w:val="0"/>
              <w:spacing w:line="276" w:lineRule="auto"/>
              <w:ind w:left="0"/>
              <w:jc w:val="center"/>
              <w:rPr>
                <w:rFonts w:ascii="Times New Roman" w:hAnsi="Times New Roman" w:cs="Times New Roman"/>
                <w:b/>
                <w:bCs/>
                <w:kern w:val="0"/>
              </w:rPr>
            </w:pPr>
            <w:r w:rsidRPr="009749FC">
              <w:rPr>
                <w:rFonts w:ascii="Times New Roman" w:hAnsi="Times New Roman" w:cs="Times New Roman"/>
                <w:b/>
                <w:bCs/>
                <w:kern w:val="0"/>
              </w:rPr>
              <w:t>Adjusted R Square</w:t>
            </w:r>
          </w:p>
        </w:tc>
        <w:tc>
          <w:tcPr>
            <w:tcW w:w="1701" w:type="dxa"/>
            <w:vAlign w:val="bottom"/>
          </w:tcPr>
          <w:p w14:paraId="3CED2888" w14:textId="77777777" w:rsidR="004F7C6E" w:rsidRPr="009749FC" w:rsidRDefault="004F7C6E" w:rsidP="00C75009">
            <w:pPr>
              <w:pStyle w:val="ListParagraph"/>
              <w:autoSpaceDE w:val="0"/>
              <w:autoSpaceDN w:val="0"/>
              <w:adjustRightInd w:val="0"/>
              <w:spacing w:line="276" w:lineRule="auto"/>
              <w:ind w:left="0"/>
              <w:jc w:val="center"/>
              <w:rPr>
                <w:rFonts w:ascii="Times New Roman" w:hAnsi="Times New Roman" w:cs="Times New Roman"/>
                <w:b/>
                <w:bCs/>
                <w:kern w:val="0"/>
              </w:rPr>
            </w:pPr>
            <w:r w:rsidRPr="009749FC">
              <w:rPr>
                <w:rFonts w:ascii="Times New Roman" w:hAnsi="Times New Roman" w:cs="Times New Roman"/>
                <w:b/>
                <w:bCs/>
                <w:kern w:val="0"/>
              </w:rPr>
              <w:t>Std. Error of the Estimate</w:t>
            </w:r>
          </w:p>
        </w:tc>
      </w:tr>
      <w:tr w:rsidR="004F7C6E" w:rsidRPr="0011058E" w14:paraId="7E8D6515" w14:textId="77777777" w:rsidTr="00876890">
        <w:tc>
          <w:tcPr>
            <w:tcW w:w="1129" w:type="dxa"/>
          </w:tcPr>
          <w:p w14:paraId="29F4B612" w14:textId="77777777" w:rsidR="004F7C6E" w:rsidRPr="00876890" w:rsidRDefault="004F7C6E" w:rsidP="00C75009">
            <w:pPr>
              <w:pStyle w:val="ListParagraph"/>
              <w:autoSpaceDE w:val="0"/>
              <w:autoSpaceDN w:val="0"/>
              <w:adjustRightInd w:val="0"/>
              <w:spacing w:line="360" w:lineRule="auto"/>
              <w:ind w:left="0"/>
              <w:rPr>
                <w:rFonts w:ascii="Times New Roman" w:hAnsi="Times New Roman" w:cs="Times New Roman"/>
                <w:b/>
                <w:bCs/>
                <w:kern w:val="0"/>
                <w:sz w:val="20"/>
                <w:szCs w:val="20"/>
              </w:rPr>
            </w:pPr>
            <w:r w:rsidRPr="00876890">
              <w:rPr>
                <w:rFonts w:ascii="Times New Roman" w:hAnsi="Times New Roman" w:cs="Times New Roman"/>
                <w:kern w:val="0"/>
                <w:sz w:val="20"/>
                <w:szCs w:val="20"/>
              </w:rPr>
              <w:t>1</w:t>
            </w:r>
          </w:p>
        </w:tc>
        <w:tc>
          <w:tcPr>
            <w:tcW w:w="1134" w:type="dxa"/>
          </w:tcPr>
          <w:p w14:paraId="2BF98777" w14:textId="77777777" w:rsidR="004F7C6E" w:rsidRPr="00876890" w:rsidRDefault="004F7C6E" w:rsidP="00C75009">
            <w:pPr>
              <w:pStyle w:val="ListParagraph"/>
              <w:autoSpaceDE w:val="0"/>
              <w:autoSpaceDN w:val="0"/>
              <w:adjustRightInd w:val="0"/>
              <w:spacing w:line="360" w:lineRule="auto"/>
              <w:ind w:left="0"/>
              <w:jc w:val="right"/>
              <w:rPr>
                <w:rFonts w:ascii="Times New Roman" w:hAnsi="Times New Roman" w:cs="Times New Roman"/>
                <w:b/>
                <w:bCs/>
                <w:kern w:val="0"/>
                <w:sz w:val="20"/>
                <w:szCs w:val="20"/>
              </w:rPr>
            </w:pPr>
            <w:r w:rsidRPr="00876890">
              <w:rPr>
                <w:rFonts w:ascii="Times New Roman" w:hAnsi="Times New Roman" w:cs="Times New Roman"/>
                <w:kern w:val="0"/>
                <w:sz w:val="20"/>
                <w:szCs w:val="20"/>
              </w:rPr>
              <w:t>.711</w:t>
            </w:r>
            <w:r w:rsidRPr="00876890">
              <w:rPr>
                <w:rFonts w:ascii="Times New Roman" w:hAnsi="Times New Roman" w:cs="Times New Roman"/>
                <w:kern w:val="0"/>
                <w:sz w:val="20"/>
                <w:szCs w:val="20"/>
                <w:vertAlign w:val="superscript"/>
              </w:rPr>
              <w:t>a</w:t>
            </w:r>
          </w:p>
        </w:tc>
        <w:tc>
          <w:tcPr>
            <w:tcW w:w="1560" w:type="dxa"/>
          </w:tcPr>
          <w:p w14:paraId="1ECE992E" w14:textId="77777777" w:rsidR="004F7C6E" w:rsidRPr="00876890" w:rsidRDefault="004F7C6E" w:rsidP="00C75009">
            <w:pPr>
              <w:pStyle w:val="ListParagraph"/>
              <w:autoSpaceDE w:val="0"/>
              <w:autoSpaceDN w:val="0"/>
              <w:adjustRightInd w:val="0"/>
              <w:spacing w:line="360" w:lineRule="auto"/>
              <w:ind w:left="0"/>
              <w:jc w:val="right"/>
              <w:rPr>
                <w:rFonts w:ascii="Times New Roman" w:hAnsi="Times New Roman" w:cs="Times New Roman"/>
                <w:b/>
                <w:bCs/>
                <w:kern w:val="0"/>
                <w:sz w:val="20"/>
                <w:szCs w:val="20"/>
              </w:rPr>
            </w:pPr>
            <w:r w:rsidRPr="00876890">
              <w:rPr>
                <w:rFonts w:ascii="Times New Roman" w:hAnsi="Times New Roman" w:cs="Times New Roman"/>
                <w:kern w:val="0"/>
                <w:sz w:val="20"/>
                <w:szCs w:val="20"/>
              </w:rPr>
              <w:t>.505</w:t>
            </w:r>
          </w:p>
        </w:tc>
        <w:tc>
          <w:tcPr>
            <w:tcW w:w="1559" w:type="dxa"/>
          </w:tcPr>
          <w:p w14:paraId="76D72EFB" w14:textId="77777777" w:rsidR="004F7C6E" w:rsidRPr="00876890" w:rsidRDefault="004F7C6E" w:rsidP="00C75009">
            <w:pPr>
              <w:pStyle w:val="ListParagraph"/>
              <w:autoSpaceDE w:val="0"/>
              <w:autoSpaceDN w:val="0"/>
              <w:adjustRightInd w:val="0"/>
              <w:spacing w:line="360" w:lineRule="auto"/>
              <w:ind w:left="0"/>
              <w:jc w:val="right"/>
              <w:rPr>
                <w:rFonts w:ascii="Times New Roman" w:hAnsi="Times New Roman" w:cs="Times New Roman"/>
                <w:b/>
                <w:bCs/>
                <w:kern w:val="0"/>
                <w:sz w:val="20"/>
                <w:szCs w:val="20"/>
              </w:rPr>
            </w:pPr>
            <w:r w:rsidRPr="00876890">
              <w:rPr>
                <w:rFonts w:ascii="Times New Roman" w:hAnsi="Times New Roman" w:cs="Times New Roman"/>
                <w:kern w:val="0"/>
                <w:sz w:val="20"/>
                <w:szCs w:val="20"/>
              </w:rPr>
              <w:t>.485</w:t>
            </w:r>
          </w:p>
        </w:tc>
        <w:tc>
          <w:tcPr>
            <w:tcW w:w="1701" w:type="dxa"/>
          </w:tcPr>
          <w:p w14:paraId="38325902" w14:textId="77777777" w:rsidR="004F7C6E" w:rsidRPr="00876890" w:rsidRDefault="004F7C6E" w:rsidP="00C75009">
            <w:pPr>
              <w:pStyle w:val="ListParagraph"/>
              <w:autoSpaceDE w:val="0"/>
              <w:autoSpaceDN w:val="0"/>
              <w:adjustRightInd w:val="0"/>
              <w:spacing w:line="360" w:lineRule="auto"/>
              <w:ind w:left="0"/>
              <w:jc w:val="right"/>
              <w:rPr>
                <w:rFonts w:ascii="Times New Roman" w:hAnsi="Times New Roman" w:cs="Times New Roman"/>
                <w:b/>
                <w:bCs/>
                <w:kern w:val="0"/>
                <w:sz w:val="20"/>
                <w:szCs w:val="20"/>
              </w:rPr>
            </w:pPr>
            <w:r w:rsidRPr="00876890">
              <w:rPr>
                <w:rFonts w:ascii="Times New Roman" w:hAnsi="Times New Roman" w:cs="Times New Roman"/>
                <w:kern w:val="0"/>
                <w:sz w:val="20"/>
                <w:szCs w:val="20"/>
              </w:rPr>
              <w:t>1.540</w:t>
            </w:r>
          </w:p>
        </w:tc>
      </w:tr>
    </w:tbl>
    <w:p w14:paraId="116BE226" w14:textId="77777777" w:rsidR="004F7C6E" w:rsidRPr="00372F6C" w:rsidRDefault="004F7C6E" w:rsidP="004F7C6E">
      <w:pPr>
        <w:rPr>
          <w:rFonts w:ascii="Times New Roman" w:hAnsi="Times New Roman" w:cs="Times New Roman"/>
          <w:i/>
          <w:iCs/>
        </w:rPr>
      </w:pPr>
      <w:r w:rsidRPr="00372F6C">
        <w:rPr>
          <w:rFonts w:ascii="Times New Roman" w:hAnsi="Times New Roman" w:cs="Times New Roman"/>
          <w:i/>
          <w:iCs/>
        </w:rPr>
        <w:t>Sumber: Data primer yang diolah peneliti, 2025</w:t>
      </w:r>
    </w:p>
    <w:p w14:paraId="18995650" w14:textId="6C6AE29B" w:rsidR="00B00DD1" w:rsidRDefault="00B00DD1" w:rsidP="00D5105A">
      <w:pPr>
        <w:pStyle w:val="ListParagraph"/>
        <w:autoSpaceDE w:val="0"/>
        <w:autoSpaceDN w:val="0"/>
        <w:adjustRightInd w:val="0"/>
        <w:spacing w:after="0" w:line="480" w:lineRule="auto"/>
        <w:ind w:left="0" w:firstLine="567"/>
        <w:jc w:val="both"/>
        <w:rPr>
          <w:rFonts w:ascii="Times New Roman" w:hAnsi="Times New Roman" w:cs="Times New Roman"/>
          <w:kern w:val="0"/>
          <w:sz w:val="24"/>
          <w:szCs w:val="24"/>
        </w:rPr>
      </w:pPr>
      <w:r w:rsidRPr="00FB4832">
        <w:rPr>
          <w:rFonts w:ascii="Times New Roman" w:hAnsi="Times New Roman" w:cs="Times New Roman"/>
          <w:kern w:val="0"/>
          <w:sz w:val="24"/>
          <w:szCs w:val="24"/>
        </w:rPr>
        <w:t xml:space="preserve">Berdasarkan tabel tersebut dapat dilihat bahwa nilai koefisien determinasi (R²) sebesar 0,485. Hal ini menunjukkan bahwa besarnya persentase variabel Kepatuhan Wajib Pajak yang dapat dijelaskan oleh variabel Pengetahuan Peraturan Pajak, Digitalisasi Layanan Pajak, Kesadaran Wajib Pajak, dan Persepsi Wajib Pajak adalah sebesar 48,5%, sedangkan sisanya sebesar 51,5% dijelaskan oleh variabel-variabel lain diluar penelitian ini. </w:t>
      </w:r>
    </w:p>
    <w:p w14:paraId="3010DA20" w14:textId="77777777" w:rsidR="00F27E9C" w:rsidRPr="00D5105A" w:rsidRDefault="00F27E9C" w:rsidP="004C3E21">
      <w:pPr>
        <w:pStyle w:val="ListParagraph"/>
        <w:autoSpaceDE w:val="0"/>
        <w:autoSpaceDN w:val="0"/>
        <w:adjustRightInd w:val="0"/>
        <w:spacing w:after="0" w:line="276" w:lineRule="auto"/>
        <w:ind w:left="0" w:firstLine="567"/>
        <w:jc w:val="both"/>
        <w:rPr>
          <w:rFonts w:ascii="Times New Roman" w:hAnsi="Times New Roman" w:cs="Times New Roman"/>
          <w:kern w:val="0"/>
          <w:sz w:val="24"/>
          <w:szCs w:val="24"/>
        </w:rPr>
      </w:pPr>
    </w:p>
    <w:p w14:paraId="793A8B7F" w14:textId="43E6A794" w:rsidR="00801E6F" w:rsidRDefault="004F7C6E" w:rsidP="00181589">
      <w:pPr>
        <w:pStyle w:val="Heading3"/>
        <w:numPr>
          <w:ilvl w:val="0"/>
          <w:numId w:val="0"/>
        </w:numPr>
        <w:spacing w:line="480" w:lineRule="auto"/>
        <w:ind w:left="720" w:hanging="720"/>
        <w:jc w:val="both"/>
        <w:rPr>
          <w:rFonts w:ascii="Times New Roman" w:hAnsi="Times New Roman" w:cs="Times New Roman"/>
          <w:b/>
          <w:bCs/>
          <w:color w:val="auto"/>
        </w:rPr>
      </w:pPr>
      <w:bookmarkStart w:id="173" w:name="_Toc202416890"/>
      <w:r w:rsidRPr="00D5105A">
        <w:rPr>
          <w:rFonts w:ascii="Times New Roman" w:hAnsi="Times New Roman" w:cs="Times New Roman"/>
          <w:b/>
          <w:bCs/>
          <w:color w:val="auto"/>
        </w:rPr>
        <w:t>4.</w:t>
      </w:r>
      <w:r w:rsidR="00AD0836">
        <w:rPr>
          <w:rFonts w:ascii="Times New Roman" w:hAnsi="Times New Roman" w:cs="Times New Roman"/>
          <w:b/>
          <w:bCs/>
          <w:color w:val="auto"/>
        </w:rPr>
        <w:t>4</w:t>
      </w:r>
      <w:r w:rsidRPr="00D5105A">
        <w:rPr>
          <w:rFonts w:ascii="Times New Roman" w:hAnsi="Times New Roman" w:cs="Times New Roman"/>
          <w:b/>
          <w:bCs/>
          <w:color w:val="auto"/>
        </w:rPr>
        <w:t xml:space="preserve">.3 </w:t>
      </w:r>
      <w:r w:rsidR="00801E6F" w:rsidRPr="00D5105A">
        <w:rPr>
          <w:rFonts w:ascii="Times New Roman" w:hAnsi="Times New Roman" w:cs="Times New Roman"/>
          <w:b/>
          <w:bCs/>
          <w:color w:val="auto"/>
        </w:rPr>
        <w:t xml:space="preserve">Uji </w:t>
      </w:r>
      <w:r w:rsidRPr="00D5105A">
        <w:rPr>
          <w:rFonts w:ascii="Times New Roman" w:hAnsi="Times New Roman" w:cs="Times New Roman"/>
          <w:b/>
          <w:bCs/>
          <w:color w:val="auto"/>
        </w:rPr>
        <w:t xml:space="preserve">Hipotesis </w:t>
      </w:r>
      <w:r w:rsidR="00801E6F" w:rsidRPr="00D5105A">
        <w:rPr>
          <w:rFonts w:ascii="Times New Roman" w:hAnsi="Times New Roman" w:cs="Times New Roman"/>
          <w:b/>
          <w:bCs/>
          <w:color w:val="auto"/>
        </w:rPr>
        <w:t>(Uji t)</w:t>
      </w:r>
      <w:bookmarkEnd w:id="173"/>
    </w:p>
    <w:p w14:paraId="033A6901" w14:textId="12797E72" w:rsidR="00181589" w:rsidRDefault="00181589" w:rsidP="004C3E21">
      <w:pPr>
        <w:spacing w:after="0" w:line="480" w:lineRule="auto"/>
        <w:ind w:firstLine="567"/>
        <w:jc w:val="both"/>
        <w:rPr>
          <w:rFonts w:ascii="Times New Roman" w:hAnsi="Times New Roman" w:cs="Times New Roman"/>
          <w:sz w:val="24"/>
          <w:szCs w:val="24"/>
        </w:rPr>
      </w:pPr>
      <w:r w:rsidRPr="00181589">
        <w:rPr>
          <w:rFonts w:ascii="Times New Roman" w:hAnsi="Times New Roman" w:cs="Times New Roman"/>
          <w:sz w:val="24"/>
          <w:szCs w:val="24"/>
        </w:rPr>
        <w:t>Menurut Ghozali (2018) Uji hipotesis (t) adalah alat analisis regresi untuk mengetahui masing-masing variabel independen terhadap variabel dependen. Uji hipotesis (t) untuk menguji pengaruh signifikan masing-masing variabel independen terhadap variabel dependen secara individu (parsial)</w:t>
      </w:r>
      <w:r w:rsidR="00DF1AB3">
        <w:rPr>
          <w:rFonts w:ascii="Times New Roman" w:hAnsi="Times New Roman" w:cs="Times New Roman"/>
          <w:sz w:val="24"/>
          <w:szCs w:val="24"/>
        </w:rPr>
        <w:t>. Jadi, melalui uji hipotesis (uji t) dapat mengetahui variabel yang berperan dalam model, dan yang tidak berpengaruh.</w:t>
      </w:r>
    </w:p>
    <w:p w14:paraId="1D9FE18E" w14:textId="264231C6" w:rsidR="00FB4832" w:rsidRPr="005532E6" w:rsidRDefault="00C93D77" w:rsidP="005532E6">
      <w:pPr>
        <w:pStyle w:val="Caption"/>
        <w:keepNext/>
        <w:jc w:val="left"/>
      </w:pPr>
      <w:bookmarkStart w:id="174" w:name="_Toc201982900"/>
      <w:r>
        <w:t xml:space="preserve">Tabel 4. </w:t>
      </w:r>
      <w:r>
        <w:fldChar w:fldCharType="begin"/>
      </w:r>
      <w:r>
        <w:instrText xml:space="preserve"> SEQ Tabel_4. \* ARABIC </w:instrText>
      </w:r>
      <w:r>
        <w:fldChar w:fldCharType="separate"/>
      </w:r>
      <w:r w:rsidR="00344D7A">
        <w:rPr>
          <w:noProof/>
        </w:rPr>
        <w:t>10</w:t>
      </w:r>
      <w:r>
        <w:fldChar w:fldCharType="end"/>
      </w:r>
      <w:r w:rsidRPr="00C93D77">
        <w:rPr>
          <w:rFonts w:cs="Times New Roman"/>
          <w:bCs/>
          <w:szCs w:val="24"/>
        </w:rPr>
        <w:t xml:space="preserve"> </w:t>
      </w:r>
      <w:r w:rsidRPr="00FB4832">
        <w:rPr>
          <w:rFonts w:cs="Times New Roman"/>
          <w:bCs/>
          <w:szCs w:val="24"/>
        </w:rPr>
        <w:t xml:space="preserve">Uji </w:t>
      </w:r>
      <w:r>
        <w:rPr>
          <w:rFonts w:cs="Times New Roman"/>
          <w:bCs/>
          <w:szCs w:val="24"/>
        </w:rPr>
        <w:t>Hipotesis</w:t>
      </w:r>
      <w:r w:rsidRPr="00FB4832">
        <w:rPr>
          <w:rFonts w:cs="Times New Roman"/>
          <w:bCs/>
          <w:szCs w:val="24"/>
        </w:rPr>
        <w:t xml:space="preserve"> (Uji t)</w:t>
      </w:r>
      <w:bookmarkEnd w:id="174"/>
    </w:p>
    <w:tbl>
      <w:tblPr>
        <w:tblStyle w:val="TableGrid"/>
        <w:tblW w:w="0" w:type="auto"/>
        <w:tblLook w:val="04A0" w:firstRow="1" w:lastRow="0" w:firstColumn="1" w:lastColumn="0" w:noHBand="0" w:noVBand="1"/>
      </w:tblPr>
      <w:tblGrid>
        <w:gridCol w:w="884"/>
        <w:gridCol w:w="1125"/>
        <w:gridCol w:w="1472"/>
        <w:gridCol w:w="1364"/>
        <w:gridCol w:w="1476"/>
        <w:gridCol w:w="819"/>
        <w:gridCol w:w="787"/>
      </w:tblGrid>
      <w:tr w:rsidR="009749FC" w:rsidRPr="00D03A6F" w14:paraId="6CADD968" w14:textId="77777777" w:rsidTr="0016016F">
        <w:tc>
          <w:tcPr>
            <w:tcW w:w="2009" w:type="dxa"/>
            <w:gridSpan w:val="2"/>
          </w:tcPr>
          <w:p w14:paraId="37CB2D81" w14:textId="77777777" w:rsidR="009749FC" w:rsidRPr="009749FC" w:rsidRDefault="009749FC" w:rsidP="004C3E21">
            <w:pPr>
              <w:pStyle w:val="ListParagraph"/>
              <w:ind w:left="0"/>
              <w:rPr>
                <w:rFonts w:ascii="Times New Roman" w:hAnsi="Times New Roman" w:cs="Times New Roman"/>
                <w:b/>
                <w:bCs/>
              </w:rPr>
            </w:pPr>
          </w:p>
        </w:tc>
        <w:tc>
          <w:tcPr>
            <w:tcW w:w="2836" w:type="dxa"/>
            <w:gridSpan w:val="2"/>
            <w:shd w:val="clear" w:color="auto" w:fill="FFFFFF"/>
            <w:vAlign w:val="bottom"/>
          </w:tcPr>
          <w:p w14:paraId="089D7CB1" w14:textId="77777777" w:rsidR="009749FC" w:rsidRPr="009749FC" w:rsidRDefault="009749FC" w:rsidP="004C3E21">
            <w:pPr>
              <w:pStyle w:val="ListParagraph"/>
              <w:ind w:left="0"/>
              <w:jc w:val="center"/>
              <w:rPr>
                <w:rFonts w:ascii="Times New Roman" w:hAnsi="Times New Roman" w:cs="Times New Roman"/>
                <w:b/>
                <w:bCs/>
              </w:rPr>
            </w:pPr>
            <w:r w:rsidRPr="009749FC">
              <w:rPr>
                <w:rFonts w:ascii="Times New Roman" w:hAnsi="Times New Roman" w:cs="Times New Roman"/>
                <w:b/>
                <w:bCs/>
                <w:kern w:val="0"/>
              </w:rPr>
              <w:t>Unstandardized Coefficients</w:t>
            </w:r>
          </w:p>
        </w:tc>
        <w:tc>
          <w:tcPr>
            <w:tcW w:w="1476" w:type="dxa"/>
            <w:vAlign w:val="bottom"/>
          </w:tcPr>
          <w:p w14:paraId="1CC54913" w14:textId="77777777" w:rsidR="009749FC" w:rsidRPr="009749FC" w:rsidRDefault="009749FC" w:rsidP="004C3E21">
            <w:pPr>
              <w:pStyle w:val="ListParagraph"/>
              <w:ind w:left="0"/>
              <w:rPr>
                <w:rFonts w:ascii="Times New Roman" w:hAnsi="Times New Roman" w:cs="Times New Roman"/>
                <w:b/>
                <w:bCs/>
              </w:rPr>
            </w:pPr>
            <w:r w:rsidRPr="009749FC">
              <w:rPr>
                <w:rFonts w:ascii="Times New Roman" w:hAnsi="Times New Roman" w:cs="Times New Roman"/>
                <w:b/>
                <w:bCs/>
                <w:kern w:val="0"/>
              </w:rPr>
              <w:t>Standardized Coefficients</w:t>
            </w:r>
          </w:p>
        </w:tc>
        <w:tc>
          <w:tcPr>
            <w:tcW w:w="819" w:type="dxa"/>
          </w:tcPr>
          <w:p w14:paraId="57912F46" w14:textId="77777777" w:rsidR="009749FC" w:rsidRPr="009749FC" w:rsidRDefault="009749FC" w:rsidP="004C3E21">
            <w:pPr>
              <w:pStyle w:val="ListParagraph"/>
              <w:ind w:left="0"/>
              <w:rPr>
                <w:rFonts w:ascii="Times New Roman" w:hAnsi="Times New Roman" w:cs="Times New Roman"/>
                <w:b/>
                <w:bCs/>
              </w:rPr>
            </w:pPr>
          </w:p>
        </w:tc>
        <w:tc>
          <w:tcPr>
            <w:tcW w:w="787" w:type="dxa"/>
          </w:tcPr>
          <w:p w14:paraId="77CF744E" w14:textId="77777777" w:rsidR="009749FC" w:rsidRPr="009749FC" w:rsidRDefault="009749FC" w:rsidP="004C3E21">
            <w:pPr>
              <w:pStyle w:val="ListParagraph"/>
              <w:ind w:left="0"/>
              <w:rPr>
                <w:rFonts w:ascii="Times New Roman" w:hAnsi="Times New Roman" w:cs="Times New Roman"/>
                <w:b/>
                <w:bCs/>
              </w:rPr>
            </w:pPr>
          </w:p>
        </w:tc>
      </w:tr>
      <w:tr w:rsidR="00D03A6F" w:rsidRPr="00D03A6F" w14:paraId="1F2A5DA3" w14:textId="77777777" w:rsidTr="0016016F">
        <w:tc>
          <w:tcPr>
            <w:tcW w:w="2009" w:type="dxa"/>
            <w:gridSpan w:val="2"/>
          </w:tcPr>
          <w:p w14:paraId="647A5B66" w14:textId="77777777" w:rsidR="00D03A6F" w:rsidRPr="009749FC" w:rsidRDefault="00D03A6F" w:rsidP="004C3E21">
            <w:pPr>
              <w:pStyle w:val="ListParagraph"/>
              <w:ind w:left="0"/>
              <w:rPr>
                <w:rFonts w:ascii="Times New Roman" w:hAnsi="Times New Roman" w:cs="Times New Roman"/>
                <w:b/>
                <w:bCs/>
              </w:rPr>
            </w:pPr>
            <w:r w:rsidRPr="009749FC">
              <w:rPr>
                <w:rFonts w:ascii="Times New Roman" w:hAnsi="Times New Roman" w:cs="Times New Roman"/>
                <w:b/>
                <w:bCs/>
                <w:kern w:val="0"/>
              </w:rPr>
              <w:t>Model</w:t>
            </w:r>
          </w:p>
        </w:tc>
        <w:tc>
          <w:tcPr>
            <w:tcW w:w="1472" w:type="dxa"/>
          </w:tcPr>
          <w:p w14:paraId="45113232" w14:textId="77777777" w:rsidR="00D03A6F" w:rsidRPr="009749FC" w:rsidRDefault="00D03A6F" w:rsidP="004C3E21">
            <w:pPr>
              <w:pStyle w:val="ListParagraph"/>
              <w:ind w:left="0"/>
              <w:jc w:val="center"/>
              <w:rPr>
                <w:rFonts w:ascii="Times New Roman" w:hAnsi="Times New Roman" w:cs="Times New Roman"/>
                <w:b/>
                <w:bCs/>
              </w:rPr>
            </w:pPr>
            <w:r w:rsidRPr="009749FC">
              <w:rPr>
                <w:rFonts w:ascii="Times New Roman" w:hAnsi="Times New Roman" w:cs="Times New Roman"/>
                <w:b/>
                <w:bCs/>
                <w:kern w:val="0"/>
              </w:rPr>
              <w:t>B</w:t>
            </w:r>
          </w:p>
        </w:tc>
        <w:tc>
          <w:tcPr>
            <w:tcW w:w="1364" w:type="dxa"/>
          </w:tcPr>
          <w:p w14:paraId="3FBF6F59" w14:textId="77777777" w:rsidR="00D03A6F" w:rsidRPr="009749FC" w:rsidRDefault="00D03A6F" w:rsidP="004C3E21">
            <w:pPr>
              <w:pStyle w:val="ListParagraph"/>
              <w:ind w:left="0"/>
              <w:jc w:val="center"/>
              <w:rPr>
                <w:rFonts w:ascii="Times New Roman" w:hAnsi="Times New Roman" w:cs="Times New Roman"/>
                <w:b/>
                <w:bCs/>
              </w:rPr>
            </w:pPr>
            <w:r w:rsidRPr="009749FC">
              <w:rPr>
                <w:rFonts w:ascii="Times New Roman" w:hAnsi="Times New Roman" w:cs="Times New Roman"/>
                <w:b/>
                <w:bCs/>
              </w:rPr>
              <w:t>Std.Error</w:t>
            </w:r>
          </w:p>
        </w:tc>
        <w:tc>
          <w:tcPr>
            <w:tcW w:w="1476" w:type="dxa"/>
          </w:tcPr>
          <w:p w14:paraId="2E1F723D" w14:textId="77777777" w:rsidR="00D03A6F" w:rsidRPr="009749FC" w:rsidRDefault="00D03A6F" w:rsidP="004C3E21">
            <w:pPr>
              <w:pStyle w:val="ListParagraph"/>
              <w:ind w:left="0"/>
              <w:jc w:val="center"/>
              <w:rPr>
                <w:rFonts w:ascii="Times New Roman" w:hAnsi="Times New Roman" w:cs="Times New Roman"/>
                <w:b/>
                <w:bCs/>
              </w:rPr>
            </w:pPr>
            <w:r w:rsidRPr="009749FC">
              <w:rPr>
                <w:rFonts w:ascii="Times New Roman" w:hAnsi="Times New Roman" w:cs="Times New Roman"/>
                <w:b/>
                <w:bCs/>
              </w:rPr>
              <w:t>Beta</w:t>
            </w:r>
          </w:p>
        </w:tc>
        <w:tc>
          <w:tcPr>
            <w:tcW w:w="819" w:type="dxa"/>
          </w:tcPr>
          <w:p w14:paraId="076E5DE3" w14:textId="77777777" w:rsidR="00D03A6F" w:rsidRPr="009749FC" w:rsidRDefault="00D03A6F" w:rsidP="004C3E21">
            <w:pPr>
              <w:pStyle w:val="ListParagraph"/>
              <w:ind w:left="0"/>
              <w:jc w:val="center"/>
              <w:rPr>
                <w:rFonts w:ascii="Times New Roman" w:hAnsi="Times New Roman" w:cs="Times New Roman"/>
                <w:b/>
                <w:bCs/>
              </w:rPr>
            </w:pPr>
            <w:r w:rsidRPr="009749FC">
              <w:rPr>
                <w:rFonts w:ascii="Times New Roman" w:hAnsi="Times New Roman" w:cs="Times New Roman"/>
                <w:b/>
                <w:bCs/>
              </w:rPr>
              <w:t>t</w:t>
            </w:r>
          </w:p>
        </w:tc>
        <w:tc>
          <w:tcPr>
            <w:tcW w:w="787" w:type="dxa"/>
          </w:tcPr>
          <w:p w14:paraId="30148B22" w14:textId="77777777" w:rsidR="00D03A6F" w:rsidRPr="009749FC" w:rsidRDefault="00D03A6F" w:rsidP="004C3E21">
            <w:pPr>
              <w:pStyle w:val="ListParagraph"/>
              <w:ind w:left="0"/>
              <w:jc w:val="center"/>
              <w:rPr>
                <w:rFonts w:ascii="Times New Roman" w:hAnsi="Times New Roman" w:cs="Times New Roman"/>
                <w:b/>
                <w:bCs/>
              </w:rPr>
            </w:pPr>
            <w:r w:rsidRPr="009749FC">
              <w:rPr>
                <w:rFonts w:ascii="Times New Roman" w:hAnsi="Times New Roman" w:cs="Times New Roman"/>
                <w:b/>
                <w:bCs/>
              </w:rPr>
              <w:t>Sig.</w:t>
            </w:r>
          </w:p>
        </w:tc>
      </w:tr>
      <w:tr w:rsidR="00D03A6F" w:rsidRPr="00D03A6F" w14:paraId="49900302" w14:textId="77777777" w:rsidTr="0016016F">
        <w:tc>
          <w:tcPr>
            <w:tcW w:w="884" w:type="dxa"/>
          </w:tcPr>
          <w:p w14:paraId="3756F83A" w14:textId="77777777" w:rsidR="00D03A6F" w:rsidRPr="00876890" w:rsidRDefault="00D03A6F" w:rsidP="00050994">
            <w:pPr>
              <w:pStyle w:val="ListParagraph"/>
              <w:spacing w:line="360" w:lineRule="auto"/>
              <w:ind w:left="0"/>
              <w:rPr>
                <w:rFonts w:ascii="Times New Roman" w:hAnsi="Times New Roman" w:cs="Times New Roman"/>
                <w:sz w:val="20"/>
                <w:szCs w:val="20"/>
              </w:rPr>
            </w:pPr>
            <w:r w:rsidRPr="00876890">
              <w:rPr>
                <w:rFonts w:ascii="Times New Roman" w:hAnsi="Times New Roman" w:cs="Times New Roman"/>
                <w:kern w:val="0"/>
                <w:sz w:val="20"/>
                <w:szCs w:val="20"/>
              </w:rPr>
              <w:t>1</w:t>
            </w:r>
          </w:p>
        </w:tc>
        <w:tc>
          <w:tcPr>
            <w:tcW w:w="1125" w:type="dxa"/>
          </w:tcPr>
          <w:p w14:paraId="1E7DA3E3" w14:textId="77777777" w:rsidR="00D03A6F" w:rsidRPr="00876890" w:rsidRDefault="00D03A6F" w:rsidP="00050994">
            <w:pPr>
              <w:pStyle w:val="ListParagraph"/>
              <w:spacing w:line="360" w:lineRule="auto"/>
              <w:ind w:left="0"/>
              <w:rPr>
                <w:rFonts w:ascii="Times New Roman" w:hAnsi="Times New Roman" w:cs="Times New Roman"/>
                <w:sz w:val="20"/>
                <w:szCs w:val="20"/>
              </w:rPr>
            </w:pPr>
            <w:r w:rsidRPr="00876890">
              <w:rPr>
                <w:rFonts w:ascii="Times New Roman" w:hAnsi="Times New Roman" w:cs="Times New Roman"/>
                <w:kern w:val="0"/>
                <w:sz w:val="20"/>
                <w:szCs w:val="20"/>
              </w:rPr>
              <w:t>(Constant)</w:t>
            </w:r>
          </w:p>
        </w:tc>
        <w:tc>
          <w:tcPr>
            <w:tcW w:w="1472" w:type="dxa"/>
          </w:tcPr>
          <w:p w14:paraId="5504F4A2"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1.574</w:t>
            </w:r>
          </w:p>
        </w:tc>
        <w:tc>
          <w:tcPr>
            <w:tcW w:w="1364" w:type="dxa"/>
          </w:tcPr>
          <w:p w14:paraId="3A29DB65"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1.262</w:t>
            </w:r>
          </w:p>
        </w:tc>
        <w:tc>
          <w:tcPr>
            <w:tcW w:w="1476" w:type="dxa"/>
            <w:vAlign w:val="center"/>
          </w:tcPr>
          <w:p w14:paraId="72D284C9"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p>
        </w:tc>
        <w:tc>
          <w:tcPr>
            <w:tcW w:w="819" w:type="dxa"/>
          </w:tcPr>
          <w:p w14:paraId="113CFDB8"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1.247</w:t>
            </w:r>
          </w:p>
        </w:tc>
        <w:tc>
          <w:tcPr>
            <w:tcW w:w="787" w:type="dxa"/>
          </w:tcPr>
          <w:p w14:paraId="6BDE487E"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.215</w:t>
            </w:r>
          </w:p>
        </w:tc>
      </w:tr>
      <w:tr w:rsidR="00D03A6F" w:rsidRPr="00D03A6F" w14:paraId="229C4331" w14:textId="77777777" w:rsidTr="0016016F">
        <w:tc>
          <w:tcPr>
            <w:tcW w:w="884" w:type="dxa"/>
          </w:tcPr>
          <w:p w14:paraId="34D039AC" w14:textId="77777777" w:rsidR="00D03A6F" w:rsidRPr="00876890" w:rsidRDefault="00D03A6F" w:rsidP="00050994">
            <w:pPr>
              <w:pStyle w:val="ListParagraph"/>
              <w:spacing w:line="360" w:lineRule="auto"/>
              <w:ind w:left="0"/>
              <w:rPr>
                <w:rFonts w:ascii="Times New Roman" w:hAnsi="Times New Roman" w:cs="Times New Roman"/>
                <w:sz w:val="20"/>
                <w:szCs w:val="20"/>
              </w:rPr>
            </w:pPr>
          </w:p>
        </w:tc>
        <w:tc>
          <w:tcPr>
            <w:tcW w:w="1125" w:type="dxa"/>
          </w:tcPr>
          <w:p w14:paraId="33413C13" w14:textId="77777777" w:rsidR="00D03A6F" w:rsidRPr="00876890" w:rsidRDefault="00D03A6F" w:rsidP="00050994">
            <w:pPr>
              <w:pStyle w:val="ListParagraph"/>
              <w:spacing w:line="360" w:lineRule="auto"/>
              <w:ind w:left="0"/>
              <w:rPr>
                <w:rFonts w:ascii="Times New Roman" w:hAnsi="Times New Roman" w:cs="Times New Roman"/>
                <w:sz w:val="20"/>
                <w:szCs w:val="20"/>
              </w:rPr>
            </w:pPr>
            <w:r w:rsidRPr="00876890">
              <w:rPr>
                <w:rFonts w:ascii="Times New Roman" w:hAnsi="Times New Roman" w:cs="Times New Roman"/>
                <w:kern w:val="0"/>
                <w:sz w:val="20"/>
                <w:szCs w:val="20"/>
              </w:rPr>
              <w:t>X1</w:t>
            </w:r>
          </w:p>
        </w:tc>
        <w:tc>
          <w:tcPr>
            <w:tcW w:w="1472" w:type="dxa"/>
          </w:tcPr>
          <w:p w14:paraId="68AA6E68"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.443</w:t>
            </w:r>
          </w:p>
        </w:tc>
        <w:tc>
          <w:tcPr>
            <w:tcW w:w="1364" w:type="dxa"/>
          </w:tcPr>
          <w:p w14:paraId="6D5A6CE3"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.086</w:t>
            </w:r>
          </w:p>
        </w:tc>
        <w:tc>
          <w:tcPr>
            <w:tcW w:w="1476" w:type="dxa"/>
          </w:tcPr>
          <w:p w14:paraId="411029E4"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.517</w:t>
            </w:r>
          </w:p>
        </w:tc>
        <w:tc>
          <w:tcPr>
            <w:tcW w:w="819" w:type="dxa"/>
          </w:tcPr>
          <w:p w14:paraId="2423D92F"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5.162</w:t>
            </w:r>
          </w:p>
        </w:tc>
        <w:tc>
          <w:tcPr>
            <w:tcW w:w="787" w:type="dxa"/>
          </w:tcPr>
          <w:p w14:paraId="0E4FB33F"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.000</w:t>
            </w:r>
          </w:p>
        </w:tc>
      </w:tr>
      <w:tr w:rsidR="00D03A6F" w:rsidRPr="00D03A6F" w14:paraId="1DD4A45D" w14:textId="77777777" w:rsidTr="0016016F">
        <w:tc>
          <w:tcPr>
            <w:tcW w:w="884" w:type="dxa"/>
          </w:tcPr>
          <w:p w14:paraId="5FCA7754" w14:textId="77777777" w:rsidR="00D03A6F" w:rsidRPr="00876890" w:rsidRDefault="00D03A6F" w:rsidP="00050994">
            <w:pPr>
              <w:pStyle w:val="ListParagraph"/>
              <w:spacing w:line="360" w:lineRule="auto"/>
              <w:ind w:left="0"/>
              <w:rPr>
                <w:rFonts w:ascii="Times New Roman" w:hAnsi="Times New Roman" w:cs="Times New Roman"/>
                <w:sz w:val="20"/>
                <w:szCs w:val="20"/>
              </w:rPr>
            </w:pPr>
          </w:p>
        </w:tc>
        <w:tc>
          <w:tcPr>
            <w:tcW w:w="1125" w:type="dxa"/>
          </w:tcPr>
          <w:p w14:paraId="7550CB1F" w14:textId="77777777" w:rsidR="00D03A6F" w:rsidRPr="00876890" w:rsidRDefault="00D03A6F" w:rsidP="00050994">
            <w:pPr>
              <w:pStyle w:val="ListParagraph"/>
              <w:spacing w:line="360" w:lineRule="auto"/>
              <w:ind w:left="0"/>
              <w:rPr>
                <w:rFonts w:ascii="Times New Roman" w:hAnsi="Times New Roman" w:cs="Times New Roman"/>
                <w:sz w:val="20"/>
                <w:szCs w:val="20"/>
              </w:rPr>
            </w:pPr>
            <w:r w:rsidRPr="00876890">
              <w:rPr>
                <w:rFonts w:ascii="Times New Roman" w:hAnsi="Times New Roman" w:cs="Times New Roman"/>
                <w:kern w:val="0"/>
                <w:sz w:val="20"/>
                <w:szCs w:val="20"/>
              </w:rPr>
              <w:t>X2</w:t>
            </w:r>
          </w:p>
        </w:tc>
        <w:tc>
          <w:tcPr>
            <w:tcW w:w="1472" w:type="dxa"/>
          </w:tcPr>
          <w:p w14:paraId="378D5CE6"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-.036</w:t>
            </w:r>
          </w:p>
        </w:tc>
        <w:tc>
          <w:tcPr>
            <w:tcW w:w="1364" w:type="dxa"/>
          </w:tcPr>
          <w:p w14:paraId="4531A81D"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.197</w:t>
            </w:r>
          </w:p>
        </w:tc>
        <w:tc>
          <w:tcPr>
            <w:tcW w:w="1476" w:type="dxa"/>
          </w:tcPr>
          <w:p w14:paraId="1D0B4218"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-.026</w:t>
            </w:r>
          </w:p>
        </w:tc>
        <w:tc>
          <w:tcPr>
            <w:tcW w:w="819" w:type="dxa"/>
          </w:tcPr>
          <w:p w14:paraId="53F3593A"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-.184</w:t>
            </w:r>
          </w:p>
        </w:tc>
        <w:tc>
          <w:tcPr>
            <w:tcW w:w="787" w:type="dxa"/>
          </w:tcPr>
          <w:p w14:paraId="39B2DCFD"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.854</w:t>
            </w:r>
          </w:p>
        </w:tc>
      </w:tr>
      <w:tr w:rsidR="00D03A6F" w:rsidRPr="00D03A6F" w14:paraId="6F702B7B" w14:textId="77777777" w:rsidTr="0016016F">
        <w:tc>
          <w:tcPr>
            <w:tcW w:w="884" w:type="dxa"/>
          </w:tcPr>
          <w:p w14:paraId="01B23E15" w14:textId="77777777" w:rsidR="00D03A6F" w:rsidRPr="00876890" w:rsidRDefault="00D03A6F" w:rsidP="00050994">
            <w:pPr>
              <w:pStyle w:val="ListParagraph"/>
              <w:spacing w:line="360" w:lineRule="auto"/>
              <w:ind w:left="0"/>
              <w:rPr>
                <w:rFonts w:ascii="Times New Roman" w:hAnsi="Times New Roman" w:cs="Times New Roman"/>
                <w:sz w:val="20"/>
                <w:szCs w:val="20"/>
              </w:rPr>
            </w:pPr>
          </w:p>
        </w:tc>
        <w:tc>
          <w:tcPr>
            <w:tcW w:w="1125" w:type="dxa"/>
          </w:tcPr>
          <w:p w14:paraId="2E046B3F" w14:textId="77777777" w:rsidR="00D03A6F" w:rsidRPr="00876890" w:rsidRDefault="00D03A6F" w:rsidP="00050994">
            <w:pPr>
              <w:pStyle w:val="ListParagraph"/>
              <w:spacing w:line="360" w:lineRule="auto"/>
              <w:ind w:left="0"/>
              <w:rPr>
                <w:rFonts w:ascii="Times New Roman" w:hAnsi="Times New Roman" w:cs="Times New Roman"/>
                <w:sz w:val="20"/>
                <w:szCs w:val="20"/>
              </w:rPr>
            </w:pPr>
            <w:r w:rsidRPr="00876890">
              <w:rPr>
                <w:rFonts w:ascii="Times New Roman" w:hAnsi="Times New Roman" w:cs="Times New Roman"/>
                <w:kern w:val="0"/>
                <w:sz w:val="20"/>
                <w:szCs w:val="20"/>
              </w:rPr>
              <w:t>X3</w:t>
            </w:r>
          </w:p>
        </w:tc>
        <w:tc>
          <w:tcPr>
            <w:tcW w:w="1472" w:type="dxa"/>
          </w:tcPr>
          <w:p w14:paraId="7A930B87"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.261</w:t>
            </w:r>
          </w:p>
        </w:tc>
        <w:tc>
          <w:tcPr>
            <w:tcW w:w="1364" w:type="dxa"/>
          </w:tcPr>
          <w:p w14:paraId="762E415C"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.122</w:t>
            </w:r>
          </w:p>
        </w:tc>
        <w:tc>
          <w:tcPr>
            <w:tcW w:w="1476" w:type="dxa"/>
          </w:tcPr>
          <w:p w14:paraId="678E686C"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.225</w:t>
            </w:r>
          </w:p>
        </w:tc>
        <w:tc>
          <w:tcPr>
            <w:tcW w:w="819" w:type="dxa"/>
          </w:tcPr>
          <w:p w14:paraId="5D48D6C4"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2.139</w:t>
            </w:r>
          </w:p>
        </w:tc>
        <w:tc>
          <w:tcPr>
            <w:tcW w:w="787" w:type="dxa"/>
          </w:tcPr>
          <w:p w14:paraId="4E640DBF"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.035</w:t>
            </w:r>
          </w:p>
        </w:tc>
      </w:tr>
      <w:tr w:rsidR="00D03A6F" w:rsidRPr="00D03A6F" w14:paraId="1C9B6347" w14:textId="77777777" w:rsidTr="0016016F">
        <w:tc>
          <w:tcPr>
            <w:tcW w:w="884" w:type="dxa"/>
          </w:tcPr>
          <w:p w14:paraId="3D40F862" w14:textId="77777777" w:rsidR="00D03A6F" w:rsidRPr="00876890" w:rsidRDefault="00D03A6F" w:rsidP="00050994">
            <w:pPr>
              <w:pStyle w:val="ListParagraph"/>
              <w:spacing w:line="360" w:lineRule="auto"/>
              <w:ind w:left="0"/>
              <w:rPr>
                <w:rFonts w:ascii="Times New Roman" w:hAnsi="Times New Roman" w:cs="Times New Roman"/>
                <w:sz w:val="20"/>
                <w:szCs w:val="20"/>
              </w:rPr>
            </w:pPr>
          </w:p>
        </w:tc>
        <w:tc>
          <w:tcPr>
            <w:tcW w:w="1125" w:type="dxa"/>
          </w:tcPr>
          <w:p w14:paraId="00859442" w14:textId="77777777" w:rsidR="00D03A6F" w:rsidRPr="00876890" w:rsidRDefault="00D03A6F" w:rsidP="00050994">
            <w:pPr>
              <w:pStyle w:val="ListParagraph"/>
              <w:spacing w:line="360" w:lineRule="auto"/>
              <w:ind w:left="0"/>
              <w:rPr>
                <w:rFonts w:ascii="Times New Roman" w:hAnsi="Times New Roman" w:cs="Times New Roman"/>
                <w:sz w:val="20"/>
                <w:szCs w:val="20"/>
              </w:rPr>
            </w:pPr>
            <w:r w:rsidRPr="00876890">
              <w:rPr>
                <w:rFonts w:ascii="Times New Roman" w:hAnsi="Times New Roman" w:cs="Times New Roman"/>
                <w:kern w:val="0"/>
                <w:sz w:val="20"/>
                <w:szCs w:val="20"/>
              </w:rPr>
              <w:t>X4</w:t>
            </w:r>
          </w:p>
        </w:tc>
        <w:tc>
          <w:tcPr>
            <w:tcW w:w="1472" w:type="dxa"/>
          </w:tcPr>
          <w:p w14:paraId="1F95547C"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.079</w:t>
            </w:r>
          </w:p>
        </w:tc>
        <w:tc>
          <w:tcPr>
            <w:tcW w:w="1364" w:type="dxa"/>
          </w:tcPr>
          <w:p w14:paraId="3ED6EED7"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.114</w:t>
            </w:r>
          </w:p>
        </w:tc>
        <w:tc>
          <w:tcPr>
            <w:tcW w:w="1476" w:type="dxa"/>
          </w:tcPr>
          <w:p w14:paraId="5695929F"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.094</w:t>
            </w:r>
          </w:p>
        </w:tc>
        <w:tc>
          <w:tcPr>
            <w:tcW w:w="819" w:type="dxa"/>
          </w:tcPr>
          <w:p w14:paraId="4326BE1F"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.697</w:t>
            </w:r>
          </w:p>
        </w:tc>
        <w:tc>
          <w:tcPr>
            <w:tcW w:w="787" w:type="dxa"/>
          </w:tcPr>
          <w:p w14:paraId="4058755E" w14:textId="77777777" w:rsidR="00D03A6F" w:rsidRPr="00876890" w:rsidRDefault="00D03A6F" w:rsidP="00050994">
            <w:pPr>
              <w:pStyle w:val="ListParagraph"/>
              <w:spacing w:line="360" w:lineRule="auto"/>
              <w:ind w:left="0"/>
              <w:jc w:val="right"/>
              <w:rPr>
                <w:rFonts w:ascii="Times New Roman" w:hAnsi="Times New Roman" w:cs="Times New Roman"/>
                <w:sz w:val="20"/>
                <w:szCs w:val="20"/>
              </w:rPr>
            </w:pPr>
            <w:r w:rsidRPr="00876890">
              <w:rPr>
                <w:rFonts w:ascii="Times New Roman" w:hAnsi="Times New Roman" w:cs="Times New Roman"/>
                <w:kern w:val="0"/>
                <w:sz w:val="20"/>
                <w:szCs w:val="20"/>
              </w:rPr>
              <w:t>.487</w:t>
            </w:r>
          </w:p>
        </w:tc>
      </w:tr>
    </w:tbl>
    <w:p w14:paraId="58EF83EB" w14:textId="77777777" w:rsidR="00150884" w:rsidRPr="00372F6C" w:rsidRDefault="00150884" w:rsidP="00150884">
      <w:pPr>
        <w:rPr>
          <w:rFonts w:ascii="Times New Roman" w:hAnsi="Times New Roman" w:cs="Times New Roman"/>
          <w:i/>
          <w:iCs/>
        </w:rPr>
      </w:pPr>
      <w:r w:rsidRPr="00372F6C">
        <w:rPr>
          <w:rFonts w:ascii="Times New Roman" w:hAnsi="Times New Roman" w:cs="Times New Roman"/>
          <w:i/>
          <w:iCs/>
        </w:rPr>
        <w:t>Sumber: Data primer yang diolah peneliti, 2025</w:t>
      </w:r>
    </w:p>
    <w:p w14:paraId="746AE99B" w14:textId="4C4EE42E" w:rsidR="00B00DD1" w:rsidRPr="00B00DD1" w:rsidRDefault="00B00DD1" w:rsidP="00D5105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Untuk mengetahui nilai apakah nilai t statistik tabel, tingkat signifikan yang digunakan sebesar 5%.</w:t>
      </w:r>
    </w:p>
    <w:p w14:paraId="78B92648" w14:textId="339BA08C" w:rsidR="00FB4832" w:rsidRPr="00086B66" w:rsidRDefault="00FB4832" w:rsidP="00D5105A">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Berdasarkan tabel tersebut, dikatakan bahwa:</w:t>
      </w:r>
    </w:p>
    <w:p w14:paraId="71FE9DFA" w14:textId="08B99570" w:rsidR="00FB4832" w:rsidRDefault="00FB4832" w:rsidP="00D5105A">
      <w:pPr>
        <w:pStyle w:val="ListParagraph"/>
        <w:numPr>
          <w:ilvl w:val="0"/>
          <w:numId w:val="51"/>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Pengaruh Pengetahuan Peraturan Pajak Terhadap Kepatuhan Wajib Pajak</w:t>
      </w:r>
      <w:r w:rsidR="0016016F">
        <w:rPr>
          <w:rFonts w:ascii="Times New Roman" w:hAnsi="Times New Roman" w:cs="Times New Roman"/>
          <w:sz w:val="24"/>
          <w:szCs w:val="24"/>
        </w:rPr>
        <w:t xml:space="preserve"> Pengguna E-Commerce</w:t>
      </w:r>
    </w:p>
    <w:p w14:paraId="4FFF698B" w14:textId="4210AF44" w:rsidR="00FB4832" w:rsidRDefault="00FB4832" w:rsidP="00181589">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Berdasarkan hasil uji menggunakan SPSS, data dinyatakan valid karena t hitung lebih besar dari t tabel, yaitu 5,162 &gt; </w:t>
      </w:r>
      <w:r w:rsidRPr="00B14729">
        <w:rPr>
          <w:rFonts w:ascii="Times New Roman" w:hAnsi="Times New Roman" w:cs="Times New Roman"/>
          <w:sz w:val="24"/>
          <w:szCs w:val="24"/>
        </w:rPr>
        <w:t>1.660</w:t>
      </w:r>
      <w:r>
        <w:rPr>
          <w:rFonts w:ascii="Times New Roman" w:hAnsi="Times New Roman" w:cs="Times New Roman"/>
          <w:sz w:val="24"/>
          <w:szCs w:val="24"/>
        </w:rPr>
        <w:t>. Nilai t hitung untuk variabel Pengetahuan Peraturan Pajak tercatat sebesar 5,162 dengan tingkat signifikansi profitabilitas sebesar 0,000. Karena tingkat signifikansi 0,000 &lt; 0,05, maka H0 ditolak. Hal ini menunjukkan secara parsial bahwa ada pengaruh signifikan antara Pengetahuan Peraturan Pajak terhadap Kepatuhan Wajib Pajak</w:t>
      </w:r>
      <w:r w:rsidR="0016016F">
        <w:rPr>
          <w:rFonts w:ascii="Times New Roman" w:hAnsi="Times New Roman" w:cs="Times New Roman"/>
          <w:sz w:val="24"/>
          <w:szCs w:val="24"/>
        </w:rPr>
        <w:t xml:space="preserve"> Pengguna E-Commerce</w:t>
      </w:r>
      <w:r>
        <w:rPr>
          <w:rFonts w:ascii="Times New Roman" w:hAnsi="Times New Roman" w:cs="Times New Roman"/>
          <w:sz w:val="24"/>
          <w:szCs w:val="24"/>
        </w:rPr>
        <w:t xml:space="preserve">. </w:t>
      </w:r>
    </w:p>
    <w:p w14:paraId="47B6D108" w14:textId="77777777" w:rsidR="00D5105A" w:rsidRDefault="00D5105A" w:rsidP="004C3E21">
      <w:pPr>
        <w:pStyle w:val="ListParagraph"/>
        <w:spacing w:after="0" w:line="276" w:lineRule="auto"/>
        <w:ind w:left="426"/>
        <w:jc w:val="both"/>
        <w:rPr>
          <w:rFonts w:ascii="Times New Roman" w:hAnsi="Times New Roman" w:cs="Times New Roman"/>
          <w:sz w:val="24"/>
          <w:szCs w:val="24"/>
        </w:rPr>
      </w:pPr>
    </w:p>
    <w:p w14:paraId="2EED4842" w14:textId="287E7916" w:rsidR="00FB4832" w:rsidRDefault="00FB4832" w:rsidP="00D5105A">
      <w:pPr>
        <w:pStyle w:val="ListParagraph"/>
        <w:numPr>
          <w:ilvl w:val="0"/>
          <w:numId w:val="51"/>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Pengaruh Digitalisasi Layanan Pajak Terhadap Kepatuhan Wajib Pajak</w:t>
      </w:r>
      <w:r w:rsidR="0016016F">
        <w:rPr>
          <w:rFonts w:ascii="Times New Roman" w:hAnsi="Times New Roman" w:cs="Times New Roman"/>
          <w:sz w:val="24"/>
          <w:szCs w:val="24"/>
        </w:rPr>
        <w:t xml:space="preserve"> Pengguna E-Commerce</w:t>
      </w:r>
    </w:p>
    <w:p w14:paraId="5FF9D8C7" w14:textId="44A64C05" w:rsidR="00FB4832" w:rsidRDefault="00FB4832" w:rsidP="00181589">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Berdasarkan hasil uji menggunakan SPSS, data dinyatakan valid karena t hitung lebih besar dari t tabel, yaitu -184 &lt; </w:t>
      </w:r>
      <w:r w:rsidRPr="00B14729">
        <w:rPr>
          <w:rFonts w:ascii="Times New Roman" w:hAnsi="Times New Roman" w:cs="Times New Roman"/>
          <w:sz w:val="24"/>
          <w:szCs w:val="24"/>
        </w:rPr>
        <w:t>1.660</w:t>
      </w:r>
      <w:r>
        <w:rPr>
          <w:rFonts w:ascii="Times New Roman" w:hAnsi="Times New Roman" w:cs="Times New Roman"/>
          <w:sz w:val="24"/>
          <w:szCs w:val="24"/>
        </w:rPr>
        <w:t>. Nilai t hitung untuk variabel Digitalisasi Layanan Pajak tercatat sebesar -184 dengan tingkat signifikansi profitabilitas sebesar 0,854. Karena tingkat signifikansi 0,854 &gt; 0,05, maka H0 diterima. Hal ini menunjukkan secara parsial bahwa tidak ada pengaruh signifikan antara Digitalisasi Layanan Pajak terhadap Kepatuhan Wajib Pajak</w:t>
      </w:r>
      <w:r w:rsidR="0016016F" w:rsidRPr="0016016F">
        <w:rPr>
          <w:rFonts w:ascii="Times New Roman" w:hAnsi="Times New Roman" w:cs="Times New Roman"/>
          <w:sz w:val="24"/>
          <w:szCs w:val="24"/>
        </w:rPr>
        <w:t xml:space="preserve"> </w:t>
      </w:r>
      <w:r w:rsidR="0016016F">
        <w:rPr>
          <w:rFonts w:ascii="Times New Roman" w:hAnsi="Times New Roman" w:cs="Times New Roman"/>
          <w:sz w:val="24"/>
          <w:szCs w:val="24"/>
        </w:rPr>
        <w:t>Pengguna E-Commerce</w:t>
      </w:r>
      <w:r>
        <w:rPr>
          <w:rFonts w:ascii="Times New Roman" w:hAnsi="Times New Roman" w:cs="Times New Roman"/>
          <w:sz w:val="24"/>
          <w:szCs w:val="24"/>
        </w:rPr>
        <w:t xml:space="preserve">. </w:t>
      </w:r>
    </w:p>
    <w:p w14:paraId="0EFE2B1B" w14:textId="77777777" w:rsidR="00FB4832" w:rsidRDefault="00FB4832" w:rsidP="00DF1AB3">
      <w:pPr>
        <w:pStyle w:val="ListParagraph"/>
        <w:spacing w:after="0" w:line="480" w:lineRule="auto"/>
        <w:ind w:left="426"/>
        <w:jc w:val="both"/>
        <w:rPr>
          <w:rFonts w:ascii="Times New Roman" w:hAnsi="Times New Roman" w:cs="Times New Roman"/>
          <w:sz w:val="24"/>
          <w:szCs w:val="24"/>
        </w:rPr>
      </w:pPr>
    </w:p>
    <w:p w14:paraId="47C851FF" w14:textId="54C4FC57" w:rsidR="00FB4832" w:rsidRDefault="00FB4832" w:rsidP="00D5105A">
      <w:pPr>
        <w:pStyle w:val="ListParagraph"/>
        <w:numPr>
          <w:ilvl w:val="0"/>
          <w:numId w:val="51"/>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Pengaruh Kesadaran Wajib Pajak Terhadap Kepatuhan Wajib Pajak</w:t>
      </w:r>
      <w:r w:rsidR="0016016F" w:rsidRPr="0016016F">
        <w:rPr>
          <w:rFonts w:ascii="Times New Roman" w:hAnsi="Times New Roman" w:cs="Times New Roman"/>
          <w:sz w:val="24"/>
          <w:szCs w:val="24"/>
        </w:rPr>
        <w:t xml:space="preserve"> </w:t>
      </w:r>
      <w:r w:rsidR="0016016F">
        <w:rPr>
          <w:rFonts w:ascii="Times New Roman" w:hAnsi="Times New Roman" w:cs="Times New Roman"/>
          <w:sz w:val="24"/>
          <w:szCs w:val="24"/>
        </w:rPr>
        <w:t>Pengguna E-Commerce</w:t>
      </w:r>
    </w:p>
    <w:p w14:paraId="6AFE7D66" w14:textId="4D0CAD27" w:rsidR="00FB4832" w:rsidRPr="00F07C5E" w:rsidRDefault="00FB4832" w:rsidP="00181589">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Berdasarkan hasil uji menggunakan SPSS, data dinyatakan valid karena t hitung lebih besar dari t tabel, yaitu 2,139 &gt; </w:t>
      </w:r>
      <w:r w:rsidRPr="00B14729">
        <w:rPr>
          <w:rFonts w:ascii="Times New Roman" w:hAnsi="Times New Roman" w:cs="Times New Roman"/>
          <w:sz w:val="24"/>
          <w:szCs w:val="24"/>
        </w:rPr>
        <w:t>1.660</w:t>
      </w:r>
      <w:r>
        <w:rPr>
          <w:rFonts w:ascii="Times New Roman" w:hAnsi="Times New Roman" w:cs="Times New Roman"/>
          <w:sz w:val="24"/>
          <w:szCs w:val="24"/>
        </w:rPr>
        <w:t>. Nilai t hitung untuk variabel Kesadaran Wajib Pajak tercatat sebesar 2,139 dengan tingkat signifikansi profitabilitas sebesar 0,035. Karena tingkat signifikansi 0,035 &lt; 0,05, maka H0 ditolak. Hal ini menunjukkan secara parsial bahwa ada pengaruh signifikan antara Kesadaran Wajib Pajak terhadap Kepatuhan Wajib Pajak</w:t>
      </w:r>
      <w:r w:rsidR="0016016F">
        <w:rPr>
          <w:rFonts w:ascii="Times New Roman" w:hAnsi="Times New Roman" w:cs="Times New Roman"/>
          <w:sz w:val="24"/>
          <w:szCs w:val="24"/>
        </w:rPr>
        <w:t xml:space="preserve"> Pengguna E-Commerce</w:t>
      </w:r>
      <w:r>
        <w:rPr>
          <w:rFonts w:ascii="Times New Roman" w:hAnsi="Times New Roman" w:cs="Times New Roman"/>
          <w:sz w:val="24"/>
          <w:szCs w:val="24"/>
        </w:rPr>
        <w:t xml:space="preserve">. </w:t>
      </w:r>
    </w:p>
    <w:p w14:paraId="401DA31F" w14:textId="77777777" w:rsidR="00FB4832" w:rsidRDefault="00FB4832" w:rsidP="004C3E21">
      <w:pPr>
        <w:pStyle w:val="ListParagraph"/>
        <w:spacing w:after="0" w:line="276" w:lineRule="auto"/>
        <w:ind w:left="426"/>
        <w:jc w:val="both"/>
        <w:rPr>
          <w:rFonts w:ascii="Times New Roman" w:hAnsi="Times New Roman" w:cs="Times New Roman"/>
          <w:sz w:val="24"/>
          <w:szCs w:val="24"/>
        </w:rPr>
      </w:pPr>
    </w:p>
    <w:p w14:paraId="4C07B9D9" w14:textId="265ACD1B" w:rsidR="00FB4832" w:rsidRDefault="00FB4832" w:rsidP="00D5105A">
      <w:pPr>
        <w:pStyle w:val="ListParagraph"/>
        <w:numPr>
          <w:ilvl w:val="0"/>
          <w:numId w:val="51"/>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Pengaruh Persepsi Wajib Pajak Terhadap Kepatuhan Wajib Pajak</w:t>
      </w:r>
      <w:r w:rsidR="0016016F">
        <w:rPr>
          <w:rFonts w:ascii="Times New Roman" w:hAnsi="Times New Roman" w:cs="Times New Roman"/>
          <w:sz w:val="24"/>
          <w:szCs w:val="24"/>
        </w:rPr>
        <w:t xml:space="preserve"> Pengguna E-Commerce</w:t>
      </w:r>
    </w:p>
    <w:p w14:paraId="50FBAE48" w14:textId="29C7BC15" w:rsidR="0030112B" w:rsidRDefault="00FB4832" w:rsidP="004C3E21">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Berdasarkan hasil uji menggunakan SPSS, data dinyatakan valid karena t hitung lebih besar dari t tabel, yaitu 0,697 &gt; </w:t>
      </w:r>
      <w:r w:rsidRPr="00B14729">
        <w:rPr>
          <w:rFonts w:ascii="Times New Roman" w:hAnsi="Times New Roman" w:cs="Times New Roman"/>
          <w:sz w:val="24"/>
          <w:szCs w:val="24"/>
        </w:rPr>
        <w:t>1.660</w:t>
      </w:r>
      <w:r>
        <w:rPr>
          <w:rFonts w:ascii="Times New Roman" w:hAnsi="Times New Roman" w:cs="Times New Roman"/>
          <w:sz w:val="24"/>
          <w:szCs w:val="24"/>
        </w:rPr>
        <w:t>. Nilai t hitung untuk variabel Persepsi Wajib Pajak tercatat sebesar 0,697 dengan tingkat signifikansi profitabilitas sebesar 0,487. Karena tingkat signifikansi 0,487 &gt; 0,05, maka H0 diterima. Hal ini menunjukkan secara parsial bahwa tidak ada pengaruh signifikan antara Persepsi Wajib Pajak terhadap Kepatuhan Wajib Pajak</w:t>
      </w:r>
      <w:r w:rsidR="0016016F">
        <w:rPr>
          <w:rFonts w:ascii="Times New Roman" w:hAnsi="Times New Roman" w:cs="Times New Roman"/>
          <w:sz w:val="24"/>
          <w:szCs w:val="24"/>
        </w:rPr>
        <w:t xml:space="preserve"> Pengguna E-Commerce</w:t>
      </w:r>
      <w:r>
        <w:rPr>
          <w:rFonts w:ascii="Times New Roman" w:hAnsi="Times New Roman" w:cs="Times New Roman"/>
          <w:sz w:val="24"/>
          <w:szCs w:val="24"/>
        </w:rPr>
        <w:t xml:space="preserve">. </w:t>
      </w:r>
    </w:p>
    <w:p w14:paraId="53C0D64C" w14:textId="77777777" w:rsidR="004C3E21" w:rsidRPr="004C3E21" w:rsidRDefault="004C3E21" w:rsidP="004C3E21">
      <w:pPr>
        <w:pStyle w:val="ListParagraph"/>
        <w:spacing w:after="0" w:line="480" w:lineRule="auto"/>
        <w:ind w:left="426"/>
        <w:jc w:val="both"/>
        <w:rPr>
          <w:rFonts w:ascii="Times New Roman" w:hAnsi="Times New Roman" w:cs="Times New Roman"/>
          <w:sz w:val="24"/>
          <w:szCs w:val="24"/>
        </w:rPr>
      </w:pPr>
    </w:p>
    <w:p w14:paraId="0D9D09E8" w14:textId="1CD32126" w:rsidR="00FB4832" w:rsidRDefault="00356428" w:rsidP="004C3E21">
      <w:pPr>
        <w:pStyle w:val="Heading2"/>
        <w:numPr>
          <w:ilvl w:val="1"/>
          <w:numId w:val="53"/>
        </w:numPr>
        <w:spacing w:line="480" w:lineRule="auto"/>
        <w:ind w:left="567" w:hanging="567"/>
        <w:jc w:val="both"/>
        <w:rPr>
          <w:rFonts w:ascii="Times New Roman" w:hAnsi="Times New Roman" w:cs="Times New Roman"/>
          <w:b/>
          <w:bCs/>
          <w:color w:val="auto"/>
          <w:sz w:val="24"/>
          <w:szCs w:val="24"/>
        </w:rPr>
      </w:pPr>
      <w:bookmarkStart w:id="175" w:name="_Toc202416891"/>
      <w:r w:rsidRPr="00356428">
        <w:rPr>
          <w:rFonts w:ascii="Times New Roman" w:hAnsi="Times New Roman" w:cs="Times New Roman"/>
          <w:b/>
          <w:bCs/>
          <w:color w:val="auto"/>
          <w:sz w:val="24"/>
          <w:szCs w:val="24"/>
        </w:rPr>
        <w:t>Pembahasan</w:t>
      </w:r>
      <w:bookmarkEnd w:id="175"/>
    </w:p>
    <w:p w14:paraId="7EFBCC22" w14:textId="0BB19595" w:rsidR="004C3E21" w:rsidRDefault="004C3E21" w:rsidP="004C3E21">
      <w:pPr>
        <w:pStyle w:val="ListParagraph"/>
        <w:spacing w:line="480" w:lineRule="auto"/>
        <w:ind w:left="0" w:firstLine="556"/>
        <w:jc w:val="both"/>
        <w:rPr>
          <w:rFonts w:ascii="Times New Roman" w:hAnsi="Times New Roman" w:cs="Times New Roman"/>
          <w:sz w:val="24"/>
          <w:szCs w:val="24"/>
        </w:rPr>
      </w:pPr>
      <w:r w:rsidRPr="004C3E21">
        <w:rPr>
          <w:rFonts w:ascii="Times New Roman" w:hAnsi="Times New Roman" w:cs="Times New Roman"/>
          <w:sz w:val="24"/>
          <w:szCs w:val="24"/>
        </w:rPr>
        <w:t>Berikut disajikan ringkasan dari hasil pengujian hipotesis penelitian yang telah dilakukan:</w:t>
      </w:r>
    </w:p>
    <w:p w14:paraId="662A94AC" w14:textId="56EDC18F" w:rsidR="004C3E21" w:rsidRDefault="00C93D77" w:rsidP="004C3E21">
      <w:pPr>
        <w:pStyle w:val="Caption"/>
        <w:keepNext/>
        <w:jc w:val="both"/>
      </w:pPr>
      <w:bookmarkStart w:id="176" w:name="_Toc201982901"/>
      <w:r>
        <w:lastRenderedPageBreak/>
        <w:t xml:space="preserve">Tabel 4. </w:t>
      </w:r>
      <w:r>
        <w:fldChar w:fldCharType="begin"/>
      </w:r>
      <w:r>
        <w:instrText xml:space="preserve"> SEQ Tabel_4. \* ARABIC </w:instrText>
      </w:r>
      <w:r>
        <w:fldChar w:fldCharType="separate"/>
      </w:r>
      <w:r w:rsidR="00344D7A">
        <w:rPr>
          <w:noProof/>
        </w:rPr>
        <w:t>11</w:t>
      </w:r>
      <w:r>
        <w:fldChar w:fldCharType="end"/>
      </w:r>
      <w:r w:rsidRPr="00C93D77">
        <w:t xml:space="preserve"> </w:t>
      </w:r>
      <w:r>
        <w:t>Rekapitulasi Hasil Pengujian Hipotesis</w:t>
      </w:r>
      <w:bookmarkEnd w:id="176"/>
    </w:p>
    <w:tbl>
      <w:tblPr>
        <w:tblStyle w:val="TableGrid"/>
        <w:tblW w:w="0" w:type="auto"/>
        <w:tblLook w:val="04A0" w:firstRow="1" w:lastRow="0" w:firstColumn="1" w:lastColumn="0" w:noHBand="0" w:noVBand="1"/>
      </w:tblPr>
      <w:tblGrid>
        <w:gridCol w:w="562"/>
        <w:gridCol w:w="4722"/>
        <w:gridCol w:w="2643"/>
      </w:tblGrid>
      <w:tr w:rsidR="00866655" w:rsidRPr="008F3920" w14:paraId="7D65AD50" w14:textId="77777777" w:rsidTr="0040477F">
        <w:tc>
          <w:tcPr>
            <w:tcW w:w="5284" w:type="dxa"/>
            <w:gridSpan w:val="2"/>
          </w:tcPr>
          <w:p w14:paraId="3A225C16" w14:textId="531A9AB2" w:rsidR="00866655" w:rsidRPr="008F3920" w:rsidRDefault="00866655" w:rsidP="0066263F">
            <w:pPr>
              <w:spacing w:line="276" w:lineRule="auto"/>
              <w:jc w:val="center"/>
              <w:rPr>
                <w:rFonts w:ascii="Times New Roman" w:hAnsi="Times New Roman" w:cs="Times New Roman"/>
                <w:b/>
                <w:bCs/>
                <w:color w:val="000000" w:themeColor="text1"/>
              </w:rPr>
            </w:pPr>
            <w:r w:rsidRPr="008F3920">
              <w:rPr>
                <w:rFonts w:ascii="Times New Roman" w:hAnsi="Times New Roman" w:cs="Times New Roman"/>
                <w:b/>
                <w:bCs/>
                <w:color w:val="000000" w:themeColor="text1"/>
              </w:rPr>
              <w:t>Hipotesis</w:t>
            </w:r>
          </w:p>
        </w:tc>
        <w:tc>
          <w:tcPr>
            <w:tcW w:w="2643" w:type="dxa"/>
          </w:tcPr>
          <w:p w14:paraId="53339847" w14:textId="12C9211F" w:rsidR="00866655" w:rsidRPr="008F3920" w:rsidRDefault="00866655" w:rsidP="0066263F">
            <w:pPr>
              <w:spacing w:line="276" w:lineRule="auto"/>
              <w:jc w:val="center"/>
              <w:rPr>
                <w:rFonts w:ascii="Times New Roman" w:hAnsi="Times New Roman" w:cs="Times New Roman"/>
                <w:b/>
                <w:bCs/>
                <w:color w:val="000000" w:themeColor="text1"/>
              </w:rPr>
            </w:pPr>
            <w:r w:rsidRPr="008F3920">
              <w:rPr>
                <w:rFonts w:ascii="Times New Roman" w:hAnsi="Times New Roman" w:cs="Times New Roman"/>
                <w:b/>
                <w:bCs/>
                <w:color w:val="000000" w:themeColor="text1"/>
              </w:rPr>
              <w:t>Keterangan</w:t>
            </w:r>
          </w:p>
        </w:tc>
      </w:tr>
      <w:tr w:rsidR="00866655" w:rsidRPr="008F3920" w14:paraId="303ACDE4" w14:textId="77777777" w:rsidTr="0066263F">
        <w:tc>
          <w:tcPr>
            <w:tcW w:w="562" w:type="dxa"/>
            <w:vAlign w:val="center"/>
          </w:tcPr>
          <w:p w14:paraId="40B6C7E1" w14:textId="5F9140B5" w:rsidR="00866655" w:rsidRPr="008F3920" w:rsidRDefault="00866655" w:rsidP="0066263F">
            <w:pPr>
              <w:rPr>
                <w:rFonts w:ascii="Times New Roman" w:hAnsi="Times New Roman" w:cs="Times New Roman"/>
                <w:b/>
                <w:bCs/>
              </w:rPr>
            </w:pPr>
            <w:r w:rsidRPr="008F3920">
              <w:rPr>
                <w:rFonts w:ascii="Times New Roman" w:hAnsi="Times New Roman" w:cs="Times New Roman"/>
                <w:b/>
                <w:bCs/>
              </w:rPr>
              <w:t>H1</w:t>
            </w:r>
          </w:p>
        </w:tc>
        <w:tc>
          <w:tcPr>
            <w:tcW w:w="4722" w:type="dxa"/>
          </w:tcPr>
          <w:p w14:paraId="3F1ED948" w14:textId="5DBEAE16" w:rsidR="00866655" w:rsidRPr="008F3920" w:rsidRDefault="00866655" w:rsidP="008F3920">
            <w:pPr>
              <w:spacing w:line="276" w:lineRule="auto"/>
              <w:rPr>
                <w:rFonts w:ascii="Times New Roman" w:hAnsi="Times New Roman" w:cs="Times New Roman"/>
              </w:rPr>
            </w:pPr>
            <w:r w:rsidRPr="008F3920">
              <w:rPr>
                <w:rFonts w:ascii="Times New Roman" w:hAnsi="Times New Roman" w:cs="Times New Roman"/>
              </w:rPr>
              <w:t xml:space="preserve">Pengetahuan peraturan pajak berpengaruh positif dan signifikan terhadap kepatuhan wajib pajak pengguna </w:t>
            </w:r>
            <w:r w:rsidRPr="008F3920">
              <w:rPr>
                <w:rFonts w:ascii="Times New Roman" w:hAnsi="Times New Roman" w:cs="Times New Roman"/>
                <w:i/>
                <w:iCs/>
              </w:rPr>
              <w:t>e-commerce</w:t>
            </w:r>
            <w:r w:rsidRPr="008F3920">
              <w:rPr>
                <w:rFonts w:ascii="Times New Roman" w:hAnsi="Times New Roman" w:cs="Times New Roman"/>
              </w:rPr>
              <w:t>.</w:t>
            </w:r>
          </w:p>
        </w:tc>
        <w:tc>
          <w:tcPr>
            <w:tcW w:w="2643" w:type="dxa"/>
            <w:vAlign w:val="center"/>
          </w:tcPr>
          <w:p w14:paraId="1D827121" w14:textId="78EF1A25" w:rsidR="00866655" w:rsidRPr="008F3920" w:rsidRDefault="00866655" w:rsidP="008F3920">
            <w:pPr>
              <w:jc w:val="center"/>
              <w:rPr>
                <w:rFonts w:ascii="Times New Roman" w:hAnsi="Times New Roman" w:cs="Times New Roman"/>
                <w:b/>
                <w:bCs/>
                <w:color w:val="000000" w:themeColor="text1"/>
              </w:rPr>
            </w:pPr>
            <w:r w:rsidRPr="008F3920">
              <w:rPr>
                <w:rFonts w:ascii="Times New Roman" w:hAnsi="Times New Roman" w:cs="Times New Roman"/>
                <w:b/>
                <w:bCs/>
                <w:color w:val="000000" w:themeColor="text1"/>
              </w:rPr>
              <w:t>Diterima</w:t>
            </w:r>
          </w:p>
        </w:tc>
      </w:tr>
      <w:tr w:rsidR="00866655" w:rsidRPr="008F3920" w14:paraId="4A61CBE7" w14:textId="77777777" w:rsidTr="0066263F">
        <w:tc>
          <w:tcPr>
            <w:tcW w:w="562" w:type="dxa"/>
            <w:vAlign w:val="center"/>
          </w:tcPr>
          <w:p w14:paraId="5AF96191" w14:textId="706565CC" w:rsidR="00866655" w:rsidRPr="008F3920" w:rsidRDefault="00866655" w:rsidP="0066263F">
            <w:pPr>
              <w:rPr>
                <w:rFonts w:ascii="Times New Roman" w:hAnsi="Times New Roman" w:cs="Times New Roman"/>
                <w:b/>
                <w:bCs/>
              </w:rPr>
            </w:pPr>
            <w:r w:rsidRPr="008F3920">
              <w:rPr>
                <w:rFonts w:ascii="Times New Roman" w:hAnsi="Times New Roman" w:cs="Times New Roman"/>
                <w:b/>
                <w:bCs/>
              </w:rPr>
              <w:t>H2</w:t>
            </w:r>
          </w:p>
        </w:tc>
        <w:tc>
          <w:tcPr>
            <w:tcW w:w="4722" w:type="dxa"/>
          </w:tcPr>
          <w:p w14:paraId="2C20EB4B" w14:textId="11B43011" w:rsidR="00866655" w:rsidRPr="008F3920" w:rsidRDefault="00866655" w:rsidP="008F3920">
            <w:pPr>
              <w:spacing w:line="276" w:lineRule="auto"/>
              <w:rPr>
                <w:rFonts w:ascii="Times New Roman" w:hAnsi="Times New Roman" w:cs="Times New Roman"/>
              </w:rPr>
            </w:pPr>
            <w:r w:rsidRPr="008F3920">
              <w:rPr>
                <w:rFonts w:ascii="Times New Roman" w:hAnsi="Times New Roman" w:cs="Times New Roman"/>
              </w:rPr>
              <w:t>Digitalisasi layanan pajak berpengaruh negatif dan tidak signifikan terhadap kepatuhan wajib pajak pengguna e-commerce.</w:t>
            </w:r>
          </w:p>
        </w:tc>
        <w:tc>
          <w:tcPr>
            <w:tcW w:w="2643" w:type="dxa"/>
            <w:vAlign w:val="center"/>
          </w:tcPr>
          <w:p w14:paraId="05EF5A24" w14:textId="070FE258" w:rsidR="00866655" w:rsidRPr="008F3920" w:rsidRDefault="008F3920" w:rsidP="008F3920">
            <w:pPr>
              <w:jc w:val="center"/>
              <w:rPr>
                <w:rFonts w:ascii="Times New Roman" w:hAnsi="Times New Roman" w:cs="Times New Roman"/>
                <w:b/>
                <w:bCs/>
                <w:color w:val="000000" w:themeColor="text1"/>
              </w:rPr>
            </w:pPr>
            <w:r w:rsidRPr="008F3920">
              <w:rPr>
                <w:rFonts w:ascii="Times New Roman" w:hAnsi="Times New Roman" w:cs="Times New Roman"/>
                <w:b/>
                <w:bCs/>
                <w:color w:val="000000" w:themeColor="text1"/>
              </w:rPr>
              <w:t>Ditolak</w:t>
            </w:r>
          </w:p>
        </w:tc>
      </w:tr>
      <w:tr w:rsidR="00866655" w:rsidRPr="008F3920" w14:paraId="12B8F346" w14:textId="77777777" w:rsidTr="0066263F">
        <w:tc>
          <w:tcPr>
            <w:tcW w:w="562" w:type="dxa"/>
            <w:vAlign w:val="center"/>
          </w:tcPr>
          <w:p w14:paraId="24D838EF" w14:textId="65FA3A80" w:rsidR="00866655" w:rsidRPr="008F3920" w:rsidRDefault="00866655" w:rsidP="0066263F">
            <w:pPr>
              <w:rPr>
                <w:rFonts w:ascii="Times New Roman" w:hAnsi="Times New Roman" w:cs="Times New Roman"/>
                <w:b/>
                <w:bCs/>
              </w:rPr>
            </w:pPr>
            <w:r w:rsidRPr="008F3920">
              <w:rPr>
                <w:rFonts w:ascii="Times New Roman" w:hAnsi="Times New Roman" w:cs="Times New Roman"/>
                <w:b/>
                <w:bCs/>
              </w:rPr>
              <w:t>H3</w:t>
            </w:r>
          </w:p>
        </w:tc>
        <w:tc>
          <w:tcPr>
            <w:tcW w:w="4722" w:type="dxa"/>
          </w:tcPr>
          <w:p w14:paraId="160CDE67" w14:textId="12D24977" w:rsidR="00866655" w:rsidRPr="008F3920" w:rsidRDefault="008F3920" w:rsidP="008F3920">
            <w:pPr>
              <w:spacing w:line="276" w:lineRule="auto"/>
              <w:rPr>
                <w:rFonts w:ascii="Times New Roman" w:hAnsi="Times New Roman" w:cs="Times New Roman"/>
              </w:rPr>
            </w:pPr>
            <w:r w:rsidRPr="008F3920">
              <w:rPr>
                <w:rFonts w:ascii="Times New Roman" w:hAnsi="Times New Roman" w:cs="Times New Roman"/>
              </w:rPr>
              <w:t>Kesadaran wajib pajak berpengaruh positif dan signifikan terhadap kepatuhan wajib pajak pengguna e-commerce.</w:t>
            </w:r>
          </w:p>
        </w:tc>
        <w:tc>
          <w:tcPr>
            <w:tcW w:w="2643" w:type="dxa"/>
            <w:vAlign w:val="center"/>
          </w:tcPr>
          <w:p w14:paraId="06BCC407" w14:textId="78E2AA10" w:rsidR="00866655" w:rsidRPr="008F3920" w:rsidRDefault="008F3920" w:rsidP="008F3920">
            <w:pPr>
              <w:jc w:val="center"/>
              <w:rPr>
                <w:rFonts w:ascii="Times New Roman" w:hAnsi="Times New Roman" w:cs="Times New Roman"/>
                <w:b/>
                <w:bCs/>
                <w:color w:val="000000" w:themeColor="text1"/>
              </w:rPr>
            </w:pPr>
            <w:r w:rsidRPr="008F3920">
              <w:rPr>
                <w:rFonts w:ascii="Times New Roman" w:hAnsi="Times New Roman" w:cs="Times New Roman"/>
                <w:b/>
                <w:bCs/>
                <w:color w:val="000000" w:themeColor="text1"/>
              </w:rPr>
              <w:t>Diterima</w:t>
            </w:r>
          </w:p>
        </w:tc>
      </w:tr>
      <w:tr w:rsidR="00866655" w:rsidRPr="008F3920" w14:paraId="0C59203E" w14:textId="77777777" w:rsidTr="0066263F">
        <w:tc>
          <w:tcPr>
            <w:tcW w:w="562" w:type="dxa"/>
            <w:vAlign w:val="center"/>
          </w:tcPr>
          <w:p w14:paraId="5C5976C8" w14:textId="4D47357B" w:rsidR="00866655" w:rsidRPr="008F3920" w:rsidRDefault="00866655" w:rsidP="0066263F">
            <w:pPr>
              <w:rPr>
                <w:rFonts w:ascii="Times New Roman" w:hAnsi="Times New Roman" w:cs="Times New Roman"/>
                <w:b/>
                <w:bCs/>
              </w:rPr>
            </w:pPr>
            <w:r w:rsidRPr="008F3920">
              <w:rPr>
                <w:rFonts w:ascii="Times New Roman" w:hAnsi="Times New Roman" w:cs="Times New Roman"/>
                <w:b/>
                <w:bCs/>
              </w:rPr>
              <w:t>H4</w:t>
            </w:r>
          </w:p>
        </w:tc>
        <w:tc>
          <w:tcPr>
            <w:tcW w:w="4722" w:type="dxa"/>
          </w:tcPr>
          <w:p w14:paraId="6F2EB2E4" w14:textId="769833BB" w:rsidR="00866655" w:rsidRPr="008F3920" w:rsidRDefault="008F3920" w:rsidP="008F3920">
            <w:pPr>
              <w:spacing w:line="276" w:lineRule="auto"/>
              <w:rPr>
                <w:rFonts w:ascii="Times New Roman" w:hAnsi="Times New Roman" w:cs="Times New Roman"/>
              </w:rPr>
            </w:pPr>
            <w:r w:rsidRPr="008F3920">
              <w:rPr>
                <w:rFonts w:ascii="Times New Roman" w:hAnsi="Times New Roman" w:cs="Times New Roman"/>
              </w:rPr>
              <w:t>Persepsi wajib pajak berpengaruh positif dan tidak signifikan terhadap kepatuhan wajib pajak pengguna e-commerce.</w:t>
            </w:r>
          </w:p>
        </w:tc>
        <w:tc>
          <w:tcPr>
            <w:tcW w:w="2643" w:type="dxa"/>
            <w:vAlign w:val="center"/>
          </w:tcPr>
          <w:p w14:paraId="6D91C5AB" w14:textId="6B42D288" w:rsidR="00866655" w:rsidRPr="008F3920" w:rsidRDefault="008F3920" w:rsidP="008F3920">
            <w:pPr>
              <w:jc w:val="center"/>
              <w:rPr>
                <w:rFonts w:ascii="Times New Roman" w:hAnsi="Times New Roman" w:cs="Times New Roman"/>
                <w:b/>
                <w:bCs/>
                <w:color w:val="000000" w:themeColor="text1"/>
              </w:rPr>
            </w:pPr>
            <w:r w:rsidRPr="008F3920">
              <w:rPr>
                <w:rFonts w:ascii="Times New Roman" w:hAnsi="Times New Roman" w:cs="Times New Roman"/>
                <w:b/>
                <w:bCs/>
                <w:color w:val="000000" w:themeColor="text1"/>
              </w:rPr>
              <w:t>Ditolak</w:t>
            </w:r>
          </w:p>
        </w:tc>
      </w:tr>
    </w:tbl>
    <w:p w14:paraId="0E0FED20" w14:textId="7C431C38" w:rsidR="004C3E21" w:rsidRPr="008F3920" w:rsidRDefault="008F3920" w:rsidP="004C3E21">
      <w:pPr>
        <w:rPr>
          <w:rFonts w:ascii="Times New Roman" w:hAnsi="Times New Roman" w:cs="Times New Roman"/>
          <w:i/>
          <w:iCs/>
        </w:rPr>
      </w:pPr>
      <w:r w:rsidRPr="008F3920">
        <w:rPr>
          <w:rFonts w:ascii="Times New Roman" w:hAnsi="Times New Roman" w:cs="Times New Roman"/>
          <w:i/>
          <w:iCs/>
        </w:rPr>
        <w:t>Sumber: Data primer yang diolah peneliti, 2025</w:t>
      </w:r>
    </w:p>
    <w:p w14:paraId="293B898F" w14:textId="77777777" w:rsidR="004C3E21" w:rsidRPr="004C3E21" w:rsidRDefault="004C3E21" w:rsidP="004C3E21"/>
    <w:p w14:paraId="5B1989A4" w14:textId="4F4FE6CD" w:rsidR="00356428" w:rsidRDefault="00356428" w:rsidP="004C3E21">
      <w:pPr>
        <w:pStyle w:val="Heading3"/>
        <w:numPr>
          <w:ilvl w:val="0"/>
          <w:numId w:val="0"/>
        </w:numPr>
        <w:spacing w:line="480" w:lineRule="auto"/>
        <w:jc w:val="both"/>
        <w:rPr>
          <w:rFonts w:ascii="Times New Roman" w:hAnsi="Times New Roman" w:cs="Times New Roman"/>
          <w:b/>
          <w:bCs/>
          <w:color w:val="auto"/>
        </w:rPr>
      </w:pPr>
      <w:bookmarkStart w:id="177" w:name="_Toc202416892"/>
      <w:r w:rsidRPr="00356428">
        <w:rPr>
          <w:rFonts w:ascii="Times New Roman" w:hAnsi="Times New Roman" w:cs="Times New Roman"/>
          <w:b/>
          <w:bCs/>
          <w:color w:val="auto"/>
        </w:rPr>
        <w:t>4.</w:t>
      </w:r>
      <w:r w:rsidR="00AD0836">
        <w:rPr>
          <w:rFonts w:ascii="Times New Roman" w:hAnsi="Times New Roman" w:cs="Times New Roman"/>
          <w:b/>
          <w:bCs/>
          <w:color w:val="auto"/>
        </w:rPr>
        <w:t>5</w:t>
      </w:r>
      <w:r w:rsidRPr="00356428">
        <w:rPr>
          <w:rFonts w:ascii="Times New Roman" w:hAnsi="Times New Roman" w:cs="Times New Roman"/>
          <w:b/>
          <w:bCs/>
          <w:color w:val="auto"/>
        </w:rPr>
        <w:t>.1 Pengaruh Pengetahuan Peraturan Pajak Terhadap Kepatuhan Wajib Pajak</w:t>
      </w:r>
      <w:r w:rsidR="0016016F">
        <w:rPr>
          <w:rFonts w:ascii="Times New Roman" w:hAnsi="Times New Roman" w:cs="Times New Roman"/>
          <w:b/>
          <w:bCs/>
          <w:color w:val="auto"/>
        </w:rPr>
        <w:t xml:space="preserve"> </w:t>
      </w:r>
      <w:r w:rsidR="0016016F" w:rsidRPr="0016016F">
        <w:rPr>
          <w:rFonts w:ascii="Times New Roman" w:hAnsi="Times New Roman" w:cs="Times New Roman"/>
          <w:b/>
          <w:bCs/>
          <w:color w:val="auto"/>
        </w:rPr>
        <w:t>Pengguna E-Commerce</w:t>
      </w:r>
      <w:bookmarkEnd w:id="177"/>
    </w:p>
    <w:p w14:paraId="431EFD07" w14:textId="6B9398E0" w:rsidR="00356428" w:rsidRDefault="001E2EB6" w:rsidP="00D5105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Hasil pengujian hipotesis pertama pada penelitian ini diperoleh bahwa pengetahuan peraturan pajak berpengaruh positif</w:t>
      </w:r>
      <w:r w:rsidR="001545DC">
        <w:rPr>
          <w:rFonts w:ascii="Times New Roman" w:hAnsi="Times New Roman" w:cs="Times New Roman"/>
          <w:sz w:val="24"/>
          <w:szCs w:val="24"/>
        </w:rPr>
        <w:t xml:space="preserve"> dan</w:t>
      </w:r>
      <w:r>
        <w:rPr>
          <w:rFonts w:ascii="Times New Roman" w:hAnsi="Times New Roman" w:cs="Times New Roman"/>
          <w:sz w:val="24"/>
          <w:szCs w:val="24"/>
        </w:rPr>
        <w:t xml:space="preserve"> signifikan terhadap kepatuhan wajib pajak</w:t>
      </w:r>
      <w:r w:rsidR="0016016F" w:rsidRPr="0016016F">
        <w:rPr>
          <w:rFonts w:ascii="Times New Roman" w:hAnsi="Times New Roman" w:cs="Times New Roman"/>
          <w:sz w:val="24"/>
          <w:szCs w:val="24"/>
        </w:rPr>
        <w:t xml:space="preserve"> </w:t>
      </w:r>
      <w:r w:rsidR="0016016F">
        <w:rPr>
          <w:rFonts w:ascii="Times New Roman" w:hAnsi="Times New Roman" w:cs="Times New Roman"/>
          <w:sz w:val="24"/>
          <w:szCs w:val="24"/>
        </w:rPr>
        <w:t>pengguna e-commerce</w:t>
      </w:r>
      <w:r>
        <w:rPr>
          <w:rFonts w:ascii="Times New Roman" w:hAnsi="Times New Roman" w:cs="Times New Roman"/>
          <w:sz w:val="24"/>
          <w:szCs w:val="24"/>
        </w:rPr>
        <w:t xml:space="preserve">. </w:t>
      </w:r>
      <w:r w:rsidR="00BA0DD1">
        <w:rPr>
          <w:rFonts w:ascii="Times New Roman" w:hAnsi="Times New Roman" w:cs="Times New Roman"/>
          <w:sz w:val="24"/>
          <w:szCs w:val="24"/>
        </w:rPr>
        <w:t>H</w:t>
      </w:r>
      <w:r>
        <w:rPr>
          <w:rFonts w:ascii="Times New Roman" w:hAnsi="Times New Roman" w:cs="Times New Roman"/>
          <w:sz w:val="24"/>
          <w:szCs w:val="24"/>
        </w:rPr>
        <w:t xml:space="preserve">al ini dapat dilihat dari koefisien variabel pengetahuan peraturan pajak sebesar 0,443 yang menunjukkan bahwa pengetahuan peraturan pajak berpengaruh positif. Nilai signifikan sebesar 0,000 </w:t>
      </w:r>
      <w:r w:rsidR="00BA0DD1">
        <w:rPr>
          <w:rFonts w:ascii="Times New Roman" w:hAnsi="Times New Roman" w:cs="Times New Roman"/>
          <w:sz w:val="24"/>
          <w:szCs w:val="24"/>
        </w:rPr>
        <w:t xml:space="preserve">&lt; </w:t>
      </w:r>
      <w:r>
        <w:rPr>
          <w:rFonts w:ascii="Times New Roman" w:hAnsi="Times New Roman" w:cs="Times New Roman"/>
          <w:sz w:val="24"/>
          <w:szCs w:val="24"/>
        </w:rPr>
        <w:t>0,05. Hal ini berarti pengetahuan peraturan pajak dapat mendorong wajib pajak untuk melakukan kepatuhan wajib pajak</w:t>
      </w:r>
      <w:r w:rsidR="0016016F">
        <w:rPr>
          <w:rFonts w:ascii="Times New Roman" w:hAnsi="Times New Roman" w:cs="Times New Roman"/>
          <w:sz w:val="24"/>
          <w:szCs w:val="24"/>
        </w:rPr>
        <w:t xml:space="preserve"> pengguna e-commerce</w:t>
      </w:r>
      <w:r>
        <w:rPr>
          <w:rFonts w:ascii="Times New Roman" w:hAnsi="Times New Roman" w:cs="Times New Roman"/>
          <w:sz w:val="24"/>
          <w:szCs w:val="24"/>
        </w:rPr>
        <w:t xml:space="preserve">. </w:t>
      </w:r>
    </w:p>
    <w:p w14:paraId="08CDD867" w14:textId="16AAC136" w:rsidR="00D5105A" w:rsidRDefault="001545DC" w:rsidP="00D5105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Dalam hal ini, dapat dikatakan bahwa jika wajib pajak menyadari bahwa pengetahuan peraturan pajak harus terpenuhi karena ketidakpatuhannya lebih besar dari kewajiban pajaknya sendiri, maka wajib pajak</w:t>
      </w:r>
      <w:r w:rsidR="0016016F">
        <w:rPr>
          <w:rFonts w:ascii="Times New Roman" w:hAnsi="Times New Roman" w:cs="Times New Roman"/>
          <w:sz w:val="24"/>
          <w:szCs w:val="24"/>
        </w:rPr>
        <w:t xml:space="preserve"> pengguna e-commerce </w:t>
      </w:r>
      <w:r>
        <w:rPr>
          <w:rFonts w:ascii="Times New Roman" w:hAnsi="Times New Roman" w:cs="Times New Roman"/>
          <w:sz w:val="24"/>
          <w:szCs w:val="24"/>
        </w:rPr>
        <w:t>akan lebih memilih untuk melakukan kepatuhan perpajakan.</w:t>
      </w:r>
      <w:r w:rsidR="003C4AE5">
        <w:rPr>
          <w:rFonts w:ascii="Times New Roman" w:hAnsi="Times New Roman" w:cs="Times New Roman"/>
          <w:sz w:val="24"/>
          <w:szCs w:val="24"/>
        </w:rPr>
        <w:t xml:space="preserve"> Faktor yang mempengaruhi terjadinya pengaruh pengetahuan peraturan pajak terhadap kepatuhan wajib pajak </w:t>
      </w:r>
      <w:r w:rsidR="0016016F">
        <w:rPr>
          <w:rFonts w:ascii="Times New Roman" w:hAnsi="Times New Roman" w:cs="Times New Roman"/>
          <w:sz w:val="24"/>
          <w:szCs w:val="24"/>
        </w:rPr>
        <w:lastRenderedPageBreak/>
        <w:t xml:space="preserve">pengguna e-commerce </w:t>
      </w:r>
      <w:r w:rsidR="003C4AE5">
        <w:rPr>
          <w:rFonts w:ascii="Times New Roman" w:hAnsi="Times New Roman" w:cs="Times New Roman"/>
          <w:sz w:val="24"/>
          <w:szCs w:val="24"/>
        </w:rPr>
        <w:t>adalah dari pengalaman wajib pajak</w:t>
      </w:r>
      <w:r w:rsidR="0016016F">
        <w:rPr>
          <w:rFonts w:ascii="Times New Roman" w:hAnsi="Times New Roman" w:cs="Times New Roman"/>
          <w:sz w:val="24"/>
          <w:szCs w:val="24"/>
        </w:rPr>
        <w:t xml:space="preserve"> pengguna e-commerce </w:t>
      </w:r>
      <w:r w:rsidR="003C4AE5">
        <w:rPr>
          <w:rFonts w:ascii="Times New Roman" w:hAnsi="Times New Roman" w:cs="Times New Roman"/>
          <w:sz w:val="24"/>
          <w:szCs w:val="24"/>
        </w:rPr>
        <w:t>dalam menjalankan kewajiban pajaknya</w:t>
      </w:r>
      <w:r w:rsidR="00F63A6C">
        <w:rPr>
          <w:rFonts w:ascii="Times New Roman" w:hAnsi="Times New Roman" w:cs="Times New Roman"/>
          <w:sz w:val="24"/>
          <w:szCs w:val="24"/>
        </w:rPr>
        <w:t>, yang artinya semakin sering wajib pajak berinteraksi dengan sistem pajak seperti prosedur pelaporan, pembayaran, serta konsekuensi hukum atas ketidakpatuhan, dan memahami aturan yang berlaku dengan baik.</w:t>
      </w:r>
      <w:r w:rsidR="00D5105A">
        <w:rPr>
          <w:rFonts w:ascii="Times New Roman" w:hAnsi="Times New Roman" w:cs="Times New Roman"/>
          <w:sz w:val="24"/>
          <w:szCs w:val="24"/>
        </w:rPr>
        <w:t xml:space="preserve"> </w:t>
      </w:r>
      <w:r w:rsidR="004478CD">
        <w:rPr>
          <w:rFonts w:ascii="Times New Roman" w:hAnsi="Times New Roman" w:cs="Times New Roman"/>
          <w:sz w:val="24"/>
          <w:szCs w:val="24"/>
        </w:rPr>
        <w:t>D</w:t>
      </w:r>
      <w:r w:rsidR="00F63A6C">
        <w:rPr>
          <w:rFonts w:ascii="Times New Roman" w:hAnsi="Times New Roman" w:cs="Times New Roman"/>
          <w:sz w:val="24"/>
          <w:szCs w:val="24"/>
        </w:rPr>
        <w:t>ampak</w:t>
      </w:r>
      <w:r w:rsidR="00D5105A">
        <w:rPr>
          <w:rFonts w:ascii="Times New Roman" w:hAnsi="Times New Roman" w:cs="Times New Roman"/>
          <w:sz w:val="24"/>
          <w:szCs w:val="24"/>
        </w:rPr>
        <w:t xml:space="preserve"> yang akan terjadi maka</w:t>
      </w:r>
      <w:r w:rsidR="00F63A6C">
        <w:rPr>
          <w:rFonts w:ascii="Times New Roman" w:hAnsi="Times New Roman" w:cs="Times New Roman"/>
          <w:sz w:val="24"/>
          <w:szCs w:val="24"/>
        </w:rPr>
        <w:t xml:space="preserve"> wajib pajak</w:t>
      </w:r>
      <w:r w:rsidR="0016016F">
        <w:rPr>
          <w:rFonts w:ascii="Times New Roman" w:hAnsi="Times New Roman" w:cs="Times New Roman"/>
          <w:sz w:val="24"/>
          <w:szCs w:val="24"/>
        </w:rPr>
        <w:t xml:space="preserve"> pengguna e-commerce </w:t>
      </w:r>
      <w:r w:rsidR="00F63A6C">
        <w:rPr>
          <w:rFonts w:ascii="Times New Roman" w:hAnsi="Times New Roman" w:cs="Times New Roman"/>
          <w:sz w:val="24"/>
          <w:szCs w:val="24"/>
        </w:rPr>
        <w:t>akan merasa lebih percaya diri dan termotivasi untuk memenuhi kewajiban perpajakan secara sukarela dan tepat waktu.</w:t>
      </w:r>
    </w:p>
    <w:p w14:paraId="54D2B45D" w14:textId="67E3DE80" w:rsidR="00356428" w:rsidRPr="003F27BA" w:rsidRDefault="004478CD" w:rsidP="00D5105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Hal ini mendukung Teori Tindakan</w:t>
      </w:r>
      <w:r w:rsidRPr="00D34C75">
        <w:rPr>
          <w:rFonts w:ascii="Times New Roman" w:hAnsi="Times New Roman" w:cs="Times New Roman"/>
          <w:sz w:val="24"/>
          <w:szCs w:val="24"/>
        </w:rPr>
        <w:t xml:space="preserve"> </w:t>
      </w:r>
      <w:r>
        <w:rPr>
          <w:rFonts w:ascii="Times New Roman" w:hAnsi="Times New Roman" w:cs="Times New Roman"/>
          <w:sz w:val="24"/>
          <w:szCs w:val="24"/>
        </w:rPr>
        <w:t>B</w:t>
      </w:r>
      <w:r w:rsidRPr="00D34C75">
        <w:rPr>
          <w:rFonts w:ascii="Times New Roman" w:hAnsi="Times New Roman" w:cs="Times New Roman"/>
          <w:sz w:val="24"/>
          <w:szCs w:val="24"/>
        </w:rPr>
        <w:t xml:space="preserve">eralasan atau </w:t>
      </w:r>
      <w:r w:rsidRPr="00D34C75">
        <w:rPr>
          <w:rFonts w:ascii="Times New Roman" w:hAnsi="Times New Roman" w:cs="Times New Roman"/>
          <w:i/>
          <w:iCs/>
          <w:sz w:val="24"/>
          <w:szCs w:val="24"/>
        </w:rPr>
        <w:t>Theory of Reasoned Action (TRA)</w:t>
      </w:r>
      <w:r>
        <w:rPr>
          <w:rFonts w:ascii="Times New Roman" w:hAnsi="Times New Roman" w:cs="Times New Roman"/>
          <w:i/>
          <w:iCs/>
          <w:sz w:val="24"/>
          <w:szCs w:val="24"/>
        </w:rPr>
        <w:t xml:space="preserve"> </w:t>
      </w:r>
      <w:r>
        <w:rPr>
          <w:rFonts w:ascii="Times New Roman" w:hAnsi="Times New Roman" w:cs="Times New Roman"/>
          <w:sz w:val="24"/>
          <w:szCs w:val="24"/>
        </w:rPr>
        <w:t>berpendapat bahwa niat seseorang didasari oleh dua hal, yaitu perilaku atau sikap yang ada pada diri individu dan sesuatu yang berasal dari pengaruh lingkungan sosial (Ajzen, 1985).</w:t>
      </w:r>
      <w:r w:rsidR="003F27BA">
        <w:rPr>
          <w:rFonts w:ascii="Times New Roman" w:hAnsi="Times New Roman" w:cs="Times New Roman"/>
          <w:sz w:val="24"/>
          <w:szCs w:val="24"/>
        </w:rPr>
        <w:t xml:space="preserve"> Jika seorang wajib pajak pengguna </w:t>
      </w:r>
      <w:r w:rsidR="003F27BA">
        <w:rPr>
          <w:rFonts w:ascii="Times New Roman" w:hAnsi="Times New Roman" w:cs="Times New Roman"/>
          <w:i/>
          <w:iCs/>
          <w:sz w:val="24"/>
          <w:szCs w:val="24"/>
        </w:rPr>
        <w:t>e-commerce</w:t>
      </w:r>
      <w:r w:rsidR="003F27BA">
        <w:rPr>
          <w:rFonts w:ascii="Times New Roman" w:hAnsi="Times New Roman" w:cs="Times New Roman"/>
          <w:sz w:val="24"/>
          <w:szCs w:val="24"/>
        </w:rPr>
        <w:t xml:space="preserve"> paham akan aturan pajak dan mempunyai pengetahuan pajak yang cukup, juga percaya diri dan merasa bertanggung jawab, maka pengguna </w:t>
      </w:r>
      <w:r w:rsidR="003F27BA">
        <w:rPr>
          <w:rFonts w:ascii="Times New Roman" w:hAnsi="Times New Roman" w:cs="Times New Roman"/>
          <w:i/>
          <w:iCs/>
          <w:sz w:val="24"/>
          <w:szCs w:val="24"/>
        </w:rPr>
        <w:t xml:space="preserve">e-commerce </w:t>
      </w:r>
      <w:r w:rsidR="003F27BA">
        <w:rPr>
          <w:rFonts w:ascii="Times New Roman" w:hAnsi="Times New Roman" w:cs="Times New Roman"/>
          <w:sz w:val="24"/>
          <w:szCs w:val="24"/>
        </w:rPr>
        <w:t>akan patuh membayar pajak dengan sukarela.</w:t>
      </w:r>
    </w:p>
    <w:p w14:paraId="4AEC2A0A" w14:textId="0F778836" w:rsidR="005D421D" w:rsidRDefault="004478CD" w:rsidP="005D421D">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Hasil penelitian ini s</w:t>
      </w:r>
      <w:r w:rsidR="006D5F83">
        <w:rPr>
          <w:rFonts w:ascii="Times New Roman" w:hAnsi="Times New Roman" w:cs="Times New Roman"/>
          <w:sz w:val="24"/>
          <w:szCs w:val="24"/>
        </w:rPr>
        <w:t xml:space="preserve">ejalan </w:t>
      </w:r>
      <w:r>
        <w:rPr>
          <w:rFonts w:ascii="Times New Roman" w:hAnsi="Times New Roman" w:cs="Times New Roman"/>
          <w:sz w:val="24"/>
          <w:szCs w:val="24"/>
        </w:rPr>
        <w:t xml:space="preserve">dengan penelitian terdahulu yang dilakukan oleh penelitian </w:t>
      </w:r>
      <w:r w:rsidR="00F72F20">
        <w:rPr>
          <w:rFonts w:ascii="Times New Roman" w:hAnsi="Times New Roman" w:cs="Times New Roman"/>
          <w:sz w:val="24"/>
          <w:szCs w:val="24"/>
        </w:rPr>
        <w:t xml:space="preserve">Sitorus </w:t>
      </w:r>
      <w:r w:rsidR="00F72F20">
        <w:rPr>
          <w:rFonts w:ascii="Times New Roman" w:hAnsi="Times New Roman" w:cs="Times New Roman"/>
          <w:i/>
          <w:iCs/>
          <w:sz w:val="24"/>
          <w:szCs w:val="24"/>
        </w:rPr>
        <w:t xml:space="preserve">et al., </w:t>
      </w:r>
      <w:r w:rsidR="00A327B5">
        <w:rPr>
          <w:rFonts w:ascii="Times New Roman" w:hAnsi="Times New Roman" w:cs="Times New Roman"/>
          <w:sz w:val="24"/>
          <w:szCs w:val="24"/>
        </w:rPr>
        <w:t xml:space="preserve">(2020), Anandita </w:t>
      </w:r>
      <w:r w:rsidR="00A327B5">
        <w:rPr>
          <w:rFonts w:ascii="Times New Roman" w:hAnsi="Times New Roman" w:cs="Times New Roman"/>
          <w:i/>
          <w:iCs/>
          <w:sz w:val="24"/>
          <w:szCs w:val="24"/>
        </w:rPr>
        <w:t xml:space="preserve">et al., </w:t>
      </w:r>
      <w:r w:rsidR="00A327B5">
        <w:rPr>
          <w:rFonts w:ascii="Times New Roman" w:hAnsi="Times New Roman" w:cs="Times New Roman"/>
          <w:sz w:val="24"/>
          <w:szCs w:val="24"/>
        </w:rPr>
        <w:t>(2021)</w:t>
      </w:r>
      <w:r w:rsidR="00A65DFB">
        <w:rPr>
          <w:rFonts w:ascii="Times New Roman" w:hAnsi="Times New Roman" w:cs="Times New Roman"/>
          <w:sz w:val="24"/>
          <w:szCs w:val="24"/>
        </w:rPr>
        <w:t>, dan Angelina (2023)</w:t>
      </w:r>
      <w:r w:rsidR="00A327B5">
        <w:rPr>
          <w:rFonts w:ascii="Times New Roman" w:hAnsi="Times New Roman" w:cs="Times New Roman"/>
          <w:sz w:val="24"/>
          <w:szCs w:val="24"/>
        </w:rPr>
        <w:t xml:space="preserve"> yang menyatakan bahwa pengetahuan peraturan pajak berdampak positif </w:t>
      </w:r>
      <w:r w:rsidR="00FC28DD">
        <w:rPr>
          <w:rFonts w:ascii="Times New Roman" w:hAnsi="Times New Roman" w:cs="Times New Roman"/>
          <w:sz w:val="24"/>
          <w:szCs w:val="24"/>
        </w:rPr>
        <w:t xml:space="preserve">dan signifikan </w:t>
      </w:r>
      <w:r w:rsidR="00A327B5">
        <w:rPr>
          <w:rFonts w:ascii="Times New Roman" w:hAnsi="Times New Roman" w:cs="Times New Roman"/>
          <w:sz w:val="24"/>
          <w:szCs w:val="24"/>
        </w:rPr>
        <w:t>terhadap kepatuhan wajib pajak.</w:t>
      </w:r>
      <w:r w:rsidR="00F72F20">
        <w:rPr>
          <w:rFonts w:ascii="Times New Roman" w:hAnsi="Times New Roman" w:cs="Times New Roman"/>
          <w:sz w:val="24"/>
          <w:szCs w:val="24"/>
        </w:rPr>
        <w:t xml:space="preserve"> </w:t>
      </w:r>
      <w:r w:rsidR="00E94AC7">
        <w:rPr>
          <w:rFonts w:ascii="Times New Roman" w:hAnsi="Times New Roman" w:cs="Times New Roman"/>
          <w:sz w:val="24"/>
          <w:szCs w:val="24"/>
        </w:rPr>
        <w:t>Kesamaan temuan ini memperkuat bahwa pengetahuan peraturan pajak memainkan peran penting dalam bentuk sikap wajib pajak</w:t>
      </w:r>
      <w:r w:rsidR="005D421D">
        <w:rPr>
          <w:rFonts w:ascii="Times New Roman" w:hAnsi="Times New Roman" w:cs="Times New Roman"/>
          <w:sz w:val="24"/>
          <w:szCs w:val="24"/>
        </w:rPr>
        <w:t xml:space="preserve"> pengguna </w:t>
      </w:r>
      <w:r w:rsidR="005D421D">
        <w:rPr>
          <w:rFonts w:ascii="Times New Roman" w:hAnsi="Times New Roman" w:cs="Times New Roman"/>
          <w:i/>
          <w:iCs/>
          <w:sz w:val="24"/>
          <w:szCs w:val="24"/>
        </w:rPr>
        <w:t>e-commerce</w:t>
      </w:r>
      <w:r w:rsidR="00E94AC7">
        <w:rPr>
          <w:rFonts w:ascii="Times New Roman" w:hAnsi="Times New Roman" w:cs="Times New Roman"/>
          <w:sz w:val="24"/>
          <w:szCs w:val="24"/>
        </w:rPr>
        <w:t>. Dengan kata lain</w:t>
      </w:r>
      <w:r w:rsidR="005D421D">
        <w:rPr>
          <w:rFonts w:ascii="Times New Roman" w:hAnsi="Times New Roman" w:cs="Times New Roman"/>
          <w:sz w:val="24"/>
          <w:szCs w:val="24"/>
        </w:rPr>
        <w:t xml:space="preserve">, memiliki pengetahuan yang baik tentang hak dan kewajiban, serta prosedur dan sanksi dalam perpajakan, akan menjadikan wajib pajak pengguna </w:t>
      </w:r>
      <w:r w:rsidR="005D421D">
        <w:rPr>
          <w:rFonts w:ascii="Times New Roman" w:hAnsi="Times New Roman" w:cs="Times New Roman"/>
          <w:i/>
          <w:iCs/>
          <w:sz w:val="24"/>
          <w:szCs w:val="24"/>
        </w:rPr>
        <w:t>e-commerce</w:t>
      </w:r>
      <w:r w:rsidR="005D421D">
        <w:rPr>
          <w:rFonts w:ascii="Times New Roman" w:hAnsi="Times New Roman" w:cs="Times New Roman"/>
          <w:sz w:val="24"/>
          <w:szCs w:val="24"/>
        </w:rPr>
        <w:t xml:space="preserve"> lebih patuh dalam menjalankan kewajiban pajaknya.</w:t>
      </w:r>
      <w:r w:rsidR="00E94AC7">
        <w:rPr>
          <w:rFonts w:ascii="Times New Roman" w:hAnsi="Times New Roman" w:cs="Times New Roman"/>
          <w:sz w:val="24"/>
          <w:szCs w:val="24"/>
        </w:rPr>
        <w:t xml:space="preserve"> </w:t>
      </w:r>
    </w:p>
    <w:p w14:paraId="1C466958" w14:textId="77777777" w:rsidR="005D421D" w:rsidRPr="00FC28DD" w:rsidRDefault="005D421D" w:rsidP="005D421D">
      <w:pPr>
        <w:spacing w:after="0" w:line="480" w:lineRule="auto"/>
        <w:ind w:firstLine="567"/>
        <w:jc w:val="both"/>
        <w:rPr>
          <w:rFonts w:ascii="Times New Roman" w:hAnsi="Times New Roman" w:cs="Times New Roman"/>
          <w:sz w:val="24"/>
          <w:szCs w:val="24"/>
        </w:rPr>
      </w:pPr>
    </w:p>
    <w:p w14:paraId="08AF202E" w14:textId="4E396DB3" w:rsidR="00356428" w:rsidRDefault="00356428" w:rsidP="00D5105A">
      <w:pPr>
        <w:pStyle w:val="Heading3"/>
        <w:numPr>
          <w:ilvl w:val="0"/>
          <w:numId w:val="0"/>
        </w:numPr>
        <w:spacing w:line="480" w:lineRule="auto"/>
        <w:ind w:left="567" w:hanging="567"/>
        <w:jc w:val="both"/>
        <w:rPr>
          <w:rFonts w:ascii="Times New Roman" w:hAnsi="Times New Roman" w:cs="Times New Roman"/>
          <w:b/>
          <w:bCs/>
          <w:color w:val="auto"/>
        </w:rPr>
      </w:pPr>
      <w:bookmarkStart w:id="178" w:name="_Toc202416893"/>
      <w:r w:rsidRPr="00356428">
        <w:rPr>
          <w:rFonts w:ascii="Times New Roman" w:hAnsi="Times New Roman" w:cs="Times New Roman"/>
          <w:b/>
          <w:bCs/>
          <w:color w:val="auto"/>
        </w:rPr>
        <w:t>4.</w:t>
      </w:r>
      <w:r w:rsidR="00AD0836">
        <w:rPr>
          <w:rFonts w:ascii="Times New Roman" w:hAnsi="Times New Roman" w:cs="Times New Roman"/>
          <w:b/>
          <w:bCs/>
          <w:color w:val="auto"/>
        </w:rPr>
        <w:t>5</w:t>
      </w:r>
      <w:r w:rsidRPr="00356428">
        <w:rPr>
          <w:rFonts w:ascii="Times New Roman" w:hAnsi="Times New Roman" w:cs="Times New Roman"/>
          <w:b/>
          <w:bCs/>
          <w:color w:val="auto"/>
        </w:rPr>
        <w:t xml:space="preserve">.2 Pengaruh Digitalisasi Layanan Pajak Terhadap Kepatuhan Wajib Pajak </w:t>
      </w:r>
      <w:r w:rsidR="0016016F" w:rsidRPr="0016016F">
        <w:rPr>
          <w:rFonts w:ascii="Times New Roman" w:hAnsi="Times New Roman" w:cs="Times New Roman"/>
          <w:b/>
          <w:bCs/>
          <w:color w:val="auto"/>
        </w:rPr>
        <w:t>Pengguna E-Commerce</w:t>
      </w:r>
      <w:bookmarkEnd w:id="178"/>
    </w:p>
    <w:p w14:paraId="1407EF52" w14:textId="7DB75B64" w:rsidR="001545DC" w:rsidRDefault="001545DC" w:rsidP="00D5105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pengujian hipotesis </w:t>
      </w:r>
      <w:r w:rsidR="006A6B46">
        <w:rPr>
          <w:rFonts w:ascii="Times New Roman" w:hAnsi="Times New Roman" w:cs="Times New Roman"/>
          <w:sz w:val="24"/>
          <w:szCs w:val="24"/>
        </w:rPr>
        <w:t>kedua</w:t>
      </w:r>
      <w:r>
        <w:rPr>
          <w:rFonts w:ascii="Times New Roman" w:hAnsi="Times New Roman" w:cs="Times New Roman"/>
          <w:sz w:val="24"/>
          <w:szCs w:val="24"/>
        </w:rPr>
        <w:t xml:space="preserve"> pada penelitian ini diperoleh bahwa digitalisasi layanan pajak berpengaruh negatif dan tidak signifikan terhadap kepatuhan wajib pajak</w:t>
      </w:r>
      <w:r w:rsidR="0016016F">
        <w:rPr>
          <w:rFonts w:ascii="Times New Roman" w:hAnsi="Times New Roman" w:cs="Times New Roman"/>
          <w:sz w:val="24"/>
          <w:szCs w:val="24"/>
        </w:rPr>
        <w:t xml:space="preserve"> pengguna e-commerce</w:t>
      </w:r>
      <w:r>
        <w:rPr>
          <w:rFonts w:ascii="Times New Roman" w:hAnsi="Times New Roman" w:cs="Times New Roman"/>
          <w:sz w:val="24"/>
          <w:szCs w:val="24"/>
        </w:rPr>
        <w:t xml:space="preserve">. Hal ini dapat dilihat dari koefisien variabel </w:t>
      </w:r>
      <w:r w:rsidR="006A6B46">
        <w:rPr>
          <w:rFonts w:ascii="Times New Roman" w:hAnsi="Times New Roman" w:cs="Times New Roman"/>
          <w:sz w:val="24"/>
          <w:szCs w:val="24"/>
        </w:rPr>
        <w:t>digitalisasi layanan</w:t>
      </w:r>
      <w:r>
        <w:rPr>
          <w:rFonts w:ascii="Times New Roman" w:hAnsi="Times New Roman" w:cs="Times New Roman"/>
          <w:sz w:val="24"/>
          <w:szCs w:val="24"/>
        </w:rPr>
        <w:t xml:space="preserve"> pajak sebesar -0,036 yang menunjukkan bahwa </w:t>
      </w:r>
      <w:r w:rsidR="006A6B46">
        <w:rPr>
          <w:rFonts w:ascii="Times New Roman" w:hAnsi="Times New Roman" w:cs="Times New Roman"/>
          <w:sz w:val="24"/>
          <w:szCs w:val="24"/>
        </w:rPr>
        <w:t>digitalisasi layanan pajak</w:t>
      </w:r>
      <w:r>
        <w:rPr>
          <w:rFonts w:ascii="Times New Roman" w:hAnsi="Times New Roman" w:cs="Times New Roman"/>
          <w:sz w:val="24"/>
          <w:szCs w:val="24"/>
        </w:rPr>
        <w:t xml:space="preserve"> berpengaruh negatif. Nilai signifikan sebesar 0,854 &gt; 0,05. Hal ini berarti digitalisasi layanan pajak </w:t>
      </w:r>
      <w:r w:rsidR="00971612">
        <w:rPr>
          <w:rFonts w:ascii="Times New Roman" w:hAnsi="Times New Roman" w:cs="Times New Roman"/>
          <w:sz w:val="24"/>
          <w:szCs w:val="24"/>
        </w:rPr>
        <w:t>masih belum mendorong wajib pajak</w:t>
      </w:r>
      <w:r w:rsidR="0016016F">
        <w:rPr>
          <w:rFonts w:ascii="Times New Roman" w:hAnsi="Times New Roman" w:cs="Times New Roman"/>
          <w:sz w:val="24"/>
          <w:szCs w:val="24"/>
        </w:rPr>
        <w:t xml:space="preserve"> pengguna e-commerce </w:t>
      </w:r>
      <w:r w:rsidR="00971612">
        <w:rPr>
          <w:rFonts w:ascii="Times New Roman" w:hAnsi="Times New Roman" w:cs="Times New Roman"/>
          <w:sz w:val="24"/>
          <w:szCs w:val="24"/>
        </w:rPr>
        <w:t xml:space="preserve">untuk melakukan </w:t>
      </w:r>
      <w:r>
        <w:rPr>
          <w:rFonts w:ascii="Times New Roman" w:hAnsi="Times New Roman" w:cs="Times New Roman"/>
          <w:sz w:val="24"/>
          <w:szCs w:val="24"/>
        </w:rPr>
        <w:t>kepatuhan</w:t>
      </w:r>
      <w:r w:rsidR="0016016F">
        <w:rPr>
          <w:rFonts w:ascii="Times New Roman" w:hAnsi="Times New Roman" w:cs="Times New Roman"/>
          <w:sz w:val="24"/>
          <w:szCs w:val="24"/>
        </w:rPr>
        <w:t xml:space="preserve"> dalam membayar</w:t>
      </w:r>
      <w:r>
        <w:rPr>
          <w:rFonts w:ascii="Times New Roman" w:hAnsi="Times New Roman" w:cs="Times New Roman"/>
          <w:sz w:val="24"/>
          <w:szCs w:val="24"/>
        </w:rPr>
        <w:t xml:space="preserve"> pajak. </w:t>
      </w:r>
    </w:p>
    <w:p w14:paraId="29283563" w14:textId="1A21D72E" w:rsidR="00D5105A" w:rsidRDefault="00971612" w:rsidP="00D5105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Dalam hal ini, dapat dikatakan bahwa peningkatan digitalisasi layanan pajak belum mampu memberikan dampak nyata dalam meningkatkan kepatuhan wajib pajak</w:t>
      </w:r>
      <w:r w:rsidR="0016016F">
        <w:rPr>
          <w:rFonts w:ascii="Times New Roman" w:hAnsi="Times New Roman" w:cs="Times New Roman"/>
          <w:sz w:val="24"/>
          <w:szCs w:val="24"/>
        </w:rPr>
        <w:t xml:space="preserve"> </w:t>
      </w:r>
      <w:r w:rsidR="0016016F" w:rsidRPr="0016016F">
        <w:rPr>
          <w:rFonts w:ascii="Times New Roman" w:hAnsi="Times New Roman" w:cs="Times New Roman"/>
          <w:sz w:val="24"/>
          <w:szCs w:val="24"/>
        </w:rPr>
        <w:t>pengguna e-commerce</w:t>
      </w:r>
      <w:r>
        <w:rPr>
          <w:rFonts w:ascii="Times New Roman" w:hAnsi="Times New Roman" w:cs="Times New Roman"/>
          <w:sz w:val="24"/>
          <w:szCs w:val="24"/>
        </w:rPr>
        <w:t>. Artinya, kemudahan akses dan layanan berbasis digital yang disediakan oleh otoritas pajak belum sepenuhnya dimanfaatkan atau dirasakan manfaatnya oleh wajib pajak</w:t>
      </w:r>
      <w:r w:rsidR="0016016F">
        <w:rPr>
          <w:rFonts w:ascii="Times New Roman" w:hAnsi="Times New Roman" w:cs="Times New Roman"/>
          <w:sz w:val="24"/>
          <w:szCs w:val="24"/>
        </w:rPr>
        <w:t xml:space="preserve"> pengguna e-commerce </w:t>
      </w:r>
      <w:r>
        <w:rPr>
          <w:rFonts w:ascii="Times New Roman" w:hAnsi="Times New Roman" w:cs="Times New Roman"/>
          <w:sz w:val="24"/>
          <w:szCs w:val="24"/>
        </w:rPr>
        <w:t>dalam memenuhi kewajiban perpajakannya.</w:t>
      </w:r>
      <w:r w:rsidR="00D5105A">
        <w:rPr>
          <w:rFonts w:ascii="Times New Roman" w:hAnsi="Times New Roman" w:cs="Times New Roman"/>
          <w:sz w:val="24"/>
          <w:szCs w:val="24"/>
        </w:rPr>
        <w:t xml:space="preserve"> </w:t>
      </w:r>
      <w:r w:rsidR="00FC28DD">
        <w:rPr>
          <w:rFonts w:ascii="Times New Roman" w:hAnsi="Times New Roman" w:cs="Times New Roman"/>
          <w:sz w:val="24"/>
          <w:szCs w:val="24"/>
        </w:rPr>
        <w:t>Dampak</w:t>
      </w:r>
      <w:r w:rsidR="00D5105A">
        <w:rPr>
          <w:rFonts w:ascii="Times New Roman" w:hAnsi="Times New Roman" w:cs="Times New Roman"/>
          <w:sz w:val="24"/>
          <w:szCs w:val="24"/>
        </w:rPr>
        <w:t xml:space="preserve"> yang akan terjadi maka</w:t>
      </w:r>
      <w:r w:rsidR="00FC28DD">
        <w:rPr>
          <w:rFonts w:ascii="Times New Roman" w:hAnsi="Times New Roman" w:cs="Times New Roman"/>
          <w:sz w:val="24"/>
          <w:szCs w:val="24"/>
        </w:rPr>
        <w:t xml:space="preserve"> kepatuhan wajib pajak </w:t>
      </w:r>
      <w:r w:rsidR="00E76255">
        <w:rPr>
          <w:rFonts w:ascii="Times New Roman" w:hAnsi="Times New Roman" w:cs="Times New Roman"/>
          <w:sz w:val="24"/>
          <w:szCs w:val="24"/>
        </w:rPr>
        <w:t xml:space="preserve">pengguna e-commerce </w:t>
      </w:r>
      <w:r w:rsidR="00FC28DD">
        <w:rPr>
          <w:rFonts w:ascii="Times New Roman" w:hAnsi="Times New Roman" w:cs="Times New Roman"/>
          <w:sz w:val="24"/>
          <w:szCs w:val="24"/>
        </w:rPr>
        <w:t xml:space="preserve">tidak meningkat secara signifikan, meskipun digitalisasi layanan pajak dimaksudkan untuk memudahkan, jika tidak digunakan atau tidak dipercaya, maka tujuannya tidak tercapai. </w:t>
      </w:r>
    </w:p>
    <w:p w14:paraId="52CEA546" w14:textId="0DAAC9A6" w:rsidR="00FC28DD" w:rsidRPr="005D2557" w:rsidRDefault="00223B66" w:rsidP="00D5105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Hal ini menunjukkan bahwa penggunaan digitalisasi layanan pajak belum berhasil mendorong terbentuknya niat maupun perilaku patuh sebagaimana dijelaskan dalam Teori Tindakan</w:t>
      </w:r>
      <w:r w:rsidRPr="00D34C75">
        <w:rPr>
          <w:rFonts w:ascii="Times New Roman" w:hAnsi="Times New Roman" w:cs="Times New Roman"/>
          <w:sz w:val="24"/>
          <w:szCs w:val="24"/>
        </w:rPr>
        <w:t xml:space="preserve"> </w:t>
      </w:r>
      <w:r>
        <w:rPr>
          <w:rFonts w:ascii="Times New Roman" w:hAnsi="Times New Roman" w:cs="Times New Roman"/>
          <w:sz w:val="24"/>
          <w:szCs w:val="24"/>
        </w:rPr>
        <w:t>B</w:t>
      </w:r>
      <w:r w:rsidRPr="00D34C75">
        <w:rPr>
          <w:rFonts w:ascii="Times New Roman" w:hAnsi="Times New Roman" w:cs="Times New Roman"/>
          <w:sz w:val="24"/>
          <w:szCs w:val="24"/>
        </w:rPr>
        <w:t xml:space="preserve">eralasan atau </w:t>
      </w:r>
      <w:r w:rsidRPr="00D34C75">
        <w:rPr>
          <w:rFonts w:ascii="Times New Roman" w:hAnsi="Times New Roman" w:cs="Times New Roman"/>
          <w:i/>
          <w:iCs/>
          <w:sz w:val="24"/>
          <w:szCs w:val="24"/>
        </w:rPr>
        <w:t>Theory of Reasoned Action (TRA)</w:t>
      </w:r>
      <w:r>
        <w:rPr>
          <w:rFonts w:ascii="Times New Roman" w:hAnsi="Times New Roman" w:cs="Times New Roman"/>
          <w:sz w:val="24"/>
          <w:szCs w:val="24"/>
        </w:rPr>
        <w:t xml:space="preserve">, yang mengansumsikan bahwa perilaku akan terbentuk ketika individu memiliki </w:t>
      </w:r>
      <w:r>
        <w:rPr>
          <w:rFonts w:ascii="Times New Roman" w:hAnsi="Times New Roman" w:cs="Times New Roman"/>
          <w:sz w:val="24"/>
          <w:szCs w:val="24"/>
        </w:rPr>
        <w:lastRenderedPageBreak/>
        <w:t>sikap positif dan norma sosial yang mendukung.</w:t>
      </w:r>
      <w:r w:rsidR="005D421D">
        <w:rPr>
          <w:rFonts w:ascii="Times New Roman" w:hAnsi="Times New Roman" w:cs="Times New Roman"/>
          <w:sz w:val="24"/>
          <w:szCs w:val="24"/>
        </w:rPr>
        <w:t xml:space="preserve"> </w:t>
      </w:r>
      <w:r w:rsidR="005D2557">
        <w:rPr>
          <w:rFonts w:ascii="Times New Roman" w:hAnsi="Times New Roman" w:cs="Times New Roman"/>
          <w:sz w:val="24"/>
          <w:szCs w:val="24"/>
        </w:rPr>
        <w:t xml:space="preserve">Meskipun sistem digital telah disesiakan, namun tidak menjamin orang punya niat kuat untuk patuh, terlebih jika sikap wajib pajak pengguna </w:t>
      </w:r>
      <w:r w:rsidR="005D2557">
        <w:rPr>
          <w:rFonts w:ascii="Times New Roman" w:hAnsi="Times New Roman" w:cs="Times New Roman"/>
          <w:sz w:val="24"/>
          <w:szCs w:val="24"/>
        </w:rPr>
        <w:softHyphen/>
      </w:r>
      <w:r w:rsidR="005D2557">
        <w:rPr>
          <w:rFonts w:ascii="Times New Roman" w:hAnsi="Times New Roman" w:cs="Times New Roman"/>
          <w:i/>
          <w:iCs/>
          <w:sz w:val="24"/>
          <w:szCs w:val="24"/>
        </w:rPr>
        <w:t>e-commerce</w:t>
      </w:r>
      <w:r w:rsidR="005D2557">
        <w:rPr>
          <w:rFonts w:ascii="Times New Roman" w:hAnsi="Times New Roman" w:cs="Times New Roman"/>
          <w:sz w:val="24"/>
          <w:szCs w:val="24"/>
        </w:rPr>
        <w:t xml:space="preserve"> terhadap pajak negative atau tidak ada dorongan dari lingkungan sekitar.</w:t>
      </w:r>
    </w:p>
    <w:p w14:paraId="7EEE264D" w14:textId="1C6E8C0B" w:rsidR="00223B66" w:rsidRPr="005D2557" w:rsidRDefault="00223B66" w:rsidP="00D5105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Hasil penelitian ini s</w:t>
      </w:r>
      <w:r w:rsidR="006D5F83">
        <w:rPr>
          <w:rFonts w:ascii="Times New Roman" w:hAnsi="Times New Roman" w:cs="Times New Roman"/>
          <w:sz w:val="24"/>
          <w:szCs w:val="24"/>
        </w:rPr>
        <w:t>ejalan</w:t>
      </w:r>
      <w:r>
        <w:rPr>
          <w:rFonts w:ascii="Times New Roman" w:hAnsi="Times New Roman" w:cs="Times New Roman"/>
          <w:sz w:val="24"/>
          <w:szCs w:val="24"/>
        </w:rPr>
        <w:t xml:space="preserve"> dengan penelitian terdahulu yang dilakukan oleh </w:t>
      </w:r>
      <w:r w:rsidR="00357EA2">
        <w:rPr>
          <w:rFonts w:ascii="Times New Roman" w:hAnsi="Times New Roman" w:cs="Times New Roman"/>
          <w:sz w:val="24"/>
          <w:szCs w:val="24"/>
        </w:rPr>
        <w:t xml:space="preserve">penelitian Riningsih </w:t>
      </w:r>
      <w:r w:rsidR="00357EA2">
        <w:rPr>
          <w:rFonts w:ascii="Times New Roman" w:hAnsi="Times New Roman" w:cs="Times New Roman"/>
          <w:i/>
          <w:iCs/>
          <w:sz w:val="24"/>
          <w:szCs w:val="24"/>
        </w:rPr>
        <w:t xml:space="preserve">et al., </w:t>
      </w:r>
      <w:r w:rsidR="00357EA2">
        <w:rPr>
          <w:rFonts w:ascii="Times New Roman" w:hAnsi="Times New Roman" w:cs="Times New Roman"/>
          <w:sz w:val="24"/>
          <w:szCs w:val="24"/>
        </w:rPr>
        <w:t>(2024),</w:t>
      </w:r>
      <w:r w:rsidR="00E94AC7">
        <w:rPr>
          <w:rFonts w:ascii="Times New Roman" w:hAnsi="Times New Roman" w:cs="Times New Roman"/>
          <w:sz w:val="24"/>
          <w:szCs w:val="24"/>
        </w:rPr>
        <w:t xml:space="preserve"> Putri </w:t>
      </w:r>
      <w:r w:rsidR="00E94AC7">
        <w:rPr>
          <w:rFonts w:ascii="Times New Roman" w:hAnsi="Times New Roman" w:cs="Times New Roman"/>
          <w:i/>
          <w:iCs/>
          <w:sz w:val="24"/>
          <w:szCs w:val="24"/>
        </w:rPr>
        <w:t xml:space="preserve">et al., </w:t>
      </w:r>
      <w:r w:rsidR="00E94AC7">
        <w:rPr>
          <w:rFonts w:ascii="Times New Roman" w:hAnsi="Times New Roman" w:cs="Times New Roman"/>
          <w:sz w:val="24"/>
          <w:szCs w:val="24"/>
        </w:rPr>
        <w:t>(2024)</w:t>
      </w:r>
      <w:r w:rsidR="00357EA2">
        <w:rPr>
          <w:rFonts w:ascii="Times New Roman" w:hAnsi="Times New Roman" w:cs="Times New Roman"/>
          <w:sz w:val="24"/>
          <w:szCs w:val="24"/>
        </w:rPr>
        <w:t xml:space="preserve"> dan Riyani </w:t>
      </w:r>
      <w:r w:rsidR="00357EA2">
        <w:rPr>
          <w:rFonts w:ascii="Times New Roman" w:hAnsi="Times New Roman" w:cs="Times New Roman"/>
          <w:i/>
          <w:iCs/>
          <w:sz w:val="24"/>
          <w:szCs w:val="24"/>
        </w:rPr>
        <w:t xml:space="preserve">et al., </w:t>
      </w:r>
      <w:r w:rsidR="00357EA2">
        <w:rPr>
          <w:rFonts w:ascii="Times New Roman" w:hAnsi="Times New Roman" w:cs="Times New Roman"/>
          <w:sz w:val="24"/>
          <w:szCs w:val="24"/>
        </w:rPr>
        <w:t>(2024) yang menyatakan bahwa digitalisasi layanan pajak tidak berpengaruh signifikan terhadap kepatuhan wajib pajak.</w:t>
      </w:r>
      <w:r w:rsidR="005D2557">
        <w:rPr>
          <w:rFonts w:ascii="Times New Roman" w:hAnsi="Times New Roman" w:cs="Times New Roman"/>
          <w:sz w:val="24"/>
          <w:szCs w:val="24"/>
        </w:rPr>
        <w:t xml:space="preserve"> Sistem perpajakan canggih dan memudahkan proses administrative, wajib pajak pengguna </w:t>
      </w:r>
      <w:r w:rsidR="005D2557">
        <w:rPr>
          <w:rFonts w:ascii="Times New Roman" w:hAnsi="Times New Roman" w:cs="Times New Roman"/>
          <w:i/>
          <w:iCs/>
          <w:sz w:val="24"/>
          <w:szCs w:val="24"/>
        </w:rPr>
        <w:t xml:space="preserve">e-commerce </w:t>
      </w:r>
      <w:r w:rsidR="005D2557">
        <w:rPr>
          <w:rFonts w:ascii="Times New Roman" w:hAnsi="Times New Roman" w:cs="Times New Roman"/>
          <w:sz w:val="24"/>
          <w:szCs w:val="24"/>
        </w:rPr>
        <w:t>tetap memerlukan dorongan internal, seperti rasa tanggung jawab, serta niat dan sikap positif terhadap pajak.</w:t>
      </w:r>
    </w:p>
    <w:p w14:paraId="749CD8ED" w14:textId="2398A8D3" w:rsidR="001545DC" w:rsidRPr="001E2EB6" w:rsidRDefault="001545DC" w:rsidP="00C63D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073A639" w14:textId="006CDECA" w:rsidR="00356428" w:rsidRPr="00E76255" w:rsidRDefault="00356428" w:rsidP="00D5105A">
      <w:pPr>
        <w:pStyle w:val="Heading3"/>
        <w:numPr>
          <w:ilvl w:val="0"/>
          <w:numId w:val="0"/>
        </w:numPr>
        <w:spacing w:line="480" w:lineRule="auto"/>
        <w:jc w:val="both"/>
        <w:rPr>
          <w:rFonts w:ascii="Times New Roman" w:hAnsi="Times New Roman" w:cs="Times New Roman"/>
          <w:b/>
          <w:bCs/>
          <w:color w:val="auto"/>
        </w:rPr>
      </w:pPr>
      <w:bookmarkStart w:id="179" w:name="_Toc202416894"/>
      <w:r w:rsidRPr="00E76255">
        <w:rPr>
          <w:rFonts w:ascii="Times New Roman" w:hAnsi="Times New Roman" w:cs="Times New Roman"/>
          <w:b/>
          <w:bCs/>
          <w:color w:val="auto"/>
        </w:rPr>
        <w:t>4.</w:t>
      </w:r>
      <w:r w:rsidR="00AD0836">
        <w:rPr>
          <w:rFonts w:ascii="Times New Roman" w:hAnsi="Times New Roman" w:cs="Times New Roman"/>
          <w:b/>
          <w:bCs/>
          <w:color w:val="auto"/>
        </w:rPr>
        <w:t>5</w:t>
      </w:r>
      <w:r w:rsidRPr="00E76255">
        <w:rPr>
          <w:rFonts w:ascii="Times New Roman" w:hAnsi="Times New Roman" w:cs="Times New Roman"/>
          <w:b/>
          <w:bCs/>
          <w:color w:val="auto"/>
        </w:rPr>
        <w:t>.3 Pengaruh Kesadaran Wajib Pajak Terhadap Kepatuhan Wajib Pajak</w:t>
      </w:r>
      <w:r w:rsidR="00E76255" w:rsidRPr="00E76255">
        <w:rPr>
          <w:rFonts w:ascii="Times New Roman" w:hAnsi="Times New Roman" w:cs="Times New Roman"/>
          <w:b/>
          <w:bCs/>
          <w:color w:val="auto"/>
        </w:rPr>
        <w:t xml:space="preserve"> Pengguna E-Commerce</w:t>
      </w:r>
      <w:bookmarkEnd w:id="179"/>
    </w:p>
    <w:p w14:paraId="3EDC0CC8" w14:textId="63D9337A" w:rsidR="00971612" w:rsidRDefault="00971612" w:rsidP="00D5105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pengujian hipotesis </w:t>
      </w:r>
      <w:r w:rsidR="006A6B46">
        <w:rPr>
          <w:rFonts w:ascii="Times New Roman" w:hAnsi="Times New Roman" w:cs="Times New Roman"/>
          <w:sz w:val="24"/>
          <w:szCs w:val="24"/>
        </w:rPr>
        <w:t>ketiga</w:t>
      </w:r>
      <w:r>
        <w:rPr>
          <w:rFonts w:ascii="Times New Roman" w:hAnsi="Times New Roman" w:cs="Times New Roman"/>
          <w:sz w:val="24"/>
          <w:szCs w:val="24"/>
        </w:rPr>
        <w:t xml:space="preserve"> pada penelitian ini diperoleh bahwa kesadaran wajib pajak berpengaruh positif dan signifikan terhadap kepatuhan wajib pajak</w:t>
      </w:r>
      <w:r w:rsidR="00E76255">
        <w:rPr>
          <w:rFonts w:ascii="Times New Roman" w:hAnsi="Times New Roman" w:cs="Times New Roman"/>
          <w:sz w:val="24"/>
          <w:szCs w:val="24"/>
        </w:rPr>
        <w:t xml:space="preserve"> pengguna e-commerce</w:t>
      </w:r>
      <w:r>
        <w:rPr>
          <w:rFonts w:ascii="Times New Roman" w:hAnsi="Times New Roman" w:cs="Times New Roman"/>
          <w:sz w:val="24"/>
          <w:szCs w:val="24"/>
        </w:rPr>
        <w:t xml:space="preserve">. Hal ini dapat dilihat dari koefisien variabel </w:t>
      </w:r>
      <w:r w:rsidR="006A6B46">
        <w:rPr>
          <w:rFonts w:ascii="Times New Roman" w:hAnsi="Times New Roman" w:cs="Times New Roman"/>
          <w:sz w:val="24"/>
          <w:szCs w:val="24"/>
        </w:rPr>
        <w:t>kesadaran wajib</w:t>
      </w:r>
      <w:r>
        <w:rPr>
          <w:rFonts w:ascii="Times New Roman" w:hAnsi="Times New Roman" w:cs="Times New Roman"/>
          <w:sz w:val="24"/>
          <w:szCs w:val="24"/>
        </w:rPr>
        <w:t xml:space="preserve"> pajak sebesar </w:t>
      </w:r>
      <w:r w:rsidRPr="00971612">
        <w:rPr>
          <w:rFonts w:ascii="Times New Roman" w:hAnsi="Times New Roman" w:cs="Times New Roman"/>
          <w:sz w:val="24"/>
          <w:szCs w:val="24"/>
        </w:rPr>
        <w:t xml:space="preserve">0,261 </w:t>
      </w:r>
      <w:r>
        <w:rPr>
          <w:rFonts w:ascii="Times New Roman" w:hAnsi="Times New Roman" w:cs="Times New Roman"/>
          <w:sz w:val="24"/>
          <w:szCs w:val="24"/>
        </w:rPr>
        <w:t xml:space="preserve">yang menunjukkan bahwa </w:t>
      </w:r>
      <w:r w:rsidR="006A6B46">
        <w:rPr>
          <w:rFonts w:ascii="Times New Roman" w:hAnsi="Times New Roman" w:cs="Times New Roman"/>
          <w:sz w:val="24"/>
          <w:szCs w:val="24"/>
        </w:rPr>
        <w:t>kesadaran wajib</w:t>
      </w:r>
      <w:r>
        <w:rPr>
          <w:rFonts w:ascii="Times New Roman" w:hAnsi="Times New Roman" w:cs="Times New Roman"/>
          <w:sz w:val="24"/>
          <w:szCs w:val="24"/>
        </w:rPr>
        <w:t xml:space="preserve"> pajak berpengaruh positif. Nilai signifikan sebesar 0,035 &lt; 0,05. Hal ini berarti kesadaran wajib pajak dapat mendorong </w:t>
      </w:r>
      <w:r w:rsidR="006A6B46">
        <w:rPr>
          <w:rFonts w:ascii="Times New Roman" w:hAnsi="Times New Roman" w:cs="Times New Roman"/>
          <w:sz w:val="24"/>
          <w:szCs w:val="24"/>
        </w:rPr>
        <w:t>wajib pajak untuk melakukan kepatuhan wajib pajak</w:t>
      </w:r>
      <w:r w:rsidR="00E76255">
        <w:rPr>
          <w:rFonts w:ascii="Times New Roman" w:hAnsi="Times New Roman" w:cs="Times New Roman"/>
          <w:sz w:val="24"/>
          <w:szCs w:val="24"/>
        </w:rPr>
        <w:t xml:space="preserve"> Pengguna E-Commerce</w:t>
      </w:r>
      <w:r>
        <w:rPr>
          <w:rFonts w:ascii="Times New Roman" w:hAnsi="Times New Roman" w:cs="Times New Roman"/>
          <w:sz w:val="24"/>
          <w:szCs w:val="24"/>
        </w:rPr>
        <w:t xml:space="preserve">. </w:t>
      </w:r>
    </w:p>
    <w:p w14:paraId="39F29A37" w14:textId="647BB8F7" w:rsidR="00356428" w:rsidRDefault="006A6B46" w:rsidP="00D5105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hal ini, dapat dikatakan bahwa semakin tinggi tingkat kesadaran yang dimiliki oleh wajib pajak </w:t>
      </w:r>
      <w:r w:rsidR="00E76255">
        <w:rPr>
          <w:rFonts w:ascii="Times New Roman" w:hAnsi="Times New Roman" w:cs="Times New Roman"/>
          <w:sz w:val="24"/>
          <w:szCs w:val="24"/>
        </w:rPr>
        <w:t>pengguna e-commerce mengenai hak dan kewajiban perpajakan, maka semakin tinggi pula tingkat kepatuhan wajib pajak pengguna e-</w:t>
      </w:r>
      <w:r w:rsidR="00E76255">
        <w:rPr>
          <w:rFonts w:ascii="Times New Roman" w:hAnsi="Times New Roman" w:cs="Times New Roman"/>
          <w:sz w:val="24"/>
          <w:szCs w:val="24"/>
        </w:rPr>
        <w:lastRenderedPageBreak/>
        <w:t xml:space="preserve">commerce dalam </w:t>
      </w:r>
      <w:r>
        <w:rPr>
          <w:rFonts w:ascii="Times New Roman" w:hAnsi="Times New Roman" w:cs="Times New Roman"/>
          <w:sz w:val="24"/>
          <w:szCs w:val="24"/>
        </w:rPr>
        <w:t>melaksanakan kewajiban perpajakan.</w:t>
      </w:r>
      <w:r w:rsidR="00200D1C">
        <w:rPr>
          <w:rFonts w:ascii="Times New Roman" w:hAnsi="Times New Roman" w:cs="Times New Roman"/>
          <w:sz w:val="24"/>
          <w:szCs w:val="24"/>
        </w:rPr>
        <w:t xml:space="preserve"> Faktor yang mempengaruhi terjadinya pengaruh kesadaran wajib pajak terhadap kepatuhan wajib pajak adalah pemahaman wajib pajak </w:t>
      </w:r>
      <w:r w:rsidR="00E76255">
        <w:rPr>
          <w:rFonts w:ascii="Times New Roman" w:hAnsi="Times New Roman" w:cs="Times New Roman"/>
          <w:sz w:val="24"/>
          <w:szCs w:val="24"/>
        </w:rPr>
        <w:t xml:space="preserve">pengguna e-commerce </w:t>
      </w:r>
      <w:r w:rsidR="00200D1C">
        <w:rPr>
          <w:rFonts w:ascii="Times New Roman" w:hAnsi="Times New Roman" w:cs="Times New Roman"/>
          <w:sz w:val="24"/>
          <w:szCs w:val="24"/>
        </w:rPr>
        <w:t>yang memahami bahwa pajak adalah kewajiban yang digunakan untuk pembangunan negara</w:t>
      </w:r>
      <w:r w:rsidR="004C2A7C">
        <w:rPr>
          <w:rFonts w:ascii="Times New Roman" w:hAnsi="Times New Roman" w:cs="Times New Roman"/>
          <w:sz w:val="24"/>
          <w:szCs w:val="24"/>
        </w:rPr>
        <w:t>, mempunyai rasa tanggung jawab sosial, serta kepercayaan terhadap pemerintah bahwa pajak digunakan secara baik.</w:t>
      </w:r>
    </w:p>
    <w:p w14:paraId="5A96DBCC" w14:textId="750F89FF" w:rsidR="00D5105A" w:rsidRDefault="004C2A7C" w:rsidP="00501310">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Dampak</w:t>
      </w:r>
      <w:r w:rsidR="00D5105A">
        <w:rPr>
          <w:rFonts w:ascii="Times New Roman" w:hAnsi="Times New Roman" w:cs="Times New Roman"/>
          <w:sz w:val="24"/>
          <w:szCs w:val="24"/>
        </w:rPr>
        <w:t xml:space="preserve"> yang akan terjadi maka </w:t>
      </w:r>
      <w:r>
        <w:rPr>
          <w:rFonts w:ascii="Times New Roman" w:hAnsi="Times New Roman" w:cs="Times New Roman"/>
          <w:sz w:val="24"/>
          <w:szCs w:val="24"/>
        </w:rPr>
        <w:t xml:space="preserve">wajib pajak akan menjadi lebih taat membayar dan melaporkan pajak tepat waktu tanpa harus dipaksa atau ditegur. Ini juga akan membantu pemerintah karena pengawasan dan pengingat dari petugas pajak dapat dilakukan dengan lebih efisien dan tidak terlalu sering bersifat penegakan. </w:t>
      </w:r>
    </w:p>
    <w:p w14:paraId="23575510" w14:textId="7C5C4348" w:rsidR="00FC3BD2" w:rsidRPr="007B20A3" w:rsidRDefault="004C2A7C" w:rsidP="00501310">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Hal ini mendukung dengan Teori Tindakan</w:t>
      </w:r>
      <w:r w:rsidRPr="00D34C75">
        <w:rPr>
          <w:rFonts w:ascii="Times New Roman" w:hAnsi="Times New Roman" w:cs="Times New Roman"/>
          <w:sz w:val="24"/>
          <w:szCs w:val="24"/>
        </w:rPr>
        <w:t xml:space="preserve"> </w:t>
      </w:r>
      <w:r>
        <w:rPr>
          <w:rFonts w:ascii="Times New Roman" w:hAnsi="Times New Roman" w:cs="Times New Roman"/>
          <w:sz w:val="24"/>
          <w:szCs w:val="24"/>
        </w:rPr>
        <w:t>B</w:t>
      </w:r>
      <w:r w:rsidRPr="00D34C75">
        <w:rPr>
          <w:rFonts w:ascii="Times New Roman" w:hAnsi="Times New Roman" w:cs="Times New Roman"/>
          <w:sz w:val="24"/>
          <w:szCs w:val="24"/>
        </w:rPr>
        <w:t xml:space="preserve">eralasan atau </w:t>
      </w:r>
      <w:r w:rsidRPr="00D34C75">
        <w:rPr>
          <w:rFonts w:ascii="Times New Roman" w:hAnsi="Times New Roman" w:cs="Times New Roman"/>
          <w:i/>
          <w:iCs/>
          <w:sz w:val="24"/>
          <w:szCs w:val="24"/>
        </w:rPr>
        <w:t>Theory of Reasoned Action (TRA)</w:t>
      </w:r>
      <w:r>
        <w:rPr>
          <w:rFonts w:ascii="Times New Roman" w:hAnsi="Times New Roman" w:cs="Times New Roman"/>
          <w:sz w:val="24"/>
          <w:szCs w:val="24"/>
        </w:rPr>
        <w:t xml:space="preserve">, yang menyatakan bahwa sikap positif seseorang terhadap suatu tindakan akan membentuk niat untuk melakukan tindakan tersebut, yang </w:t>
      </w:r>
      <w:r w:rsidR="00FC3BD2">
        <w:rPr>
          <w:rFonts w:ascii="Times New Roman" w:hAnsi="Times New Roman" w:cs="Times New Roman"/>
          <w:sz w:val="24"/>
          <w:szCs w:val="24"/>
        </w:rPr>
        <w:t>diwujudkan dalam perilaku berupa kepatuhan pajak.</w:t>
      </w:r>
      <w:r w:rsidR="007B20A3">
        <w:rPr>
          <w:rFonts w:ascii="Times New Roman" w:hAnsi="Times New Roman" w:cs="Times New Roman"/>
          <w:sz w:val="24"/>
          <w:szCs w:val="24"/>
        </w:rPr>
        <w:t xml:space="preserve"> Jika seorang wajib pajak pengguna </w:t>
      </w:r>
      <w:r w:rsidR="007B20A3">
        <w:rPr>
          <w:rFonts w:ascii="Times New Roman" w:hAnsi="Times New Roman" w:cs="Times New Roman"/>
          <w:i/>
          <w:iCs/>
          <w:sz w:val="24"/>
          <w:szCs w:val="24"/>
        </w:rPr>
        <w:t>e-commerce</w:t>
      </w:r>
      <w:r w:rsidR="007B20A3">
        <w:rPr>
          <w:rFonts w:ascii="Times New Roman" w:hAnsi="Times New Roman" w:cs="Times New Roman"/>
          <w:sz w:val="24"/>
          <w:szCs w:val="24"/>
        </w:rPr>
        <w:t xml:space="preserve"> mempunyai kesadaran tinggi, berarti telah mengetahui bahwa pajak itu penting dan akan merasa bertanggung jawab.</w:t>
      </w:r>
    </w:p>
    <w:p w14:paraId="021B084B" w14:textId="4D032572" w:rsidR="001E2EB6" w:rsidRDefault="00FC3BD2" w:rsidP="0066263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penelitian ini </w:t>
      </w:r>
      <w:r w:rsidR="006D5F83">
        <w:rPr>
          <w:rFonts w:ascii="Times New Roman" w:hAnsi="Times New Roman" w:cs="Times New Roman"/>
          <w:sz w:val="24"/>
          <w:szCs w:val="24"/>
        </w:rPr>
        <w:t>sejalan</w:t>
      </w:r>
      <w:r>
        <w:rPr>
          <w:rFonts w:ascii="Times New Roman" w:hAnsi="Times New Roman" w:cs="Times New Roman"/>
          <w:sz w:val="24"/>
          <w:szCs w:val="24"/>
        </w:rPr>
        <w:t xml:space="preserve"> dengan penelitian terdahulu yang dilakukan oleh penelitian Isnaini </w:t>
      </w:r>
      <w:r>
        <w:rPr>
          <w:rFonts w:ascii="Times New Roman" w:hAnsi="Times New Roman" w:cs="Times New Roman"/>
          <w:i/>
          <w:iCs/>
          <w:sz w:val="24"/>
          <w:szCs w:val="24"/>
        </w:rPr>
        <w:t>et al.,</w:t>
      </w:r>
      <w:r>
        <w:rPr>
          <w:rFonts w:ascii="Times New Roman" w:hAnsi="Times New Roman" w:cs="Times New Roman"/>
          <w:sz w:val="24"/>
          <w:szCs w:val="24"/>
        </w:rPr>
        <w:t xml:space="preserve"> (2021), </w:t>
      </w:r>
      <w:r w:rsidR="007D71FF">
        <w:rPr>
          <w:rFonts w:ascii="Times New Roman" w:hAnsi="Times New Roman" w:cs="Times New Roman"/>
          <w:sz w:val="24"/>
          <w:szCs w:val="24"/>
        </w:rPr>
        <w:t xml:space="preserve">Ningrum (2023) </w:t>
      </w:r>
      <w:r>
        <w:rPr>
          <w:rFonts w:ascii="Times New Roman" w:hAnsi="Times New Roman" w:cs="Times New Roman"/>
          <w:sz w:val="24"/>
          <w:szCs w:val="24"/>
        </w:rPr>
        <w:t>dan Ratna (2023)</w:t>
      </w:r>
      <w:r w:rsidR="000D34A7">
        <w:rPr>
          <w:rFonts w:ascii="Times New Roman" w:hAnsi="Times New Roman" w:cs="Times New Roman"/>
          <w:sz w:val="24"/>
          <w:szCs w:val="24"/>
        </w:rPr>
        <w:t xml:space="preserve"> </w:t>
      </w:r>
      <w:r>
        <w:rPr>
          <w:rFonts w:ascii="Times New Roman" w:hAnsi="Times New Roman" w:cs="Times New Roman"/>
          <w:sz w:val="24"/>
          <w:szCs w:val="24"/>
        </w:rPr>
        <w:t xml:space="preserve">yang menyatakan bahwa kesadaran wajib pajak berpengaruh positif dan signifikan terhadap kepatuhan wajib pajak. </w:t>
      </w:r>
      <w:r w:rsidR="000F3F27">
        <w:rPr>
          <w:rFonts w:ascii="Times New Roman" w:hAnsi="Times New Roman" w:cs="Times New Roman"/>
          <w:sz w:val="24"/>
          <w:szCs w:val="24"/>
        </w:rPr>
        <w:t xml:space="preserve">Temuan ini memperkuat bahwa kesadaran menjadi </w:t>
      </w:r>
      <w:r w:rsidR="000F3F27">
        <w:rPr>
          <w:rFonts w:ascii="Times New Roman" w:hAnsi="Times New Roman" w:cs="Times New Roman"/>
          <w:sz w:val="24"/>
          <w:szCs w:val="24"/>
        </w:rPr>
        <w:lastRenderedPageBreak/>
        <w:t xml:space="preserve">salah satu faktor penting dalam membentuk perilaku patuh pajak dan mengerti pentingnya kontibusi wajib pajak pengguna </w:t>
      </w:r>
      <w:r w:rsidR="000F3F27">
        <w:rPr>
          <w:rFonts w:ascii="Times New Roman" w:hAnsi="Times New Roman" w:cs="Times New Roman"/>
          <w:i/>
          <w:iCs/>
          <w:sz w:val="24"/>
          <w:szCs w:val="24"/>
        </w:rPr>
        <w:t>e-commerce</w:t>
      </w:r>
      <w:r w:rsidR="000F3F27">
        <w:rPr>
          <w:rFonts w:ascii="Times New Roman" w:hAnsi="Times New Roman" w:cs="Times New Roman"/>
          <w:sz w:val="24"/>
          <w:szCs w:val="24"/>
        </w:rPr>
        <w:t xml:space="preserve"> terhadap negara.</w:t>
      </w:r>
    </w:p>
    <w:p w14:paraId="6E9804BF" w14:textId="77777777" w:rsidR="0066263F" w:rsidRPr="001E2EB6" w:rsidRDefault="0066263F" w:rsidP="0066263F">
      <w:pPr>
        <w:spacing w:after="0" w:line="276" w:lineRule="auto"/>
        <w:ind w:firstLine="567"/>
        <w:jc w:val="both"/>
        <w:rPr>
          <w:rFonts w:ascii="Times New Roman" w:hAnsi="Times New Roman" w:cs="Times New Roman"/>
          <w:sz w:val="24"/>
          <w:szCs w:val="24"/>
        </w:rPr>
      </w:pPr>
    </w:p>
    <w:p w14:paraId="0CB6D691" w14:textId="3164B652" w:rsidR="00356428" w:rsidRDefault="00356428" w:rsidP="00D5105A">
      <w:pPr>
        <w:pStyle w:val="Heading3"/>
        <w:numPr>
          <w:ilvl w:val="0"/>
          <w:numId w:val="0"/>
        </w:numPr>
        <w:spacing w:line="480" w:lineRule="auto"/>
        <w:jc w:val="both"/>
        <w:rPr>
          <w:rFonts w:ascii="Times New Roman" w:hAnsi="Times New Roman" w:cs="Times New Roman"/>
          <w:b/>
          <w:bCs/>
          <w:color w:val="auto"/>
        </w:rPr>
      </w:pPr>
      <w:bookmarkStart w:id="180" w:name="_Toc202416895"/>
      <w:r w:rsidRPr="00356428">
        <w:rPr>
          <w:rFonts w:ascii="Times New Roman" w:hAnsi="Times New Roman" w:cs="Times New Roman"/>
          <w:b/>
          <w:bCs/>
          <w:color w:val="auto"/>
        </w:rPr>
        <w:t>4.</w:t>
      </w:r>
      <w:r w:rsidR="00AD0836">
        <w:rPr>
          <w:rFonts w:ascii="Times New Roman" w:hAnsi="Times New Roman" w:cs="Times New Roman"/>
          <w:b/>
          <w:bCs/>
          <w:color w:val="auto"/>
        </w:rPr>
        <w:t>5</w:t>
      </w:r>
      <w:r w:rsidRPr="00356428">
        <w:rPr>
          <w:rFonts w:ascii="Times New Roman" w:hAnsi="Times New Roman" w:cs="Times New Roman"/>
          <w:b/>
          <w:bCs/>
          <w:color w:val="auto"/>
        </w:rPr>
        <w:t>.4 Pengaruh Persepsi Wajib Pajak Terhadap Kepatuhan Wajib Pajak</w:t>
      </w:r>
      <w:r w:rsidR="00E76255">
        <w:rPr>
          <w:rFonts w:ascii="Times New Roman" w:hAnsi="Times New Roman" w:cs="Times New Roman"/>
          <w:b/>
          <w:bCs/>
          <w:color w:val="auto"/>
        </w:rPr>
        <w:t xml:space="preserve"> </w:t>
      </w:r>
      <w:r w:rsidR="00E76255" w:rsidRPr="00E76255">
        <w:rPr>
          <w:rFonts w:ascii="Times New Roman" w:hAnsi="Times New Roman" w:cs="Times New Roman"/>
          <w:b/>
          <w:bCs/>
          <w:color w:val="auto"/>
        </w:rPr>
        <w:t>Pengguna E-Commerce</w:t>
      </w:r>
      <w:bookmarkEnd w:id="180"/>
    </w:p>
    <w:p w14:paraId="335EA868" w14:textId="7A029AD9" w:rsidR="006A6B46" w:rsidRDefault="006A6B46" w:rsidP="00D5105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Hasil pengujian hipotesis keempat pada penelitian ini diperoleh bahwa persepsi wajib pajak berpengaruh positif dan tidak signifikan terhadap kepatuhan wajib pajak</w:t>
      </w:r>
      <w:r w:rsidR="00E76255">
        <w:rPr>
          <w:rFonts w:ascii="Times New Roman" w:hAnsi="Times New Roman" w:cs="Times New Roman"/>
          <w:sz w:val="24"/>
          <w:szCs w:val="24"/>
        </w:rPr>
        <w:t xml:space="preserve"> </w:t>
      </w:r>
      <w:r w:rsidR="008F3920">
        <w:rPr>
          <w:rFonts w:ascii="Times New Roman" w:hAnsi="Times New Roman" w:cs="Times New Roman"/>
          <w:sz w:val="24"/>
          <w:szCs w:val="24"/>
        </w:rPr>
        <w:t>pengguna e-commerce</w:t>
      </w:r>
      <w:r>
        <w:rPr>
          <w:rFonts w:ascii="Times New Roman" w:hAnsi="Times New Roman" w:cs="Times New Roman"/>
          <w:sz w:val="24"/>
          <w:szCs w:val="24"/>
        </w:rPr>
        <w:t xml:space="preserve">. Hal ini dapat dilihat dari koefisien variabel persepsi wajib pajak sebesar </w:t>
      </w:r>
      <w:r w:rsidRPr="00971612">
        <w:rPr>
          <w:rFonts w:ascii="Times New Roman" w:hAnsi="Times New Roman" w:cs="Times New Roman"/>
          <w:sz w:val="24"/>
          <w:szCs w:val="24"/>
        </w:rPr>
        <w:t>0,</w:t>
      </w:r>
      <w:r>
        <w:rPr>
          <w:rFonts w:ascii="Times New Roman" w:hAnsi="Times New Roman" w:cs="Times New Roman"/>
          <w:sz w:val="24"/>
          <w:szCs w:val="24"/>
        </w:rPr>
        <w:t>079</w:t>
      </w:r>
      <w:r w:rsidRPr="00971612">
        <w:rPr>
          <w:rFonts w:ascii="Times New Roman" w:hAnsi="Times New Roman" w:cs="Times New Roman"/>
          <w:sz w:val="24"/>
          <w:szCs w:val="24"/>
        </w:rPr>
        <w:t xml:space="preserve"> </w:t>
      </w:r>
      <w:r>
        <w:rPr>
          <w:rFonts w:ascii="Times New Roman" w:hAnsi="Times New Roman" w:cs="Times New Roman"/>
          <w:sz w:val="24"/>
          <w:szCs w:val="24"/>
        </w:rPr>
        <w:t>yang menunjukkan bahwa persepsi wajib pajak berpengaruh positif. Nilai signifikan sebesar 0,487 &gt; 0,05. Hal ini berarti persepsi wajib pajak dapat mendorong wajib pajak untuk melakukan kepatuhan wajib pajak</w:t>
      </w:r>
      <w:r w:rsidR="00E76255">
        <w:rPr>
          <w:rFonts w:ascii="Times New Roman" w:hAnsi="Times New Roman" w:cs="Times New Roman"/>
          <w:sz w:val="24"/>
          <w:szCs w:val="24"/>
        </w:rPr>
        <w:t xml:space="preserve"> Pengguna E-Commerce</w:t>
      </w:r>
      <w:r>
        <w:rPr>
          <w:rFonts w:ascii="Times New Roman" w:hAnsi="Times New Roman" w:cs="Times New Roman"/>
          <w:sz w:val="24"/>
          <w:szCs w:val="24"/>
        </w:rPr>
        <w:t xml:space="preserve">. </w:t>
      </w:r>
    </w:p>
    <w:p w14:paraId="7BDD1A32" w14:textId="47A43022" w:rsidR="006A6B46" w:rsidRDefault="006A6B46" w:rsidP="00D5105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Dalam hal ini, dapat dikatakan bahwa meskipun persepsi yang baik terhadap sistem perpajakan dapat mendorong kepatuhan, namun pengaruh tersebut tidak cukup kuat secara statisti</w:t>
      </w:r>
      <w:r w:rsidR="00FC28DD">
        <w:rPr>
          <w:rFonts w:ascii="Times New Roman" w:hAnsi="Times New Roman" w:cs="Times New Roman"/>
          <w:sz w:val="24"/>
          <w:szCs w:val="24"/>
        </w:rPr>
        <w:t>k</w:t>
      </w:r>
      <w:r>
        <w:rPr>
          <w:rFonts w:ascii="Times New Roman" w:hAnsi="Times New Roman" w:cs="Times New Roman"/>
          <w:sz w:val="24"/>
          <w:szCs w:val="24"/>
        </w:rPr>
        <w:t xml:space="preserve"> untuk membuktikan adanya hubungan yang nyata. Dengan demikian, perbaikan persepsi saja belum tentu mampu meningkatkan kepatuhan wajib pajak secara signifikan tanpa disertai dengan faktor pendukung lainnya. </w:t>
      </w:r>
    </w:p>
    <w:p w14:paraId="7F6346B3" w14:textId="5BE5CDA8" w:rsidR="00D5105A" w:rsidRDefault="000D34A7" w:rsidP="00D5105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Dampak</w:t>
      </w:r>
      <w:r w:rsidR="00D5105A">
        <w:rPr>
          <w:rFonts w:ascii="Times New Roman" w:hAnsi="Times New Roman" w:cs="Times New Roman"/>
          <w:sz w:val="24"/>
          <w:szCs w:val="24"/>
        </w:rPr>
        <w:t xml:space="preserve"> yang akan terjadi maka</w:t>
      </w:r>
      <w:r>
        <w:rPr>
          <w:rFonts w:ascii="Times New Roman" w:hAnsi="Times New Roman" w:cs="Times New Roman"/>
          <w:sz w:val="24"/>
          <w:szCs w:val="24"/>
        </w:rPr>
        <w:t xml:space="preserve"> meskipun wajib </w:t>
      </w:r>
      <w:r w:rsidR="00E76255">
        <w:rPr>
          <w:rFonts w:ascii="Times New Roman" w:hAnsi="Times New Roman" w:cs="Times New Roman"/>
          <w:sz w:val="24"/>
          <w:szCs w:val="24"/>
        </w:rPr>
        <w:t>pajak pengguna e-commerce sudah memiliki pandangan yang baik tentang pajak, hal ini belum cukup kuat untuk meningkatkan kepatuhan wajib pajak pengguna e-commerce</w:t>
      </w:r>
      <w:r>
        <w:rPr>
          <w:rFonts w:ascii="Times New Roman" w:hAnsi="Times New Roman" w:cs="Times New Roman"/>
          <w:sz w:val="24"/>
          <w:szCs w:val="24"/>
        </w:rPr>
        <w:t>. Artinya, masih dibutuhkan pendekatan</w:t>
      </w:r>
      <w:r w:rsidR="00F7062D">
        <w:rPr>
          <w:rFonts w:ascii="Times New Roman" w:hAnsi="Times New Roman" w:cs="Times New Roman"/>
          <w:sz w:val="24"/>
          <w:szCs w:val="24"/>
        </w:rPr>
        <w:t xml:space="preserve"> </w:t>
      </w:r>
      <w:r>
        <w:rPr>
          <w:rFonts w:ascii="Times New Roman" w:hAnsi="Times New Roman" w:cs="Times New Roman"/>
          <w:sz w:val="24"/>
          <w:szCs w:val="24"/>
        </w:rPr>
        <w:t xml:space="preserve">lain, seperti melalui peningkatan transparansi, pelayanan pajak yang optimal, serta sosialisasi yang menyentuh aspek kepercayaan </w:t>
      </w:r>
      <w:r>
        <w:rPr>
          <w:rFonts w:ascii="Times New Roman" w:hAnsi="Times New Roman" w:cs="Times New Roman"/>
          <w:sz w:val="24"/>
          <w:szCs w:val="24"/>
        </w:rPr>
        <w:lastRenderedPageBreak/>
        <w:t>dan manfaat nyata dari pajak agar wajib pajak</w:t>
      </w:r>
      <w:r w:rsidR="00E76255">
        <w:rPr>
          <w:rFonts w:ascii="Times New Roman" w:hAnsi="Times New Roman" w:cs="Times New Roman"/>
          <w:sz w:val="24"/>
          <w:szCs w:val="24"/>
        </w:rPr>
        <w:t xml:space="preserve"> pengguna e-commerce </w:t>
      </w:r>
      <w:r>
        <w:rPr>
          <w:rFonts w:ascii="Times New Roman" w:hAnsi="Times New Roman" w:cs="Times New Roman"/>
          <w:sz w:val="24"/>
          <w:szCs w:val="24"/>
        </w:rPr>
        <w:t>benar-benar taat membayar dan melaporkan pajak</w:t>
      </w:r>
      <w:r w:rsidR="001B4C9D">
        <w:rPr>
          <w:rFonts w:ascii="Times New Roman" w:hAnsi="Times New Roman" w:cs="Times New Roman"/>
          <w:sz w:val="24"/>
          <w:szCs w:val="24"/>
        </w:rPr>
        <w:t xml:space="preserve">. </w:t>
      </w:r>
    </w:p>
    <w:p w14:paraId="7B75F747" w14:textId="20FE9A24" w:rsidR="00356428" w:rsidRDefault="001B4C9D" w:rsidP="00D5105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Hal ini belum sepenuhnya mendukung Teori Tindakan</w:t>
      </w:r>
      <w:r w:rsidRPr="00D34C75">
        <w:rPr>
          <w:rFonts w:ascii="Times New Roman" w:hAnsi="Times New Roman" w:cs="Times New Roman"/>
          <w:sz w:val="24"/>
          <w:szCs w:val="24"/>
        </w:rPr>
        <w:t xml:space="preserve"> </w:t>
      </w:r>
      <w:r>
        <w:rPr>
          <w:rFonts w:ascii="Times New Roman" w:hAnsi="Times New Roman" w:cs="Times New Roman"/>
          <w:sz w:val="24"/>
          <w:szCs w:val="24"/>
        </w:rPr>
        <w:t>B</w:t>
      </w:r>
      <w:r w:rsidRPr="00D34C75">
        <w:rPr>
          <w:rFonts w:ascii="Times New Roman" w:hAnsi="Times New Roman" w:cs="Times New Roman"/>
          <w:sz w:val="24"/>
          <w:szCs w:val="24"/>
        </w:rPr>
        <w:t xml:space="preserve">eralasan atau </w:t>
      </w:r>
      <w:r w:rsidRPr="00D34C75">
        <w:rPr>
          <w:rFonts w:ascii="Times New Roman" w:hAnsi="Times New Roman" w:cs="Times New Roman"/>
          <w:i/>
          <w:iCs/>
          <w:sz w:val="24"/>
          <w:szCs w:val="24"/>
        </w:rPr>
        <w:t>Theory of Reasoned Action (TRA)</w:t>
      </w:r>
      <w:r>
        <w:rPr>
          <w:rFonts w:ascii="Times New Roman" w:hAnsi="Times New Roman" w:cs="Times New Roman"/>
          <w:sz w:val="24"/>
          <w:szCs w:val="24"/>
        </w:rPr>
        <w:t>, artinya secara sikap menyatakan positif yang membuat wajib pajak mempunyai pandangan baik tentang membayar pajak, Namun, pengaruhnya belum cukup kuat atau belum terbukti. Jadi, meskipun persepsi bagus, namun perlu usaha lebih agar wajib pajak</w:t>
      </w:r>
      <w:r w:rsidR="00E76255">
        <w:rPr>
          <w:rFonts w:ascii="Times New Roman" w:hAnsi="Times New Roman" w:cs="Times New Roman"/>
          <w:sz w:val="24"/>
          <w:szCs w:val="24"/>
        </w:rPr>
        <w:t xml:space="preserve"> pengguna e-commerce </w:t>
      </w:r>
      <w:r>
        <w:rPr>
          <w:rFonts w:ascii="Times New Roman" w:hAnsi="Times New Roman" w:cs="Times New Roman"/>
          <w:sz w:val="24"/>
          <w:szCs w:val="24"/>
        </w:rPr>
        <w:t>benar-benar patuh.</w:t>
      </w:r>
    </w:p>
    <w:p w14:paraId="3A757C12" w14:textId="77777777" w:rsidR="00BF3BDE" w:rsidRDefault="001B4C9D" w:rsidP="00C63DAD">
      <w:pPr>
        <w:spacing w:line="480" w:lineRule="auto"/>
        <w:ind w:firstLine="567"/>
        <w:jc w:val="both"/>
        <w:rPr>
          <w:rFonts w:ascii="Times New Roman" w:hAnsi="Times New Roman" w:cs="Times New Roman"/>
          <w:sz w:val="24"/>
          <w:szCs w:val="24"/>
        </w:rPr>
        <w:sectPr w:rsidR="00BF3BDE" w:rsidSect="003564D9">
          <w:pgSz w:w="11906" w:h="16838" w:code="9"/>
          <w:pgMar w:top="2268" w:right="1701" w:bottom="1701" w:left="2268" w:header="720" w:footer="720" w:gutter="0"/>
          <w:cols w:space="720"/>
          <w:titlePg/>
          <w:docGrid w:linePitch="360"/>
        </w:sectPr>
      </w:pPr>
      <w:r>
        <w:rPr>
          <w:rFonts w:ascii="Times New Roman" w:hAnsi="Times New Roman" w:cs="Times New Roman"/>
          <w:sz w:val="24"/>
          <w:szCs w:val="24"/>
        </w:rPr>
        <w:t xml:space="preserve">Hasil penelitian ini </w:t>
      </w:r>
      <w:r w:rsidR="006D5F83">
        <w:rPr>
          <w:rFonts w:ascii="Times New Roman" w:hAnsi="Times New Roman" w:cs="Times New Roman"/>
          <w:sz w:val="24"/>
          <w:szCs w:val="24"/>
        </w:rPr>
        <w:t>sejalan</w:t>
      </w:r>
      <w:r>
        <w:rPr>
          <w:rFonts w:ascii="Times New Roman" w:hAnsi="Times New Roman" w:cs="Times New Roman"/>
          <w:sz w:val="24"/>
          <w:szCs w:val="24"/>
        </w:rPr>
        <w:t xml:space="preserve"> dengan penelitian terdahulu</w:t>
      </w:r>
      <w:r w:rsidR="00F0495B">
        <w:rPr>
          <w:rFonts w:ascii="Times New Roman" w:hAnsi="Times New Roman" w:cs="Times New Roman"/>
          <w:sz w:val="24"/>
          <w:szCs w:val="24"/>
        </w:rPr>
        <w:t xml:space="preserve"> </w:t>
      </w:r>
      <w:r>
        <w:rPr>
          <w:rFonts w:ascii="Times New Roman" w:hAnsi="Times New Roman" w:cs="Times New Roman"/>
          <w:sz w:val="24"/>
          <w:szCs w:val="24"/>
        </w:rPr>
        <w:t xml:space="preserve">yang dilakukan oleh penelitian </w:t>
      </w:r>
      <w:r w:rsidR="000F3F27">
        <w:rPr>
          <w:rFonts w:ascii="Times New Roman" w:hAnsi="Times New Roman" w:cs="Times New Roman"/>
          <w:sz w:val="24"/>
          <w:szCs w:val="24"/>
        </w:rPr>
        <w:t xml:space="preserve">Dewi </w:t>
      </w:r>
      <w:r w:rsidR="000F3F27">
        <w:rPr>
          <w:rFonts w:ascii="Times New Roman" w:hAnsi="Times New Roman" w:cs="Times New Roman"/>
          <w:i/>
          <w:iCs/>
          <w:sz w:val="24"/>
          <w:szCs w:val="24"/>
        </w:rPr>
        <w:t xml:space="preserve">et al., </w:t>
      </w:r>
      <w:r w:rsidR="000F3F27">
        <w:rPr>
          <w:rFonts w:ascii="Times New Roman" w:hAnsi="Times New Roman" w:cs="Times New Roman"/>
          <w:sz w:val="24"/>
          <w:szCs w:val="24"/>
        </w:rPr>
        <w:t xml:space="preserve">(2016), </w:t>
      </w:r>
      <w:r w:rsidR="005668FE">
        <w:rPr>
          <w:rFonts w:ascii="Times New Roman" w:hAnsi="Times New Roman" w:cs="Times New Roman"/>
          <w:sz w:val="24"/>
          <w:szCs w:val="24"/>
        </w:rPr>
        <w:t xml:space="preserve">Sunaryo </w:t>
      </w:r>
      <w:r w:rsidR="005668FE">
        <w:rPr>
          <w:rFonts w:ascii="Times New Roman" w:hAnsi="Times New Roman" w:cs="Times New Roman"/>
          <w:i/>
          <w:iCs/>
          <w:sz w:val="24"/>
          <w:szCs w:val="24"/>
        </w:rPr>
        <w:t xml:space="preserve">et al., </w:t>
      </w:r>
      <w:r w:rsidR="005668FE">
        <w:rPr>
          <w:rFonts w:ascii="Times New Roman" w:hAnsi="Times New Roman" w:cs="Times New Roman"/>
          <w:sz w:val="24"/>
          <w:szCs w:val="24"/>
        </w:rPr>
        <w:t>(2020),</w:t>
      </w:r>
      <w:r w:rsidR="000F3F27">
        <w:rPr>
          <w:rFonts w:ascii="Times New Roman" w:hAnsi="Times New Roman" w:cs="Times New Roman"/>
          <w:sz w:val="24"/>
          <w:szCs w:val="24"/>
        </w:rPr>
        <w:t xml:space="preserve"> dan</w:t>
      </w:r>
      <w:r w:rsidR="00F0495B">
        <w:rPr>
          <w:rFonts w:ascii="Times New Roman" w:hAnsi="Times New Roman" w:cs="Times New Roman"/>
          <w:sz w:val="24"/>
          <w:szCs w:val="24"/>
        </w:rPr>
        <w:t xml:space="preserve"> Prakusya (2020) yang menyatakan bahwa persepsi wajib pajak tidak berpengaruh signifikan terhadap kepatuhan wajib pajak</w:t>
      </w:r>
      <w:r w:rsidR="00CE77F1">
        <w:rPr>
          <w:rFonts w:ascii="Times New Roman" w:hAnsi="Times New Roman" w:cs="Times New Roman"/>
          <w:sz w:val="24"/>
          <w:szCs w:val="24"/>
        </w:rPr>
        <w:t xml:space="preserve">. Meskipun seorang wajib pajak pengguna </w:t>
      </w:r>
      <w:r w:rsidR="00CE77F1">
        <w:rPr>
          <w:rFonts w:ascii="Times New Roman" w:hAnsi="Times New Roman" w:cs="Times New Roman"/>
          <w:i/>
          <w:iCs/>
          <w:sz w:val="24"/>
          <w:szCs w:val="24"/>
        </w:rPr>
        <w:t>e-commerce</w:t>
      </w:r>
      <w:r w:rsidR="00CE77F1">
        <w:rPr>
          <w:rFonts w:ascii="Times New Roman" w:hAnsi="Times New Roman" w:cs="Times New Roman"/>
          <w:sz w:val="24"/>
          <w:szCs w:val="24"/>
        </w:rPr>
        <w:t xml:space="preserve"> memiliki persepsi positif yang baik terhadap sistem pajak namun belum tentu diikuti oleh tindakan nyata</w:t>
      </w:r>
      <w:r w:rsidR="00DC6F3E">
        <w:rPr>
          <w:rFonts w:ascii="Times New Roman" w:hAnsi="Times New Roman" w:cs="Times New Roman"/>
          <w:sz w:val="24"/>
          <w:szCs w:val="24"/>
        </w:rPr>
        <w:t>. Karena untuk mendorong kepatuhan, perlu juga kesadaran, niat, dan dorongan diri yang kuat.</w:t>
      </w:r>
    </w:p>
    <w:p w14:paraId="067F9099" w14:textId="043BA58F" w:rsidR="00AF1A29" w:rsidRPr="00AF1A29" w:rsidRDefault="00AF1A29" w:rsidP="00AF1A29">
      <w:pPr>
        <w:pStyle w:val="Heading1"/>
        <w:numPr>
          <w:ilvl w:val="0"/>
          <w:numId w:val="0"/>
        </w:numPr>
        <w:ind w:left="432" w:hanging="432"/>
        <w:jc w:val="center"/>
        <w:rPr>
          <w:rFonts w:ascii="Times New Roman" w:hAnsi="Times New Roman" w:cs="Times New Roman"/>
          <w:b/>
          <w:bCs/>
          <w:color w:val="auto"/>
          <w:sz w:val="24"/>
          <w:szCs w:val="24"/>
        </w:rPr>
      </w:pPr>
      <w:bookmarkStart w:id="181" w:name="_Toc202416896"/>
      <w:r w:rsidRPr="00AF1A29">
        <w:rPr>
          <w:rFonts w:ascii="Times New Roman" w:hAnsi="Times New Roman" w:cs="Times New Roman"/>
          <w:b/>
          <w:bCs/>
          <w:color w:val="auto"/>
          <w:sz w:val="24"/>
          <w:szCs w:val="24"/>
        </w:rPr>
        <w:lastRenderedPageBreak/>
        <w:t xml:space="preserve">BAB </w:t>
      </w:r>
      <w:r>
        <w:rPr>
          <w:rFonts w:ascii="Times New Roman" w:hAnsi="Times New Roman" w:cs="Times New Roman"/>
          <w:b/>
          <w:bCs/>
          <w:color w:val="auto"/>
          <w:sz w:val="24"/>
          <w:szCs w:val="24"/>
        </w:rPr>
        <w:t>V</w:t>
      </w:r>
      <w:bookmarkEnd w:id="181"/>
    </w:p>
    <w:p w14:paraId="112663E1" w14:textId="0DEF43A0" w:rsidR="00AF1A29" w:rsidRPr="00AF1A29" w:rsidRDefault="00AF1A29" w:rsidP="00AF1A29">
      <w:pPr>
        <w:pStyle w:val="Heading1"/>
        <w:numPr>
          <w:ilvl w:val="0"/>
          <w:numId w:val="0"/>
        </w:numPr>
        <w:jc w:val="center"/>
        <w:rPr>
          <w:rFonts w:ascii="Times New Roman" w:hAnsi="Times New Roman" w:cs="Times New Roman"/>
          <w:b/>
          <w:bCs/>
          <w:color w:val="auto"/>
          <w:sz w:val="24"/>
          <w:szCs w:val="24"/>
        </w:rPr>
      </w:pPr>
      <w:bookmarkStart w:id="182" w:name="_Toc199792066"/>
      <w:bookmarkStart w:id="183" w:name="_Toc200708723"/>
      <w:bookmarkStart w:id="184" w:name="_Toc201907003"/>
      <w:bookmarkStart w:id="185" w:name="_Toc201985084"/>
      <w:bookmarkStart w:id="186" w:name="_Toc201985244"/>
      <w:bookmarkStart w:id="187" w:name="_Toc202416897"/>
      <w:r w:rsidRPr="00AF1A29">
        <w:rPr>
          <w:rFonts w:ascii="Times New Roman" w:hAnsi="Times New Roman" w:cs="Times New Roman"/>
          <w:b/>
          <w:bCs/>
          <w:color w:val="auto"/>
          <w:sz w:val="24"/>
          <w:szCs w:val="24"/>
        </w:rPr>
        <w:t>SIMPULAN DAN SARAN</w:t>
      </w:r>
      <w:bookmarkEnd w:id="182"/>
      <w:bookmarkEnd w:id="183"/>
      <w:bookmarkEnd w:id="184"/>
      <w:bookmarkEnd w:id="185"/>
      <w:bookmarkEnd w:id="186"/>
      <w:bookmarkEnd w:id="187"/>
    </w:p>
    <w:p w14:paraId="7DBE34E3" w14:textId="77777777" w:rsidR="00AF1A29" w:rsidRDefault="00AF1A29"/>
    <w:p w14:paraId="78FD106D" w14:textId="2BC6352F" w:rsidR="00AF1A29" w:rsidRDefault="005072FE" w:rsidP="00867D6B">
      <w:pPr>
        <w:pStyle w:val="Heading2"/>
        <w:numPr>
          <w:ilvl w:val="1"/>
          <w:numId w:val="50"/>
        </w:numPr>
        <w:spacing w:line="480" w:lineRule="auto"/>
        <w:ind w:left="567" w:hanging="567"/>
        <w:rPr>
          <w:rFonts w:ascii="Times New Roman" w:hAnsi="Times New Roman" w:cs="Times New Roman"/>
          <w:b/>
          <w:bCs/>
          <w:color w:val="auto"/>
          <w:sz w:val="24"/>
          <w:szCs w:val="24"/>
        </w:rPr>
      </w:pPr>
      <w:bookmarkStart w:id="188" w:name="_Toc202416898"/>
      <w:r>
        <w:rPr>
          <w:rFonts w:ascii="Times New Roman" w:hAnsi="Times New Roman" w:cs="Times New Roman"/>
          <w:b/>
          <w:bCs/>
          <w:color w:val="auto"/>
          <w:sz w:val="24"/>
          <w:szCs w:val="24"/>
        </w:rPr>
        <w:t>S</w:t>
      </w:r>
      <w:r w:rsidR="00AF1A29" w:rsidRPr="00AF1A29">
        <w:rPr>
          <w:rFonts w:ascii="Times New Roman" w:hAnsi="Times New Roman" w:cs="Times New Roman"/>
          <w:b/>
          <w:bCs/>
          <w:color w:val="auto"/>
          <w:sz w:val="24"/>
          <w:szCs w:val="24"/>
        </w:rPr>
        <w:t>impulan</w:t>
      </w:r>
      <w:bookmarkEnd w:id="188"/>
    </w:p>
    <w:p w14:paraId="464D9798" w14:textId="0C70C28E" w:rsidR="006041E5" w:rsidRPr="006041E5" w:rsidRDefault="006041E5" w:rsidP="007B205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analisis dan pembahasan yang telah diungkapkan dalam penelitian ini, bahwa kesimpulannya:</w:t>
      </w:r>
    </w:p>
    <w:p w14:paraId="7BEF69D8" w14:textId="209A36C4" w:rsidR="008F25AB" w:rsidRPr="006041E5" w:rsidRDefault="00304747" w:rsidP="007B205E">
      <w:pPr>
        <w:pStyle w:val="ListParagraph"/>
        <w:numPr>
          <w:ilvl w:val="0"/>
          <w:numId w:val="54"/>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Pengetahuan Peraturan Pajak berpengaruh signifikan terhadap Kepatuhan Wajib Pajak </w:t>
      </w:r>
      <w:r w:rsidR="00E76255">
        <w:rPr>
          <w:rFonts w:ascii="Times New Roman" w:hAnsi="Times New Roman" w:cs="Times New Roman"/>
          <w:sz w:val="24"/>
          <w:szCs w:val="24"/>
        </w:rPr>
        <w:t>Pengguna E-Commerce</w:t>
      </w:r>
      <w:r w:rsidR="006041E5">
        <w:rPr>
          <w:rFonts w:ascii="Times New Roman" w:hAnsi="Times New Roman" w:cs="Times New Roman"/>
          <w:sz w:val="24"/>
          <w:szCs w:val="24"/>
        </w:rPr>
        <w:t xml:space="preserve">. </w:t>
      </w:r>
      <w:r w:rsidR="00DC6F3E" w:rsidRPr="006041E5">
        <w:rPr>
          <w:rFonts w:ascii="Times New Roman" w:hAnsi="Times New Roman" w:cs="Times New Roman"/>
          <w:sz w:val="24"/>
          <w:szCs w:val="24"/>
        </w:rPr>
        <w:t xml:space="preserve">Artinya, semakin tinggi </w:t>
      </w:r>
      <w:r w:rsidR="00263DBF" w:rsidRPr="006041E5">
        <w:rPr>
          <w:rFonts w:ascii="Times New Roman" w:hAnsi="Times New Roman" w:cs="Times New Roman"/>
          <w:sz w:val="24"/>
          <w:szCs w:val="24"/>
        </w:rPr>
        <w:t>t</w:t>
      </w:r>
      <w:r w:rsidR="00DC6F3E" w:rsidRPr="006041E5">
        <w:rPr>
          <w:rFonts w:ascii="Times New Roman" w:hAnsi="Times New Roman" w:cs="Times New Roman"/>
          <w:sz w:val="24"/>
          <w:szCs w:val="24"/>
        </w:rPr>
        <w:t xml:space="preserve">ingkat pemahaman wajib pajak terhadap aturan perpajakan, maka semakin besar kemungkinan wajib pajak </w:t>
      </w:r>
      <w:r w:rsidR="00263DBF" w:rsidRPr="006041E5">
        <w:rPr>
          <w:rFonts w:ascii="Times New Roman" w:hAnsi="Times New Roman" w:cs="Times New Roman"/>
          <w:sz w:val="24"/>
          <w:szCs w:val="24"/>
        </w:rPr>
        <w:t xml:space="preserve">pengguna </w:t>
      </w:r>
      <w:r w:rsidR="00263DBF" w:rsidRPr="006041E5">
        <w:rPr>
          <w:rFonts w:ascii="Times New Roman" w:hAnsi="Times New Roman" w:cs="Times New Roman"/>
          <w:i/>
          <w:iCs/>
          <w:sz w:val="24"/>
          <w:szCs w:val="24"/>
        </w:rPr>
        <w:t>e-commerce</w:t>
      </w:r>
      <w:r w:rsidR="00263DBF" w:rsidRPr="006041E5">
        <w:rPr>
          <w:rFonts w:ascii="Times New Roman" w:hAnsi="Times New Roman" w:cs="Times New Roman"/>
          <w:sz w:val="24"/>
          <w:szCs w:val="24"/>
        </w:rPr>
        <w:t xml:space="preserve"> untuk patuh dalam menjalankan kewajiban pajaknya.</w:t>
      </w:r>
    </w:p>
    <w:p w14:paraId="5F073C60" w14:textId="2ABC6BFF" w:rsidR="00867D6B" w:rsidRDefault="00867D6B" w:rsidP="007B205E">
      <w:pPr>
        <w:pStyle w:val="ListParagraph"/>
        <w:spacing w:after="0" w:line="240" w:lineRule="auto"/>
        <w:ind w:left="0" w:firstLine="567"/>
        <w:jc w:val="both"/>
        <w:rPr>
          <w:rFonts w:ascii="Times New Roman" w:hAnsi="Times New Roman" w:cs="Times New Roman"/>
          <w:sz w:val="24"/>
          <w:szCs w:val="24"/>
        </w:rPr>
      </w:pPr>
    </w:p>
    <w:p w14:paraId="2B639468" w14:textId="1FEA199E" w:rsidR="008F25AB" w:rsidRPr="006041E5" w:rsidRDefault="00304747" w:rsidP="007B205E">
      <w:pPr>
        <w:pStyle w:val="ListParagraph"/>
        <w:numPr>
          <w:ilvl w:val="0"/>
          <w:numId w:val="54"/>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Digitalisasi Layanan Pajak tidak berpengaruh signifikan terhadap Kepatuhan Wajib Pajak</w:t>
      </w:r>
      <w:r w:rsidR="00DC6F3E">
        <w:rPr>
          <w:rFonts w:ascii="Times New Roman" w:hAnsi="Times New Roman" w:cs="Times New Roman"/>
          <w:sz w:val="24"/>
          <w:szCs w:val="24"/>
        </w:rPr>
        <w:t xml:space="preserve"> Pengguna E-Commerce</w:t>
      </w:r>
      <w:r w:rsidR="006041E5">
        <w:rPr>
          <w:rFonts w:ascii="Times New Roman" w:hAnsi="Times New Roman" w:cs="Times New Roman"/>
          <w:sz w:val="24"/>
          <w:szCs w:val="24"/>
        </w:rPr>
        <w:t xml:space="preserve">. </w:t>
      </w:r>
      <w:r w:rsidR="00263DBF" w:rsidRPr="006041E5">
        <w:rPr>
          <w:rFonts w:ascii="Times New Roman" w:hAnsi="Times New Roman" w:cs="Times New Roman"/>
          <w:sz w:val="24"/>
          <w:szCs w:val="24"/>
        </w:rPr>
        <w:t>Hal ini menunjukkan bahwa meskipun layanan pajak secara teknis telah berbasis digital, namun hal tersebut belum cukup mendorong wajib pajak untuk patuh apabila tidak diiringi dengan kesadaran dan niat dari dalam diri.</w:t>
      </w:r>
    </w:p>
    <w:p w14:paraId="4504E147" w14:textId="77777777" w:rsidR="008F25AB" w:rsidRDefault="008F25AB" w:rsidP="007B205E">
      <w:pPr>
        <w:pStyle w:val="ListParagraph"/>
        <w:spacing w:after="0" w:line="240" w:lineRule="auto"/>
        <w:ind w:left="0" w:firstLine="567"/>
        <w:jc w:val="both"/>
        <w:rPr>
          <w:rFonts w:ascii="Times New Roman" w:hAnsi="Times New Roman" w:cs="Times New Roman"/>
          <w:sz w:val="24"/>
          <w:szCs w:val="24"/>
        </w:rPr>
      </w:pPr>
    </w:p>
    <w:p w14:paraId="78A15D93" w14:textId="1097C9D1" w:rsidR="008F25AB" w:rsidRPr="006041E5" w:rsidRDefault="00304747" w:rsidP="007B205E">
      <w:pPr>
        <w:pStyle w:val="ListParagraph"/>
        <w:numPr>
          <w:ilvl w:val="0"/>
          <w:numId w:val="54"/>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Kesadaran Wajib Pajak berpengaruh positif dan signifikan terhadap Kepatuhan Wajib Pajak</w:t>
      </w:r>
      <w:r w:rsidR="00E76255">
        <w:rPr>
          <w:rFonts w:ascii="Times New Roman" w:hAnsi="Times New Roman" w:cs="Times New Roman"/>
          <w:sz w:val="24"/>
          <w:szCs w:val="24"/>
        </w:rPr>
        <w:t xml:space="preserve"> Pengguna E-Commerce</w:t>
      </w:r>
      <w:r w:rsidR="006041E5">
        <w:rPr>
          <w:rFonts w:ascii="Times New Roman" w:hAnsi="Times New Roman" w:cs="Times New Roman"/>
          <w:sz w:val="24"/>
          <w:szCs w:val="24"/>
        </w:rPr>
        <w:t xml:space="preserve">. </w:t>
      </w:r>
      <w:r w:rsidR="00263DBF" w:rsidRPr="006041E5">
        <w:rPr>
          <w:rFonts w:ascii="Times New Roman" w:hAnsi="Times New Roman" w:cs="Times New Roman"/>
          <w:sz w:val="24"/>
          <w:szCs w:val="24"/>
        </w:rPr>
        <w:t>Dengan ini menegaskan bahwa rasa tanggung jawab dan pemahaman terhadap pentingnya pajak berperan penting dalam mendorong wajib pajak untuk patuh tanpa harus dipaksa.</w:t>
      </w:r>
    </w:p>
    <w:p w14:paraId="41566100" w14:textId="77777777" w:rsidR="005666CB" w:rsidRPr="005666CB" w:rsidRDefault="005666CB" w:rsidP="005666CB">
      <w:pPr>
        <w:spacing w:after="0" w:line="240" w:lineRule="auto"/>
        <w:ind w:firstLine="567"/>
        <w:jc w:val="both"/>
        <w:rPr>
          <w:rFonts w:ascii="Times New Roman" w:hAnsi="Times New Roman" w:cs="Times New Roman"/>
          <w:sz w:val="24"/>
          <w:szCs w:val="24"/>
        </w:rPr>
      </w:pPr>
    </w:p>
    <w:p w14:paraId="492B38E7" w14:textId="51D5D249" w:rsidR="002140AB" w:rsidRPr="006041E5" w:rsidRDefault="00867D6B" w:rsidP="006041E5">
      <w:pPr>
        <w:pStyle w:val="ListParagraph"/>
        <w:numPr>
          <w:ilvl w:val="0"/>
          <w:numId w:val="54"/>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Persepsi Wajib Pajak berpengaruh positif namun tidak signifikan terhadap Kepatuhan Wajib Pajak</w:t>
      </w:r>
      <w:r w:rsidR="00DC6F3E">
        <w:rPr>
          <w:rFonts w:ascii="Times New Roman" w:hAnsi="Times New Roman" w:cs="Times New Roman"/>
          <w:sz w:val="24"/>
          <w:szCs w:val="24"/>
        </w:rPr>
        <w:t xml:space="preserve"> Pengguna E-Commerce</w:t>
      </w:r>
      <w:r w:rsidR="006041E5">
        <w:rPr>
          <w:rFonts w:ascii="Times New Roman" w:hAnsi="Times New Roman" w:cs="Times New Roman"/>
          <w:sz w:val="24"/>
          <w:szCs w:val="24"/>
        </w:rPr>
        <w:t xml:space="preserve">. </w:t>
      </w:r>
      <w:r w:rsidR="00263DBF" w:rsidRPr="006041E5">
        <w:rPr>
          <w:rFonts w:ascii="Times New Roman" w:hAnsi="Times New Roman" w:cs="Times New Roman"/>
          <w:sz w:val="24"/>
          <w:szCs w:val="24"/>
        </w:rPr>
        <w:t xml:space="preserve">Dengan kata lain, persepsi atau pandangan wajib pajak pengguna </w:t>
      </w:r>
      <w:r w:rsidR="00263DBF" w:rsidRPr="006041E5">
        <w:rPr>
          <w:rFonts w:ascii="Times New Roman" w:hAnsi="Times New Roman" w:cs="Times New Roman"/>
          <w:i/>
          <w:iCs/>
          <w:sz w:val="24"/>
          <w:szCs w:val="24"/>
        </w:rPr>
        <w:t>e-commerce</w:t>
      </w:r>
      <w:r w:rsidR="00263DBF" w:rsidRPr="006041E5">
        <w:rPr>
          <w:rFonts w:ascii="Times New Roman" w:hAnsi="Times New Roman" w:cs="Times New Roman"/>
          <w:sz w:val="24"/>
          <w:szCs w:val="24"/>
        </w:rPr>
        <w:t xml:space="preserve"> terhadap sistem dan kebijakan pajak belum cukup kuat untuk secara langsung memengaruhi perilaku kepatuhan.</w:t>
      </w:r>
    </w:p>
    <w:p w14:paraId="667BEDE2" w14:textId="77777777" w:rsidR="008F25AB" w:rsidRPr="008F25AB" w:rsidRDefault="008F25AB" w:rsidP="004E4D63">
      <w:pPr>
        <w:spacing w:after="0" w:line="240" w:lineRule="auto"/>
        <w:ind w:firstLine="567"/>
        <w:jc w:val="both"/>
        <w:rPr>
          <w:rFonts w:ascii="Times New Roman" w:hAnsi="Times New Roman" w:cs="Times New Roman"/>
          <w:sz w:val="24"/>
          <w:szCs w:val="24"/>
        </w:rPr>
      </w:pPr>
    </w:p>
    <w:p w14:paraId="69F48772" w14:textId="70D83CFF" w:rsidR="00E76255" w:rsidRDefault="00AF1A29" w:rsidP="0066263F">
      <w:pPr>
        <w:pStyle w:val="Heading2"/>
        <w:numPr>
          <w:ilvl w:val="1"/>
          <w:numId w:val="50"/>
        </w:numPr>
        <w:spacing w:before="0" w:line="360" w:lineRule="auto"/>
        <w:ind w:left="426" w:hanging="426"/>
        <w:rPr>
          <w:rFonts w:ascii="Times New Roman" w:hAnsi="Times New Roman" w:cs="Times New Roman"/>
          <w:b/>
          <w:bCs/>
          <w:color w:val="auto"/>
          <w:sz w:val="24"/>
          <w:szCs w:val="24"/>
        </w:rPr>
      </w:pPr>
      <w:bookmarkStart w:id="189" w:name="_Toc202416899"/>
      <w:r w:rsidRPr="00AF1A29">
        <w:rPr>
          <w:rFonts w:ascii="Times New Roman" w:hAnsi="Times New Roman" w:cs="Times New Roman"/>
          <w:b/>
          <w:bCs/>
          <w:color w:val="auto"/>
          <w:sz w:val="24"/>
          <w:szCs w:val="24"/>
        </w:rPr>
        <w:t>Saran</w:t>
      </w:r>
      <w:bookmarkEnd w:id="189"/>
    </w:p>
    <w:p w14:paraId="7AE969AA" w14:textId="4FFE7ED3" w:rsidR="007B205E" w:rsidRPr="007B205E" w:rsidRDefault="001E0B9E" w:rsidP="001E0B9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Adanya </w:t>
      </w:r>
      <w:r w:rsidR="007B205E">
        <w:rPr>
          <w:rFonts w:ascii="Times New Roman" w:hAnsi="Times New Roman" w:cs="Times New Roman"/>
          <w:sz w:val="24"/>
          <w:szCs w:val="24"/>
        </w:rPr>
        <w:t xml:space="preserve">keterbatasan </w:t>
      </w:r>
      <w:r>
        <w:rPr>
          <w:rFonts w:ascii="Times New Roman" w:hAnsi="Times New Roman" w:cs="Times New Roman"/>
          <w:sz w:val="24"/>
          <w:szCs w:val="24"/>
        </w:rPr>
        <w:t>penelitian ini pada variabel digitalisasi layanan pajak dan persepsi wajib pajak, sehingga peneliti dapat memberikan saran:</w:t>
      </w:r>
    </w:p>
    <w:p w14:paraId="49CC02CC" w14:textId="0FDC879D" w:rsidR="004329C1" w:rsidRPr="004E4D63" w:rsidRDefault="004E4D63" w:rsidP="006D5F83">
      <w:pPr>
        <w:pStyle w:val="ListParagraph"/>
        <w:numPr>
          <w:ilvl w:val="0"/>
          <w:numId w:val="55"/>
        </w:numPr>
        <w:spacing w:after="0" w:line="480" w:lineRule="auto"/>
        <w:ind w:left="426" w:hanging="426"/>
        <w:jc w:val="both"/>
        <w:rPr>
          <w:rFonts w:ascii="Times New Roman" w:hAnsi="Times New Roman" w:cs="Times New Roman"/>
          <w:sz w:val="24"/>
          <w:szCs w:val="24"/>
        </w:rPr>
      </w:pPr>
      <w:r w:rsidRPr="004E4D63">
        <w:rPr>
          <w:rFonts w:ascii="Times New Roman" w:hAnsi="Times New Roman" w:cs="Times New Roman"/>
          <w:sz w:val="24"/>
          <w:szCs w:val="24"/>
        </w:rPr>
        <w:t>Bagi Wajib Pajak Pengguna E-Commerce</w:t>
      </w:r>
    </w:p>
    <w:p w14:paraId="36F4A3D6" w14:textId="3A1D3219" w:rsidR="004E4D63" w:rsidRPr="004E4D63" w:rsidRDefault="004E4D63" w:rsidP="007B205E">
      <w:pPr>
        <w:pStyle w:val="ListParagraph"/>
        <w:spacing w:after="0" w:line="480" w:lineRule="auto"/>
        <w:ind w:left="426"/>
        <w:jc w:val="both"/>
        <w:rPr>
          <w:rFonts w:ascii="Times New Roman" w:hAnsi="Times New Roman" w:cs="Times New Roman"/>
          <w:sz w:val="24"/>
          <w:szCs w:val="24"/>
        </w:rPr>
      </w:pPr>
      <w:r w:rsidRPr="004E4D63">
        <w:rPr>
          <w:rFonts w:ascii="Times New Roman" w:hAnsi="Times New Roman" w:cs="Times New Roman"/>
          <w:sz w:val="24"/>
          <w:szCs w:val="24"/>
        </w:rPr>
        <w:t xml:space="preserve">Pelaku e-commerce sebagai wajib pajak </w:t>
      </w:r>
      <w:r w:rsidR="00AE1987">
        <w:rPr>
          <w:rFonts w:ascii="Times New Roman" w:hAnsi="Times New Roman" w:cs="Times New Roman"/>
          <w:sz w:val="24"/>
          <w:szCs w:val="24"/>
        </w:rPr>
        <w:t>diharapkan untuk dapat memanfaatkan fasilitas digital yang telah disediakan oleh pemerintah. Serta peningkatan pengetahuan, sikap, dan kemauan untuk patuh secara sukarela sangat diperlukan untuk mendukung sistem perpajakan yang transparan dan berkelanjutan.</w:t>
      </w:r>
    </w:p>
    <w:p w14:paraId="530D1767" w14:textId="77777777" w:rsidR="004E4D63" w:rsidRPr="004E4D63" w:rsidRDefault="004E4D63" w:rsidP="007B205E">
      <w:pPr>
        <w:pStyle w:val="ListParagraph"/>
        <w:spacing w:after="0" w:line="240" w:lineRule="auto"/>
        <w:ind w:left="786"/>
        <w:jc w:val="both"/>
        <w:rPr>
          <w:rFonts w:ascii="Times New Roman" w:hAnsi="Times New Roman" w:cs="Times New Roman"/>
          <w:sz w:val="24"/>
          <w:szCs w:val="24"/>
        </w:rPr>
      </w:pPr>
    </w:p>
    <w:p w14:paraId="50B3356F" w14:textId="77777777" w:rsidR="004E4D63" w:rsidRPr="004E4D63" w:rsidRDefault="004E4D63" w:rsidP="005666CB">
      <w:pPr>
        <w:pStyle w:val="ListParagraph"/>
        <w:numPr>
          <w:ilvl w:val="0"/>
          <w:numId w:val="55"/>
        </w:numPr>
        <w:spacing w:after="0" w:line="480" w:lineRule="auto"/>
        <w:ind w:left="426" w:hanging="426"/>
        <w:jc w:val="both"/>
        <w:rPr>
          <w:rFonts w:ascii="Times New Roman" w:hAnsi="Times New Roman" w:cs="Times New Roman"/>
          <w:sz w:val="24"/>
          <w:szCs w:val="24"/>
        </w:rPr>
      </w:pPr>
      <w:r w:rsidRPr="004E4D63">
        <w:rPr>
          <w:rFonts w:ascii="Times New Roman" w:hAnsi="Times New Roman" w:cs="Times New Roman"/>
          <w:sz w:val="24"/>
          <w:szCs w:val="24"/>
        </w:rPr>
        <w:t>Bagi Peneliti Selanjutnya</w:t>
      </w:r>
    </w:p>
    <w:p w14:paraId="1DBE9A88" w14:textId="2BF9690F" w:rsidR="00AF1A29" w:rsidRDefault="001111D1" w:rsidP="006041E5">
      <w:pPr>
        <w:spacing w:line="480" w:lineRule="auto"/>
        <w:ind w:left="426"/>
        <w:jc w:val="both"/>
      </w:pPr>
      <w:r>
        <w:rPr>
          <w:rFonts w:ascii="Times New Roman" w:hAnsi="Times New Roman" w:cs="Times New Roman"/>
          <w:sz w:val="24"/>
          <w:szCs w:val="24"/>
        </w:rPr>
        <w:t>Keterbatasan dalam penelitian ini adalah variabel digitalisasi layanan pajak dan persepsi wajib pajak. P</w:t>
      </w:r>
      <w:r w:rsidR="00AE1987">
        <w:rPr>
          <w:rFonts w:ascii="Times New Roman" w:hAnsi="Times New Roman" w:cs="Times New Roman"/>
          <w:sz w:val="24"/>
          <w:szCs w:val="24"/>
        </w:rPr>
        <w:t>eneliti selanjutnya disarankan untuk memperluas variabel penelitian atau menambah variabel baru seperti tingkat kepercayaan terhadap sistem digital, pengalaman menggunakan layanan pajak digital, atau dukungan lingkungan sosial guna mengetahui faktor-faktor yang memengaruhi kepatuhan.</w:t>
      </w:r>
      <w:r w:rsidR="004E4D63" w:rsidRPr="004E4D63">
        <w:rPr>
          <w:sz w:val="24"/>
          <w:szCs w:val="24"/>
        </w:rPr>
        <w:t xml:space="preserve"> </w:t>
      </w:r>
      <w:r w:rsidR="00AF1A29">
        <w:br w:type="page"/>
      </w:r>
    </w:p>
    <w:p w14:paraId="5C63895A" w14:textId="77777777" w:rsidR="001E2EB6" w:rsidRPr="00AF1A29" w:rsidRDefault="001E2EB6" w:rsidP="00AF1A29">
      <w:pPr>
        <w:pStyle w:val="Heading1"/>
        <w:numPr>
          <w:ilvl w:val="0"/>
          <w:numId w:val="50"/>
        </w:numPr>
        <w:sectPr w:rsidR="001E2EB6" w:rsidRPr="00AF1A29" w:rsidSect="003564D9">
          <w:pgSz w:w="11906" w:h="16838" w:code="9"/>
          <w:pgMar w:top="2268" w:right="1701" w:bottom="1701" w:left="2268" w:header="720" w:footer="720" w:gutter="0"/>
          <w:cols w:space="720"/>
          <w:titlePg/>
          <w:docGrid w:linePitch="360"/>
        </w:sectPr>
      </w:pPr>
    </w:p>
    <w:p w14:paraId="4AC66454" w14:textId="45046D1F" w:rsidR="00F34A6E" w:rsidRPr="00B10DBA" w:rsidRDefault="00D057F7" w:rsidP="00BF3BDE">
      <w:pPr>
        <w:pStyle w:val="Heading1"/>
        <w:numPr>
          <w:ilvl w:val="0"/>
          <w:numId w:val="0"/>
        </w:numPr>
        <w:spacing w:before="0" w:line="480" w:lineRule="auto"/>
        <w:jc w:val="center"/>
        <w:rPr>
          <w:rFonts w:ascii="Times New Roman" w:hAnsi="Times New Roman" w:cs="Times New Roman"/>
          <w:b/>
          <w:bCs/>
          <w:color w:val="auto"/>
          <w:sz w:val="24"/>
          <w:szCs w:val="24"/>
        </w:rPr>
      </w:pPr>
      <w:bookmarkStart w:id="190" w:name="_Toc202416900"/>
      <w:r w:rsidRPr="00041DA0">
        <w:rPr>
          <w:rFonts w:ascii="Times New Roman" w:hAnsi="Times New Roman" w:cs="Times New Roman"/>
          <w:b/>
          <w:bCs/>
          <w:color w:val="auto"/>
          <w:sz w:val="24"/>
          <w:szCs w:val="24"/>
        </w:rPr>
        <w:lastRenderedPageBreak/>
        <w:t>DAFTAR PUSTAKA</w:t>
      </w:r>
      <w:bookmarkEnd w:id="190"/>
    </w:p>
    <w:p w14:paraId="2D3C2E2E" w14:textId="77777777" w:rsidR="00D8538E" w:rsidRPr="004546B0"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Aini, N. Q. &amp; Nurhayati, N. 2022. Pengaruh Kebijakan Insentif Pajak Penghasilan bagi UMKM dan Digitalisasi Pajak terhadap Kepatuhan Wajib Pajak. Volume 2, No. 1, 341-346.</w:t>
      </w:r>
    </w:p>
    <w:p w14:paraId="717D1160" w14:textId="77777777" w:rsidR="0012181B" w:rsidRPr="004546B0" w:rsidRDefault="0012181B" w:rsidP="004546B0">
      <w:pPr>
        <w:spacing w:after="0" w:line="240" w:lineRule="auto"/>
        <w:ind w:left="567" w:hanging="567"/>
        <w:jc w:val="both"/>
        <w:rPr>
          <w:rFonts w:ascii="Times New Roman" w:hAnsi="Times New Roman" w:cs="Times New Roman"/>
          <w:sz w:val="24"/>
          <w:szCs w:val="24"/>
        </w:rPr>
      </w:pPr>
    </w:p>
    <w:p w14:paraId="78C468EF" w14:textId="77777777" w:rsidR="00D8538E" w:rsidRPr="004546B0" w:rsidRDefault="00D8538E" w:rsidP="004546B0">
      <w:pPr>
        <w:spacing w:after="0" w:line="276" w:lineRule="auto"/>
        <w:ind w:left="567" w:hanging="567"/>
        <w:jc w:val="both"/>
        <w:rPr>
          <w:rFonts w:ascii="Times New Roman" w:hAnsi="Times New Roman" w:cs="Times New Roman"/>
          <w:i/>
          <w:iCs/>
          <w:sz w:val="24"/>
          <w:szCs w:val="24"/>
        </w:rPr>
      </w:pPr>
      <w:r w:rsidRPr="004546B0">
        <w:rPr>
          <w:rFonts w:ascii="Times New Roman" w:hAnsi="Times New Roman" w:cs="Times New Roman"/>
          <w:sz w:val="24"/>
          <w:szCs w:val="24"/>
        </w:rPr>
        <w:t>Ajzen, I. (1985).</w:t>
      </w:r>
      <w:r w:rsidRPr="004546B0">
        <w:rPr>
          <w:rFonts w:ascii="Times New Roman" w:hAnsi="Times New Roman" w:cs="Times New Roman"/>
          <w:i/>
          <w:iCs/>
          <w:sz w:val="24"/>
          <w:szCs w:val="24"/>
        </w:rPr>
        <w:t xml:space="preserve"> From Intentions to Actions: A Theory of Planned Behavior. In Action Control: From Cognition to Behavior (pp. 11-39). Springer Berlin Heidelberg.</w:t>
      </w:r>
    </w:p>
    <w:p w14:paraId="3A5E64F0" w14:textId="77777777" w:rsidR="0012181B" w:rsidRPr="004546B0" w:rsidRDefault="0012181B" w:rsidP="004546B0">
      <w:pPr>
        <w:spacing w:after="0" w:line="240" w:lineRule="auto"/>
        <w:ind w:left="567" w:hanging="567"/>
        <w:jc w:val="both"/>
        <w:rPr>
          <w:rFonts w:ascii="Times New Roman" w:hAnsi="Times New Roman" w:cs="Times New Roman"/>
          <w:i/>
          <w:iCs/>
          <w:sz w:val="24"/>
          <w:szCs w:val="24"/>
        </w:rPr>
      </w:pPr>
    </w:p>
    <w:p w14:paraId="21FA8AF1" w14:textId="77777777" w:rsidR="00D8538E" w:rsidRPr="004546B0" w:rsidRDefault="00D8538E" w:rsidP="004546B0">
      <w:pPr>
        <w:spacing w:after="0" w:line="276" w:lineRule="auto"/>
        <w:ind w:left="567" w:hanging="567"/>
        <w:jc w:val="both"/>
        <w:rPr>
          <w:rFonts w:ascii="Times New Roman" w:hAnsi="Times New Roman" w:cs="Times New Roman"/>
          <w:i/>
          <w:iCs/>
          <w:sz w:val="24"/>
          <w:szCs w:val="24"/>
        </w:rPr>
      </w:pPr>
      <w:r w:rsidRPr="004546B0">
        <w:rPr>
          <w:rFonts w:ascii="Times New Roman" w:hAnsi="Times New Roman" w:cs="Times New Roman"/>
          <w:sz w:val="24"/>
          <w:szCs w:val="24"/>
        </w:rPr>
        <w:t xml:space="preserve">Ajzen, I. and Fishbein, M. 1980. </w:t>
      </w:r>
      <w:r w:rsidRPr="004546B0">
        <w:rPr>
          <w:rFonts w:ascii="Times New Roman" w:hAnsi="Times New Roman" w:cs="Times New Roman"/>
          <w:i/>
          <w:iCs/>
          <w:sz w:val="24"/>
          <w:szCs w:val="24"/>
        </w:rPr>
        <w:t>Understanding attitudes and predicting social behavior. Englewood Cliffs, NJ: Prentice.Hall.</w:t>
      </w:r>
    </w:p>
    <w:p w14:paraId="5792D3D0" w14:textId="77777777" w:rsidR="0012181B" w:rsidRPr="004546B0" w:rsidRDefault="0012181B" w:rsidP="004546B0">
      <w:pPr>
        <w:spacing w:after="0" w:line="240" w:lineRule="auto"/>
        <w:ind w:left="567" w:hanging="567"/>
        <w:jc w:val="both"/>
        <w:rPr>
          <w:rFonts w:ascii="Times New Roman" w:hAnsi="Times New Roman" w:cs="Times New Roman"/>
          <w:i/>
          <w:iCs/>
          <w:sz w:val="24"/>
          <w:szCs w:val="24"/>
        </w:rPr>
      </w:pPr>
    </w:p>
    <w:p w14:paraId="23B10B9B" w14:textId="74DA3D6A" w:rsidR="00D8538E" w:rsidRPr="004546B0"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Alimazar &amp; Nasbahry Couto. 2016. Psikologi Persepsi &amp; Desain Informasi. Yogyakarta: Media Akademi.</w:t>
      </w:r>
    </w:p>
    <w:p w14:paraId="1A22C35B" w14:textId="77777777" w:rsidR="0012181B" w:rsidRPr="004546B0" w:rsidRDefault="0012181B" w:rsidP="004546B0">
      <w:pPr>
        <w:spacing w:after="0" w:line="240" w:lineRule="auto"/>
        <w:ind w:left="567" w:hanging="567"/>
        <w:jc w:val="both"/>
        <w:rPr>
          <w:rFonts w:ascii="Times New Roman" w:hAnsi="Times New Roman" w:cs="Times New Roman"/>
          <w:sz w:val="24"/>
          <w:szCs w:val="24"/>
        </w:rPr>
      </w:pPr>
    </w:p>
    <w:p w14:paraId="5A16FACB" w14:textId="7433AF74"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i/>
          <w:iCs/>
          <w:noProof/>
          <w:sz w:val="24"/>
          <w:szCs w:val="24"/>
        </w:rPr>
      </w:pPr>
      <w:r w:rsidRPr="004546B0">
        <w:rPr>
          <w:rFonts w:ascii="Times New Roman" w:hAnsi="Times New Roman" w:cs="Times New Roman"/>
          <w:noProof/>
          <w:sz w:val="24"/>
          <w:szCs w:val="24"/>
        </w:rPr>
        <w:t xml:space="preserve">Amran Manurung, Bonifasius H. Tambunan, A. L. (2023). Analisis Pengaruh Pengetahuan Peraturan Perpajakan, Pelayanan Perpajakan, Dan Sosialisasi Perpajakan, Terhadap Kepatuhan Wajib Pajak (Studi Empiris Pada Kantor Pelayanan Pajak Medan Kota). </w:t>
      </w:r>
      <w:r w:rsidRPr="004546B0">
        <w:rPr>
          <w:rFonts w:ascii="Times New Roman" w:hAnsi="Times New Roman" w:cs="Times New Roman"/>
          <w:i/>
          <w:iCs/>
          <w:noProof/>
          <w:sz w:val="24"/>
          <w:szCs w:val="24"/>
        </w:rPr>
        <w:t>Jurnal Riset Akuntansi Dan Bisnis</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23</w:t>
      </w:r>
      <w:r w:rsidRPr="004546B0">
        <w:rPr>
          <w:rFonts w:ascii="Times New Roman" w:hAnsi="Times New Roman" w:cs="Times New Roman"/>
          <w:noProof/>
          <w:sz w:val="24"/>
          <w:szCs w:val="24"/>
        </w:rPr>
        <w:t xml:space="preserve">(1), 1–10. </w:t>
      </w:r>
      <w:hyperlink r:id="rId21" w:history="1">
        <w:r w:rsidR="0012181B" w:rsidRPr="004546B0">
          <w:rPr>
            <w:rStyle w:val="Hyperlink"/>
            <w:rFonts w:ascii="Times New Roman" w:hAnsi="Times New Roman" w:cs="Times New Roman"/>
            <w:i/>
            <w:iCs/>
            <w:noProof/>
            <w:color w:val="auto"/>
            <w:sz w:val="24"/>
            <w:szCs w:val="24"/>
            <w:u w:val="none"/>
          </w:rPr>
          <w:t>https://doi.org/10.30596/14352</w:t>
        </w:r>
      </w:hyperlink>
    </w:p>
    <w:p w14:paraId="0C3C69F7" w14:textId="77777777" w:rsidR="0012181B" w:rsidRPr="004546B0" w:rsidRDefault="0012181B"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3EA03482" w14:textId="16272327"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i/>
          <w:iCs/>
          <w:noProof/>
          <w:sz w:val="24"/>
          <w:szCs w:val="24"/>
        </w:rPr>
      </w:pPr>
      <w:r w:rsidRPr="004546B0">
        <w:rPr>
          <w:rFonts w:ascii="Times New Roman" w:hAnsi="Times New Roman" w:cs="Times New Roman"/>
          <w:noProof/>
          <w:sz w:val="24"/>
          <w:szCs w:val="24"/>
        </w:rPr>
        <w:t xml:space="preserve">Angelina Simanjuntak, &amp; Herold Moody Manalu. (2023). Pengaruh Pengetahuan Peraturan Perpajakan Dan Ketegasan Sanksi Pajak Terhadap Kepatuhan Wajib Pajak UMKM Di Kecamatan Lembang. </w:t>
      </w:r>
      <w:r w:rsidR="0066263F" w:rsidRPr="004546B0">
        <w:rPr>
          <w:rFonts w:ascii="Times New Roman" w:hAnsi="Times New Roman" w:cs="Times New Roman"/>
          <w:i/>
          <w:iCs/>
          <w:noProof/>
          <w:sz w:val="24"/>
          <w:szCs w:val="24"/>
        </w:rPr>
        <w:t>Optimal</w:t>
      </w:r>
      <w:r w:rsidRPr="004546B0">
        <w:rPr>
          <w:rFonts w:ascii="Times New Roman" w:hAnsi="Times New Roman" w:cs="Times New Roman"/>
          <w:i/>
          <w:iCs/>
          <w:noProof/>
          <w:sz w:val="24"/>
          <w:szCs w:val="24"/>
        </w:rPr>
        <w:t xml:space="preserve"> Jurnal Ekonomi Dan Manajemen</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3</w:t>
      </w:r>
      <w:r w:rsidRPr="004546B0">
        <w:rPr>
          <w:rFonts w:ascii="Times New Roman" w:hAnsi="Times New Roman" w:cs="Times New Roman"/>
          <w:noProof/>
          <w:sz w:val="24"/>
          <w:szCs w:val="24"/>
        </w:rPr>
        <w:t xml:space="preserve">(4), 01–13. </w:t>
      </w:r>
      <w:hyperlink r:id="rId22" w:history="1">
        <w:r w:rsidR="0012181B" w:rsidRPr="004546B0">
          <w:rPr>
            <w:rStyle w:val="Hyperlink"/>
            <w:rFonts w:ascii="Times New Roman" w:hAnsi="Times New Roman" w:cs="Times New Roman"/>
            <w:i/>
            <w:iCs/>
            <w:noProof/>
            <w:color w:val="auto"/>
            <w:sz w:val="24"/>
            <w:szCs w:val="24"/>
            <w:u w:val="none"/>
          </w:rPr>
          <w:t>https://doi.org/10.55606/optimal.v3i4.2283</w:t>
        </w:r>
      </w:hyperlink>
    </w:p>
    <w:p w14:paraId="7A2844DE" w14:textId="77777777" w:rsidR="0012181B" w:rsidRPr="004546B0" w:rsidRDefault="0012181B"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230B353F" w14:textId="7941F1B0"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 xml:space="preserve">Anggraeni, M. A., Maslichah, &amp; Sudaryanti, D. (2020). Pengaruh </w:t>
      </w:r>
      <w:r w:rsidR="00515B24" w:rsidRPr="004546B0">
        <w:rPr>
          <w:rFonts w:ascii="Times New Roman" w:hAnsi="Times New Roman" w:cs="Times New Roman"/>
          <w:noProof/>
          <w:sz w:val="24"/>
          <w:szCs w:val="24"/>
        </w:rPr>
        <w:t xml:space="preserve">Persepsi Dan Motivasi Terhadap Minat Mahasiswa Jurusan Akuntansi Berkarir Di Bidang Perpajakan (Studi Empiris Pada </w:t>
      </w:r>
      <w:r w:rsidRPr="004546B0">
        <w:rPr>
          <w:rFonts w:ascii="Times New Roman" w:hAnsi="Times New Roman" w:cs="Times New Roman"/>
          <w:noProof/>
          <w:sz w:val="24"/>
          <w:szCs w:val="24"/>
        </w:rPr>
        <w:t>Mahasiswa Akuntansi Universitas Islam Malang</w:t>
      </w:r>
      <w:r w:rsidR="00515B24"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Jurnal Ilmiah Riset Akuntansi</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09</w:t>
      </w:r>
      <w:r w:rsidRPr="004546B0">
        <w:rPr>
          <w:rFonts w:ascii="Times New Roman" w:hAnsi="Times New Roman" w:cs="Times New Roman"/>
          <w:noProof/>
          <w:sz w:val="24"/>
          <w:szCs w:val="24"/>
        </w:rPr>
        <w:t>(03), 47–57.</w:t>
      </w:r>
    </w:p>
    <w:p w14:paraId="4EA94118" w14:textId="77777777" w:rsidR="0012181B" w:rsidRPr="004546B0" w:rsidRDefault="0012181B"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00067973" w14:textId="3FC943BA"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 xml:space="preserve">Aninda, N. P., Safelia, N., &amp; Tiswiyanti, W. (2023). Pengaruh </w:t>
      </w:r>
      <w:r w:rsidR="00515B24" w:rsidRPr="004546B0">
        <w:rPr>
          <w:rFonts w:ascii="Times New Roman" w:hAnsi="Times New Roman" w:cs="Times New Roman"/>
          <w:noProof/>
          <w:sz w:val="24"/>
          <w:szCs w:val="24"/>
        </w:rPr>
        <w:t xml:space="preserve">Pengetahuan Pajak, Kualitas Pelayanan Dan Sanksi Pajak Terhadap Kepatuhan Wajib Pajak Orang Pribadi Studi Kasus Di Kantor Konsultan X Kota </w:t>
      </w:r>
      <w:r w:rsidRPr="004546B0">
        <w:rPr>
          <w:rFonts w:ascii="Times New Roman" w:hAnsi="Times New Roman" w:cs="Times New Roman"/>
          <w:noProof/>
          <w:sz w:val="24"/>
          <w:szCs w:val="24"/>
        </w:rPr>
        <w:t xml:space="preserve">Jambi. </w:t>
      </w:r>
      <w:r w:rsidRPr="004546B0">
        <w:rPr>
          <w:rFonts w:ascii="Times New Roman" w:hAnsi="Times New Roman" w:cs="Times New Roman"/>
          <w:i/>
          <w:iCs/>
          <w:noProof/>
          <w:sz w:val="24"/>
          <w:szCs w:val="24"/>
        </w:rPr>
        <w:t>Jurnal Manajemen Terapan Dan Keuangan (Mankeu</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12</w:t>
      </w:r>
      <w:r w:rsidRPr="004546B0">
        <w:rPr>
          <w:rFonts w:ascii="Times New Roman" w:hAnsi="Times New Roman" w:cs="Times New Roman"/>
          <w:noProof/>
          <w:sz w:val="24"/>
          <w:szCs w:val="24"/>
        </w:rPr>
        <w:t>(02), 507–515.</w:t>
      </w:r>
    </w:p>
    <w:p w14:paraId="184D4E19" w14:textId="77777777" w:rsidR="0012181B" w:rsidRPr="004546B0" w:rsidRDefault="0012181B"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3BA0387E" w14:textId="0CA3FD5D" w:rsidR="0012181B" w:rsidRPr="004546B0"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Aprilianto, B., &amp; Hidayat, A. (2020). Pengaruh Bisnis E-Commerce dan Pemeriksaan Pajak terhadap Penerimaan Pajak (Studi Kasus Wajib Pajak Yang Terdaftar di KPP Kelapa Gading). </w:t>
      </w:r>
      <w:r w:rsidRPr="004546B0">
        <w:rPr>
          <w:rFonts w:ascii="Times New Roman" w:hAnsi="Times New Roman" w:cs="Times New Roman"/>
          <w:i/>
          <w:iCs/>
          <w:sz w:val="24"/>
          <w:szCs w:val="24"/>
        </w:rPr>
        <w:t>Eko Preneur</w:t>
      </w:r>
      <w:r w:rsidRPr="004546B0">
        <w:rPr>
          <w:rFonts w:ascii="Times New Roman" w:hAnsi="Times New Roman" w:cs="Times New Roman"/>
          <w:sz w:val="24"/>
          <w:szCs w:val="24"/>
        </w:rPr>
        <w:t>, </w:t>
      </w:r>
      <w:r w:rsidRPr="004546B0">
        <w:rPr>
          <w:rFonts w:ascii="Times New Roman" w:hAnsi="Times New Roman" w:cs="Times New Roman"/>
          <w:i/>
          <w:iCs/>
          <w:sz w:val="24"/>
          <w:szCs w:val="24"/>
        </w:rPr>
        <w:t>1</w:t>
      </w:r>
      <w:r w:rsidRPr="004546B0">
        <w:rPr>
          <w:rFonts w:ascii="Times New Roman" w:hAnsi="Times New Roman" w:cs="Times New Roman"/>
          <w:sz w:val="24"/>
          <w:szCs w:val="24"/>
        </w:rPr>
        <w:t>(2), 156-168.</w:t>
      </w:r>
    </w:p>
    <w:p w14:paraId="3C944BD8" w14:textId="77777777" w:rsidR="004546B0" w:rsidRPr="004546B0" w:rsidRDefault="004546B0" w:rsidP="004546B0">
      <w:pPr>
        <w:spacing w:after="0" w:line="276" w:lineRule="auto"/>
        <w:ind w:left="567" w:hanging="567"/>
        <w:jc w:val="both"/>
        <w:rPr>
          <w:rFonts w:ascii="Times New Roman" w:hAnsi="Times New Roman" w:cs="Times New Roman"/>
          <w:sz w:val="24"/>
          <w:szCs w:val="24"/>
        </w:rPr>
      </w:pPr>
    </w:p>
    <w:p w14:paraId="2895029E" w14:textId="1909DAA0" w:rsidR="0012181B" w:rsidRDefault="00D8538E" w:rsidP="004546B0">
      <w:pPr>
        <w:widowControl w:val="0"/>
        <w:autoSpaceDE w:val="0"/>
        <w:autoSpaceDN w:val="0"/>
        <w:adjustRightInd w:val="0"/>
        <w:spacing w:after="0" w:line="276" w:lineRule="auto"/>
        <w:ind w:left="567" w:hanging="567"/>
        <w:jc w:val="both"/>
        <w:rPr>
          <w:rStyle w:val="Hyperlink"/>
          <w:rFonts w:ascii="Times New Roman" w:hAnsi="Times New Roman" w:cs="Times New Roman"/>
          <w:i/>
          <w:iCs/>
          <w:noProof/>
          <w:color w:val="auto"/>
          <w:sz w:val="24"/>
          <w:szCs w:val="24"/>
          <w:u w:val="none"/>
        </w:rPr>
      </w:pPr>
      <w:r w:rsidRPr="004546B0">
        <w:rPr>
          <w:rFonts w:ascii="Times New Roman" w:hAnsi="Times New Roman" w:cs="Times New Roman"/>
          <w:noProof/>
          <w:sz w:val="24"/>
          <w:szCs w:val="24"/>
        </w:rPr>
        <w:lastRenderedPageBreak/>
        <w:t xml:space="preserve">Aqiila, A., &amp; Furqon, I. K. (2021). Pengaruh Sistem E-Filing, Sosialisasi Perpajakan, dan Sanksi Perpajakan Terhadap Kesadaran dan Kepatuhan Wajib Pajak. </w:t>
      </w:r>
      <w:r w:rsidRPr="004546B0">
        <w:rPr>
          <w:rFonts w:ascii="Times New Roman" w:hAnsi="Times New Roman" w:cs="Times New Roman"/>
          <w:i/>
          <w:iCs/>
          <w:noProof/>
          <w:sz w:val="24"/>
          <w:szCs w:val="24"/>
        </w:rPr>
        <w:t>Journals of Economics and Business Mulawarman (JEBM)</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18</w:t>
      </w:r>
      <w:r w:rsidRPr="004546B0">
        <w:rPr>
          <w:rFonts w:ascii="Times New Roman" w:hAnsi="Times New Roman" w:cs="Times New Roman"/>
          <w:noProof/>
          <w:sz w:val="24"/>
          <w:szCs w:val="24"/>
        </w:rPr>
        <w:t xml:space="preserve">(1), 1–7. </w:t>
      </w:r>
      <w:hyperlink r:id="rId23" w:history="1">
        <w:r w:rsidRPr="004546B0">
          <w:rPr>
            <w:rStyle w:val="Hyperlink"/>
            <w:rFonts w:ascii="Times New Roman" w:hAnsi="Times New Roman" w:cs="Times New Roman"/>
            <w:i/>
            <w:iCs/>
            <w:noProof/>
            <w:color w:val="auto"/>
            <w:sz w:val="24"/>
            <w:szCs w:val="24"/>
            <w:u w:val="none"/>
          </w:rPr>
          <w:t>http://journal.feb.unmul.ac.id/index.php/</w:t>
        </w:r>
        <w:r w:rsidR="0066263F" w:rsidRPr="004546B0">
          <w:rPr>
            <w:rStyle w:val="Hyperlink"/>
            <w:rFonts w:ascii="Times New Roman" w:hAnsi="Times New Roman" w:cs="Times New Roman"/>
            <w:i/>
            <w:iCs/>
            <w:noProof/>
            <w:color w:val="auto"/>
            <w:sz w:val="24"/>
            <w:szCs w:val="24"/>
            <w:u w:val="none"/>
          </w:rPr>
          <w:t>kinerja</w:t>
        </w:r>
      </w:hyperlink>
    </w:p>
    <w:p w14:paraId="29921A0A"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i/>
          <w:iCs/>
          <w:noProof/>
          <w:sz w:val="24"/>
          <w:szCs w:val="24"/>
        </w:rPr>
      </w:pPr>
    </w:p>
    <w:p w14:paraId="3108E26A" w14:textId="3680881F"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i/>
          <w:iCs/>
          <w:noProof/>
          <w:sz w:val="24"/>
          <w:szCs w:val="24"/>
        </w:rPr>
      </w:pPr>
      <w:r w:rsidRPr="004546B0">
        <w:rPr>
          <w:rFonts w:ascii="Times New Roman" w:hAnsi="Times New Roman" w:cs="Times New Roman"/>
          <w:noProof/>
          <w:sz w:val="24"/>
          <w:szCs w:val="24"/>
        </w:rPr>
        <w:t xml:space="preserve">Awaloedin, D. T., Indriyanto, E., &amp; Meldiyani, L. (2021). </w:t>
      </w:r>
      <w:r w:rsidR="0033278A" w:rsidRPr="004546B0">
        <w:rPr>
          <w:rFonts w:ascii="Times New Roman" w:hAnsi="Times New Roman" w:cs="Times New Roman"/>
          <w:noProof/>
          <w:sz w:val="24"/>
          <w:szCs w:val="24"/>
        </w:rPr>
        <w:t xml:space="preserve">Pengaruh Kesadaran Wajib Pajak, Tarif Pajak Dan Pelayanan Fiskus Terhadap Kepatuhan Wajib Pajak Kendaraan Bermotor </w:t>
      </w:r>
      <w:r w:rsidRPr="004546B0">
        <w:rPr>
          <w:rFonts w:ascii="Times New Roman" w:hAnsi="Times New Roman" w:cs="Times New Roman"/>
          <w:noProof/>
          <w:sz w:val="24"/>
          <w:szCs w:val="24"/>
        </w:rPr>
        <w:t xml:space="preserve">(Studi Pada Wajib Pajak Kendaraan Bermotor di Samsat Kec. Pasar Minggu Jakarta Selatan). </w:t>
      </w:r>
      <w:r w:rsidRPr="004546B0">
        <w:rPr>
          <w:rFonts w:ascii="Times New Roman" w:hAnsi="Times New Roman" w:cs="Times New Roman"/>
          <w:i/>
          <w:iCs/>
          <w:noProof/>
          <w:sz w:val="24"/>
          <w:szCs w:val="24"/>
        </w:rPr>
        <w:t>Populis : Jurnal Sosial Dan Humaniora</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5</w:t>
      </w:r>
      <w:r w:rsidRPr="004546B0">
        <w:rPr>
          <w:rFonts w:ascii="Times New Roman" w:hAnsi="Times New Roman" w:cs="Times New Roman"/>
          <w:noProof/>
          <w:sz w:val="24"/>
          <w:szCs w:val="24"/>
        </w:rPr>
        <w:t xml:space="preserve">(2), 217. </w:t>
      </w:r>
      <w:hyperlink r:id="rId24" w:history="1">
        <w:r w:rsidR="0012181B" w:rsidRPr="004546B0">
          <w:rPr>
            <w:rStyle w:val="Hyperlink"/>
            <w:rFonts w:ascii="Times New Roman" w:hAnsi="Times New Roman" w:cs="Times New Roman"/>
            <w:i/>
            <w:iCs/>
            <w:noProof/>
            <w:color w:val="auto"/>
            <w:sz w:val="24"/>
            <w:szCs w:val="24"/>
            <w:u w:val="none"/>
          </w:rPr>
          <w:t>https://doi.org/10.47313/pjsh.v5i2.950</w:t>
        </w:r>
      </w:hyperlink>
    </w:p>
    <w:p w14:paraId="3FB2A048" w14:textId="77777777" w:rsidR="0012181B" w:rsidRPr="004546B0" w:rsidRDefault="0012181B"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3CE2D200" w14:textId="77777777"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Ayu Mita Dewi, I. G. (2023). Pengaruh Digitalisasi Layanan Pajak Dan Pemberian Insentif Pajak Terhadap Kepatuhan Wajib Pajak Umkm Dengan Nasionalisme Sebagai Moderasi.</w:t>
      </w:r>
    </w:p>
    <w:p w14:paraId="3D01C1C8" w14:textId="77777777" w:rsidR="0012181B" w:rsidRPr="004546B0" w:rsidRDefault="0012181B"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649F2D81" w14:textId="77777777"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 xml:space="preserve">Bahir, N. F., Mahaputra, I. N. K. A., &amp; Sudiartana, I. M. (2022). Pengaruh Persepsi Wajib Pajak, Sanksi Perpajakan, Pelayanan Fiskus, </w:t>
      </w:r>
      <w:r w:rsidRPr="004546B0">
        <w:rPr>
          <w:rFonts w:ascii="Times New Roman" w:hAnsi="Times New Roman" w:cs="Times New Roman"/>
          <w:i/>
          <w:iCs/>
          <w:noProof/>
          <w:sz w:val="24"/>
          <w:szCs w:val="24"/>
        </w:rPr>
        <w:t>Self Assessment</w:t>
      </w:r>
      <w:r w:rsidRPr="004546B0">
        <w:rPr>
          <w:rFonts w:ascii="Times New Roman" w:hAnsi="Times New Roman" w:cs="Times New Roman"/>
          <w:noProof/>
          <w:sz w:val="24"/>
          <w:szCs w:val="24"/>
        </w:rPr>
        <w:t xml:space="preserve">, Dan Sosialisasi Perpajakan Terhadap Kepatauhan Wajib Pajak Orang Pribadi Pada Kpp Pratama Denpasar Timur. </w:t>
      </w:r>
      <w:r w:rsidRPr="004546B0">
        <w:rPr>
          <w:rFonts w:ascii="Times New Roman" w:hAnsi="Times New Roman" w:cs="Times New Roman"/>
          <w:i/>
          <w:iCs/>
          <w:noProof/>
          <w:sz w:val="24"/>
          <w:szCs w:val="24"/>
        </w:rPr>
        <w:t>Jurnal Kumpulan Hasil Riset Mahasiswa Akuntansi (KHARISMA)</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4</w:t>
      </w:r>
      <w:r w:rsidRPr="004546B0">
        <w:rPr>
          <w:rFonts w:ascii="Times New Roman" w:hAnsi="Times New Roman" w:cs="Times New Roman"/>
          <w:noProof/>
          <w:sz w:val="24"/>
          <w:szCs w:val="24"/>
        </w:rPr>
        <w:t>(2), 103–114.</w:t>
      </w:r>
    </w:p>
    <w:p w14:paraId="0522338A" w14:textId="77777777" w:rsidR="0012181B" w:rsidRPr="004546B0" w:rsidRDefault="0012181B"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49A19018" w14:textId="3E0AEF0F" w:rsidR="00D8538E" w:rsidRPr="004546B0" w:rsidRDefault="00D8538E" w:rsidP="004546B0">
      <w:pPr>
        <w:pStyle w:val="Bibliography"/>
        <w:spacing w:after="0" w:line="276" w:lineRule="auto"/>
        <w:ind w:left="567" w:hanging="567"/>
        <w:jc w:val="both"/>
        <w:rPr>
          <w:rStyle w:val="Hyperlink"/>
          <w:rFonts w:ascii="Times New Roman" w:hAnsi="Times New Roman" w:cs="Times New Roman"/>
          <w:i/>
          <w:iCs/>
          <w:noProof/>
          <w:color w:val="auto"/>
          <w:sz w:val="24"/>
          <w:szCs w:val="24"/>
          <w:u w:val="none"/>
        </w:rPr>
      </w:pPr>
      <w:r w:rsidRPr="004546B0">
        <w:rPr>
          <w:rFonts w:ascii="Times New Roman" w:hAnsi="Times New Roman" w:cs="Times New Roman"/>
          <w:noProof/>
          <w:sz w:val="24"/>
          <w:szCs w:val="24"/>
        </w:rPr>
        <w:t xml:space="preserve">Bisnis.com. (2021, Agustus 25). Belanja </w:t>
      </w:r>
      <w:r w:rsidRPr="004546B0">
        <w:rPr>
          <w:rFonts w:ascii="Times New Roman" w:hAnsi="Times New Roman" w:cs="Times New Roman"/>
          <w:i/>
          <w:iCs/>
          <w:noProof/>
          <w:sz w:val="24"/>
          <w:szCs w:val="24"/>
        </w:rPr>
        <w:t>E-</w:t>
      </w:r>
      <w:r w:rsidR="00515B24" w:rsidRPr="004546B0">
        <w:rPr>
          <w:rFonts w:ascii="Times New Roman" w:hAnsi="Times New Roman" w:cs="Times New Roman"/>
          <w:i/>
          <w:iCs/>
          <w:noProof/>
          <w:sz w:val="24"/>
          <w:szCs w:val="24"/>
        </w:rPr>
        <w:t>C</w:t>
      </w:r>
      <w:r w:rsidRPr="004546B0">
        <w:rPr>
          <w:rFonts w:ascii="Times New Roman" w:hAnsi="Times New Roman" w:cs="Times New Roman"/>
          <w:i/>
          <w:iCs/>
          <w:noProof/>
          <w:sz w:val="24"/>
          <w:szCs w:val="24"/>
        </w:rPr>
        <w:t xml:space="preserve">ommerce </w:t>
      </w:r>
      <w:r w:rsidRPr="004546B0">
        <w:rPr>
          <w:rFonts w:ascii="Times New Roman" w:hAnsi="Times New Roman" w:cs="Times New Roman"/>
          <w:noProof/>
          <w:sz w:val="24"/>
          <w:szCs w:val="24"/>
        </w:rPr>
        <w:t xml:space="preserve">Masyarakat Kaltim Naik di Tengah Pandemi. Pada Beli Apa Sih? </w:t>
      </w:r>
      <w:r w:rsidRPr="004546B0">
        <w:rPr>
          <w:rFonts w:ascii="Times New Roman" w:hAnsi="Times New Roman" w:cs="Times New Roman"/>
          <w:i/>
          <w:iCs/>
          <w:noProof/>
          <w:sz w:val="24"/>
          <w:szCs w:val="24"/>
        </w:rPr>
        <w:t xml:space="preserve">Retrieved from </w:t>
      </w:r>
      <w:hyperlink w:history="1">
        <w:r w:rsidR="00D355E9" w:rsidRPr="004546B0">
          <w:rPr>
            <w:rStyle w:val="Hyperlink"/>
            <w:rFonts w:ascii="Times New Roman" w:hAnsi="Times New Roman" w:cs="Times New Roman"/>
            <w:i/>
            <w:iCs/>
            <w:noProof/>
            <w:color w:val="auto"/>
            <w:sz w:val="24"/>
            <w:szCs w:val="24"/>
            <w:u w:val="none"/>
          </w:rPr>
          <w:t>https://kalimantan. bisnis.com/read/20210825/408/1433960/belanja-e-commerce-masyarakat-kaltim-naik-di-tengah-pandemi-pada-beli-apa-sih</w:t>
        </w:r>
      </w:hyperlink>
    </w:p>
    <w:p w14:paraId="3CB8D68A" w14:textId="77777777" w:rsidR="0012181B" w:rsidRPr="004546B0" w:rsidRDefault="0012181B" w:rsidP="004546B0">
      <w:pPr>
        <w:spacing w:after="0" w:line="240" w:lineRule="auto"/>
        <w:rPr>
          <w:rFonts w:ascii="Times New Roman" w:hAnsi="Times New Roman" w:cs="Times New Roman"/>
          <w:sz w:val="24"/>
          <w:szCs w:val="24"/>
        </w:rPr>
      </w:pPr>
    </w:p>
    <w:p w14:paraId="5621C794" w14:textId="77777777"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 xml:space="preserve">Denny Erica. (2021). Pengaruh Sanksi Perpajakan Terhadap Kepatuhan Wajib Pajak Orang Pribadi. </w:t>
      </w:r>
      <w:r w:rsidRPr="004546B0">
        <w:rPr>
          <w:rFonts w:ascii="Times New Roman" w:hAnsi="Times New Roman" w:cs="Times New Roman"/>
          <w:i/>
          <w:iCs/>
          <w:noProof/>
          <w:sz w:val="24"/>
          <w:szCs w:val="24"/>
        </w:rPr>
        <w:t>Jurnal Ilmiah Manajemen Ubhara</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3</w:t>
      </w:r>
      <w:r w:rsidRPr="004546B0">
        <w:rPr>
          <w:rFonts w:ascii="Times New Roman" w:hAnsi="Times New Roman" w:cs="Times New Roman"/>
          <w:noProof/>
          <w:sz w:val="24"/>
          <w:szCs w:val="24"/>
        </w:rPr>
        <w:t>(1), 129.</w:t>
      </w:r>
    </w:p>
    <w:p w14:paraId="1FB1F65F"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331898D4" w14:textId="033E71C6" w:rsidR="00D8538E" w:rsidRDefault="00D8538E" w:rsidP="004546B0">
      <w:pPr>
        <w:widowControl w:val="0"/>
        <w:autoSpaceDE w:val="0"/>
        <w:autoSpaceDN w:val="0"/>
        <w:adjustRightInd w:val="0"/>
        <w:spacing w:after="0" w:line="276" w:lineRule="auto"/>
        <w:ind w:left="567" w:hanging="567"/>
        <w:jc w:val="both"/>
        <w:rPr>
          <w:rStyle w:val="Hyperlink"/>
          <w:rFonts w:ascii="Times New Roman" w:hAnsi="Times New Roman" w:cs="Times New Roman"/>
          <w:i/>
          <w:iCs/>
          <w:noProof/>
          <w:color w:val="auto"/>
          <w:sz w:val="24"/>
          <w:szCs w:val="24"/>
          <w:u w:val="none"/>
        </w:rPr>
      </w:pPr>
      <w:r w:rsidRPr="004546B0">
        <w:rPr>
          <w:rFonts w:ascii="Times New Roman" w:hAnsi="Times New Roman" w:cs="Times New Roman"/>
          <w:noProof/>
          <w:sz w:val="24"/>
          <w:szCs w:val="24"/>
        </w:rPr>
        <w:t xml:space="preserve">Dewi, S. K., &amp; Sudaryanto, A. (2020). “Validitas dan Reliabilitas Kuisioner Pengetahuan, Sikap Dan Perilaku Pencegahan Demam Berdarah,” Muhammadiyah Surakarta, (2020): 75,. </w:t>
      </w:r>
      <w:r w:rsidRPr="004546B0">
        <w:rPr>
          <w:rFonts w:ascii="Times New Roman" w:hAnsi="Times New Roman" w:cs="Times New Roman"/>
          <w:i/>
          <w:iCs/>
          <w:noProof/>
          <w:sz w:val="24"/>
          <w:szCs w:val="24"/>
        </w:rPr>
        <w:t>Prosiding Seminar Nasional Keperawatan Universitas</w:t>
      </w:r>
      <w:r w:rsidRPr="004546B0">
        <w:rPr>
          <w:rFonts w:ascii="Times New Roman" w:hAnsi="Times New Roman" w:cs="Times New Roman"/>
          <w:noProof/>
          <w:sz w:val="24"/>
          <w:szCs w:val="24"/>
        </w:rPr>
        <w:t xml:space="preserve">, 73–79. </w:t>
      </w:r>
      <w:hyperlink r:id="rId25" w:history="1">
        <w:r w:rsidR="004546B0" w:rsidRPr="004546B0">
          <w:rPr>
            <w:rStyle w:val="Hyperlink"/>
            <w:rFonts w:ascii="Times New Roman" w:hAnsi="Times New Roman" w:cs="Times New Roman"/>
            <w:i/>
            <w:iCs/>
            <w:noProof/>
            <w:color w:val="auto"/>
            <w:sz w:val="24"/>
            <w:szCs w:val="24"/>
            <w:u w:val="none"/>
          </w:rPr>
          <w:t>http://hdl.handle.net/11617/11916</w:t>
        </w:r>
      </w:hyperlink>
    </w:p>
    <w:p w14:paraId="47BB9BCF" w14:textId="77777777" w:rsidR="004546B0" w:rsidRPr="004546B0" w:rsidRDefault="004546B0" w:rsidP="00276B13">
      <w:pPr>
        <w:widowControl w:val="0"/>
        <w:autoSpaceDE w:val="0"/>
        <w:autoSpaceDN w:val="0"/>
        <w:adjustRightInd w:val="0"/>
        <w:spacing w:after="0" w:line="240" w:lineRule="auto"/>
        <w:jc w:val="both"/>
        <w:rPr>
          <w:rFonts w:ascii="Times New Roman" w:hAnsi="Times New Roman" w:cs="Times New Roman"/>
          <w:i/>
          <w:iCs/>
          <w:noProof/>
          <w:sz w:val="24"/>
          <w:szCs w:val="24"/>
        </w:rPr>
      </w:pPr>
    </w:p>
    <w:p w14:paraId="51ABBDFA" w14:textId="3E7516B1" w:rsidR="00D8538E" w:rsidRPr="004546B0" w:rsidRDefault="00D8538E" w:rsidP="004546B0">
      <w:pPr>
        <w:pStyle w:val="Bibliography"/>
        <w:spacing w:after="0" w:line="276" w:lineRule="auto"/>
        <w:ind w:left="567" w:hanging="567"/>
        <w:jc w:val="both"/>
        <w:rPr>
          <w:rFonts w:ascii="Times New Roman" w:hAnsi="Times New Roman" w:cs="Times New Roman"/>
          <w:i/>
          <w:iCs/>
          <w:noProof/>
          <w:sz w:val="24"/>
          <w:szCs w:val="24"/>
        </w:rPr>
      </w:pPr>
      <w:r w:rsidRPr="004546B0">
        <w:rPr>
          <w:rFonts w:ascii="Times New Roman" w:hAnsi="Times New Roman" w:cs="Times New Roman"/>
          <w:noProof/>
          <w:sz w:val="24"/>
          <w:szCs w:val="24"/>
        </w:rPr>
        <w:t>Diskominfo.Kaltimprov. (2024, April 3). Tingkat Penetrasi Internet di Kaltim Capai 80,63 Persen.</w:t>
      </w:r>
      <w:r w:rsidR="001424CC" w:rsidRPr="004546B0">
        <w:rPr>
          <w:rFonts w:ascii="Times New Roman" w:hAnsi="Times New Roman" w:cs="Times New Roman"/>
          <w:noProof/>
          <w:sz w:val="24"/>
          <w:szCs w:val="24"/>
        </w:rPr>
        <w:t xml:space="preserve"> </w:t>
      </w:r>
      <w:r w:rsidRPr="004546B0">
        <w:rPr>
          <w:rFonts w:ascii="Times New Roman" w:hAnsi="Times New Roman" w:cs="Times New Roman"/>
          <w:noProof/>
          <w:sz w:val="24"/>
          <w:szCs w:val="24"/>
        </w:rPr>
        <w:t>Retrieved from</w:t>
      </w:r>
      <w:r w:rsidR="001424CC" w:rsidRPr="004546B0">
        <w:rPr>
          <w:rFonts w:ascii="Times New Roman" w:hAnsi="Times New Roman" w:cs="Times New Roman"/>
          <w:noProof/>
          <w:sz w:val="24"/>
          <w:szCs w:val="24"/>
        </w:rPr>
        <w:t xml:space="preserve"> </w:t>
      </w:r>
      <w:hyperlink r:id="rId26" w:history="1">
        <w:r w:rsidR="00D355E9" w:rsidRPr="004546B0">
          <w:rPr>
            <w:rStyle w:val="Hyperlink"/>
            <w:rFonts w:ascii="Times New Roman" w:hAnsi="Times New Roman" w:cs="Times New Roman"/>
            <w:i/>
            <w:iCs/>
            <w:noProof/>
            <w:color w:val="auto"/>
            <w:sz w:val="24"/>
            <w:szCs w:val="24"/>
            <w:u w:val="none"/>
          </w:rPr>
          <w:t>https://diskominfo.kaltimprov.go.id/teknologi/</w:t>
        </w:r>
      </w:hyperlink>
      <w:r w:rsidR="00D355E9" w:rsidRPr="004546B0">
        <w:rPr>
          <w:rFonts w:ascii="Times New Roman" w:hAnsi="Times New Roman" w:cs="Times New Roman"/>
          <w:i/>
          <w:iCs/>
          <w:noProof/>
          <w:sz w:val="24"/>
          <w:szCs w:val="24"/>
        </w:rPr>
        <w:t xml:space="preserve"> </w:t>
      </w:r>
      <w:r w:rsidRPr="004546B0">
        <w:rPr>
          <w:rFonts w:ascii="Times New Roman" w:hAnsi="Times New Roman" w:cs="Times New Roman"/>
          <w:i/>
          <w:iCs/>
          <w:noProof/>
          <w:sz w:val="24"/>
          <w:szCs w:val="24"/>
        </w:rPr>
        <w:t>tingkat-penetrasi-internet-di-kaltim-capai-8063-persen</w:t>
      </w:r>
    </w:p>
    <w:p w14:paraId="09506D1C" w14:textId="77777777" w:rsidR="004546B0" w:rsidRPr="004546B0" w:rsidRDefault="004546B0" w:rsidP="004546B0">
      <w:pPr>
        <w:spacing w:after="0" w:line="240" w:lineRule="auto"/>
        <w:rPr>
          <w:rFonts w:ascii="Times New Roman" w:hAnsi="Times New Roman" w:cs="Times New Roman"/>
          <w:sz w:val="24"/>
          <w:szCs w:val="24"/>
        </w:rPr>
      </w:pPr>
    </w:p>
    <w:p w14:paraId="44A40C2B" w14:textId="1A21A67C" w:rsidR="00D8538E" w:rsidRDefault="00D8538E"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 xml:space="preserve">Dolosais Jordan, A. S. (n.d.). </w:t>
      </w:r>
      <w:r w:rsidR="001424CC" w:rsidRPr="004546B0">
        <w:rPr>
          <w:rFonts w:ascii="Times New Roman" w:hAnsi="Times New Roman" w:cs="Times New Roman"/>
          <w:noProof/>
          <w:sz w:val="24"/>
          <w:szCs w:val="24"/>
        </w:rPr>
        <w:t>Pengaruh Pengetahuan Perpajakan Dan Sanksi Pajak Terhadap Kepatuhan Wajib Pajak Pedagang E-Commerce.</w:t>
      </w:r>
    </w:p>
    <w:p w14:paraId="38942C1C" w14:textId="1D0A0A91" w:rsidR="00131710" w:rsidRPr="00131710" w:rsidRDefault="00131710" w:rsidP="00131710">
      <w:pPr>
        <w:spacing w:after="0" w:line="276" w:lineRule="auto"/>
        <w:ind w:left="567" w:hanging="567"/>
        <w:jc w:val="both"/>
        <w:rPr>
          <w:rFonts w:ascii="Times New Roman" w:hAnsi="Times New Roman" w:cs="Times New Roman"/>
          <w:noProof/>
          <w:kern w:val="0"/>
          <w:sz w:val="24"/>
          <w:szCs w:val="24"/>
          <w14:ligatures w14:val="none"/>
        </w:rPr>
      </w:pPr>
      <w:r w:rsidRPr="00131710">
        <w:rPr>
          <w:rFonts w:ascii="Times New Roman" w:hAnsi="Times New Roman" w:cs="Times New Roman"/>
          <w:noProof/>
          <w:sz w:val="24"/>
          <w:szCs w:val="24"/>
        </w:rPr>
        <w:lastRenderedPageBreak/>
        <w:t xml:space="preserve">Elma Liyanty Putri, A. Y. (2024). Pengaruh Digitalisasi Pajak, Tax Amnesty, dan Sanksi Pajak Terhadap Kepatuhan Wajib Pajak: Studi Kasus Wajib Pajak Orang Pribadi di Kantor Pelayanan Pajak (KPP) Surabaya Mulyorejo . </w:t>
      </w:r>
      <w:r w:rsidRPr="00131710">
        <w:rPr>
          <w:rFonts w:ascii="Times New Roman" w:hAnsi="Times New Roman" w:cs="Times New Roman"/>
          <w:i/>
          <w:iCs/>
          <w:noProof/>
          <w:sz w:val="24"/>
          <w:szCs w:val="24"/>
        </w:rPr>
        <w:t>Reslaj: Religion Education Social Laa Roiba Journal</w:t>
      </w:r>
      <w:r w:rsidRPr="00131710">
        <w:rPr>
          <w:rFonts w:ascii="Times New Roman" w:hAnsi="Times New Roman" w:cs="Times New Roman"/>
          <w:noProof/>
          <w:sz w:val="24"/>
          <w:szCs w:val="24"/>
        </w:rPr>
        <w:t>, 1-20.</w:t>
      </w:r>
    </w:p>
    <w:p w14:paraId="75F0F775" w14:textId="77777777" w:rsidR="004546B0" w:rsidRPr="004546B0" w:rsidRDefault="004546B0" w:rsidP="0013171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41EC828F" w14:textId="77777777" w:rsidR="00D8538E" w:rsidRPr="004546B0"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 xml:space="preserve">Ghozali, I. (2011). Aplikasi Analisis </w:t>
      </w:r>
      <w:r w:rsidRPr="004546B0">
        <w:rPr>
          <w:rFonts w:ascii="Times New Roman" w:hAnsi="Times New Roman" w:cs="Times New Roman"/>
          <w:i/>
          <w:iCs/>
          <w:sz w:val="24"/>
          <w:szCs w:val="24"/>
        </w:rPr>
        <w:t>Multivariate</w:t>
      </w:r>
      <w:r w:rsidRPr="004546B0">
        <w:rPr>
          <w:rFonts w:ascii="Times New Roman" w:hAnsi="Times New Roman" w:cs="Times New Roman"/>
          <w:sz w:val="24"/>
          <w:szCs w:val="24"/>
        </w:rPr>
        <w:t xml:space="preserve"> Dengan Program SPSS. Semarang: BP Universitas Diponegoro.</w:t>
      </w:r>
    </w:p>
    <w:p w14:paraId="44786578" w14:textId="77777777" w:rsidR="004546B0" w:rsidRPr="004546B0" w:rsidRDefault="004546B0" w:rsidP="004546B0">
      <w:pPr>
        <w:spacing w:after="0" w:line="240" w:lineRule="auto"/>
        <w:ind w:left="567" w:hanging="567"/>
        <w:jc w:val="both"/>
        <w:rPr>
          <w:rFonts w:ascii="Times New Roman" w:hAnsi="Times New Roman" w:cs="Times New Roman"/>
          <w:sz w:val="24"/>
          <w:szCs w:val="24"/>
        </w:rPr>
      </w:pPr>
    </w:p>
    <w:p w14:paraId="295985FC" w14:textId="77777777" w:rsidR="00D8538E" w:rsidRPr="004546B0"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 xml:space="preserve">Ghozali, I. (2016) Aplikasi Analisis </w:t>
      </w:r>
      <w:r w:rsidRPr="004546B0">
        <w:rPr>
          <w:rFonts w:ascii="Times New Roman" w:hAnsi="Times New Roman" w:cs="Times New Roman"/>
          <w:i/>
          <w:iCs/>
          <w:sz w:val="24"/>
          <w:szCs w:val="24"/>
        </w:rPr>
        <w:t xml:space="preserve">Multivariete </w:t>
      </w:r>
      <w:r w:rsidRPr="004546B0">
        <w:rPr>
          <w:rFonts w:ascii="Times New Roman" w:hAnsi="Times New Roman" w:cs="Times New Roman"/>
          <w:sz w:val="24"/>
          <w:szCs w:val="24"/>
        </w:rPr>
        <w:t>Dengan Program IBM SPSS 23. Edisi 8. Semarang: Badan Penerbit Universitas Diponegoro.</w:t>
      </w:r>
    </w:p>
    <w:p w14:paraId="0A5D329C" w14:textId="77777777" w:rsidR="004546B0" w:rsidRPr="004546B0" w:rsidRDefault="004546B0" w:rsidP="004546B0">
      <w:pPr>
        <w:spacing w:after="0" w:line="240" w:lineRule="auto"/>
        <w:ind w:left="567" w:hanging="567"/>
        <w:jc w:val="both"/>
        <w:rPr>
          <w:rFonts w:ascii="Times New Roman" w:hAnsi="Times New Roman" w:cs="Times New Roman"/>
          <w:sz w:val="24"/>
          <w:szCs w:val="24"/>
        </w:rPr>
      </w:pPr>
    </w:p>
    <w:p w14:paraId="6A75ECCF" w14:textId="77777777" w:rsidR="00D8538E" w:rsidRPr="004546B0"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Ghozali, I. (2018). Aplikasi Analisis Multivariete SPSS 25 (</w:t>
      </w:r>
      <w:r w:rsidRPr="004546B0">
        <w:rPr>
          <w:rFonts w:ascii="Times New Roman" w:hAnsi="Times New Roman" w:cs="Times New Roman"/>
          <w:i/>
          <w:iCs/>
          <w:sz w:val="24"/>
          <w:szCs w:val="24"/>
        </w:rPr>
        <w:t>9th ed.</w:t>
      </w:r>
      <w:r w:rsidRPr="004546B0">
        <w:rPr>
          <w:rFonts w:ascii="Times New Roman" w:hAnsi="Times New Roman" w:cs="Times New Roman"/>
          <w:sz w:val="24"/>
          <w:szCs w:val="24"/>
        </w:rPr>
        <w:t>). Universitas Diponegoro.</w:t>
      </w:r>
    </w:p>
    <w:p w14:paraId="1269DBE7" w14:textId="77777777" w:rsidR="004546B0" w:rsidRPr="004546B0" w:rsidRDefault="004546B0" w:rsidP="004546B0">
      <w:pPr>
        <w:spacing w:after="0" w:line="240" w:lineRule="auto"/>
        <w:ind w:left="567" w:hanging="567"/>
        <w:jc w:val="both"/>
        <w:rPr>
          <w:rFonts w:ascii="Times New Roman" w:hAnsi="Times New Roman" w:cs="Times New Roman"/>
          <w:sz w:val="24"/>
          <w:szCs w:val="24"/>
        </w:rPr>
      </w:pPr>
    </w:p>
    <w:p w14:paraId="490AC05A" w14:textId="77777777" w:rsidR="00D8538E" w:rsidRPr="004546B0"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Haning, M. T., &amp; Tahili, M. H. (2021). </w:t>
      </w:r>
      <w:r w:rsidRPr="004546B0">
        <w:rPr>
          <w:rFonts w:ascii="Times New Roman" w:hAnsi="Times New Roman" w:cs="Times New Roman"/>
          <w:i/>
          <w:iCs/>
          <w:sz w:val="24"/>
          <w:szCs w:val="24"/>
        </w:rPr>
        <w:t xml:space="preserve">Public Trust: </w:t>
      </w:r>
      <w:r w:rsidRPr="004546B0">
        <w:rPr>
          <w:rFonts w:ascii="Times New Roman" w:hAnsi="Times New Roman" w:cs="Times New Roman"/>
          <w:sz w:val="24"/>
          <w:szCs w:val="24"/>
        </w:rPr>
        <w:t>Dalam Pelayanan Organisasi Publik Konsep, Dimensi Dan Strategi. Unhas Press.</w:t>
      </w:r>
    </w:p>
    <w:p w14:paraId="007207A3" w14:textId="77777777" w:rsidR="004546B0" w:rsidRPr="004546B0" w:rsidRDefault="004546B0" w:rsidP="004546B0">
      <w:pPr>
        <w:spacing w:after="0" w:line="240" w:lineRule="auto"/>
        <w:ind w:left="567" w:hanging="567"/>
        <w:jc w:val="both"/>
        <w:rPr>
          <w:rFonts w:ascii="Times New Roman" w:hAnsi="Times New Roman" w:cs="Times New Roman"/>
          <w:sz w:val="24"/>
          <w:szCs w:val="24"/>
        </w:rPr>
      </w:pPr>
    </w:p>
    <w:p w14:paraId="3C821FE7" w14:textId="1D7430CC"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 xml:space="preserve">Hapsari, A. R., &amp; Ramayanti, R. (2022). Pengaruh Pengetahuan Perpajakan, Ketegasan Sanksi Pajak, Dan Kesadaran Wajib Pajak Terhadap Kepatuhan Wajib Pajak UMKM. </w:t>
      </w:r>
      <w:r w:rsidRPr="004546B0">
        <w:rPr>
          <w:rFonts w:ascii="Times New Roman" w:hAnsi="Times New Roman" w:cs="Times New Roman"/>
          <w:i/>
          <w:iCs/>
          <w:noProof/>
          <w:sz w:val="24"/>
          <w:szCs w:val="24"/>
        </w:rPr>
        <w:t xml:space="preserve">Jurnal </w:t>
      </w:r>
      <w:r w:rsidR="0066263F" w:rsidRPr="004546B0">
        <w:rPr>
          <w:rFonts w:ascii="Times New Roman" w:hAnsi="Times New Roman" w:cs="Times New Roman"/>
          <w:i/>
          <w:iCs/>
          <w:noProof/>
          <w:sz w:val="24"/>
          <w:szCs w:val="24"/>
        </w:rPr>
        <w:t>Ikraith-Ekonomika</w:t>
      </w:r>
      <w:r w:rsidR="0066263F"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5</w:t>
      </w:r>
      <w:r w:rsidRPr="004546B0">
        <w:rPr>
          <w:rFonts w:ascii="Times New Roman" w:hAnsi="Times New Roman" w:cs="Times New Roman"/>
          <w:noProof/>
          <w:sz w:val="24"/>
          <w:szCs w:val="24"/>
        </w:rPr>
        <w:t>(2), 16–24.</w:t>
      </w:r>
    </w:p>
    <w:p w14:paraId="3C0DEE5C"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670EA746" w14:textId="0CFBF06B" w:rsidR="00D8538E" w:rsidRPr="004546B0" w:rsidRDefault="00D8538E" w:rsidP="004546B0">
      <w:pPr>
        <w:widowControl w:val="0"/>
        <w:autoSpaceDE w:val="0"/>
        <w:autoSpaceDN w:val="0"/>
        <w:adjustRightInd w:val="0"/>
        <w:spacing w:after="0" w:line="276" w:lineRule="auto"/>
        <w:ind w:left="567" w:hanging="567"/>
        <w:jc w:val="both"/>
        <w:rPr>
          <w:rStyle w:val="Hyperlink"/>
          <w:rFonts w:ascii="Times New Roman" w:hAnsi="Times New Roman" w:cs="Times New Roman"/>
          <w:i/>
          <w:iCs/>
          <w:noProof/>
          <w:color w:val="auto"/>
          <w:sz w:val="24"/>
          <w:szCs w:val="24"/>
          <w:u w:val="none"/>
        </w:rPr>
      </w:pPr>
      <w:r w:rsidRPr="004546B0">
        <w:rPr>
          <w:rFonts w:ascii="Times New Roman" w:hAnsi="Times New Roman" w:cs="Times New Roman"/>
          <w:noProof/>
          <w:sz w:val="24"/>
          <w:szCs w:val="24"/>
        </w:rPr>
        <w:t>Hasanah, R. A. (2016). Pengaruh Pemahaman Peraturan Pajak, Tarif Pajak, Lingkungan, dan Kesadaran Wajib Pajak Terhadap Kepatuhan Wajib Pajak Pengguna E-</w:t>
      </w:r>
      <w:r w:rsidR="00515B24" w:rsidRPr="004546B0">
        <w:rPr>
          <w:rFonts w:ascii="Times New Roman" w:hAnsi="Times New Roman" w:cs="Times New Roman"/>
          <w:noProof/>
          <w:sz w:val="24"/>
          <w:szCs w:val="24"/>
        </w:rPr>
        <w:t>Commerce</w:t>
      </w:r>
      <w:r w:rsidRPr="004546B0">
        <w:rPr>
          <w:rFonts w:ascii="Times New Roman" w:hAnsi="Times New Roman" w:cs="Times New Roman"/>
          <w:noProof/>
          <w:sz w:val="24"/>
          <w:szCs w:val="24"/>
        </w:rPr>
        <w:t xml:space="preserve">: Studi Kasus Pada Pengusaha Online Shopping). </w:t>
      </w:r>
      <w:hyperlink r:id="rId27" w:history="1">
        <w:r w:rsidRPr="004546B0">
          <w:rPr>
            <w:rStyle w:val="Hyperlink"/>
            <w:rFonts w:ascii="Times New Roman" w:hAnsi="Times New Roman" w:cs="Times New Roman"/>
            <w:i/>
            <w:iCs/>
            <w:noProof/>
            <w:color w:val="auto"/>
            <w:sz w:val="24"/>
            <w:szCs w:val="24"/>
            <w:u w:val="none"/>
          </w:rPr>
          <w:t>http://etheses.uin-malang.ac.id/id/eprint/10498</w:t>
        </w:r>
      </w:hyperlink>
    </w:p>
    <w:p w14:paraId="672ABD1A"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i/>
          <w:iCs/>
          <w:noProof/>
          <w:sz w:val="24"/>
          <w:szCs w:val="24"/>
        </w:rPr>
      </w:pPr>
    </w:p>
    <w:p w14:paraId="383417C6" w14:textId="4AF6EFE6" w:rsidR="00D8538E" w:rsidRPr="004546B0" w:rsidRDefault="00D8538E" w:rsidP="004546B0">
      <w:pPr>
        <w:pStyle w:val="Bibliography"/>
        <w:spacing w:after="0" w:line="276" w:lineRule="auto"/>
        <w:ind w:left="567" w:hanging="567"/>
        <w:jc w:val="both"/>
        <w:rPr>
          <w:rFonts w:ascii="Times New Roman" w:hAnsi="Times New Roman" w:cs="Times New Roman"/>
          <w:i/>
          <w:iCs/>
          <w:noProof/>
          <w:sz w:val="24"/>
          <w:szCs w:val="24"/>
        </w:rPr>
      </w:pPr>
      <w:r w:rsidRPr="004546B0">
        <w:rPr>
          <w:rFonts w:ascii="Times New Roman" w:hAnsi="Times New Roman" w:cs="Times New Roman"/>
          <w:noProof/>
          <w:sz w:val="24"/>
          <w:szCs w:val="24"/>
        </w:rPr>
        <w:t xml:space="preserve">Humaspaser. (2022, September 12). Setiap Yang Punya Usaha Di Kabupaten Paser Wajib Membayar Pajak. </w:t>
      </w:r>
      <w:r w:rsidRPr="004546B0">
        <w:rPr>
          <w:rFonts w:ascii="Times New Roman" w:hAnsi="Times New Roman" w:cs="Times New Roman"/>
          <w:i/>
          <w:iCs/>
          <w:noProof/>
          <w:sz w:val="24"/>
          <w:szCs w:val="24"/>
        </w:rPr>
        <w:t xml:space="preserve">Retrieved from </w:t>
      </w:r>
      <w:hyperlink r:id="rId28" w:history="1">
        <w:r w:rsidR="00D355E9" w:rsidRPr="004546B0">
          <w:rPr>
            <w:rStyle w:val="Hyperlink"/>
            <w:rFonts w:ascii="Times New Roman" w:hAnsi="Times New Roman" w:cs="Times New Roman"/>
            <w:i/>
            <w:iCs/>
            <w:noProof/>
            <w:color w:val="auto"/>
            <w:sz w:val="24"/>
            <w:szCs w:val="24"/>
            <w:u w:val="none"/>
          </w:rPr>
          <w:t>https://humas.paserkab.go.id/berita/</w:t>
        </w:r>
      </w:hyperlink>
      <w:r w:rsidR="00D355E9" w:rsidRPr="004546B0">
        <w:rPr>
          <w:rFonts w:ascii="Times New Roman" w:hAnsi="Times New Roman" w:cs="Times New Roman"/>
          <w:i/>
          <w:iCs/>
          <w:noProof/>
          <w:sz w:val="24"/>
          <w:szCs w:val="24"/>
        </w:rPr>
        <w:t xml:space="preserve"> </w:t>
      </w:r>
      <w:r w:rsidRPr="004546B0">
        <w:rPr>
          <w:rFonts w:ascii="Times New Roman" w:hAnsi="Times New Roman" w:cs="Times New Roman"/>
          <w:i/>
          <w:iCs/>
          <w:noProof/>
          <w:sz w:val="24"/>
          <w:szCs w:val="24"/>
        </w:rPr>
        <w:t>setiap-yang-punya-usaha-di-kabupaten-paser-wajib-membayar-pajak</w:t>
      </w:r>
    </w:p>
    <w:p w14:paraId="7F257899" w14:textId="77777777" w:rsidR="004546B0" w:rsidRPr="004546B0" w:rsidRDefault="004546B0" w:rsidP="004546B0">
      <w:pPr>
        <w:spacing w:after="0" w:line="240" w:lineRule="auto"/>
        <w:rPr>
          <w:rFonts w:ascii="Times New Roman" w:hAnsi="Times New Roman" w:cs="Times New Roman"/>
          <w:sz w:val="24"/>
          <w:szCs w:val="24"/>
        </w:rPr>
      </w:pPr>
    </w:p>
    <w:p w14:paraId="4180DD9F" w14:textId="77777777" w:rsidR="00D8538E" w:rsidRPr="004546B0" w:rsidRDefault="00D8538E" w:rsidP="004546B0">
      <w:pPr>
        <w:spacing w:after="0" w:line="276" w:lineRule="auto"/>
        <w:ind w:left="567" w:hanging="567"/>
        <w:jc w:val="both"/>
        <w:rPr>
          <w:rStyle w:val="Hyperlink"/>
          <w:rFonts w:ascii="Times New Roman" w:hAnsi="Times New Roman" w:cs="Times New Roman"/>
          <w:i/>
          <w:iCs/>
          <w:noProof/>
          <w:color w:val="auto"/>
          <w:sz w:val="24"/>
          <w:szCs w:val="24"/>
          <w:u w:val="none"/>
        </w:rPr>
      </w:pPr>
      <w:r w:rsidRPr="004546B0">
        <w:rPr>
          <w:rFonts w:ascii="Times New Roman" w:hAnsi="Times New Roman" w:cs="Times New Roman"/>
          <w:noProof/>
          <w:sz w:val="24"/>
          <w:szCs w:val="24"/>
        </w:rPr>
        <w:t xml:space="preserve">Indonesia, A. P. (2024, Februari 7). APJII Jumlah Pengguna Internet Indonesia Tembus 221 Juta Orang. </w:t>
      </w:r>
      <w:r w:rsidRPr="004546B0">
        <w:rPr>
          <w:rFonts w:ascii="Times New Roman" w:hAnsi="Times New Roman" w:cs="Times New Roman"/>
          <w:i/>
          <w:iCs/>
          <w:noProof/>
          <w:sz w:val="24"/>
          <w:szCs w:val="24"/>
        </w:rPr>
        <w:t xml:space="preserve">Retrieved from </w:t>
      </w:r>
      <w:hyperlink r:id="rId29" w:history="1">
        <w:r w:rsidRPr="004546B0">
          <w:rPr>
            <w:rStyle w:val="Hyperlink"/>
            <w:rFonts w:ascii="Times New Roman" w:hAnsi="Times New Roman" w:cs="Times New Roman"/>
            <w:i/>
            <w:iCs/>
            <w:noProof/>
            <w:color w:val="auto"/>
            <w:sz w:val="24"/>
            <w:szCs w:val="24"/>
            <w:u w:val="none"/>
          </w:rPr>
          <w:t>https://apjii.or.id/berita/d/apjii-jumlah-pengguna-internet-indonesia-tembus-221-juta-orang</w:t>
        </w:r>
      </w:hyperlink>
    </w:p>
    <w:p w14:paraId="549CA86B" w14:textId="77777777" w:rsidR="004546B0" w:rsidRPr="004546B0" w:rsidRDefault="004546B0" w:rsidP="004546B0">
      <w:pPr>
        <w:spacing w:after="0" w:line="240" w:lineRule="auto"/>
        <w:ind w:left="567" w:hanging="567"/>
        <w:jc w:val="both"/>
        <w:rPr>
          <w:rFonts w:ascii="Times New Roman" w:hAnsi="Times New Roman" w:cs="Times New Roman"/>
          <w:i/>
          <w:iCs/>
          <w:noProof/>
          <w:sz w:val="24"/>
          <w:szCs w:val="24"/>
        </w:rPr>
      </w:pPr>
    </w:p>
    <w:p w14:paraId="07C2FCAC" w14:textId="6FF43EBB" w:rsidR="00D8538E" w:rsidRPr="004546B0" w:rsidRDefault="00D8538E" w:rsidP="004546B0">
      <w:pPr>
        <w:pStyle w:val="Bibliography"/>
        <w:spacing w:after="0" w:line="276" w:lineRule="auto"/>
        <w:ind w:left="567" w:hanging="567"/>
        <w:jc w:val="both"/>
        <w:rPr>
          <w:rFonts w:ascii="Times New Roman" w:hAnsi="Times New Roman" w:cs="Times New Roman"/>
          <w:i/>
          <w:iCs/>
          <w:noProof/>
          <w:sz w:val="24"/>
          <w:szCs w:val="24"/>
        </w:rPr>
      </w:pPr>
      <w:r w:rsidRPr="004546B0">
        <w:rPr>
          <w:rFonts w:ascii="Times New Roman" w:hAnsi="Times New Roman" w:cs="Times New Roman"/>
          <w:noProof/>
          <w:sz w:val="24"/>
          <w:szCs w:val="24"/>
        </w:rPr>
        <w:t>Indonesia, C. (2023, Desember 28). Wow! Rasio Pajak 16%, Kas Negara Tambah Rp1.100</w:t>
      </w:r>
      <w:r w:rsidR="001424CC" w:rsidRPr="004546B0">
        <w:rPr>
          <w:rFonts w:ascii="Times New Roman" w:hAnsi="Times New Roman" w:cs="Times New Roman"/>
          <w:noProof/>
          <w:sz w:val="24"/>
          <w:szCs w:val="24"/>
        </w:rPr>
        <w:t xml:space="preserve"> </w:t>
      </w:r>
      <w:r w:rsidRPr="004546B0">
        <w:rPr>
          <w:rFonts w:ascii="Times New Roman" w:hAnsi="Times New Roman" w:cs="Times New Roman"/>
          <w:noProof/>
          <w:sz w:val="24"/>
          <w:szCs w:val="24"/>
        </w:rPr>
        <w:t xml:space="preserve">T. </w:t>
      </w:r>
      <w:r w:rsidRPr="004546B0">
        <w:rPr>
          <w:rFonts w:ascii="Times New Roman" w:hAnsi="Times New Roman" w:cs="Times New Roman"/>
          <w:i/>
          <w:iCs/>
          <w:noProof/>
          <w:sz w:val="24"/>
          <w:szCs w:val="24"/>
        </w:rPr>
        <w:t xml:space="preserve">Retrieved from </w:t>
      </w:r>
      <w:hyperlink r:id="rId30" w:history="1">
        <w:r w:rsidR="00D355E9" w:rsidRPr="004546B0">
          <w:rPr>
            <w:rStyle w:val="Hyperlink"/>
            <w:rFonts w:ascii="Times New Roman" w:hAnsi="Times New Roman" w:cs="Times New Roman"/>
            <w:i/>
            <w:iCs/>
            <w:noProof/>
            <w:color w:val="auto"/>
            <w:sz w:val="24"/>
            <w:szCs w:val="24"/>
            <w:u w:val="none"/>
          </w:rPr>
          <w:t>https://www.cnbcindonesia.com/research/20231</w:t>
        </w:r>
      </w:hyperlink>
      <w:r w:rsidR="00D355E9" w:rsidRPr="004546B0">
        <w:rPr>
          <w:rFonts w:ascii="Times New Roman" w:hAnsi="Times New Roman" w:cs="Times New Roman"/>
          <w:i/>
          <w:iCs/>
          <w:noProof/>
          <w:sz w:val="24"/>
          <w:szCs w:val="24"/>
        </w:rPr>
        <w:t xml:space="preserve"> </w:t>
      </w:r>
      <w:r w:rsidRPr="004546B0">
        <w:rPr>
          <w:rFonts w:ascii="Times New Roman" w:hAnsi="Times New Roman" w:cs="Times New Roman"/>
          <w:i/>
          <w:iCs/>
          <w:noProof/>
          <w:sz w:val="24"/>
          <w:szCs w:val="24"/>
        </w:rPr>
        <w:t>228065207-128-500786/</w:t>
      </w:r>
      <w:r w:rsidR="00D355E9" w:rsidRPr="004546B0">
        <w:rPr>
          <w:rFonts w:ascii="Times New Roman" w:hAnsi="Times New Roman" w:cs="Times New Roman"/>
          <w:i/>
          <w:iCs/>
          <w:noProof/>
          <w:sz w:val="24"/>
          <w:szCs w:val="24"/>
        </w:rPr>
        <w:t xml:space="preserve"> </w:t>
      </w:r>
      <w:r w:rsidRPr="004546B0">
        <w:rPr>
          <w:rFonts w:ascii="Times New Roman" w:hAnsi="Times New Roman" w:cs="Times New Roman"/>
          <w:i/>
          <w:iCs/>
          <w:noProof/>
          <w:sz w:val="24"/>
          <w:szCs w:val="24"/>
        </w:rPr>
        <w:t>wow-rasio-pajak-16-kas-negara-tambah-rp1100-t</w:t>
      </w:r>
    </w:p>
    <w:p w14:paraId="2DE3B229" w14:textId="77777777" w:rsidR="004546B0" w:rsidRPr="004546B0" w:rsidRDefault="004546B0" w:rsidP="004546B0">
      <w:pPr>
        <w:spacing w:after="0" w:line="240" w:lineRule="auto"/>
        <w:rPr>
          <w:rFonts w:ascii="Times New Roman" w:hAnsi="Times New Roman" w:cs="Times New Roman"/>
          <w:sz w:val="24"/>
          <w:szCs w:val="24"/>
        </w:rPr>
      </w:pPr>
    </w:p>
    <w:p w14:paraId="50910838" w14:textId="42B18FA2" w:rsidR="004546B0" w:rsidRPr="004546B0" w:rsidRDefault="00D8538E" w:rsidP="00BF3BDE">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 xml:space="preserve">Irawati, W., &amp; Sari, A. K. (2019). Pengaruh </w:t>
      </w:r>
      <w:r w:rsidR="00515B24" w:rsidRPr="004546B0">
        <w:rPr>
          <w:rFonts w:ascii="Times New Roman" w:hAnsi="Times New Roman" w:cs="Times New Roman"/>
          <w:sz w:val="24"/>
          <w:szCs w:val="24"/>
        </w:rPr>
        <w:t>Persepsi Wajib Pajak Dan Preferensi Risiko Terhadap Kepatuhan Wajib Pajak</w:t>
      </w:r>
      <w:r w:rsidRPr="004546B0">
        <w:rPr>
          <w:rFonts w:ascii="Times New Roman" w:hAnsi="Times New Roman" w:cs="Times New Roman"/>
          <w:sz w:val="24"/>
          <w:szCs w:val="24"/>
        </w:rPr>
        <w:t>. </w:t>
      </w:r>
      <w:r w:rsidRPr="004546B0">
        <w:rPr>
          <w:rFonts w:ascii="Times New Roman" w:hAnsi="Times New Roman" w:cs="Times New Roman"/>
          <w:i/>
          <w:iCs/>
          <w:sz w:val="24"/>
          <w:szCs w:val="24"/>
        </w:rPr>
        <w:t>Jurnal Akuntansi Barelang</w:t>
      </w:r>
      <w:r w:rsidRPr="004546B0">
        <w:rPr>
          <w:rFonts w:ascii="Times New Roman" w:hAnsi="Times New Roman" w:cs="Times New Roman"/>
          <w:sz w:val="24"/>
          <w:szCs w:val="24"/>
        </w:rPr>
        <w:t>, </w:t>
      </w:r>
      <w:r w:rsidRPr="004546B0">
        <w:rPr>
          <w:rFonts w:ascii="Times New Roman" w:hAnsi="Times New Roman" w:cs="Times New Roman"/>
          <w:i/>
          <w:iCs/>
          <w:sz w:val="24"/>
          <w:szCs w:val="24"/>
        </w:rPr>
        <w:t>3</w:t>
      </w:r>
      <w:r w:rsidRPr="004546B0">
        <w:rPr>
          <w:rFonts w:ascii="Times New Roman" w:hAnsi="Times New Roman" w:cs="Times New Roman"/>
          <w:sz w:val="24"/>
          <w:szCs w:val="24"/>
        </w:rPr>
        <w:t>(2), 104-114.</w:t>
      </w:r>
    </w:p>
    <w:p w14:paraId="30F17D1F" w14:textId="1AFEC34C" w:rsidR="004546B0" w:rsidRPr="004546B0"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lastRenderedPageBreak/>
        <w:t xml:space="preserve">Irmayanti. (2016) Pengaruh Persepsi Wajib Pajak Orang Pribadi Terhadap Pelaksanaan </w:t>
      </w:r>
      <w:r w:rsidRPr="004546B0">
        <w:rPr>
          <w:rFonts w:ascii="Times New Roman" w:hAnsi="Times New Roman" w:cs="Times New Roman"/>
          <w:i/>
          <w:iCs/>
          <w:sz w:val="24"/>
          <w:szCs w:val="24"/>
        </w:rPr>
        <w:t xml:space="preserve">Self Assessment System </w:t>
      </w:r>
      <w:r w:rsidRPr="004546B0">
        <w:rPr>
          <w:rFonts w:ascii="Times New Roman" w:hAnsi="Times New Roman" w:cs="Times New Roman"/>
          <w:sz w:val="24"/>
          <w:szCs w:val="24"/>
        </w:rPr>
        <w:t>(Survey Pada Wajib Pajak Orang Pribadi Yang Terdaftar Pada Kantor Pelayanan Pajak Pratama Makkasar Barat). 1-121.</w:t>
      </w:r>
    </w:p>
    <w:p w14:paraId="51B7BD08" w14:textId="77777777"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 xml:space="preserve">Irwansyah. (2021). Faktor – Faktor Yang Memengaruhi Kepatuhan Wajib Pajak </w:t>
      </w:r>
      <w:r w:rsidRPr="004546B0">
        <w:rPr>
          <w:rFonts w:ascii="Times New Roman" w:hAnsi="Times New Roman" w:cs="Times New Roman"/>
          <w:i/>
          <w:iCs/>
          <w:noProof/>
          <w:sz w:val="24"/>
          <w:szCs w:val="24"/>
        </w:rPr>
        <w:t>E-Commerce</w:t>
      </w:r>
      <w:r w:rsidRPr="004546B0">
        <w:rPr>
          <w:rFonts w:ascii="Times New Roman" w:hAnsi="Times New Roman" w:cs="Times New Roman"/>
          <w:noProof/>
          <w:sz w:val="24"/>
          <w:szCs w:val="24"/>
        </w:rPr>
        <w:t xml:space="preserve"> Di Kalimantan Timur. 1–23.</w:t>
      </w:r>
    </w:p>
    <w:p w14:paraId="7EA952F9"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10DBBD51" w14:textId="18878043" w:rsidR="00D8538E" w:rsidRPr="004546B0" w:rsidRDefault="00D8538E" w:rsidP="004546B0">
      <w:pPr>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 xml:space="preserve">Isnaini, P., &amp; Karim, A. (2021). Pengaruh Kesadaran Wajib Pajak </w:t>
      </w:r>
      <w:r w:rsidR="00515B24" w:rsidRPr="004546B0">
        <w:rPr>
          <w:rFonts w:ascii="Times New Roman" w:hAnsi="Times New Roman" w:cs="Times New Roman"/>
          <w:noProof/>
          <w:sz w:val="24"/>
          <w:szCs w:val="24"/>
        </w:rPr>
        <w:t xml:space="preserve">Dan </w:t>
      </w:r>
      <w:r w:rsidRPr="004546B0">
        <w:rPr>
          <w:rFonts w:ascii="Times New Roman" w:hAnsi="Times New Roman" w:cs="Times New Roman"/>
          <w:noProof/>
          <w:sz w:val="24"/>
          <w:szCs w:val="24"/>
        </w:rPr>
        <w:t xml:space="preserve">Sanksi Perpajakan Terhadap Kepatuhan Wajib Pajak Kendaraan Bermotor </w:t>
      </w:r>
      <w:r w:rsidR="00515B24" w:rsidRPr="004546B0">
        <w:rPr>
          <w:rFonts w:ascii="Times New Roman" w:hAnsi="Times New Roman" w:cs="Times New Roman"/>
          <w:noProof/>
          <w:sz w:val="24"/>
          <w:szCs w:val="24"/>
        </w:rPr>
        <w:t>(</w:t>
      </w:r>
      <w:r w:rsidRPr="004546B0">
        <w:rPr>
          <w:rFonts w:ascii="Times New Roman" w:hAnsi="Times New Roman" w:cs="Times New Roman"/>
          <w:noProof/>
          <w:sz w:val="24"/>
          <w:szCs w:val="24"/>
        </w:rPr>
        <w:t xml:space="preserve">Studi Kasus </w:t>
      </w:r>
      <w:r w:rsidR="00515B24" w:rsidRPr="004546B0">
        <w:rPr>
          <w:rFonts w:ascii="Times New Roman" w:hAnsi="Times New Roman" w:cs="Times New Roman"/>
          <w:noProof/>
          <w:sz w:val="24"/>
          <w:szCs w:val="24"/>
        </w:rPr>
        <w:t xml:space="preserve">Pada Kantor </w:t>
      </w:r>
      <w:r w:rsidRPr="004546B0">
        <w:rPr>
          <w:rFonts w:ascii="Times New Roman" w:hAnsi="Times New Roman" w:cs="Times New Roman"/>
          <w:noProof/>
          <w:sz w:val="24"/>
          <w:szCs w:val="24"/>
        </w:rPr>
        <w:t>Samsat Kabupaten Gowa</w:t>
      </w:r>
      <w:r w:rsidR="00515B24"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Jurnal Keuangan Dan Perbankan</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3</w:t>
      </w:r>
      <w:r w:rsidRPr="004546B0">
        <w:rPr>
          <w:rFonts w:ascii="Times New Roman" w:hAnsi="Times New Roman" w:cs="Times New Roman"/>
          <w:noProof/>
          <w:sz w:val="24"/>
          <w:szCs w:val="24"/>
        </w:rPr>
        <w:t xml:space="preserve">(1), 27–37. </w:t>
      </w:r>
    </w:p>
    <w:p w14:paraId="172772CD" w14:textId="77777777" w:rsidR="004546B0" w:rsidRPr="004546B0" w:rsidRDefault="004546B0" w:rsidP="004546B0">
      <w:pPr>
        <w:spacing w:after="0" w:line="240" w:lineRule="auto"/>
        <w:ind w:left="567" w:hanging="567"/>
        <w:jc w:val="both"/>
        <w:rPr>
          <w:rFonts w:ascii="Times New Roman" w:hAnsi="Times New Roman" w:cs="Times New Roman"/>
          <w:noProof/>
          <w:sz w:val="24"/>
          <w:szCs w:val="24"/>
        </w:rPr>
      </w:pPr>
    </w:p>
    <w:p w14:paraId="58FA84FF" w14:textId="77777777"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Isyrin, M. (2019). Digitalisasi Pajak Di Indonesia Dan Tantangan Penerapannya Dalam. November, 4.</w:t>
      </w:r>
    </w:p>
    <w:p w14:paraId="49881F98"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1DCD09CC" w14:textId="77777777" w:rsidR="00D8538E" w:rsidRPr="004546B0"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 xml:space="preserve">James, S., &amp; Sawyer, A. (2018). </w:t>
      </w:r>
      <w:r w:rsidRPr="004546B0">
        <w:rPr>
          <w:rFonts w:ascii="Times New Roman" w:hAnsi="Times New Roman" w:cs="Times New Roman"/>
          <w:i/>
          <w:iCs/>
          <w:sz w:val="24"/>
          <w:szCs w:val="24"/>
        </w:rPr>
        <w:t>Digitalization of Tax: Comparing New Zealand and United Kingdom Approaches.</w:t>
      </w:r>
      <w:r w:rsidRPr="004546B0">
        <w:rPr>
          <w:rFonts w:ascii="Times New Roman" w:hAnsi="Times New Roman" w:cs="Times New Roman"/>
          <w:sz w:val="24"/>
          <w:szCs w:val="24"/>
        </w:rPr>
        <w:t xml:space="preserve"> </w:t>
      </w:r>
      <w:r w:rsidRPr="004546B0">
        <w:rPr>
          <w:rFonts w:ascii="Times New Roman" w:hAnsi="Times New Roman" w:cs="Times New Roman"/>
          <w:i/>
          <w:iCs/>
          <w:sz w:val="24"/>
          <w:szCs w:val="24"/>
        </w:rPr>
        <w:t>EJournal of Tax Research</w:t>
      </w:r>
      <w:r w:rsidRPr="004546B0">
        <w:rPr>
          <w:rFonts w:ascii="Times New Roman" w:hAnsi="Times New Roman" w:cs="Times New Roman"/>
          <w:sz w:val="24"/>
          <w:szCs w:val="24"/>
        </w:rPr>
        <w:t xml:space="preserve">, </w:t>
      </w:r>
      <w:r w:rsidRPr="004546B0">
        <w:rPr>
          <w:rFonts w:ascii="Times New Roman" w:hAnsi="Times New Roman" w:cs="Times New Roman"/>
          <w:i/>
          <w:iCs/>
          <w:sz w:val="24"/>
          <w:szCs w:val="24"/>
        </w:rPr>
        <w:t>xx</w:t>
      </w:r>
      <w:r w:rsidRPr="004546B0">
        <w:rPr>
          <w:rFonts w:ascii="Times New Roman" w:hAnsi="Times New Roman" w:cs="Times New Roman"/>
          <w:sz w:val="24"/>
          <w:szCs w:val="24"/>
        </w:rPr>
        <w:t>(xx).</w:t>
      </w:r>
    </w:p>
    <w:p w14:paraId="1A625F60" w14:textId="77777777" w:rsidR="004546B0" w:rsidRPr="004546B0" w:rsidRDefault="004546B0" w:rsidP="004546B0">
      <w:pPr>
        <w:spacing w:after="0" w:line="240" w:lineRule="auto"/>
        <w:ind w:left="567" w:hanging="567"/>
        <w:jc w:val="both"/>
        <w:rPr>
          <w:rFonts w:ascii="Times New Roman" w:hAnsi="Times New Roman" w:cs="Times New Roman"/>
          <w:sz w:val="24"/>
          <w:szCs w:val="24"/>
        </w:rPr>
      </w:pPr>
    </w:p>
    <w:p w14:paraId="6291D7B0" w14:textId="496F4B4C" w:rsidR="00857F1A" w:rsidRPr="004546B0" w:rsidRDefault="00857F1A"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sz w:val="24"/>
          <w:szCs w:val="24"/>
        </w:rPr>
        <w:fldChar w:fldCharType="begin" w:fldLock="1"/>
      </w:r>
      <w:r w:rsidRPr="004546B0">
        <w:rPr>
          <w:rFonts w:ascii="Times New Roman" w:hAnsi="Times New Roman" w:cs="Times New Roman"/>
          <w:sz w:val="24"/>
          <w:szCs w:val="24"/>
        </w:rPr>
        <w:instrText xml:space="preserve">ADDIN Mendeley Bibliography CSL_BIBLIOGRAPHY </w:instrText>
      </w:r>
      <w:r w:rsidRPr="004546B0">
        <w:rPr>
          <w:rFonts w:ascii="Times New Roman" w:hAnsi="Times New Roman" w:cs="Times New Roman"/>
          <w:sz w:val="24"/>
          <w:szCs w:val="24"/>
        </w:rPr>
        <w:fldChar w:fldCharType="separate"/>
      </w:r>
      <w:r w:rsidRPr="004546B0">
        <w:rPr>
          <w:rFonts w:ascii="Times New Roman" w:hAnsi="Times New Roman" w:cs="Times New Roman"/>
          <w:noProof/>
          <w:sz w:val="24"/>
          <w:szCs w:val="24"/>
        </w:rPr>
        <w:t xml:space="preserve">Kanwil DJPB Provinsi Kaltim. 2021. “Kajian Fiskal Regional Provinsi Kalimantan Timur Tahun 2021.” </w:t>
      </w:r>
      <w:r w:rsidRPr="004546B0">
        <w:rPr>
          <w:rFonts w:ascii="Times New Roman" w:hAnsi="Times New Roman" w:cs="Times New Roman"/>
          <w:i/>
          <w:iCs/>
          <w:noProof/>
          <w:sz w:val="24"/>
          <w:szCs w:val="24"/>
        </w:rPr>
        <w:t>Laporan Kinerja Instansi Pemerintah (LKIP)</w:t>
      </w:r>
      <w:r w:rsidRPr="004546B0">
        <w:rPr>
          <w:rFonts w:ascii="Times New Roman" w:hAnsi="Times New Roman" w:cs="Times New Roman"/>
          <w:noProof/>
          <w:sz w:val="24"/>
          <w:szCs w:val="24"/>
        </w:rPr>
        <w:t xml:space="preserve"> (221): 1–140. </w:t>
      </w:r>
    </w:p>
    <w:p w14:paraId="3626CEBC"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100C6F4E" w14:textId="293777B5" w:rsidR="00857F1A" w:rsidRPr="004546B0" w:rsidRDefault="00857F1A"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 xml:space="preserve">Kanwil DJPB Provinsi Kaltim. 2022. “Kajian Fiskal Regional Provinsi Kalimantan Timur Tahun 2022.” </w:t>
      </w:r>
      <w:r w:rsidRPr="004546B0">
        <w:rPr>
          <w:rFonts w:ascii="Times New Roman" w:hAnsi="Times New Roman" w:cs="Times New Roman"/>
          <w:i/>
          <w:iCs/>
          <w:noProof/>
          <w:sz w:val="24"/>
          <w:szCs w:val="24"/>
        </w:rPr>
        <w:t>Laporan Kinerja Instansi Pemerintah (LKIP)</w:t>
      </w:r>
      <w:r w:rsidRPr="004546B0">
        <w:rPr>
          <w:rFonts w:ascii="Times New Roman" w:hAnsi="Times New Roman" w:cs="Times New Roman"/>
          <w:noProof/>
          <w:sz w:val="24"/>
          <w:szCs w:val="24"/>
        </w:rPr>
        <w:t>: 1–172.</w:t>
      </w:r>
    </w:p>
    <w:p w14:paraId="68350CE2"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4816BA2F" w14:textId="55964361" w:rsidR="00857F1A" w:rsidRPr="004546B0" w:rsidRDefault="00857F1A"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 xml:space="preserve">Kanwil DJPB Provinsi Kaltim. 2023. “Kajian Fiskal Regional Kalimantan Timur Tahunan 2023.” </w:t>
      </w:r>
      <w:r w:rsidRPr="004546B0">
        <w:rPr>
          <w:rFonts w:ascii="Times New Roman" w:hAnsi="Times New Roman" w:cs="Times New Roman"/>
          <w:i/>
          <w:iCs/>
          <w:noProof/>
          <w:sz w:val="24"/>
          <w:szCs w:val="24"/>
        </w:rPr>
        <w:t>Laporan Kinerja Instansi Pemerintah (LKIP)</w:t>
      </w:r>
      <w:r w:rsidRPr="004546B0">
        <w:rPr>
          <w:rFonts w:ascii="Times New Roman" w:hAnsi="Times New Roman" w:cs="Times New Roman"/>
          <w:noProof/>
          <w:sz w:val="24"/>
          <w:szCs w:val="24"/>
        </w:rPr>
        <w:t>: 1–162.</w:t>
      </w:r>
    </w:p>
    <w:p w14:paraId="5B65643F"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2AF1756B" w14:textId="4F0D1F10" w:rsidR="00857F1A" w:rsidRPr="004546B0" w:rsidRDefault="00857F1A"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Kanwil DJPB Provinsi Kaltim. 2024. “Kajian Fiskal Regional Provinsi Kalimantan Timur Tahun 2024.”</w:t>
      </w:r>
      <w:r w:rsidRPr="004546B0">
        <w:rPr>
          <w:rFonts w:ascii="Times New Roman" w:hAnsi="Times New Roman" w:cs="Times New Roman"/>
          <w:i/>
          <w:iCs/>
          <w:noProof/>
          <w:sz w:val="24"/>
          <w:szCs w:val="24"/>
        </w:rPr>
        <w:t>Laporan Kinerja Instansi Pemerintah (LKIP)</w:t>
      </w:r>
      <w:r w:rsidRPr="004546B0">
        <w:rPr>
          <w:rFonts w:ascii="Times New Roman" w:hAnsi="Times New Roman" w:cs="Times New Roman"/>
          <w:noProof/>
          <w:sz w:val="24"/>
          <w:szCs w:val="24"/>
        </w:rPr>
        <w:t xml:space="preserve">: 1–146. </w:t>
      </w:r>
    </w:p>
    <w:p w14:paraId="7B00737D"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5DFDA4CF" w14:textId="090DE3FE" w:rsidR="00D8538E" w:rsidRPr="004546B0" w:rsidRDefault="00857F1A" w:rsidP="004546B0">
      <w:pPr>
        <w:spacing w:after="0" w:line="276" w:lineRule="auto"/>
        <w:ind w:left="567" w:hanging="567"/>
        <w:jc w:val="both"/>
        <w:rPr>
          <w:rStyle w:val="Hyperlink"/>
          <w:rFonts w:ascii="Times New Roman" w:hAnsi="Times New Roman" w:cs="Times New Roman"/>
          <w:i/>
          <w:iCs/>
          <w:noProof/>
          <w:color w:val="auto"/>
          <w:sz w:val="24"/>
          <w:szCs w:val="24"/>
          <w:u w:val="none"/>
        </w:rPr>
      </w:pPr>
      <w:r w:rsidRPr="004546B0">
        <w:rPr>
          <w:rFonts w:ascii="Times New Roman" w:hAnsi="Times New Roman" w:cs="Times New Roman"/>
          <w:sz w:val="24"/>
          <w:szCs w:val="24"/>
        </w:rPr>
        <w:fldChar w:fldCharType="end"/>
      </w:r>
      <w:r w:rsidR="00D8538E" w:rsidRPr="004546B0">
        <w:rPr>
          <w:rFonts w:ascii="Times New Roman" w:hAnsi="Times New Roman" w:cs="Times New Roman"/>
          <w:noProof/>
          <w:sz w:val="24"/>
          <w:szCs w:val="24"/>
        </w:rPr>
        <w:t xml:space="preserve">Kesaulya, J., &amp; Pesireron, S. (2019). Pengaruh Pengetahuan Perpajakan, Sanksi Pajak dan Kesadaran Wajib Pajak Terhadap Kepatuhan Wajib Pajak Dalam Membayar Pajak di Kota Ambon. </w:t>
      </w:r>
      <w:r w:rsidR="00D8538E" w:rsidRPr="004546B0">
        <w:rPr>
          <w:rFonts w:ascii="Times New Roman" w:hAnsi="Times New Roman" w:cs="Times New Roman"/>
          <w:i/>
          <w:iCs/>
          <w:noProof/>
          <w:sz w:val="24"/>
          <w:szCs w:val="24"/>
        </w:rPr>
        <w:t>Jurnal Maneksi</w:t>
      </w:r>
      <w:r w:rsidR="00D8538E" w:rsidRPr="004546B0">
        <w:rPr>
          <w:rFonts w:ascii="Times New Roman" w:hAnsi="Times New Roman" w:cs="Times New Roman"/>
          <w:noProof/>
          <w:sz w:val="24"/>
          <w:szCs w:val="24"/>
        </w:rPr>
        <w:t xml:space="preserve">, </w:t>
      </w:r>
      <w:r w:rsidR="00D8538E" w:rsidRPr="004546B0">
        <w:rPr>
          <w:rFonts w:ascii="Times New Roman" w:hAnsi="Times New Roman" w:cs="Times New Roman"/>
          <w:i/>
          <w:iCs/>
          <w:noProof/>
          <w:sz w:val="24"/>
          <w:szCs w:val="24"/>
        </w:rPr>
        <w:t>8</w:t>
      </w:r>
      <w:r w:rsidR="00D8538E" w:rsidRPr="004546B0">
        <w:rPr>
          <w:rFonts w:ascii="Times New Roman" w:hAnsi="Times New Roman" w:cs="Times New Roman"/>
          <w:noProof/>
          <w:sz w:val="24"/>
          <w:szCs w:val="24"/>
        </w:rPr>
        <w:t xml:space="preserve">(1), 160–168. </w:t>
      </w:r>
      <w:hyperlink r:id="rId31" w:history="1">
        <w:r w:rsidR="00D8538E" w:rsidRPr="004546B0">
          <w:rPr>
            <w:rStyle w:val="Hyperlink"/>
            <w:rFonts w:ascii="Times New Roman" w:hAnsi="Times New Roman" w:cs="Times New Roman"/>
            <w:i/>
            <w:iCs/>
            <w:noProof/>
            <w:color w:val="auto"/>
            <w:sz w:val="24"/>
            <w:szCs w:val="24"/>
            <w:u w:val="none"/>
          </w:rPr>
          <w:t>https://doi.org/10.31959/jm.v8i1.310</w:t>
        </w:r>
      </w:hyperlink>
    </w:p>
    <w:p w14:paraId="5FF3BB43" w14:textId="77777777" w:rsidR="004546B0" w:rsidRPr="004546B0" w:rsidRDefault="004546B0" w:rsidP="004546B0">
      <w:pPr>
        <w:spacing w:after="0" w:line="240" w:lineRule="auto"/>
        <w:ind w:left="567" w:hanging="567"/>
        <w:jc w:val="both"/>
        <w:rPr>
          <w:rFonts w:ascii="Times New Roman" w:hAnsi="Times New Roman" w:cs="Times New Roman"/>
          <w:noProof/>
          <w:sz w:val="24"/>
          <w:szCs w:val="24"/>
        </w:rPr>
      </w:pPr>
    </w:p>
    <w:p w14:paraId="66A880E6" w14:textId="26157381"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i/>
          <w:iCs/>
          <w:noProof/>
          <w:sz w:val="24"/>
          <w:szCs w:val="24"/>
        </w:rPr>
      </w:pPr>
      <w:r w:rsidRPr="004546B0">
        <w:rPr>
          <w:rFonts w:ascii="Times New Roman" w:hAnsi="Times New Roman" w:cs="Times New Roman"/>
          <w:noProof/>
          <w:sz w:val="24"/>
          <w:szCs w:val="24"/>
        </w:rPr>
        <w:t xml:space="preserve">Madjodjo, F., &amp; Baharuddin, I. (2022). Pengaruh Kesadaran Wajib Pajak Dan Pelayanan Fiskus Terhadap Kepatuhan Wajib Pajak UMKM. </w:t>
      </w:r>
      <w:r w:rsidRPr="004546B0">
        <w:rPr>
          <w:rFonts w:ascii="Times New Roman" w:hAnsi="Times New Roman" w:cs="Times New Roman"/>
          <w:i/>
          <w:iCs/>
          <w:noProof/>
          <w:sz w:val="24"/>
          <w:szCs w:val="24"/>
        </w:rPr>
        <w:t>Gorontalo Accounting Journal</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5</w:t>
      </w:r>
      <w:r w:rsidRPr="004546B0">
        <w:rPr>
          <w:rFonts w:ascii="Times New Roman" w:hAnsi="Times New Roman" w:cs="Times New Roman"/>
          <w:noProof/>
          <w:sz w:val="24"/>
          <w:szCs w:val="24"/>
        </w:rPr>
        <w:t xml:space="preserve">(1), 50. </w:t>
      </w:r>
      <w:hyperlink r:id="rId32" w:history="1">
        <w:r w:rsidR="004546B0" w:rsidRPr="004546B0">
          <w:rPr>
            <w:rStyle w:val="Hyperlink"/>
            <w:rFonts w:ascii="Times New Roman" w:hAnsi="Times New Roman" w:cs="Times New Roman"/>
            <w:i/>
            <w:iCs/>
            <w:noProof/>
            <w:color w:val="auto"/>
            <w:sz w:val="24"/>
            <w:szCs w:val="24"/>
            <w:u w:val="none"/>
          </w:rPr>
          <w:t>https://doi.org/10.32662/gaj.v5i1.1979</w:t>
        </w:r>
      </w:hyperlink>
    </w:p>
    <w:p w14:paraId="2694E745"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i/>
          <w:iCs/>
          <w:noProof/>
          <w:sz w:val="24"/>
          <w:szCs w:val="24"/>
        </w:rPr>
      </w:pPr>
    </w:p>
    <w:p w14:paraId="43D426B2" w14:textId="30A1ADA0" w:rsidR="004546B0" w:rsidRDefault="00D8538E" w:rsidP="004546B0">
      <w:pPr>
        <w:widowControl w:val="0"/>
        <w:autoSpaceDE w:val="0"/>
        <w:autoSpaceDN w:val="0"/>
        <w:adjustRightInd w:val="0"/>
        <w:spacing w:after="0" w:line="276" w:lineRule="auto"/>
        <w:ind w:left="567" w:hanging="567"/>
        <w:jc w:val="both"/>
        <w:rPr>
          <w:rStyle w:val="Hyperlink"/>
          <w:rFonts w:ascii="Times New Roman" w:hAnsi="Times New Roman" w:cs="Times New Roman"/>
          <w:i/>
          <w:iCs/>
          <w:noProof/>
          <w:color w:val="auto"/>
          <w:sz w:val="24"/>
          <w:szCs w:val="24"/>
          <w:u w:val="none"/>
        </w:rPr>
      </w:pPr>
      <w:bookmarkStart w:id="191" w:name="_Hlk188861881"/>
      <w:r w:rsidRPr="004546B0">
        <w:rPr>
          <w:rFonts w:ascii="Times New Roman" w:hAnsi="Times New Roman" w:cs="Times New Roman"/>
          <w:noProof/>
          <w:sz w:val="24"/>
          <w:szCs w:val="24"/>
        </w:rPr>
        <w:t>Meidiyustiani</w:t>
      </w:r>
      <w:bookmarkEnd w:id="191"/>
      <w:r w:rsidRPr="004546B0">
        <w:rPr>
          <w:rFonts w:ascii="Times New Roman" w:hAnsi="Times New Roman" w:cs="Times New Roman"/>
          <w:noProof/>
          <w:sz w:val="24"/>
          <w:szCs w:val="24"/>
        </w:rPr>
        <w:t xml:space="preserve">, R., Qodariah, Q., &amp; Sari, S. (2022). Pengaruh Pemahaman Wajib </w:t>
      </w:r>
      <w:r w:rsidRPr="004546B0">
        <w:rPr>
          <w:rFonts w:ascii="Times New Roman" w:hAnsi="Times New Roman" w:cs="Times New Roman"/>
          <w:noProof/>
          <w:sz w:val="24"/>
          <w:szCs w:val="24"/>
        </w:rPr>
        <w:lastRenderedPageBreak/>
        <w:t xml:space="preserve">Pajak, Pelayanan Petugas Pajak, Kesadaran Wajib Pajak, Dan Tingkat Pendidikan Terhadap Kepatuhan Wajib Pajak Umkm. </w:t>
      </w:r>
      <w:r w:rsidRPr="004546B0">
        <w:rPr>
          <w:rFonts w:ascii="Times New Roman" w:hAnsi="Times New Roman" w:cs="Times New Roman"/>
          <w:i/>
          <w:iCs/>
          <w:noProof/>
          <w:sz w:val="24"/>
          <w:szCs w:val="24"/>
        </w:rPr>
        <w:t>Jurnal Bina Akuntansi</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9</w:t>
      </w:r>
      <w:r w:rsidRPr="004546B0">
        <w:rPr>
          <w:rFonts w:ascii="Times New Roman" w:hAnsi="Times New Roman" w:cs="Times New Roman"/>
          <w:noProof/>
          <w:sz w:val="24"/>
          <w:szCs w:val="24"/>
        </w:rPr>
        <w:t xml:space="preserve">(2), 184–197. </w:t>
      </w:r>
      <w:hyperlink r:id="rId33" w:history="1">
        <w:r w:rsidR="004546B0" w:rsidRPr="004546B0">
          <w:rPr>
            <w:rStyle w:val="Hyperlink"/>
            <w:rFonts w:ascii="Times New Roman" w:hAnsi="Times New Roman" w:cs="Times New Roman"/>
            <w:i/>
            <w:iCs/>
            <w:noProof/>
            <w:color w:val="auto"/>
            <w:sz w:val="24"/>
            <w:szCs w:val="24"/>
            <w:u w:val="none"/>
          </w:rPr>
          <w:t>https://doi.org/10.52859/jba.v9i2.215</w:t>
        </w:r>
      </w:hyperlink>
    </w:p>
    <w:p w14:paraId="43136733" w14:textId="77777777" w:rsidR="00131710" w:rsidRPr="004546B0" w:rsidRDefault="00131710" w:rsidP="00131710">
      <w:pPr>
        <w:widowControl w:val="0"/>
        <w:autoSpaceDE w:val="0"/>
        <w:autoSpaceDN w:val="0"/>
        <w:adjustRightInd w:val="0"/>
        <w:spacing w:after="0" w:line="240" w:lineRule="auto"/>
        <w:ind w:left="567" w:hanging="567"/>
        <w:jc w:val="both"/>
        <w:rPr>
          <w:rFonts w:ascii="Times New Roman" w:hAnsi="Times New Roman" w:cs="Times New Roman"/>
          <w:i/>
          <w:iCs/>
          <w:noProof/>
          <w:sz w:val="24"/>
          <w:szCs w:val="24"/>
        </w:rPr>
      </w:pPr>
    </w:p>
    <w:p w14:paraId="1CBB404F" w14:textId="77777777" w:rsidR="00D8538E"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Nachrowi, N. dan Usman, H. (2002). Pengujian Uji Autokorelasi Berdasarkan Nilai Durbin-Watson.</w:t>
      </w:r>
    </w:p>
    <w:p w14:paraId="1B9FF784" w14:textId="77777777" w:rsidR="00131710" w:rsidRDefault="00131710" w:rsidP="00131710">
      <w:pPr>
        <w:spacing w:after="0" w:line="240" w:lineRule="auto"/>
        <w:ind w:left="567" w:hanging="567"/>
        <w:jc w:val="both"/>
        <w:rPr>
          <w:rFonts w:ascii="Times New Roman" w:hAnsi="Times New Roman" w:cs="Times New Roman"/>
          <w:sz w:val="24"/>
          <w:szCs w:val="24"/>
        </w:rPr>
      </w:pPr>
    </w:p>
    <w:p w14:paraId="405E0982" w14:textId="71B23B27" w:rsidR="00131710" w:rsidRPr="004546B0" w:rsidRDefault="00131710" w:rsidP="00131710">
      <w:pPr>
        <w:spacing w:after="0" w:line="276" w:lineRule="auto"/>
        <w:ind w:left="567" w:hanging="567"/>
        <w:jc w:val="both"/>
        <w:rPr>
          <w:rFonts w:ascii="Times New Roman" w:hAnsi="Times New Roman" w:cs="Times New Roman"/>
          <w:noProof/>
          <w:sz w:val="24"/>
          <w:szCs w:val="24"/>
        </w:rPr>
      </w:pPr>
      <w:r w:rsidRPr="00131710">
        <w:rPr>
          <w:rFonts w:ascii="Times New Roman" w:hAnsi="Times New Roman" w:cs="Times New Roman"/>
          <w:noProof/>
          <w:sz w:val="24"/>
          <w:szCs w:val="24"/>
        </w:rPr>
        <w:t xml:space="preserve">Nastiti Citra Dewi, S. G. (2016). Pengaruh Pengetahuan Pajak, Persepsi Wajib Pajak Dan Sosialisasi Perpajakan Terhadap Kepatuhan Wajib Pajak Pada Kpp Pratama Serang. </w:t>
      </w:r>
      <w:r w:rsidRPr="00131710">
        <w:rPr>
          <w:rFonts w:ascii="Times New Roman" w:hAnsi="Times New Roman" w:cs="Times New Roman"/>
          <w:i/>
          <w:iCs/>
          <w:noProof/>
          <w:sz w:val="24"/>
          <w:szCs w:val="24"/>
        </w:rPr>
        <w:t>Jurnal Riset Akuntansi Terpadu</w:t>
      </w:r>
      <w:r w:rsidRPr="00131710">
        <w:rPr>
          <w:rFonts w:ascii="Times New Roman" w:hAnsi="Times New Roman" w:cs="Times New Roman"/>
          <w:noProof/>
          <w:sz w:val="24"/>
          <w:szCs w:val="24"/>
        </w:rPr>
        <w:t>, 1-16.</w:t>
      </w:r>
    </w:p>
    <w:p w14:paraId="066CFC7F" w14:textId="77777777" w:rsidR="004546B0" w:rsidRPr="004546B0" w:rsidRDefault="004546B0" w:rsidP="004546B0">
      <w:pPr>
        <w:spacing w:after="0" w:line="240" w:lineRule="auto"/>
        <w:ind w:left="567" w:hanging="567"/>
        <w:jc w:val="both"/>
        <w:rPr>
          <w:rFonts w:ascii="Times New Roman" w:hAnsi="Times New Roman" w:cs="Times New Roman"/>
          <w:sz w:val="24"/>
          <w:szCs w:val="24"/>
        </w:rPr>
      </w:pPr>
    </w:p>
    <w:p w14:paraId="569EE320" w14:textId="4827AD41" w:rsidR="00D8538E" w:rsidRPr="004546B0" w:rsidRDefault="008F4376"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Ningrum,</w:t>
      </w:r>
      <w:r w:rsidR="00D8538E" w:rsidRPr="004546B0">
        <w:rPr>
          <w:rFonts w:ascii="Times New Roman" w:hAnsi="Times New Roman" w:cs="Times New Roman"/>
          <w:noProof/>
          <w:sz w:val="24"/>
          <w:szCs w:val="24"/>
        </w:rPr>
        <w:t xml:space="preserve"> V. S. (2023). </w:t>
      </w:r>
      <w:r w:rsidRPr="004546B0">
        <w:rPr>
          <w:rFonts w:ascii="Times New Roman" w:hAnsi="Times New Roman" w:cs="Times New Roman"/>
          <w:noProof/>
          <w:sz w:val="24"/>
          <w:szCs w:val="24"/>
        </w:rPr>
        <w:t xml:space="preserve">Pengaruh Pengetahuan Peraturan Pajak, Tarif Pajak, Dan Kesadaran Wajib Pajak Terhadap Kepatuhan Wajib Pajak Pengguna </w:t>
      </w:r>
      <w:r w:rsidRPr="004546B0">
        <w:rPr>
          <w:rFonts w:ascii="Times New Roman" w:hAnsi="Times New Roman" w:cs="Times New Roman"/>
          <w:i/>
          <w:iCs/>
          <w:noProof/>
          <w:sz w:val="24"/>
          <w:szCs w:val="24"/>
        </w:rPr>
        <w:t>E-Commerce</w:t>
      </w:r>
      <w:r w:rsidRPr="004546B0">
        <w:rPr>
          <w:rFonts w:ascii="Times New Roman" w:hAnsi="Times New Roman" w:cs="Times New Roman"/>
          <w:noProof/>
          <w:sz w:val="24"/>
          <w:szCs w:val="24"/>
        </w:rPr>
        <w:t xml:space="preserve"> (Studi Penelitian Pada Pelaku Bisnis E-Commerce Di Kota Bogor)</w:t>
      </w:r>
      <w:r w:rsidR="001424CC" w:rsidRPr="004546B0">
        <w:rPr>
          <w:rFonts w:ascii="Times New Roman" w:hAnsi="Times New Roman" w:cs="Times New Roman"/>
          <w:noProof/>
          <w:sz w:val="24"/>
          <w:szCs w:val="24"/>
        </w:rPr>
        <w:t xml:space="preserve">. </w:t>
      </w:r>
      <w:r w:rsidR="00D8538E" w:rsidRPr="004546B0">
        <w:rPr>
          <w:rFonts w:ascii="Times New Roman" w:hAnsi="Times New Roman" w:cs="Times New Roman"/>
          <w:noProof/>
          <w:sz w:val="24"/>
          <w:szCs w:val="24"/>
        </w:rPr>
        <w:t>Universitas Pakuan Bogor.</w:t>
      </w:r>
    </w:p>
    <w:p w14:paraId="31F6D91A"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287C26F5" w14:textId="77777777" w:rsidR="00D8538E" w:rsidRPr="004546B0"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Noviyanti, Siska, Rizal Effendi, dan Christina Yunita W. 2016. Pengaruh Kesadaran Wajib Pajak, Pengetahuan Dan Pemahaman Peraturan Perpajakan, Kualitas Pelayanan Dan Ketegasan Sanksi Perpajakan Terhadap Kepatuhan WPOP (Studi Kasus KPP Pratama Ilir Barat Palembang). STIE MDP</w:t>
      </w:r>
    </w:p>
    <w:p w14:paraId="4D94FA4B" w14:textId="77777777" w:rsidR="004546B0" w:rsidRPr="004546B0" w:rsidRDefault="004546B0" w:rsidP="004546B0">
      <w:pPr>
        <w:spacing w:after="0" w:line="240" w:lineRule="auto"/>
        <w:ind w:left="567" w:hanging="567"/>
        <w:jc w:val="both"/>
        <w:rPr>
          <w:rFonts w:ascii="Times New Roman" w:hAnsi="Times New Roman" w:cs="Times New Roman"/>
          <w:sz w:val="24"/>
          <w:szCs w:val="24"/>
        </w:rPr>
      </w:pPr>
    </w:p>
    <w:p w14:paraId="3DEF40CC" w14:textId="77777777" w:rsidR="00D8538E" w:rsidRPr="004546B0"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Nurmantu, Safri, 2015. Pengantar Perpajakan. Jakarta : Granit</w:t>
      </w:r>
    </w:p>
    <w:p w14:paraId="735FFBAD" w14:textId="77777777" w:rsidR="004546B0" w:rsidRPr="004546B0" w:rsidRDefault="004546B0" w:rsidP="004546B0">
      <w:pPr>
        <w:spacing w:after="0" w:line="240" w:lineRule="auto"/>
        <w:ind w:left="567" w:hanging="567"/>
        <w:jc w:val="both"/>
        <w:rPr>
          <w:rFonts w:ascii="Times New Roman" w:hAnsi="Times New Roman" w:cs="Times New Roman"/>
          <w:sz w:val="24"/>
          <w:szCs w:val="24"/>
        </w:rPr>
      </w:pPr>
    </w:p>
    <w:p w14:paraId="1E95AA01" w14:textId="77777777"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 xml:space="preserve">Nuryadi, Astuti, T. D., Utami, E. S., &amp; Budiantara, M. (2017). Buku Ajar Dasar-dasar Statistik Penelitian. In </w:t>
      </w:r>
      <w:r w:rsidRPr="004546B0">
        <w:rPr>
          <w:rFonts w:ascii="Times New Roman" w:hAnsi="Times New Roman" w:cs="Times New Roman"/>
          <w:i/>
          <w:iCs/>
          <w:noProof/>
          <w:sz w:val="24"/>
          <w:szCs w:val="24"/>
        </w:rPr>
        <w:t>Sibuku Media</w:t>
      </w:r>
      <w:r w:rsidRPr="004546B0">
        <w:rPr>
          <w:rFonts w:ascii="Times New Roman" w:hAnsi="Times New Roman" w:cs="Times New Roman"/>
          <w:noProof/>
          <w:sz w:val="24"/>
          <w:szCs w:val="24"/>
        </w:rPr>
        <w:t>.</w:t>
      </w:r>
    </w:p>
    <w:p w14:paraId="781FE40D"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6EA79E4F" w14:textId="77777777" w:rsidR="00D8538E" w:rsidRDefault="00D8538E" w:rsidP="004546B0">
      <w:pPr>
        <w:spacing w:after="0" w:line="276" w:lineRule="auto"/>
        <w:ind w:left="567" w:hanging="567"/>
        <w:jc w:val="both"/>
        <w:rPr>
          <w:rFonts w:ascii="Times New Roman" w:hAnsi="Times New Roman" w:cs="Times New Roman"/>
          <w:i/>
          <w:iCs/>
          <w:sz w:val="24"/>
          <w:szCs w:val="24"/>
        </w:rPr>
      </w:pPr>
      <w:r w:rsidRPr="004546B0">
        <w:rPr>
          <w:rFonts w:ascii="Times New Roman" w:hAnsi="Times New Roman" w:cs="Times New Roman"/>
          <w:sz w:val="24"/>
          <w:szCs w:val="24"/>
        </w:rPr>
        <w:t>OECD. (2021</w:t>
      </w:r>
      <w:r w:rsidRPr="004546B0">
        <w:rPr>
          <w:rFonts w:ascii="Times New Roman" w:hAnsi="Times New Roman" w:cs="Times New Roman"/>
          <w:i/>
          <w:iCs/>
          <w:sz w:val="24"/>
          <w:szCs w:val="24"/>
        </w:rPr>
        <w:t>). OECD Economic Surveys : Indonesia 2021. OECD Publishing, Paris.</w:t>
      </w:r>
    </w:p>
    <w:p w14:paraId="295A6C6B" w14:textId="77777777" w:rsidR="00276B13" w:rsidRDefault="00276B13" w:rsidP="004546B0">
      <w:pPr>
        <w:spacing w:after="0" w:line="276" w:lineRule="auto"/>
        <w:ind w:left="567" w:hanging="567"/>
        <w:jc w:val="both"/>
        <w:rPr>
          <w:rFonts w:ascii="Times New Roman" w:hAnsi="Times New Roman" w:cs="Times New Roman"/>
          <w:i/>
          <w:iCs/>
          <w:sz w:val="24"/>
          <w:szCs w:val="24"/>
        </w:rPr>
      </w:pPr>
    </w:p>
    <w:p w14:paraId="06F39716" w14:textId="7E20F86E" w:rsidR="00276B13" w:rsidRPr="00276B13" w:rsidRDefault="00276B13" w:rsidP="004546B0">
      <w:pPr>
        <w:spacing w:after="0" w:line="276" w:lineRule="auto"/>
        <w:ind w:left="567" w:hanging="567"/>
        <w:jc w:val="both"/>
        <w:rPr>
          <w:rFonts w:ascii="Times New Roman" w:hAnsi="Times New Roman" w:cs="Times New Roman"/>
          <w:sz w:val="24"/>
          <w:szCs w:val="24"/>
        </w:rPr>
      </w:pPr>
      <w:r w:rsidRPr="00276B13">
        <w:rPr>
          <w:rFonts w:ascii="Times New Roman" w:hAnsi="Times New Roman" w:cs="Times New Roman"/>
          <w:sz w:val="24"/>
          <w:szCs w:val="24"/>
        </w:rPr>
        <w:t>Prakusya, D. (2020). </w:t>
      </w:r>
      <w:r w:rsidR="0066263F" w:rsidRPr="00276B13">
        <w:rPr>
          <w:rFonts w:ascii="Times New Roman" w:hAnsi="Times New Roman" w:cs="Times New Roman"/>
          <w:sz w:val="24"/>
          <w:szCs w:val="24"/>
        </w:rPr>
        <w:t xml:space="preserve">Pengaruh Persepsi Korupsi Perpajakan, Kualitas Pelayanan Fiskus, Dan Pemahaman Perpajakan Terhadap Kepatuhan Wajib Pajak </w:t>
      </w:r>
      <w:r w:rsidRPr="00276B13">
        <w:rPr>
          <w:rFonts w:ascii="Times New Roman" w:hAnsi="Times New Roman" w:cs="Times New Roman"/>
          <w:sz w:val="24"/>
          <w:szCs w:val="24"/>
        </w:rPr>
        <w:t>(Studi pada wajib pajak pribadi yang memiliki usaha UMKM di Surabaya) (Doctoral dissertation, Universitas Bhayangkara).</w:t>
      </w:r>
    </w:p>
    <w:p w14:paraId="1F166D5D" w14:textId="77777777" w:rsidR="004546B0" w:rsidRPr="004546B0" w:rsidRDefault="004546B0" w:rsidP="004546B0">
      <w:pPr>
        <w:spacing w:after="0" w:line="240" w:lineRule="auto"/>
        <w:ind w:left="567" w:hanging="567"/>
        <w:jc w:val="both"/>
        <w:rPr>
          <w:rFonts w:ascii="Times New Roman" w:hAnsi="Times New Roman" w:cs="Times New Roman"/>
          <w:i/>
          <w:iCs/>
          <w:sz w:val="24"/>
          <w:szCs w:val="24"/>
        </w:rPr>
      </w:pPr>
    </w:p>
    <w:p w14:paraId="2F713483" w14:textId="77777777" w:rsidR="00D8538E" w:rsidRPr="004546B0"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Rahayu, Siti Kurnia. (2020). Perpajakan Konsep, Sistem dan Implementasi. Edisi Revisi. Bandung. Penerbit Rekayasa Sains.</w:t>
      </w:r>
    </w:p>
    <w:p w14:paraId="332A1B15" w14:textId="77777777" w:rsidR="004546B0" w:rsidRPr="004546B0" w:rsidRDefault="004546B0" w:rsidP="004546B0">
      <w:pPr>
        <w:spacing w:after="0" w:line="240" w:lineRule="auto"/>
        <w:ind w:left="567" w:hanging="567"/>
        <w:jc w:val="both"/>
        <w:rPr>
          <w:rFonts w:ascii="Times New Roman" w:hAnsi="Times New Roman" w:cs="Times New Roman"/>
          <w:sz w:val="24"/>
          <w:szCs w:val="24"/>
        </w:rPr>
      </w:pPr>
    </w:p>
    <w:p w14:paraId="24F84A27" w14:textId="54CFF63A"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i/>
          <w:iCs/>
          <w:noProof/>
          <w:sz w:val="24"/>
          <w:szCs w:val="24"/>
        </w:rPr>
      </w:pPr>
      <w:r w:rsidRPr="004546B0">
        <w:rPr>
          <w:rFonts w:ascii="Times New Roman" w:hAnsi="Times New Roman" w:cs="Times New Roman"/>
          <w:noProof/>
          <w:sz w:val="24"/>
          <w:szCs w:val="24"/>
        </w:rPr>
        <w:t xml:space="preserve">Ratna Wulandari. (2023). Pengaruh Kesadaran Wajib Pajak, Kualitas Pelayanan. Pengetahuan Perpajakan dan Sanksi Perpajakan Terhadap Kepatuhan Wajib Pajak PBB-P2 di Kabupaten Rembang. </w:t>
      </w:r>
      <w:r w:rsidRPr="004546B0">
        <w:rPr>
          <w:rFonts w:ascii="Times New Roman" w:hAnsi="Times New Roman" w:cs="Times New Roman"/>
          <w:i/>
          <w:iCs/>
          <w:noProof/>
          <w:sz w:val="24"/>
          <w:szCs w:val="24"/>
        </w:rPr>
        <w:t>JSMA (Jurnal Sains Manajemen Dan Akuntansi)</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15</w:t>
      </w:r>
      <w:r w:rsidRPr="004546B0">
        <w:rPr>
          <w:rFonts w:ascii="Times New Roman" w:hAnsi="Times New Roman" w:cs="Times New Roman"/>
          <w:noProof/>
          <w:sz w:val="24"/>
          <w:szCs w:val="24"/>
        </w:rPr>
        <w:t>(1), 86–103</w:t>
      </w:r>
      <w:r w:rsidRPr="004546B0">
        <w:rPr>
          <w:rFonts w:ascii="Times New Roman" w:hAnsi="Times New Roman" w:cs="Times New Roman"/>
          <w:i/>
          <w:iCs/>
          <w:noProof/>
          <w:sz w:val="24"/>
          <w:szCs w:val="24"/>
        </w:rPr>
        <w:t xml:space="preserve">. </w:t>
      </w:r>
      <w:hyperlink r:id="rId34" w:history="1">
        <w:r w:rsidR="004546B0" w:rsidRPr="004546B0">
          <w:rPr>
            <w:rStyle w:val="Hyperlink"/>
            <w:rFonts w:ascii="Times New Roman" w:hAnsi="Times New Roman" w:cs="Times New Roman"/>
            <w:i/>
            <w:iCs/>
            <w:noProof/>
            <w:color w:val="auto"/>
            <w:sz w:val="24"/>
            <w:szCs w:val="24"/>
            <w:u w:val="none"/>
          </w:rPr>
          <w:t>https://doi.org/10.37151/jsma.v15i1.120</w:t>
        </w:r>
      </w:hyperlink>
    </w:p>
    <w:p w14:paraId="32711530"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i/>
          <w:iCs/>
          <w:noProof/>
          <w:sz w:val="24"/>
          <w:szCs w:val="24"/>
        </w:rPr>
      </w:pPr>
    </w:p>
    <w:p w14:paraId="6441755C" w14:textId="77777777" w:rsidR="00D8538E"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Resmi,Siti. 2014. Perpajakan Teori dan Kasus.</w:t>
      </w:r>
      <w:r w:rsidRPr="004546B0">
        <w:rPr>
          <w:rFonts w:ascii="Times New Roman" w:hAnsi="Times New Roman" w:cs="Times New Roman"/>
          <w:b/>
          <w:bCs/>
          <w:sz w:val="24"/>
          <w:szCs w:val="24"/>
        </w:rPr>
        <w:t xml:space="preserve"> </w:t>
      </w:r>
      <w:r w:rsidRPr="004546B0">
        <w:rPr>
          <w:rFonts w:ascii="Times New Roman" w:hAnsi="Times New Roman" w:cs="Times New Roman"/>
          <w:sz w:val="24"/>
          <w:szCs w:val="24"/>
        </w:rPr>
        <w:t>Salemba Empat. Jakarta</w:t>
      </w:r>
    </w:p>
    <w:p w14:paraId="0817F49F" w14:textId="77777777" w:rsidR="000E7BCF" w:rsidRDefault="000E7BCF" w:rsidP="004546B0">
      <w:pPr>
        <w:spacing w:after="0" w:line="276" w:lineRule="auto"/>
        <w:ind w:left="567" w:hanging="567"/>
        <w:jc w:val="both"/>
        <w:rPr>
          <w:rFonts w:ascii="Times New Roman" w:hAnsi="Times New Roman" w:cs="Times New Roman"/>
          <w:sz w:val="24"/>
          <w:szCs w:val="24"/>
        </w:rPr>
      </w:pPr>
    </w:p>
    <w:p w14:paraId="6AB949EB" w14:textId="06513BEF" w:rsidR="004546B0" w:rsidRDefault="00357EA2" w:rsidP="000E7BCF">
      <w:pPr>
        <w:spacing w:after="0" w:line="276" w:lineRule="auto"/>
        <w:ind w:left="567" w:hanging="567"/>
        <w:jc w:val="both"/>
        <w:rPr>
          <w:rFonts w:ascii="Times New Roman" w:hAnsi="Times New Roman" w:cs="Times New Roman"/>
          <w:sz w:val="24"/>
          <w:szCs w:val="24"/>
        </w:rPr>
      </w:pPr>
      <w:r w:rsidRPr="00357EA2">
        <w:rPr>
          <w:rFonts w:ascii="Times New Roman" w:hAnsi="Times New Roman" w:cs="Times New Roman"/>
          <w:sz w:val="24"/>
          <w:szCs w:val="24"/>
        </w:rPr>
        <w:t>Riyani, R. N., &amp; Sofianty, D. (2024, February). Pengaruh Digitalisasi Pajak dan Kesadaran Wajib Pajak terhadap Kepatuhan Wajib Pajak Orang Pribadi di KPP Pratama Subang. In </w:t>
      </w:r>
      <w:r w:rsidRPr="00357EA2">
        <w:rPr>
          <w:rFonts w:ascii="Times New Roman" w:hAnsi="Times New Roman" w:cs="Times New Roman"/>
          <w:i/>
          <w:iCs/>
          <w:sz w:val="24"/>
          <w:szCs w:val="24"/>
        </w:rPr>
        <w:t>Bandung Conference Series: Accountancy</w:t>
      </w:r>
      <w:r w:rsidRPr="00357EA2">
        <w:rPr>
          <w:rFonts w:ascii="Times New Roman" w:hAnsi="Times New Roman" w:cs="Times New Roman"/>
          <w:sz w:val="24"/>
          <w:szCs w:val="24"/>
        </w:rPr>
        <w:t> (Vol. 4, No. 1, pp. 428-437).</w:t>
      </w:r>
    </w:p>
    <w:p w14:paraId="1FBE74FA" w14:textId="77777777" w:rsidR="00131710" w:rsidRPr="004546B0" w:rsidRDefault="00131710" w:rsidP="00131710">
      <w:pPr>
        <w:spacing w:after="0" w:line="240" w:lineRule="auto"/>
        <w:ind w:left="567" w:hanging="567"/>
        <w:jc w:val="both"/>
        <w:rPr>
          <w:rFonts w:ascii="Times New Roman" w:hAnsi="Times New Roman" w:cs="Times New Roman"/>
          <w:sz w:val="24"/>
          <w:szCs w:val="24"/>
        </w:rPr>
      </w:pPr>
    </w:p>
    <w:p w14:paraId="3E40374B" w14:textId="2469E715" w:rsidR="00D8538E" w:rsidRPr="004546B0" w:rsidRDefault="00D8538E" w:rsidP="004546B0">
      <w:pPr>
        <w:pStyle w:val="Bibliography"/>
        <w:spacing w:after="0" w:line="276" w:lineRule="auto"/>
        <w:ind w:left="567" w:hanging="567"/>
        <w:jc w:val="both"/>
        <w:rPr>
          <w:rFonts w:ascii="Times New Roman" w:hAnsi="Times New Roman" w:cs="Times New Roman"/>
          <w:i/>
          <w:iCs/>
          <w:noProof/>
          <w:sz w:val="24"/>
          <w:szCs w:val="24"/>
        </w:rPr>
      </w:pPr>
      <w:r w:rsidRPr="004546B0">
        <w:rPr>
          <w:rFonts w:ascii="Times New Roman" w:hAnsi="Times New Roman" w:cs="Times New Roman"/>
          <w:noProof/>
          <w:sz w:val="24"/>
          <w:szCs w:val="24"/>
        </w:rPr>
        <w:t xml:space="preserve">RI, K. P. (2024, Januari 5). Kemendag Ramal Transaksi </w:t>
      </w:r>
      <w:r w:rsidRPr="004546B0">
        <w:rPr>
          <w:rFonts w:ascii="Times New Roman" w:hAnsi="Times New Roman" w:cs="Times New Roman"/>
          <w:i/>
          <w:iCs/>
          <w:noProof/>
          <w:sz w:val="24"/>
          <w:szCs w:val="24"/>
        </w:rPr>
        <w:t>E-Commerce</w:t>
      </w:r>
      <w:r w:rsidRPr="004546B0">
        <w:rPr>
          <w:rFonts w:ascii="Times New Roman" w:hAnsi="Times New Roman" w:cs="Times New Roman"/>
          <w:noProof/>
          <w:sz w:val="24"/>
          <w:szCs w:val="24"/>
        </w:rPr>
        <w:t xml:space="preserve"> di RI Tembus Rp533 Triliun. </w:t>
      </w:r>
      <w:r w:rsidRPr="004546B0">
        <w:rPr>
          <w:rFonts w:ascii="Times New Roman" w:hAnsi="Times New Roman" w:cs="Times New Roman"/>
          <w:i/>
          <w:iCs/>
          <w:noProof/>
          <w:sz w:val="24"/>
          <w:szCs w:val="24"/>
        </w:rPr>
        <w:t xml:space="preserve">Retrieved from </w:t>
      </w:r>
      <w:hyperlink r:id="rId35" w:history="1">
        <w:r w:rsidR="004546B0" w:rsidRPr="004546B0">
          <w:rPr>
            <w:rStyle w:val="Hyperlink"/>
            <w:rFonts w:ascii="Times New Roman" w:hAnsi="Times New Roman" w:cs="Times New Roman"/>
            <w:i/>
            <w:iCs/>
            <w:noProof/>
            <w:color w:val="auto"/>
            <w:sz w:val="24"/>
            <w:szCs w:val="24"/>
            <w:u w:val="none"/>
          </w:rPr>
          <w:t>https://www.kemendag.go.id/berita/pojok-media/kemendag-ramal-transaksi-e-commerce-di-ri-tembus-rp533-triliun</w:t>
        </w:r>
      </w:hyperlink>
    </w:p>
    <w:p w14:paraId="2E89C399" w14:textId="77777777" w:rsidR="004546B0" w:rsidRPr="004546B0" w:rsidRDefault="004546B0" w:rsidP="004546B0">
      <w:pPr>
        <w:spacing w:after="0" w:line="240" w:lineRule="auto"/>
        <w:rPr>
          <w:rFonts w:ascii="Times New Roman" w:hAnsi="Times New Roman" w:cs="Times New Roman"/>
          <w:sz w:val="24"/>
          <w:szCs w:val="24"/>
        </w:rPr>
      </w:pPr>
    </w:p>
    <w:p w14:paraId="40960F2A" w14:textId="77777777" w:rsidR="00D8538E" w:rsidRPr="004546B0"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Riningsih, D., Eferyn, K., &amp; Yap, N. (2024). Pengaruh Program Pengungkapan Sukarela (PPS) Sosialisasi Perpajakan dan Digitalisasi Layanan Pajak Terhadap Kepatuhan Wajib Pajak Di Kantor Pelayanan Pajak (KPP) Kota Kediri. </w:t>
      </w:r>
      <w:r w:rsidRPr="004546B0">
        <w:rPr>
          <w:rFonts w:ascii="Times New Roman" w:hAnsi="Times New Roman" w:cs="Times New Roman"/>
          <w:i/>
          <w:iCs/>
          <w:sz w:val="24"/>
          <w:szCs w:val="24"/>
        </w:rPr>
        <w:t>Jurnal Ilmiah Raflesia Akuntansi</w:t>
      </w:r>
      <w:r w:rsidRPr="004546B0">
        <w:rPr>
          <w:rFonts w:ascii="Times New Roman" w:hAnsi="Times New Roman" w:cs="Times New Roman"/>
          <w:sz w:val="24"/>
          <w:szCs w:val="24"/>
        </w:rPr>
        <w:t>, </w:t>
      </w:r>
      <w:r w:rsidRPr="004546B0">
        <w:rPr>
          <w:rFonts w:ascii="Times New Roman" w:hAnsi="Times New Roman" w:cs="Times New Roman"/>
          <w:i/>
          <w:iCs/>
          <w:sz w:val="24"/>
          <w:szCs w:val="24"/>
        </w:rPr>
        <w:t>10</w:t>
      </w:r>
      <w:r w:rsidRPr="004546B0">
        <w:rPr>
          <w:rFonts w:ascii="Times New Roman" w:hAnsi="Times New Roman" w:cs="Times New Roman"/>
          <w:sz w:val="24"/>
          <w:szCs w:val="24"/>
        </w:rPr>
        <w:t>(1), 316-329.</w:t>
      </w:r>
    </w:p>
    <w:p w14:paraId="41B42ED3" w14:textId="77777777" w:rsidR="004546B0" w:rsidRPr="004546B0" w:rsidRDefault="004546B0" w:rsidP="004546B0">
      <w:pPr>
        <w:spacing w:after="0" w:line="240" w:lineRule="auto"/>
        <w:ind w:left="567" w:hanging="567"/>
        <w:jc w:val="both"/>
        <w:rPr>
          <w:rFonts w:ascii="Times New Roman" w:hAnsi="Times New Roman" w:cs="Times New Roman"/>
          <w:sz w:val="24"/>
          <w:szCs w:val="24"/>
        </w:rPr>
      </w:pPr>
    </w:p>
    <w:p w14:paraId="57D08CB5" w14:textId="31986163"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 xml:space="preserve">Rusli, A. W., Bisnis, I., &amp; Kian, K. (n.d.). </w:t>
      </w:r>
      <w:r w:rsidR="001424CC" w:rsidRPr="004546B0">
        <w:rPr>
          <w:rFonts w:ascii="Times New Roman" w:hAnsi="Times New Roman" w:cs="Times New Roman"/>
          <w:noProof/>
          <w:sz w:val="24"/>
          <w:szCs w:val="24"/>
        </w:rPr>
        <w:t xml:space="preserve">Resume Skripsi “ Pengaruh Pengetahuan Wajib Pajak , Persepsi Wajib Pajak Tentang Penggunaan Penerimaan Pajak , Dan Sanksi Pajak Terhadap Kepatuhan Wajib Pajak Orang Pribadi Usahawan .” </w:t>
      </w:r>
      <w:r w:rsidRPr="004546B0">
        <w:rPr>
          <w:rFonts w:ascii="Times New Roman" w:hAnsi="Times New Roman" w:cs="Times New Roman"/>
          <w:noProof/>
          <w:sz w:val="24"/>
          <w:szCs w:val="24"/>
        </w:rPr>
        <w:t>1–14.</w:t>
      </w:r>
    </w:p>
    <w:p w14:paraId="0320A277"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76B2DC69" w14:textId="51F0EAEB"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i/>
          <w:iCs/>
          <w:noProof/>
          <w:sz w:val="24"/>
          <w:szCs w:val="24"/>
        </w:rPr>
      </w:pPr>
      <w:r w:rsidRPr="004546B0">
        <w:rPr>
          <w:rFonts w:ascii="Times New Roman" w:hAnsi="Times New Roman" w:cs="Times New Roman"/>
          <w:noProof/>
          <w:sz w:val="24"/>
          <w:szCs w:val="24"/>
        </w:rPr>
        <w:t xml:space="preserve">Rusmanto, Saputra, R. I., &amp; Lestari, R. S. (2018). Pengaruh Kesadaran Membayar Pajak Dan Pengetahuan Tentang Peraturan Perpajakan Terhadap Kemauan Membayar Pajak ( Studi Kasus Wajib Pajak Orang Pribadi Di Kpp Pratama Banjarmasin ). </w:t>
      </w:r>
      <w:r w:rsidRPr="004546B0">
        <w:rPr>
          <w:rFonts w:ascii="Times New Roman" w:hAnsi="Times New Roman" w:cs="Times New Roman"/>
          <w:i/>
          <w:iCs/>
          <w:noProof/>
          <w:sz w:val="24"/>
          <w:szCs w:val="24"/>
        </w:rPr>
        <w:t>Dinamika Ekonomi Jurnal Ekonomi Dan Bisnis</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11</w:t>
      </w:r>
      <w:r w:rsidRPr="004546B0">
        <w:rPr>
          <w:rFonts w:ascii="Times New Roman" w:hAnsi="Times New Roman" w:cs="Times New Roman"/>
          <w:noProof/>
          <w:sz w:val="24"/>
          <w:szCs w:val="24"/>
        </w:rPr>
        <w:t xml:space="preserve">(2), 300–318. </w:t>
      </w:r>
      <w:hyperlink r:id="rId36" w:history="1">
        <w:r w:rsidR="004546B0" w:rsidRPr="004546B0">
          <w:rPr>
            <w:rStyle w:val="Hyperlink"/>
            <w:rFonts w:ascii="Times New Roman" w:hAnsi="Times New Roman" w:cs="Times New Roman"/>
            <w:i/>
            <w:iCs/>
            <w:noProof/>
            <w:color w:val="auto"/>
            <w:sz w:val="24"/>
            <w:szCs w:val="24"/>
            <w:u w:val="none"/>
          </w:rPr>
          <w:t>http://ejournal-s1.undip.ac.id/index.php/accounting</w:t>
        </w:r>
      </w:hyperlink>
    </w:p>
    <w:p w14:paraId="68BC7F03"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46BE8E1F" w14:textId="3971C5E6"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i/>
          <w:iCs/>
          <w:noProof/>
          <w:sz w:val="24"/>
          <w:szCs w:val="24"/>
        </w:rPr>
      </w:pPr>
      <w:r w:rsidRPr="004546B0">
        <w:rPr>
          <w:rFonts w:ascii="Times New Roman" w:hAnsi="Times New Roman" w:cs="Times New Roman"/>
          <w:noProof/>
          <w:sz w:val="24"/>
          <w:szCs w:val="24"/>
        </w:rPr>
        <w:t xml:space="preserve">Sitorus, R. R., &amp; Suciati, L. (2020). Pengaruh Pengetahuan Perpajakan Dan </w:t>
      </w:r>
      <w:r w:rsidRPr="004546B0">
        <w:rPr>
          <w:rFonts w:ascii="Times New Roman" w:hAnsi="Times New Roman" w:cs="Times New Roman"/>
          <w:i/>
          <w:iCs/>
          <w:noProof/>
          <w:sz w:val="24"/>
          <w:szCs w:val="24"/>
        </w:rPr>
        <w:t>E-Commerce</w:t>
      </w:r>
      <w:r w:rsidRPr="004546B0">
        <w:rPr>
          <w:rFonts w:ascii="Times New Roman" w:hAnsi="Times New Roman" w:cs="Times New Roman"/>
          <w:noProof/>
          <w:sz w:val="24"/>
          <w:szCs w:val="24"/>
        </w:rPr>
        <w:t xml:space="preserve"> Terhadap</w:t>
      </w:r>
      <w:r w:rsidR="008E773D" w:rsidRPr="004546B0">
        <w:rPr>
          <w:rFonts w:ascii="Times New Roman" w:hAnsi="Times New Roman" w:cs="Times New Roman"/>
          <w:noProof/>
          <w:sz w:val="24"/>
          <w:szCs w:val="24"/>
        </w:rPr>
        <w:t xml:space="preserve"> </w:t>
      </w:r>
      <w:r w:rsidRPr="004546B0">
        <w:rPr>
          <w:rFonts w:ascii="Times New Roman" w:hAnsi="Times New Roman" w:cs="Times New Roman"/>
          <w:noProof/>
          <w:sz w:val="24"/>
          <w:szCs w:val="24"/>
        </w:rPr>
        <w:t xml:space="preserve">Kepatuhan Wajib Dengan </w:t>
      </w:r>
      <w:r w:rsidRPr="004546B0">
        <w:rPr>
          <w:rFonts w:ascii="Times New Roman" w:hAnsi="Times New Roman" w:cs="Times New Roman"/>
          <w:i/>
          <w:iCs/>
          <w:noProof/>
          <w:sz w:val="24"/>
          <w:szCs w:val="24"/>
        </w:rPr>
        <w:t>Internal Control</w:t>
      </w:r>
      <w:r w:rsidRPr="004546B0">
        <w:rPr>
          <w:rFonts w:ascii="Times New Roman" w:hAnsi="Times New Roman" w:cs="Times New Roman"/>
          <w:noProof/>
          <w:sz w:val="24"/>
          <w:szCs w:val="24"/>
        </w:rPr>
        <w:t xml:space="preserve"> Sebagai Variabel Moderating. </w:t>
      </w:r>
      <w:r w:rsidRPr="004546B0">
        <w:rPr>
          <w:rFonts w:ascii="Times New Roman" w:hAnsi="Times New Roman" w:cs="Times New Roman"/>
          <w:i/>
          <w:iCs/>
          <w:noProof/>
          <w:sz w:val="24"/>
          <w:szCs w:val="24"/>
        </w:rPr>
        <w:t>Media Akuntansi Perpajakan</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5</w:t>
      </w:r>
      <w:r w:rsidRPr="004546B0">
        <w:rPr>
          <w:rFonts w:ascii="Times New Roman" w:hAnsi="Times New Roman" w:cs="Times New Roman"/>
          <w:noProof/>
          <w:sz w:val="24"/>
          <w:szCs w:val="24"/>
        </w:rPr>
        <w:t xml:space="preserve">(1), 32–44. </w:t>
      </w:r>
      <w:hyperlink r:id="rId37" w:history="1">
        <w:r w:rsidR="004546B0" w:rsidRPr="004546B0">
          <w:rPr>
            <w:rStyle w:val="Hyperlink"/>
            <w:rFonts w:ascii="Times New Roman" w:hAnsi="Times New Roman" w:cs="Times New Roman"/>
            <w:i/>
            <w:iCs/>
            <w:noProof/>
            <w:color w:val="auto"/>
            <w:sz w:val="24"/>
            <w:szCs w:val="24"/>
            <w:u w:val="none"/>
          </w:rPr>
          <w:t>http://journal.uta45jakarta.ac.id/index.php/MAP</w:t>
        </w:r>
      </w:hyperlink>
    </w:p>
    <w:p w14:paraId="6587DCEC"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i/>
          <w:iCs/>
          <w:noProof/>
          <w:sz w:val="24"/>
          <w:szCs w:val="24"/>
        </w:rPr>
      </w:pPr>
    </w:p>
    <w:p w14:paraId="175F1D58" w14:textId="77777777"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 xml:space="preserve">Soda, J., Sondakh, J. J., &amp; Budiarso, N. S. (2021). Pengaruh Pengetahuan Perpajakan, Sanksi Pajak Dan Persepsi Keadilan Terhadap Kepatuhan Wajib Pajak UMKM Di Kota Manado. </w:t>
      </w:r>
      <w:r w:rsidRPr="004546B0">
        <w:rPr>
          <w:rFonts w:ascii="Times New Roman" w:hAnsi="Times New Roman" w:cs="Times New Roman"/>
          <w:i/>
          <w:iCs/>
          <w:noProof/>
          <w:sz w:val="24"/>
          <w:szCs w:val="24"/>
        </w:rPr>
        <w:t>Jurnal Riset Ekonomi, Manajemen, Bisnis Dan Akuntansi</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9</w:t>
      </w:r>
      <w:r w:rsidRPr="004546B0">
        <w:rPr>
          <w:rFonts w:ascii="Times New Roman" w:hAnsi="Times New Roman" w:cs="Times New Roman"/>
          <w:noProof/>
          <w:sz w:val="24"/>
          <w:szCs w:val="24"/>
        </w:rPr>
        <w:t>(1), 1115–1126.</w:t>
      </w:r>
    </w:p>
    <w:p w14:paraId="0795F20B"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36F589E4" w14:textId="77777777" w:rsidR="00D8538E" w:rsidRPr="004546B0"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 xml:space="preserve">Solikah, M dan Kusumaningtyas, D. 2017. </w:t>
      </w:r>
      <w:r w:rsidRPr="004546B0">
        <w:rPr>
          <w:rFonts w:ascii="Times New Roman" w:hAnsi="Times New Roman" w:cs="Times New Roman"/>
          <w:i/>
          <w:iCs/>
          <w:sz w:val="24"/>
          <w:szCs w:val="24"/>
        </w:rPr>
        <w:t>E-filling</w:t>
      </w:r>
      <w:r w:rsidRPr="004546B0">
        <w:rPr>
          <w:rFonts w:ascii="Times New Roman" w:hAnsi="Times New Roman" w:cs="Times New Roman"/>
          <w:sz w:val="24"/>
          <w:szCs w:val="24"/>
        </w:rPr>
        <w:t xml:space="preserve"> pada Kantor Pelayanan Pajak Pratama Kota Kediri. (Jurnal EkonomI Universitas Kadiri, Nomor 2,II, Hlm 127). Jawa Timur: Universitas Nusantara PGRI Kediri.</w:t>
      </w:r>
    </w:p>
    <w:p w14:paraId="450A807C" w14:textId="77777777" w:rsidR="004546B0" w:rsidRPr="004546B0" w:rsidRDefault="004546B0" w:rsidP="004546B0">
      <w:pPr>
        <w:spacing w:after="0" w:line="240" w:lineRule="auto"/>
        <w:ind w:left="567" w:hanging="567"/>
        <w:jc w:val="both"/>
        <w:rPr>
          <w:rFonts w:ascii="Times New Roman" w:hAnsi="Times New Roman" w:cs="Times New Roman"/>
          <w:sz w:val="24"/>
          <w:szCs w:val="24"/>
        </w:rPr>
      </w:pPr>
    </w:p>
    <w:p w14:paraId="04B7D044" w14:textId="67A70DC3"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 xml:space="preserve">Sri Muryani , Hasnianty, S. R. (2024). </w:t>
      </w:r>
      <w:r w:rsidR="001424CC" w:rsidRPr="004546B0">
        <w:rPr>
          <w:rFonts w:ascii="Times New Roman" w:hAnsi="Times New Roman" w:cs="Times New Roman"/>
          <w:noProof/>
          <w:sz w:val="24"/>
          <w:szCs w:val="24"/>
        </w:rPr>
        <w:t>Analisis Pelayanan Publik, Teknologi Informasi, Dan Kepatuhan Wajib Pajak Dalam Meningkatkan Efektivitas Penerimaan Pajak Melalui Peran Kualitas Komunikasi Pada Badan Pendapatan Daerah Kabupaten Penajam Paser Utara Provinsi Kalimantan Timur. 4(2),</w:t>
      </w:r>
      <w:r w:rsidRPr="004546B0">
        <w:rPr>
          <w:rFonts w:ascii="Times New Roman" w:hAnsi="Times New Roman" w:cs="Times New Roman"/>
          <w:noProof/>
          <w:sz w:val="24"/>
          <w:szCs w:val="24"/>
        </w:rPr>
        <w:t xml:space="preserve"> 1117–1133.</w:t>
      </w:r>
    </w:p>
    <w:p w14:paraId="49C55AD4"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1ABD6B6A" w14:textId="77777777" w:rsidR="00D8538E" w:rsidRPr="004546B0"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 xml:space="preserve">Srinadi, N. O. D. (2023). Wujudkan Masyarakat Taat Pajak Melalui Digitalisasi Perpajakan. </w:t>
      </w:r>
      <w:r w:rsidRPr="004546B0">
        <w:rPr>
          <w:rFonts w:ascii="Times New Roman" w:hAnsi="Times New Roman" w:cs="Times New Roman"/>
          <w:i/>
          <w:iCs/>
          <w:sz w:val="24"/>
          <w:szCs w:val="24"/>
        </w:rPr>
        <w:t>Pajakku</w:t>
      </w:r>
      <w:r w:rsidRPr="004546B0">
        <w:rPr>
          <w:rFonts w:ascii="Times New Roman" w:hAnsi="Times New Roman" w:cs="Times New Roman"/>
          <w:sz w:val="24"/>
          <w:szCs w:val="24"/>
        </w:rPr>
        <w:t>.</w:t>
      </w:r>
    </w:p>
    <w:p w14:paraId="167E22B3" w14:textId="77777777" w:rsidR="004546B0" w:rsidRPr="004546B0" w:rsidRDefault="004546B0" w:rsidP="004546B0">
      <w:pPr>
        <w:spacing w:after="0" w:line="240" w:lineRule="auto"/>
        <w:ind w:left="567" w:hanging="567"/>
        <w:jc w:val="both"/>
        <w:rPr>
          <w:rFonts w:ascii="Times New Roman" w:hAnsi="Times New Roman" w:cs="Times New Roman"/>
          <w:sz w:val="24"/>
          <w:szCs w:val="24"/>
        </w:rPr>
      </w:pPr>
    </w:p>
    <w:p w14:paraId="617E55C8" w14:textId="65A492AB"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 xml:space="preserve">Sugiyono, (2019). Metode </w:t>
      </w:r>
      <w:r w:rsidR="008E773D" w:rsidRPr="004546B0">
        <w:rPr>
          <w:rFonts w:ascii="Times New Roman" w:hAnsi="Times New Roman" w:cs="Times New Roman"/>
          <w:noProof/>
          <w:sz w:val="24"/>
          <w:szCs w:val="24"/>
        </w:rPr>
        <w:t xml:space="preserve">Penelitian Kuantitatif, Kuantitatif dan </w:t>
      </w:r>
      <w:r w:rsidRPr="004546B0">
        <w:rPr>
          <w:rFonts w:ascii="Times New Roman" w:hAnsi="Times New Roman" w:cs="Times New Roman"/>
          <w:noProof/>
          <w:sz w:val="24"/>
          <w:szCs w:val="24"/>
        </w:rPr>
        <w:t>R &amp; D. cetakan ke 1 Bandung: CV. Alfabeta</w:t>
      </w:r>
    </w:p>
    <w:p w14:paraId="7D5A1CD5"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46ADC8C6" w14:textId="77777777"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Sugiyono. (2017). Metode Penelitian Kuantitatif Kualitatif dan R &amp; D. Bandung: Alfabeta.</w:t>
      </w:r>
    </w:p>
    <w:p w14:paraId="7B5DF343"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13FC3C15" w14:textId="77777777"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r w:rsidRPr="004546B0">
        <w:rPr>
          <w:rFonts w:ascii="Times New Roman" w:hAnsi="Times New Roman" w:cs="Times New Roman"/>
          <w:noProof/>
          <w:sz w:val="24"/>
          <w:szCs w:val="24"/>
        </w:rPr>
        <w:t>Sugiyono. 2018. Metode Penelitian Kuantitatif. Bandung: Alfabeta.</w:t>
      </w:r>
    </w:p>
    <w:p w14:paraId="61781213" w14:textId="77777777" w:rsidR="004546B0" w:rsidRPr="004546B0" w:rsidRDefault="004546B0" w:rsidP="004546B0">
      <w:pPr>
        <w:widowControl w:val="0"/>
        <w:autoSpaceDE w:val="0"/>
        <w:autoSpaceDN w:val="0"/>
        <w:adjustRightInd w:val="0"/>
        <w:spacing w:after="0" w:line="276" w:lineRule="auto"/>
        <w:ind w:left="567" w:hanging="567"/>
        <w:jc w:val="both"/>
        <w:rPr>
          <w:rFonts w:ascii="Times New Roman" w:hAnsi="Times New Roman" w:cs="Times New Roman"/>
          <w:noProof/>
          <w:sz w:val="24"/>
          <w:szCs w:val="24"/>
        </w:rPr>
      </w:pPr>
    </w:p>
    <w:p w14:paraId="4E99B789" w14:textId="77777777" w:rsidR="00D8538E" w:rsidRPr="004546B0" w:rsidRDefault="00D8538E" w:rsidP="004546B0">
      <w:pPr>
        <w:spacing w:after="0" w:line="276" w:lineRule="auto"/>
        <w:ind w:left="567" w:hanging="567"/>
        <w:jc w:val="both"/>
        <w:rPr>
          <w:rFonts w:ascii="Times New Roman" w:hAnsi="Times New Roman" w:cs="Times New Roman"/>
          <w:sz w:val="24"/>
          <w:szCs w:val="24"/>
        </w:rPr>
      </w:pPr>
      <w:r w:rsidRPr="004546B0">
        <w:rPr>
          <w:rFonts w:ascii="Times New Roman" w:hAnsi="Times New Roman" w:cs="Times New Roman"/>
          <w:sz w:val="24"/>
          <w:szCs w:val="24"/>
        </w:rPr>
        <w:t xml:space="preserve">Sunaryo, R.D., Malikah, A., Junaidi. (2020). Pengaruh Persepsi Wajib Pajak Atas Penerapan Peraturan Pemerintah No. 23 Tahun 2018, Pemahaman Perpajakan Dan Kesadaran Wajib Pajak Terhadap Kepatuhan Wajib Pajak Usaha Mikro, Kecil, Dan Menengah Kota Malang. </w:t>
      </w:r>
    </w:p>
    <w:p w14:paraId="62A78ADA" w14:textId="77777777" w:rsidR="004546B0" w:rsidRPr="004546B0" w:rsidRDefault="004546B0" w:rsidP="004546B0">
      <w:pPr>
        <w:spacing w:after="0" w:line="240" w:lineRule="auto"/>
        <w:ind w:left="567" w:hanging="567"/>
        <w:jc w:val="both"/>
        <w:rPr>
          <w:rFonts w:ascii="Times New Roman" w:hAnsi="Times New Roman" w:cs="Times New Roman"/>
          <w:i/>
          <w:iCs/>
          <w:sz w:val="24"/>
          <w:szCs w:val="24"/>
        </w:rPr>
      </w:pPr>
    </w:p>
    <w:p w14:paraId="7A22EEAA" w14:textId="100E47D1"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i/>
          <w:iCs/>
          <w:noProof/>
          <w:sz w:val="24"/>
          <w:szCs w:val="24"/>
        </w:rPr>
      </w:pPr>
      <w:r w:rsidRPr="004546B0">
        <w:rPr>
          <w:rFonts w:ascii="Times New Roman" w:hAnsi="Times New Roman" w:cs="Times New Roman"/>
          <w:noProof/>
          <w:sz w:val="24"/>
          <w:szCs w:val="24"/>
        </w:rPr>
        <w:t>Tambun, S., &amp; Ananda, N. A. (2022). Pengaruh Kewajiban Moral Dan Digitalisasi Layanan Pajak Terhadap Kepatuhan Wajib Pajak Dengan Nasionalisme Sebaga</w:t>
      </w:r>
      <w:r w:rsidR="008E773D" w:rsidRPr="004546B0">
        <w:rPr>
          <w:rFonts w:ascii="Times New Roman" w:hAnsi="Times New Roman" w:cs="Times New Roman"/>
          <w:noProof/>
          <w:sz w:val="24"/>
          <w:szCs w:val="24"/>
        </w:rPr>
        <w:t xml:space="preserve">i </w:t>
      </w:r>
      <w:r w:rsidRPr="004546B0">
        <w:rPr>
          <w:rFonts w:ascii="Times New Roman" w:hAnsi="Times New Roman" w:cs="Times New Roman"/>
          <w:noProof/>
          <w:sz w:val="24"/>
          <w:szCs w:val="24"/>
        </w:rPr>
        <w:t xml:space="preserve">Pemoderasi. </w:t>
      </w:r>
      <w:r w:rsidRPr="004546B0">
        <w:rPr>
          <w:rFonts w:ascii="Times New Roman" w:hAnsi="Times New Roman" w:cs="Times New Roman"/>
          <w:i/>
          <w:iCs/>
          <w:noProof/>
          <w:sz w:val="24"/>
          <w:szCs w:val="24"/>
        </w:rPr>
        <w:t>Owner</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6</w:t>
      </w:r>
      <w:r w:rsidRPr="004546B0">
        <w:rPr>
          <w:rFonts w:ascii="Times New Roman" w:hAnsi="Times New Roman" w:cs="Times New Roman"/>
          <w:noProof/>
          <w:sz w:val="24"/>
          <w:szCs w:val="24"/>
        </w:rPr>
        <w:t xml:space="preserve">(3), 3158–3168. </w:t>
      </w:r>
      <w:hyperlink r:id="rId38" w:history="1">
        <w:r w:rsidR="00D355E9" w:rsidRPr="004546B0">
          <w:rPr>
            <w:rStyle w:val="Hyperlink"/>
            <w:rFonts w:ascii="Times New Roman" w:hAnsi="Times New Roman" w:cs="Times New Roman"/>
            <w:i/>
            <w:iCs/>
            <w:noProof/>
            <w:color w:val="auto"/>
            <w:sz w:val="24"/>
            <w:szCs w:val="24"/>
            <w:u w:val="none"/>
          </w:rPr>
          <w:t>https://doi.org/10.33395/</w:t>
        </w:r>
      </w:hyperlink>
      <w:r w:rsidR="00D355E9" w:rsidRPr="004546B0">
        <w:rPr>
          <w:rFonts w:ascii="Times New Roman" w:hAnsi="Times New Roman" w:cs="Times New Roman"/>
          <w:i/>
          <w:iCs/>
          <w:noProof/>
          <w:sz w:val="24"/>
          <w:szCs w:val="24"/>
        </w:rPr>
        <w:t xml:space="preserve"> </w:t>
      </w:r>
      <w:r w:rsidRPr="004546B0">
        <w:rPr>
          <w:rFonts w:ascii="Times New Roman" w:hAnsi="Times New Roman" w:cs="Times New Roman"/>
          <w:i/>
          <w:iCs/>
          <w:noProof/>
          <w:sz w:val="24"/>
          <w:szCs w:val="24"/>
        </w:rPr>
        <w:t>owner.v6i3.999</w:t>
      </w:r>
    </w:p>
    <w:p w14:paraId="5C0D100C"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i/>
          <w:iCs/>
          <w:noProof/>
          <w:sz w:val="24"/>
          <w:szCs w:val="24"/>
        </w:rPr>
      </w:pPr>
    </w:p>
    <w:p w14:paraId="292ADF2E" w14:textId="7035E085"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i/>
          <w:iCs/>
          <w:noProof/>
          <w:sz w:val="24"/>
          <w:szCs w:val="24"/>
        </w:rPr>
      </w:pPr>
      <w:r w:rsidRPr="004546B0">
        <w:rPr>
          <w:rFonts w:ascii="Times New Roman" w:hAnsi="Times New Roman" w:cs="Times New Roman"/>
          <w:noProof/>
          <w:sz w:val="24"/>
          <w:szCs w:val="24"/>
        </w:rPr>
        <w:t xml:space="preserve">Tambun, S., Sitorus, R. R., &amp; Atmojo, S. (2020). Pengaruh Digitalisasi Layanan Pajak dan </w:t>
      </w:r>
      <w:r w:rsidRPr="004546B0">
        <w:rPr>
          <w:rFonts w:ascii="Times New Roman" w:hAnsi="Times New Roman" w:cs="Times New Roman"/>
          <w:i/>
          <w:iCs/>
          <w:noProof/>
          <w:sz w:val="24"/>
          <w:szCs w:val="24"/>
        </w:rPr>
        <w:t>Cooperative Compliance</w:t>
      </w:r>
      <w:r w:rsidRPr="004546B0">
        <w:rPr>
          <w:rFonts w:ascii="Times New Roman" w:hAnsi="Times New Roman" w:cs="Times New Roman"/>
          <w:noProof/>
          <w:sz w:val="24"/>
          <w:szCs w:val="24"/>
        </w:rPr>
        <w:t xml:space="preserve"> Terhadap Upaya Pencegahan </w:t>
      </w:r>
      <w:r w:rsidRPr="004546B0">
        <w:rPr>
          <w:rFonts w:ascii="Times New Roman" w:hAnsi="Times New Roman" w:cs="Times New Roman"/>
          <w:i/>
          <w:iCs/>
          <w:noProof/>
          <w:sz w:val="24"/>
          <w:szCs w:val="24"/>
        </w:rPr>
        <w:t>Tax Avoidance</w:t>
      </w:r>
      <w:r w:rsidRPr="004546B0">
        <w:rPr>
          <w:rFonts w:ascii="Times New Roman" w:hAnsi="Times New Roman" w:cs="Times New Roman"/>
          <w:noProof/>
          <w:sz w:val="24"/>
          <w:szCs w:val="24"/>
        </w:rPr>
        <w:t xml:space="preserve"> Dimoderasi Kebijakan Fiskal Di Masa Pandemi Covid 19. </w:t>
      </w:r>
      <w:r w:rsidRPr="004546B0">
        <w:rPr>
          <w:rFonts w:ascii="Times New Roman" w:hAnsi="Times New Roman" w:cs="Times New Roman"/>
          <w:i/>
          <w:iCs/>
          <w:noProof/>
          <w:sz w:val="24"/>
          <w:szCs w:val="24"/>
        </w:rPr>
        <w:t>Media Akuntansi Perpajakan</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5</w:t>
      </w:r>
      <w:r w:rsidRPr="004546B0">
        <w:rPr>
          <w:rFonts w:ascii="Times New Roman" w:hAnsi="Times New Roman" w:cs="Times New Roman"/>
          <w:noProof/>
          <w:sz w:val="24"/>
          <w:szCs w:val="24"/>
        </w:rPr>
        <w:t xml:space="preserve">(2), 74–86. </w:t>
      </w:r>
      <w:hyperlink r:id="rId39" w:history="1">
        <w:r w:rsidR="004546B0" w:rsidRPr="004546B0">
          <w:rPr>
            <w:rStyle w:val="Hyperlink"/>
            <w:rFonts w:ascii="Times New Roman" w:hAnsi="Times New Roman" w:cs="Times New Roman"/>
            <w:i/>
            <w:iCs/>
            <w:noProof/>
            <w:color w:val="auto"/>
            <w:sz w:val="24"/>
            <w:szCs w:val="24"/>
            <w:u w:val="none"/>
          </w:rPr>
          <w:t>http://journal.uta45jakarta.ac.id/index. php/MAP/article/view/4440</w:t>
        </w:r>
      </w:hyperlink>
    </w:p>
    <w:p w14:paraId="7A10522F"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i/>
          <w:iCs/>
          <w:noProof/>
          <w:sz w:val="24"/>
          <w:szCs w:val="24"/>
        </w:rPr>
      </w:pPr>
    </w:p>
    <w:p w14:paraId="0ABE5807" w14:textId="465AC4FF"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i/>
          <w:iCs/>
          <w:noProof/>
          <w:sz w:val="24"/>
          <w:szCs w:val="24"/>
        </w:rPr>
      </w:pPr>
      <w:r w:rsidRPr="004546B0">
        <w:rPr>
          <w:rFonts w:ascii="Times New Roman" w:hAnsi="Times New Roman" w:cs="Times New Roman"/>
          <w:noProof/>
          <w:sz w:val="24"/>
          <w:szCs w:val="24"/>
        </w:rPr>
        <w:t xml:space="preserve">Yap, M., &amp; Mulyani, S. D. (2022). Pengaruh Pelayanan, Pengawasan Dan Pemeriksaan Pajak Terhadap Kepatuhan Wajib Pajak Badan Yang Dimoderasi Digitalisasi Administrasi Perpajakan. </w:t>
      </w:r>
      <w:r w:rsidRPr="004546B0">
        <w:rPr>
          <w:rFonts w:ascii="Times New Roman" w:hAnsi="Times New Roman" w:cs="Times New Roman"/>
          <w:i/>
          <w:iCs/>
          <w:noProof/>
          <w:sz w:val="24"/>
          <w:szCs w:val="24"/>
        </w:rPr>
        <w:t>Jurnal Magister Akuntansi Trisakti</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9</w:t>
      </w:r>
      <w:r w:rsidRPr="004546B0">
        <w:rPr>
          <w:rFonts w:ascii="Times New Roman" w:hAnsi="Times New Roman" w:cs="Times New Roman"/>
          <w:noProof/>
          <w:sz w:val="24"/>
          <w:szCs w:val="24"/>
        </w:rPr>
        <w:t xml:space="preserve">(1), 37–54. </w:t>
      </w:r>
      <w:hyperlink r:id="rId40" w:history="1">
        <w:r w:rsidR="004546B0" w:rsidRPr="004546B0">
          <w:rPr>
            <w:rStyle w:val="Hyperlink"/>
            <w:rFonts w:ascii="Times New Roman" w:hAnsi="Times New Roman" w:cs="Times New Roman"/>
            <w:i/>
            <w:iCs/>
            <w:noProof/>
            <w:color w:val="auto"/>
            <w:sz w:val="24"/>
            <w:szCs w:val="24"/>
            <w:u w:val="none"/>
          </w:rPr>
          <w:t>https://doi.org/10.25105/jmat.v9i1.10573</w:t>
        </w:r>
      </w:hyperlink>
    </w:p>
    <w:p w14:paraId="650CDB81"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i/>
          <w:iCs/>
          <w:noProof/>
          <w:sz w:val="24"/>
          <w:szCs w:val="24"/>
        </w:rPr>
      </w:pPr>
    </w:p>
    <w:p w14:paraId="4343CDD3" w14:textId="2D117F2B" w:rsidR="00D8538E" w:rsidRPr="004546B0" w:rsidRDefault="00D8538E" w:rsidP="004546B0">
      <w:pPr>
        <w:widowControl w:val="0"/>
        <w:autoSpaceDE w:val="0"/>
        <w:autoSpaceDN w:val="0"/>
        <w:adjustRightInd w:val="0"/>
        <w:spacing w:after="0" w:line="276" w:lineRule="auto"/>
        <w:ind w:left="567" w:hanging="567"/>
        <w:jc w:val="both"/>
        <w:rPr>
          <w:rFonts w:ascii="Times New Roman" w:hAnsi="Times New Roman" w:cs="Times New Roman"/>
          <w:i/>
          <w:iCs/>
          <w:noProof/>
          <w:sz w:val="24"/>
          <w:szCs w:val="24"/>
        </w:rPr>
      </w:pPr>
      <w:r w:rsidRPr="004546B0">
        <w:rPr>
          <w:rFonts w:ascii="Times New Roman" w:hAnsi="Times New Roman" w:cs="Times New Roman"/>
          <w:noProof/>
          <w:sz w:val="24"/>
          <w:szCs w:val="24"/>
        </w:rPr>
        <w:t xml:space="preserve">Yuliani, I. D., Suriyanti, L. H., &amp; Azhari, I. P. (2023). Pengaruh Pengetahuan Wajib Pajak, Kesadaran Wajib Pajak, Teknologi Informasi Terhadap Kepatuhan </w:t>
      </w:r>
      <w:r w:rsidRPr="004546B0">
        <w:rPr>
          <w:rFonts w:ascii="Times New Roman" w:hAnsi="Times New Roman" w:cs="Times New Roman"/>
          <w:noProof/>
          <w:sz w:val="24"/>
          <w:szCs w:val="24"/>
        </w:rPr>
        <w:lastRenderedPageBreak/>
        <w:t xml:space="preserve">Wajib Pajak Pengguna </w:t>
      </w:r>
      <w:r w:rsidRPr="004546B0">
        <w:rPr>
          <w:rFonts w:ascii="Times New Roman" w:hAnsi="Times New Roman" w:cs="Times New Roman"/>
          <w:i/>
          <w:iCs/>
          <w:noProof/>
          <w:sz w:val="24"/>
          <w:szCs w:val="24"/>
        </w:rPr>
        <w:t>E-Commerce</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Bilancia : Jurnal Ilmiah Akuntansi</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7</w:t>
      </w:r>
      <w:r w:rsidRPr="004546B0">
        <w:rPr>
          <w:rFonts w:ascii="Times New Roman" w:hAnsi="Times New Roman" w:cs="Times New Roman"/>
          <w:noProof/>
          <w:sz w:val="24"/>
          <w:szCs w:val="24"/>
        </w:rPr>
        <w:t xml:space="preserve">(3), 649. </w:t>
      </w:r>
      <w:hyperlink r:id="rId41" w:history="1">
        <w:r w:rsidR="004546B0" w:rsidRPr="004546B0">
          <w:rPr>
            <w:rStyle w:val="Hyperlink"/>
            <w:rFonts w:ascii="Times New Roman" w:hAnsi="Times New Roman" w:cs="Times New Roman"/>
            <w:i/>
            <w:iCs/>
            <w:noProof/>
            <w:color w:val="auto"/>
            <w:sz w:val="24"/>
            <w:szCs w:val="24"/>
            <w:u w:val="none"/>
          </w:rPr>
          <w:t>https://doi.org/10.35145/bilancia.v7i3.2546</w:t>
        </w:r>
      </w:hyperlink>
    </w:p>
    <w:p w14:paraId="1ED8468E" w14:textId="77777777" w:rsidR="004546B0" w:rsidRPr="004546B0" w:rsidRDefault="004546B0" w:rsidP="004546B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79FC4CDE" w14:textId="77777777" w:rsidR="00BF3BDE" w:rsidRDefault="00D8538E" w:rsidP="00BF3BDE">
      <w:pPr>
        <w:widowControl w:val="0"/>
        <w:autoSpaceDE w:val="0"/>
        <w:autoSpaceDN w:val="0"/>
        <w:adjustRightInd w:val="0"/>
        <w:spacing w:after="0" w:line="276" w:lineRule="auto"/>
        <w:ind w:left="567" w:hanging="567"/>
        <w:jc w:val="both"/>
        <w:rPr>
          <w:rFonts w:ascii="Times New Roman" w:hAnsi="Times New Roman" w:cs="Times New Roman"/>
          <w:i/>
          <w:iCs/>
          <w:noProof/>
          <w:sz w:val="24"/>
          <w:szCs w:val="24"/>
        </w:rPr>
      </w:pPr>
      <w:r w:rsidRPr="004546B0">
        <w:rPr>
          <w:rFonts w:ascii="Times New Roman" w:hAnsi="Times New Roman" w:cs="Times New Roman"/>
          <w:noProof/>
          <w:sz w:val="24"/>
          <w:szCs w:val="24"/>
        </w:rPr>
        <w:t xml:space="preserve">Zulma, G. W. M. (2020). Pengaruh Pengetahuan Wajib Pajak, Administrasi Pajak, Tarif Pajak dan Sanksi Perpajakan terhadap Kepatuhan Pajak Pada Pelaku Usaha UMKM di Indonesia. </w:t>
      </w:r>
      <w:r w:rsidRPr="004546B0">
        <w:rPr>
          <w:rFonts w:ascii="Times New Roman" w:hAnsi="Times New Roman" w:cs="Times New Roman"/>
          <w:i/>
          <w:iCs/>
          <w:noProof/>
          <w:sz w:val="24"/>
          <w:szCs w:val="24"/>
        </w:rPr>
        <w:t>Ekonomis: Journal of Economics and Business</w:t>
      </w:r>
      <w:r w:rsidRPr="004546B0">
        <w:rPr>
          <w:rFonts w:ascii="Times New Roman" w:hAnsi="Times New Roman" w:cs="Times New Roman"/>
          <w:noProof/>
          <w:sz w:val="24"/>
          <w:szCs w:val="24"/>
        </w:rPr>
        <w:t xml:space="preserve">, </w:t>
      </w:r>
      <w:r w:rsidRPr="004546B0">
        <w:rPr>
          <w:rFonts w:ascii="Times New Roman" w:hAnsi="Times New Roman" w:cs="Times New Roman"/>
          <w:i/>
          <w:iCs/>
          <w:noProof/>
          <w:sz w:val="24"/>
          <w:szCs w:val="24"/>
        </w:rPr>
        <w:t>4</w:t>
      </w:r>
      <w:r w:rsidRPr="004546B0">
        <w:rPr>
          <w:rFonts w:ascii="Times New Roman" w:hAnsi="Times New Roman" w:cs="Times New Roman"/>
          <w:noProof/>
          <w:sz w:val="24"/>
          <w:szCs w:val="24"/>
        </w:rPr>
        <w:t>(2), 288</w:t>
      </w:r>
      <w:r w:rsidRPr="007B47BE">
        <w:rPr>
          <w:rFonts w:ascii="Times New Roman" w:hAnsi="Times New Roman" w:cs="Times New Roman"/>
          <w:noProof/>
          <w:sz w:val="24"/>
          <w:szCs w:val="24"/>
        </w:rPr>
        <w:t xml:space="preserve">. </w:t>
      </w:r>
      <w:hyperlink r:id="rId42" w:history="1">
        <w:r w:rsidR="007B47BE" w:rsidRPr="007B47BE">
          <w:rPr>
            <w:rStyle w:val="Hyperlink"/>
            <w:rFonts w:ascii="Times New Roman" w:hAnsi="Times New Roman" w:cs="Times New Roman"/>
            <w:i/>
            <w:iCs/>
            <w:noProof/>
            <w:color w:val="auto"/>
            <w:sz w:val="24"/>
            <w:szCs w:val="24"/>
            <w:u w:val="none"/>
          </w:rPr>
          <w:t>https://doi.org/10.33087/ekonomis.v4i2.170</w:t>
        </w:r>
      </w:hyperlink>
      <w:r w:rsidR="00BF3BDE">
        <w:rPr>
          <w:rFonts w:ascii="Times New Roman" w:hAnsi="Times New Roman" w:cs="Times New Roman"/>
          <w:i/>
          <w:iCs/>
          <w:noProof/>
          <w:sz w:val="24"/>
          <w:szCs w:val="24"/>
        </w:rPr>
        <w:t>.</w:t>
      </w:r>
    </w:p>
    <w:p w14:paraId="2062EBE2" w14:textId="77777777" w:rsidR="00F43B22" w:rsidRDefault="00F43B22" w:rsidP="00BF3BDE">
      <w:pPr>
        <w:widowControl w:val="0"/>
        <w:autoSpaceDE w:val="0"/>
        <w:autoSpaceDN w:val="0"/>
        <w:adjustRightInd w:val="0"/>
        <w:spacing w:after="0" w:line="276" w:lineRule="auto"/>
        <w:ind w:left="567" w:hanging="567"/>
        <w:jc w:val="both"/>
        <w:rPr>
          <w:rFonts w:ascii="Times New Roman" w:hAnsi="Times New Roman" w:cs="Times New Roman"/>
          <w:i/>
          <w:iCs/>
          <w:noProof/>
          <w:sz w:val="24"/>
          <w:szCs w:val="24"/>
        </w:rPr>
      </w:pPr>
      <w:r w:rsidRPr="00F43B22">
        <w:rPr>
          <w:rFonts w:ascii="Times New Roman" w:hAnsi="Times New Roman" w:cs="Times New Roman"/>
          <w:i/>
          <w:iCs/>
          <w:noProof/>
          <w:sz w:val="24"/>
          <w:szCs w:val="24"/>
        </w:rPr>
        <w:t>Gaol, V. L. (2024). Implikasi Tax Morale, Digitalisasi Perpajakan dan Kualitas Pelayanan Fiskus terhadap Kepatuhan Wajib Pajak UMKM (Doctoral dissertation, Politeknik Negeri Bali).</w:t>
      </w:r>
    </w:p>
    <w:p w14:paraId="21152B51" w14:textId="27FD7DBA" w:rsidR="00F43B22" w:rsidRPr="00BF3BDE" w:rsidRDefault="00F43B22" w:rsidP="00F43B22">
      <w:pPr>
        <w:widowControl w:val="0"/>
        <w:autoSpaceDE w:val="0"/>
        <w:autoSpaceDN w:val="0"/>
        <w:adjustRightInd w:val="0"/>
        <w:spacing w:after="0" w:line="276" w:lineRule="auto"/>
        <w:ind w:left="567" w:hanging="567"/>
        <w:jc w:val="both"/>
        <w:rPr>
          <w:rFonts w:ascii="Times New Roman" w:hAnsi="Times New Roman" w:cs="Times New Roman"/>
          <w:i/>
          <w:iCs/>
          <w:noProof/>
          <w:sz w:val="24"/>
          <w:szCs w:val="24"/>
        </w:rPr>
        <w:sectPr w:rsidR="00F43B22" w:rsidRPr="00BF3BDE" w:rsidSect="003564D9">
          <w:footerReference w:type="first" r:id="rId43"/>
          <w:pgSz w:w="11906" w:h="16838" w:code="9"/>
          <w:pgMar w:top="2268" w:right="1701" w:bottom="1701" w:left="2268" w:header="720" w:footer="720" w:gutter="0"/>
          <w:cols w:space="720"/>
          <w:titlePg/>
          <w:docGrid w:linePitch="360"/>
        </w:sectPr>
      </w:pPr>
    </w:p>
    <w:p w14:paraId="74DB06D9" w14:textId="30E01F15" w:rsidR="00131710" w:rsidRDefault="00131710" w:rsidP="00131710"/>
    <w:p w14:paraId="2B580A57" w14:textId="7C76939E" w:rsidR="00D8538E" w:rsidRDefault="00D8538E" w:rsidP="00BF3BDE">
      <w:pPr>
        <w:rPr>
          <w:rFonts w:ascii="Times New Roman" w:hAnsi="Times New Roman" w:cs="Times New Roman"/>
          <w:i/>
          <w:iCs/>
          <w:noProof/>
          <w:sz w:val="24"/>
          <w:szCs w:val="24"/>
        </w:rPr>
      </w:pPr>
    </w:p>
    <w:p w14:paraId="4FABB220" w14:textId="77777777" w:rsidR="007B47BE" w:rsidRPr="004546B0" w:rsidRDefault="007B47BE" w:rsidP="004546B0">
      <w:pPr>
        <w:widowControl w:val="0"/>
        <w:autoSpaceDE w:val="0"/>
        <w:autoSpaceDN w:val="0"/>
        <w:adjustRightInd w:val="0"/>
        <w:spacing w:after="0" w:line="276" w:lineRule="auto"/>
        <w:ind w:left="567" w:hanging="567"/>
        <w:jc w:val="both"/>
        <w:rPr>
          <w:rFonts w:ascii="Times New Roman" w:hAnsi="Times New Roman" w:cs="Times New Roman"/>
          <w:i/>
          <w:iCs/>
          <w:noProof/>
          <w:sz w:val="24"/>
          <w:szCs w:val="24"/>
        </w:rPr>
      </w:pPr>
    </w:p>
    <w:p w14:paraId="7F10313B" w14:textId="77777777" w:rsidR="00876890" w:rsidRDefault="00876890" w:rsidP="00876890">
      <w:pPr>
        <w:jc w:val="center"/>
        <w:rPr>
          <w:rFonts w:ascii="Times New Roman" w:hAnsi="Times New Roman" w:cs="Times New Roman"/>
          <w:b/>
          <w:bCs/>
          <w:sz w:val="24"/>
          <w:szCs w:val="24"/>
        </w:rPr>
      </w:pPr>
    </w:p>
    <w:p w14:paraId="0B9D6CDF" w14:textId="77777777" w:rsidR="00876890" w:rsidRDefault="00876890" w:rsidP="00876890">
      <w:pPr>
        <w:jc w:val="center"/>
        <w:rPr>
          <w:rFonts w:ascii="Times New Roman" w:hAnsi="Times New Roman" w:cs="Times New Roman"/>
          <w:b/>
          <w:bCs/>
          <w:sz w:val="24"/>
          <w:szCs w:val="24"/>
        </w:rPr>
      </w:pPr>
    </w:p>
    <w:p w14:paraId="3DC7294D" w14:textId="77777777" w:rsidR="00876890" w:rsidRDefault="00876890" w:rsidP="00876890">
      <w:pPr>
        <w:jc w:val="center"/>
        <w:rPr>
          <w:rFonts w:ascii="Times New Roman" w:hAnsi="Times New Roman" w:cs="Times New Roman"/>
          <w:b/>
          <w:bCs/>
          <w:sz w:val="24"/>
          <w:szCs w:val="24"/>
        </w:rPr>
      </w:pPr>
    </w:p>
    <w:p w14:paraId="3058E806" w14:textId="77777777" w:rsidR="00876890" w:rsidRDefault="00876890" w:rsidP="00876890">
      <w:pPr>
        <w:jc w:val="center"/>
        <w:rPr>
          <w:rFonts w:ascii="Times New Roman" w:hAnsi="Times New Roman" w:cs="Times New Roman"/>
          <w:b/>
          <w:bCs/>
          <w:sz w:val="24"/>
          <w:szCs w:val="24"/>
        </w:rPr>
      </w:pPr>
    </w:p>
    <w:p w14:paraId="29F8E11F" w14:textId="77777777" w:rsidR="00876890" w:rsidRDefault="00876890" w:rsidP="00876890">
      <w:pPr>
        <w:jc w:val="center"/>
        <w:rPr>
          <w:rFonts w:ascii="Times New Roman" w:hAnsi="Times New Roman" w:cs="Times New Roman"/>
          <w:b/>
          <w:bCs/>
          <w:sz w:val="24"/>
          <w:szCs w:val="24"/>
        </w:rPr>
      </w:pPr>
    </w:p>
    <w:p w14:paraId="16EBCFBD" w14:textId="77777777" w:rsidR="00876890" w:rsidRDefault="00876890" w:rsidP="00876890">
      <w:pPr>
        <w:jc w:val="center"/>
        <w:rPr>
          <w:rFonts w:ascii="Times New Roman" w:hAnsi="Times New Roman" w:cs="Times New Roman"/>
          <w:b/>
          <w:bCs/>
          <w:sz w:val="24"/>
          <w:szCs w:val="24"/>
        </w:rPr>
      </w:pPr>
    </w:p>
    <w:p w14:paraId="181DA228" w14:textId="77777777" w:rsidR="00876890" w:rsidRDefault="00876890" w:rsidP="00876890">
      <w:pPr>
        <w:jc w:val="center"/>
        <w:rPr>
          <w:rFonts w:ascii="Times New Roman" w:hAnsi="Times New Roman" w:cs="Times New Roman"/>
          <w:b/>
          <w:bCs/>
          <w:sz w:val="24"/>
          <w:szCs w:val="24"/>
        </w:rPr>
      </w:pPr>
    </w:p>
    <w:p w14:paraId="66E26639" w14:textId="77777777" w:rsidR="00876890" w:rsidRDefault="00876890" w:rsidP="00876890">
      <w:pPr>
        <w:jc w:val="center"/>
        <w:rPr>
          <w:rFonts w:ascii="Times New Roman" w:hAnsi="Times New Roman" w:cs="Times New Roman"/>
          <w:b/>
          <w:bCs/>
          <w:sz w:val="24"/>
          <w:szCs w:val="24"/>
        </w:rPr>
      </w:pPr>
    </w:p>
    <w:p w14:paraId="78ADBE44" w14:textId="77777777" w:rsidR="00876890" w:rsidRDefault="00876890" w:rsidP="00876890">
      <w:pPr>
        <w:jc w:val="center"/>
        <w:rPr>
          <w:rFonts w:ascii="Times New Roman" w:hAnsi="Times New Roman" w:cs="Times New Roman"/>
          <w:b/>
          <w:bCs/>
          <w:sz w:val="24"/>
          <w:szCs w:val="24"/>
        </w:rPr>
      </w:pPr>
    </w:p>
    <w:p w14:paraId="2B525545" w14:textId="77777777" w:rsidR="00876890" w:rsidRDefault="00876890" w:rsidP="00876890">
      <w:pPr>
        <w:jc w:val="center"/>
        <w:rPr>
          <w:rFonts w:ascii="Times New Roman" w:hAnsi="Times New Roman" w:cs="Times New Roman"/>
          <w:b/>
          <w:bCs/>
          <w:sz w:val="24"/>
          <w:szCs w:val="24"/>
        </w:rPr>
      </w:pPr>
    </w:p>
    <w:p w14:paraId="17369017" w14:textId="77777777" w:rsidR="00876890" w:rsidRDefault="00876890" w:rsidP="00876890">
      <w:pPr>
        <w:jc w:val="center"/>
        <w:rPr>
          <w:rFonts w:ascii="Times New Roman" w:hAnsi="Times New Roman" w:cs="Times New Roman"/>
          <w:b/>
          <w:bCs/>
          <w:sz w:val="24"/>
          <w:szCs w:val="24"/>
        </w:rPr>
      </w:pPr>
    </w:p>
    <w:p w14:paraId="4A6F7E5E" w14:textId="77777777" w:rsidR="00876890" w:rsidRDefault="00876890" w:rsidP="00876890">
      <w:pPr>
        <w:jc w:val="center"/>
        <w:rPr>
          <w:rFonts w:ascii="Times New Roman" w:hAnsi="Times New Roman" w:cs="Times New Roman"/>
          <w:b/>
          <w:bCs/>
          <w:sz w:val="24"/>
          <w:szCs w:val="24"/>
        </w:rPr>
      </w:pPr>
    </w:p>
    <w:p w14:paraId="27226746" w14:textId="77777777" w:rsidR="00876890" w:rsidRDefault="00876890" w:rsidP="00876890">
      <w:pPr>
        <w:jc w:val="center"/>
        <w:rPr>
          <w:rFonts w:ascii="Times New Roman" w:hAnsi="Times New Roman" w:cs="Times New Roman"/>
          <w:b/>
          <w:bCs/>
          <w:sz w:val="96"/>
          <w:szCs w:val="96"/>
        </w:rPr>
      </w:pPr>
      <w:r w:rsidRPr="00876890">
        <w:rPr>
          <w:rFonts w:ascii="Times New Roman" w:hAnsi="Times New Roman" w:cs="Times New Roman"/>
          <w:b/>
          <w:bCs/>
          <w:sz w:val="96"/>
          <w:szCs w:val="96"/>
        </w:rPr>
        <w:t>LAMPIRAN</w:t>
      </w:r>
    </w:p>
    <w:p w14:paraId="5E95D042" w14:textId="77777777" w:rsidR="00876890" w:rsidRDefault="00876890" w:rsidP="00876890">
      <w:pPr>
        <w:jc w:val="center"/>
        <w:rPr>
          <w:rFonts w:ascii="Times New Roman" w:hAnsi="Times New Roman" w:cs="Times New Roman"/>
          <w:b/>
          <w:bCs/>
          <w:sz w:val="96"/>
          <w:szCs w:val="96"/>
        </w:rPr>
      </w:pPr>
    </w:p>
    <w:p w14:paraId="654D6750" w14:textId="77777777" w:rsidR="00876890" w:rsidRDefault="00876890" w:rsidP="00876890">
      <w:pPr>
        <w:jc w:val="center"/>
        <w:rPr>
          <w:rFonts w:ascii="Times New Roman" w:hAnsi="Times New Roman" w:cs="Times New Roman"/>
          <w:b/>
          <w:bCs/>
          <w:sz w:val="96"/>
          <w:szCs w:val="96"/>
        </w:rPr>
      </w:pPr>
    </w:p>
    <w:p w14:paraId="2EFD1C39" w14:textId="77777777" w:rsidR="00876890" w:rsidRDefault="00876890" w:rsidP="00876890">
      <w:pPr>
        <w:jc w:val="center"/>
        <w:rPr>
          <w:rFonts w:ascii="Times New Roman" w:hAnsi="Times New Roman" w:cs="Times New Roman"/>
          <w:b/>
          <w:bCs/>
          <w:sz w:val="96"/>
          <w:szCs w:val="96"/>
        </w:rPr>
      </w:pPr>
    </w:p>
    <w:p w14:paraId="6CDD3B0F" w14:textId="3F30895A" w:rsidR="00236290" w:rsidRDefault="00236290" w:rsidP="00131710">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2C0F3215" w14:textId="7CF4CE83" w:rsidR="00E50B49" w:rsidRDefault="00236290" w:rsidP="001409EA">
      <w:pPr>
        <w:pStyle w:val="Heading1"/>
        <w:numPr>
          <w:ilvl w:val="0"/>
          <w:numId w:val="0"/>
        </w:numPr>
        <w:spacing w:line="480" w:lineRule="auto"/>
        <w:jc w:val="center"/>
        <w:rPr>
          <w:rFonts w:ascii="Times New Roman" w:hAnsi="Times New Roman" w:cs="Times New Roman"/>
          <w:b/>
          <w:bCs/>
          <w:color w:val="auto"/>
          <w:sz w:val="24"/>
          <w:szCs w:val="24"/>
        </w:rPr>
      </w:pPr>
      <w:bookmarkStart w:id="192" w:name="_Toc202416901"/>
      <w:r>
        <w:rPr>
          <w:rFonts w:ascii="Times New Roman" w:hAnsi="Times New Roman" w:cs="Times New Roman"/>
          <w:b/>
          <w:bCs/>
          <w:color w:val="auto"/>
          <w:sz w:val="24"/>
          <w:szCs w:val="24"/>
        </w:rPr>
        <w:lastRenderedPageBreak/>
        <w:t>LAMPIRAN</w:t>
      </w:r>
      <w:bookmarkEnd w:id="192"/>
    </w:p>
    <w:p w14:paraId="52F3A43B" w14:textId="52278653" w:rsidR="00C93D77" w:rsidRPr="001409EA" w:rsidRDefault="001409EA" w:rsidP="001409EA">
      <w:pPr>
        <w:pStyle w:val="Caption"/>
        <w:jc w:val="left"/>
      </w:pPr>
      <w:bookmarkStart w:id="193" w:name="_Toc201983974"/>
      <w:r w:rsidRPr="001409EA">
        <w:t>Lampiran 1</w:t>
      </w:r>
      <w:r>
        <w:t xml:space="preserve">. </w:t>
      </w:r>
      <w:r w:rsidRPr="001409EA">
        <w:fldChar w:fldCharType="begin"/>
      </w:r>
      <w:r w:rsidRPr="001409EA">
        <w:instrText xml:space="preserve"> SEQ Lampiran_1 \* ARABIC </w:instrText>
      </w:r>
      <w:r w:rsidRPr="001409EA">
        <w:fldChar w:fldCharType="separate"/>
      </w:r>
      <w:r w:rsidR="00344D7A">
        <w:rPr>
          <w:noProof/>
        </w:rPr>
        <w:t>1</w:t>
      </w:r>
      <w:r w:rsidRPr="001409EA">
        <w:fldChar w:fldCharType="end"/>
      </w:r>
      <w:r w:rsidRPr="001409EA">
        <w:t xml:space="preserve"> Kuesioner Penelitian</w:t>
      </w:r>
      <w:bookmarkEnd w:id="193"/>
    </w:p>
    <w:p w14:paraId="42C3F6BC" w14:textId="32A22106" w:rsidR="00236290" w:rsidRDefault="00236290" w:rsidP="00236290">
      <w:pPr>
        <w:spacing w:line="360" w:lineRule="auto"/>
        <w:jc w:val="center"/>
        <w:rPr>
          <w:rFonts w:ascii="Times New Roman" w:hAnsi="Times New Roman" w:cs="Times New Roman"/>
          <w:b/>
          <w:bCs/>
          <w:sz w:val="24"/>
          <w:szCs w:val="24"/>
        </w:rPr>
      </w:pPr>
      <w:r w:rsidRPr="00236290">
        <w:rPr>
          <w:rFonts w:ascii="Times New Roman" w:hAnsi="Times New Roman" w:cs="Times New Roman"/>
          <w:b/>
          <w:bCs/>
          <w:sz w:val="24"/>
          <w:szCs w:val="24"/>
        </w:rPr>
        <w:t xml:space="preserve">Pengaruh Pengetahuan Peraturan Pajak, Digitalisasi Layanan Pajak, Kesadaran Wajib Pajak, dan Persepsi Wajib Pajak Terhadap Kepatuhan Wajib Pajak Pengguna </w:t>
      </w:r>
      <w:r w:rsidRPr="00236290">
        <w:rPr>
          <w:rFonts w:ascii="Times New Roman" w:hAnsi="Times New Roman" w:cs="Times New Roman"/>
          <w:b/>
          <w:bCs/>
          <w:i/>
          <w:iCs/>
          <w:sz w:val="24"/>
          <w:szCs w:val="24"/>
        </w:rPr>
        <w:t>E-Commerce</w:t>
      </w:r>
      <w:r w:rsidRPr="00236290">
        <w:rPr>
          <w:rFonts w:ascii="Times New Roman" w:hAnsi="Times New Roman" w:cs="Times New Roman"/>
          <w:b/>
          <w:bCs/>
          <w:sz w:val="24"/>
          <w:szCs w:val="24"/>
        </w:rPr>
        <w:t xml:space="preserve"> di Kalimantan Timur</w:t>
      </w:r>
    </w:p>
    <w:p w14:paraId="3AA5D8C2" w14:textId="7675B69B" w:rsidR="00ED5654" w:rsidRDefault="00A83E57" w:rsidP="00ED5654">
      <w:pPr>
        <w:spacing w:line="360" w:lineRule="auto"/>
        <w:rPr>
          <w:rFonts w:ascii="Times New Roman" w:hAnsi="Times New Roman" w:cs="Times New Roman"/>
          <w:sz w:val="24"/>
          <w:szCs w:val="24"/>
        </w:rPr>
      </w:pPr>
      <w:r>
        <w:rPr>
          <w:rFonts w:ascii="Times New Roman" w:hAnsi="Times New Roman" w:cs="Times New Roman"/>
          <w:sz w:val="24"/>
          <w:szCs w:val="24"/>
        </w:rPr>
        <w:t>Assalamualaikum Wr. Wb</w:t>
      </w:r>
    </w:p>
    <w:p w14:paraId="07BB98DD" w14:textId="7230DF52" w:rsidR="00A83E57" w:rsidRDefault="00A83E57" w:rsidP="00A83E57">
      <w:pPr>
        <w:spacing w:line="360" w:lineRule="auto"/>
        <w:jc w:val="both"/>
        <w:rPr>
          <w:rFonts w:ascii="Times New Roman" w:hAnsi="Times New Roman" w:cs="Times New Roman"/>
          <w:sz w:val="24"/>
          <w:szCs w:val="24"/>
        </w:rPr>
      </w:pPr>
      <w:r w:rsidRPr="00A83E57">
        <w:rPr>
          <w:rFonts w:ascii="Times New Roman" w:hAnsi="Times New Roman" w:cs="Times New Roman"/>
          <w:sz w:val="24"/>
          <w:szCs w:val="24"/>
        </w:rPr>
        <w:t>Saya Ira Choiri, mahasiswa Jurusan Akuntansi Fakultas Ekonomi dan Bisnis Universitas Mulawarman Samarinda, saat ini sedang melakukan penelitian untuk skripsi saya yang berjudul “</w:t>
      </w:r>
      <w:r w:rsidR="0066263F" w:rsidRPr="00A83E57">
        <w:rPr>
          <w:rFonts w:ascii="Times New Roman" w:hAnsi="Times New Roman" w:cs="Times New Roman"/>
          <w:sz w:val="24"/>
          <w:szCs w:val="24"/>
        </w:rPr>
        <w:t xml:space="preserve">Pengaruh Pengetahuan Peraturan Pajak, Digitalisasi Layanan Pajak, Kesadaran Wajib Pajak, Dan Persepsi Wajib Pajak Terhadap Kepatuhan Wajib Pajak Pengguna </w:t>
      </w:r>
      <w:r w:rsidR="0066263F" w:rsidRPr="00A83E57">
        <w:rPr>
          <w:rFonts w:ascii="Times New Roman" w:hAnsi="Times New Roman" w:cs="Times New Roman"/>
          <w:i/>
          <w:iCs/>
          <w:sz w:val="24"/>
          <w:szCs w:val="24"/>
        </w:rPr>
        <w:t>E-Commerce</w:t>
      </w:r>
      <w:r w:rsidR="0066263F" w:rsidRPr="00A83E57">
        <w:rPr>
          <w:rFonts w:ascii="Times New Roman" w:hAnsi="Times New Roman" w:cs="Times New Roman"/>
          <w:sz w:val="24"/>
          <w:szCs w:val="24"/>
        </w:rPr>
        <w:t xml:space="preserve"> </w:t>
      </w:r>
      <w:r w:rsidR="005A49E7" w:rsidRPr="00A83E57">
        <w:rPr>
          <w:rFonts w:ascii="Times New Roman" w:hAnsi="Times New Roman" w:cs="Times New Roman"/>
          <w:sz w:val="24"/>
          <w:szCs w:val="24"/>
        </w:rPr>
        <w:t>di</w:t>
      </w:r>
      <w:r w:rsidR="0066263F" w:rsidRPr="00A83E57">
        <w:rPr>
          <w:rFonts w:ascii="Times New Roman" w:hAnsi="Times New Roman" w:cs="Times New Roman"/>
          <w:sz w:val="24"/>
          <w:szCs w:val="24"/>
        </w:rPr>
        <w:t xml:space="preserve"> Kalimantan Timur</w:t>
      </w:r>
      <w:r w:rsidRPr="00A83E57">
        <w:rPr>
          <w:rFonts w:ascii="Times New Roman" w:hAnsi="Times New Roman" w:cs="Times New Roman"/>
          <w:sz w:val="24"/>
          <w:szCs w:val="24"/>
        </w:rPr>
        <w:t>”</w:t>
      </w:r>
      <w:r>
        <w:rPr>
          <w:rFonts w:ascii="Times New Roman" w:hAnsi="Times New Roman" w:cs="Times New Roman"/>
          <w:sz w:val="24"/>
          <w:szCs w:val="24"/>
        </w:rPr>
        <w:t>.</w:t>
      </w:r>
    </w:p>
    <w:p w14:paraId="35B4C991" w14:textId="1F702251" w:rsidR="00A83E57" w:rsidRDefault="00A83E57" w:rsidP="00A83E57">
      <w:pPr>
        <w:spacing w:line="360" w:lineRule="auto"/>
        <w:jc w:val="both"/>
        <w:rPr>
          <w:rFonts w:ascii="Times New Roman" w:hAnsi="Times New Roman" w:cs="Times New Roman"/>
          <w:sz w:val="24"/>
          <w:szCs w:val="24"/>
        </w:rPr>
      </w:pPr>
      <w:r>
        <w:rPr>
          <w:rFonts w:ascii="Times New Roman" w:hAnsi="Times New Roman" w:cs="Times New Roman"/>
          <w:sz w:val="24"/>
          <w:szCs w:val="24"/>
        </w:rPr>
        <w:t>Sehubungan dengan itu, saya membutuhkan sejumlah data melalui kuesioner ini. Saya memohon kesediaan saudara/i untuk mengisi kuesioner di bawah sesuai dengan yang dialami. Data yang terkumpul</w:t>
      </w:r>
      <w:r w:rsidR="0097211F">
        <w:rPr>
          <w:rFonts w:ascii="Times New Roman" w:hAnsi="Times New Roman" w:cs="Times New Roman"/>
          <w:sz w:val="24"/>
          <w:szCs w:val="24"/>
        </w:rPr>
        <w:t xml:space="preserve"> hanya digunakan untuk kepentingan penelitian dan akan</w:t>
      </w:r>
      <w:r>
        <w:rPr>
          <w:rFonts w:ascii="Times New Roman" w:hAnsi="Times New Roman" w:cs="Times New Roman"/>
          <w:sz w:val="24"/>
          <w:szCs w:val="24"/>
        </w:rPr>
        <w:t xml:space="preserve"> dija</w:t>
      </w:r>
      <w:r w:rsidR="0097211F">
        <w:rPr>
          <w:rFonts w:ascii="Times New Roman" w:hAnsi="Times New Roman" w:cs="Times New Roman"/>
          <w:sz w:val="24"/>
          <w:szCs w:val="24"/>
        </w:rPr>
        <w:t xml:space="preserve">ga </w:t>
      </w:r>
      <w:r>
        <w:rPr>
          <w:rFonts w:ascii="Times New Roman" w:hAnsi="Times New Roman" w:cs="Times New Roman"/>
          <w:sz w:val="24"/>
          <w:szCs w:val="24"/>
        </w:rPr>
        <w:t>keamanannya</w:t>
      </w:r>
      <w:r w:rsidR="0097211F">
        <w:rPr>
          <w:rFonts w:ascii="Times New Roman" w:hAnsi="Times New Roman" w:cs="Times New Roman"/>
          <w:sz w:val="24"/>
          <w:szCs w:val="24"/>
        </w:rPr>
        <w:t xml:space="preserve">. </w:t>
      </w:r>
      <w:r>
        <w:rPr>
          <w:rFonts w:ascii="Times New Roman" w:hAnsi="Times New Roman" w:cs="Times New Roman"/>
          <w:sz w:val="24"/>
          <w:szCs w:val="24"/>
        </w:rPr>
        <w:t>Atas perhatian dan partisipasinya, saya ucapkan terima kasih.</w:t>
      </w:r>
    </w:p>
    <w:p w14:paraId="23E6C17D" w14:textId="66999433" w:rsidR="002356C7" w:rsidRPr="00232722" w:rsidRDefault="00A83E57" w:rsidP="002356C7">
      <w:pPr>
        <w:spacing w:line="360" w:lineRule="auto"/>
        <w:jc w:val="both"/>
        <w:rPr>
          <w:rFonts w:ascii="Times New Roman" w:hAnsi="Times New Roman" w:cs="Times New Roman"/>
          <w:sz w:val="24"/>
          <w:szCs w:val="24"/>
        </w:rPr>
      </w:pPr>
      <w:r>
        <w:rPr>
          <w:rFonts w:ascii="Times New Roman" w:hAnsi="Times New Roman" w:cs="Times New Roman"/>
          <w:sz w:val="24"/>
          <w:szCs w:val="24"/>
        </w:rPr>
        <w:t>Wassalamualaikum Wr. Wb</w:t>
      </w:r>
    </w:p>
    <w:p w14:paraId="34F1447A" w14:textId="4F868848" w:rsidR="0097211F" w:rsidRPr="00232722" w:rsidRDefault="0097211F">
      <w:pPr>
        <w:pStyle w:val="ListParagraph"/>
        <w:numPr>
          <w:ilvl w:val="0"/>
          <w:numId w:val="40"/>
        </w:numPr>
        <w:spacing w:line="360" w:lineRule="auto"/>
        <w:ind w:left="284" w:hanging="284"/>
        <w:rPr>
          <w:rFonts w:ascii="Times New Roman" w:hAnsi="Times New Roman" w:cs="Times New Roman"/>
          <w:sz w:val="24"/>
          <w:szCs w:val="24"/>
        </w:rPr>
      </w:pPr>
      <w:r w:rsidRPr="00232722">
        <w:rPr>
          <w:rFonts w:ascii="Times New Roman" w:hAnsi="Times New Roman" w:cs="Times New Roman"/>
          <w:b/>
          <w:bCs/>
          <w:sz w:val="24"/>
          <w:szCs w:val="24"/>
        </w:rPr>
        <w:t>PETUNJUK PENGISIAN</w:t>
      </w:r>
    </w:p>
    <w:p w14:paraId="26DCD3D7" w14:textId="77777777" w:rsidR="0097211F" w:rsidRPr="00B37E65" w:rsidRDefault="0097211F" w:rsidP="0097211F">
      <w:pPr>
        <w:pStyle w:val="ListParagraph"/>
        <w:spacing w:line="360" w:lineRule="auto"/>
        <w:ind w:left="284"/>
        <w:rPr>
          <w:rFonts w:ascii="Times New Roman" w:hAnsi="Times New Roman" w:cs="Times New Roman"/>
          <w:sz w:val="24"/>
          <w:szCs w:val="24"/>
        </w:rPr>
      </w:pPr>
      <w:r w:rsidRPr="00B37E65">
        <w:rPr>
          <w:rFonts w:ascii="Times New Roman" w:hAnsi="Times New Roman" w:cs="Times New Roman"/>
          <w:sz w:val="24"/>
          <w:szCs w:val="24"/>
        </w:rPr>
        <w:t>Berikan tanda centang (</w:t>
      </w:r>
      <w:r w:rsidRPr="00B37E65">
        <w:rPr>
          <w:rFonts w:ascii="Segoe UI Symbol" w:hAnsi="Segoe UI Symbol" w:cs="Segoe UI Symbol"/>
          <w:sz w:val="24"/>
          <w:szCs w:val="24"/>
        </w:rPr>
        <w:t>✔</w:t>
      </w:r>
      <w:r w:rsidRPr="00B37E65">
        <w:rPr>
          <w:rFonts w:ascii="Times New Roman" w:hAnsi="Times New Roman" w:cs="Times New Roman"/>
          <w:sz w:val="24"/>
          <w:szCs w:val="24"/>
        </w:rPr>
        <w:t xml:space="preserve">) pada kolom skala pengukuran dari setiap pernyataan yang </w:t>
      </w:r>
    </w:p>
    <w:p w14:paraId="00B79894" w14:textId="77777777" w:rsidR="0097211F" w:rsidRPr="00B37E65" w:rsidRDefault="0097211F" w:rsidP="0097211F">
      <w:pPr>
        <w:pStyle w:val="ListParagraph"/>
        <w:spacing w:line="360" w:lineRule="auto"/>
        <w:ind w:left="284"/>
        <w:rPr>
          <w:rFonts w:ascii="Times New Roman" w:hAnsi="Times New Roman" w:cs="Times New Roman"/>
          <w:sz w:val="24"/>
          <w:szCs w:val="24"/>
        </w:rPr>
      </w:pPr>
      <w:r w:rsidRPr="00B37E65">
        <w:rPr>
          <w:rFonts w:ascii="Times New Roman" w:hAnsi="Times New Roman" w:cs="Times New Roman"/>
          <w:sz w:val="24"/>
          <w:szCs w:val="24"/>
        </w:rPr>
        <w:t>tersedia sesuai dengan keadaan yang sebenarnya, dengan keterangan :</w:t>
      </w:r>
    </w:p>
    <w:p w14:paraId="1E652575" w14:textId="741EC293" w:rsidR="0097211F" w:rsidRPr="00B37E65" w:rsidRDefault="0097211F" w:rsidP="0097211F">
      <w:pPr>
        <w:pStyle w:val="ListParagraph"/>
        <w:spacing w:line="360" w:lineRule="auto"/>
        <w:ind w:left="284"/>
        <w:rPr>
          <w:rFonts w:ascii="Times New Roman" w:hAnsi="Times New Roman" w:cs="Times New Roman"/>
          <w:sz w:val="24"/>
          <w:szCs w:val="24"/>
        </w:rPr>
      </w:pPr>
      <w:r w:rsidRPr="00B37E65">
        <w:rPr>
          <w:rFonts w:ascii="Times New Roman" w:hAnsi="Times New Roman" w:cs="Times New Roman"/>
          <w:sz w:val="24"/>
          <w:szCs w:val="24"/>
        </w:rPr>
        <w:t>ST</w:t>
      </w:r>
      <w:r w:rsidR="00B43E58">
        <w:rPr>
          <w:rFonts w:ascii="Times New Roman" w:hAnsi="Times New Roman" w:cs="Times New Roman"/>
          <w:sz w:val="24"/>
          <w:szCs w:val="24"/>
        </w:rPr>
        <w:t>B</w:t>
      </w:r>
      <w:r w:rsidRPr="00B37E65">
        <w:rPr>
          <w:rFonts w:ascii="Times New Roman" w:hAnsi="Times New Roman" w:cs="Times New Roman"/>
          <w:sz w:val="24"/>
          <w:szCs w:val="24"/>
        </w:rPr>
        <w:t xml:space="preserve"> (1)</w:t>
      </w:r>
      <w:r w:rsidRPr="00B37E65">
        <w:rPr>
          <w:rFonts w:ascii="Times New Roman" w:hAnsi="Times New Roman" w:cs="Times New Roman"/>
          <w:sz w:val="24"/>
          <w:szCs w:val="24"/>
        </w:rPr>
        <w:tab/>
        <w:t xml:space="preserve">= Sangat Tidak </w:t>
      </w:r>
      <w:r w:rsidR="00B43E58">
        <w:rPr>
          <w:rFonts w:ascii="Times New Roman" w:hAnsi="Times New Roman" w:cs="Times New Roman"/>
          <w:sz w:val="24"/>
          <w:szCs w:val="24"/>
        </w:rPr>
        <w:t>Baik</w:t>
      </w:r>
    </w:p>
    <w:p w14:paraId="295ABC1E" w14:textId="14F9B017" w:rsidR="0097211F" w:rsidRPr="00B37E65" w:rsidRDefault="0097211F" w:rsidP="0097211F">
      <w:pPr>
        <w:pStyle w:val="ListParagraph"/>
        <w:spacing w:line="360" w:lineRule="auto"/>
        <w:ind w:left="284"/>
        <w:rPr>
          <w:rFonts w:ascii="Times New Roman" w:hAnsi="Times New Roman" w:cs="Times New Roman"/>
          <w:sz w:val="24"/>
          <w:szCs w:val="24"/>
        </w:rPr>
      </w:pPr>
      <w:r w:rsidRPr="00B37E65">
        <w:rPr>
          <w:rFonts w:ascii="Times New Roman" w:hAnsi="Times New Roman" w:cs="Times New Roman"/>
          <w:sz w:val="24"/>
          <w:szCs w:val="24"/>
        </w:rPr>
        <w:t>T</w:t>
      </w:r>
      <w:r w:rsidR="00B43E58">
        <w:rPr>
          <w:rFonts w:ascii="Times New Roman" w:hAnsi="Times New Roman" w:cs="Times New Roman"/>
          <w:sz w:val="24"/>
          <w:szCs w:val="24"/>
        </w:rPr>
        <w:t>B</w:t>
      </w:r>
      <w:r w:rsidRPr="00B37E65">
        <w:rPr>
          <w:rFonts w:ascii="Times New Roman" w:hAnsi="Times New Roman" w:cs="Times New Roman"/>
          <w:sz w:val="24"/>
          <w:szCs w:val="24"/>
        </w:rPr>
        <w:t xml:space="preserve"> (2)</w:t>
      </w:r>
      <w:r w:rsidRPr="00B37E65">
        <w:rPr>
          <w:rFonts w:ascii="Times New Roman" w:hAnsi="Times New Roman" w:cs="Times New Roman"/>
          <w:sz w:val="24"/>
          <w:szCs w:val="24"/>
        </w:rPr>
        <w:tab/>
        <w:t xml:space="preserve">= Tidak </w:t>
      </w:r>
      <w:r w:rsidR="00B43E58">
        <w:rPr>
          <w:rFonts w:ascii="Times New Roman" w:hAnsi="Times New Roman" w:cs="Times New Roman"/>
          <w:sz w:val="24"/>
          <w:szCs w:val="24"/>
        </w:rPr>
        <w:t>Baik</w:t>
      </w:r>
    </w:p>
    <w:p w14:paraId="18EF9C3C" w14:textId="1129BBF3" w:rsidR="0097211F" w:rsidRPr="00B37E65" w:rsidRDefault="00B43E58" w:rsidP="0097211F">
      <w:pPr>
        <w:pStyle w:val="ListParagraph"/>
        <w:spacing w:line="360" w:lineRule="auto"/>
        <w:ind w:left="284"/>
        <w:rPr>
          <w:rFonts w:ascii="Times New Roman" w:hAnsi="Times New Roman" w:cs="Times New Roman"/>
          <w:sz w:val="24"/>
          <w:szCs w:val="24"/>
        </w:rPr>
      </w:pPr>
      <w:r>
        <w:rPr>
          <w:rFonts w:ascii="Times New Roman" w:hAnsi="Times New Roman" w:cs="Times New Roman"/>
          <w:sz w:val="24"/>
          <w:szCs w:val="24"/>
        </w:rPr>
        <w:t>B</w:t>
      </w:r>
      <w:r w:rsidR="0097211F" w:rsidRPr="00B37E65">
        <w:rPr>
          <w:rFonts w:ascii="Times New Roman" w:hAnsi="Times New Roman" w:cs="Times New Roman"/>
          <w:sz w:val="24"/>
          <w:szCs w:val="24"/>
        </w:rPr>
        <w:t xml:space="preserve"> (3)</w:t>
      </w:r>
      <w:r w:rsidR="0097211F" w:rsidRPr="00B37E65">
        <w:rPr>
          <w:rFonts w:ascii="Times New Roman" w:hAnsi="Times New Roman" w:cs="Times New Roman"/>
          <w:sz w:val="24"/>
          <w:szCs w:val="24"/>
        </w:rPr>
        <w:tab/>
        <w:t xml:space="preserve">= </w:t>
      </w:r>
      <w:r>
        <w:rPr>
          <w:rFonts w:ascii="Times New Roman" w:hAnsi="Times New Roman" w:cs="Times New Roman"/>
          <w:sz w:val="24"/>
          <w:szCs w:val="24"/>
        </w:rPr>
        <w:t>Baik</w:t>
      </w:r>
    </w:p>
    <w:p w14:paraId="3B3C58B7" w14:textId="5331B413" w:rsidR="0066263F" w:rsidRDefault="0097211F" w:rsidP="008B0823">
      <w:pPr>
        <w:pStyle w:val="ListParagraph"/>
        <w:spacing w:line="360" w:lineRule="auto"/>
        <w:ind w:left="284"/>
        <w:rPr>
          <w:rFonts w:ascii="Times New Roman" w:hAnsi="Times New Roman" w:cs="Times New Roman"/>
          <w:sz w:val="24"/>
          <w:szCs w:val="24"/>
        </w:rPr>
      </w:pPr>
      <w:r w:rsidRPr="00B37E65">
        <w:rPr>
          <w:rFonts w:ascii="Times New Roman" w:hAnsi="Times New Roman" w:cs="Times New Roman"/>
          <w:sz w:val="24"/>
          <w:szCs w:val="24"/>
        </w:rPr>
        <w:t>S</w:t>
      </w:r>
      <w:r w:rsidR="00B43E58">
        <w:rPr>
          <w:rFonts w:ascii="Times New Roman" w:hAnsi="Times New Roman" w:cs="Times New Roman"/>
          <w:sz w:val="24"/>
          <w:szCs w:val="24"/>
        </w:rPr>
        <w:t>B</w:t>
      </w:r>
      <w:r w:rsidRPr="00B37E65">
        <w:rPr>
          <w:rFonts w:ascii="Times New Roman" w:hAnsi="Times New Roman" w:cs="Times New Roman"/>
          <w:sz w:val="24"/>
          <w:szCs w:val="24"/>
        </w:rPr>
        <w:t xml:space="preserve"> (4)</w:t>
      </w:r>
      <w:r w:rsidRPr="00B37E65">
        <w:rPr>
          <w:rFonts w:ascii="Times New Roman" w:hAnsi="Times New Roman" w:cs="Times New Roman"/>
          <w:sz w:val="24"/>
          <w:szCs w:val="24"/>
        </w:rPr>
        <w:tab/>
        <w:t xml:space="preserve">= Sangat </w:t>
      </w:r>
      <w:r w:rsidR="00B43E58">
        <w:rPr>
          <w:rFonts w:ascii="Times New Roman" w:hAnsi="Times New Roman" w:cs="Times New Roman"/>
          <w:sz w:val="24"/>
          <w:szCs w:val="24"/>
        </w:rPr>
        <w:t>Baik</w:t>
      </w:r>
    </w:p>
    <w:p w14:paraId="16FC28A0" w14:textId="77777777" w:rsidR="008B0823" w:rsidRDefault="008B0823" w:rsidP="008B0823">
      <w:pPr>
        <w:pStyle w:val="ListParagraph"/>
        <w:spacing w:line="360" w:lineRule="auto"/>
        <w:ind w:left="284"/>
        <w:rPr>
          <w:rFonts w:ascii="Times New Roman" w:hAnsi="Times New Roman" w:cs="Times New Roman"/>
          <w:sz w:val="24"/>
          <w:szCs w:val="24"/>
        </w:rPr>
      </w:pPr>
    </w:p>
    <w:p w14:paraId="78A7CF98" w14:textId="77777777" w:rsidR="008B0823" w:rsidRDefault="008B0823" w:rsidP="008B0823">
      <w:pPr>
        <w:pStyle w:val="ListParagraph"/>
        <w:spacing w:line="360" w:lineRule="auto"/>
        <w:ind w:left="284"/>
        <w:rPr>
          <w:rFonts w:ascii="Times New Roman" w:hAnsi="Times New Roman" w:cs="Times New Roman"/>
          <w:sz w:val="24"/>
          <w:szCs w:val="24"/>
        </w:rPr>
      </w:pPr>
    </w:p>
    <w:p w14:paraId="56775BC6" w14:textId="77777777" w:rsidR="008B0823" w:rsidRPr="008B0823" w:rsidRDefault="008B0823" w:rsidP="008B0823">
      <w:pPr>
        <w:pStyle w:val="ListParagraph"/>
        <w:spacing w:line="360" w:lineRule="auto"/>
        <w:ind w:left="284"/>
        <w:rPr>
          <w:rFonts w:ascii="Times New Roman" w:hAnsi="Times New Roman" w:cs="Times New Roman"/>
          <w:sz w:val="24"/>
          <w:szCs w:val="24"/>
        </w:rPr>
      </w:pPr>
    </w:p>
    <w:p w14:paraId="79008C3D" w14:textId="77777777" w:rsidR="0097211F" w:rsidRPr="00B37E65" w:rsidRDefault="0097211F">
      <w:pPr>
        <w:pStyle w:val="ListParagraph"/>
        <w:numPr>
          <w:ilvl w:val="0"/>
          <w:numId w:val="40"/>
        </w:numPr>
        <w:spacing w:line="360" w:lineRule="auto"/>
        <w:ind w:left="284" w:hanging="284"/>
        <w:rPr>
          <w:rFonts w:ascii="Times New Roman" w:hAnsi="Times New Roman" w:cs="Times New Roman"/>
          <w:b/>
          <w:bCs/>
          <w:sz w:val="24"/>
          <w:szCs w:val="24"/>
        </w:rPr>
      </w:pPr>
      <w:r w:rsidRPr="00B37E65">
        <w:rPr>
          <w:rFonts w:ascii="Times New Roman" w:hAnsi="Times New Roman" w:cs="Times New Roman"/>
          <w:b/>
          <w:bCs/>
          <w:sz w:val="24"/>
          <w:szCs w:val="24"/>
        </w:rPr>
        <w:lastRenderedPageBreak/>
        <w:t>IDENTITAS RESPONDEN</w:t>
      </w:r>
    </w:p>
    <w:p w14:paraId="2510EBAF" w14:textId="5D520F69" w:rsidR="0097211F" w:rsidRDefault="0097211F">
      <w:pPr>
        <w:pStyle w:val="ListParagraph"/>
        <w:numPr>
          <w:ilvl w:val="0"/>
          <w:numId w:val="42"/>
        </w:numPr>
        <w:spacing w:line="360" w:lineRule="auto"/>
        <w:ind w:left="709" w:hanging="425"/>
        <w:rPr>
          <w:rFonts w:ascii="Times New Roman" w:hAnsi="Times New Roman" w:cs="Times New Roman"/>
          <w:sz w:val="24"/>
          <w:szCs w:val="24"/>
        </w:rPr>
      </w:pPr>
      <w:r w:rsidRPr="00B37E65">
        <w:rPr>
          <w:rFonts w:ascii="Times New Roman" w:hAnsi="Times New Roman" w:cs="Times New Roman"/>
          <w:sz w:val="24"/>
          <w:szCs w:val="24"/>
        </w:rPr>
        <w:t xml:space="preserve">Nama </w:t>
      </w:r>
      <w:r w:rsidR="007F501C">
        <w:rPr>
          <w:rFonts w:ascii="Times New Roman" w:hAnsi="Times New Roman" w:cs="Times New Roman"/>
          <w:sz w:val="24"/>
          <w:szCs w:val="24"/>
        </w:rPr>
        <w:tab/>
      </w:r>
      <w:r w:rsidR="007F501C">
        <w:rPr>
          <w:rFonts w:ascii="Times New Roman" w:hAnsi="Times New Roman" w:cs="Times New Roman"/>
          <w:sz w:val="24"/>
          <w:szCs w:val="24"/>
        </w:rPr>
        <w:tab/>
      </w:r>
      <w:r w:rsidRPr="00B37E65">
        <w:rPr>
          <w:rFonts w:ascii="Times New Roman" w:hAnsi="Times New Roman" w:cs="Times New Roman"/>
          <w:sz w:val="24"/>
          <w:szCs w:val="24"/>
        </w:rPr>
        <w:tab/>
      </w:r>
      <w:r w:rsidRPr="00B37E65">
        <w:rPr>
          <w:rFonts w:ascii="Times New Roman" w:hAnsi="Times New Roman" w:cs="Times New Roman"/>
          <w:sz w:val="24"/>
          <w:szCs w:val="24"/>
        </w:rPr>
        <w:tab/>
      </w:r>
      <w:r w:rsidRPr="00B37E65">
        <w:rPr>
          <w:rFonts w:ascii="Times New Roman" w:hAnsi="Times New Roman" w:cs="Times New Roman"/>
          <w:sz w:val="24"/>
          <w:szCs w:val="24"/>
        </w:rPr>
        <w:tab/>
        <w:t>:</w:t>
      </w:r>
    </w:p>
    <w:p w14:paraId="40304654" w14:textId="59CEE3A6" w:rsidR="007F501C" w:rsidRPr="00B37E65" w:rsidRDefault="007F501C" w:rsidP="007F501C">
      <w:pPr>
        <w:pStyle w:val="ListParagraph"/>
        <w:spacing w:line="360" w:lineRule="auto"/>
        <w:ind w:left="709"/>
        <w:rPr>
          <w:rFonts w:ascii="Times New Roman" w:hAnsi="Times New Roman" w:cs="Times New Roman"/>
          <w:sz w:val="24"/>
          <w:szCs w:val="24"/>
        </w:rPr>
      </w:pPr>
      <w:r>
        <w:rPr>
          <w:rFonts w:ascii="Times New Roman" w:hAnsi="Times New Roman" w:cs="Times New Roman"/>
          <w:sz w:val="24"/>
          <w:szCs w:val="24"/>
        </w:rPr>
        <w:t>(Nama tidak dilampirkan di skripsi)</w:t>
      </w:r>
    </w:p>
    <w:p w14:paraId="152E653B" w14:textId="77777777" w:rsidR="0097211F" w:rsidRPr="00B37E65" w:rsidRDefault="0097211F">
      <w:pPr>
        <w:pStyle w:val="ListParagraph"/>
        <w:numPr>
          <w:ilvl w:val="0"/>
          <w:numId w:val="42"/>
        </w:numPr>
        <w:spacing w:line="360" w:lineRule="auto"/>
        <w:ind w:left="709" w:hanging="425"/>
        <w:rPr>
          <w:rFonts w:ascii="Times New Roman" w:hAnsi="Times New Roman" w:cs="Times New Roman"/>
          <w:sz w:val="24"/>
          <w:szCs w:val="24"/>
        </w:rPr>
      </w:pPr>
      <w:r w:rsidRPr="00B37E65">
        <w:rPr>
          <w:rFonts w:ascii="Times New Roman" w:hAnsi="Times New Roman" w:cs="Times New Roman"/>
          <w:sz w:val="24"/>
          <w:szCs w:val="24"/>
        </w:rPr>
        <w:t>Nama Usaha</w:t>
      </w:r>
      <w:r w:rsidRPr="00B37E65">
        <w:rPr>
          <w:rFonts w:ascii="Times New Roman" w:hAnsi="Times New Roman" w:cs="Times New Roman"/>
          <w:sz w:val="24"/>
          <w:szCs w:val="24"/>
        </w:rPr>
        <w:tab/>
      </w:r>
      <w:r w:rsidRPr="00B37E65">
        <w:rPr>
          <w:rFonts w:ascii="Times New Roman" w:hAnsi="Times New Roman" w:cs="Times New Roman"/>
          <w:sz w:val="24"/>
          <w:szCs w:val="24"/>
        </w:rPr>
        <w:tab/>
      </w:r>
      <w:r w:rsidRPr="00B37E65">
        <w:rPr>
          <w:rFonts w:ascii="Times New Roman" w:hAnsi="Times New Roman" w:cs="Times New Roman"/>
          <w:sz w:val="24"/>
          <w:szCs w:val="24"/>
        </w:rPr>
        <w:tab/>
      </w:r>
      <w:r w:rsidRPr="00B37E65">
        <w:rPr>
          <w:rFonts w:ascii="Times New Roman" w:hAnsi="Times New Roman" w:cs="Times New Roman"/>
          <w:sz w:val="24"/>
          <w:szCs w:val="24"/>
        </w:rPr>
        <w:tab/>
        <w:t>:</w:t>
      </w:r>
    </w:p>
    <w:p w14:paraId="2FEE34F1" w14:textId="77777777" w:rsidR="0097211F" w:rsidRPr="00B37E65" w:rsidRDefault="0097211F">
      <w:pPr>
        <w:pStyle w:val="ListParagraph"/>
        <w:numPr>
          <w:ilvl w:val="0"/>
          <w:numId w:val="42"/>
        </w:numPr>
        <w:spacing w:line="360" w:lineRule="auto"/>
        <w:ind w:left="709" w:hanging="425"/>
        <w:rPr>
          <w:rFonts w:ascii="Times New Roman" w:hAnsi="Times New Roman" w:cs="Times New Roman"/>
          <w:sz w:val="24"/>
          <w:szCs w:val="24"/>
        </w:rPr>
      </w:pPr>
      <w:r w:rsidRPr="00B37E65">
        <w:rPr>
          <w:rFonts w:ascii="Times New Roman" w:hAnsi="Times New Roman" w:cs="Times New Roman"/>
          <w:sz w:val="24"/>
          <w:szCs w:val="24"/>
        </w:rPr>
        <w:t>Jenis Kelamin</w:t>
      </w:r>
      <w:r w:rsidRPr="00B37E65">
        <w:rPr>
          <w:rFonts w:ascii="Times New Roman" w:hAnsi="Times New Roman" w:cs="Times New Roman"/>
          <w:sz w:val="24"/>
          <w:szCs w:val="24"/>
        </w:rPr>
        <w:tab/>
      </w:r>
      <w:r w:rsidRPr="00B37E65">
        <w:rPr>
          <w:rFonts w:ascii="Times New Roman" w:hAnsi="Times New Roman" w:cs="Times New Roman"/>
          <w:sz w:val="24"/>
          <w:szCs w:val="24"/>
        </w:rPr>
        <w:tab/>
      </w:r>
      <w:r w:rsidRPr="00B37E65">
        <w:rPr>
          <w:rFonts w:ascii="Times New Roman" w:hAnsi="Times New Roman" w:cs="Times New Roman"/>
          <w:sz w:val="24"/>
          <w:szCs w:val="24"/>
        </w:rPr>
        <w:tab/>
      </w:r>
      <w:r w:rsidRPr="00B37E65">
        <w:rPr>
          <w:rFonts w:ascii="Times New Roman" w:hAnsi="Times New Roman" w:cs="Times New Roman"/>
          <w:sz w:val="24"/>
          <w:szCs w:val="24"/>
        </w:rPr>
        <w:tab/>
        <w:t>:</w:t>
      </w:r>
    </w:p>
    <w:p w14:paraId="6071D758" w14:textId="77777777" w:rsidR="0097211F" w:rsidRPr="00B37E65" w:rsidRDefault="0097211F" w:rsidP="0097211F">
      <w:pPr>
        <w:pStyle w:val="ListParagraph"/>
        <w:spacing w:line="360" w:lineRule="auto"/>
        <w:ind w:left="709"/>
        <w:rPr>
          <w:rFonts w:ascii="Times New Roman" w:hAnsi="Times New Roman" w:cs="Times New Roman"/>
          <w:sz w:val="24"/>
          <w:szCs w:val="24"/>
        </w:rPr>
      </w:pPr>
      <w:r w:rsidRPr="00B37E65">
        <w:rPr>
          <w:rFonts w:ascii="Times New Roman" w:hAnsi="Times New Roman" w:cs="Times New Roman"/>
          <w:sz w:val="24"/>
          <w:szCs w:val="24"/>
        </w:rPr>
        <w:t>□ Pria</w:t>
      </w:r>
      <w:r w:rsidRPr="00B37E65">
        <w:rPr>
          <w:rFonts w:ascii="Times New Roman" w:hAnsi="Times New Roman" w:cs="Times New Roman"/>
          <w:sz w:val="24"/>
          <w:szCs w:val="24"/>
        </w:rPr>
        <w:tab/>
      </w:r>
    </w:p>
    <w:p w14:paraId="0A5F23FD" w14:textId="77777777" w:rsidR="0097211F" w:rsidRPr="00B37E65" w:rsidRDefault="0097211F" w:rsidP="0097211F">
      <w:pPr>
        <w:pStyle w:val="ListParagraph"/>
        <w:spacing w:line="360" w:lineRule="auto"/>
        <w:ind w:left="709"/>
        <w:rPr>
          <w:rFonts w:ascii="Times New Roman" w:hAnsi="Times New Roman" w:cs="Times New Roman"/>
          <w:sz w:val="24"/>
          <w:szCs w:val="24"/>
        </w:rPr>
      </w:pPr>
      <w:r w:rsidRPr="00B37E65">
        <w:rPr>
          <w:rFonts w:ascii="Times New Roman" w:hAnsi="Times New Roman" w:cs="Times New Roman"/>
          <w:sz w:val="24"/>
          <w:szCs w:val="24"/>
        </w:rPr>
        <w:t>□ Wanita</w:t>
      </w:r>
    </w:p>
    <w:p w14:paraId="7EF44C4A" w14:textId="77777777" w:rsidR="0097211F" w:rsidRPr="00B37E65" w:rsidRDefault="0097211F">
      <w:pPr>
        <w:pStyle w:val="ListParagraph"/>
        <w:numPr>
          <w:ilvl w:val="0"/>
          <w:numId w:val="42"/>
        </w:numPr>
        <w:spacing w:line="360" w:lineRule="auto"/>
        <w:ind w:left="709" w:hanging="425"/>
        <w:rPr>
          <w:rFonts w:ascii="Times New Roman" w:hAnsi="Times New Roman" w:cs="Times New Roman"/>
          <w:sz w:val="24"/>
          <w:szCs w:val="24"/>
        </w:rPr>
      </w:pPr>
      <w:r w:rsidRPr="00B37E65">
        <w:rPr>
          <w:rFonts w:ascii="Times New Roman" w:hAnsi="Times New Roman" w:cs="Times New Roman"/>
          <w:sz w:val="24"/>
          <w:szCs w:val="24"/>
        </w:rPr>
        <w:t>Domisili</w:t>
      </w:r>
      <w:r w:rsidRPr="00B37E65">
        <w:rPr>
          <w:rFonts w:ascii="Times New Roman" w:hAnsi="Times New Roman" w:cs="Times New Roman"/>
          <w:sz w:val="24"/>
          <w:szCs w:val="24"/>
        </w:rPr>
        <w:tab/>
      </w:r>
      <w:r w:rsidRPr="00B37E65">
        <w:rPr>
          <w:rFonts w:ascii="Times New Roman" w:hAnsi="Times New Roman" w:cs="Times New Roman"/>
          <w:sz w:val="24"/>
          <w:szCs w:val="24"/>
        </w:rPr>
        <w:tab/>
      </w:r>
      <w:r w:rsidRPr="00B37E65">
        <w:rPr>
          <w:rFonts w:ascii="Times New Roman" w:hAnsi="Times New Roman" w:cs="Times New Roman"/>
          <w:sz w:val="24"/>
          <w:szCs w:val="24"/>
        </w:rPr>
        <w:tab/>
      </w:r>
      <w:r w:rsidRPr="00B37E65">
        <w:rPr>
          <w:rFonts w:ascii="Times New Roman" w:hAnsi="Times New Roman" w:cs="Times New Roman"/>
          <w:sz w:val="24"/>
          <w:szCs w:val="24"/>
        </w:rPr>
        <w:tab/>
        <w:t>:</w:t>
      </w:r>
    </w:p>
    <w:p w14:paraId="7D1FB99A" w14:textId="77777777" w:rsidR="0097211F" w:rsidRPr="00B37E65" w:rsidRDefault="0097211F" w:rsidP="0097211F">
      <w:pPr>
        <w:pStyle w:val="ListParagraph"/>
        <w:spacing w:line="360" w:lineRule="auto"/>
        <w:ind w:left="709"/>
        <w:rPr>
          <w:rFonts w:ascii="Times New Roman" w:hAnsi="Times New Roman" w:cs="Times New Roman"/>
          <w:sz w:val="24"/>
          <w:szCs w:val="24"/>
        </w:rPr>
      </w:pPr>
      <w:r w:rsidRPr="00B37E65">
        <w:rPr>
          <w:rFonts w:ascii="Times New Roman" w:hAnsi="Times New Roman" w:cs="Times New Roman"/>
          <w:sz w:val="24"/>
          <w:szCs w:val="24"/>
        </w:rPr>
        <w:t>(Cukup Kabupaten/Kota)</w:t>
      </w:r>
    </w:p>
    <w:p w14:paraId="45203990" w14:textId="77777777" w:rsidR="0097211F" w:rsidRPr="00B37E65" w:rsidRDefault="0097211F">
      <w:pPr>
        <w:pStyle w:val="ListParagraph"/>
        <w:numPr>
          <w:ilvl w:val="0"/>
          <w:numId w:val="42"/>
        </w:numPr>
        <w:spacing w:line="360" w:lineRule="auto"/>
        <w:ind w:left="709" w:hanging="425"/>
        <w:rPr>
          <w:rFonts w:ascii="Times New Roman" w:hAnsi="Times New Roman" w:cs="Times New Roman"/>
          <w:sz w:val="24"/>
          <w:szCs w:val="24"/>
        </w:rPr>
      </w:pPr>
      <w:r w:rsidRPr="00B37E65">
        <w:rPr>
          <w:rFonts w:ascii="Times New Roman" w:hAnsi="Times New Roman" w:cs="Times New Roman"/>
          <w:i/>
          <w:iCs/>
          <w:sz w:val="24"/>
          <w:szCs w:val="24"/>
        </w:rPr>
        <w:t xml:space="preserve">Platform </w:t>
      </w:r>
      <w:r w:rsidRPr="00B37E65">
        <w:rPr>
          <w:rFonts w:ascii="Times New Roman" w:hAnsi="Times New Roman" w:cs="Times New Roman"/>
          <w:sz w:val="24"/>
          <w:szCs w:val="24"/>
        </w:rPr>
        <w:t xml:space="preserve">Transaksi </w:t>
      </w:r>
      <w:r w:rsidRPr="00B37E65">
        <w:rPr>
          <w:rFonts w:ascii="Times New Roman" w:hAnsi="Times New Roman" w:cs="Times New Roman"/>
          <w:i/>
          <w:iCs/>
          <w:sz w:val="24"/>
          <w:szCs w:val="24"/>
        </w:rPr>
        <w:t>E-Commerce</w:t>
      </w:r>
      <w:r w:rsidRPr="00B37E65">
        <w:rPr>
          <w:rFonts w:ascii="Times New Roman" w:hAnsi="Times New Roman" w:cs="Times New Roman"/>
          <w:i/>
          <w:iCs/>
          <w:sz w:val="24"/>
          <w:szCs w:val="24"/>
        </w:rPr>
        <w:tab/>
      </w:r>
      <w:r w:rsidRPr="00B37E65">
        <w:rPr>
          <w:rFonts w:ascii="Times New Roman" w:hAnsi="Times New Roman" w:cs="Times New Roman"/>
          <w:sz w:val="24"/>
          <w:szCs w:val="24"/>
        </w:rPr>
        <w:t>:</w:t>
      </w:r>
    </w:p>
    <w:p w14:paraId="004D2375" w14:textId="77777777" w:rsidR="0097211F" w:rsidRPr="00B37E65" w:rsidRDefault="0097211F" w:rsidP="0097211F">
      <w:pPr>
        <w:pStyle w:val="ListParagraph"/>
        <w:spacing w:line="360" w:lineRule="auto"/>
        <w:ind w:left="709"/>
        <w:rPr>
          <w:rFonts w:ascii="Times New Roman" w:hAnsi="Times New Roman" w:cs="Times New Roman"/>
          <w:sz w:val="24"/>
          <w:szCs w:val="24"/>
        </w:rPr>
      </w:pPr>
      <w:r w:rsidRPr="00B37E65">
        <w:rPr>
          <w:rFonts w:ascii="Times New Roman" w:hAnsi="Times New Roman" w:cs="Times New Roman"/>
          <w:sz w:val="24"/>
          <w:szCs w:val="24"/>
        </w:rPr>
        <w:t>□ Shopee</w:t>
      </w:r>
    </w:p>
    <w:p w14:paraId="2A55E053" w14:textId="77777777" w:rsidR="0097211F" w:rsidRPr="00B37E65" w:rsidRDefault="0097211F" w:rsidP="0097211F">
      <w:pPr>
        <w:pStyle w:val="ListParagraph"/>
        <w:spacing w:line="360" w:lineRule="auto"/>
        <w:ind w:left="709"/>
        <w:rPr>
          <w:rFonts w:ascii="Times New Roman" w:hAnsi="Times New Roman" w:cs="Times New Roman"/>
          <w:sz w:val="24"/>
          <w:szCs w:val="24"/>
        </w:rPr>
      </w:pPr>
      <w:r w:rsidRPr="00B37E65">
        <w:rPr>
          <w:rFonts w:ascii="Times New Roman" w:hAnsi="Times New Roman" w:cs="Times New Roman"/>
          <w:sz w:val="24"/>
          <w:szCs w:val="24"/>
        </w:rPr>
        <w:t>□ Tiktok Shop</w:t>
      </w:r>
    </w:p>
    <w:p w14:paraId="3B8B990F" w14:textId="77777777" w:rsidR="0097211F" w:rsidRPr="00B37E65" w:rsidRDefault="0097211F" w:rsidP="0097211F">
      <w:pPr>
        <w:pStyle w:val="ListParagraph"/>
        <w:spacing w:line="360" w:lineRule="auto"/>
        <w:ind w:left="709"/>
        <w:rPr>
          <w:rFonts w:ascii="Times New Roman" w:hAnsi="Times New Roman" w:cs="Times New Roman"/>
          <w:sz w:val="24"/>
          <w:szCs w:val="24"/>
        </w:rPr>
      </w:pPr>
      <w:r w:rsidRPr="00B37E65">
        <w:rPr>
          <w:rFonts w:ascii="Times New Roman" w:hAnsi="Times New Roman" w:cs="Times New Roman"/>
          <w:sz w:val="24"/>
          <w:szCs w:val="24"/>
        </w:rPr>
        <w:t>□ Lazada</w:t>
      </w:r>
    </w:p>
    <w:p w14:paraId="757BB28E" w14:textId="77777777" w:rsidR="0097211F" w:rsidRPr="00B37E65" w:rsidRDefault="0097211F" w:rsidP="0097211F">
      <w:pPr>
        <w:pStyle w:val="ListParagraph"/>
        <w:spacing w:line="360" w:lineRule="auto"/>
        <w:ind w:left="709"/>
        <w:rPr>
          <w:rFonts w:ascii="Times New Roman" w:hAnsi="Times New Roman" w:cs="Times New Roman"/>
          <w:sz w:val="24"/>
          <w:szCs w:val="24"/>
        </w:rPr>
      </w:pPr>
      <w:r w:rsidRPr="00B37E65">
        <w:rPr>
          <w:rFonts w:ascii="Times New Roman" w:hAnsi="Times New Roman" w:cs="Times New Roman"/>
          <w:sz w:val="24"/>
          <w:szCs w:val="24"/>
        </w:rPr>
        <w:t>□ Instagram</w:t>
      </w:r>
    </w:p>
    <w:p w14:paraId="257DF72F" w14:textId="77777777" w:rsidR="0097211F" w:rsidRPr="00B37E65" w:rsidRDefault="0097211F" w:rsidP="0097211F">
      <w:pPr>
        <w:pStyle w:val="ListParagraph"/>
        <w:spacing w:line="360" w:lineRule="auto"/>
        <w:ind w:left="709"/>
        <w:rPr>
          <w:rFonts w:ascii="Times New Roman" w:hAnsi="Times New Roman" w:cs="Times New Roman"/>
          <w:sz w:val="24"/>
          <w:szCs w:val="24"/>
        </w:rPr>
      </w:pPr>
      <w:r w:rsidRPr="00B37E65">
        <w:rPr>
          <w:rFonts w:ascii="Times New Roman" w:hAnsi="Times New Roman" w:cs="Times New Roman"/>
          <w:sz w:val="24"/>
          <w:szCs w:val="24"/>
        </w:rPr>
        <w:t>□ Marketplace Facebook</w:t>
      </w:r>
    </w:p>
    <w:p w14:paraId="6C809AD1" w14:textId="77777777" w:rsidR="0097211F" w:rsidRPr="00B37E65" w:rsidRDefault="0097211F">
      <w:pPr>
        <w:pStyle w:val="ListParagraph"/>
        <w:numPr>
          <w:ilvl w:val="0"/>
          <w:numId w:val="42"/>
        </w:numPr>
        <w:spacing w:line="360" w:lineRule="auto"/>
        <w:ind w:left="709" w:hanging="425"/>
        <w:rPr>
          <w:rFonts w:ascii="Times New Roman" w:hAnsi="Times New Roman" w:cs="Times New Roman"/>
          <w:sz w:val="24"/>
          <w:szCs w:val="24"/>
        </w:rPr>
      </w:pPr>
      <w:r w:rsidRPr="00B37E65">
        <w:rPr>
          <w:rFonts w:ascii="Times New Roman" w:hAnsi="Times New Roman" w:cs="Times New Roman"/>
          <w:sz w:val="24"/>
          <w:szCs w:val="24"/>
        </w:rPr>
        <w:t>Memiliki NPWP (Nomor Pokok Wajib Pajak)</w:t>
      </w:r>
    </w:p>
    <w:p w14:paraId="1CC02E7A" w14:textId="77777777" w:rsidR="0097211F" w:rsidRPr="00B37E65" w:rsidRDefault="0097211F" w:rsidP="0097211F">
      <w:pPr>
        <w:pStyle w:val="ListParagraph"/>
        <w:spacing w:line="360" w:lineRule="auto"/>
        <w:ind w:left="709"/>
        <w:rPr>
          <w:rFonts w:ascii="Times New Roman" w:hAnsi="Times New Roman" w:cs="Times New Roman"/>
          <w:sz w:val="24"/>
          <w:szCs w:val="24"/>
        </w:rPr>
      </w:pPr>
      <w:r w:rsidRPr="00B37E65">
        <w:rPr>
          <w:rFonts w:ascii="Times New Roman" w:hAnsi="Times New Roman" w:cs="Times New Roman"/>
          <w:sz w:val="24"/>
          <w:szCs w:val="24"/>
        </w:rPr>
        <w:t>□ Ya</w:t>
      </w:r>
    </w:p>
    <w:p w14:paraId="2BB5EC88" w14:textId="7EFFAE7D" w:rsidR="007F501C" w:rsidRPr="002356C7" w:rsidRDefault="0097211F" w:rsidP="002356C7">
      <w:pPr>
        <w:pStyle w:val="ListParagraph"/>
        <w:spacing w:line="360" w:lineRule="auto"/>
        <w:ind w:left="709"/>
        <w:rPr>
          <w:rFonts w:ascii="Times New Roman" w:hAnsi="Times New Roman" w:cs="Times New Roman"/>
          <w:sz w:val="24"/>
          <w:szCs w:val="24"/>
        </w:rPr>
      </w:pPr>
      <w:r w:rsidRPr="00B37E65">
        <w:rPr>
          <w:rFonts w:ascii="Times New Roman" w:hAnsi="Times New Roman" w:cs="Times New Roman"/>
          <w:sz w:val="24"/>
          <w:szCs w:val="24"/>
        </w:rPr>
        <w:t>□ Tidak</w:t>
      </w:r>
    </w:p>
    <w:p w14:paraId="17BE176D" w14:textId="77777777" w:rsidR="007F501C" w:rsidRPr="00B37E65" w:rsidRDefault="007F501C" w:rsidP="0097211F">
      <w:pPr>
        <w:pStyle w:val="ListParagraph"/>
        <w:spacing w:line="360" w:lineRule="auto"/>
        <w:ind w:left="709"/>
        <w:rPr>
          <w:rFonts w:ascii="Times New Roman" w:hAnsi="Times New Roman" w:cs="Times New Roman"/>
          <w:sz w:val="24"/>
          <w:szCs w:val="24"/>
        </w:rPr>
      </w:pPr>
    </w:p>
    <w:p w14:paraId="2EA16A55" w14:textId="77777777" w:rsidR="0097211F" w:rsidRPr="00B37E65" w:rsidRDefault="0097211F">
      <w:pPr>
        <w:pStyle w:val="ListParagraph"/>
        <w:numPr>
          <w:ilvl w:val="0"/>
          <w:numId w:val="40"/>
        </w:numPr>
        <w:spacing w:line="360" w:lineRule="auto"/>
        <w:ind w:left="284" w:hanging="284"/>
        <w:rPr>
          <w:rFonts w:ascii="Times New Roman" w:hAnsi="Times New Roman" w:cs="Times New Roman"/>
          <w:b/>
          <w:bCs/>
          <w:sz w:val="24"/>
          <w:szCs w:val="24"/>
        </w:rPr>
      </w:pPr>
      <w:r w:rsidRPr="00B37E65">
        <w:rPr>
          <w:rFonts w:ascii="Times New Roman" w:hAnsi="Times New Roman" w:cs="Times New Roman"/>
          <w:b/>
          <w:bCs/>
          <w:sz w:val="24"/>
          <w:szCs w:val="24"/>
        </w:rPr>
        <w:t>PERNYATAAN</w:t>
      </w:r>
    </w:p>
    <w:p w14:paraId="017918A6" w14:textId="77777777" w:rsidR="0097211F" w:rsidRPr="00B37E65" w:rsidRDefault="0097211F">
      <w:pPr>
        <w:pStyle w:val="ListParagraph"/>
        <w:numPr>
          <w:ilvl w:val="0"/>
          <w:numId w:val="41"/>
        </w:numPr>
        <w:spacing w:line="360" w:lineRule="auto"/>
        <w:rPr>
          <w:rFonts w:ascii="Times New Roman" w:hAnsi="Times New Roman" w:cs="Times New Roman"/>
          <w:b/>
          <w:bCs/>
          <w:sz w:val="24"/>
          <w:szCs w:val="24"/>
        </w:rPr>
      </w:pPr>
      <w:r w:rsidRPr="00B37E65">
        <w:rPr>
          <w:rFonts w:ascii="Times New Roman" w:hAnsi="Times New Roman" w:cs="Times New Roman"/>
          <w:b/>
          <w:bCs/>
          <w:sz w:val="24"/>
          <w:szCs w:val="24"/>
        </w:rPr>
        <w:t>Variabel Pengetahuan Peraturan Pajak (X1)</w:t>
      </w:r>
    </w:p>
    <w:tbl>
      <w:tblPr>
        <w:tblStyle w:val="TableGrid"/>
        <w:tblW w:w="8648" w:type="dxa"/>
        <w:tblInd w:w="-289" w:type="dxa"/>
        <w:tblLayout w:type="fixed"/>
        <w:tblLook w:val="04A0" w:firstRow="1" w:lastRow="0" w:firstColumn="1" w:lastColumn="0" w:noHBand="0" w:noVBand="1"/>
      </w:tblPr>
      <w:tblGrid>
        <w:gridCol w:w="568"/>
        <w:gridCol w:w="5670"/>
        <w:gridCol w:w="709"/>
        <w:gridCol w:w="567"/>
        <w:gridCol w:w="567"/>
        <w:gridCol w:w="567"/>
      </w:tblGrid>
      <w:tr w:rsidR="007F501C" w:rsidRPr="00F05173" w14:paraId="70729487" w14:textId="77777777" w:rsidTr="007F501C">
        <w:tc>
          <w:tcPr>
            <w:tcW w:w="568" w:type="dxa"/>
          </w:tcPr>
          <w:p w14:paraId="1DB33CA6"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No</w:t>
            </w:r>
          </w:p>
        </w:tc>
        <w:tc>
          <w:tcPr>
            <w:tcW w:w="5670" w:type="dxa"/>
          </w:tcPr>
          <w:p w14:paraId="002A6375"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Pernyataan</w:t>
            </w:r>
          </w:p>
        </w:tc>
        <w:tc>
          <w:tcPr>
            <w:tcW w:w="709" w:type="dxa"/>
          </w:tcPr>
          <w:p w14:paraId="7536327D" w14:textId="695DC3C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ST</w:t>
            </w:r>
            <w:r w:rsidR="002F485E" w:rsidRPr="00F05173">
              <w:rPr>
                <w:rFonts w:ascii="Times New Roman" w:hAnsi="Times New Roman" w:cs="Times New Roman"/>
                <w:b/>
                <w:bCs/>
                <w:sz w:val="24"/>
                <w:szCs w:val="24"/>
              </w:rPr>
              <w:t>B</w:t>
            </w:r>
          </w:p>
          <w:p w14:paraId="3B3BE9B3"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(1)</w:t>
            </w:r>
          </w:p>
        </w:tc>
        <w:tc>
          <w:tcPr>
            <w:tcW w:w="567" w:type="dxa"/>
          </w:tcPr>
          <w:p w14:paraId="04814116" w14:textId="4089F732"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T</w:t>
            </w:r>
            <w:r w:rsidR="002F485E" w:rsidRPr="00F05173">
              <w:rPr>
                <w:rFonts w:ascii="Times New Roman" w:hAnsi="Times New Roman" w:cs="Times New Roman"/>
                <w:b/>
                <w:bCs/>
                <w:sz w:val="24"/>
                <w:szCs w:val="24"/>
              </w:rPr>
              <w:t>B</w:t>
            </w:r>
          </w:p>
          <w:p w14:paraId="6DAAA049"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(2)</w:t>
            </w:r>
          </w:p>
        </w:tc>
        <w:tc>
          <w:tcPr>
            <w:tcW w:w="567" w:type="dxa"/>
          </w:tcPr>
          <w:p w14:paraId="45D412AC" w14:textId="462C2AAD" w:rsidR="0097211F" w:rsidRPr="00F05173" w:rsidRDefault="002F485E"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B</w:t>
            </w:r>
          </w:p>
          <w:p w14:paraId="73DD1797"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(3)</w:t>
            </w:r>
          </w:p>
        </w:tc>
        <w:tc>
          <w:tcPr>
            <w:tcW w:w="567" w:type="dxa"/>
          </w:tcPr>
          <w:p w14:paraId="03DEE429" w14:textId="4156305F"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S</w:t>
            </w:r>
            <w:r w:rsidR="002F485E" w:rsidRPr="00F05173">
              <w:rPr>
                <w:rFonts w:ascii="Times New Roman" w:hAnsi="Times New Roman" w:cs="Times New Roman"/>
                <w:b/>
                <w:bCs/>
                <w:sz w:val="24"/>
                <w:szCs w:val="24"/>
              </w:rPr>
              <w:t>B</w:t>
            </w:r>
          </w:p>
          <w:p w14:paraId="18E3A661"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(4)</w:t>
            </w:r>
          </w:p>
        </w:tc>
      </w:tr>
      <w:tr w:rsidR="007F501C" w:rsidRPr="00F05173" w14:paraId="4EB09E9E" w14:textId="77777777" w:rsidTr="00F05173">
        <w:trPr>
          <w:trHeight w:val="643"/>
        </w:trPr>
        <w:tc>
          <w:tcPr>
            <w:tcW w:w="568" w:type="dxa"/>
          </w:tcPr>
          <w:p w14:paraId="76B8EF35"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1.</w:t>
            </w:r>
          </w:p>
        </w:tc>
        <w:tc>
          <w:tcPr>
            <w:tcW w:w="5670" w:type="dxa"/>
          </w:tcPr>
          <w:p w14:paraId="2FBDC150" w14:textId="2C7EB8B8" w:rsidR="0097211F" w:rsidRPr="00F05173" w:rsidRDefault="00F75347" w:rsidP="00F05173">
            <w:pPr>
              <w:jc w:val="both"/>
              <w:rPr>
                <w:rFonts w:ascii="Times New Roman" w:hAnsi="Times New Roman" w:cs="Times New Roman"/>
                <w:sz w:val="24"/>
                <w:szCs w:val="24"/>
              </w:rPr>
            </w:pPr>
            <w:r>
              <w:rPr>
                <w:rFonts w:ascii="Times New Roman" w:hAnsi="Times New Roman" w:cs="Times New Roman"/>
                <w:sz w:val="24"/>
                <w:szCs w:val="24"/>
              </w:rPr>
              <w:t xml:space="preserve">Mampu </w:t>
            </w:r>
            <w:r w:rsidR="00F05173" w:rsidRPr="00F05173">
              <w:rPr>
                <w:rFonts w:ascii="Times New Roman" w:hAnsi="Times New Roman" w:cs="Times New Roman"/>
                <w:sz w:val="24"/>
                <w:szCs w:val="24"/>
              </w:rPr>
              <w:t xml:space="preserve">memahami </w:t>
            </w:r>
            <w:r>
              <w:rPr>
                <w:rFonts w:ascii="Times New Roman" w:hAnsi="Times New Roman" w:cs="Times New Roman"/>
                <w:sz w:val="24"/>
                <w:szCs w:val="24"/>
              </w:rPr>
              <w:t xml:space="preserve">dan menjelaskan </w:t>
            </w:r>
            <w:r w:rsidR="00F05173" w:rsidRPr="00F05173">
              <w:rPr>
                <w:rFonts w:ascii="Times New Roman" w:hAnsi="Times New Roman" w:cs="Times New Roman"/>
                <w:sz w:val="24"/>
                <w:szCs w:val="24"/>
              </w:rPr>
              <w:t>peraturan perpajakan serta dampak dan konsekuensinya</w:t>
            </w:r>
            <w:r w:rsidR="00F05173">
              <w:rPr>
                <w:rFonts w:ascii="Times New Roman" w:hAnsi="Times New Roman" w:cs="Times New Roman"/>
                <w:sz w:val="24"/>
                <w:szCs w:val="24"/>
              </w:rPr>
              <w:t>.</w:t>
            </w:r>
          </w:p>
        </w:tc>
        <w:tc>
          <w:tcPr>
            <w:tcW w:w="709" w:type="dxa"/>
          </w:tcPr>
          <w:p w14:paraId="1DADD3AF"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309EAE34"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528DBB42"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2255BFED"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r w:rsidR="007F501C" w:rsidRPr="00F05173" w14:paraId="7E8752B7" w14:textId="77777777" w:rsidTr="00F05173">
        <w:trPr>
          <w:trHeight w:val="695"/>
        </w:trPr>
        <w:tc>
          <w:tcPr>
            <w:tcW w:w="568" w:type="dxa"/>
          </w:tcPr>
          <w:p w14:paraId="68C20417"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2.</w:t>
            </w:r>
          </w:p>
        </w:tc>
        <w:tc>
          <w:tcPr>
            <w:tcW w:w="5670" w:type="dxa"/>
          </w:tcPr>
          <w:p w14:paraId="7623C762" w14:textId="4114BF12" w:rsidR="0097211F" w:rsidRPr="00F05173" w:rsidRDefault="00F75347" w:rsidP="00F05173">
            <w:pPr>
              <w:jc w:val="both"/>
              <w:rPr>
                <w:rFonts w:ascii="Times New Roman" w:hAnsi="Times New Roman" w:cs="Times New Roman"/>
                <w:sz w:val="24"/>
                <w:szCs w:val="24"/>
              </w:rPr>
            </w:pPr>
            <w:r>
              <w:rPr>
                <w:rFonts w:ascii="Times New Roman" w:hAnsi="Times New Roman" w:cs="Times New Roman"/>
                <w:sz w:val="24"/>
                <w:szCs w:val="24"/>
              </w:rPr>
              <w:t>Mampu</w:t>
            </w:r>
            <w:r w:rsidR="00F05173" w:rsidRPr="00F05173">
              <w:rPr>
                <w:rFonts w:ascii="Times New Roman" w:hAnsi="Times New Roman" w:cs="Times New Roman"/>
                <w:sz w:val="24"/>
                <w:szCs w:val="24"/>
              </w:rPr>
              <w:t xml:space="preserve"> </w:t>
            </w:r>
            <w:r w:rsidR="0010150C">
              <w:rPr>
                <w:rFonts w:ascii="Times New Roman" w:hAnsi="Times New Roman" w:cs="Times New Roman"/>
                <w:sz w:val="24"/>
                <w:szCs w:val="24"/>
              </w:rPr>
              <w:t>memahami</w:t>
            </w:r>
            <w:r w:rsidR="00F05173" w:rsidRPr="00F05173">
              <w:rPr>
                <w:rFonts w:ascii="Times New Roman" w:hAnsi="Times New Roman" w:cs="Times New Roman"/>
                <w:sz w:val="24"/>
                <w:szCs w:val="24"/>
              </w:rPr>
              <w:t xml:space="preserve"> peraturan perpajakan dan memberikan contoh kasus</w:t>
            </w:r>
            <w:r>
              <w:rPr>
                <w:rFonts w:ascii="Times New Roman" w:hAnsi="Times New Roman" w:cs="Times New Roman"/>
                <w:sz w:val="24"/>
                <w:szCs w:val="24"/>
              </w:rPr>
              <w:t>.</w:t>
            </w:r>
          </w:p>
        </w:tc>
        <w:tc>
          <w:tcPr>
            <w:tcW w:w="709" w:type="dxa"/>
          </w:tcPr>
          <w:p w14:paraId="55A5036B"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368113C9"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10E0DFC9"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1DF5ECBA"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r w:rsidR="007F501C" w:rsidRPr="00F05173" w14:paraId="14D4B988" w14:textId="77777777" w:rsidTr="00F05173">
        <w:trPr>
          <w:trHeight w:val="704"/>
        </w:trPr>
        <w:tc>
          <w:tcPr>
            <w:tcW w:w="568" w:type="dxa"/>
          </w:tcPr>
          <w:p w14:paraId="287D2AB2"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3.</w:t>
            </w:r>
          </w:p>
        </w:tc>
        <w:tc>
          <w:tcPr>
            <w:tcW w:w="5670" w:type="dxa"/>
          </w:tcPr>
          <w:p w14:paraId="64DBBE03" w14:textId="044B6685" w:rsidR="0097211F" w:rsidRPr="00F05173" w:rsidRDefault="00F75347" w:rsidP="00F05173">
            <w:pPr>
              <w:jc w:val="both"/>
              <w:rPr>
                <w:rFonts w:ascii="Times New Roman" w:hAnsi="Times New Roman" w:cs="Times New Roman"/>
                <w:sz w:val="24"/>
                <w:szCs w:val="24"/>
              </w:rPr>
            </w:pPr>
            <w:r>
              <w:rPr>
                <w:rFonts w:ascii="Times New Roman" w:hAnsi="Times New Roman" w:cs="Times New Roman"/>
                <w:sz w:val="24"/>
                <w:szCs w:val="24"/>
              </w:rPr>
              <w:t>Mampu</w:t>
            </w:r>
            <w:r w:rsidR="00F05173" w:rsidRPr="00F05173">
              <w:rPr>
                <w:rFonts w:ascii="Times New Roman" w:hAnsi="Times New Roman" w:cs="Times New Roman"/>
                <w:sz w:val="24"/>
                <w:szCs w:val="24"/>
              </w:rPr>
              <w:t xml:space="preserve"> memahami dan menarik kesimpulan dari peraturan perpajakan.</w:t>
            </w:r>
          </w:p>
        </w:tc>
        <w:tc>
          <w:tcPr>
            <w:tcW w:w="709" w:type="dxa"/>
          </w:tcPr>
          <w:p w14:paraId="5D1560A4"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18294E78"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03B411BD"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2E191F5B"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r w:rsidR="007F501C" w:rsidRPr="00F05173" w14:paraId="13677AD0" w14:textId="77777777" w:rsidTr="00F05173">
        <w:trPr>
          <w:trHeight w:val="714"/>
        </w:trPr>
        <w:tc>
          <w:tcPr>
            <w:tcW w:w="568" w:type="dxa"/>
          </w:tcPr>
          <w:p w14:paraId="3FDE5738"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4.</w:t>
            </w:r>
          </w:p>
        </w:tc>
        <w:tc>
          <w:tcPr>
            <w:tcW w:w="5670" w:type="dxa"/>
          </w:tcPr>
          <w:p w14:paraId="4FC4DDC1" w14:textId="7B5D567A" w:rsidR="0097211F" w:rsidRPr="00F05173" w:rsidRDefault="00F75347" w:rsidP="00F05173">
            <w:pPr>
              <w:jc w:val="both"/>
              <w:rPr>
                <w:rFonts w:ascii="Times New Roman" w:hAnsi="Times New Roman" w:cs="Times New Roman"/>
                <w:sz w:val="24"/>
                <w:szCs w:val="24"/>
              </w:rPr>
            </w:pPr>
            <w:r>
              <w:rPr>
                <w:rFonts w:ascii="Times New Roman" w:hAnsi="Times New Roman" w:cs="Times New Roman"/>
                <w:sz w:val="24"/>
                <w:szCs w:val="24"/>
              </w:rPr>
              <w:t xml:space="preserve">Mampu </w:t>
            </w:r>
            <w:r w:rsidR="00F05173" w:rsidRPr="00F05173">
              <w:rPr>
                <w:rFonts w:ascii="Times New Roman" w:hAnsi="Times New Roman" w:cs="Times New Roman"/>
                <w:sz w:val="24"/>
                <w:szCs w:val="24"/>
              </w:rPr>
              <w:t>memahami dan membandingkan peraturan perpajakan dalam situasi yang berbeda.</w:t>
            </w:r>
          </w:p>
        </w:tc>
        <w:tc>
          <w:tcPr>
            <w:tcW w:w="709" w:type="dxa"/>
          </w:tcPr>
          <w:p w14:paraId="4E7C09DB"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0793011C"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2D9E4DE3"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2D1ED894"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r w:rsidR="007F501C" w:rsidRPr="00F05173" w14:paraId="3E633F0B" w14:textId="77777777" w:rsidTr="00F05173">
        <w:trPr>
          <w:trHeight w:val="683"/>
        </w:trPr>
        <w:tc>
          <w:tcPr>
            <w:tcW w:w="568" w:type="dxa"/>
          </w:tcPr>
          <w:p w14:paraId="03DF3743"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5.</w:t>
            </w:r>
          </w:p>
        </w:tc>
        <w:tc>
          <w:tcPr>
            <w:tcW w:w="5670" w:type="dxa"/>
          </w:tcPr>
          <w:p w14:paraId="2557B393" w14:textId="2AAD39CE" w:rsidR="0097211F" w:rsidRPr="00F05173" w:rsidRDefault="00F75347" w:rsidP="00F05173">
            <w:pPr>
              <w:jc w:val="both"/>
              <w:rPr>
                <w:rFonts w:ascii="Times New Roman" w:hAnsi="Times New Roman" w:cs="Times New Roman"/>
                <w:sz w:val="24"/>
                <w:szCs w:val="24"/>
              </w:rPr>
            </w:pPr>
            <w:r>
              <w:rPr>
                <w:rFonts w:ascii="Times New Roman" w:hAnsi="Times New Roman" w:cs="Times New Roman"/>
                <w:sz w:val="24"/>
                <w:szCs w:val="24"/>
              </w:rPr>
              <w:t>Mampu</w:t>
            </w:r>
            <w:r w:rsidR="00F05173" w:rsidRPr="00F05173">
              <w:rPr>
                <w:rFonts w:ascii="Times New Roman" w:hAnsi="Times New Roman" w:cs="Times New Roman"/>
                <w:sz w:val="24"/>
                <w:szCs w:val="24"/>
              </w:rPr>
              <w:t xml:space="preserve"> menilai dampak dari pelaksanaan peraturan perpajakan.</w:t>
            </w:r>
          </w:p>
        </w:tc>
        <w:tc>
          <w:tcPr>
            <w:tcW w:w="709" w:type="dxa"/>
          </w:tcPr>
          <w:p w14:paraId="3090C4A7"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3CD501A0"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52AC317D"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32F36480"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bl>
    <w:p w14:paraId="57618CEF" w14:textId="10BBEF2A" w:rsidR="0097211F" w:rsidRPr="00B37E65" w:rsidRDefault="0097211F">
      <w:pPr>
        <w:pStyle w:val="ListParagraph"/>
        <w:numPr>
          <w:ilvl w:val="0"/>
          <w:numId w:val="41"/>
        </w:numPr>
        <w:spacing w:line="360" w:lineRule="auto"/>
        <w:rPr>
          <w:rFonts w:ascii="Times New Roman" w:hAnsi="Times New Roman" w:cs="Times New Roman"/>
          <w:b/>
          <w:bCs/>
          <w:sz w:val="24"/>
          <w:szCs w:val="24"/>
        </w:rPr>
      </w:pPr>
      <w:r w:rsidRPr="00B37E65">
        <w:rPr>
          <w:rFonts w:ascii="Times New Roman" w:hAnsi="Times New Roman" w:cs="Times New Roman"/>
          <w:b/>
          <w:bCs/>
          <w:sz w:val="24"/>
          <w:szCs w:val="24"/>
        </w:rPr>
        <w:lastRenderedPageBreak/>
        <w:t>Variabel Digitalisasi Layanan Pajak (X2)</w:t>
      </w:r>
    </w:p>
    <w:tbl>
      <w:tblPr>
        <w:tblStyle w:val="TableGrid"/>
        <w:tblW w:w="8648" w:type="dxa"/>
        <w:tblInd w:w="-289" w:type="dxa"/>
        <w:tblLayout w:type="fixed"/>
        <w:tblLook w:val="04A0" w:firstRow="1" w:lastRow="0" w:firstColumn="1" w:lastColumn="0" w:noHBand="0" w:noVBand="1"/>
      </w:tblPr>
      <w:tblGrid>
        <w:gridCol w:w="568"/>
        <w:gridCol w:w="5670"/>
        <w:gridCol w:w="709"/>
        <w:gridCol w:w="567"/>
        <w:gridCol w:w="567"/>
        <w:gridCol w:w="567"/>
      </w:tblGrid>
      <w:tr w:rsidR="007F501C" w:rsidRPr="00F05173" w14:paraId="1E394AAA" w14:textId="77777777" w:rsidTr="007F501C">
        <w:tc>
          <w:tcPr>
            <w:tcW w:w="568" w:type="dxa"/>
          </w:tcPr>
          <w:p w14:paraId="54688205"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No</w:t>
            </w:r>
          </w:p>
        </w:tc>
        <w:tc>
          <w:tcPr>
            <w:tcW w:w="5670" w:type="dxa"/>
          </w:tcPr>
          <w:p w14:paraId="4850CCE9"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Pernyataan</w:t>
            </w:r>
          </w:p>
        </w:tc>
        <w:tc>
          <w:tcPr>
            <w:tcW w:w="709" w:type="dxa"/>
          </w:tcPr>
          <w:p w14:paraId="5ED1F157" w14:textId="36B5C35A"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ST</w:t>
            </w:r>
            <w:r w:rsidR="002F485E" w:rsidRPr="00F05173">
              <w:rPr>
                <w:rFonts w:ascii="Times New Roman" w:hAnsi="Times New Roman" w:cs="Times New Roman"/>
                <w:b/>
                <w:bCs/>
                <w:sz w:val="24"/>
                <w:szCs w:val="24"/>
              </w:rPr>
              <w:t>B</w:t>
            </w:r>
          </w:p>
          <w:p w14:paraId="3724899F"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(1)</w:t>
            </w:r>
          </w:p>
        </w:tc>
        <w:tc>
          <w:tcPr>
            <w:tcW w:w="567" w:type="dxa"/>
          </w:tcPr>
          <w:p w14:paraId="0FC06BA3" w14:textId="7DED4068"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T</w:t>
            </w:r>
            <w:r w:rsidR="002F485E" w:rsidRPr="00F05173">
              <w:rPr>
                <w:rFonts w:ascii="Times New Roman" w:hAnsi="Times New Roman" w:cs="Times New Roman"/>
                <w:b/>
                <w:bCs/>
                <w:sz w:val="24"/>
                <w:szCs w:val="24"/>
              </w:rPr>
              <w:t>B</w:t>
            </w:r>
          </w:p>
          <w:p w14:paraId="63EDFBA5"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(2)</w:t>
            </w:r>
          </w:p>
        </w:tc>
        <w:tc>
          <w:tcPr>
            <w:tcW w:w="567" w:type="dxa"/>
          </w:tcPr>
          <w:p w14:paraId="3BDBC1F5" w14:textId="77E41131" w:rsidR="0097211F" w:rsidRPr="00F05173" w:rsidRDefault="002F485E"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B</w:t>
            </w:r>
          </w:p>
          <w:p w14:paraId="78ACA5BF"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(3)</w:t>
            </w:r>
          </w:p>
        </w:tc>
        <w:tc>
          <w:tcPr>
            <w:tcW w:w="567" w:type="dxa"/>
          </w:tcPr>
          <w:p w14:paraId="125F971C" w14:textId="25538964"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S</w:t>
            </w:r>
            <w:r w:rsidR="002F485E" w:rsidRPr="00F05173">
              <w:rPr>
                <w:rFonts w:ascii="Times New Roman" w:hAnsi="Times New Roman" w:cs="Times New Roman"/>
                <w:b/>
                <w:bCs/>
                <w:sz w:val="24"/>
                <w:szCs w:val="24"/>
              </w:rPr>
              <w:t>B</w:t>
            </w:r>
          </w:p>
          <w:p w14:paraId="7834D76C"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(4)</w:t>
            </w:r>
          </w:p>
        </w:tc>
      </w:tr>
      <w:tr w:rsidR="007F501C" w:rsidRPr="00F05173" w14:paraId="01F73F8C" w14:textId="77777777" w:rsidTr="00F05173">
        <w:trPr>
          <w:trHeight w:val="716"/>
        </w:trPr>
        <w:tc>
          <w:tcPr>
            <w:tcW w:w="568" w:type="dxa"/>
          </w:tcPr>
          <w:p w14:paraId="16F21C20"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1.</w:t>
            </w:r>
          </w:p>
        </w:tc>
        <w:tc>
          <w:tcPr>
            <w:tcW w:w="5670" w:type="dxa"/>
          </w:tcPr>
          <w:p w14:paraId="612DAC39" w14:textId="43FDC7D9" w:rsidR="0097211F" w:rsidRPr="00F05173" w:rsidRDefault="00F05173" w:rsidP="00F05173">
            <w:pPr>
              <w:jc w:val="both"/>
              <w:rPr>
                <w:rFonts w:ascii="Times New Roman" w:hAnsi="Times New Roman" w:cs="Times New Roman"/>
                <w:sz w:val="24"/>
                <w:szCs w:val="24"/>
              </w:rPr>
            </w:pPr>
            <w:r w:rsidRPr="00F05173">
              <w:rPr>
                <w:rFonts w:ascii="Times New Roman" w:hAnsi="Times New Roman" w:cs="Times New Roman"/>
                <w:sz w:val="24"/>
                <w:szCs w:val="24"/>
              </w:rPr>
              <w:t>Layanan pajak digital yang diberikan mudah diakses, efisien, dan transparan.</w:t>
            </w:r>
          </w:p>
        </w:tc>
        <w:tc>
          <w:tcPr>
            <w:tcW w:w="709" w:type="dxa"/>
          </w:tcPr>
          <w:p w14:paraId="3034F42E"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7A884AA5"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59A49626"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1A211389"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r w:rsidR="007F501C" w:rsidRPr="00F05173" w14:paraId="420F831B" w14:textId="77777777" w:rsidTr="007F501C">
        <w:tc>
          <w:tcPr>
            <w:tcW w:w="568" w:type="dxa"/>
          </w:tcPr>
          <w:p w14:paraId="054D89FF"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2.</w:t>
            </w:r>
          </w:p>
        </w:tc>
        <w:tc>
          <w:tcPr>
            <w:tcW w:w="5670" w:type="dxa"/>
          </w:tcPr>
          <w:p w14:paraId="0AB3AE98" w14:textId="360AA6BD" w:rsidR="0097211F" w:rsidRPr="00F05173" w:rsidRDefault="00F75347" w:rsidP="00F05173">
            <w:pPr>
              <w:jc w:val="both"/>
              <w:rPr>
                <w:rFonts w:ascii="Times New Roman" w:hAnsi="Times New Roman" w:cs="Times New Roman"/>
                <w:sz w:val="24"/>
                <w:szCs w:val="24"/>
              </w:rPr>
            </w:pPr>
            <w:r>
              <w:rPr>
                <w:rFonts w:ascii="Times New Roman" w:hAnsi="Times New Roman" w:cs="Times New Roman"/>
                <w:sz w:val="24"/>
                <w:szCs w:val="24"/>
              </w:rPr>
              <w:t>Mudah akses informasi perpajakan.</w:t>
            </w:r>
          </w:p>
        </w:tc>
        <w:tc>
          <w:tcPr>
            <w:tcW w:w="709" w:type="dxa"/>
          </w:tcPr>
          <w:p w14:paraId="2A3DB51C"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1C59AAB9"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36F74CF4"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48500D00"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r w:rsidR="007F501C" w:rsidRPr="00F05173" w14:paraId="61C458AB" w14:textId="77777777" w:rsidTr="00F05173">
        <w:trPr>
          <w:trHeight w:val="292"/>
        </w:trPr>
        <w:tc>
          <w:tcPr>
            <w:tcW w:w="568" w:type="dxa"/>
          </w:tcPr>
          <w:p w14:paraId="68256EEF"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3.</w:t>
            </w:r>
          </w:p>
        </w:tc>
        <w:tc>
          <w:tcPr>
            <w:tcW w:w="5670" w:type="dxa"/>
          </w:tcPr>
          <w:p w14:paraId="7F1DB5A4" w14:textId="6CA28A16" w:rsidR="0097211F" w:rsidRPr="00F05173" w:rsidRDefault="00F05173" w:rsidP="00F05173">
            <w:pPr>
              <w:jc w:val="both"/>
              <w:rPr>
                <w:rFonts w:ascii="Times New Roman" w:hAnsi="Times New Roman" w:cs="Times New Roman"/>
                <w:sz w:val="24"/>
                <w:szCs w:val="24"/>
              </w:rPr>
            </w:pPr>
            <w:r w:rsidRPr="00F05173">
              <w:rPr>
                <w:rFonts w:ascii="Times New Roman" w:hAnsi="Times New Roman" w:cs="Times New Roman"/>
                <w:sz w:val="24"/>
                <w:szCs w:val="24"/>
              </w:rPr>
              <w:t>Inovasi layanan pajak cepat dan mudah diakses.</w:t>
            </w:r>
          </w:p>
        </w:tc>
        <w:tc>
          <w:tcPr>
            <w:tcW w:w="709" w:type="dxa"/>
          </w:tcPr>
          <w:p w14:paraId="31CE4738"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518F05E3"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76E1A76F"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49E14296"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bl>
    <w:p w14:paraId="448A92B4" w14:textId="77777777" w:rsidR="0097211F" w:rsidRPr="00B37E65" w:rsidRDefault="0097211F" w:rsidP="0097211F">
      <w:pPr>
        <w:spacing w:after="0" w:line="240" w:lineRule="auto"/>
        <w:rPr>
          <w:rFonts w:ascii="Times New Roman" w:hAnsi="Times New Roman" w:cs="Times New Roman"/>
          <w:sz w:val="24"/>
          <w:szCs w:val="24"/>
        </w:rPr>
      </w:pPr>
    </w:p>
    <w:p w14:paraId="132AE387" w14:textId="77777777" w:rsidR="0097211F" w:rsidRPr="00B37E65" w:rsidRDefault="0097211F">
      <w:pPr>
        <w:pStyle w:val="ListParagraph"/>
        <w:numPr>
          <w:ilvl w:val="0"/>
          <w:numId w:val="41"/>
        </w:numPr>
        <w:spacing w:line="360" w:lineRule="auto"/>
        <w:rPr>
          <w:rFonts w:ascii="Times New Roman" w:hAnsi="Times New Roman" w:cs="Times New Roman"/>
          <w:b/>
          <w:bCs/>
          <w:sz w:val="24"/>
          <w:szCs w:val="24"/>
        </w:rPr>
      </w:pPr>
      <w:r w:rsidRPr="00B37E65">
        <w:rPr>
          <w:rFonts w:ascii="Times New Roman" w:hAnsi="Times New Roman" w:cs="Times New Roman"/>
          <w:b/>
          <w:bCs/>
          <w:sz w:val="24"/>
          <w:szCs w:val="24"/>
        </w:rPr>
        <w:t>Variabel Kesadaran Wajib Pajak (X3)</w:t>
      </w:r>
    </w:p>
    <w:tbl>
      <w:tblPr>
        <w:tblStyle w:val="TableGrid"/>
        <w:tblW w:w="8648" w:type="dxa"/>
        <w:tblInd w:w="-289" w:type="dxa"/>
        <w:tblLayout w:type="fixed"/>
        <w:tblLook w:val="04A0" w:firstRow="1" w:lastRow="0" w:firstColumn="1" w:lastColumn="0" w:noHBand="0" w:noVBand="1"/>
      </w:tblPr>
      <w:tblGrid>
        <w:gridCol w:w="568"/>
        <w:gridCol w:w="5670"/>
        <w:gridCol w:w="709"/>
        <w:gridCol w:w="567"/>
        <w:gridCol w:w="567"/>
        <w:gridCol w:w="567"/>
      </w:tblGrid>
      <w:tr w:rsidR="0097211F" w:rsidRPr="00F05173" w14:paraId="766AD640" w14:textId="77777777" w:rsidTr="007F501C">
        <w:tc>
          <w:tcPr>
            <w:tcW w:w="568" w:type="dxa"/>
          </w:tcPr>
          <w:p w14:paraId="6F67673D"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No</w:t>
            </w:r>
          </w:p>
        </w:tc>
        <w:tc>
          <w:tcPr>
            <w:tcW w:w="5670" w:type="dxa"/>
          </w:tcPr>
          <w:p w14:paraId="6CF08E03"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Pernyataan</w:t>
            </w:r>
          </w:p>
        </w:tc>
        <w:tc>
          <w:tcPr>
            <w:tcW w:w="709" w:type="dxa"/>
          </w:tcPr>
          <w:p w14:paraId="6384F6DC" w14:textId="49056873"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ST</w:t>
            </w:r>
            <w:r w:rsidR="002F485E" w:rsidRPr="00F05173">
              <w:rPr>
                <w:rFonts w:ascii="Times New Roman" w:hAnsi="Times New Roman" w:cs="Times New Roman"/>
                <w:b/>
                <w:bCs/>
                <w:sz w:val="24"/>
                <w:szCs w:val="24"/>
              </w:rPr>
              <w:t>B</w:t>
            </w:r>
          </w:p>
          <w:p w14:paraId="7EFF33CE"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(1)</w:t>
            </w:r>
          </w:p>
        </w:tc>
        <w:tc>
          <w:tcPr>
            <w:tcW w:w="567" w:type="dxa"/>
          </w:tcPr>
          <w:p w14:paraId="1F735688" w14:textId="6A467B08"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T</w:t>
            </w:r>
            <w:r w:rsidR="002F485E" w:rsidRPr="00F05173">
              <w:rPr>
                <w:rFonts w:ascii="Times New Roman" w:hAnsi="Times New Roman" w:cs="Times New Roman"/>
                <w:b/>
                <w:bCs/>
                <w:sz w:val="24"/>
                <w:szCs w:val="24"/>
              </w:rPr>
              <w:t>B</w:t>
            </w:r>
          </w:p>
          <w:p w14:paraId="26CB5A14"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(2)</w:t>
            </w:r>
          </w:p>
        </w:tc>
        <w:tc>
          <w:tcPr>
            <w:tcW w:w="567" w:type="dxa"/>
          </w:tcPr>
          <w:p w14:paraId="624B6D5B" w14:textId="34F4B418" w:rsidR="0097211F" w:rsidRPr="00F05173" w:rsidRDefault="002F485E"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B</w:t>
            </w:r>
          </w:p>
          <w:p w14:paraId="02AF2FD4"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(3)</w:t>
            </w:r>
          </w:p>
        </w:tc>
        <w:tc>
          <w:tcPr>
            <w:tcW w:w="567" w:type="dxa"/>
          </w:tcPr>
          <w:p w14:paraId="15CA7D7C" w14:textId="42826DEA"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S</w:t>
            </w:r>
            <w:r w:rsidR="002F485E" w:rsidRPr="00F05173">
              <w:rPr>
                <w:rFonts w:ascii="Times New Roman" w:hAnsi="Times New Roman" w:cs="Times New Roman"/>
                <w:b/>
                <w:bCs/>
                <w:sz w:val="24"/>
                <w:szCs w:val="24"/>
              </w:rPr>
              <w:t>B</w:t>
            </w:r>
          </w:p>
          <w:p w14:paraId="143CAAA2"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(4)</w:t>
            </w:r>
          </w:p>
        </w:tc>
      </w:tr>
      <w:tr w:rsidR="0097211F" w:rsidRPr="00F05173" w14:paraId="18A01B10" w14:textId="77777777" w:rsidTr="00BF4CBB">
        <w:trPr>
          <w:trHeight w:val="599"/>
        </w:trPr>
        <w:tc>
          <w:tcPr>
            <w:tcW w:w="568" w:type="dxa"/>
          </w:tcPr>
          <w:p w14:paraId="7BAA4770"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1.</w:t>
            </w:r>
          </w:p>
        </w:tc>
        <w:tc>
          <w:tcPr>
            <w:tcW w:w="5670" w:type="dxa"/>
          </w:tcPr>
          <w:p w14:paraId="4E838CFF" w14:textId="53D8C84A" w:rsidR="0097211F" w:rsidRPr="00F05173" w:rsidRDefault="00F05173" w:rsidP="00F05173">
            <w:pPr>
              <w:jc w:val="both"/>
              <w:rPr>
                <w:rFonts w:ascii="Times New Roman" w:hAnsi="Times New Roman" w:cs="Times New Roman"/>
                <w:sz w:val="24"/>
                <w:szCs w:val="24"/>
              </w:rPr>
            </w:pPr>
            <w:r w:rsidRPr="00F05173">
              <w:rPr>
                <w:rFonts w:ascii="Times New Roman" w:hAnsi="Times New Roman" w:cs="Times New Roman"/>
                <w:sz w:val="24"/>
                <w:szCs w:val="24"/>
              </w:rPr>
              <w:t>Mengetahui undang-undang dan ketentuan perpajakan yang berlaku.</w:t>
            </w:r>
          </w:p>
        </w:tc>
        <w:tc>
          <w:tcPr>
            <w:tcW w:w="709" w:type="dxa"/>
          </w:tcPr>
          <w:p w14:paraId="27C4EF7A"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4923D0D2"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7E0ED649"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1A3FB219"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r w:rsidR="0097211F" w:rsidRPr="00F05173" w14:paraId="192923AD" w14:textId="77777777" w:rsidTr="00F05173">
        <w:trPr>
          <w:trHeight w:val="695"/>
        </w:trPr>
        <w:tc>
          <w:tcPr>
            <w:tcW w:w="568" w:type="dxa"/>
          </w:tcPr>
          <w:p w14:paraId="513AEE35"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2.</w:t>
            </w:r>
          </w:p>
        </w:tc>
        <w:tc>
          <w:tcPr>
            <w:tcW w:w="5670" w:type="dxa"/>
          </w:tcPr>
          <w:p w14:paraId="5CD14656" w14:textId="3AFDA772" w:rsidR="0097211F" w:rsidRPr="00F05173" w:rsidRDefault="00F05173" w:rsidP="00F05173">
            <w:pPr>
              <w:jc w:val="both"/>
              <w:rPr>
                <w:rFonts w:ascii="Times New Roman" w:hAnsi="Times New Roman" w:cs="Times New Roman"/>
                <w:sz w:val="24"/>
                <w:szCs w:val="24"/>
              </w:rPr>
            </w:pPr>
            <w:r w:rsidRPr="00F05173">
              <w:rPr>
                <w:rFonts w:ascii="Times New Roman" w:hAnsi="Times New Roman" w:cs="Times New Roman"/>
                <w:sz w:val="24"/>
                <w:szCs w:val="24"/>
              </w:rPr>
              <w:t xml:space="preserve">Memahami bahwa pajak </w:t>
            </w:r>
            <w:r w:rsidR="00F75347">
              <w:rPr>
                <w:rFonts w:ascii="Times New Roman" w:hAnsi="Times New Roman" w:cs="Times New Roman"/>
                <w:sz w:val="24"/>
                <w:szCs w:val="24"/>
              </w:rPr>
              <w:t>sebagai</w:t>
            </w:r>
            <w:r w:rsidRPr="00F05173">
              <w:rPr>
                <w:rFonts w:ascii="Times New Roman" w:hAnsi="Times New Roman" w:cs="Times New Roman"/>
                <w:sz w:val="24"/>
                <w:szCs w:val="24"/>
              </w:rPr>
              <w:t xml:space="preserve"> sumber pembiayaan negara.</w:t>
            </w:r>
          </w:p>
        </w:tc>
        <w:tc>
          <w:tcPr>
            <w:tcW w:w="709" w:type="dxa"/>
          </w:tcPr>
          <w:p w14:paraId="63843E56"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63585510"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4EC42F43"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5755FF1F"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r w:rsidR="0097211F" w:rsidRPr="00F05173" w14:paraId="7E6B9620" w14:textId="77777777" w:rsidTr="00F05173">
        <w:trPr>
          <w:trHeight w:val="704"/>
        </w:trPr>
        <w:tc>
          <w:tcPr>
            <w:tcW w:w="568" w:type="dxa"/>
          </w:tcPr>
          <w:p w14:paraId="5A4A6E66"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3.</w:t>
            </w:r>
          </w:p>
        </w:tc>
        <w:tc>
          <w:tcPr>
            <w:tcW w:w="5670" w:type="dxa"/>
          </w:tcPr>
          <w:p w14:paraId="747A34FD" w14:textId="1CE1459C" w:rsidR="0097211F" w:rsidRPr="00F05173" w:rsidRDefault="00F05173" w:rsidP="00F05173">
            <w:pPr>
              <w:jc w:val="both"/>
              <w:rPr>
                <w:rFonts w:ascii="Times New Roman" w:hAnsi="Times New Roman" w:cs="Times New Roman"/>
                <w:sz w:val="24"/>
                <w:szCs w:val="24"/>
              </w:rPr>
            </w:pPr>
            <w:r w:rsidRPr="00F05173">
              <w:rPr>
                <w:rFonts w:ascii="Times New Roman" w:hAnsi="Times New Roman" w:cs="Times New Roman"/>
                <w:sz w:val="24"/>
                <w:szCs w:val="24"/>
              </w:rPr>
              <w:t>Memahami kewajiban perpajakan harus sesuai dengan ketentuan yang berlaku.</w:t>
            </w:r>
          </w:p>
        </w:tc>
        <w:tc>
          <w:tcPr>
            <w:tcW w:w="709" w:type="dxa"/>
          </w:tcPr>
          <w:p w14:paraId="0F4FCA5F"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031346C1"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158DFBFC"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0308A9ED"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r w:rsidR="0097211F" w:rsidRPr="00F05173" w14:paraId="17BF1656" w14:textId="77777777" w:rsidTr="007F501C">
        <w:tc>
          <w:tcPr>
            <w:tcW w:w="568" w:type="dxa"/>
          </w:tcPr>
          <w:p w14:paraId="006B5034"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4.</w:t>
            </w:r>
          </w:p>
        </w:tc>
        <w:tc>
          <w:tcPr>
            <w:tcW w:w="5670" w:type="dxa"/>
          </w:tcPr>
          <w:p w14:paraId="2FF087C6" w14:textId="1BC52E81" w:rsidR="0097211F" w:rsidRPr="00F05173" w:rsidRDefault="00F05173" w:rsidP="00F05173">
            <w:pPr>
              <w:jc w:val="both"/>
              <w:rPr>
                <w:rFonts w:ascii="Times New Roman" w:hAnsi="Times New Roman" w:cs="Times New Roman"/>
                <w:sz w:val="24"/>
                <w:szCs w:val="24"/>
              </w:rPr>
            </w:pPr>
            <w:r w:rsidRPr="00F05173">
              <w:rPr>
                <w:rFonts w:ascii="Times New Roman" w:hAnsi="Times New Roman" w:cs="Times New Roman"/>
                <w:sz w:val="24"/>
                <w:szCs w:val="24"/>
              </w:rPr>
              <w:t xml:space="preserve">Memahami </w:t>
            </w:r>
            <w:r w:rsidR="00F75347">
              <w:rPr>
                <w:rFonts w:ascii="Times New Roman" w:hAnsi="Times New Roman" w:cs="Times New Roman"/>
                <w:sz w:val="24"/>
                <w:szCs w:val="24"/>
              </w:rPr>
              <w:t xml:space="preserve">bahwa </w:t>
            </w:r>
            <w:r w:rsidRPr="00F05173">
              <w:rPr>
                <w:rFonts w:ascii="Times New Roman" w:hAnsi="Times New Roman" w:cs="Times New Roman"/>
                <w:sz w:val="24"/>
                <w:szCs w:val="24"/>
              </w:rPr>
              <w:t>fungsi pajak sebagai pembiayaan negara.</w:t>
            </w:r>
          </w:p>
        </w:tc>
        <w:tc>
          <w:tcPr>
            <w:tcW w:w="709" w:type="dxa"/>
          </w:tcPr>
          <w:p w14:paraId="39958934"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38BD5FCD"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54111DC7"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2FB0411F"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bl>
    <w:p w14:paraId="18C88D14" w14:textId="77777777" w:rsidR="0097211F" w:rsidRPr="00B37E65" w:rsidRDefault="0097211F" w:rsidP="0097211F">
      <w:pPr>
        <w:pStyle w:val="ListParagraph"/>
        <w:spacing w:line="360" w:lineRule="auto"/>
        <w:ind w:left="644"/>
        <w:rPr>
          <w:rFonts w:ascii="Times New Roman" w:hAnsi="Times New Roman" w:cs="Times New Roman"/>
          <w:sz w:val="24"/>
          <w:szCs w:val="24"/>
        </w:rPr>
      </w:pPr>
    </w:p>
    <w:p w14:paraId="60D8F5B5" w14:textId="77777777" w:rsidR="0097211F" w:rsidRPr="00B37E65" w:rsidRDefault="0097211F">
      <w:pPr>
        <w:pStyle w:val="ListParagraph"/>
        <w:numPr>
          <w:ilvl w:val="0"/>
          <w:numId w:val="41"/>
        </w:numPr>
        <w:spacing w:line="360" w:lineRule="auto"/>
        <w:rPr>
          <w:rFonts w:ascii="Times New Roman" w:hAnsi="Times New Roman" w:cs="Times New Roman"/>
          <w:b/>
          <w:bCs/>
          <w:sz w:val="24"/>
          <w:szCs w:val="24"/>
        </w:rPr>
      </w:pPr>
      <w:r w:rsidRPr="00B37E65">
        <w:rPr>
          <w:rFonts w:ascii="Times New Roman" w:hAnsi="Times New Roman" w:cs="Times New Roman"/>
          <w:b/>
          <w:bCs/>
          <w:sz w:val="24"/>
          <w:szCs w:val="24"/>
        </w:rPr>
        <w:t>Variabel Persepsi Wajib Pajak (X4)</w:t>
      </w:r>
    </w:p>
    <w:tbl>
      <w:tblPr>
        <w:tblStyle w:val="TableGrid"/>
        <w:tblW w:w="8648" w:type="dxa"/>
        <w:tblInd w:w="-289" w:type="dxa"/>
        <w:tblLayout w:type="fixed"/>
        <w:tblLook w:val="04A0" w:firstRow="1" w:lastRow="0" w:firstColumn="1" w:lastColumn="0" w:noHBand="0" w:noVBand="1"/>
      </w:tblPr>
      <w:tblGrid>
        <w:gridCol w:w="568"/>
        <w:gridCol w:w="5670"/>
        <w:gridCol w:w="709"/>
        <w:gridCol w:w="567"/>
        <w:gridCol w:w="567"/>
        <w:gridCol w:w="567"/>
      </w:tblGrid>
      <w:tr w:rsidR="0097211F" w:rsidRPr="00F05173" w14:paraId="178A6A9B" w14:textId="77777777" w:rsidTr="007F501C">
        <w:tc>
          <w:tcPr>
            <w:tcW w:w="568" w:type="dxa"/>
          </w:tcPr>
          <w:p w14:paraId="7E56F87E"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No</w:t>
            </w:r>
          </w:p>
        </w:tc>
        <w:tc>
          <w:tcPr>
            <w:tcW w:w="5670" w:type="dxa"/>
          </w:tcPr>
          <w:p w14:paraId="6987EE82"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Pernyataan</w:t>
            </w:r>
          </w:p>
        </w:tc>
        <w:tc>
          <w:tcPr>
            <w:tcW w:w="709" w:type="dxa"/>
          </w:tcPr>
          <w:p w14:paraId="1ED5F16E" w14:textId="560BD585"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ST</w:t>
            </w:r>
            <w:r w:rsidR="002F485E" w:rsidRPr="00F05173">
              <w:rPr>
                <w:rFonts w:ascii="Times New Roman" w:hAnsi="Times New Roman" w:cs="Times New Roman"/>
                <w:b/>
                <w:bCs/>
                <w:sz w:val="24"/>
                <w:szCs w:val="24"/>
              </w:rPr>
              <w:t>B</w:t>
            </w:r>
          </w:p>
          <w:p w14:paraId="109BDAA3"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(1)</w:t>
            </w:r>
          </w:p>
        </w:tc>
        <w:tc>
          <w:tcPr>
            <w:tcW w:w="567" w:type="dxa"/>
          </w:tcPr>
          <w:p w14:paraId="461F523E" w14:textId="0B282A58"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T</w:t>
            </w:r>
            <w:r w:rsidR="002F485E" w:rsidRPr="00F05173">
              <w:rPr>
                <w:rFonts w:ascii="Times New Roman" w:hAnsi="Times New Roman" w:cs="Times New Roman"/>
                <w:b/>
                <w:bCs/>
                <w:sz w:val="24"/>
                <w:szCs w:val="24"/>
              </w:rPr>
              <w:t>B</w:t>
            </w:r>
          </w:p>
          <w:p w14:paraId="3AA2E2C0"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(2)</w:t>
            </w:r>
          </w:p>
        </w:tc>
        <w:tc>
          <w:tcPr>
            <w:tcW w:w="567" w:type="dxa"/>
          </w:tcPr>
          <w:p w14:paraId="15E1AB81" w14:textId="0A8E9A6B" w:rsidR="0097211F" w:rsidRPr="00F05173" w:rsidRDefault="002F485E"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B</w:t>
            </w:r>
          </w:p>
          <w:p w14:paraId="0D7D3FD8"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(3)</w:t>
            </w:r>
          </w:p>
        </w:tc>
        <w:tc>
          <w:tcPr>
            <w:tcW w:w="567" w:type="dxa"/>
          </w:tcPr>
          <w:p w14:paraId="1906FBFE" w14:textId="2FA8632E"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S</w:t>
            </w:r>
            <w:r w:rsidR="002F485E" w:rsidRPr="00F05173">
              <w:rPr>
                <w:rFonts w:ascii="Times New Roman" w:hAnsi="Times New Roman" w:cs="Times New Roman"/>
                <w:b/>
                <w:bCs/>
                <w:sz w:val="24"/>
                <w:szCs w:val="24"/>
              </w:rPr>
              <w:t>B</w:t>
            </w:r>
          </w:p>
          <w:p w14:paraId="3BFDED6E"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(4)</w:t>
            </w:r>
          </w:p>
        </w:tc>
      </w:tr>
      <w:tr w:rsidR="0097211F" w:rsidRPr="00F05173" w14:paraId="508EB387" w14:textId="77777777" w:rsidTr="007F501C">
        <w:tc>
          <w:tcPr>
            <w:tcW w:w="568" w:type="dxa"/>
          </w:tcPr>
          <w:p w14:paraId="34288763"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1.</w:t>
            </w:r>
          </w:p>
        </w:tc>
        <w:tc>
          <w:tcPr>
            <w:tcW w:w="5670" w:type="dxa"/>
          </w:tcPr>
          <w:p w14:paraId="11DEBAF5" w14:textId="6199E492" w:rsidR="0097211F" w:rsidRPr="00F05173" w:rsidRDefault="00F75347" w:rsidP="00F05173">
            <w:pPr>
              <w:jc w:val="both"/>
              <w:rPr>
                <w:rFonts w:ascii="Times New Roman" w:hAnsi="Times New Roman" w:cs="Times New Roman"/>
                <w:sz w:val="24"/>
                <w:szCs w:val="24"/>
              </w:rPr>
            </w:pPr>
            <w:r>
              <w:rPr>
                <w:rFonts w:ascii="Times New Roman" w:hAnsi="Times New Roman" w:cs="Times New Roman"/>
                <w:sz w:val="24"/>
                <w:szCs w:val="24"/>
              </w:rPr>
              <w:t>Wajib Pajak</w:t>
            </w:r>
            <w:r w:rsidR="00F05173" w:rsidRPr="00F05173">
              <w:rPr>
                <w:rFonts w:ascii="Times New Roman" w:hAnsi="Times New Roman" w:cs="Times New Roman"/>
                <w:sz w:val="24"/>
                <w:szCs w:val="24"/>
              </w:rPr>
              <w:t xml:space="preserve"> memahami akan pentingnya pajak.</w:t>
            </w:r>
          </w:p>
        </w:tc>
        <w:tc>
          <w:tcPr>
            <w:tcW w:w="709" w:type="dxa"/>
          </w:tcPr>
          <w:p w14:paraId="28B70240"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0FDE2267"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57DA7207"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7255619D"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r w:rsidR="0097211F" w:rsidRPr="00F05173" w14:paraId="0510576F" w14:textId="77777777" w:rsidTr="00F05173">
        <w:trPr>
          <w:trHeight w:val="719"/>
        </w:trPr>
        <w:tc>
          <w:tcPr>
            <w:tcW w:w="568" w:type="dxa"/>
          </w:tcPr>
          <w:p w14:paraId="0D8A26AD"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2.</w:t>
            </w:r>
          </w:p>
        </w:tc>
        <w:tc>
          <w:tcPr>
            <w:tcW w:w="5670" w:type="dxa"/>
          </w:tcPr>
          <w:p w14:paraId="07FA6C27" w14:textId="7513BA9F" w:rsidR="0097211F" w:rsidRPr="00F05173" w:rsidRDefault="00F05173" w:rsidP="00F05173">
            <w:pPr>
              <w:jc w:val="both"/>
              <w:rPr>
                <w:rFonts w:ascii="Times New Roman" w:hAnsi="Times New Roman" w:cs="Times New Roman"/>
                <w:sz w:val="24"/>
                <w:szCs w:val="24"/>
              </w:rPr>
            </w:pPr>
            <w:r w:rsidRPr="00F05173">
              <w:rPr>
                <w:rFonts w:ascii="Times New Roman" w:hAnsi="Times New Roman" w:cs="Times New Roman"/>
                <w:sz w:val="24"/>
                <w:szCs w:val="24"/>
              </w:rPr>
              <w:t xml:space="preserve">Direktorat Jenderal Pajak </w:t>
            </w:r>
            <w:r w:rsidR="00F75347">
              <w:rPr>
                <w:rFonts w:ascii="Times New Roman" w:hAnsi="Times New Roman" w:cs="Times New Roman"/>
                <w:sz w:val="24"/>
                <w:szCs w:val="24"/>
              </w:rPr>
              <w:t>memberikan pelayanan yang baik kepada Wajib Pajak</w:t>
            </w:r>
            <w:r w:rsidRPr="00F05173">
              <w:rPr>
                <w:rFonts w:ascii="Times New Roman" w:hAnsi="Times New Roman" w:cs="Times New Roman"/>
                <w:sz w:val="24"/>
                <w:szCs w:val="24"/>
              </w:rPr>
              <w:t>.</w:t>
            </w:r>
          </w:p>
        </w:tc>
        <w:tc>
          <w:tcPr>
            <w:tcW w:w="709" w:type="dxa"/>
          </w:tcPr>
          <w:p w14:paraId="2D13DB93"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6DDB7436"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17062558"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61D35FD5"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r w:rsidR="0097211F" w:rsidRPr="00F05173" w14:paraId="408D350B" w14:textId="77777777" w:rsidTr="00F05173">
        <w:trPr>
          <w:trHeight w:val="701"/>
        </w:trPr>
        <w:tc>
          <w:tcPr>
            <w:tcW w:w="568" w:type="dxa"/>
          </w:tcPr>
          <w:p w14:paraId="5EF6E3C3"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3.</w:t>
            </w:r>
          </w:p>
        </w:tc>
        <w:tc>
          <w:tcPr>
            <w:tcW w:w="5670" w:type="dxa"/>
          </w:tcPr>
          <w:p w14:paraId="408C90A6" w14:textId="4E22F8CC" w:rsidR="0097211F" w:rsidRPr="00F05173" w:rsidRDefault="00F05173" w:rsidP="00F05173">
            <w:pPr>
              <w:jc w:val="both"/>
              <w:rPr>
                <w:rFonts w:ascii="Times New Roman" w:hAnsi="Times New Roman" w:cs="Times New Roman"/>
                <w:sz w:val="24"/>
                <w:szCs w:val="24"/>
              </w:rPr>
            </w:pPr>
            <w:r w:rsidRPr="00F05173">
              <w:rPr>
                <w:rFonts w:ascii="Times New Roman" w:hAnsi="Times New Roman" w:cs="Times New Roman"/>
                <w:sz w:val="24"/>
                <w:szCs w:val="24"/>
              </w:rPr>
              <w:t xml:space="preserve">Direktorat Jenderal Pajak bersikap adil dalam </w:t>
            </w:r>
            <w:r w:rsidR="00BF4CBB">
              <w:rPr>
                <w:rFonts w:ascii="Times New Roman" w:hAnsi="Times New Roman" w:cs="Times New Roman"/>
                <w:sz w:val="24"/>
                <w:szCs w:val="24"/>
              </w:rPr>
              <w:t>melayani Wajib Pajak</w:t>
            </w:r>
            <w:r w:rsidRPr="00F05173">
              <w:rPr>
                <w:rFonts w:ascii="Times New Roman" w:hAnsi="Times New Roman" w:cs="Times New Roman"/>
                <w:sz w:val="24"/>
                <w:szCs w:val="24"/>
              </w:rPr>
              <w:t>.</w:t>
            </w:r>
          </w:p>
        </w:tc>
        <w:tc>
          <w:tcPr>
            <w:tcW w:w="709" w:type="dxa"/>
          </w:tcPr>
          <w:p w14:paraId="6B95FDDA"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74389452"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399EFF02"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23A9B4E3"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r w:rsidR="0097211F" w:rsidRPr="00F05173" w14:paraId="58B2F432" w14:textId="77777777" w:rsidTr="00F05173">
        <w:trPr>
          <w:trHeight w:val="696"/>
        </w:trPr>
        <w:tc>
          <w:tcPr>
            <w:tcW w:w="568" w:type="dxa"/>
          </w:tcPr>
          <w:p w14:paraId="0438B2E7"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4.</w:t>
            </w:r>
          </w:p>
        </w:tc>
        <w:tc>
          <w:tcPr>
            <w:tcW w:w="5670" w:type="dxa"/>
          </w:tcPr>
          <w:p w14:paraId="0E33FB79" w14:textId="5B1EC2F4" w:rsidR="0097211F" w:rsidRPr="00F05173" w:rsidRDefault="00BF4CBB" w:rsidP="00F05173">
            <w:pPr>
              <w:jc w:val="both"/>
              <w:rPr>
                <w:rFonts w:ascii="Times New Roman" w:hAnsi="Times New Roman" w:cs="Times New Roman"/>
                <w:sz w:val="24"/>
                <w:szCs w:val="24"/>
              </w:rPr>
            </w:pPr>
            <w:r>
              <w:rPr>
                <w:rFonts w:ascii="Times New Roman" w:hAnsi="Times New Roman" w:cs="Times New Roman"/>
                <w:sz w:val="24"/>
                <w:szCs w:val="24"/>
              </w:rPr>
              <w:t>Memberikan kemudahan menjalani proses administrasi pajak tanpa beban dan merasa dihargai</w:t>
            </w:r>
            <w:r w:rsidR="00F05173" w:rsidRPr="00F05173">
              <w:rPr>
                <w:rFonts w:ascii="Times New Roman" w:hAnsi="Times New Roman" w:cs="Times New Roman"/>
                <w:sz w:val="24"/>
                <w:szCs w:val="24"/>
              </w:rPr>
              <w:t>.</w:t>
            </w:r>
          </w:p>
        </w:tc>
        <w:tc>
          <w:tcPr>
            <w:tcW w:w="709" w:type="dxa"/>
          </w:tcPr>
          <w:p w14:paraId="7B43033B"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54DFEA10"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2D235CED"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40B0C644"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r w:rsidR="0097211F" w:rsidRPr="00F05173" w14:paraId="65B9A06F" w14:textId="77777777" w:rsidTr="00F05173">
        <w:trPr>
          <w:trHeight w:val="693"/>
        </w:trPr>
        <w:tc>
          <w:tcPr>
            <w:tcW w:w="568" w:type="dxa"/>
          </w:tcPr>
          <w:p w14:paraId="644F05AB"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5.</w:t>
            </w:r>
          </w:p>
        </w:tc>
        <w:tc>
          <w:tcPr>
            <w:tcW w:w="5670" w:type="dxa"/>
          </w:tcPr>
          <w:p w14:paraId="4699535A" w14:textId="4D2511AD" w:rsidR="0097211F" w:rsidRPr="00F05173" w:rsidRDefault="00F05173" w:rsidP="00F05173">
            <w:pPr>
              <w:jc w:val="both"/>
              <w:rPr>
                <w:rFonts w:ascii="Times New Roman" w:hAnsi="Times New Roman" w:cs="Times New Roman"/>
                <w:sz w:val="24"/>
                <w:szCs w:val="24"/>
              </w:rPr>
            </w:pPr>
            <w:r w:rsidRPr="00F05173">
              <w:rPr>
                <w:rFonts w:ascii="Times New Roman" w:hAnsi="Times New Roman" w:cs="Times New Roman"/>
                <w:sz w:val="24"/>
                <w:szCs w:val="24"/>
              </w:rPr>
              <w:t xml:space="preserve">Direktorat Jenderal Pajak dapat dipercaya untuk memberikan informasi yang akurat, </w:t>
            </w:r>
            <w:r w:rsidR="00BF4CBB">
              <w:rPr>
                <w:rFonts w:ascii="Times New Roman" w:hAnsi="Times New Roman" w:cs="Times New Roman"/>
                <w:sz w:val="24"/>
                <w:szCs w:val="24"/>
              </w:rPr>
              <w:t>dan pelayanan yang baik</w:t>
            </w:r>
            <w:r w:rsidRPr="00F05173">
              <w:rPr>
                <w:rFonts w:ascii="Times New Roman" w:hAnsi="Times New Roman" w:cs="Times New Roman"/>
                <w:sz w:val="24"/>
                <w:szCs w:val="24"/>
              </w:rPr>
              <w:t>.</w:t>
            </w:r>
          </w:p>
        </w:tc>
        <w:tc>
          <w:tcPr>
            <w:tcW w:w="709" w:type="dxa"/>
          </w:tcPr>
          <w:p w14:paraId="031F828F"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6AE059C6"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3BE0F91E"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40C1CBF1"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bl>
    <w:p w14:paraId="22A60886" w14:textId="77777777" w:rsidR="00F05173" w:rsidRDefault="00F05173" w:rsidP="0066263F">
      <w:pPr>
        <w:spacing w:after="0" w:line="360" w:lineRule="auto"/>
        <w:rPr>
          <w:rFonts w:ascii="Times New Roman" w:hAnsi="Times New Roman" w:cs="Times New Roman"/>
          <w:sz w:val="24"/>
          <w:szCs w:val="24"/>
        </w:rPr>
      </w:pPr>
    </w:p>
    <w:p w14:paraId="27D43A80" w14:textId="77777777" w:rsidR="0066263F" w:rsidRDefault="0066263F" w:rsidP="0066263F">
      <w:pPr>
        <w:spacing w:after="0" w:line="360" w:lineRule="auto"/>
        <w:rPr>
          <w:rFonts w:ascii="Times New Roman" w:hAnsi="Times New Roman" w:cs="Times New Roman"/>
          <w:sz w:val="24"/>
          <w:szCs w:val="24"/>
        </w:rPr>
      </w:pPr>
    </w:p>
    <w:p w14:paraId="6FED7DF5" w14:textId="77777777" w:rsidR="0066263F" w:rsidRDefault="0066263F" w:rsidP="0066263F">
      <w:pPr>
        <w:spacing w:after="0" w:line="360" w:lineRule="auto"/>
        <w:rPr>
          <w:rFonts w:ascii="Times New Roman" w:hAnsi="Times New Roman" w:cs="Times New Roman"/>
          <w:sz w:val="24"/>
          <w:szCs w:val="24"/>
        </w:rPr>
      </w:pPr>
    </w:p>
    <w:p w14:paraId="562B4D24" w14:textId="77777777" w:rsidR="0066263F" w:rsidRPr="0066263F" w:rsidRDefault="0066263F" w:rsidP="0066263F">
      <w:pPr>
        <w:spacing w:after="0" w:line="360" w:lineRule="auto"/>
        <w:rPr>
          <w:rFonts w:ascii="Times New Roman" w:hAnsi="Times New Roman" w:cs="Times New Roman"/>
          <w:sz w:val="24"/>
          <w:szCs w:val="24"/>
        </w:rPr>
      </w:pPr>
    </w:p>
    <w:p w14:paraId="2251636D" w14:textId="77777777" w:rsidR="0097211F" w:rsidRPr="00B37E65" w:rsidRDefault="0097211F">
      <w:pPr>
        <w:pStyle w:val="ListParagraph"/>
        <w:numPr>
          <w:ilvl w:val="0"/>
          <w:numId w:val="41"/>
        </w:numPr>
        <w:spacing w:line="360" w:lineRule="auto"/>
        <w:rPr>
          <w:rFonts w:ascii="Times New Roman" w:hAnsi="Times New Roman" w:cs="Times New Roman"/>
          <w:b/>
          <w:bCs/>
          <w:sz w:val="24"/>
          <w:szCs w:val="24"/>
        </w:rPr>
      </w:pPr>
      <w:r w:rsidRPr="00B37E65">
        <w:rPr>
          <w:rFonts w:ascii="Times New Roman" w:hAnsi="Times New Roman" w:cs="Times New Roman"/>
          <w:b/>
          <w:bCs/>
          <w:sz w:val="24"/>
          <w:szCs w:val="24"/>
        </w:rPr>
        <w:lastRenderedPageBreak/>
        <w:t>Variabel Kepatuhan Wajib Pajak (Y)</w:t>
      </w:r>
    </w:p>
    <w:tbl>
      <w:tblPr>
        <w:tblStyle w:val="TableGrid"/>
        <w:tblW w:w="8648" w:type="dxa"/>
        <w:tblInd w:w="-289" w:type="dxa"/>
        <w:tblLayout w:type="fixed"/>
        <w:tblLook w:val="04A0" w:firstRow="1" w:lastRow="0" w:firstColumn="1" w:lastColumn="0" w:noHBand="0" w:noVBand="1"/>
      </w:tblPr>
      <w:tblGrid>
        <w:gridCol w:w="568"/>
        <w:gridCol w:w="5670"/>
        <w:gridCol w:w="709"/>
        <w:gridCol w:w="567"/>
        <w:gridCol w:w="567"/>
        <w:gridCol w:w="567"/>
      </w:tblGrid>
      <w:tr w:rsidR="0097211F" w:rsidRPr="00F05173" w14:paraId="4D362A42" w14:textId="77777777" w:rsidTr="007F501C">
        <w:tc>
          <w:tcPr>
            <w:tcW w:w="568" w:type="dxa"/>
          </w:tcPr>
          <w:p w14:paraId="27602025"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No</w:t>
            </w:r>
          </w:p>
        </w:tc>
        <w:tc>
          <w:tcPr>
            <w:tcW w:w="5670" w:type="dxa"/>
          </w:tcPr>
          <w:p w14:paraId="2DBDF339"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Pernyataan</w:t>
            </w:r>
          </w:p>
        </w:tc>
        <w:tc>
          <w:tcPr>
            <w:tcW w:w="709" w:type="dxa"/>
          </w:tcPr>
          <w:p w14:paraId="6B28ABFE" w14:textId="6E0F7A31"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ST</w:t>
            </w:r>
            <w:r w:rsidR="0033278A" w:rsidRPr="00F05173">
              <w:rPr>
                <w:rFonts w:ascii="Times New Roman" w:hAnsi="Times New Roman" w:cs="Times New Roman"/>
                <w:b/>
                <w:bCs/>
                <w:sz w:val="24"/>
                <w:szCs w:val="24"/>
              </w:rPr>
              <w:t>B</w:t>
            </w:r>
          </w:p>
          <w:p w14:paraId="125B2AC2"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(1)</w:t>
            </w:r>
          </w:p>
        </w:tc>
        <w:tc>
          <w:tcPr>
            <w:tcW w:w="567" w:type="dxa"/>
          </w:tcPr>
          <w:p w14:paraId="4E841524" w14:textId="4F7B2AFF"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T</w:t>
            </w:r>
            <w:r w:rsidR="0033278A" w:rsidRPr="00F05173">
              <w:rPr>
                <w:rFonts w:ascii="Times New Roman" w:hAnsi="Times New Roman" w:cs="Times New Roman"/>
                <w:b/>
                <w:bCs/>
                <w:sz w:val="24"/>
                <w:szCs w:val="24"/>
              </w:rPr>
              <w:t>B</w:t>
            </w:r>
          </w:p>
          <w:p w14:paraId="3C2BD68D"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(2)</w:t>
            </w:r>
          </w:p>
        </w:tc>
        <w:tc>
          <w:tcPr>
            <w:tcW w:w="567" w:type="dxa"/>
          </w:tcPr>
          <w:p w14:paraId="78D2BC35" w14:textId="3B7752DD" w:rsidR="0097211F" w:rsidRPr="00F05173" w:rsidRDefault="0033278A"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B</w:t>
            </w:r>
          </w:p>
          <w:p w14:paraId="478B270D"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(3)</w:t>
            </w:r>
          </w:p>
        </w:tc>
        <w:tc>
          <w:tcPr>
            <w:tcW w:w="567" w:type="dxa"/>
          </w:tcPr>
          <w:p w14:paraId="406609D8" w14:textId="45C520AA"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S</w:t>
            </w:r>
            <w:r w:rsidR="0033278A" w:rsidRPr="00F05173">
              <w:rPr>
                <w:rFonts w:ascii="Times New Roman" w:hAnsi="Times New Roman" w:cs="Times New Roman"/>
                <w:b/>
                <w:bCs/>
                <w:sz w:val="24"/>
                <w:szCs w:val="24"/>
              </w:rPr>
              <w:t>B</w:t>
            </w:r>
          </w:p>
          <w:p w14:paraId="2594816E" w14:textId="77777777" w:rsidR="0097211F" w:rsidRPr="00F05173" w:rsidRDefault="0097211F" w:rsidP="007D0380">
            <w:pPr>
              <w:pStyle w:val="ListParagraph"/>
              <w:ind w:left="0"/>
              <w:jc w:val="center"/>
              <w:rPr>
                <w:rFonts w:ascii="Times New Roman" w:hAnsi="Times New Roman" w:cs="Times New Roman"/>
                <w:b/>
                <w:bCs/>
                <w:sz w:val="24"/>
                <w:szCs w:val="24"/>
              </w:rPr>
            </w:pPr>
            <w:r w:rsidRPr="00F05173">
              <w:rPr>
                <w:rFonts w:ascii="Times New Roman" w:hAnsi="Times New Roman" w:cs="Times New Roman"/>
                <w:b/>
                <w:bCs/>
                <w:sz w:val="24"/>
                <w:szCs w:val="24"/>
              </w:rPr>
              <w:t>(4)</w:t>
            </w:r>
          </w:p>
        </w:tc>
      </w:tr>
      <w:tr w:rsidR="0097211F" w:rsidRPr="00F05173" w14:paraId="37949A10" w14:textId="77777777" w:rsidTr="00BF4CBB">
        <w:trPr>
          <w:trHeight w:val="440"/>
        </w:trPr>
        <w:tc>
          <w:tcPr>
            <w:tcW w:w="568" w:type="dxa"/>
          </w:tcPr>
          <w:p w14:paraId="320002E4"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1.</w:t>
            </w:r>
          </w:p>
        </w:tc>
        <w:tc>
          <w:tcPr>
            <w:tcW w:w="5670" w:type="dxa"/>
          </w:tcPr>
          <w:p w14:paraId="457BA14C" w14:textId="6A9A206D" w:rsidR="0097211F" w:rsidRPr="00F05173" w:rsidRDefault="00BF4CBB" w:rsidP="00F05173">
            <w:pPr>
              <w:jc w:val="both"/>
              <w:rPr>
                <w:rFonts w:ascii="Times New Roman" w:hAnsi="Times New Roman" w:cs="Times New Roman"/>
                <w:sz w:val="24"/>
                <w:szCs w:val="24"/>
              </w:rPr>
            </w:pPr>
            <w:r>
              <w:rPr>
                <w:rFonts w:ascii="Times New Roman" w:hAnsi="Times New Roman" w:cs="Times New Roman"/>
                <w:sz w:val="24"/>
                <w:szCs w:val="24"/>
              </w:rPr>
              <w:t>Wajib Pajak patuh dalam mendaftarkan diri</w:t>
            </w:r>
            <w:r w:rsidR="00F05173" w:rsidRPr="00F05173">
              <w:rPr>
                <w:rFonts w:ascii="Times New Roman" w:hAnsi="Times New Roman" w:cs="Times New Roman"/>
                <w:sz w:val="24"/>
                <w:szCs w:val="24"/>
              </w:rPr>
              <w:t>.</w:t>
            </w:r>
          </w:p>
        </w:tc>
        <w:tc>
          <w:tcPr>
            <w:tcW w:w="709" w:type="dxa"/>
          </w:tcPr>
          <w:p w14:paraId="32E7AA7D"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7C845AFE"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7CA3BD74"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30A7FCA9"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r w:rsidR="0097211F" w:rsidRPr="00F05173" w14:paraId="0ED9A310" w14:textId="77777777" w:rsidTr="00F05173">
        <w:trPr>
          <w:trHeight w:val="705"/>
        </w:trPr>
        <w:tc>
          <w:tcPr>
            <w:tcW w:w="568" w:type="dxa"/>
          </w:tcPr>
          <w:p w14:paraId="5AE73A44"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2.</w:t>
            </w:r>
          </w:p>
        </w:tc>
        <w:tc>
          <w:tcPr>
            <w:tcW w:w="5670" w:type="dxa"/>
          </w:tcPr>
          <w:p w14:paraId="73B33677" w14:textId="757F2FCB" w:rsidR="0097211F" w:rsidRPr="00F05173" w:rsidRDefault="00BF4CBB" w:rsidP="00F05173">
            <w:pPr>
              <w:jc w:val="both"/>
              <w:rPr>
                <w:rFonts w:ascii="Times New Roman" w:hAnsi="Times New Roman" w:cs="Times New Roman"/>
                <w:sz w:val="24"/>
                <w:szCs w:val="24"/>
              </w:rPr>
            </w:pPr>
            <w:r>
              <w:rPr>
                <w:rFonts w:ascii="Times New Roman" w:hAnsi="Times New Roman" w:cs="Times New Roman"/>
                <w:sz w:val="24"/>
                <w:szCs w:val="24"/>
              </w:rPr>
              <w:t>Wajib Pajak mematuhi penyetoran kembali</w:t>
            </w:r>
            <w:r w:rsidR="00F05173" w:rsidRPr="00F05173">
              <w:rPr>
                <w:rFonts w:ascii="Times New Roman" w:hAnsi="Times New Roman" w:cs="Times New Roman"/>
                <w:sz w:val="24"/>
                <w:szCs w:val="24"/>
              </w:rPr>
              <w:t xml:space="preserve"> Surat Pemberitahuan Tahunan (SPT) tepat waktu</w:t>
            </w:r>
            <w:r>
              <w:rPr>
                <w:rFonts w:ascii="Times New Roman" w:hAnsi="Times New Roman" w:cs="Times New Roman"/>
                <w:sz w:val="24"/>
                <w:szCs w:val="24"/>
              </w:rPr>
              <w:t>.</w:t>
            </w:r>
          </w:p>
        </w:tc>
        <w:tc>
          <w:tcPr>
            <w:tcW w:w="709" w:type="dxa"/>
          </w:tcPr>
          <w:p w14:paraId="3D3D656C"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7768B32D"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06AEC87A"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7A4D9EFF"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r w:rsidR="0097211F" w:rsidRPr="00F05173" w14:paraId="5FEEF4F8" w14:textId="77777777" w:rsidTr="00F05173">
        <w:trPr>
          <w:trHeight w:val="704"/>
        </w:trPr>
        <w:tc>
          <w:tcPr>
            <w:tcW w:w="568" w:type="dxa"/>
          </w:tcPr>
          <w:p w14:paraId="4E514B31"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3.</w:t>
            </w:r>
          </w:p>
        </w:tc>
        <w:tc>
          <w:tcPr>
            <w:tcW w:w="5670" w:type="dxa"/>
          </w:tcPr>
          <w:p w14:paraId="1FBE815A" w14:textId="05EC2EF9" w:rsidR="0097211F" w:rsidRPr="00F05173" w:rsidRDefault="00BF4CBB" w:rsidP="00F05173">
            <w:pPr>
              <w:jc w:val="both"/>
              <w:rPr>
                <w:rFonts w:ascii="Times New Roman" w:hAnsi="Times New Roman" w:cs="Times New Roman"/>
                <w:sz w:val="24"/>
                <w:szCs w:val="24"/>
              </w:rPr>
            </w:pPr>
            <w:r>
              <w:rPr>
                <w:rFonts w:ascii="Times New Roman" w:hAnsi="Times New Roman" w:cs="Times New Roman"/>
                <w:sz w:val="24"/>
                <w:szCs w:val="24"/>
              </w:rPr>
              <w:t>Wajib Pajak t</w:t>
            </w:r>
            <w:r w:rsidR="00F05173" w:rsidRPr="00F05173">
              <w:rPr>
                <w:rFonts w:ascii="Times New Roman" w:hAnsi="Times New Roman" w:cs="Times New Roman"/>
                <w:sz w:val="24"/>
                <w:szCs w:val="24"/>
              </w:rPr>
              <w:t>elah menghitung dan membayar pajak atas penghasilan sesuai ketentuan perpajakan.</w:t>
            </w:r>
          </w:p>
        </w:tc>
        <w:tc>
          <w:tcPr>
            <w:tcW w:w="709" w:type="dxa"/>
          </w:tcPr>
          <w:p w14:paraId="6A751868"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29364F42"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238B6C06"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36BBDBE0"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r w:rsidR="0097211F" w:rsidRPr="00F05173" w14:paraId="62993BAB" w14:textId="77777777" w:rsidTr="00F05173">
        <w:trPr>
          <w:trHeight w:val="697"/>
        </w:trPr>
        <w:tc>
          <w:tcPr>
            <w:tcW w:w="568" w:type="dxa"/>
          </w:tcPr>
          <w:p w14:paraId="6D38AAB4" w14:textId="77777777" w:rsidR="0097211F" w:rsidRPr="00F05173" w:rsidRDefault="0097211F" w:rsidP="007D0380">
            <w:pPr>
              <w:pStyle w:val="ListParagraph"/>
              <w:spacing w:line="360" w:lineRule="auto"/>
              <w:ind w:left="0"/>
              <w:rPr>
                <w:rFonts w:ascii="Times New Roman" w:hAnsi="Times New Roman" w:cs="Times New Roman"/>
                <w:sz w:val="24"/>
                <w:szCs w:val="24"/>
              </w:rPr>
            </w:pPr>
            <w:r w:rsidRPr="00F05173">
              <w:rPr>
                <w:rFonts w:ascii="Times New Roman" w:hAnsi="Times New Roman" w:cs="Times New Roman"/>
                <w:sz w:val="24"/>
                <w:szCs w:val="24"/>
              </w:rPr>
              <w:t>4.</w:t>
            </w:r>
          </w:p>
        </w:tc>
        <w:tc>
          <w:tcPr>
            <w:tcW w:w="5670" w:type="dxa"/>
          </w:tcPr>
          <w:p w14:paraId="31F9A8B6" w14:textId="339979CF" w:rsidR="0097211F" w:rsidRPr="00F05173" w:rsidRDefault="00BF4CBB" w:rsidP="00F05173">
            <w:pPr>
              <w:jc w:val="both"/>
              <w:rPr>
                <w:rFonts w:ascii="Times New Roman" w:hAnsi="Times New Roman" w:cs="Times New Roman"/>
                <w:sz w:val="24"/>
                <w:szCs w:val="24"/>
              </w:rPr>
            </w:pPr>
            <w:r>
              <w:rPr>
                <w:rFonts w:ascii="Times New Roman" w:hAnsi="Times New Roman" w:cs="Times New Roman"/>
                <w:sz w:val="24"/>
                <w:szCs w:val="24"/>
              </w:rPr>
              <w:t>Wajib Pajak patuh atas pembayaran dari tunggakan pajak baik itu</w:t>
            </w:r>
            <w:r w:rsidR="00F05173" w:rsidRPr="00F05173">
              <w:rPr>
                <w:rFonts w:ascii="Times New Roman" w:hAnsi="Times New Roman" w:cs="Times New Roman"/>
                <w:sz w:val="24"/>
                <w:szCs w:val="24"/>
              </w:rPr>
              <w:t xml:space="preserve"> pada Surat Tagihan Pajak (STP) </w:t>
            </w:r>
            <w:r>
              <w:rPr>
                <w:rFonts w:ascii="Times New Roman" w:hAnsi="Times New Roman" w:cs="Times New Roman"/>
                <w:sz w:val="24"/>
                <w:szCs w:val="24"/>
              </w:rPr>
              <w:t>maupun</w:t>
            </w:r>
            <w:r w:rsidR="00F05173" w:rsidRPr="00F05173">
              <w:rPr>
                <w:rFonts w:ascii="Times New Roman" w:hAnsi="Times New Roman" w:cs="Times New Roman"/>
                <w:sz w:val="24"/>
                <w:szCs w:val="24"/>
              </w:rPr>
              <w:t xml:space="preserve"> Surat Ketetapan Pajak (STP).</w:t>
            </w:r>
          </w:p>
        </w:tc>
        <w:tc>
          <w:tcPr>
            <w:tcW w:w="709" w:type="dxa"/>
          </w:tcPr>
          <w:p w14:paraId="51CA288E"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5382B2A4"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580C1C5C" w14:textId="77777777" w:rsidR="0097211F" w:rsidRPr="00F05173" w:rsidRDefault="0097211F" w:rsidP="007D0380">
            <w:pPr>
              <w:pStyle w:val="ListParagraph"/>
              <w:spacing w:line="360" w:lineRule="auto"/>
              <w:ind w:left="0"/>
              <w:rPr>
                <w:rFonts w:ascii="Times New Roman" w:hAnsi="Times New Roman" w:cs="Times New Roman"/>
                <w:sz w:val="24"/>
                <w:szCs w:val="24"/>
              </w:rPr>
            </w:pPr>
          </w:p>
        </w:tc>
        <w:tc>
          <w:tcPr>
            <w:tcW w:w="567" w:type="dxa"/>
          </w:tcPr>
          <w:p w14:paraId="63A8ED01" w14:textId="77777777" w:rsidR="0097211F" w:rsidRPr="00F05173" w:rsidRDefault="0097211F" w:rsidP="007D0380">
            <w:pPr>
              <w:pStyle w:val="ListParagraph"/>
              <w:spacing w:line="360" w:lineRule="auto"/>
              <w:ind w:left="0"/>
              <w:rPr>
                <w:rFonts w:ascii="Times New Roman" w:hAnsi="Times New Roman" w:cs="Times New Roman"/>
                <w:b/>
                <w:bCs/>
                <w:sz w:val="24"/>
                <w:szCs w:val="24"/>
              </w:rPr>
            </w:pPr>
          </w:p>
        </w:tc>
      </w:tr>
    </w:tbl>
    <w:p w14:paraId="7BE3DFA5" w14:textId="07F31063" w:rsidR="00EC75D8" w:rsidRDefault="00EC75D8" w:rsidP="0097211F">
      <w:pPr>
        <w:spacing w:line="360" w:lineRule="auto"/>
        <w:rPr>
          <w:rFonts w:ascii="Times New Roman" w:hAnsi="Times New Roman" w:cs="Times New Roman"/>
          <w:sz w:val="24"/>
          <w:szCs w:val="24"/>
        </w:rPr>
      </w:pPr>
    </w:p>
    <w:p w14:paraId="12C84B5B" w14:textId="77777777" w:rsidR="00EC75D8" w:rsidRDefault="00EC75D8">
      <w:pPr>
        <w:rPr>
          <w:rFonts w:ascii="Times New Roman" w:hAnsi="Times New Roman" w:cs="Times New Roman"/>
          <w:sz w:val="24"/>
          <w:szCs w:val="24"/>
        </w:rPr>
      </w:pPr>
      <w:r>
        <w:rPr>
          <w:rFonts w:ascii="Times New Roman" w:hAnsi="Times New Roman" w:cs="Times New Roman"/>
          <w:sz w:val="24"/>
          <w:szCs w:val="24"/>
        </w:rPr>
        <w:br w:type="page"/>
      </w:r>
    </w:p>
    <w:p w14:paraId="39CAB61D" w14:textId="458CA1A5" w:rsidR="00EC75D8" w:rsidRDefault="001409EA" w:rsidP="001409EA">
      <w:pPr>
        <w:pStyle w:val="Caption"/>
        <w:jc w:val="left"/>
        <w:rPr>
          <w:rFonts w:cs="Times New Roman"/>
          <w:b w:val="0"/>
          <w:bCs/>
          <w:szCs w:val="24"/>
        </w:rPr>
      </w:pPr>
      <w:bookmarkStart w:id="194" w:name="_Toc201983975"/>
      <w:r>
        <w:lastRenderedPageBreak/>
        <w:t xml:space="preserve">Lampiran 1. </w:t>
      </w:r>
      <w:r>
        <w:fldChar w:fldCharType="begin"/>
      </w:r>
      <w:r>
        <w:instrText xml:space="preserve"> SEQ Lampiran_1 \* ARABIC </w:instrText>
      </w:r>
      <w:r>
        <w:fldChar w:fldCharType="separate"/>
      </w:r>
      <w:r w:rsidR="00344D7A">
        <w:rPr>
          <w:noProof/>
        </w:rPr>
        <w:t>2</w:t>
      </w:r>
      <w:r>
        <w:fldChar w:fldCharType="end"/>
      </w:r>
      <w:r>
        <w:t xml:space="preserve"> Output Spss</w:t>
      </w:r>
      <w:bookmarkEnd w:id="194"/>
      <w:r>
        <w:t xml:space="preserve"> </w:t>
      </w:r>
    </w:p>
    <w:p w14:paraId="5CBC1687" w14:textId="60C2C8C2" w:rsidR="00EC75D8" w:rsidRDefault="00FA7F9C">
      <w:pPr>
        <w:pStyle w:val="ListParagraph"/>
        <w:numPr>
          <w:ilvl w:val="0"/>
          <w:numId w:val="52"/>
        </w:numPr>
        <w:spacing w:line="360" w:lineRule="auto"/>
        <w:ind w:left="284" w:hanging="284"/>
        <w:rPr>
          <w:rFonts w:ascii="Times New Roman" w:hAnsi="Times New Roman" w:cs="Times New Roman"/>
          <w:b/>
          <w:bCs/>
          <w:sz w:val="24"/>
          <w:szCs w:val="24"/>
        </w:rPr>
      </w:pPr>
      <w:r>
        <w:rPr>
          <w:rFonts w:ascii="Times New Roman" w:hAnsi="Times New Roman" w:cs="Times New Roman"/>
          <w:b/>
          <w:bCs/>
          <w:sz w:val="24"/>
          <w:szCs w:val="24"/>
        </w:rPr>
        <w:t>Uji Instrumen Penelitian</w:t>
      </w:r>
    </w:p>
    <w:p w14:paraId="109E4708" w14:textId="1501226B" w:rsidR="00E46728" w:rsidRDefault="00E46728" w:rsidP="00E46728">
      <w:pPr>
        <w:pStyle w:val="ListParagraph"/>
        <w:numPr>
          <w:ilvl w:val="1"/>
          <w:numId w:val="52"/>
        </w:numPr>
        <w:spacing w:after="0" w:line="360" w:lineRule="auto"/>
        <w:ind w:left="709" w:hanging="425"/>
        <w:rPr>
          <w:rFonts w:ascii="Times New Roman" w:hAnsi="Times New Roman" w:cs="Times New Roman"/>
          <w:b/>
          <w:bCs/>
          <w:sz w:val="24"/>
          <w:szCs w:val="24"/>
        </w:rPr>
      </w:pPr>
      <w:r>
        <w:rPr>
          <w:rFonts w:ascii="Times New Roman" w:hAnsi="Times New Roman" w:cs="Times New Roman"/>
          <w:b/>
          <w:bCs/>
          <w:sz w:val="24"/>
          <w:szCs w:val="24"/>
        </w:rPr>
        <w:t>Uji Validitas</w:t>
      </w:r>
    </w:p>
    <w:p w14:paraId="2FD2B098" w14:textId="757B12F4" w:rsidR="00E46728" w:rsidRPr="00E46728" w:rsidRDefault="00E46728" w:rsidP="00E46728">
      <w:pPr>
        <w:spacing w:after="0" w:line="240" w:lineRule="auto"/>
        <w:ind w:left="284"/>
        <w:rPr>
          <w:rFonts w:ascii="Times New Roman" w:hAnsi="Times New Roman" w:cs="Times New Roman"/>
          <w:sz w:val="24"/>
          <w:szCs w:val="24"/>
        </w:rPr>
      </w:pPr>
      <w:r w:rsidRPr="00E46728">
        <w:rPr>
          <w:rFonts w:ascii="Times New Roman" w:hAnsi="Times New Roman" w:cs="Times New Roman"/>
          <w:sz w:val="24"/>
          <w:szCs w:val="24"/>
        </w:rPr>
        <w:t>Tabel 1.</w:t>
      </w:r>
      <w:r>
        <w:rPr>
          <w:rFonts w:ascii="Times New Roman" w:hAnsi="Times New Roman" w:cs="Times New Roman"/>
          <w:sz w:val="24"/>
          <w:szCs w:val="24"/>
        </w:rPr>
        <w:t>1</w:t>
      </w:r>
      <w:r w:rsidRPr="00E46728">
        <w:rPr>
          <w:rFonts w:ascii="Times New Roman" w:hAnsi="Times New Roman" w:cs="Times New Roman"/>
          <w:sz w:val="24"/>
          <w:szCs w:val="24"/>
        </w:rPr>
        <w:t xml:space="preserve"> Uji Validitas Variabel X1</w:t>
      </w:r>
    </w:p>
    <w:tbl>
      <w:tblPr>
        <w:tblW w:w="950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82"/>
        <w:gridCol w:w="1997"/>
        <w:gridCol w:w="1028"/>
        <w:gridCol w:w="1028"/>
        <w:gridCol w:w="1028"/>
        <w:gridCol w:w="1028"/>
        <w:gridCol w:w="1028"/>
        <w:gridCol w:w="1181"/>
      </w:tblGrid>
      <w:tr w:rsidR="00E46728" w:rsidRPr="00E46728" w14:paraId="264BE044" w14:textId="77777777" w:rsidTr="00755D4F">
        <w:trPr>
          <w:cantSplit/>
        </w:trPr>
        <w:tc>
          <w:tcPr>
            <w:tcW w:w="9500" w:type="dxa"/>
            <w:gridSpan w:val="8"/>
            <w:tcBorders>
              <w:top w:val="nil"/>
              <w:left w:val="nil"/>
              <w:bottom w:val="nil"/>
              <w:right w:val="nil"/>
            </w:tcBorders>
            <w:shd w:val="clear" w:color="auto" w:fill="FFFFFF"/>
            <w:vAlign w:val="center"/>
          </w:tcPr>
          <w:p w14:paraId="40CD7D47"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010205"/>
                <w:kern w:val="0"/>
                <w:sz w:val="16"/>
                <w:szCs w:val="16"/>
              </w:rPr>
            </w:pPr>
            <w:r w:rsidRPr="00E46728">
              <w:rPr>
                <w:rFonts w:ascii="Arial" w:hAnsi="Arial" w:cs="Arial"/>
                <w:b/>
                <w:bCs/>
                <w:color w:val="010205"/>
                <w:kern w:val="0"/>
                <w:sz w:val="16"/>
                <w:szCs w:val="16"/>
              </w:rPr>
              <w:t>Correlations</w:t>
            </w:r>
          </w:p>
        </w:tc>
      </w:tr>
      <w:tr w:rsidR="00E46728" w:rsidRPr="00E46728" w14:paraId="4A71D3E6" w14:textId="77777777" w:rsidTr="00755D4F">
        <w:trPr>
          <w:cantSplit/>
        </w:trPr>
        <w:tc>
          <w:tcPr>
            <w:tcW w:w="3179" w:type="dxa"/>
            <w:gridSpan w:val="2"/>
            <w:tcBorders>
              <w:top w:val="nil"/>
              <w:left w:val="nil"/>
              <w:bottom w:val="single" w:sz="8" w:space="0" w:color="152935"/>
              <w:right w:val="nil"/>
            </w:tcBorders>
            <w:shd w:val="clear" w:color="auto" w:fill="FFFFFF"/>
            <w:vAlign w:val="bottom"/>
          </w:tcPr>
          <w:p w14:paraId="47E75184"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8" w:type="dxa"/>
            <w:tcBorders>
              <w:top w:val="nil"/>
              <w:left w:val="nil"/>
              <w:bottom w:val="single" w:sz="8" w:space="0" w:color="152935"/>
              <w:right w:val="single" w:sz="8" w:space="0" w:color="E0E0E0"/>
            </w:tcBorders>
            <w:shd w:val="clear" w:color="auto" w:fill="FFFFFF"/>
            <w:vAlign w:val="bottom"/>
          </w:tcPr>
          <w:p w14:paraId="102F135E"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X1.1</w:t>
            </w:r>
          </w:p>
        </w:tc>
        <w:tc>
          <w:tcPr>
            <w:tcW w:w="1028" w:type="dxa"/>
            <w:tcBorders>
              <w:top w:val="nil"/>
              <w:left w:val="single" w:sz="8" w:space="0" w:color="E0E0E0"/>
              <w:bottom w:val="single" w:sz="8" w:space="0" w:color="152935"/>
              <w:right w:val="single" w:sz="8" w:space="0" w:color="E0E0E0"/>
            </w:tcBorders>
            <w:shd w:val="clear" w:color="auto" w:fill="FFFFFF"/>
            <w:vAlign w:val="bottom"/>
          </w:tcPr>
          <w:p w14:paraId="7906AB87"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X1.2</w:t>
            </w:r>
          </w:p>
        </w:tc>
        <w:tc>
          <w:tcPr>
            <w:tcW w:w="1028" w:type="dxa"/>
            <w:tcBorders>
              <w:top w:val="nil"/>
              <w:left w:val="single" w:sz="8" w:space="0" w:color="E0E0E0"/>
              <w:bottom w:val="single" w:sz="8" w:space="0" w:color="152935"/>
              <w:right w:val="single" w:sz="8" w:space="0" w:color="E0E0E0"/>
            </w:tcBorders>
            <w:shd w:val="clear" w:color="auto" w:fill="FFFFFF"/>
            <w:vAlign w:val="bottom"/>
          </w:tcPr>
          <w:p w14:paraId="0FEF4498"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X1.3</w:t>
            </w:r>
          </w:p>
        </w:tc>
        <w:tc>
          <w:tcPr>
            <w:tcW w:w="1028" w:type="dxa"/>
            <w:tcBorders>
              <w:top w:val="nil"/>
              <w:left w:val="single" w:sz="8" w:space="0" w:color="E0E0E0"/>
              <w:bottom w:val="single" w:sz="8" w:space="0" w:color="152935"/>
              <w:right w:val="single" w:sz="8" w:space="0" w:color="E0E0E0"/>
            </w:tcBorders>
            <w:shd w:val="clear" w:color="auto" w:fill="FFFFFF"/>
            <w:vAlign w:val="bottom"/>
          </w:tcPr>
          <w:p w14:paraId="69273A15"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X1.4</w:t>
            </w:r>
          </w:p>
        </w:tc>
        <w:tc>
          <w:tcPr>
            <w:tcW w:w="1028" w:type="dxa"/>
            <w:tcBorders>
              <w:top w:val="nil"/>
              <w:left w:val="single" w:sz="8" w:space="0" w:color="E0E0E0"/>
              <w:bottom w:val="single" w:sz="8" w:space="0" w:color="152935"/>
              <w:right w:val="single" w:sz="8" w:space="0" w:color="E0E0E0"/>
            </w:tcBorders>
            <w:shd w:val="clear" w:color="auto" w:fill="FFFFFF"/>
            <w:vAlign w:val="bottom"/>
          </w:tcPr>
          <w:p w14:paraId="20EC20AE"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X1.5</w:t>
            </w:r>
          </w:p>
        </w:tc>
        <w:tc>
          <w:tcPr>
            <w:tcW w:w="1181" w:type="dxa"/>
            <w:tcBorders>
              <w:top w:val="nil"/>
              <w:left w:val="single" w:sz="8" w:space="0" w:color="E0E0E0"/>
              <w:bottom w:val="single" w:sz="8" w:space="0" w:color="152935"/>
              <w:right w:val="nil"/>
            </w:tcBorders>
            <w:shd w:val="clear" w:color="auto" w:fill="FFFFFF"/>
            <w:vAlign w:val="bottom"/>
          </w:tcPr>
          <w:p w14:paraId="1DAE8004"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TOTAL_X1</w:t>
            </w:r>
          </w:p>
        </w:tc>
      </w:tr>
      <w:tr w:rsidR="00E46728" w:rsidRPr="00E46728" w14:paraId="223C4D61" w14:textId="77777777" w:rsidTr="00755D4F">
        <w:trPr>
          <w:cantSplit/>
        </w:trPr>
        <w:tc>
          <w:tcPr>
            <w:tcW w:w="1182" w:type="dxa"/>
            <w:vMerge w:val="restart"/>
            <w:tcBorders>
              <w:top w:val="single" w:sz="8" w:space="0" w:color="152935"/>
              <w:left w:val="nil"/>
              <w:bottom w:val="nil"/>
              <w:right w:val="nil"/>
            </w:tcBorders>
            <w:shd w:val="clear" w:color="auto" w:fill="E0E0E0"/>
          </w:tcPr>
          <w:p w14:paraId="0BDAEC1C"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X1.1</w:t>
            </w:r>
          </w:p>
        </w:tc>
        <w:tc>
          <w:tcPr>
            <w:tcW w:w="1997" w:type="dxa"/>
            <w:tcBorders>
              <w:top w:val="single" w:sz="8" w:space="0" w:color="152935"/>
              <w:left w:val="nil"/>
              <w:bottom w:val="single" w:sz="8" w:space="0" w:color="AEAEAE"/>
              <w:right w:val="nil"/>
            </w:tcBorders>
            <w:shd w:val="clear" w:color="auto" w:fill="E0E0E0"/>
          </w:tcPr>
          <w:p w14:paraId="68A0A192"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8" w:type="dxa"/>
            <w:tcBorders>
              <w:top w:val="single" w:sz="8" w:space="0" w:color="152935"/>
              <w:left w:val="nil"/>
              <w:bottom w:val="single" w:sz="8" w:space="0" w:color="AEAEAE"/>
              <w:right w:val="single" w:sz="8" w:space="0" w:color="E0E0E0"/>
            </w:tcBorders>
            <w:shd w:val="clear" w:color="auto" w:fill="FFFFFF"/>
          </w:tcPr>
          <w:p w14:paraId="75634F1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14:paraId="7DDE9C5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.428</w:t>
            </w:r>
            <w:r w:rsidRPr="00E46728">
              <w:rPr>
                <w:rFonts w:ascii="Arial" w:hAnsi="Arial" w:cs="Arial"/>
                <w:color w:val="010205"/>
                <w:kern w:val="0"/>
                <w:sz w:val="16"/>
                <w:szCs w:val="16"/>
                <w:vertAlign w:val="superscript"/>
              </w:rPr>
              <w:t>**</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14:paraId="601FC3A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.634</w:t>
            </w:r>
            <w:r w:rsidRPr="00E46728">
              <w:rPr>
                <w:rFonts w:ascii="Arial" w:hAnsi="Arial" w:cs="Arial"/>
                <w:color w:val="010205"/>
                <w:kern w:val="0"/>
                <w:sz w:val="16"/>
                <w:szCs w:val="16"/>
                <w:vertAlign w:val="superscript"/>
              </w:rPr>
              <w:t>**</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14:paraId="3DA139E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.593</w:t>
            </w:r>
            <w:r w:rsidRPr="00E46728">
              <w:rPr>
                <w:rFonts w:ascii="Arial" w:hAnsi="Arial" w:cs="Arial"/>
                <w:color w:val="010205"/>
                <w:kern w:val="0"/>
                <w:sz w:val="16"/>
                <w:szCs w:val="16"/>
                <w:vertAlign w:val="superscript"/>
              </w:rPr>
              <w:t>**</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14:paraId="6D3820A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.406</w:t>
            </w:r>
            <w:r w:rsidRPr="00E46728">
              <w:rPr>
                <w:rFonts w:ascii="Arial" w:hAnsi="Arial" w:cs="Arial"/>
                <w:color w:val="010205"/>
                <w:kern w:val="0"/>
                <w:sz w:val="16"/>
                <w:szCs w:val="16"/>
                <w:vertAlign w:val="superscript"/>
              </w:rPr>
              <w:t>**</w:t>
            </w:r>
          </w:p>
        </w:tc>
        <w:tc>
          <w:tcPr>
            <w:tcW w:w="1181" w:type="dxa"/>
            <w:tcBorders>
              <w:top w:val="single" w:sz="8" w:space="0" w:color="152935"/>
              <w:left w:val="single" w:sz="8" w:space="0" w:color="E0E0E0"/>
              <w:bottom w:val="single" w:sz="8" w:space="0" w:color="AEAEAE"/>
              <w:right w:val="nil"/>
            </w:tcBorders>
            <w:shd w:val="clear" w:color="auto" w:fill="FFFFFF"/>
          </w:tcPr>
          <w:p w14:paraId="1D495B3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.824</w:t>
            </w:r>
            <w:r w:rsidRPr="00E46728">
              <w:rPr>
                <w:rFonts w:ascii="Arial" w:hAnsi="Arial" w:cs="Arial"/>
                <w:color w:val="010205"/>
                <w:kern w:val="0"/>
                <w:sz w:val="16"/>
                <w:szCs w:val="16"/>
                <w:vertAlign w:val="superscript"/>
              </w:rPr>
              <w:t>**</w:t>
            </w:r>
          </w:p>
        </w:tc>
      </w:tr>
      <w:tr w:rsidR="00E46728" w:rsidRPr="00E46728" w14:paraId="404E1DEE" w14:textId="77777777" w:rsidTr="00755D4F">
        <w:trPr>
          <w:cantSplit/>
        </w:trPr>
        <w:tc>
          <w:tcPr>
            <w:tcW w:w="1182" w:type="dxa"/>
            <w:vMerge/>
            <w:tcBorders>
              <w:top w:val="single" w:sz="8" w:space="0" w:color="152935"/>
              <w:left w:val="nil"/>
              <w:bottom w:val="nil"/>
              <w:right w:val="nil"/>
            </w:tcBorders>
            <w:shd w:val="clear" w:color="auto" w:fill="E0E0E0"/>
          </w:tcPr>
          <w:p w14:paraId="7E714F43"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single" w:sz="8" w:space="0" w:color="AEAEAE"/>
              <w:right w:val="nil"/>
            </w:tcBorders>
            <w:shd w:val="clear" w:color="auto" w:fill="E0E0E0"/>
          </w:tcPr>
          <w:p w14:paraId="5BFAB30D"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8" w:type="dxa"/>
            <w:tcBorders>
              <w:top w:val="single" w:sz="8" w:space="0" w:color="AEAEAE"/>
              <w:left w:val="nil"/>
              <w:bottom w:val="single" w:sz="8" w:space="0" w:color="AEAEAE"/>
              <w:right w:val="single" w:sz="8" w:space="0" w:color="E0E0E0"/>
            </w:tcBorders>
            <w:shd w:val="clear" w:color="auto" w:fill="FFFFFF"/>
            <w:vAlign w:val="center"/>
          </w:tcPr>
          <w:p w14:paraId="3BB3E159"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7ED8F52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644314D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7C8282C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35E0A30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181" w:type="dxa"/>
            <w:tcBorders>
              <w:top w:val="single" w:sz="8" w:space="0" w:color="AEAEAE"/>
              <w:left w:val="single" w:sz="8" w:space="0" w:color="E0E0E0"/>
              <w:bottom w:val="single" w:sz="8" w:space="0" w:color="AEAEAE"/>
              <w:right w:val="nil"/>
            </w:tcBorders>
            <w:shd w:val="clear" w:color="auto" w:fill="FFFFFF"/>
          </w:tcPr>
          <w:p w14:paraId="05DB11F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427FC801" w14:textId="77777777" w:rsidTr="00755D4F">
        <w:trPr>
          <w:cantSplit/>
        </w:trPr>
        <w:tc>
          <w:tcPr>
            <w:tcW w:w="1182" w:type="dxa"/>
            <w:vMerge/>
            <w:tcBorders>
              <w:top w:val="single" w:sz="8" w:space="0" w:color="152935"/>
              <w:left w:val="nil"/>
              <w:bottom w:val="nil"/>
              <w:right w:val="nil"/>
            </w:tcBorders>
            <w:shd w:val="clear" w:color="auto" w:fill="E0E0E0"/>
          </w:tcPr>
          <w:p w14:paraId="0FDF1971"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nil"/>
              <w:right w:val="nil"/>
            </w:tcBorders>
            <w:shd w:val="clear" w:color="auto" w:fill="E0E0E0"/>
          </w:tcPr>
          <w:p w14:paraId="7CDFBFB1"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8" w:type="dxa"/>
            <w:tcBorders>
              <w:top w:val="single" w:sz="8" w:space="0" w:color="AEAEAE"/>
              <w:left w:val="nil"/>
              <w:bottom w:val="nil"/>
              <w:right w:val="single" w:sz="8" w:space="0" w:color="E0E0E0"/>
            </w:tcBorders>
            <w:shd w:val="clear" w:color="auto" w:fill="FFFFFF"/>
          </w:tcPr>
          <w:p w14:paraId="2EC9D99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10AE670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0DB34F3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32F2920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1ED8CDF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81" w:type="dxa"/>
            <w:tcBorders>
              <w:top w:val="single" w:sz="8" w:space="0" w:color="AEAEAE"/>
              <w:left w:val="single" w:sz="8" w:space="0" w:color="E0E0E0"/>
              <w:bottom w:val="nil"/>
              <w:right w:val="nil"/>
            </w:tcBorders>
            <w:shd w:val="clear" w:color="auto" w:fill="FFFFFF"/>
          </w:tcPr>
          <w:p w14:paraId="7E634CA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5F40F67C" w14:textId="77777777" w:rsidTr="00755D4F">
        <w:trPr>
          <w:cantSplit/>
        </w:trPr>
        <w:tc>
          <w:tcPr>
            <w:tcW w:w="1182" w:type="dxa"/>
            <w:vMerge w:val="restart"/>
            <w:tcBorders>
              <w:top w:val="single" w:sz="8" w:space="0" w:color="AEAEAE"/>
              <w:left w:val="nil"/>
              <w:bottom w:val="nil"/>
              <w:right w:val="nil"/>
            </w:tcBorders>
            <w:shd w:val="clear" w:color="auto" w:fill="E0E0E0"/>
          </w:tcPr>
          <w:p w14:paraId="3B28B098"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X1.2</w:t>
            </w:r>
          </w:p>
        </w:tc>
        <w:tc>
          <w:tcPr>
            <w:tcW w:w="1997" w:type="dxa"/>
            <w:tcBorders>
              <w:top w:val="single" w:sz="8" w:space="0" w:color="AEAEAE"/>
              <w:left w:val="nil"/>
              <w:bottom w:val="single" w:sz="8" w:space="0" w:color="AEAEAE"/>
              <w:right w:val="nil"/>
            </w:tcBorders>
            <w:shd w:val="clear" w:color="auto" w:fill="E0E0E0"/>
          </w:tcPr>
          <w:p w14:paraId="230B9614"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8" w:type="dxa"/>
            <w:tcBorders>
              <w:top w:val="single" w:sz="8" w:space="0" w:color="AEAEAE"/>
              <w:left w:val="nil"/>
              <w:bottom w:val="single" w:sz="8" w:space="0" w:color="AEAEAE"/>
              <w:right w:val="single" w:sz="8" w:space="0" w:color="E0E0E0"/>
            </w:tcBorders>
            <w:shd w:val="clear" w:color="auto" w:fill="FFFFFF"/>
          </w:tcPr>
          <w:p w14:paraId="0E89557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.428</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45A03B5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2F10C67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.370</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319B22A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.442</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278DC6A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.382</w:t>
            </w:r>
            <w:r w:rsidRPr="00E46728">
              <w:rPr>
                <w:rFonts w:ascii="Arial" w:hAnsi="Arial" w:cs="Arial"/>
                <w:color w:val="010205"/>
                <w:kern w:val="0"/>
                <w:sz w:val="16"/>
                <w:szCs w:val="16"/>
                <w:vertAlign w:val="superscript"/>
              </w:rPr>
              <w:t>**</w:t>
            </w:r>
          </w:p>
        </w:tc>
        <w:tc>
          <w:tcPr>
            <w:tcW w:w="1181" w:type="dxa"/>
            <w:tcBorders>
              <w:top w:val="single" w:sz="8" w:space="0" w:color="AEAEAE"/>
              <w:left w:val="single" w:sz="8" w:space="0" w:color="E0E0E0"/>
              <w:bottom w:val="single" w:sz="8" w:space="0" w:color="AEAEAE"/>
              <w:right w:val="nil"/>
            </w:tcBorders>
            <w:shd w:val="clear" w:color="auto" w:fill="FFFFFF"/>
          </w:tcPr>
          <w:p w14:paraId="0509AD1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.692</w:t>
            </w:r>
            <w:r w:rsidRPr="00E46728">
              <w:rPr>
                <w:rFonts w:ascii="Arial" w:hAnsi="Arial" w:cs="Arial"/>
                <w:color w:val="010205"/>
                <w:kern w:val="0"/>
                <w:sz w:val="16"/>
                <w:szCs w:val="16"/>
                <w:vertAlign w:val="superscript"/>
              </w:rPr>
              <w:t>**</w:t>
            </w:r>
          </w:p>
        </w:tc>
      </w:tr>
      <w:tr w:rsidR="00E46728" w:rsidRPr="00E46728" w14:paraId="33736470" w14:textId="77777777" w:rsidTr="00755D4F">
        <w:trPr>
          <w:cantSplit/>
        </w:trPr>
        <w:tc>
          <w:tcPr>
            <w:tcW w:w="1182" w:type="dxa"/>
            <w:vMerge/>
            <w:tcBorders>
              <w:top w:val="single" w:sz="8" w:space="0" w:color="AEAEAE"/>
              <w:left w:val="nil"/>
              <w:bottom w:val="nil"/>
              <w:right w:val="nil"/>
            </w:tcBorders>
            <w:shd w:val="clear" w:color="auto" w:fill="E0E0E0"/>
          </w:tcPr>
          <w:p w14:paraId="5A3CCB50"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single" w:sz="8" w:space="0" w:color="AEAEAE"/>
              <w:right w:val="nil"/>
            </w:tcBorders>
            <w:shd w:val="clear" w:color="auto" w:fill="E0E0E0"/>
          </w:tcPr>
          <w:p w14:paraId="695094DA"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8" w:type="dxa"/>
            <w:tcBorders>
              <w:top w:val="single" w:sz="8" w:space="0" w:color="AEAEAE"/>
              <w:left w:val="nil"/>
              <w:bottom w:val="single" w:sz="8" w:space="0" w:color="AEAEAE"/>
              <w:right w:val="single" w:sz="8" w:space="0" w:color="E0E0E0"/>
            </w:tcBorders>
            <w:shd w:val="clear" w:color="auto" w:fill="FFFFFF"/>
          </w:tcPr>
          <w:p w14:paraId="536B526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744FFC6"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0D153E4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0302DA2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1F76B72C"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181" w:type="dxa"/>
            <w:tcBorders>
              <w:top w:val="single" w:sz="8" w:space="0" w:color="AEAEAE"/>
              <w:left w:val="single" w:sz="8" w:space="0" w:color="E0E0E0"/>
              <w:bottom w:val="single" w:sz="8" w:space="0" w:color="AEAEAE"/>
              <w:right w:val="nil"/>
            </w:tcBorders>
            <w:shd w:val="clear" w:color="auto" w:fill="FFFFFF"/>
          </w:tcPr>
          <w:p w14:paraId="285DD9A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5AD159A6" w14:textId="77777777" w:rsidTr="00755D4F">
        <w:trPr>
          <w:cantSplit/>
        </w:trPr>
        <w:tc>
          <w:tcPr>
            <w:tcW w:w="1182" w:type="dxa"/>
            <w:vMerge/>
            <w:tcBorders>
              <w:top w:val="single" w:sz="8" w:space="0" w:color="AEAEAE"/>
              <w:left w:val="nil"/>
              <w:bottom w:val="nil"/>
              <w:right w:val="nil"/>
            </w:tcBorders>
            <w:shd w:val="clear" w:color="auto" w:fill="E0E0E0"/>
          </w:tcPr>
          <w:p w14:paraId="6CE0D9D4"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nil"/>
              <w:right w:val="nil"/>
            </w:tcBorders>
            <w:shd w:val="clear" w:color="auto" w:fill="E0E0E0"/>
          </w:tcPr>
          <w:p w14:paraId="09117C40"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8" w:type="dxa"/>
            <w:tcBorders>
              <w:top w:val="single" w:sz="8" w:space="0" w:color="AEAEAE"/>
              <w:left w:val="nil"/>
              <w:bottom w:val="nil"/>
              <w:right w:val="single" w:sz="8" w:space="0" w:color="E0E0E0"/>
            </w:tcBorders>
            <w:shd w:val="clear" w:color="auto" w:fill="FFFFFF"/>
          </w:tcPr>
          <w:p w14:paraId="7ED85BD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4D47667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473217A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67C14AC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7D5DFB6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81" w:type="dxa"/>
            <w:tcBorders>
              <w:top w:val="single" w:sz="8" w:space="0" w:color="AEAEAE"/>
              <w:left w:val="single" w:sz="8" w:space="0" w:color="E0E0E0"/>
              <w:bottom w:val="nil"/>
              <w:right w:val="nil"/>
            </w:tcBorders>
            <w:shd w:val="clear" w:color="auto" w:fill="FFFFFF"/>
          </w:tcPr>
          <w:p w14:paraId="19833D3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52CE510D" w14:textId="77777777" w:rsidTr="00755D4F">
        <w:trPr>
          <w:cantSplit/>
        </w:trPr>
        <w:tc>
          <w:tcPr>
            <w:tcW w:w="1182" w:type="dxa"/>
            <w:vMerge w:val="restart"/>
            <w:tcBorders>
              <w:top w:val="single" w:sz="8" w:space="0" w:color="AEAEAE"/>
              <w:left w:val="nil"/>
              <w:bottom w:val="nil"/>
              <w:right w:val="nil"/>
            </w:tcBorders>
            <w:shd w:val="clear" w:color="auto" w:fill="E0E0E0"/>
          </w:tcPr>
          <w:p w14:paraId="2C692540"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X1.3</w:t>
            </w:r>
          </w:p>
        </w:tc>
        <w:tc>
          <w:tcPr>
            <w:tcW w:w="1997" w:type="dxa"/>
            <w:tcBorders>
              <w:top w:val="single" w:sz="8" w:space="0" w:color="AEAEAE"/>
              <w:left w:val="nil"/>
              <w:bottom w:val="single" w:sz="8" w:space="0" w:color="AEAEAE"/>
              <w:right w:val="nil"/>
            </w:tcBorders>
            <w:shd w:val="clear" w:color="auto" w:fill="E0E0E0"/>
          </w:tcPr>
          <w:p w14:paraId="58C6C9F6"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8" w:type="dxa"/>
            <w:tcBorders>
              <w:top w:val="single" w:sz="8" w:space="0" w:color="AEAEAE"/>
              <w:left w:val="nil"/>
              <w:bottom w:val="single" w:sz="8" w:space="0" w:color="AEAEAE"/>
              <w:right w:val="single" w:sz="8" w:space="0" w:color="E0E0E0"/>
            </w:tcBorders>
            <w:shd w:val="clear" w:color="auto" w:fill="FFFFFF"/>
          </w:tcPr>
          <w:p w14:paraId="5D3EC7A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.634</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4C7EDB2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.370</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39A9BCC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3FBB3FA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.478</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0D86006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.483</w:t>
            </w:r>
            <w:r w:rsidRPr="00E46728">
              <w:rPr>
                <w:rFonts w:ascii="Arial" w:hAnsi="Arial" w:cs="Arial"/>
                <w:color w:val="010205"/>
                <w:kern w:val="0"/>
                <w:sz w:val="16"/>
                <w:szCs w:val="16"/>
                <w:vertAlign w:val="superscript"/>
              </w:rPr>
              <w:t>**</w:t>
            </w:r>
          </w:p>
        </w:tc>
        <w:tc>
          <w:tcPr>
            <w:tcW w:w="1181" w:type="dxa"/>
            <w:tcBorders>
              <w:top w:val="single" w:sz="8" w:space="0" w:color="AEAEAE"/>
              <w:left w:val="single" w:sz="8" w:space="0" w:color="E0E0E0"/>
              <w:bottom w:val="single" w:sz="8" w:space="0" w:color="AEAEAE"/>
              <w:right w:val="nil"/>
            </w:tcBorders>
            <w:shd w:val="clear" w:color="auto" w:fill="FFFFFF"/>
          </w:tcPr>
          <w:p w14:paraId="68CB1AC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.795</w:t>
            </w:r>
            <w:r w:rsidRPr="00E46728">
              <w:rPr>
                <w:rFonts w:ascii="Arial" w:hAnsi="Arial" w:cs="Arial"/>
                <w:color w:val="010205"/>
                <w:kern w:val="0"/>
                <w:sz w:val="16"/>
                <w:szCs w:val="16"/>
                <w:vertAlign w:val="superscript"/>
              </w:rPr>
              <w:t>**</w:t>
            </w:r>
          </w:p>
        </w:tc>
      </w:tr>
      <w:tr w:rsidR="00E46728" w:rsidRPr="00E46728" w14:paraId="3A66C8D1" w14:textId="77777777" w:rsidTr="00755D4F">
        <w:trPr>
          <w:cantSplit/>
        </w:trPr>
        <w:tc>
          <w:tcPr>
            <w:tcW w:w="1182" w:type="dxa"/>
            <w:vMerge/>
            <w:tcBorders>
              <w:top w:val="single" w:sz="8" w:space="0" w:color="AEAEAE"/>
              <w:left w:val="nil"/>
              <w:bottom w:val="nil"/>
              <w:right w:val="nil"/>
            </w:tcBorders>
            <w:shd w:val="clear" w:color="auto" w:fill="E0E0E0"/>
          </w:tcPr>
          <w:p w14:paraId="500851FD"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single" w:sz="8" w:space="0" w:color="AEAEAE"/>
              <w:right w:val="nil"/>
            </w:tcBorders>
            <w:shd w:val="clear" w:color="auto" w:fill="E0E0E0"/>
          </w:tcPr>
          <w:p w14:paraId="6A3E30D2"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8" w:type="dxa"/>
            <w:tcBorders>
              <w:top w:val="single" w:sz="8" w:space="0" w:color="AEAEAE"/>
              <w:left w:val="nil"/>
              <w:bottom w:val="single" w:sz="8" w:space="0" w:color="AEAEAE"/>
              <w:right w:val="single" w:sz="8" w:space="0" w:color="E0E0E0"/>
            </w:tcBorders>
            <w:shd w:val="clear" w:color="auto" w:fill="FFFFFF"/>
          </w:tcPr>
          <w:p w14:paraId="6EE3E74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382CFD8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1067FB4"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615DF28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6C2F2D7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181" w:type="dxa"/>
            <w:tcBorders>
              <w:top w:val="single" w:sz="8" w:space="0" w:color="AEAEAE"/>
              <w:left w:val="single" w:sz="8" w:space="0" w:color="E0E0E0"/>
              <w:bottom w:val="single" w:sz="8" w:space="0" w:color="AEAEAE"/>
              <w:right w:val="nil"/>
            </w:tcBorders>
            <w:shd w:val="clear" w:color="auto" w:fill="FFFFFF"/>
          </w:tcPr>
          <w:p w14:paraId="68EF2B8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40237725" w14:textId="77777777" w:rsidTr="00755D4F">
        <w:trPr>
          <w:cantSplit/>
        </w:trPr>
        <w:tc>
          <w:tcPr>
            <w:tcW w:w="1182" w:type="dxa"/>
            <w:vMerge/>
            <w:tcBorders>
              <w:top w:val="single" w:sz="8" w:space="0" w:color="AEAEAE"/>
              <w:left w:val="nil"/>
              <w:bottom w:val="nil"/>
              <w:right w:val="nil"/>
            </w:tcBorders>
            <w:shd w:val="clear" w:color="auto" w:fill="E0E0E0"/>
          </w:tcPr>
          <w:p w14:paraId="1432D8CA"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nil"/>
              <w:right w:val="nil"/>
            </w:tcBorders>
            <w:shd w:val="clear" w:color="auto" w:fill="E0E0E0"/>
          </w:tcPr>
          <w:p w14:paraId="7DB36F35"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8" w:type="dxa"/>
            <w:tcBorders>
              <w:top w:val="single" w:sz="8" w:space="0" w:color="AEAEAE"/>
              <w:left w:val="nil"/>
              <w:bottom w:val="nil"/>
              <w:right w:val="single" w:sz="8" w:space="0" w:color="E0E0E0"/>
            </w:tcBorders>
            <w:shd w:val="clear" w:color="auto" w:fill="FFFFFF"/>
          </w:tcPr>
          <w:p w14:paraId="67BE3C7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08217C0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079F6B7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09E9743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5C1B40BC"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81" w:type="dxa"/>
            <w:tcBorders>
              <w:top w:val="single" w:sz="8" w:space="0" w:color="AEAEAE"/>
              <w:left w:val="single" w:sz="8" w:space="0" w:color="E0E0E0"/>
              <w:bottom w:val="nil"/>
              <w:right w:val="nil"/>
            </w:tcBorders>
            <w:shd w:val="clear" w:color="auto" w:fill="FFFFFF"/>
          </w:tcPr>
          <w:p w14:paraId="1C8F4A5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18640372" w14:textId="77777777" w:rsidTr="00755D4F">
        <w:trPr>
          <w:cantSplit/>
        </w:trPr>
        <w:tc>
          <w:tcPr>
            <w:tcW w:w="1182" w:type="dxa"/>
            <w:vMerge w:val="restart"/>
            <w:tcBorders>
              <w:top w:val="single" w:sz="8" w:space="0" w:color="AEAEAE"/>
              <w:left w:val="nil"/>
              <w:bottom w:val="nil"/>
              <w:right w:val="nil"/>
            </w:tcBorders>
            <w:shd w:val="clear" w:color="auto" w:fill="E0E0E0"/>
          </w:tcPr>
          <w:p w14:paraId="2B9E9F3C"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X1.4</w:t>
            </w:r>
          </w:p>
        </w:tc>
        <w:tc>
          <w:tcPr>
            <w:tcW w:w="1997" w:type="dxa"/>
            <w:tcBorders>
              <w:top w:val="single" w:sz="8" w:space="0" w:color="AEAEAE"/>
              <w:left w:val="nil"/>
              <w:bottom w:val="single" w:sz="8" w:space="0" w:color="AEAEAE"/>
              <w:right w:val="nil"/>
            </w:tcBorders>
            <w:shd w:val="clear" w:color="auto" w:fill="E0E0E0"/>
          </w:tcPr>
          <w:p w14:paraId="7F4F7DA3"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8" w:type="dxa"/>
            <w:tcBorders>
              <w:top w:val="single" w:sz="8" w:space="0" w:color="AEAEAE"/>
              <w:left w:val="nil"/>
              <w:bottom w:val="single" w:sz="8" w:space="0" w:color="AEAEAE"/>
              <w:right w:val="single" w:sz="8" w:space="0" w:color="E0E0E0"/>
            </w:tcBorders>
            <w:shd w:val="clear" w:color="auto" w:fill="FFFFFF"/>
          </w:tcPr>
          <w:p w14:paraId="2793C2F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.593</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6AAA3A3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.442</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1F893A3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.478</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6E89F8DC"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3E1CFD5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.299</w:t>
            </w:r>
            <w:r w:rsidRPr="00E46728">
              <w:rPr>
                <w:rFonts w:ascii="Arial" w:hAnsi="Arial" w:cs="Arial"/>
                <w:color w:val="010205"/>
                <w:kern w:val="0"/>
                <w:sz w:val="16"/>
                <w:szCs w:val="16"/>
                <w:vertAlign w:val="superscript"/>
              </w:rPr>
              <w:t>**</w:t>
            </w:r>
          </w:p>
        </w:tc>
        <w:tc>
          <w:tcPr>
            <w:tcW w:w="1181" w:type="dxa"/>
            <w:tcBorders>
              <w:top w:val="single" w:sz="8" w:space="0" w:color="AEAEAE"/>
              <w:left w:val="single" w:sz="8" w:space="0" w:color="E0E0E0"/>
              <w:bottom w:val="single" w:sz="8" w:space="0" w:color="AEAEAE"/>
              <w:right w:val="nil"/>
            </w:tcBorders>
            <w:shd w:val="clear" w:color="auto" w:fill="FFFFFF"/>
          </w:tcPr>
          <w:p w14:paraId="792EEDC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.766</w:t>
            </w:r>
            <w:r w:rsidRPr="00E46728">
              <w:rPr>
                <w:rFonts w:ascii="Arial" w:hAnsi="Arial" w:cs="Arial"/>
                <w:color w:val="010205"/>
                <w:kern w:val="0"/>
                <w:sz w:val="16"/>
                <w:szCs w:val="16"/>
                <w:vertAlign w:val="superscript"/>
              </w:rPr>
              <w:t>**</w:t>
            </w:r>
          </w:p>
        </w:tc>
      </w:tr>
      <w:tr w:rsidR="00E46728" w:rsidRPr="00E46728" w14:paraId="6A9AD8EF" w14:textId="77777777" w:rsidTr="00755D4F">
        <w:trPr>
          <w:cantSplit/>
        </w:trPr>
        <w:tc>
          <w:tcPr>
            <w:tcW w:w="1182" w:type="dxa"/>
            <w:vMerge/>
            <w:tcBorders>
              <w:top w:val="single" w:sz="8" w:space="0" w:color="AEAEAE"/>
              <w:left w:val="nil"/>
              <w:bottom w:val="nil"/>
              <w:right w:val="nil"/>
            </w:tcBorders>
            <w:shd w:val="clear" w:color="auto" w:fill="E0E0E0"/>
          </w:tcPr>
          <w:p w14:paraId="4FE4E97B"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single" w:sz="8" w:space="0" w:color="AEAEAE"/>
              <w:right w:val="nil"/>
            </w:tcBorders>
            <w:shd w:val="clear" w:color="auto" w:fill="E0E0E0"/>
          </w:tcPr>
          <w:p w14:paraId="1BDDEEF3"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8" w:type="dxa"/>
            <w:tcBorders>
              <w:top w:val="single" w:sz="8" w:space="0" w:color="AEAEAE"/>
              <w:left w:val="nil"/>
              <w:bottom w:val="single" w:sz="8" w:space="0" w:color="AEAEAE"/>
              <w:right w:val="single" w:sz="8" w:space="0" w:color="E0E0E0"/>
            </w:tcBorders>
            <w:shd w:val="clear" w:color="auto" w:fill="FFFFFF"/>
          </w:tcPr>
          <w:p w14:paraId="2C249CE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13A3D50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0F2F831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CC41F1C"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7AEA394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.003</w:t>
            </w:r>
          </w:p>
        </w:tc>
        <w:tc>
          <w:tcPr>
            <w:tcW w:w="1181" w:type="dxa"/>
            <w:tcBorders>
              <w:top w:val="single" w:sz="8" w:space="0" w:color="AEAEAE"/>
              <w:left w:val="single" w:sz="8" w:space="0" w:color="E0E0E0"/>
              <w:bottom w:val="single" w:sz="8" w:space="0" w:color="AEAEAE"/>
              <w:right w:val="nil"/>
            </w:tcBorders>
            <w:shd w:val="clear" w:color="auto" w:fill="FFFFFF"/>
          </w:tcPr>
          <w:p w14:paraId="06A45D4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715CA9C6" w14:textId="77777777" w:rsidTr="00755D4F">
        <w:trPr>
          <w:cantSplit/>
        </w:trPr>
        <w:tc>
          <w:tcPr>
            <w:tcW w:w="1182" w:type="dxa"/>
            <w:vMerge/>
            <w:tcBorders>
              <w:top w:val="single" w:sz="8" w:space="0" w:color="AEAEAE"/>
              <w:left w:val="nil"/>
              <w:bottom w:val="nil"/>
              <w:right w:val="nil"/>
            </w:tcBorders>
            <w:shd w:val="clear" w:color="auto" w:fill="E0E0E0"/>
          </w:tcPr>
          <w:p w14:paraId="518143DB"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nil"/>
              <w:right w:val="nil"/>
            </w:tcBorders>
            <w:shd w:val="clear" w:color="auto" w:fill="E0E0E0"/>
          </w:tcPr>
          <w:p w14:paraId="67150C23"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8" w:type="dxa"/>
            <w:tcBorders>
              <w:top w:val="single" w:sz="8" w:space="0" w:color="AEAEAE"/>
              <w:left w:val="nil"/>
              <w:bottom w:val="nil"/>
              <w:right w:val="single" w:sz="8" w:space="0" w:color="E0E0E0"/>
            </w:tcBorders>
            <w:shd w:val="clear" w:color="auto" w:fill="FFFFFF"/>
          </w:tcPr>
          <w:p w14:paraId="2D7F83E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0FF482C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3248B1F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29DFABF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04D40F4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81" w:type="dxa"/>
            <w:tcBorders>
              <w:top w:val="single" w:sz="8" w:space="0" w:color="AEAEAE"/>
              <w:left w:val="single" w:sz="8" w:space="0" w:color="E0E0E0"/>
              <w:bottom w:val="nil"/>
              <w:right w:val="nil"/>
            </w:tcBorders>
            <w:shd w:val="clear" w:color="auto" w:fill="FFFFFF"/>
          </w:tcPr>
          <w:p w14:paraId="565AB84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6CC3FBA9" w14:textId="77777777" w:rsidTr="00755D4F">
        <w:trPr>
          <w:cantSplit/>
        </w:trPr>
        <w:tc>
          <w:tcPr>
            <w:tcW w:w="1182" w:type="dxa"/>
            <w:vMerge w:val="restart"/>
            <w:tcBorders>
              <w:top w:val="single" w:sz="8" w:space="0" w:color="AEAEAE"/>
              <w:left w:val="nil"/>
              <w:bottom w:val="nil"/>
              <w:right w:val="nil"/>
            </w:tcBorders>
            <w:shd w:val="clear" w:color="auto" w:fill="E0E0E0"/>
          </w:tcPr>
          <w:p w14:paraId="0AEA084B"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X1.5</w:t>
            </w:r>
          </w:p>
        </w:tc>
        <w:tc>
          <w:tcPr>
            <w:tcW w:w="1997" w:type="dxa"/>
            <w:tcBorders>
              <w:top w:val="single" w:sz="8" w:space="0" w:color="AEAEAE"/>
              <w:left w:val="nil"/>
              <w:bottom w:val="single" w:sz="8" w:space="0" w:color="AEAEAE"/>
              <w:right w:val="nil"/>
            </w:tcBorders>
            <w:shd w:val="clear" w:color="auto" w:fill="E0E0E0"/>
          </w:tcPr>
          <w:p w14:paraId="4F4CE65C"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8" w:type="dxa"/>
            <w:tcBorders>
              <w:top w:val="single" w:sz="8" w:space="0" w:color="AEAEAE"/>
              <w:left w:val="nil"/>
              <w:bottom w:val="single" w:sz="8" w:space="0" w:color="AEAEAE"/>
              <w:right w:val="single" w:sz="8" w:space="0" w:color="E0E0E0"/>
            </w:tcBorders>
            <w:shd w:val="clear" w:color="auto" w:fill="FFFFFF"/>
          </w:tcPr>
          <w:p w14:paraId="542E2B5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.406</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0A41933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.382</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10BA041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.483</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4B3CC9E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.299</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761A053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181" w:type="dxa"/>
            <w:tcBorders>
              <w:top w:val="single" w:sz="8" w:space="0" w:color="AEAEAE"/>
              <w:left w:val="single" w:sz="8" w:space="0" w:color="E0E0E0"/>
              <w:bottom w:val="single" w:sz="8" w:space="0" w:color="AEAEAE"/>
              <w:right w:val="nil"/>
            </w:tcBorders>
            <w:shd w:val="clear" w:color="auto" w:fill="FFFFFF"/>
          </w:tcPr>
          <w:p w14:paraId="5F481E6C"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.666</w:t>
            </w:r>
            <w:r w:rsidRPr="00E46728">
              <w:rPr>
                <w:rFonts w:ascii="Arial" w:hAnsi="Arial" w:cs="Arial"/>
                <w:color w:val="010205"/>
                <w:kern w:val="0"/>
                <w:sz w:val="16"/>
                <w:szCs w:val="16"/>
                <w:vertAlign w:val="superscript"/>
              </w:rPr>
              <w:t>**</w:t>
            </w:r>
          </w:p>
        </w:tc>
      </w:tr>
      <w:tr w:rsidR="00E46728" w:rsidRPr="00E46728" w14:paraId="1DF8687C" w14:textId="77777777" w:rsidTr="00755D4F">
        <w:trPr>
          <w:cantSplit/>
        </w:trPr>
        <w:tc>
          <w:tcPr>
            <w:tcW w:w="1182" w:type="dxa"/>
            <w:vMerge/>
            <w:tcBorders>
              <w:top w:val="single" w:sz="8" w:space="0" w:color="AEAEAE"/>
              <w:left w:val="nil"/>
              <w:bottom w:val="nil"/>
              <w:right w:val="nil"/>
            </w:tcBorders>
            <w:shd w:val="clear" w:color="auto" w:fill="E0E0E0"/>
          </w:tcPr>
          <w:p w14:paraId="359A67D9"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single" w:sz="8" w:space="0" w:color="AEAEAE"/>
              <w:right w:val="nil"/>
            </w:tcBorders>
            <w:shd w:val="clear" w:color="auto" w:fill="E0E0E0"/>
          </w:tcPr>
          <w:p w14:paraId="7F8EC792"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8" w:type="dxa"/>
            <w:tcBorders>
              <w:top w:val="single" w:sz="8" w:space="0" w:color="AEAEAE"/>
              <w:left w:val="nil"/>
              <w:bottom w:val="single" w:sz="8" w:space="0" w:color="AEAEAE"/>
              <w:right w:val="single" w:sz="8" w:space="0" w:color="E0E0E0"/>
            </w:tcBorders>
            <w:shd w:val="clear" w:color="auto" w:fill="FFFFFF"/>
          </w:tcPr>
          <w:p w14:paraId="238B20C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2B754C2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4DF6860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05806D9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.003</w:t>
            </w:r>
          </w:p>
        </w:tc>
        <w:tc>
          <w:tcPr>
            <w:tcW w:w="102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AF84844"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181" w:type="dxa"/>
            <w:tcBorders>
              <w:top w:val="single" w:sz="8" w:space="0" w:color="AEAEAE"/>
              <w:left w:val="single" w:sz="8" w:space="0" w:color="E0E0E0"/>
              <w:bottom w:val="single" w:sz="8" w:space="0" w:color="AEAEAE"/>
              <w:right w:val="nil"/>
            </w:tcBorders>
            <w:shd w:val="clear" w:color="auto" w:fill="FFFFFF"/>
          </w:tcPr>
          <w:p w14:paraId="11F9247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5FF1E9E5" w14:textId="77777777" w:rsidTr="00755D4F">
        <w:trPr>
          <w:cantSplit/>
        </w:trPr>
        <w:tc>
          <w:tcPr>
            <w:tcW w:w="1182" w:type="dxa"/>
            <w:vMerge/>
            <w:tcBorders>
              <w:top w:val="single" w:sz="8" w:space="0" w:color="AEAEAE"/>
              <w:left w:val="nil"/>
              <w:bottom w:val="nil"/>
              <w:right w:val="nil"/>
            </w:tcBorders>
            <w:shd w:val="clear" w:color="auto" w:fill="E0E0E0"/>
          </w:tcPr>
          <w:p w14:paraId="5DCD1790"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nil"/>
              <w:right w:val="nil"/>
            </w:tcBorders>
            <w:shd w:val="clear" w:color="auto" w:fill="E0E0E0"/>
          </w:tcPr>
          <w:p w14:paraId="200DEA32"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8" w:type="dxa"/>
            <w:tcBorders>
              <w:top w:val="single" w:sz="8" w:space="0" w:color="AEAEAE"/>
              <w:left w:val="nil"/>
              <w:bottom w:val="nil"/>
              <w:right w:val="single" w:sz="8" w:space="0" w:color="E0E0E0"/>
            </w:tcBorders>
            <w:shd w:val="clear" w:color="auto" w:fill="FFFFFF"/>
          </w:tcPr>
          <w:p w14:paraId="50DE55C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7C8EB14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0933CAC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22F73A5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0185F3B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81" w:type="dxa"/>
            <w:tcBorders>
              <w:top w:val="single" w:sz="8" w:space="0" w:color="AEAEAE"/>
              <w:left w:val="single" w:sz="8" w:space="0" w:color="E0E0E0"/>
              <w:bottom w:val="nil"/>
              <w:right w:val="nil"/>
            </w:tcBorders>
            <w:shd w:val="clear" w:color="auto" w:fill="FFFFFF"/>
          </w:tcPr>
          <w:p w14:paraId="0AE3CB1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084F34F6" w14:textId="77777777" w:rsidTr="00755D4F">
        <w:trPr>
          <w:cantSplit/>
        </w:trPr>
        <w:tc>
          <w:tcPr>
            <w:tcW w:w="1182" w:type="dxa"/>
            <w:vMerge w:val="restart"/>
            <w:tcBorders>
              <w:top w:val="single" w:sz="8" w:space="0" w:color="AEAEAE"/>
              <w:left w:val="nil"/>
              <w:bottom w:val="single" w:sz="8" w:space="0" w:color="152935"/>
              <w:right w:val="nil"/>
            </w:tcBorders>
            <w:shd w:val="clear" w:color="auto" w:fill="E0E0E0"/>
          </w:tcPr>
          <w:p w14:paraId="5EA6EDAA"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TOTAL_X1</w:t>
            </w:r>
          </w:p>
        </w:tc>
        <w:tc>
          <w:tcPr>
            <w:tcW w:w="1997" w:type="dxa"/>
            <w:tcBorders>
              <w:top w:val="single" w:sz="8" w:space="0" w:color="AEAEAE"/>
              <w:left w:val="nil"/>
              <w:bottom w:val="single" w:sz="8" w:space="0" w:color="AEAEAE"/>
              <w:right w:val="nil"/>
            </w:tcBorders>
            <w:shd w:val="clear" w:color="auto" w:fill="E0E0E0"/>
          </w:tcPr>
          <w:p w14:paraId="44F87178"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8" w:type="dxa"/>
            <w:tcBorders>
              <w:top w:val="single" w:sz="8" w:space="0" w:color="AEAEAE"/>
              <w:left w:val="nil"/>
              <w:bottom w:val="single" w:sz="8" w:space="0" w:color="AEAEAE"/>
              <w:right w:val="single" w:sz="8" w:space="0" w:color="E0E0E0"/>
            </w:tcBorders>
            <w:shd w:val="clear" w:color="auto" w:fill="FFFFFF"/>
          </w:tcPr>
          <w:p w14:paraId="0A25D2D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.824</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6816A8E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.692</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485A3FC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.795</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494D359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.766</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320DD79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.666</w:t>
            </w:r>
            <w:r w:rsidRPr="00E46728">
              <w:rPr>
                <w:rFonts w:ascii="Arial" w:hAnsi="Arial" w:cs="Arial"/>
                <w:color w:val="010205"/>
                <w:kern w:val="0"/>
                <w:sz w:val="16"/>
                <w:szCs w:val="16"/>
                <w:vertAlign w:val="superscript"/>
              </w:rPr>
              <w:t>**</w:t>
            </w:r>
          </w:p>
        </w:tc>
        <w:tc>
          <w:tcPr>
            <w:tcW w:w="1181" w:type="dxa"/>
            <w:tcBorders>
              <w:top w:val="single" w:sz="8" w:space="0" w:color="AEAEAE"/>
              <w:left w:val="single" w:sz="8" w:space="0" w:color="E0E0E0"/>
              <w:bottom w:val="single" w:sz="8" w:space="0" w:color="AEAEAE"/>
              <w:right w:val="nil"/>
            </w:tcBorders>
            <w:shd w:val="clear" w:color="auto" w:fill="FFFFFF"/>
          </w:tcPr>
          <w:p w14:paraId="5813BD3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r>
      <w:tr w:rsidR="00E46728" w:rsidRPr="00E46728" w14:paraId="4465341A" w14:textId="77777777" w:rsidTr="00755D4F">
        <w:trPr>
          <w:cantSplit/>
        </w:trPr>
        <w:tc>
          <w:tcPr>
            <w:tcW w:w="1182" w:type="dxa"/>
            <w:vMerge/>
            <w:tcBorders>
              <w:top w:val="single" w:sz="8" w:space="0" w:color="AEAEAE"/>
              <w:left w:val="nil"/>
              <w:bottom w:val="single" w:sz="8" w:space="0" w:color="152935"/>
              <w:right w:val="nil"/>
            </w:tcBorders>
            <w:shd w:val="clear" w:color="auto" w:fill="E0E0E0"/>
          </w:tcPr>
          <w:p w14:paraId="61AF8181"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single" w:sz="8" w:space="0" w:color="AEAEAE"/>
              <w:right w:val="nil"/>
            </w:tcBorders>
            <w:shd w:val="clear" w:color="auto" w:fill="E0E0E0"/>
          </w:tcPr>
          <w:p w14:paraId="25081E49"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8" w:type="dxa"/>
            <w:tcBorders>
              <w:top w:val="single" w:sz="8" w:space="0" w:color="AEAEAE"/>
              <w:left w:val="nil"/>
              <w:bottom w:val="single" w:sz="8" w:space="0" w:color="AEAEAE"/>
              <w:right w:val="single" w:sz="8" w:space="0" w:color="E0E0E0"/>
            </w:tcBorders>
            <w:shd w:val="clear" w:color="auto" w:fill="FFFFFF"/>
          </w:tcPr>
          <w:p w14:paraId="437EA9F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6D4C361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1FC3C86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34EBEC2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59CFCB7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181" w:type="dxa"/>
            <w:tcBorders>
              <w:top w:val="single" w:sz="8" w:space="0" w:color="AEAEAE"/>
              <w:left w:val="single" w:sz="8" w:space="0" w:color="E0E0E0"/>
              <w:bottom w:val="single" w:sz="8" w:space="0" w:color="AEAEAE"/>
              <w:right w:val="nil"/>
            </w:tcBorders>
            <w:shd w:val="clear" w:color="auto" w:fill="FFFFFF"/>
            <w:vAlign w:val="center"/>
          </w:tcPr>
          <w:p w14:paraId="13BC9322"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r>
      <w:tr w:rsidR="00E46728" w:rsidRPr="00E46728" w14:paraId="03941A96" w14:textId="77777777" w:rsidTr="00755D4F">
        <w:trPr>
          <w:cantSplit/>
        </w:trPr>
        <w:tc>
          <w:tcPr>
            <w:tcW w:w="1182" w:type="dxa"/>
            <w:vMerge/>
            <w:tcBorders>
              <w:top w:val="single" w:sz="8" w:space="0" w:color="AEAEAE"/>
              <w:left w:val="nil"/>
              <w:bottom w:val="single" w:sz="8" w:space="0" w:color="152935"/>
              <w:right w:val="nil"/>
            </w:tcBorders>
            <w:shd w:val="clear" w:color="auto" w:fill="E0E0E0"/>
          </w:tcPr>
          <w:p w14:paraId="798C9E7C"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997" w:type="dxa"/>
            <w:tcBorders>
              <w:top w:val="single" w:sz="8" w:space="0" w:color="AEAEAE"/>
              <w:left w:val="nil"/>
              <w:bottom w:val="single" w:sz="8" w:space="0" w:color="152935"/>
              <w:right w:val="nil"/>
            </w:tcBorders>
            <w:shd w:val="clear" w:color="auto" w:fill="E0E0E0"/>
          </w:tcPr>
          <w:p w14:paraId="22A90178"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8" w:type="dxa"/>
            <w:tcBorders>
              <w:top w:val="single" w:sz="8" w:space="0" w:color="AEAEAE"/>
              <w:left w:val="nil"/>
              <w:bottom w:val="single" w:sz="8" w:space="0" w:color="152935"/>
              <w:right w:val="single" w:sz="8" w:space="0" w:color="E0E0E0"/>
            </w:tcBorders>
            <w:shd w:val="clear" w:color="auto" w:fill="FFFFFF"/>
          </w:tcPr>
          <w:p w14:paraId="48AA2D5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14:paraId="439A26C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14:paraId="0BCEF87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14:paraId="1E1EA1F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14:paraId="1838EF3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81" w:type="dxa"/>
            <w:tcBorders>
              <w:top w:val="single" w:sz="8" w:space="0" w:color="AEAEAE"/>
              <w:left w:val="single" w:sz="8" w:space="0" w:color="E0E0E0"/>
              <w:bottom w:val="single" w:sz="8" w:space="0" w:color="152935"/>
              <w:right w:val="nil"/>
            </w:tcBorders>
            <w:shd w:val="clear" w:color="auto" w:fill="FFFFFF"/>
          </w:tcPr>
          <w:p w14:paraId="5B3E642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bl>
    <w:p w14:paraId="497B5010" w14:textId="77777777" w:rsidR="00E46728" w:rsidRDefault="00E46728" w:rsidP="00E46728">
      <w:pPr>
        <w:pStyle w:val="ListParagraph"/>
        <w:spacing w:line="360" w:lineRule="auto"/>
        <w:rPr>
          <w:rFonts w:ascii="Times New Roman" w:hAnsi="Times New Roman" w:cs="Times New Roman"/>
          <w:sz w:val="24"/>
          <w:szCs w:val="24"/>
        </w:rPr>
      </w:pPr>
    </w:p>
    <w:p w14:paraId="1EFED0D2" w14:textId="74CF2713" w:rsidR="00E46728" w:rsidRPr="00E46728" w:rsidRDefault="00E46728" w:rsidP="00E46728">
      <w:pPr>
        <w:pStyle w:val="ListParagraph"/>
        <w:spacing w:after="0" w:line="360" w:lineRule="auto"/>
        <w:ind w:left="284"/>
        <w:rPr>
          <w:rFonts w:ascii="Times New Roman" w:hAnsi="Times New Roman" w:cs="Times New Roman"/>
          <w:sz w:val="24"/>
          <w:szCs w:val="24"/>
        </w:rPr>
      </w:pPr>
      <w:r w:rsidRPr="00E46728">
        <w:rPr>
          <w:rFonts w:ascii="Times New Roman" w:hAnsi="Times New Roman" w:cs="Times New Roman"/>
          <w:sz w:val="24"/>
          <w:szCs w:val="24"/>
        </w:rPr>
        <w:t>Tabel 1.</w:t>
      </w:r>
      <w:r>
        <w:rPr>
          <w:rFonts w:ascii="Times New Roman" w:hAnsi="Times New Roman" w:cs="Times New Roman"/>
          <w:sz w:val="24"/>
          <w:szCs w:val="24"/>
        </w:rPr>
        <w:t>2</w:t>
      </w:r>
      <w:r w:rsidRPr="00E46728">
        <w:rPr>
          <w:rFonts w:ascii="Times New Roman" w:hAnsi="Times New Roman" w:cs="Times New Roman"/>
          <w:sz w:val="24"/>
          <w:szCs w:val="24"/>
        </w:rPr>
        <w:t xml:space="preserve"> Uji Validitas Variabel X2</w:t>
      </w:r>
    </w:p>
    <w:tbl>
      <w:tblPr>
        <w:tblW w:w="74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989"/>
        <w:gridCol w:w="1025"/>
        <w:gridCol w:w="1025"/>
        <w:gridCol w:w="1025"/>
        <w:gridCol w:w="1178"/>
      </w:tblGrid>
      <w:tr w:rsidR="00E46728" w:rsidRPr="00E46728" w14:paraId="329FED2E" w14:textId="77777777" w:rsidTr="00755D4F">
        <w:trPr>
          <w:cantSplit/>
        </w:trPr>
        <w:tc>
          <w:tcPr>
            <w:tcW w:w="7414" w:type="dxa"/>
            <w:gridSpan w:val="6"/>
            <w:tcBorders>
              <w:top w:val="nil"/>
              <w:left w:val="nil"/>
              <w:bottom w:val="nil"/>
              <w:right w:val="nil"/>
            </w:tcBorders>
            <w:shd w:val="clear" w:color="auto" w:fill="FFFFFF"/>
            <w:vAlign w:val="center"/>
          </w:tcPr>
          <w:p w14:paraId="309DD923"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010205"/>
                <w:kern w:val="0"/>
                <w:sz w:val="16"/>
                <w:szCs w:val="16"/>
              </w:rPr>
            </w:pPr>
            <w:r w:rsidRPr="00E46728">
              <w:rPr>
                <w:rFonts w:ascii="Arial" w:hAnsi="Arial" w:cs="Arial"/>
                <w:b/>
                <w:bCs/>
                <w:color w:val="010205"/>
                <w:kern w:val="0"/>
                <w:sz w:val="16"/>
                <w:szCs w:val="16"/>
              </w:rPr>
              <w:t>Correlations</w:t>
            </w:r>
          </w:p>
        </w:tc>
      </w:tr>
      <w:tr w:rsidR="00E46728" w:rsidRPr="00E46728" w14:paraId="39D2DA6B" w14:textId="77777777" w:rsidTr="00755D4F">
        <w:trPr>
          <w:cantSplit/>
        </w:trPr>
        <w:tc>
          <w:tcPr>
            <w:tcW w:w="3165" w:type="dxa"/>
            <w:gridSpan w:val="2"/>
            <w:tcBorders>
              <w:top w:val="nil"/>
              <w:left w:val="nil"/>
              <w:bottom w:val="single" w:sz="8" w:space="0" w:color="152935"/>
              <w:right w:val="nil"/>
            </w:tcBorders>
            <w:shd w:val="clear" w:color="auto" w:fill="FFFFFF"/>
            <w:vAlign w:val="bottom"/>
          </w:tcPr>
          <w:p w14:paraId="3C5AD2E8"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4" w:type="dxa"/>
            <w:tcBorders>
              <w:top w:val="nil"/>
              <w:left w:val="nil"/>
              <w:bottom w:val="single" w:sz="8" w:space="0" w:color="152935"/>
              <w:right w:val="single" w:sz="8" w:space="0" w:color="E0E0E0"/>
            </w:tcBorders>
            <w:shd w:val="clear" w:color="auto" w:fill="FFFFFF"/>
            <w:vAlign w:val="bottom"/>
          </w:tcPr>
          <w:p w14:paraId="0359D5EB"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8703E5D"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5152CC8"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p>
        </w:tc>
        <w:tc>
          <w:tcPr>
            <w:tcW w:w="1177" w:type="dxa"/>
            <w:tcBorders>
              <w:top w:val="nil"/>
              <w:left w:val="single" w:sz="8" w:space="0" w:color="E0E0E0"/>
              <w:bottom w:val="single" w:sz="8" w:space="0" w:color="152935"/>
              <w:right w:val="nil"/>
            </w:tcBorders>
            <w:shd w:val="clear" w:color="auto" w:fill="FFFFFF"/>
            <w:vAlign w:val="bottom"/>
          </w:tcPr>
          <w:p w14:paraId="4863DAEF"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p>
        </w:tc>
      </w:tr>
      <w:tr w:rsidR="00E46728" w:rsidRPr="00E46728" w14:paraId="312503FF" w14:textId="77777777" w:rsidTr="00755D4F">
        <w:trPr>
          <w:cantSplit/>
        </w:trPr>
        <w:tc>
          <w:tcPr>
            <w:tcW w:w="3165" w:type="dxa"/>
            <w:gridSpan w:val="2"/>
            <w:tcBorders>
              <w:top w:val="nil"/>
              <w:left w:val="nil"/>
              <w:bottom w:val="single" w:sz="8" w:space="0" w:color="152935"/>
              <w:right w:val="nil"/>
            </w:tcBorders>
            <w:shd w:val="clear" w:color="auto" w:fill="FFFFFF"/>
            <w:vAlign w:val="bottom"/>
          </w:tcPr>
          <w:p w14:paraId="6911FB4F"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4" w:type="dxa"/>
            <w:tcBorders>
              <w:top w:val="nil"/>
              <w:left w:val="nil"/>
              <w:bottom w:val="single" w:sz="8" w:space="0" w:color="152935"/>
              <w:right w:val="single" w:sz="8" w:space="0" w:color="E0E0E0"/>
            </w:tcBorders>
            <w:shd w:val="clear" w:color="auto" w:fill="FFFFFF"/>
            <w:vAlign w:val="bottom"/>
          </w:tcPr>
          <w:p w14:paraId="71E2E7A1"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X2.1</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8DCF4D7"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X2.2</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FA99E91"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X2.3</w:t>
            </w:r>
          </w:p>
        </w:tc>
        <w:tc>
          <w:tcPr>
            <w:tcW w:w="1177" w:type="dxa"/>
            <w:tcBorders>
              <w:top w:val="nil"/>
              <w:left w:val="single" w:sz="8" w:space="0" w:color="E0E0E0"/>
              <w:bottom w:val="single" w:sz="8" w:space="0" w:color="152935"/>
              <w:right w:val="nil"/>
            </w:tcBorders>
            <w:shd w:val="clear" w:color="auto" w:fill="FFFFFF"/>
            <w:vAlign w:val="bottom"/>
          </w:tcPr>
          <w:p w14:paraId="6934FEEF"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TOTAL_X2</w:t>
            </w:r>
          </w:p>
        </w:tc>
      </w:tr>
      <w:tr w:rsidR="00E46728" w:rsidRPr="00E46728" w14:paraId="03A97EE3" w14:textId="77777777" w:rsidTr="00755D4F">
        <w:trPr>
          <w:cantSplit/>
        </w:trPr>
        <w:tc>
          <w:tcPr>
            <w:tcW w:w="1177" w:type="dxa"/>
            <w:vMerge w:val="restart"/>
            <w:tcBorders>
              <w:top w:val="single" w:sz="8" w:space="0" w:color="152935"/>
              <w:left w:val="nil"/>
              <w:bottom w:val="nil"/>
              <w:right w:val="nil"/>
            </w:tcBorders>
            <w:shd w:val="clear" w:color="auto" w:fill="E0E0E0"/>
          </w:tcPr>
          <w:p w14:paraId="74171A10"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X2.1</w:t>
            </w:r>
          </w:p>
        </w:tc>
        <w:tc>
          <w:tcPr>
            <w:tcW w:w="1988" w:type="dxa"/>
            <w:tcBorders>
              <w:top w:val="single" w:sz="8" w:space="0" w:color="152935"/>
              <w:left w:val="nil"/>
              <w:bottom w:val="single" w:sz="8" w:space="0" w:color="AEAEAE"/>
              <w:right w:val="nil"/>
            </w:tcBorders>
            <w:shd w:val="clear" w:color="auto" w:fill="E0E0E0"/>
          </w:tcPr>
          <w:p w14:paraId="354FBC24"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4" w:type="dxa"/>
            <w:tcBorders>
              <w:top w:val="single" w:sz="8" w:space="0" w:color="152935"/>
              <w:left w:val="nil"/>
              <w:bottom w:val="single" w:sz="8" w:space="0" w:color="AEAEAE"/>
              <w:right w:val="single" w:sz="8" w:space="0" w:color="E0E0E0"/>
            </w:tcBorders>
            <w:shd w:val="clear" w:color="auto" w:fill="FFFFFF"/>
          </w:tcPr>
          <w:p w14:paraId="4EF1934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4AD1C8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.342</w:t>
            </w:r>
            <w:r w:rsidRPr="00E46728">
              <w:rPr>
                <w:rFonts w:ascii="Arial" w:hAnsi="Arial" w:cs="Arial"/>
                <w:color w:val="010205"/>
                <w:kern w:val="0"/>
                <w:sz w:val="16"/>
                <w:szCs w:val="16"/>
                <w:vertAlign w:val="superscript"/>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02D722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.368</w:t>
            </w:r>
            <w:r w:rsidRPr="00E46728">
              <w:rPr>
                <w:rFonts w:ascii="Arial" w:hAnsi="Arial" w:cs="Arial"/>
                <w:color w:val="010205"/>
                <w:kern w:val="0"/>
                <w:sz w:val="16"/>
                <w:szCs w:val="16"/>
                <w:vertAlign w:val="superscript"/>
              </w:rPr>
              <w:t>**</w:t>
            </w:r>
          </w:p>
        </w:tc>
        <w:tc>
          <w:tcPr>
            <w:tcW w:w="1177" w:type="dxa"/>
            <w:tcBorders>
              <w:top w:val="single" w:sz="8" w:space="0" w:color="152935"/>
              <w:left w:val="single" w:sz="8" w:space="0" w:color="E0E0E0"/>
              <w:bottom w:val="single" w:sz="8" w:space="0" w:color="AEAEAE"/>
              <w:right w:val="nil"/>
            </w:tcBorders>
            <w:shd w:val="clear" w:color="auto" w:fill="FFFFFF"/>
          </w:tcPr>
          <w:p w14:paraId="0A80A0E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.752</w:t>
            </w:r>
            <w:r w:rsidRPr="00E46728">
              <w:rPr>
                <w:rFonts w:ascii="Arial" w:hAnsi="Arial" w:cs="Arial"/>
                <w:color w:val="010205"/>
                <w:kern w:val="0"/>
                <w:sz w:val="16"/>
                <w:szCs w:val="16"/>
                <w:vertAlign w:val="superscript"/>
              </w:rPr>
              <w:t>**</w:t>
            </w:r>
          </w:p>
        </w:tc>
      </w:tr>
      <w:tr w:rsidR="00E46728" w:rsidRPr="00E46728" w14:paraId="175A3BDA" w14:textId="77777777" w:rsidTr="00755D4F">
        <w:trPr>
          <w:cantSplit/>
        </w:trPr>
        <w:tc>
          <w:tcPr>
            <w:tcW w:w="1177" w:type="dxa"/>
            <w:vMerge/>
            <w:tcBorders>
              <w:top w:val="single" w:sz="8" w:space="0" w:color="152935"/>
              <w:left w:val="nil"/>
              <w:bottom w:val="nil"/>
              <w:right w:val="nil"/>
            </w:tcBorders>
            <w:shd w:val="clear" w:color="auto" w:fill="E0E0E0"/>
          </w:tcPr>
          <w:p w14:paraId="18756A16"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8" w:type="dxa"/>
            <w:tcBorders>
              <w:top w:val="single" w:sz="8" w:space="0" w:color="AEAEAE"/>
              <w:left w:val="nil"/>
              <w:bottom w:val="single" w:sz="8" w:space="0" w:color="AEAEAE"/>
              <w:right w:val="nil"/>
            </w:tcBorders>
            <w:shd w:val="clear" w:color="auto" w:fill="E0E0E0"/>
          </w:tcPr>
          <w:p w14:paraId="6B739A7E"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4" w:type="dxa"/>
            <w:tcBorders>
              <w:top w:val="single" w:sz="8" w:space="0" w:color="AEAEAE"/>
              <w:left w:val="nil"/>
              <w:bottom w:val="single" w:sz="8" w:space="0" w:color="AEAEAE"/>
              <w:right w:val="single" w:sz="8" w:space="0" w:color="E0E0E0"/>
            </w:tcBorders>
            <w:shd w:val="clear" w:color="auto" w:fill="FFFFFF"/>
            <w:vAlign w:val="center"/>
          </w:tcPr>
          <w:p w14:paraId="4CFABF12"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A80F39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00D26A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177" w:type="dxa"/>
            <w:tcBorders>
              <w:top w:val="single" w:sz="8" w:space="0" w:color="AEAEAE"/>
              <w:left w:val="single" w:sz="8" w:space="0" w:color="E0E0E0"/>
              <w:bottom w:val="single" w:sz="8" w:space="0" w:color="AEAEAE"/>
              <w:right w:val="nil"/>
            </w:tcBorders>
            <w:shd w:val="clear" w:color="auto" w:fill="FFFFFF"/>
          </w:tcPr>
          <w:p w14:paraId="239146E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67D3B3B4" w14:textId="77777777" w:rsidTr="00755D4F">
        <w:trPr>
          <w:cantSplit/>
        </w:trPr>
        <w:tc>
          <w:tcPr>
            <w:tcW w:w="1177" w:type="dxa"/>
            <w:vMerge/>
            <w:tcBorders>
              <w:top w:val="single" w:sz="8" w:space="0" w:color="152935"/>
              <w:left w:val="nil"/>
              <w:bottom w:val="nil"/>
              <w:right w:val="nil"/>
            </w:tcBorders>
            <w:shd w:val="clear" w:color="auto" w:fill="E0E0E0"/>
          </w:tcPr>
          <w:p w14:paraId="7BB6E08D"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8" w:type="dxa"/>
            <w:tcBorders>
              <w:top w:val="single" w:sz="8" w:space="0" w:color="AEAEAE"/>
              <w:left w:val="nil"/>
              <w:bottom w:val="nil"/>
              <w:right w:val="nil"/>
            </w:tcBorders>
            <w:shd w:val="clear" w:color="auto" w:fill="E0E0E0"/>
          </w:tcPr>
          <w:p w14:paraId="31D17091"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4" w:type="dxa"/>
            <w:tcBorders>
              <w:top w:val="single" w:sz="8" w:space="0" w:color="AEAEAE"/>
              <w:left w:val="nil"/>
              <w:bottom w:val="nil"/>
              <w:right w:val="single" w:sz="8" w:space="0" w:color="E0E0E0"/>
            </w:tcBorders>
            <w:shd w:val="clear" w:color="auto" w:fill="FFFFFF"/>
          </w:tcPr>
          <w:p w14:paraId="4AD8418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4" w:type="dxa"/>
            <w:tcBorders>
              <w:top w:val="single" w:sz="8" w:space="0" w:color="AEAEAE"/>
              <w:left w:val="single" w:sz="8" w:space="0" w:color="E0E0E0"/>
              <w:bottom w:val="nil"/>
              <w:right w:val="single" w:sz="8" w:space="0" w:color="E0E0E0"/>
            </w:tcBorders>
            <w:shd w:val="clear" w:color="auto" w:fill="FFFFFF"/>
          </w:tcPr>
          <w:p w14:paraId="655652CC"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4" w:type="dxa"/>
            <w:tcBorders>
              <w:top w:val="single" w:sz="8" w:space="0" w:color="AEAEAE"/>
              <w:left w:val="single" w:sz="8" w:space="0" w:color="E0E0E0"/>
              <w:bottom w:val="nil"/>
              <w:right w:val="single" w:sz="8" w:space="0" w:color="E0E0E0"/>
            </w:tcBorders>
            <w:shd w:val="clear" w:color="auto" w:fill="FFFFFF"/>
          </w:tcPr>
          <w:p w14:paraId="3BB340E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77" w:type="dxa"/>
            <w:tcBorders>
              <w:top w:val="single" w:sz="8" w:space="0" w:color="AEAEAE"/>
              <w:left w:val="single" w:sz="8" w:space="0" w:color="E0E0E0"/>
              <w:bottom w:val="nil"/>
              <w:right w:val="nil"/>
            </w:tcBorders>
            <w:shd w:val="clear" w:color="auto" w:fill="FFFFFF"/>
          </w:tcPr>
          <w:p w14:paraId="66CD2A1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12B9517C" w14:textId="77777777" w:rsidTr="00755D4F">
        <w:trPr>
          <w:cantSplit/>
        </w:trPr>
        <w:tc>
          <w:tcPr>
            <w:tcW w:w="1177" w:type="dxa"/>
            <w:vMerge w:val="restart"/>
            <w:tcBorders>
              <w:top w:val="single" w:sz="8" w:space="0" w:color="AEAEAE"/>
              <w:left w:val="nil"/>
              <w:bottom w:val="nil"/>
              <w:right w:val="nil"/>
            </w:tcBorders>
            <w:shd w:val="clear" w:color="auto" w:fill="E0E0E0"/>
          </w:tcPr>
          <w:p w14:paraId="3FA1DEF3"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X2.2</w:t>
            </w:r>
          </w:p>
        </w:tc>
        <w:tc>
          <w:tcPr>
            <w:tcW w:w="1988" w:type="dxa"/>
            <w:tcBorders>
              <w:top w:val="single" w:sz="8" w:space="0" w:color="AEAEAE"/>
              <w:left w:val="nil"/>
              <w:bottom w:val="single" w:sz="8" w:space="0" w:color="AEAEAE"/>
              <w:right w:val="nil"/>
            </w:tcBorders>
            <w:shd w:val="clear" w:color="auto" w:fill="E0E0E0"/>
          </w:tcPr>
          <w:p w14:paraId="3FF2F2F5"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665F834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.342</w:t>
            </w:r>
            <w:r w:rsidRPr="00E46728">
              <w:rPr>
                <w:rFonts w:ascii="Arial" w:hAnsi="Arial" w:cs="Arial"/>
                <w:color w:val="010205"/>
                <w:kern w:val="0"/>
                <w:sz w:val="16"/>
                <w:szCs w:val="16"/>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93D538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0BA361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.340</w:t>
            </w:r>
            <w:r w:rsidRPr="00E46728">
              <w:rPr>
                <w:rFonts w:ascii="Arial" w:hAnsi="Arial" w:cs="Arial"/>
                <w:color w:val="010205"/>
                <w:kern w:val="0"/>
                <w:sz w:val="16"/>
                <w:szCs w:val="16"/>
                <w:vertAlign w:val="superscript"/>
              </w:rPr>
              <w:t>**</w:t>
            </w:r>
          </w:p>
        </w:tc>
        <w:tc>
          <w:tcPr>
            <w:tcW w:w="1177" w:type="dxa"/>
            <w:tcBorders>
              <w:top w:val="single" w:sz="8" w:space="0" w:color="AEAEAE"/>
              <w:left w:val="single" w:sz="8" w:space="0" w:color="E0E0E0"/>
              <w:bottom w:val="single" w:sz="8" w:space="0" w:color="AEAEAE"/>
              <w:right w:val="nil"/>
            </w:tcBorders>
            <w:shd w:val="clear" w:color="auto" w:fill="FFFFFF"/>
          </w:tcPr>
          <w:p w14:paraId="42BAC8E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.740</w:t>
            </w:r>
            <w:r w:rsidRPr="00E46728">
              <w:rPr>
                <w:rFonts w:ascii="Arial" w:hAnsi="Arial" w:cs="Arial"/>
                <w:color w:val="010205"/>
                <w:kern w:val="0"/>
                <w:sz w:val="16"/>
                <w:szCs w:val="16"/>
                <w:vertAlign w:val="superscript"/>
              </w:rPr>
              <w:t>**</w:t>
            </w:r>
          </w:p>
        </w:tc>
      </w:tr>
      <w:tr w:rsidR="00E46728" w:rsidRPr="00E46728" w14:paraId="126F0D05" w14:textId="77777777" w:rsidTr="00755D4F">
        <w:trPr>
          <w:cantSplit/>
        </w:trPr>
        <w:tc>
          <w:tcPr>
            <w:tcW w:w="1177" w:type="dxa"/>
            <w:vMerge/>
            <w:tcBorders>
              <w:top w:val="single" w:sz="8" w:space="0" w:color="AEAEAE"/>
              <w:left w:val="nil"/>
              <w:bottom w:val="nil"/>
              <w:right w:val="nil"/>
            </w:tcBorders>
            <w:shd w:val="clear" w:color="auto" w:fill="E0E0E0"/>
          </w:tcPr>
          <w:p w14:paraId="6A77AB2E"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8" w:type="dxa"/>
            <w:tcBorders>
              <w:top w:val="single" w:sz="8" w:space="0" w:color="AEAEAE"/>
              <w:left w:val="nil"/>
              <w:bottom w:val="single" w:sz="8" w:space="0" w:color="AEAEAE"/>
              <w:right w:val="nil"/>
            </w:tcBorders>
            <w:shd w:val="clear" w:color="auto" w:fill="E0E0E0"/>
          </w:tcPr>
          <w:p w14:paraId="0BEEF934"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69DAEC2C"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EA33B3D"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724522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.001</w:t>
            </w:r>
          </w:p>
        </w:tc>
        <w:tc>
          <w:tcPr>
            <w:tcW w:w="1177" w:type="dxa"/>
            <w:tcBorders>
              <w:top w:val="single" w:sz="8" w:space="0" w:color="AEAEAE"/>
              <w:left w:val="single" w:sz="8" w:space="0" w:color="E0E0E0"/>
              <w:bottom w:val="single" w:sz="8" w:space="0" w:color="AEAEAE"/>
              <w:right w:val="nil"/>
            </w:tcBorders>
            <w:shd w:val="clear" w:color="auto" w:fill="FFFFFF"/>
          </w:tcPr>
          <w:p w14:paraId="377158F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353F9B7B" w14:textId="77777777" w:rsidTr="00755D4F">
        <w:trPr>
          <w:cantSplit/>
        </w:trPr>
        <w:tc>
          <w:tcPr>
            <w:tcW w:w="1177" w:type="dxa"/>
            <w:vMerge/>
            <w:tcBorders>
              <w:top w:val="single" w:sz="8" w:space="0" w:color="AEAEAE"/>
              <w:left w:val="nil"/>
              <w:bottom w:val="nil"/>
              <w:right w:val="nil"/>
            </w:tcBorders>
            <w:shd w:val="clear" w:color="auto" w:fill="E0E0E0"/>
          </w:tcPr>
          <w:p w14:paraId="49533402"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8" w:type="dxa"/>
            <w:tcBorders>
              <w:top w:val="single" w:sz="8" w:space="0" w:color="AEAEAE"/>
              <w:left w:val="nil"/>
              <w:bottom w:val="nil"/>
              <w:right w:val="nil"/>
            </w:tcBorders>
            <w:shd w:val="clear" w:color="auto" w:fill="E0E0E0"/>
          </w:tcPr>
          <w:p w14:paraId="17FF1D9A"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4" w:type="dxa"/>
            <w:tcBorders>
              <w:top w:val="single" w:sz="8" w:space="0" w:color="AEAEAE"/>
              <w:left w:val="nil"/>
              <w:bottom w:val="nil"/>
              <w:right w:val="single" w:sz="8" w:space="0" w:color="E0E0E0"/>
            </w:tcBorders>
            <w:shd w:val="clear" w:color="auto" w:fill="FFFFFF"/>
          </w:tcPr>
          <w:p w14:paraId="311F4D8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4" w:type="dxa"/>
            <w:tcBorders>
              <w:top w:val="single" w:sz="8" w:space="0" w:color="AEAEAE"/>
              <w:left w:val="single" w:sz="8" w:space="0" w:color="E0E0E0"/>
              <w:bottom w:val="nil"/>
              <w:right w:val="single" w:sz="8" w:space="0" w:color="E0E0E0"/>
            </w:tcBorders>
            <w:shd w:val="clear" w:color="auto" w:fill="FFFFFF"/>
          </w:tcPr>
          <w:p w14:paraId="18ECF5F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4" w:type="dxa"/>
            <w:tcBorders>
              <w:top w:val="single" w:sz="8" w:space="0" w:color="AEAEAE"/>
              <w:left w:val="single" w:sz="8" w:space="0" w:color="E0E0E0"/>
              <w:bottom w:val="nil"/>
              <w:right w:val="single" w:sz="8" w:space="0" w:color="E0E0E0"/>
            </w:tcBorders>
            <w:shd w:val="clear" w:color="auto" w:fill="FFFFFF"/>
          </w:tcPr>
          <w:p w14:paraId="55A44BE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77" w:type="dxa"/>
            <w:tcBorders>
              <w:top w:val="single" w:sz="8" w:space="0" w:color="AEAEAE"/>
              <w:left w:val="single" w:sz="8" w:space="0" w:color="E0E0E0"/>
              <w:bottom w:val="nil"/>
              <w:right w:val="nil"/>
            </w:tcBorders>
            <w:shd w:val="clear" w:color="auto" w:fill="FFFFFF"/>
          </w:tcPr>
          <w:p w14:paraId="1B01F5C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638211CD" w14:textId="77777777" w:rsidTr="00755D4F">
        <w:trPr>
          <w:cantSplit/>
        </w:trPr>
        <w:tc>
          <w:tcPr>
            <w:tcW w:w="1177" w:type="dxa"/>
            <w:vMerge w:val="restart"/>
            <w:tcBorders>
              <w:top w:val="single" w:sz="8" w:space="0" w:color="AEAEAE"/>
              <w:left w:val="nil"/>
              <w:bottom w:val="nil"/>
              <w:right w:val="nil"/>
            </w:tcBorders>
            <w:shd w:val="clear" w:color="auto" w:fill="E0E0E0"/>
          </w:tcPr>
          <w:p w14:paraId="643C87A3"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X2.3</w:t>
            </w:r>
          </w:p>
        </w:tc>
        <w:tc>
          <w:tcPr>
            <w:tcW w:w="1988" w:type="dxa"/>
            <w:tcBorders>
              <w:top w:val="single" w:sz="8" w:space="0" w:color="AEAEAE"/>
              <w:left w:val="nil"/>
              <w:bottom w:val="single" w:sz="8" w:space="0" w:color="AEAEAE"/>
              <w:right w:val="nil"/>
            </w:tcBorders>
            <w:shd w:val="clear" w:color="auto" w:fill="E0E0E0"/>
          </w:tcPr>
          <w:p w14:paraId="012C5CC6"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1DEFC24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.368</w:t>
            </w:r>
            <w:r w:rsidRPr="00E46728">
              <w:rPr>
                <w:rFonts w:ascii="Arial" w:hAnsi="Arial" w:cs="Arial"/>
                <w:color w:val="010205"/>
                <w:kern w:val="0"/>
                <w:sz w:val="16"/>
                <w:szCs w:val="16"/>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1FC763C"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.340</w:t>
            </w:r>
            <w:r w:rsidRPr="00E46728">
              <w:rPr>
                <w:rFonts w:ascii="Arial" w:hAnsi="Arial" w:cs="Arial"/>
                <w:color w:val="010205"/>
                <w:kern w:val="0"/>
                <w:sz w:val="16"/>
                <w:szCs w:val="16"/>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D509E6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177" w:type="dxa"/>
            <w:tcBorders>
              <w:top w:val="single" w:sz="8" w:space="0" w:color="AEAEAE"/>
              <w:left w:val="single" w:sz="8" w:space="0" w:color="E0E0E0"/>
              <w:bottom w:val="single" w:sz="8" w:space="0" w:color="AEAEAE"/>
              <w:right w:val="nil"/>
            </w:tcBorders>
            <w:shd w:val="clear" w:color="auto" w:fill="FFFFFF"/>
          </w:tcPr>
          <w:p w14:paraId="38D8780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.766</w:t>
            </w:r>
            <w:r w:rsidRPr="00E46728">
              <w:rPr>
                <w:rFonts w:ascii="Arial" w:hAnsi="Arial" w:cs="Arial"/>
                <w:color w:val="010205"/>
                <w:kern w:val="0"/>
                <w:sz w:val="16"/>
                <w:szCs w:val="16"/>
                <w:vertAlign w:val="superscript"/>
              </w:rPr>
              <w:t>**</w:t>
            </w:r>
          </w:p>
        </w:tc>
      </w:tr>
      <w:tr w:rsidR="00E46728" w:rsidRPr="00E46728" w14:paraId="3D13ABBA" w14:textId="77777777" w:rsidTr="00755D4F">
        <w:trPr>
          <w:cantSplit/>
        </w:trPr>
        <w:tc>
          <w:tcPr>
            <w:tcW w:w="1177" w:type="dxa"/>
            <w:vMerge/>
            <w:tcBorders>
              <w:top w:val="single" w:sz="8" w:space="0" w:color="AEAEAE"/>
              <w:left w:val="nil"/>
              <w:bottom w:val="nil"/>
              <w:right w:val="nil"/>
            </w:tcBorders>
            <w:shd w:val="clear" w:color="auto" w:fill="E0E0E0"/>
          </w:tcPr>
          <w:p w14:paraId="0FF1D8DE"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8" w:type="dxa"/>
            <w:tcBorders>
              <w:top w:val="single" w:sz="8" w:space="0" w:color="AEAEAE"/>
              <w:left w:val="nil"/>
              <w:bottom w:val="single" w:sz="8" w:space="0" w:color="AEAEAE"/>
              <w:right w:val="nil"/>
            </w:tcBorders>
            <w:shd w:val="clear" w:color="auto" w:fill="E0E0E0"/>
          </w:tcPr>
          <w:p w14:paraId="4C1965A2"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055CDF6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6F34D4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EE98FD6"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177" w:type="dxa"/>
            <w:tcBorders>
              <w:top w:val="single" w:sz="8" w:space="0" w:color="AEAEAE"/>
              <w:left w:val="single" w:sz="8" w:space="0" w:color="E0E0E0"/>
              <w:bottom w:val="single" w:sz="8" w:space="0" w:color="AEAEAE"/>
              <w:right w:val="nil"/>
            </w:tcBorders>
            <w:shd w:val="clear" w:color="auto" w:fill="FFFFFF"/>
          </w:tcPr>
          <w:p w14:paraId="713FF12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07F8964E" w14:textId="77777777" w:rsidTr="00755D4F">
        <w:trPr>
          <w:cantSplit/>
        </w:trPr>
        <w:tc>
          <w:tcPr>
            <w:tcW w:w="1177" w:type="dxa"/>
            <w:vMerge/>
            <w:tcBorders>
              <w:top w:val="single" w:sz="8" w:space="0" w:color="AEAEAE"/>
              <w:left w:val="nil"/>
              <w:bottom w:val="nil"/>
              <w:right w:val="nil"/>
            </w:tcBorders>
            <w:shd w:val="clear" w:color="auto" w:fill="E0E0E0"/>
          </w:tcPr>
          <w:p w14:paraId="36AFE5E6"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8" w:type="dxa"/>
            <w:tcBorders>
              <w:top w:val="single" w:sz="8" w:space="0" w:color="AEAEAE"/>
              <w:left w:val="nil"/>
              <w:bottom w:val="nil"/>
              <w:right w:val="nil"/>
            </w:tcBorders>
            <w:shd w:val="clear" w:color="auto" w:fill="E0E0E0"/>
          </w:tcPr>
          <w:p w14:paraId="15136E8A"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4" w:type="dxa"/>
            <w:tcBorders>
              <w:top w:val="single" w:sz="8" w:space="0" w:color="AEAEAE"/>
              <w:left w:val="nil"/>
              <w:bottom w:val="nil"/>
              <w:right w:val="single" w:sz="8" w:space="0" w:color="E0E0E0"/>
            </w:tcBorders>
            <w:shd w:val="clear" w:color="auto" w:fill="FFFFFF"/>
          </w:tcPr>
          <w:p w14:paraId="258470A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4" w:type="dxa"/>
            <w:tcBorders>
              <w:top w:val="single" w:sz="8" w:space="0" w:color="AEAEAE"/>
              <w:left w:val="single" w:sz="8" w:space="0" w:color="E0E0E0"/>
              <w:bottom w:val="nil"/>
              <w:right w:val="single" w:sz="8" w:space="0" w:color="E0E0E0"/>
            </w:tcBorders>
            <w:shd w:val="clear" w:color="auto" w:fill="FFFFFF"/>
          </w:tcPr>
          <w:p w14:paraId="64E1E22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4" w:type="dxa"/>
            <w:tcBorders>
              <w:top w:val="single" w:sz="8" w:space="0" w:color="AEAEAE"/>
              <w:left w:val="single" w:sz="8" w:space="0" w:color="E0E0E0"/>
              <w:bottom w:val="nil"/>
              <w:right w:val="single" w:sz="8" w:space="0" w:color="E0E0E0"/>
            </w:tcBorders>
            <w:shd w:val="clear" w:color="auto" w:fill="FFFFFF"/>
          </w:tcPr>
          <w:p w14:paraId="48ADA9D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77" w:type="dxa"/>
            <w:tcBorders>
              <w:top w:val="single" w:sz="8" w:space="0" w:color="AEAEAE"/>
              <w:left w:val="single" w:sz="8" w:space="0" w:color="E0E0E0"/>
              <w:bottom w:val="nil"/>
              <w:right w:val="nil"/>
            </w:tcBorders>
            <w:shd w:val="clear" w:color="auto" w:fill="FFFFFF"/>
          </w:tcPr>
          <w:p w14:paraId="4959755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227452C2" w14:textId="77777777" w:rsidTr="00755D4F">
        <w:trPr>
          <w:cantSplit/>
        </w:trPr>
        <w:tc>
          <w:tcPr>
            <w:tcW w:w="1177" w:type="dxa"/>
            <w:vMerge w:val="restart"/>
            <w:tcBorders>
              <w:top w:val="single" w:sz="8" w:space="0" w:color="AEAEAE"/>
              <w:left w:val="nil"/>
              <w:bottom w:val="single" w:sz="8" w:space="0" w:color="152935"/>
              <w:right w:val="nil"/>
            </w:tcBorders>
            <w:shd w:val="clear" w:color="auto" w:fill="E0E0E0"/>
          </w:tcPr>
          <w:p w14:paraId="66AAEB2D"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TOTAL_X2</w:t>
            </w:r>
          </w:p>
        </w:tc>
        <w:tc>
          <w:tcPr>
            <w:tcW w:w="1988" w:type="dxa"/>
            <w:tcBorders>
              <w:top w:val="single" w:sz="8" w:space="0" w:color="AEAEAE"/>
              <w:left w:val="nil"/>
              <w:bottom w:val="single" w:sz="8" w:space="0" w:color="AEAEAE"/>
              <w:right w:val="nil"/>
            </w:tcBorders>
            <w:shd w:val="clear" w:color="auto" w:fill="E0E0E0"/>
          </w:tcPr>
          <w:p w14:paraId="460D0A12"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7D481D8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.752</w:t>
            </w:r>
            <w:r w:rsidRPr="00E46728">
              <w:rPr>
                <w:rFonts w:ascii="Arial" w:hAnsi="Arial" w:cs="Arial"/>
                <w:color w:val="010205"/>
                <w:kern w:val="0"/>
                <w:sz w:val="16"/>
                <w:szCs w:val="16"/>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2A14E0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.740</w:t>
            </w:r>
            <w:r w:rsidRPr="00E46728">
              <w:rPr>
                <w:rFonts w:ascii="Arial" w:hAnsi="Arial" w:cs="Arial"/>
                <w:color w:val="010205"/>
                <w:kern w:val="0"/>
                <w:sz w:val="16"/>
                <w:szCs w:val="16"/>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13A82B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.766</w:t>
            </w:r>
            <w:r w:rsidRPr="00E46728">
              <w:rPr>
                <w:rFonts w:ascii="Arial" w:hAnsi="Arial" w:cs="Arial"/>
                <w:color w:val="010205"/>
                <w:kern w:val="0"/>
                <w:sz w:val="16"/>
                <w:szCs w:val="16"/>
                <w:vertAlign w:val="superscript"/>
              </w:rPr>
              <w:t>**</w:t>
            </w:r>
          </w:p>
        </w:tc>
        <w:tc>
          <w:tcPr>
            <w:tcW w:w="1177" w:type="dxa"/>
            <w:tcBorders>
              <w:top w:val="single" w:sz="8" w:space="0" w:color="AEAEAE"/>
              <w:left w:val="single" w:sz="8" w:space="0" w:color="E0E0E0"/>
              <w:bottom w:val="single" w:sz="8" w:space="0" w:color="AEAEAE"/>
              <w:right w:val="nil"/>
            </w:tcBorders>
            <w:shd w:val="clear" w:color="auto" w:fill="FFFFFF"/>
          </w:tcPr>
          <w:p w14:paraId="0CB54DB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r>
      <w:tr w:rsidR="00E46728" w:rsidRPr="00E46728" w14:paraId="4C4C285A" w14:textId="77777777" w:rsidTr="00755D4F">
        <w:trPr>
          <w:cantSplit/>
        </w:trPr>
        <w:tc>
          <w:tcPr>
            <w:tcW w:w="1177" w:type="dxa"/>
            <w:vMerge/>
            <w:tcBorders>
              <w:top w:val="single" w:sz="8" w:space="0" w:color="AEAEAE"/>
              <w:left w:val="nil"/>
              <w:bottom w:val="single" w:sz="8" w:space="0" w:color="152935"/>
              <w:right w:val="nil"/>
            </w:tcBorders>
            <w:shd w:val="clear" w:color="auto" w:fill="E0E0E0"/>
          </w:tcPr>
          <w:p w14:paraId="6397A30F"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8" w:type="dxa"/>
            <w:tcBorders>
              <w:top w:val="single" w:sz="8" w:space="0" w:color="AEAEAE"/>
              <w:left w:val="nil"/>
              <w:bottom w:val="single" w:sz="8" w:space="0" w:color="AEAEAE"/>
              <w:right w:val="nil"/>
            </w:tcBorders>
            <w:shd w:val="clear" w:color="auto" w:fill="E0E0E0"/>
          </w:tcPr>
          <w:p w14:paraId="4B575456"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704B319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FB98F1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CB2881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177" w:type="dxa"/>
            <w:tcBorders>
              <w:top w:val="single" w:sz="8" w:space="0" w:color="AEAEAE"/>
              <w:left w:val="single" w:sz="8" w:space="0" w:color="E0E0E0"/>
              <w:bottom w:val="single" w:sz="8" w:space="0" w:color="AEAEAE"/>
              <w:right w:val="nil"/>
            </w:tcBorders>
            <w:shd w:val="clear" w:color="auto" w:fill="FFFFFF"/>
            <w:vAlign w:val="center"/>
          </w:tcPr>
          <w:p w14:paraId="481AEEE8"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r>
      <w:tr w:rsidR="00E46728" w:rsidRPr="00E46728" w14:paraId="476BC630" w14:textId="77777777" w:rsidTr="00755D4F">
        <w:trPr>
          <w:cantSplit/>
        </w:trPr>
        <w:tc>
          <w:tcPr>
            <w:tcW w:w="1177" w:type="dxa"/>
            <w:vMerge/>
            <w:tcBorders>
              <w:top w:val="single" w:sz="8" w:space="0" w:color="AEAEAE"/>
              <w:left w:val="nil"/>
              <w:bottom w:val="single" w:sz="8" w:space="0" w:color="152935"/>
              <w:right w:val="nil"/>
            </w:tcBorders>
            <w:shd w:val="clear" w:color="auto" w:fill="E0E0E0"/>
          </w:tcPr>
          <w:p w14:paraId="20B4D805"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988" w:type="dxa"/>
            <w:tcBorders>
              <w:top w:val="single" w:sz="8" w:space="0" w:color="AEAEAE"/>
              <w:left w:val="nil"/>
              <w:bottom w:val="single" w:sz="8" w:space="0" w:color="152935"/>
              <w:right w:val="nil"/>
            </w:tcBorders>
            <w:shd w:val="clear" w:color="auto" w:fill="E0E0E0"/>
          </w:tcPr>
          <w:p w14:paraId="54CFEAB1"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4" w:type="dxa"/>
            <w:tcBorders>
              <w:top w:val="single" w:sz="8" w:space="0" w:color="AEAEAE"/>
              <w:left w:val="nil"/>
              <w:bottom w:val="single" w:sz="8" w:space="0" w:color="152935"/>
              <w:right w:val="single" w:sz="8" w:space="0" w:color="E0E0E0"/>
            </w:tcBorders>
            <w:shd w:val="clear" w:color="auto" w:fill="FFFFFF"/>
          </w:tcPr>
          <w:p w14:paraId="476B6EF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F8C5AA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467DEA7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77" w:type="dxa"/>
            <w:tcBorders>
              <w:top w:val="single" w:sz="8" w:space="0" w:color="AEAEAE"/>
              <w:left w:val="single" w:sz="8" w:space="0" w:color="E0E0E0"/>
              <w:bottom w:val="single" w:sz="8" w:space="0" w:color="152935"/>
              <w:right w:val="nil"/>
            </w:tcBorders>
            <w:shd w:val="clear" w:color="auto" w:fill="FFFFFF"/>
          </w:tcPr>
          <w:p w14:paraId="6797D8F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489D382C" w14:textId="77777777" w:rsidTr="00755D4F">
        <w:trPr>
          <w:cantSplit/>
        </w:trPr>
        <w:tc>
          <w:tcPr>
            <w:tcW w:w="7414" w:type="dxa"/>
            <w:gridSpan w:val="6"/>
            <w:tcBorders>
              <w:top w:val="nil"/>
              <w:left w:val="nil"/>
              <w:bottom w:val="nil"/>
              <w:right w:val="nil"/>
            </w:tcBorders>
            <w:shd w:val="clear" w:color="auto" w:fill="FFFFFF"/>
          </w:tcPr>
          <w:p w14:paraId="0C9EF156" w14:textId="77777777" w:rsidR="00E46728" w:rsidRPr="00E46728" w:rsidRDefault="00E46728" w:rsidP="00755D4F">
            <w:pPr>
              <w:autoSpaceDE w:val="0"/>
              <w:autoSpaceDN w:val="0"/>
              <w:adjustRightInd w:val="0"/>
              <w:spacing w:after="0" w:line="320" w:lineRule="atLeast"/>
              <w:ind w:left="284" w:right="60"/>
              <w:rPr>
                <w:rFonts w:ascii="Arial" w:hAnsi="Arial" w:cs="Arial"/>
                <w:color w:val="010205"/>
                <w:kern w:val="0"/>
                <w:sz w:val="16"/>
                <w:szCs w:val="16"/>
              </w:rPr>
            </w:pPr>
          </w:p>
        </w:tc>
      </w:tr>
    </w:tbl>
    <w:p w14:paraId="5280D835" w14:textId="7BCDD452" w:rsidR="00E46728" w:rsidRDefault="00E46728" w:rsidP="00E46728">
      <w:pPr>
        <w:pStyle w:val="ListParagraph"/>
        <w:spacing w:after="0" w:line="240" w:lineRule="auto"/>
        <w:ind w:left="284"/>
        <w:rPr>
          <w:rFonts w:ascii="Times New Roman" w:hAnsi="Times New Roman" w:cs="Times New Roman"/>
          <w:sz w:val="24"/>
          <w:szCs w:val="24"/>
        </w:rPr>
      </w:pPr>
      <w:r>
        <w:rPr>
          <w:rFonts w:ascii="Times New Roman" w:hAnsi="Times New Roman" w:cs="Times New Roman"/>
          <w:sz w:val="24"/>
          <w:szCs w:val="24"/>
        </w:rPr>
        <w:t>Tabel 1.3 Uji Validitas Variabel X3</w:t>
      </w: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989"/>
        <w:gridCol w:w="1025"/>
        <w:gridCol w:w="1025"/>
        <w:gridCol w:w="1025"/>
        <w:gridCol w:w="1025"/>
        <w:gridCol w:w="1178"/>
      </w:tblGrid>
      <w:tr w:rsidR="00E46728" w:rsidRPr="00E46728" w14:paraId="1A30358D" w14:textId="77777777" w:rsidTr="00755D4F">
        <w:trPr>
          <w:cantSplit/>
        </w:trPr>
        <w:tc>
          <w:tcPr>
            <w:tcW w:w="8444" w:type="dxa"/>
            <w:gridSpan w:val="7"/>
            <w:tcBorders>
              <w:top w:val="nil"/>
              <w:left w:val="nil"/>
              <w:bottom w:val="nil"/>
              <w:right w:val="nil"/>
            </w:tcBorders>
            <w:shd w:val="clear" w:color="auto" w:fill="FFFFFF"/>
            <w:vAlign w:val="center"/>
          </w:tcPr>
          <w:p w14:paraId="33F35C7F"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010205"/>
                <w:kern w:val="0"/>
                <w:sz w:val="16"/>
                <w:szCs w:val="16"/>
              </w:rPr>
            </w:pPr>
            <w:r w:rsidRPr="00E46728">
              <w:rPr>
                <w:rFonts w:ascii="Arial" w:hAnsi="Arial" w:cs="Arial"/>
                <w:b/>
                <w:bCs/>
                <w:color w:val="010205"/>
                <w:kern w:val="0"/>
                <w:sz w:val="16"/>
                <w:szCs w:val="16"/>
              </w:rPr>
              <w:t>Correlations</w:t>
            </w:r>
          </w:p>
        </w:tc>
      </w:tr>
      <w:tr w:rsidR="00E46728" w:rsidRPr="00E46728" w14:paraId="590083FB" w14:textId="77777777" w:rsidTr="00755D4F">
        <w:trPr>
          <w:cantSplit/>
        </w:trPr>
        <w:tc>
          <w:tcPr>
            <w:tcW w:w="3166" w:type="dxa"/>
            <w:gridSpan w:val="2"/>
            <w:tcBorders>
              <w:top w:val="nil"/>
              <w:left w:val="nil"/>
              <w:bottom w:val="single" w:sz="8" w:space="0" w:color="152935"/>
              <w:right w:val="nil"/>
            </w:tcBorders>
            <w:shd w:val="clear" w:color="auto" w:fill="FFFFFF"/>
            <w:vAlign w:val="bottom"/>
          </w:tcPr>
          <w:p w14:paraId="46832BA7"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5" w:type="dxa"/>
            <w:tcBorders>
              <w:top w:val="nil"/>
              <w:left w:val="nil"/>
              <w:bottom w:val="single" w:sz="8" w:space="0" w:color="152935"/>
              <w:right w:val="single" w:sz="8" w:space="0" w:color="E0E0E0"/>
            </w:tcBorders>
            <w:shd w:val="clear" w:color="auto" w:fill="FFFFFF"/>
            <w:vAlign w:val="bottom"/>
          </w:tcPr>
          <w:p w14:paraId="312E7FCF"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X3.1</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5FE9EF61"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X3.2</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2C914B82"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X3.3</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5D0A89F3"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X3.4</w:t>
            </w:r>
          </w:p>
        </w:tc>
        <w:tc>
          <w:tcPr>
            <w:tcW w:w="1178" w:type="dxa"/>
            <w:tcBorders>
              <w:top w:val="nil"/>
              <w:left w:val="single" w:sz="8" w:space="0" w:color="E0E0E0"/>
              <w:bottom w:val="single" w:sz="8" w:space="0" w:color="152935"/>
              <w:right w:val="nil"/>
            </w:tcBorders>
            <w:shd w:val="clear" w:color="auto" w:fill="FFFFFF"/>
            <w:vAlign w:val="bottom"/>
          </w:tcPr>
          <w:p w14:paraId="785B134E"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TOTAL_X3</w:t>
            </w:r>
          </w:p>
        </w:tc>
      </w:tr>
      <w:tr w:rsidR="00E46728" w:rsidRPr="00E46728" w14:paraId="124D4A12" w14:textId="77777777" w:rsidTr="00755D4F">
        <w:trPr>
          <w:cantSplit/>
        </w:trPr>
        <w:tc>
          <w:tcPr>
            <w:tcW w:w="1177" w:type="dxa"/>
            <w:vMerge w:val="restart"/>
            <w:tcBorders>
              <w:top w:val="single" w:sz="8" w:space="0" w:color="152935"/>
              <w:left w:val="nil"/>
              <w:bottom w:val="nil"/>
              <w:right w:val="nil"/>
            </w:tcBorders>
            <w:shd w:val="clear" w:color="auto" w:fill="E0E0E0"/>
          </w:tcPr>
          <w:p w14:paraId="03D41CB6"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X3.1</w:t>
            </w:r>
          </w:p>
        </w:tc>
        <w:tc>
          <w:tcPr>
            <w:tcW w:w="1989" w:type="dxa"/>
            <w:tcBorders>
              <w:top w:val="single" w:sz="8" w:space="0" w:color="152935"/>
              <w:left w:val="nil"/>
              <w:bottom w:val="single" w:sz="8" w:space="0" w:color="AEAEAE"/>
              <w:right w:val="nil"/>
            </w:tcBorders>
            <w:shd w:val="clear" w:color="auto" w:fill="E0E0E0"/>
          </w:tcPr>
          <w:p w14:paraId="7B5E3480"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5" w:type="dxa"/>
            <w:tcBorders>
              <w:top w:val="single" w:sz="8" w:space="0" w:color="152935"/>
              <w:left w:val="nil"/>
              <w:bottom w:val="single" w:sz="8" w:space="0" w:color="AEAEAE"/>
              <w:right w:val="single" w:sz="8" w:space="0" w:color="E0E0E0"/>
            </w:tcBorders>
            <w:shd w:val="clear" w:color="auto" w:fill="FFFFFF"/>
          </w:tcPr>
          <w:p w14:paraId="6811102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71A5998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.234</w:t>
            </w:r>
            <w:r w:rsidRPr="00E46728">
              <w:rPr>
                <w:rFonts w:ascii="Arial" w:hAnsi="Arial" w:cs="Arial"/>
                <w:color w:val="010205"/>
                <w:kern w:val="0"/>
                <w:sz w:val="16"/>
                <w:szCs w:val="16"/>
                <w:vertAlign w:val="superscript"/>
              </w:rPr>
              <w:t>*</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78FFEFC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.369</w:t>
            </w:r>
            <w:r w:rsidRPr="00E46728">
              <w:rPr>
                <w:rFonts w:ascii="Arial" w:hAnsi="Arial" w:cs="Arial"/>
                <w:color w:val="010205"/>
                <w:kern w:val="0"/>
                <w:sz w:val="16"/>
                <w:szCs w:val="16"/>
                <w:vertAlign w:val="superscript"/>
              </w:rPr>
              <w:t>**</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0D9EFC1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.353</w:t>
            </w:r>
            <w:r w:rsidRPr="00E46728">
              <w:rPr>
                <w:rFonts w:ascii="Arial" w:hAnsi="Arial" w:cs="Arial"/>
                <w:color w:val="010205"/>
                <w:kern w:val="0"/>
                <w:sz w:val="16"/>
                <w:szCs w:val="16"/>
                <w:vertAlign w:val="superscript"/>
              </w:rPr>
              <w:t>**</w:t>
            </w:r>
          </w:p>
        </w:tc>
        <w:tc>
          <w:tcPr>
            <w:tcW w:w="1178" w:type="dxa"/>
            <w:tcBorders>
              <w:top w:val="single" w:sz="8" w:space="0" w:color="152935"/>
              <w:left w:val="single" w:sz="8" w:space="0" w:color="E0E0E0"/>
              <w:bottom w:val="single" w:sz="8" w:space="0" w:color="AEAEAE"/>
              <w:right w:val="nil"/>
            </w:tcBorders>
            <w:shd w:val="clear" w:color="auto" w:fill="FFFFFF"/>
          </w:tcPr>
          <w:p w14:paraId="273AB56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.708</w:t>
            </w:r>
            <w:r w:rsidRPr="00E46728">
              <w:rPr>
                <w:rFonts w:ascii="Arial" w:hAnsi="Arial" w:cs="Arial"/>
                <w:color w:val="010205"/>
                <w:kern w:val="0"/>
                <w:sz w:val="16"/>
                <w:szCs w:val="16"/>
                <w:vertAlign w:val="superscript"/>
              </w:rPr>
              <w:t>**</w:t>
            </w:r>
          </w:p>
        </w:tc>
      </w:tr>
      <w:tr w:rsidR="00E46728" w:rsidRPr="00E46728" w14:paraId="3DEE7081" w14:textId="77777777" w:rsidTr="00755D4F">
        <w:trPr>
          <w:cantSplit/>
        </w:trPr>
        <w:tc>
          <w:tcPr>
            <w:tcW w:w="1177" w:type="dxa"/>
            <w:vMerge/>
            <w:tcBorders>
              <w:top w:val="single" w:sz="8" w:space="0" w:color="152935"/>
              <w:left w:val="nil"/>
              <w:bottom w:val="nil"/>
              <w:right w:val="nil"/>
            </w:tcBorders>
            <w:shd w:val="clear" w:color="auto" w:fill="E0E0E0"/>
          </w:tcPr>
          <w:p w14:paraId="3A1F435F"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9" w:type="dxa"/>
            <w:tcBorders>
              <w:top w:val="single" w:sz="8" w:space="0" w:color="AEAEAE"/>
              <w:left w:val="nil"/>
              <w:bottom w:val="single" w:sz="8" w:space="0" w:color="AEAEAE"/>
              <w:right w:val="nil"/>
            </w:tcBorders>
            <w:shd w:val="clear" w:color="auto" w:fill="E0E0E0"/>
          </w:tcPr>
          <w:p w14:paraId="5C685B24"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5" w:type="dxa"/>
            <w:tcBorders>
              <w:top w:val="single" w:sz="8" w:space="0" w:color="AEAEAE"/>
              <w:left w:val="nil"/>
              <w:bottom w:val="single" w:sz="8" w:space="0" w:color="AEAEAE"/>
              <w:right w:val="single" w:sz="8" w:space="0" w:color="E0E0E0"/>
            </w:tcBorders>
            <w:shd w:val="clear" w:color="auto" w:fill="FFFFFF"/>
            <w:vAlign w:val="center"/>
          </w:tcPr>
          <w:p w14:paraId="2A7D66CC"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7DD571C"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.019</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1638D1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3285C8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178" w:type="dxa"/>
            <w:tcBorders>
              <w:top w:val="single" w:sz="8" w:space="0" w:color="AEAEAE"/>
              <w:left w:val="single" w:sz="8" w:space="0" w:color="E0E0E0"/>
              <w:bottom w:val="single" w:sz="8" w:space="0" w:color="AEAEAE"/>
              <w:right w:val="nil"/>
            </w:tcBorders>
            <w:shd w:val="clear" w:color="auto" w:fill="FFFFFF"/>
          </w:tcPr>
          <w:p w14:paraId="0E71C71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3FA44329" w14:textId="77777777" w:rsidTr="00755D4F">
        <w:trPr>
          <w:cantSplit/>
        </w:trPr>
        <w:tc>
          <w:tcPr>
            <w:tcW w:w="1177" w:type="dxa"/>
            <w:vMerge/>
            <w:tcBorders>
              <w:top w:val="single" w:sz="8" w:space="0" w:color="152935"/>
              <w:left w:val="nil"/>
              <w:bottom w:val="nil"/>
              <w:right w:val="nil"/>
            </w:tcBorders>
            <w:shd w:val="clear" w:color="auto" w:fill="E0E0E0"/>
          </w:tcPr>
          <w:p w14:paraId="7F5EC779"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9" w:type="dxa"/>
            <w:tcBorders>
              <w:top w:val="single" w:sz="8" w:space="0" w:color="AEAEAE"/>
              <w:left w:val="nil"/>
              <w:bottom w:val="nil"/>
              <w:right w:val="nil"/>
            </w:tcBorders>
            <w:shd w:val="clear" w:color="auto" w:fill="E0E0E0"/>
          </w:tcPr>
          <w:p w14:paraId="72175927"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5" w:type="dxa"/>
            <w:tcBorders>
              <w:top w:val="single" w:sz="8" w:space="0" w:color="AEAEAE"/>
              <w:left w:val="nil"/>
              <w:bottom w:val="nil"/>
              <w:right w:val="single" w:sz="8" w:space="0" w:color="E0E0E0"/>
            </w:tcBorders>
            <w:shd w:val="clear" w:color="auto" w:fill="FFFFFF"/>
          </w:tcPr>
          <w:p w14:paraId="04C4121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70F7165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52209F2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4885B6B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78" w:type="dxa"/>
            <w:tcBorders>
              <w:top w:val="single" w:sz="8" w:space="0" w:color="AEAEAE"/>
              <w:left w:val="single" w:sz="8" w:space="0" w:color="E0E0E0"/>
              <w:bottom w:val="nil"/>
              <w:right w:val="nil"/>
            </w:tcBorders>
            <w:shd w:val="clear" w:color="auto" w:fill="FFFFFF"/>
          </w:tcPr>
          <w:p w14:paraId="4CBE67E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432111FF" w14:textId="77777777" w:rsidTr="00755D4F">
        <w:trPr>
          <w:cantSplit/>
        </w:trPr>
        <w:tc>
          <w:tcPr>
            <w:tcW w:w="1177" w:type="dxa"/>
            <w:vMerge w:val="restart"/>
            <w:tcBorders>
              <w:top w:val="single" w:sz="8" w:space="0" w:color="AEAEAE"/>
              <w:left w:val="nil"/>
              <w:bottom w:val="nil"/>
              <w:right w:val="nil"/>
            </w:tcBorders>
            <w:shd w:val="clear" w:color="auto" w:fill="E0E0E0"/>
          </w:tcPr>
          <w:p w14:paraId="1BB1519D"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X3.2</w:t>
            </w:r>
          </w:p>
        </w:tc>
        <w:tc>
          <w:tcPr>
            <w:tcW w:w="1989" w:type="dxa"/>
            <w:tcBorders>
              <w:top w:val="single" w:sz="8" w:space="0" w:color="AEAEAE"/>
              <w:left w:val="nil"/>
              <w:bottom w:val="single" w:sz="8" w:space="0" w:color="AEAEAE"/>
              <w:right w:val="nil"/>
            </w:tcBorders>
            <w:shd w:val="clear" w:color="auto" w:fill="E0E0E0"/>
          </w:tcPr>
          <w:p w14:paraId="7C94C614"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727FE97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.234</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02D8D4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E916BB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.249</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BDDB7D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.511</w:t>
            </w:r>
            <w:r w:rsidRPr="00E46728">
              <w:rPr>
                <w:rFonts w:ascii="Arial" w:hAnsi="Arial" w:cs="Arial"/>
                <w:color w:val="010205"/>
                <w:kern w:val="0"/>
                <w:sz w:val="16"/>
                <w:szCs w:val="16"/>
                <w:vertAlign w:val="superscript"/>
              </w:rPr>
              <w:t>**</w:t>
            </w:r>
          </w:p>
        </w:tc>
        <w:tc>
          <w:tcPr>
            <w:tcW w:w="1178" w:type="dxa"/>
            <w:tcBorders>
              <w:top w:val="single" w:sz="8" w:space="0" w:color="AEAEAE"/>
              <w:left w:val="single" w:sz="8" w:space="0" w:color="E0E0E0"/>
              <w:bottom w:val="single" w:sz="8" w:space="0" w:color="AEAEAE"/>
              <w:right w:val="nil"/>
            </w:tcBorders>
            <w:shd w:val="clear" w:color="auto" w:fill="FFFFFF"/>
          </w:tcPr>
          <w:p w14:paraId="53E2E96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.702</w:t>
            </w:r>
            <w:r w:rsidRPr="00E46728">
              <w:rPr>
                <w:rFonts w:ascii="Arial" w:hAnsi="Arial" w:cs="Arial"/>
                <w:color w:val="010205"/>
                <w:kern w:val="0"/>
                <w:sz w:val="16"/>
                <w:szCs w:val="16"/>
                <w:vertAlign w:val="superscript"/>
              </w:rPr>
              <w:t>**</w:t>
            </w:r>
          </w:p>
        </w:tc>
      </w:tr>
      <w:tr w:rsidR="00E46728" w:rsidRPr="00E46728" w14:paraId="26D27980" w14:textId="77777777" w:rsidTr="00755D4F">
        <w:trPr>
          <w:cantSplit/>
        </w:trPr>
        <w:tc>
          <w:tcPr>
            <w:tcW w:w="1177" w:type="dxa"/>
            <w:vMerge/>
            <w:tcBorders>
              <w:top w:val="single" w:sz="8" w:space="0" w:color="AEAEAE"/>
              <w:left w:val="nil"/>
              <w:bottom w:val="nil"/>
              <w:right w:val="nil"/>
            </w:tcBorders>
            <w:shd w:val="clear" w:color="auto" w:fill="E0E0E0"/>
          </w:tcPr>
          <w:p w14:paraId="66BC4DF5"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9" w:type="dxa"/>
            <w:tcBorders>
              <w:top w:val="single" w:sz="8" w:space="0" w:color="AEAEAE"/>
              <w:left w:val="nil"/>
              <w:bottom w:val="single" w:sz="8" w:space="0" w:color="AEAEAE"/>
              <w:right w:val="nil"/>
            </w:tcBorders>
            <w:shd w:val="clear" w:color="auto" w:fill="E0E0E0"/>
          </w:tcPr>
          <w:p w14:paraId="6107A68A"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7D8CE39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.019</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104AB98"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B37AA7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.013</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193F65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178" w:type="dxa"/>
            <w:tcBorders>
              <w:top w:val="single" w:sz="8" w:space="0" w:color="AEAEAE"/>
              <w:left w:val="single" w:sz="8" w:space="0" w:color="E0E0E0"/>
              <w:bottom w:val="single" w:sz="8" w:space="0" w:color="AEAEAE"/>
              <w:right w:val="nil"/>
            </w:tcBorders>
            <w:shd w:val="clear" w:color="auto" w:fill="FFFFFF"/>
          </w:tcPr>
          <w:p w14:paraId="145F4B2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21C0CCF6" w14:textId="77777777" w:rsidTr="00755D4F">
        <w:trPr>
          <w:cantSplit/>
        </w:trPr>
        <w:tc>
          <w:tcPr>
            <w:tcW w:w="1177" w:type="dxa"/>
            <w:vMerge/>
            <w:tcBorders>
              <w:top w:val="single" w:sz="8" w:space="0" w:color="AEAEAE"/>
              <w:left w:val="nil"/>
              <w:bottom w:val="nil"/>
              <w:right w:val="nil"/>
            </w:tcBorders>
            <w:shd w:val="clear" w:color="auto" w:fill="E0E0E0"/>
          </w:tcPr>
          <w:p w14:paraId="738BD9AC"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9" w:type="dxa"/>
            <w:tcBorders>
              <w:top w:val="single" w:sz="8" w:space="0" w:color="AEAEAE"/>
              <w:left w:val="nil"/>
              <w:bottom w:val="nil"/>
              <w:right w:val="nil"/>
            </w:tcBorders>
            <w:shd w:val="clear" w:color="auto" w:fill="E0E0E0"/>
          </w:tcPr>
          <w:p w14:paraId="572A81D6"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5" w:type="dxa"/>
            <w:tcBorders>
              <w:top w:val="single" w:sz="8" w:space="0" w:color="AEAEAE"/>
              <w:left w:val="nil"/>
              <w:bottom w:val="nil"/>
              <w:right w:val="single" w:sz="8" w:space="0" w:color="E0E0E0"/>
            </w:tcBorders>
            <w:shd w:val="clear" w:color="auto" w:fill="FFFFFF"/>
          </w:tcPr>
          <w:p w14:paraId="14C3CD6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36AAC58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506883D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54979B7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78" w:type="dxa"/>
            <w:tcBorders>
              <w:top w:val="single" w:sz="8" w:space="0" w:color="AEAEAE"/>
              <w:left w:val="single" w:sz="8" w:space="0" w:color="E0E0E0"/>
              <w:bottom w:val="nil"/>
              <w:right w:val="nil"/>
            </w:tcBorders>
            <w:shd w:val="clear" w:color="auto" w:fill="FFFFFF"/>
          </w:tcPr>
          <w:p w14:paraId="5734DAF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0AC0BCFA" w14:textId="77777777" w:rsidTr="00755D4F">
        <w:trPr>
          <w:cantSplit/>
        </w:trPr>
        <w:tc>
          <w:tcPr>
            <w:tcW w:w="1177" w:type="dxa"/>
            <w:vMerge w:val="restart"/>
            <w:tcBorders>
              <w:top w:val="single" w:sz="8" w:space="0" w:color="AEAEAE"/>
              <w:left w:val="nil"/>
              <w:bottom w:val="nil"/>
              <w:right w:val="nil"/>
            </w:tcBorders>
            <w:shd w:val="clear" w:color="auto" w:fill="E0E0E0"/>
          </w:tcPr>
          <w:p w14:paraId="7C83B8AE"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X3.3</w:t>
            </w:r>
          </w:p>
        </w:tc>
        <w:tc>
          <w:tcPr>
            <w:tcW w:w="1989" w:type="dxa"/>
            <w:tcBorders>
              <w:top w:val="single" w:sz="8" w:space="0" w:color="AEAEAE"/>
              <w:left w:val="nil"/>
              <w:bottom w:val="single" w:sz="8" w:space="0" w:color="AEAEAE"/>
              <w:right w:val="nil"/>
            </w:tcBorders>
            <w:shd w:val="clear" w:color="auto" w:fill="E0E0E0"/>
          </w:tcPr>
          <w:p w14:paraId="6450D7B5"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0C70153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.369</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2E9DBD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.249</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0A43F5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81EE43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.287</w:t>
            </w:r>
            <w:r w:rsidRPr="00E46728">
              <w:rPr>
                <w:rFonts w:ascii="Arial" w:hAnsi="Arial" w:cs="Arial"/>
                <w:color w:val="010205"/>
                <w:kern w:val="0"/>
                <w:sz w:val="16"/>
                <w:szCs w:val="16"/>
                <w:vertAlign w:val="superscript"/>
              </w:rPr>
              <w:t>**</w:t>
            </w:r>
          </w:p>
        </w:tc>
        <w:tc>
          <w:tcPr>
            <w:tcW w:w="1178" w:type="dxa"/>
            <w:tcBorders>
              <w:top w:val="single" w:sz="8" w:space="0" w:color="AEAEAE"/>
              <w:left w:val="single" w:sz="8" w:space="0" w:color="E0E0E0"/>
              <w:bottom w:val="single" w:sz="8" w:space="0" w:color="AEAEAE"/>
              <w:right w:val="nil"/>
            </w:tcBorders>
            <w:shd w:val="clear" w:color="auto" w:fill="FFFFFF"/>
          </w:tcPr>
          <w:p w14:paraId="342501B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.659</w:t>
            </w:r>
            <w:r w:rsidRPr="00E46728">
              <w:rPr>
                <w:rFonts w:ascii="Arial" w:hAnsi="Arial" w:cs="Arial"/>
                <w:color w:val="010205"/>
                <w:kern w:val="0"/>
                <w:sz w:val="16"/>
                <w:szCs w:val="16"/>
                <w:vertAlign w:val="superscript"/>
              </w:rPr>
              <w:t>**</w:t>
            </w:r>
          </w:p>
        </w:tc>
      </w:tr>
      <w:tr w:rsidR="00E46728" w:rsidRPr="00E46728" w14:paraId="5A95A445" w14:textId="77777777" w:rsidTr="00755D4F">
        <w:trPr>
          <w:cantSplit/>
        </w:trPr>
        <w:tc>
          <w:tcPr>
            <w:tcW w:w="1177" w:type="dxa"/>
            <w:vMerge/>
            <w:tcBorders>
              <w:top w:val="single" w:sz="8" w:space="0" w:color="AEAEAE"/>
              <w:left w:val="nil"/>
              <w:bottom w:val="nil"/>
              <w:right w:val="nil"/>
            </w:tcBorders>
            <w:shd w:val="clear" w:color="auto" w:fill="E0E0E0"/>
          </w:tcPr>
          <w:p w14:paraId="1F1E8C54"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9" w:type="dxa"/>
            <w:tcBorders>
              <w:top w:val="single" w:sz="8" w:space="0" w:color="AEAEAE"/>
              <w:left w:val="nil"/>
              <w:bottom w:val="single" w:sz="8" w:space="0" w:color="AEAEAE"/>
              <w:right w:val="nil"/>
            </w:tcBorders>
            <w:shd w:val="clear" w:color="auto" w:fill="E0E0E0"/>
          </w:tcPr>
          <w:p w14:paraId="71FA2D42"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25A7266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87906C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.013</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605AD19"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2CE89B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.004</w:t>
            </w:r>
          </w:p>
        </w:tc>
        <w:tc>
          <w:tcPr>
            <w:tcW w:w="1178" w:type="dxa"/>
            <w:tcBorders>
              <w:top w:val="single" w:sz="8" w:space="0" w:color="AEAEAE"/>
              <w:left w:val="single" w:sz="8" w:space="0" w:color="E0E0E0"/>
              <w:bottom w:val="single" w:sz="8" w:space="0" w:color="AEAEAE"/>
              <w:right w:val="nil"/>
            </w:tcBorders>
            <w:shd w:val="clear" w:color="auto" w:fill="FFFFFF"/>
          </w:tcPr>
          <w:p w14:paraId="5887535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77376522" w14:textId="77777777" w:rsidTr="00755D4F">
        <w:trPr>
          <w:cantSplit/>
        </w:trPr>
        <w:tc>
          <w:tcPr>
            <w:tcW w:w="1177" w:type="dxa"/>
            <w:vMerge/>
            <w:tcBorders>
              <w:top w:val="single" w:sz="8" w:space="0" w:color="AEAEAE"/>
              <w:left w:val="nil"/>
              <w:bottom w:val="nil"/>
              <w:right w:val="nil"/>
            </w:tcBorders>
            <w:shd w:val="clear" w:color="auto" w:fill="E0E0E0"/>
          </w:tcPr>
          <w:p w14:paraId="39CBDF95"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9" w:type="dxa"/>
            <w:tcBorders>
              <w:top w:val="single" w:sz="8" w:space="0" w:color="AEAEAE"/>
              <w:left w:val="nil"/>
              <w:bottom w:val="nil"/>
              <w:right w:val="nil"/>
            </w:tcBorders>
            <w:shd w:val="clear" w:color="auto" w:fill="E0E0E0"/>
          </w:tcPr>
          <w:p w14:paraId="5D4D1BE9"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5" w:type="dxa"/>
            <w:tcBorders>
              <w:top w:val="single" w:sz="8" w:space="0" w:color="AEAEAE"/>
              <w:left w:val="nil"/>
              <w:bottom w:val="nil"/>
              <w:right w:val="single" w:sz="8" w:space="0" w:color="E0E0E0"/>
            </w:tcBorders>
            <w:shd w:val="clear" w:color="auto" w:fill="FFFFFF"/>
          </w:tcPr>
          <w:p w14:paraId="7234B01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6A54DC5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5494E77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6F80AA7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78" w:type="dxa"/>
            <w:tcBorders>
              <w:top w:val="single" w:sz="8" w:space="0" w:color="AEAEAE"/>
              <w:left w:val="single" w:sz="8" w:space="0" w:color="E0E0E0"/>
              <w:bottom w:val="nil"/>
              <w:right w:val="nil"/>
            </w:tcBorders>
            <w:shd w:val="clear" w:color="auto" w:fill="FFFFFF"/>
          </w:tcPr>
          <w:p w14:paraId="3618F9E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31DD4B1A" w14:textId="77777777" w:rsidTr="00755D4F">
        <w:trPr>
          <w:cantSplit/>
        </w:trPr>
        <w:tc>
          <w:tcPr>
            <w:tcW w:w="1177" w:type="dxa"/>
            <w:vMerge w:val="restart"/>
            <w:tcBorders>
              <w:top w:val="single" w:sz="8" w:space="0" w:color="AEAEAE"/>
              <w:left w:val="nil"/>
              <w:bottom w:val="nil"/>
              <w:right w:val="nil"/>
            </w:tcBorders>
            <w:shd w:val="clear" w:color="auto" w:fill="E0E0E0"/>
          </w:tcPr>
          <w:p w14:paraId="232FCA3B"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X3.4</w:t>
            </w:r>
          </w:p>
        </w:tc>
        <w:tc>
          <w:tcPr>
            <w:tcW w:w="1989" w:type="dxa"/>
            <w:tcBorders>
              <w:top w:val="single" w:sz="8" w:space="0" w:color="AEAEAE"/>
              <w:left w:val="nil"/>
              <w:bottom w:val="single" w:sz="8" w:space="0" w:color="AEAEAE"/>
              <w:right w:val="nil"/>
            </w:tcBorders>
            <w:shd w:val="clear" w:color="auto" w:fill="E0E0E0"/>
          </w:tcPr>
          <w:p w14:paraId="7B6DFD17"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45935C6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.353</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14BED5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.511</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8DD4FB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.287</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D47036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178" w:type="dxa"/>
            <w:tcBorders>
              <w:top w:val="single" w:sz="8" w:space="0" w:color="AEAEAE"/>
              <w:left w:val="single" w:sz="8" w:space="0" w:color="E0E0E0"/>
              <w:bottom w:val="single" w:sz="8" w:space="0" w:color="AEAEAE"/>
              <w:right w:val="nil"/>
            </w:tcBorders>
            <w:shd w:val="clear" w:color="auto" w:fill="FFFFFF"/>
          </w:tcPr>
          <w:p w14:paraId="285A78E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.759</w:t>
            </w:r>
            <w:r w:rsidRPr="00E46728">
              <w:rPr>
                <w:rFonts w:ascii="Arial" w:hAnsi="Arial" w:cs="Arial"/>
                <w:color w:val="010205"/>
                <w:kern w:val="0"/>
                <w:sz w:val="16"/>
                <w:szCs w:val="16"/>
                <w:vertAlign w:val="superscript"/>
              </w:rPr>
              <w:t>**</w:t>
            </w:r>
          </w:p>
        </w:tc>
      </w:tr>
      <w:tr w:rsidR="00E46728" w:rsidRPr="00E46728" w14:paraId="27364D50" w14:textId="77777777" w:rsidTr="00755D4F">
        <w:trPr>
          <w:cantSplit/>
        </w:trPr>
        <w:tc>
          <w:tcPr>
            <w:tcW w:w="1177" w:type="dxa"/>
            <w:vMerge/>
            <w:tcBorders>
              <w:top w:val="single" w:sz="8" w:space="0" w:color="AEAEAE"/>
              <w:left w:val="nil"/>
              <w:bottom w:val="nil"/>
              <w:right w:val="nil"/>
            </w:tcBorders>
            <w:shd w:val="clear" w:color="auto" w:fill="E0E0E0"/>
          </w:tcPr>
          <w:p w14:paraId="1196F0BA"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9" w:type="dxa"/>
            <w:tcBorders>
              <w:top w:val="single" w:sz="8" w:space="0" w:color="AEAEAE"/>
              <w:left w:val="nil"/>
              <w:bottom w:val="single" w:sz="8" w:space="0" w:color="AEAEAE"/>
              <w:right w:val="nil"/>
            </w:tcBorders>
            <w:shd w:val="clear" w:color="auto" w:fill="E0E0E0"/>
          </w:tcPr>
          <w:p w14:paraId="669DBF99"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4CCC3AF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1FF865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2D1018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733AC86"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178" w:type="dxa"/>
            <w:tcBorders>
              <w:top w:val="single" w:sz="8" w:space="0" w:color="AEAEAE"/>
              <w:left w:val="single" w:sz="8" w:space="0" w:color="E0E0E0"/>
              <w:bottom w:val="single" w:sz="8" w:space="0" w:color="AEAEAE"/>
              <w:right w:val="nil"/>
            </w:tcBorders>
            <w:shd w:val="clear" w:color="auto" w:fill="FFFFFF"/>
          </w:tcPr>
          <w:p w14:paraId="546E516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1F1DBC5B" w14:textId="77777777" w:rsidTr="00755D4F">
        <w:trPr>
          <w:cantSplit/>
        </w:trPr>
        <w:tc>
          <w:tcPr>
            <w:tcW w:w="1177" w:type="dxa"/>
            <w:vMerge/>
            <w:tcBorders>
              <w:top w:val="single" w:sz="8" w:space="0" w:color="AEAEAE"/>
              <w:left w:val="nil"/>
              <w:bottom w:val="nil"/>
              <w:right w:val="nil"/>
            </w:tcBorders>
            <w:shd w:val="clear" w:color="auto" w:fill="E0E0E0"/>
          </w:tcPr>
          <w:p w14:paraId="6940CEED"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9" w:type="dxa"/>
            <w:tcBorders>
              <w:top w:val="single" w:sz="8" w:space="0" w:color="AEAEAE"/>
              <w:left w:val="nil"/>
              <w:bottom w:val="nil"/>
              <w:right w:val="nil"/>
            </w:tcBorders>
            <w:shd w:val="clear" w:color="auto" w:fill="E0E0E0"/>
          </w:tcPr>
          <w:p w14:paraId="764F4445"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5" w:type="dxa"/>
            <w:tcBorders>
              <w:top w:val="single" w:sz="8" w:space="0" w:color="AEAEAE"/>
              <w:left w:val="nil"/>
              <w:bottom w:val="nil"/>
              <w:right w:val="single" w:sz="8" w:space="0" w:color="E0E0E0"/>
            </w:tcBorders>
            <w:shd w:val="clear" w:color="auto" w:fill="FFFFFF"/>
          </w:tcPr>
          <w:p w14:paraId="59FAF3A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0B62B07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64190B7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2FDAAC1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78" w:type="dxa"/>
            <w:tcBorders>
              <w:top w:val="single" w:sz="8" w:space="0" w:color="AEAEAE"/>
              <w:left w:val="single" w:sz="8" w:space="0" w:color="E0E0E0"/>
              <w:bottom w:val="nil"/>
              <w:right w:val="nil"/>
            </w:tcBorders>
            <w:shd w:val="clear" w:color="auto" w:fill="FFFFFF"/>
          </w:tcPr>
          <w:p w14:paraId="730843C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3ADB15F7" w14:textId="77777777" w:rsidTr="00755D4F">
        <w:trPr>
          <w:cantSplit/>
        </w:trPr>
        <w:tc>
          <w:tcPr>
            <w:tcW w:w="1177" w:type="dxa"/>
            <w:vMerge w:val="restart"/>
            <w:tcBorders>
              <w:top w:val="single" w:sz="8" w:space="0" w:color="AEAEAE"/>
              <w:left w:val="nil"/>
              <w:bottom w:val="single" w:sz="8" w:space="0" w:color="152935"/>
              <w:right w:val="nil"/>
            </w:tcBorders>
            <w:shd w:val="clear" w:color="auto" w:fill="E0E0E0"/>
          </w:tcPr>
          <w:p w14:paraId="52CFC167"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TOTAL_X3</w:t>
            </w:r>
          </w:p>
        </w:tc>
        <w:tc>
          <w:tcPr>
            <w:tcW w:w="1989" w:type="dxa"/>
            <w:tcBorders>
              <w:top w:val="single" w:sz="8" w:space="0" w:color="AEAEAE"/>
              <w:left w:val="nil"/>
              <w:bottom w:val="single" w:sz="8" w:space="0" w:color="AEAEAE"/>
              <w:right w:val="nil"/>
            </w:tcBorders>
            <w:shd w:val="clear" w:color="auto" w:fill="E0E0E0"/>
          </w:tcPr>
          <w:p w14:paraId="073B7E2A"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1063BA6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.708</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CF283D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.702</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EB7BB9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.659</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9A3B74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.759</w:t>
            </w:r>
            <w:r w:rsidRPr="00E46728">
              <w:rPr>
                <w:rFonts w:ascii="Arial" w:hAnsi="Arial" w:cs="Arial"/>
                <w:color w:val="010205"/>
                <w:kern w:val="0"/>
                <w:sz w:val="16"/>
                <w:szCs w:val="16"/>
                <w:vertAlign w:val="superscript"/>
              </w:rPr>
              <w:t>**</w:t>
            </w:r>
          </w:p>
        </w:tc>
        <w:tc>
          <w:tcPr>
            <w:tcW w:w="1178" w:type="dxa"/>
            <w:tcBorders>
              <w:top w:val="single" w:sz="8" w:space="0" w:color="AEAEAE"/>
              <w:left w:val="single" w:sz="8" w:space="0" w:color="E0E0E0"/>
              <w:bottom w:val="single" w:sz="8" w:space="0" w:color="AEAEAE"/>
              <w:right w:val="nil"/>
            </w:tcBorders>
            <w:shd w:val="clear" w:color="auto" w:fill="FFFFFF"/>
          </w:tcPr>
          <w:p w14:paraId="28BB774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r>
      <w:tr w:rsidR="00E46728" w:rsidRPr="00E46728" w14:paraId="6CF8C7BE" w14:textId="77777777" w:rsidTr="00755D4F">
        <w:trPr>
          <w:cantSplit/>
        </w:trPr>
        <w:tc>
          <w:tcPr>
            <w:tcW w:w="1177" w:type="dxa"/>
            <w:vMerge/>
            <w:tcBorders>
              <w:top w:val="single" w:sz="8" w:space="0" w:color="AEAEAE"/>
              <w:left w:val="nil"/>
              <w:bottom w:val="single" w:sz="8" w:space="0" w:color="152935"/>
              <w:right w:val="nil"/>
            </w:tcBorders>
            <w:shd w:val="clear" w:color="auto" w:fill="E0E0E0"/>
          </w:tcPr>
          <w:p w14:paraId="01E6694B"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9" w:type="dxa"/>
            <w:tcBorders>
              <w:top w:val="single" w:sz="8" w:space="0" w:color="AEAEAE"/>
              <w:left w:val="nil"/>
              <w:bottom w:val="single" w:sz="8" w:space="0" w:color="AEAEAE"/>
              <w:right w:val="nil"/>
            </w:tcBorders>
            <w:shd w:val="clear" w:color="auto" w:fill="E0E0E0"/>
          </w:tcPr>
          <w:p w14:paraId="7F621D70"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72103E8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43CE1D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EB1ED7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AEFFD1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178" w:type="dxa"/>
            <w:tcBorders>
              <w:top w:val="single" w:sz="8" w:space="0" w:color="AEAEAE"/>
              <w:left w:val="single" w:sz="8" w:space="0" w:color="E0E0E0"/>
              <w:bottom w:val="single" w:sz="8" w:space="0" w:color="AEAEAE"/>
              <w:right w:val="nil"/>
            </w:tcBorders>
            <w:shd w:val="clear" w:color="auto" w:fill="FFFFFF"/>
            <w:vAlign w:val="center"/>
          </w:tcPr>
          <w:p w14:paraId="13CE50A7"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r>
      <w:tr w:rsidR="00E46728" w:rsidRPr="00E46728" w14:paraId="0D7AE47A" w14:textId="77777777" w:rsidTr="00755D4F">
        <w:trPr>
          <w:cantSplit/>
        </w:trPr>
        <w:tc>
          <w:tcPr>
            <w:tcW w:w="1177" w:type="dxa"/>
            <w:vMerge/>
            <w:tcBorders>
              <w:top w:val="single" w:sz="8" w:space="0" w:color="AEAEAE"/>
              <w:left w:val="nil"/>
              <w:bottom w:val="single" w:sz="8" w:space="0" w:color="152935"/>
              <w:right w:val="nil"/>
            </w:tcBorders>
            <w:shd w:val="clear" w:color="auto" w:fill="E0E0E0"/>
          </w:tcPr>
          <w:p w14:paraId="1F13C341"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989" w:type="dxa"/>
            <w:tcBorders>
              <w:top w:val="single" w:sz="8" w:space="0" w:color="AEAEAE"/>
              <w:left w:val="nil"/>
              <w:bottom w:val="single" w:sz="8" w:space="0" w:color="152935"/>
              <w:right w:val="nil"/>
            </w:tcBorders>
            <w:shd w:val="clear" w:color="auto" w:fill="E0E0E0"/>
          </w:tcPr>
          <w:p w14:paraId="54365893"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5" w:type="dxa"/>
            <w:tcBorders>
              <w:top w:val="single" w:sz="8" w:space="0" w:color="AEAEAE"/>
              <w:left w:val="nil"/>
              <w:bottom w:val="single" w:sz="8" w:space="0" w:color="152935"/>
              <w:right w:val="single" w:sz="8" w:space="0" w:color="E0E0E0"/>
            </w:tcBorders>
            <w:shd w:val="clear" w:color="auto" w:fill="FFFFFF"/>
          </w:tcPr>
          <w:p w14:paraId="43F0CF9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085821E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381888A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203F7FA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78" w:type="dxa"/>
            <w:tcBorders>
              <w:top w:val="single" w:sz="8" w:space="0" w:color="AEAEAE"/>
              <w:left w:val="single" w:sz="8" w:space="0" w:color="E0E0E0"/>
              <w:bottom w:val="single" w:sz="8" w:space="0" w:color="152935"/>
              <w:right w:val="nil"/>
            </w:tcBorders>
            <w:shd w:val="clear" w:color="auto" w:fill="FFFFFF"/>
          </w:tcPr>
          <w:p w14:paraId="3F1115B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bl>
    <w:p w14:paraId="78C11AED" w14:textId="77777777" w:rsidR="00E46728" w:rsidRDefault="00E46728" w:rsidP="00E46728">
      <w:pPr>
        <w:spacing w:after="0" w:line="360" w:lineRule="auto"/>
        <w:rPr>
          <w:rFonts w:ascii="Times New Roman" w:hAnsi="Times New Roman" w:cs="Times New Roman"/>
          <w:sz w:val="24"/>
          <w:szCs w:val="24"/>
        </w:rPr>
      </w:pPr>
    </w:p>
    <w:p w14:paraId="79D5FE69" w14:textId="7E61B3F3" w:rsidR="00E46728" w:rsidRPr="00E46728" w:rsidRDefault="00E46728" w:rsidP="00E46728">
      <w:pPr>
        <w:spacing w:after="0" w:line="360" w:lineRule="auto"/>
        <w:ind w:left="284"/>
        <w:rPr>
          <w:rFonts w:ascii="Times New Roman" w:hAnsi="Times New Roman" w:cs="Times New Roman"/>
          <w:sz w:val="24"/>
          <w:szCs w:val="24"/>
        </w:rPr>
      </w:pPr>
      <w:r w:rsidRPr="00E46728">
        <w:rPr>
          <w:rFonts w:ascii="Times New Roman" w:hAnsi="Times New Roman" w:cs="Times New Roman"/>
          <w:sz w:val="24"/>
          <w:szCs w:val="24"/>
        </w:rPr>
        <w:t>Tabel 1.</w:t>
      </w:r>
      <w:r>
        <w:rPr>
          <w:rFonts w:ascii="Times New Roman" w:hAnsi="Times New Roman" w:cs="Times New Roman"/>
          <w:sz w:val="24"/>
          <w:szCs w:val="24"/>
        </w:rPr>
        <w:t>4</w:t>
      </w:r>
      <w:r w:rsidRPr="00E46728">
        <w:rPr>
          <w:rFonts w:ascii="Times New Roman" w:hAnsi="Times New Roman" w:cs="Times New Roman"/>
          <w:sz w:val="24"/>
          <w:szCs w:val="24"/>
        </w:rPr>
        <w:t xml:space="preserve"> Uji Validitas Variabel X4</w:t>
      </w:r>
    </w:p>
    <w:tbl>
      <w:tblPr>
        <w:tblW w:w="950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82"/>
        <w:gridCol w:w="1997"/>
        <w:gridCol w:w="1028"/>
        <w:gridCol w:w="1028"/>
        <w:gridCol w:w="1028"/>
        <w:gridCol w:w="1028"/>
        <w:gridCol w:w="1028"/>
        <w:gridCol w:w="1181"/>
      </w:tblGrid>
      <w:tr w:rsidR="00E46728" w:rsidRPr="00E46728" w14:paraId="5C1D2EC5" w14:textId="77777777" w:rsidTr="00755D4F">
        <w:trPr>
          <w:cantSplit/>
        </w:trPr>
        <w:tc>
          <w:tcPr>
            <w:tcW w:w="9500" w:type="dxa"/>
            <w:gridSpan w:val="8"/>
            <w:tcBorders>
              <w:top w:val="nil"/>
              <w:left w:val="nil"/>
              <w:bottom w:val="nil"/>
              <w:right w:val="nil"/>
            </w:tcBorders>
            <w:shd w:val="clear" w:color="auto" w:fill="FFFFFF"/>
            <w:vAlign w:val="center"/>
          </w:tcPr>
          <w:p w14:paraId="218DE880"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010205"/>
                <w:kern w:val="0"/>
                <w:sz w:val="16"/>
                <w:szCs w:val="16"/>
              </w:rPr>
            </w:pPr>
            <w:r w:rsidRPr="00E46728">
              <w:rPr>
                <w:rFonts w:ascii="Arial" w:hAnsi="Arial" w:cs="Arial"/>
                <w:b/>
                <w:bCs/>
                <w:color w:val="010205"/>
                <w:kern w:val="0"/>
                <w:sz w:val="16"/>
                <w:szCs w:val="16"/>
              </w:rPr>
              <w:t>Correlations</w:t>
            </w:r>
          </w:p>
        </w:tc>
      </w:tr>
      <w:tr w:rsidR="00E46728" w:rsidRPr="00E46728" w14:paraId="6CF08DB6" w14:textId="77777777" w:rsidTr="00755D4F">
        <w:trPr>
          <w:cantSplit/>
        </w:trPr>
        <w:tc>
          <w:tcPr>
            <w:tcW w:w="3179" w:type="dxa"/>
            <w:gridSpan w:val="2"/>
            <w:tcBorders>
              <w:top w:val="nil"/>
              <w:left w:val="nil"/>
              <w:bottom w:val="single" w:sz="8" w:space="0" w:color="152935"/>
              <w:right w:val="nil"/>
            </w:tcBorders>
            <w:shd w:val="clear" w:color="auto" w:fill="FFFFFF"/>
            <w:vAlign w:val="bottom"/>
          </w:tcPr>
          <w:p w14:paraId="66982537"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8" w:type="dxa"/>
            <w:tcBorders>
              <w:top w:val="nil"/>
              <w:left w:val="nil"/>
              <w:bottom w:val="single" w:sz="8" w:space="0" w:color="152935"/>
              <w:right w:val="single" w:sz="8" w:space="0" w:color="E0E0E0"/>
            </w:tcBorders>
            <w:shd w:val="clear" w:color="auto" w:fill="FFFFFF"/>
            <w:vAlign w:val="bottom"/>
          </w:tcPr>
          <w:p w14:paraId="75D88D2A"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X4.1</w:t>
            </w:r>
          </w:p>
        </w:tc>
        <w:tc>
          <w:tcPr>
            <w:tcW w:w="1028" w:type="dxa"/>
            <w:tcBorders>
              <w:top w:val="nil"/>
              <w:left w:val="single" w:sz="8" w:space="0" w:color="E0E0E0"/>
              <w:bottom w:val="single" w:sz="8" w:space="0" w:color="152935"/>
              <w:right w:val="single" w:sz="8" w:space="0" w:color="E0E0E0"/>
            </w:tcBorders>
            <w:shd w:val="clear" w:color="auto" w:fill="FFFFFF"/>
            <w:vAlign w:val="bottom"/>
          </w:tcPr>
          <w:p w14:paraId="0FAC6A77"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X4.2</w:t>
            </w:r>
          </w:p>
        </w:tc>
        <w:tc>
          <w:tcPr>
            <w:tcW w:w="1028" w:type="dxa"/>
            <w:tcBorders>
              <w:top w:val="nil"/>
              <w:left w:val="single" w:sz="8" w:space="0" w:color="E0E0E0"/>
              <w:bottom w:val="single" w:sz="8" w:space="0" w:color="152935"/>
              <w:right w:val="single" w:sz="8" w:space="0" w:color="E0E0E0"/>
            </w:tcBorders>
            <w:shd w:val="clear" w:color="auto" w:fill="FFFFFF"/>
            <w:vAlign w:val="bottom"/>
          </w:tcPr>
          <w:p w14:paraId="647D016A"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X4.3</w:t>
            </w:r>
          </w:p>
        </w:tc>
        <w:tc>
          <w:tcPr>
            <w:tcW w:w="1028" w:type="dxa"/>
            <w:tcBorders>
              <w:top w:val="nil"/>
              <w:left w:val="single" w:sz="8" w:space="0" w:color="E0E0E0"/>
              <w:bottom w:val="single" w:sz="8" w:space="0" w:color="152935"/>
              <w:right w:val="single" w:sz="8" w:space="0" w:color="E0E0E0"/>
            </w:tcBorders>
            <w:shd w:val="clear" w:color="auto" w:fill="FFFFFF"/>
            <w:vAlign w:val="bottom"/>
          </w:tcPr>
          <w:p w14:paraId="2AAC2377"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X4.4</w:t>
            </w:r>
          </w:p>
        </w:tc>
        <w:tc>
          <w:tcPr>
            <w:tcW w:w="1028" w:type="dxa"/>
            <w:tcBorders>
              <w:top w:val="nil"/>
              <w:left w:val="single" w:sz="8" w:space="0" w:color="E0E0E0"/>
              <w:bottom w:val="single" w:sz="8" w:space="0" w:color="152935"/>
              <w:right w:val="single" w:sz="8" w:space="0" w:color="E0E0E0"/>
            </w:tcBorders>
            <w:shd w:val="clear" w:color="auto" w:fill="FFFFFF"/>
            <w:vAlign w:val="bottom"/>
          </w:tcPr>
          <w:p w14:paraId="28D94B8C"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X4.5</w:t>
            </w:r>
          </w:p>
        </w:tc>
        <w:tc>
          <w:tcPr>
            <w:tcW w:w="1181" w:type="dxa"/>
            <w:tcBorders>
              <w:top w:val="nil"/>
              <w:left w:val="single" w:sz="8" w:space="0" w:color="E0E0E0"/>
              <w:bottom w:val="single" w:sz="8" w:space="0" w:color="152935"/>
              <w:right w:val="nil"/>
            </w:tcBorders>
            <w:shd w:val="clear" w:color="auto" w:fill="FFFFFF"/>
            <w:vAlign w:val="bottom"/>
          </w:tcPr>
          <w:p w14:paraId="3333FFFE"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TOTAL_X4</w:t>
            </w:r>
          </w:p>
        </w:tc>
      </w:tr>
      <w:tr w:rsidR="00E46728" w:rsidRPr="00E46728" w14:paraId="319F9B61" w14:textId="77777777" w:rsidTr="00755D4F">
        <w:trPr>
          <w:cantSplit/>
        </w:trPr>
        <w:tc>
          <w:tcPr>
            <w:tcW w:w="1182" w:type="dxa"/>
            <w:vMerge w:val="restart"/>
            <w:tcBorders>
              <w:top w:val="single" w:sz="8" w:space="0" w:color="152935"/>
              <w:left w:val="nil"/>
              <w:bottom w:val="nil"/>
              <w:right w:val="nil"/>
            </w:tcBorders>
            <w:shd w:val="clear" w:color="auto" w:fill="E0E0E0"/>
          </w:tcPr>
          <w:p w14:paraId="6379622C"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X4.1</w:t>
            </w:r>
          </w:p>
        </w:tc>
        <w:tc>
          <w:tcPr>
            <w:tcW w:w="1997" w:type="dxa"/>
            <w:tcBorders>
              <w:top w:val="single" w:sz="8" w:space="0" w:color="152935"/>
              <w:left w:val="nil"/>
              <w:bottom w:val="single" w:sz="8" w:space="0" w:color="AEAEAE"/>
              <w:right w:val="nil"/>
            </w:tcBorders>
            <w:shd w:val="clear" w:color="auto" w:fill="E0E0E0"/>
          </w:tcPr>
          <w:p w14:paraId="42B810EB"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8" w:type="dxa"/>
            <w:tcBorders>
              <w:top w:val="single" w:sz="8" w:space="0" w:color="152935"/>
              <w:left w:val="nil"/>
              <w:bottom w:val="single" w:sz="8" w:space="0" w:color="AEAEAE"/>
              <w:right w:val="single" w:sz="8" w:space="0" w:color="E0E0E0"/>
            </w:tcBorders>
            <w:shd w:val="clear" w:color="auto" w:fill="FFFFFF"/>
          </w:tcPr>
          <w:p w14:paraId="2A6DE68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14:paraId="5531BD1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.317</w:t>
            </w:r>
            <w:r w:rsidRPr="00E46728">
              <w:rPr>
                <w:rFonts w:ascii="Arial" w:hAnsi="Arial" w:cs="Arial"/>
                <w:color w:val="010205"/>
                <w:kern w:val="0"/>
                <w:sz w:val="16"/>
                <w:szCs w:val="16"/>
                <w:vertAlign w:val="superscript"/>
              </w:rPr>
              <w:t>**</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14:paraId="70309C8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.284</w:t>
            </w:r>
            <w:r w:rsidRPr="00E46728">
              <w:rPr>
                <w:rFonts w:ascii="Arial" w:hAnsi="Arial" w:cs="Arial"/>
                <w:color w:val="010205"/>
                <w:kern w:val="0"/>
                <w:sz w:val="16"/>
                <w:szCs w:val="16"/>
                <w:vertAlign w:val="superscript"/>
              </w:rPr>
              <w:t>**</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14:paraId="13F1100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.424</w:t>
            </w:r>
            <w:r w:rsidRPr="00E46728">
              <w:rPr>
                <w:rFonts w:ascii="Arial" w:hAnsi="Arial" w:cs="Arial"/>
                <w:color w:val="010205"/>
                <w:kern w:val="0"/>
                <w:sz w:val="16"/>
                <w:szCs w:val="16"/>
                <w:vertAlign w:val="superscript"/>
              </w:rPr>
              <w:t>**</w:t>
            </w:r>
          </w:p>
        </w:tc>
        <w:tc>
          <w:tcPr>
            <w:tcW w:w="1028" w:type="dxa"/>
            <w:tcBorders>
              <w:top w:val="single" w:sz="8" w:space="0" w:color="152935"/>
              <w:left w:val="single" w:sz="8" w:space="0" w:color="E0E0E0"/>
              <w:bottom w:val="single" w:sz="8" w:space="0" w:color="AEAEAE"/>
              <w:right w:val="single" w:sz="8" w:space="0" w:color="E0E0E0"/>
            </w:tcBorders>
            <w:shd w:val="clear" w:color="auto" w:fill="FFFFFF"/>
          </w:tcPr>
          <w:p w14:paraId="2201A10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.371</w:t>
            </w:r>
            <w:r w:rsidRPr="00E46728">
              <w:rPr>
                <w:rFonts w:ascii="Arial" w:hAnsi="Arial" w:cs="Arial"/>
                <w:color w:val="010205"/>
                <w:kern w:val="0"/>
                <w:sz w:val="16"/>
                <w:szCs w:val="16"/>
                <w:vertAlign w:val="superscript"/>
              </w:rPr>
              <w:t>**</w:t>
            </w:r>
          </w:p>
        </w:tc>
        <w:tc>
          <w:tcPr>
            <w:tcW w:w="1181" w:type="dxa"/>
            <w:tcBorders>
              <w:top w:val="single" w:sz="8" w:space="0" w:color="152935"/>
              <w:left w:val="single" w:sz="8" w:space="0" w:color="E0E0E0"/>
              <w:bottom w:val="single" w:sz="8" w:space="0" w:color="AEAEAE"/>
              <w:right w:val="nil"/>
            </w:tcBorders>
            <w:shd w:val="clear" w:color="auto" w:fill="FFFFFF"/>
          </w:tcPr>
          <w:p w14:paraId="338C8A3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.620</w:t>
            </w:r>
            <w:r w:rsidRPr="00E46728">
              <w:rPr>
                <w:rFonts w:ascii="Arial" w:hAnsi="Arial" w:cs="Arial"/>
                <w:color w:val="010205"/>
                <w:kern w:val="0"/>
                <w:sz w:val="16"/>
                <w:szCs w:val="16"/>
                <w:vertAlign w:val="superscript"/>
              </w:rPr>
              <w:t>**</w:t>
            </w:r>
          </w:p>
        </w:tc>
      </w:tr>
      <w:tr w:rsidR="00E46728" w:rsidRPr="00E46728" w14:paraId="06079063" w14:textId="77777777" w:rsidTr="00755D4F">
        <w:trPr>
          <w:cantSplit/>
        </w:trPr>
        <w:tc>
          <w:tcPr>
            <w:tcW w:w="1182" w:type="dxa"/>
            <w:vMerge/>
            <w:tcBorders>
              <w:top w:val="single" w:sz="8" w:space="0" w:color="152935"/>
              <w:left w:val="nil"/>
              <w:bottom w:val="nil"/>
              <w:right w:val="nil"/>
            </w:tcBorders>
            <w:shd w:val="clear" w:color="auto" w:fill="E0E0E0"/>
          </w:tcPr>
          <w:p w14:paraId="53189694"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single" w:sz="8" w:space="0" w:color="AEAEAE"/>
              <w:right w:val="nil"/>
            </w:tcBorders>
            <w:shd w:val="clear" w:color="auto" w:fill="E0E0E0"/>
          </w:tcPr>
          <w:p w14:paraId="71558A66"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8" w:type="dxa"/>
            <w:tcBorders>
              <w:top w:val="single" w:sz="8" w:space="0" w:color="AEAEAE"/>
              <w:left w:val="nil"/>
              <w:bottom w:val="single" w:sz="8" w:space="0" w:color="AEAEAE"/>
              <w:right w:val="single" w:sz="8" w:space="0" w:color="E0E0E0"/>
            </w:tcBorders>
            <w:shd w:val="clear" w:color="auto" w:fill="FFFFFF"/>
            <w:vAlign w:val="center"/>
          </w:tcPr>
          <w:p w14:paraId="79AB54B3"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3CDD5BB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.001</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1314BC6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.004</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1D8D4A8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50703DC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181" w:type="dxa"/>
            <w:tcBorders>
              <w:top w:val="single" w:sz="8" w:space="0" w:color="AEAEAE"/>
              <w:left w:val="single" w:sz="8" w:space="0" w:color="E0E0E0"/>
              <w:bottom w:val="single" w:sz="8" w:space="0" w:color="AEAEAE"/>
              <w:right w:val="nil"/>
            </w:tcBorders>
            <w:shd w:val="clear" w:color="auto" w:fill="FFFFFF"/>
          </w:tcPr>
          <w:p w14:paraId="7D000D3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34957878" w14:textId="77777777" w:rsidTr="00755D4F">
        <w:trPr>
          <w:cantSplit/>
        </w:trPr>
        <w:tc>
          <w:tcPr>
            <w:tcW w:w="1182" w:type="dxa"/>
            <w:vMerge/>
            <w:tcBorders>
              <w:top w:val="single" w:sz="8" w:space="0" w:color="152935"/>
              <w:left w:val="nil"/>
              <w:bottom w:val="nil"/>
              <w:right w:val="nil"/>
            </w:tcBorders>
            <w:shd w:val="clear" w:color="auto" w:fill="E0E0E0"/>
          </w:tcPr>
          <w:p w14:paraId="6B3AC941"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nil"/>
              <w:right w:val="nil"/>
            </w:tcBorders>
            <w:shd w:val="clear" w:color="auto" w:fill="E0E0E0"/>
          </w:tcPr>
          <w:p w14:paraId="4947B1A8"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8" w:type="dxa"/>
            <w:tcBorders>
              <w:top w:val="single" w:sz="8" w:space="0" w:color="AEAEAE"/>
              <w:left w:val="nil"/>
              <w:bottom w:val="nil"/>
              <w:right w:val="single" w:sz="8" w:space="0" w:color="E0E0E0"/>
            </w:tcBorders>
            <w:shd w:val="clear" w:color="auto" w:fill="FFFFFF"/>
          </w:tcPr>
          <w:p w14:paraId="5E775B5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23F8D6C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1C53670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46A46B3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2CB2A1A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81" w:type="dxa"/>
            <w:tcBorders>
              <w:top w:val="single" w:sz="8" w:space="0" w:color="AEAEAE"/>
              <w:left w:val="single" w:sz="8" w:space="0" w:color="E0E0E0"/>
              <w:bottom w:val="nil"/>
              <w:right w:val="nil"/>
            </w:tcBorders>
            <w:shd w:val="clear" w:color="auto" w:fill="FFFFFF"/>
          </w:tcPr>
          <w:p w14:paraId="5BF0811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58B89AF7" w14:textId="77777777" w:rsidTr="00755D4F">
        <w:trPr>
          <w:cantSplit/>
        </w:trPr>
        <w:tc>
          <w:tcPr>
            <w:tcW w:w="1182" w:type="dxa"/>
            <w:vMerge w:val="restart"/>
            <w:tcBorders>
              <w:top w:val="single" w:sz="8" w:space="0" w:color="AEAEAE"/>
              <w:left w:val="nil"/>
              <w:bottom w:val="nil"/>
              <w:right w:val="nil"/>
            </w:tcBorders>
            <w:shd w:val="clear" w:color="auto" w:fill="E0E0E0"/>
          </w:tcPr>
          <w:p w14:paraId="653B6C02"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X4.2</w:t>
            </w:r>
          </w:p>
        </w:tc>
        <w:tc>
          <w:tcPr>
            <w:tcW w:w="1997" w:type="dxa"/>
            <w:tcBorders>
              <w:top w:val="single" w:sz="8" w:space="0" w:color="AEAEAE"/>
              <w:left w:val="nil"/>
              <w:bottom w:val="single" w:sz="8" w:space="0" w:color="AEAEAE"/>
              <w:right w:val="nil"/>
            </w:tcBorders>
            <w:shd w:val="clear" w:color="auto" w:fill="E0E0E0"/>
          </w:tcPr>
          <w:p w14:paraId="33AB6F74"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8" w:type="dxa"/>
            <w:tcBorders>
              <w:top w:val="single" w:sz="8" w:space="0" w:color="AEAEAE"/>
              <w:left w:val="nil"/>
              <w:bottom w:val="single" w:sz="8" w:space="0" w:color="AEAEAE"/>
              <w:right w:val="single" w:sz="8" w:space="0" w:color="E0E0E0"/>
            </w:tcBorders>
            <w:shd w:val="clear" w:color="auto" w:fill="FFFFFF"/>
          </w:tcPr>
          <w:p w14:paraId="52DF901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.317</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65A822E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7E50534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.496</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6A98D18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.650</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03ABA53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.498</w:t>
            </w:r>
            <w:r w:rsidRPr="00E46728">
              <w:rPr>
                <w:rFonts w:ascii="Arial" w:hAnsi="Arial" w:cs="Arial"/>
                <w:color w:val="010205"/>
                <w:kern w:val="0"/>
                <w:sz w:val="16"/>
                <w:szCs w:val="16"/>
                <w:vertAlign w:val="superscript"/>
              </w:rPr>
              <w:t>**</w:t>
            </w:r>
          </w:p>
        </w:tc>
        <w:tc>
          <w:tcPr>
            <w:tcW w:w="1181" w:type="dxa"/>
            <w:tcBorders>
              <w:top w:val="single" w:sz="8" w:space="0" w:color="AEAEAE"/>
              <w:left w:val="single" w:sz="8" w:space="0" w:color="E0E0E0"/>
              <w:bottom w:val="single" w:sz="8" w:space="0" w:color="AEAEAE"/>
              <w:right w:val="nil"/>
            </w:tcBorders>
            <w:shd w:val="clear" w:color="auto" w:fill="FFFFFF"/>
          </w:tcPr>
          <w:p w14:paraId="6AEE72D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.798</w:t>
            </w:r>
            <w:r w:rsidRPr="00E46728">
              <w:rPr>
                <w:rFonts w:ascii="Arial" w:hAnsi="Arial" w:cs="Arial"/>
                <w:color w:val="010205"/>
                <w:kern w:val="0"/>
                <w:sz w:val="16"/>
                <w:szCs w:val="16"/>
                <w:vertAlign w:val="superscript"/>
              </w:rPr>
              <w:t>**</w:t>
            </w:r>
          </w:p>
        </w:tc>
      </w:tr>
      <w:tr w:rsidR="00E46728" w:rsidRPr="00E46728" w14:paraId="57C3CB32" w14:textId="77777777" w:rsidTr="00755D4F">
        <w:trPr>
          <w:cantSplit/>
        </w:trPr>
        <w:tc>
          <w:tcPr>
            <w:tcW w:w="1182" w:type="dxa"/>
            <w:vMerge/>
            <w:tcBorders>
              <w:top w:val="single" w:sz="8" w:space="0" w:color="AEAEAE"/>
              <w:left w:val="nil"/>
              <w:bottom w:val="nil"/>
              <w:right w:val="nil"/>
            </w:tcBorders>
            <w:shd w:val="clear" w:color="auto" w:fill="E0E0E0"/>
          </w:tcPr>
          <w:p w14:paraId="3D1DCF1F"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single" w:sz="8" w:space="0" w:color="AEAEAE"/>
              <w:right w:val="nil"/>
            </w:tcBorders>
            <w:shd w:val="clear" w:color="auto" w:fill="E0E0E0"/>
          </w:tcPr>
          <w:p w14:paraId="3B9FA67D"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8" w:type="dxa"/>
            <w:tcBorders>
              <w:top w:val="single" w:sz="8" w:space="0" w:color="AEAEAE"/>
              <w:left w:val="nil"/>
              <w:bottom w:val="single" w:sz="8" w:space="0" w:color="AEAEAE"/>
              <w:right w:val="single" w:sz="8" w:space="0" w:color="E0E0E0"/>
            </w:tcBorders>
            <w:shd w:val="clear" w:color="auto" w:fill="FFFFFF"/>
          </w:tcPr>
          <w:p w14:paraId="76C2D52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.001</w:t>
            </w:r>
          </w:p>
        </w:tc>
        <w:tc>
          <w:tcPr>
            <w:tcW w:w="102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B78783D"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47A976D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4B40857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054D405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181" w:type="dxa"/>
            <w:tcBorders>
              <w:top w:val="single" w:sz="8" w:space="0" w:color="AEAEAE"/>
              <w:left w:val="single" w:sz="8" w:space="0" w:color="E0E0E0"/>
              <w:bottom w:val="single" w:sz="8" w:space="0" w:color="AEAEAE"/>
              <w:right w:val="nil"/>
            </w:tcBorders>
            <w:shd w:val="clear" w:color="auto" w:fill="FFFFFF"/>
          </w:tcPr>
          <w:p w14:paraId="7FAAD53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3A15FBF8" w14:textId="77777777" w:rsidTr="00755D4F">
        <w:trPr>
          <w:cantSplit/>
        </w:trPr>
        <w:tc>
          <w:tcPr>
            <w:tcW w:w="1182" w:type="dxa"/>
            <w:vMerge/>
            <w:tcBorders>
              <w:top w:val="single" w:sz="8" w:space="0" w:color="AEAEAE"/>
              <w:left w:val="nil"/>
              <w:bottom w:val="nil"/>
              <w:right w:val="nil"/>
            </w:tcBorders>
            <w:shd w:val="clear" w:color="auto" w:fill="E0E0E0"/>
          </w:tcPr>
          <w:p w14:paraId="0D571A01"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nil"/>
              <w:right w:val="nil"/>
            </w:tcBorders>
            <w:shd w:val="clear" w:color="auto" w:fill="E0E0E0"/>
          </w:tcPr>
          <w:p w14:paraId="618D4DDC"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8" w:type="dxa"/>
            <w:tcBorders>
              <w:top w:val="single" w:sz="8" w:space="0" w:color="AEAEAE"/>
              <w:left w:val="nil"/>
              <w:bottom w:val="nil"/>
              <w:right w:val="single" w:sz="8" w:space="0" w:color="E0E0E0"/>
            </w:tcBorders>
            <w:shd w:val="clear" w:color="auto" w:fill="FFFFFF"/>
          </w:tcPr>
          <w:p w14:paraId="04F0E54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2898FEB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1071244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5F89713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36C81D8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81" w:type="dxa"/>
            <w:tcBorders>
              <w:top w:val="single" w:sz="8" w:space="0" w:color="AEAEAE"/>
              <w:left w:val="single" w:sz="8" w:space="0" w:color="E0E0E0"/>
              <w:bottom w:val="nil"/>
              <w:right w:val="nil"/>
            </w:tcBorders>
            <w:shd w:val="clear" w:color="auto" w:fill="FFFFFF"/>
          </w:tcPr>
          <w:p w14:paraId="3621646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161DE9E3" w14:textId="77777777" w:rsidTr="00755D4F">
        <w:trPr>
          <w:cantSplit/>
        </w:trPr>
        <w:tc>
          <w:tcPr>
            <w:tcW w:w="1182" w:type="dxa"/>
            <w:vMerge w:val="restart"/>
            <w:tcBorders>
              <w:top w:val="single" w:sz="8" w:space="0" w:color="AEAEAE"/>
              <w:left w:val="nil"/>
              <w:bottom w:val="nil"/>
              <w:right w:val="nil"/>
            </w:tcBorders>
            <w:shd w:val="clear" w:color="auto" w:fill="E0E0E0"/>
          </w:tcPr>
          <w:p w14:paraId="78701B2D"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X4.3</w:t>
            </w:r>
          </w:p>
        </w:tc>
        <w:tc>
          <w:tcPr>
            <w:tcW w:w="1997" w:type="dxa"/>
            <w:tcBorders>
              <w:top w:val="single" w:sz="8" w:space="0" w:color="AEAEAE"/>
              <w:left w:val="nil"/>
              <w:bottom w:val="single" w:sz="8" w:space="0" w:color="AEAEAE"/>
              <w:right w:val="nil"/>
            </w:tcBorders>
            <w:shd w:val="clear" w:color="auto" w:fill="E0E0E0"/>
          </w:tcPr>
          <w:p w14:paraId="7FCF957D"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8" w:type="dxa"/>
            <w:tcBorders>
              <w:top w:val="single" w:sz="8" w:space="0" w:color="AEAEAE"/>
              <w:left w:val="nil"/>
              <w:bottom w:val="single" w:sz="8" w:space="0" w:color="AEAEAE"/>
              <w:right w:val="single" w:sz="8" w:space="0" w:color="E0E0E0"/>
            </w:tcBorders>
            <w:shd w:val="clear" w:color="auto" w:fill="FFFFFF"/>
          </w:tcPr>
          <w:p w14:paraId="59A6DE4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.284</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71A981E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.496</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0EEAA69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5B06810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.475</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2390683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.636</w:t>
            </w:r>
            <w:r w:rsidRPr="00E46728">
              <w:rPr>
                <w:rFonts w:ascii="Arial" w:hAnsi="Arial" w:cs="Arial"/>
                <w:color w:val="010205"/>
                <w:kern w:val="0"/>
                <w:sz w:val="16"/>
                <w:szCs w:val="16"/>
                <w:vertAlign w:val="superscript"/>
              </w:rPr>
              <w:t>**</w:t>
            </w:r>
          </w:p>
        </w:tc>
        <w:tc>
          <w:tcPr>
            <w:tcW w:w="1181" w:type="dxa"/>
            <w:tcBorders>
              <w:top w:val="single" w:sz="8" w:space="0" w:color="AEAEAE"/>
              <w:left w:val="single" w:sz="8" w:space="0" w:color="E0E0E0"/>
              <w:bottom w:val="single" w:sz="8" w:space="0" w:color="AEAEAE"/>
              <w:right w:val="nil"/>
            </w:tcBorders>
            <w:shd w:val="clear" w:color="auto" w:fill="FFFFFF"/>
          </w:tcPr>
          <w:p w14:paraId="75FA15A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.775</w:t>
            </w:r>
            <w:r w:rsidRPr="00E46728">
              <w:rPr>
                <w:rFonts w:ascii="Arial" w:hAnsi="Arial" w:cs="Arial"/>
                <w:color w:val="010205"/>
                <w:kern w:val="0"/>
                <w:sz w:val="16"/>
                <w:szCs w:val="16"/>
                <w:vertAlign w:val="superscript"/>
              </w:rPr>
              <w:t>**</w:t>
            </w:r>
          </w:p>
        </w:tc>
      </w:tr>
      <w:tr w:rsidR="00E46728" w:rsidRPr="00E46728" w14:paraId="1F12372F" w14:textId="77777777" w:rsidTr="00755D4F">
        <w:trPr>
          <w:cantSplit/>
        </w:trPr>
        <w:tc>
          <w:tcPr>
            <w:tcW w:w="1182" w:type="dxa"/>
            <w:vMerge/>
            <w:tcBorders>
              <w:top w:val="single" w:sz="8" w:space="0" w:color="AEAEAE"/>
              <w:left w:val="nil"/>
              <w:bottom w:val="nil"/>
              <w:right w:val="nil"/>
            </w:tcBorders>
            <w:shd w:val="clear" w:color="auto" w:fill="E0E0E0"/>
          </w:tcPr>
          <w:p w14:paraId="14A255C0"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single" w:sz="8" w:space="0" w:color="AEAEAE"/>
              <w:right w:val="nil"/>
            </w:tcBorders>
            <w:shd w:val="clear" w:color="auto" w:fill="E0E0E0"/>
          </w:tcPr>
          <w:p w14:paraId="32C067A4"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8" w:type="dxa"/>
            <w:tcBorders>
              <w:top w:val="single" w:sz="8" w:space="0" w:color="AEAEAE"/>
              <w:left w:val="nil"/>
              <w:bottom w:val="single" w:sz="8" w:space="0" w:color="AEAEAE"/>
              <w:right w:val="single" w:sz="8" w:space="0" w:color="E0E0E0"/>
            </w:tcBorders>
            <w:shd w:val="clear" w:color="auto" w:fill="FFFFFF"/>
          </w:tcPr>
          <w:p w14:paraId="1A54BD9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.004</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3FFA40D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E966306"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6A61E51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489EDD1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181" w:type="dxa"/>
            <w:tcBorders>
              <w:top w:val="single" w:sz="8" w:space="0" w:color="AEAEAE"/>
              <w:left w:val="single" w:sz="8" w:space="0" w:color="E0E0E0"/>
              <w:bottom w:val="single" w:sz="8" w:space="0" w:color="AEAEAE"/>
              <w:right w:val="nil"/>
            </w:tcBorders>
            <w:shd w:val="clear" w:color="auto" w:fill="FFFFFF"/>
          </w:tcPr>
          <w:p w14:paraId="1195134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267517C2" w14:textId="77777777" w:rsidTr="00755D4F">
        <w:trPr>
          <w:cantSplit/>
        </w:trPr>
        <w:tc>
          <w:tcPr>
            <w:tcW w:w="1182" w:type="dxa"/>
            <w:vMerge/>
            <w:tcBorders>
              <w:top w:val="single" w:sz="8" w:space="0" w:color="AEAEAE"/>
              <w:left w:val="nil"/>
              <w:bottom w:val="nil"/>
              <w:right w:val="nil"/>
            </w:tcBorders>
            <w:shd w:val="clear" w:color="auto" w:fill="E0E0E0"/>
          </w:tcPr>
          <w:p w14:paraId="18DBC11F"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nil"/>
              <w:right w:val="nil"/>
            </w:tcBorders>
            <w:shd w:val="clear" w:color="auto" w:fill="E0E0E0"/>
          </w:tcPr>
          <w:p w14:paraId="418C7AD5"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8" w:type="dxa"/>
            <w:tcBorders>
              <w:top w:val="single" w:sz="8" w:space="0" w:color="AEAEAE"/>
              <w:left w:val="nil"/>
              <w:bottom w:val="nil"/>
              <w:right w:val="single" w:sz="8" w:space="0" w:color="E0E0E0"/>
            </w:tcBorders>
            <w:shd w:val="clear" w:color="auto" w:fill="FFFFFF"/>
          </w:tcPr>
          <w:p w14:paraId="45511C8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53C0A7D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20F37E1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3838AE1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717B869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81" w:type="dxa"/>
            <w:tcBorders>
              <w:top w:val="single" w:sz="8" w:space="0" w:color="AEAEAE"/>
              <w:left w:val="single" w:sz="8" w:space="0" w:color="E0E0E0"/>
              <w:bottom w:val="nil"/>
              <w:right w:val="nil"/>
            </w:tcBorders>
            <w:shd w:val="clear" w:color="auto" w:fill="FFFFFF"/>
          </w:tcPr>
          <w:p w14:paraId="2AE8223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11D7064A" w14:textId="77777777" w:rsidTr="00755D4F">
        <w:trPr>
          <w:cantSplit/>
        </w:trPr>
        <w:tc>
          <w:tcPr>
            <w:tcW w:w="1182" w:type="dxa"/>
            <w:vMerge w:val="restart"/>
            <w:tcBorders>
              <w:top w:val="single" w:sz="8" w:space="0" w:color="AEAEAE"/>
              <w:left w:val="nil"/>
              <w:bottom w:val="nil"/>
              <w:right w:val="nil"/>
            </w:tcBorders>
            <w:shd w:val="clear" w:color="auto" w:fill="E0E0E0"/>
          </w:tcPr>
          <w:p w14:paraId="751D3268"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lastRenderedPageBreak/>
              <w:t>X4.4</w:t>
            </w:r>
          </w:p>
        </w:tc>
        <w:tc>
          <w:tcPr>
            <w:tcW w:w="1997" w:type="dxa"/>
            <w:tcBorders>
              <w:top w:val="single" w:sz="8" w:space="0" w:color="AEAEAE"/>
              <w:left w:val="nil"/>
              <w:bottom w:val="single" w:sz="8" w:space="0" w:color="AEAEAE"/>
              <w:right w:val="nil"/>
            </w:tcBorders>
            <w:shd w:val="clear" w:color="auto" w:fill="E0E0E0"/>
          </w:tcPr>
          <w:p w14:paraId="7C23C42D"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8" w:type="dxa"/>
            <w:tcBorders>
              <w:top w:val="single" w:sz="8" w:space="0" w:color="AEAEAE"/>
              <w:left w:val="nil"/>
              <w:bottom w:val="single" w:sz="8" w:space="0" w:color="AEAEAE"/>
              <w:right w:val="single" w:sz="8" w:space="0" w:color="E0E0E0"/>
            </w:tcBorders>
            <w:shd w:val="clear" w:color="auto" w:fill="FFFFFF"/>
          </w:tcPr>
          <w:p w14:paraId="0329F10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.424</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7B115F8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.650</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648BB0A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.475</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5E045D4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687AE3C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.370</w:t>
            </w:r>
            <w:r w:rsidRPr="00E46728">
              <w:rPr>
                <w:rFonts w:ascii="Arial" w:hAnsi="Arial" w:cs="Arial"/>
                <w:color w:val="010205"/>
                <w:kern w:val="0"/>
                <w:sz w:val="16"/>
                <w:szCs w:val="16"/>
                <w:vertAlign w:val="superscript"/>
              </w:rPr>
              <w:t>**</w:t>
            </w:r>
          </w:p>
        </w:tc>
        <w:tc>
          <w:tcPr>
            <w:tcW w:w="1181" w:type="dxa"/>
            <w:tcBorders>
              <w:top w:val="single" w:sz="8" w:space="0" w:color="AEAEAE"/>
              <w:left w:val="single" w:sz="8" w:space="0" w:color="E0E0E0"/>
              <w:bottom w:val="single" w:sz="8" w:space="0" w:color="AEAEAE"/>
              <w:right w:val="nil"/>
            </w:tcBorders>
            <w:shd w:val="clear" w:color="auto" w:fill="FFFFFF"/>
          </w:tcPr>
          <w:p w14:paraId="4D82111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.787</w:t>
            </w:r>
            <w:r w:rsidRPr="00E46728">
              <w:rPr>
                <w:rFonts w:ascii="Arial" w:hAnsi="Arial" w:cs="Arial"/>
                <w:color w:val="010205"/>
                <w:kern w:val="0"/>
                <w:sz w:val="16"/>
                <w:szCs w:val="16"/>
                <w:vertAlign w:val="superscript"/>
              </w:rPr>
              <w:t>**</w:t>
            </w:r>
          </w:p>
        </w:tc>
      </w:tr>
      <w:tr w:rsidR="00E46728" w:rsidRPr="00E46728" w14:paraId="0E763182" w14:textId="77777777" w:rsidTr="00755D4F">
        <w:trPr>
          <w:cantSplit/>
        </w:trPr>
        <w:tc>
          <w:tcPr>
            <w:tcW w:w="1182" w:type="dxa"/>
            <w:vMerge/>
            <w:tcBorders>
              <w:top w:val="single" w:sz="8" w:space="0" w:color="AEAEAE"/>
              <w:left w:val="nil"/>
              <w:bottom w:val="nil"/>
              <w:right w:val="nil"/>
            </w:tcBorders>
            <w:shd w:val="clear" w:color="auto" w:fill="E0E0E0"/>
          </w:tcPr>
          <w:p w14:paraId="0118F152"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single" w:sz="8" w:space="0" w:color="AEAEAE"/>
              <w:right w:val="nil"/>
            </w:tcBorders>
            <w:shd w:val="clear" w:color="auto" w:fill="E0E0E0"/>
          </w:tcPr>
          <w:p w14:paraId="34EE7F40"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8" w:type="dxa"/>
            <w:tcBorders>
              <w:top w:val="single" w:sz="8" w:space="0" w:color="AEAEAE"/>
              <w:left w:val="nil"/>
              <w:bottom w:val="single" w:sz="8" w:space="0" w:color="AEAEAE"/>
              <w:right w:val="single" w:sz="8" w:space="0" w:color="E0E0E0"/>
            </w:tcBorders>
            <w:shd w:val="clear" w:color="auto" w:fill="FFFFFF"/>
          </w:tcPr>
          <w:p w14:paraId="3C94976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2B808DD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7DCE3D3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C0FEF40"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3A5A5CF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181" w:type="dxa"/>
            <w:tcBorders>
              <w:top w:val="single" w:sz="8" w:space="0" w:color="AEAEAE"/>
              <w:left w:val="single" w:sz="8" w:space="0" w:color="E0E0E0"/>
              <w:bottom w:val="single" w:sz="8" w:space="0" w:color="AEAEAE"/>
              <w:right w:val="nil"/>
            </w:tcBorders>
            <w:shd w:val="clear" w:color="auto" w:fill="FFFFFF"/>
          </w:tcPr>
          <w:p w14:paraId="37AD4D2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15DCBE2B" w14:textId="77777777" w:rsidTr="00755D4F">
        <w:trPr>
          <w:cantSplit/>
        </w:trPr>
        <w:tc>
          <w:tcPr>
            <w:tcW w:w="1182" w:type="dxa"/>
            <w:vMerge/>
            <w:tcBorders>
              <w:top w:val="single" w:sz="8" w:space="0" w:color="AEAEAE"/>
              <w:left w:val="nil"/>
              <w:bottom w:val="nil"/>
              <w:right w:val="nil"/>
            </w:tcBorders>
            <w:shd w:val="clear" w:color="auto" w:fill="E0E0E0"/>
          </w:tcPr>
          <w:p w14:paraId="6755F542"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nil"/>
              <w:right w:val="nil"/>
            </w:tcBorders>
            <w:shd w:val="clear" w:color="auto" w:fill="E0E0E0"/>
          </w:tcPr>
          <w:p w14:paraId="67AEC52F"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8" w:type="dxa"/>
            <w:tcBorders>
              <w:top w:val="single" w:sz="8" w:space="0" w:color="AEAEAE"/>
              <w:left w:val="nil"/>
              <w:bottom w:val="nil"/>
              <w:right w:val="single" w:sz="8" w:space="0" w:color="E0E0E0"/>
            </w:tcBorders>
            <w:shd w:val="clear" w:color="auto" w:fill="FFFFFF"/>
          </w:tcPr>
          <w:p w14:paraId="36CF7E9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5138D4A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0C43DEEC"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22CBB0B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7B464F8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81" w:type="dxa"/>
            <w:tcBorders>
              <w:top w:val="single" w:sz="8" w:space="0" w:color="AEAEAE"/>
              <w:left w:val="single" w:sz="8" w:space="0" w:color="E0E0E0"/>
              <w:bottom w:val="nil"/>
              <w:right w:val="nil"/>
            </w:tcBorders>
            <w:shd w:val="clear" w:color="auto" w:fill="FFFFFF"/>
          </w:tcPr>
          <w:p w14:paraId="536647C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0EA409E7" w14:textId="77777777" w:rsidTr="00755D4F">
        <w:trPr>
          <w:cantSplit/>
        </w:trPr>
        <w:tc>
          <w:tcPr>
            <w:tcW w:w="1182" w:type="dxa"/>
            <w:vMerge w:val="restart"/>
            <w:tcBorders>
              <w:top w:val="single" w:sz="8" w:space="0" w:color="AEAEAE"/>
              <w:left w:val="nil"/>
              <w:bottom w:val="nil"/>
              <w:right w:val="nil"/>
            </w:tcBorders>
            <w:shd w:val="clear" w:color="auto" w:fill="E0E0E0"/>
          </w:tcPr>
          <w:p w14:paraId="50782A6C"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X4.5</w:t>
            </w:r>
          </w:p>
        </w:tc>
        <w:tc>
          <w:tcPr>
            <w:tcW w:w="1997" w:type="dxa"/>
            <w:tcBorders>
              <w:top w:val="single" w:sz="8" w:space="0" w:color="AEAEAE"/>
              <w:left w:val="nil"/>
              <w:bottom w:val="single" w:sz="8" w:space="0" w:color="AEAEAE"/>
              <w:right w:val="nil"/>
            </w:tcBorders>
            <w:shd w:val="clear" w:color="auto" w:fill="E0E0E0"/>
          </w:tcPr>
          <w:p w14:paraId="2D0050EB"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8" w:type="dxa"/>
            <w:tcBorders>
              <w:top w:val="single" w:sz="8" w:space="0" w:color="AEAEAE"/>
              <w:left w:val="nil"/>
              <w:bottom w:val="single" w:sz="8" w:space="0" w:color="AEAEAE"/>
              <w:right w:val="single" w:sz="8" w:space="0" w:color="E0E0E0"/>
            </w:tcBorders>
            <w:shd w:val="clear" w:color="auto" w:fill="FFFFFF"/>
          </w:tcPr>
          <w:p w14:paraId="002D1F7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.371</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5E1DC94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.498</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37BEFAC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.636</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34A7EB6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.370</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28FDB37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181" w:type="dxa"/>
            <w:tcBorders>
              <w:top w:val="single" w:sz="8" w:space="0" w:color="AEAEAE"/>
              <w:left w:val="single" w:sz="8" w:space="0" w:color="E0E0E0"/>
              <w:bottom w:val="single" w:sz="8" w:space="0" w:color="AEAEAE"/>
              <w:right w:val="nil"/>
            </w:tcBorders>
            <w:shd w:val="clear" w:color="auto" w:fill="FFFFFF"/>
          </w:tcPr>
          <w:p w14:paraId="27DAC42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.766</w:t>
            </w:r>
            <w:r w:rsidRPr="00E46728">
              <w:rPr>
                <w:rFonts w:ascii="Arial" w:hAnsi="Arial" w:cs="Arial"/>
                <w:color w:val="010205"/>
                <w:kern w:val="0"/>
                <w:sz w:val="16"/>
                <w:szCs w:val="16"/>
                <w:vertAlign w:val="superscript"/>
              </w:rPr>
              <w:t>**</w:t>
            </w:r>
          </w:p>
        </w:tc>
      </w:tr>
      <w:tr w:rsidR="00E46728" w:rsidRPr="00E46728" w14:paraId="071499A1" w14:textId="77777777" w:rsidTr="00755D4F">
        <w:trPr>
          <w:cantSplit/>
        </w:trPr>
        <w:tc>
          <w:tcPr>
            <w:tcW w:w="1182" w:type="dxa"/>
            <w:vMerge/>
            <w:tcBorders>
              <w:top w:val="single" w:sz="8" w:space="0" w:color="AEAEAE"/>
              <w:left w:val="nil"/>
              <w:bottom w:val="nil"/>
              <w:right w:val="nil"/>
            </w:tcBorders>
            <w:shd w:val="clear" w:color="auto" w:fill="E0E0E0"/>
          </w:tcPr>
          <w:p w14:paraId="461C8E74"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single" w:sz="8" w:space="0" w:color="AEAEAE"/>
              <w:right w:val="nil"/>
            </w:tcBorders>
            <w:shd w:val="clear" w:color="auto" w:fill="E0E0E0"/>
          </w:tcPr>
          <w:p w14:paraId="5091C012"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8" w:type="dxa"/>
            <w:tcBorders>
              <w:top w:val="single" w:sz="8" w:space="0" w:color="AEAEAE"/>
              <w:left w:val="nil"/>
              <w:bottom w:val="single" w:sz="8" w:space="0" w:color="AEAEAE"/>
              <w:right w:val="single" w:sz="8" w:space="0" w:color="E0E0E0"/>
            </w:tcBorders>
            <w:shd w:val="clear" w:color="auto" w:fill="FFFFFF"/>
          </w:tcPr>
          <w:p w14:paraId="02825AC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5DE0DE1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16B48D0C"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2793BF6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A23B008"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181" w:type="dxa"/>
            <w:tcBorders>
              <w:top w:val="single" w:sz="8" w:space="0" w:color="AEAEAE"/>
              <w:left w:val="single" w:sz="8" w:space="0" w:color="E0E0E0"/>
              <w:bottom w:val="single" w:sz="8" w:space="0" w:color="AEAEAE"/>
              <w:right w:val="nil"/>
            </w:tcBorders>
            <w:shd w:val="clear" w:color="auto" w:fill="FFFFFF"/>
          </w:tcPr>
          <w:p w14:paraId="7625114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0087FE29" w14:textId="77777777" w:rsidTr="00755D4F">
        <w:trPr>
          <w:cantSplit/>
        </w:trPr>
        <w:tc>
          <w:tcPr>
            <w:tcW w:w="1182" w:type="dxa"/>
            <w:vMerge/>
            <w:tcBorders>
              <w:top w:val="single" w:sz="8" w:space="0" w:color="AEAEAE"/>
              <w:left w:val="nil"/>
              <w:bottom w:val="nil"/>
              <w:right w:val="nil"/>
            </w:tcBorders>
            <w:shd w:val="clear" w:color="auto" w:fill="E0E0E0"/>
          </w:tcPr>
          <w:p w14:paraId="3C5657E2"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nil"/>
              <w:right w:val="nil"/>
            </w:tcBorders>
            <w:shd w:val="clear" w:color="auto" w:fill="E0E0E0"/>
          </w:tcPr>
          <w:p w14:paraId="57763AE3"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8" w:type="dxa"/>
            <w:tcBorders>
              <w:top w:val="single" w:sz="8" w:space="0" w:color="AEAEAE"/>
              <w:left w:val="nil"/>
              <w:bottom w:val="nil"/>
              <w:right w:val="single" w:sz="8" w:space="0" w:color="E0E0E0"/>
            </w:tcBorders>
            <w:shd w:val="clear" w:color="auto" w:fill="FFFFFF"/>
          </w:tcPr>
          <w:p w14:paraId="6DBE02BC"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2D7BD23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023B913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423EEF0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nil"/>
              <w:right w:val="single" w:sz="8" w:space="0" w:color="E0E0E0"/>
            </w:tcBorders>
            <w:shd w:val="clear" w:color="auto" w:fill="FFFFFF"/>
          </w:tcPr>
          <w:p w14:paraId="0363D52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81" w:type="dxa"/>
            <w:tcBorders>
              <w:top w:val="single" w:sz="8" w:space="0" w:color="AEAEAE"/>
              <w:left w:val="single" w:sz="8" w:space="0" w:color="E0E0E0"/>
              <w:bottom w:val="nil"/>
              <w:right w:val="nil"/>
            </w:tcBorders>
            <w:shd w:val="clear" w:color="auto" w:fill="FFFFFF"/>
          </w:tcPr>
          <w:p w14:paraId="27F5173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12A9C072" w14:textId="77777777" w:rsidTr="00755D4F">
        <w:trPr>
          <w:cantSplit/>
        </w:trPr>
        <w:tc>
          <w:tcPr>
            <w:tcW w:w="1182" w:type="dxa"/>
            <w:vMerge w:val="restart"/>
            <w:tcBorders>
              <w:top w:val="single" w:sz="8" w:space="0" w:color="AEAEAE"/>
              <w:left w:val="nil"/>
              <w:bottom w:val="single" w:sz="8" w:space="0" w:color="152935"/>
              <w:right w:val="nil"/>
            </w:tcBorders>
            <w:shd w:val="clear" w:color="auto" w:fill="E0E0E0"/>
          </w:tcPr>
          <w:p w14:paraId="7C2E1D51"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TOTAL_X4</w:t>
            </w:r>
          </w:p>
        </w:tc>
        <w:tc>
          <w:tcPr>
            <w:tcW w:w="1997" w:type="dxa"/>
            <w:tcBorders>
              <w:top w:val="single" w:sz="8" w:space="0" w:color="AEAEAE"/>
              <w:left w:val="nil"/>
              <w:bottom w:val="single" w:sz="8" w:space="0" w:color="AEAEAE"/>
              <w:right w:val="nil"/>
            </w:tcBorders>
            <w:shd w:val="clear" w:color="auto" w:fill="E0E0E0"/>
          </w:tcPr>
          <w:p w14:paraId="1027B600"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8" w:type="dxa"/>
            <w:tcBorders>
              <w:top w:val="single" w:sz="8" w:space="0" w:color="AEAEAE"/>
              <w:left w:val="nil"/>
              <w:bottom w:val="single" w:sz="8" w:space="0" w:color="AEAEAE"/>
              <w:right w:val="single" w:sz="8" w:space="0" w:color="E0E0E0"/>
            </w:tcBorders>
            <w:shd w:val="clear" w:color="auto" w:fill="FFFFFF"/>
          </w:tcPr>
          <w:p w14:paraId="5E7DC98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.620</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1AA954B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.798</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6D233F4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.775</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7C3E6D7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.787</w:t>
            </w:r>
            <w:r w:rsidRPr="00E46728">
              <w:rPr>
                <w:rFonts w:ascii="Arial" w:hAnsi="Arial" w:cs="Arial"/>
                <w:color w:val="010205"/>
                <w:kern w:val="0"/>
                <w:sz w:val="16"/>
                <w:szCs w:val="16"/>
                <w:vertAlign w:val="superscript"/>
              </w:rPr>
              <w:t>**</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01FB3C5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.766</w:t>
            </w:r>
            <w:r w:rsidRPr="00E46728">
              <w:rPr>
                <w:rFonts w:ascii="Arial" w:hAnsi="Arial" w:cs="Arial"/>
                <w:color w:val="010205"/>
                <w:kern w:val="0"/>
                <w:sz w:val="16"/>
                <w:szCs w:val="16"/>
                <w:vertAlign w:val="superscript"/>
              </w:rPr>
              <w:t>**</w:t>
            </w:r>
          </w:p>
        </w:tc>
        <w:tc>
          <w:tcPr>
            <w:tcW w:w="1181" w:type="dxa"/>
            <w:tcBorders>
              <w:top w:val="single" w:sz="8" w:space="0" w:color="AEAEAE"/>
              <w:left w:val="single" w:sz="8" w:space="0" w:color="E0E0E0"/>
              <w:bottom w:val="single" w:sz="8" w:space="0" w:color="AEAEAE"/>
              <w:right w:val="nil"/>
            </w:tcBorders>
            <w:shd w:val="clear" w:color="auto" w:fill="FFFFFF"/>
          </w:tcPr>
          <w:p w14:paraId="1E4686B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r>
      <w:tr w:rsidR="00E46728" w:rsidRPr="00E46728" w14:paraId="626E30F2" w14:textId="77777777" w:rsidTr="00755D4F">
        <w:trPr>
          <w:cantSplit/>
        </w:trPr>
        <w:tc>
          <w:tcPr>
            <w:tcW w:w="1182" w:type="dxa"/>
            <w:vMerge/>
            <w:tcBorders>
              <w:top w:val="single" w:sz="8" w:space="0" w:color="AEAEAE"/>
              <w:left w:val="nil"/>
              <w:bottom w:val="single" w:sz="8" w:space="0" w:color="152935"/>
              <w:right w:val="nil"/>
            </w:tcBorders>
            <w:shd w:val="clear" w:color="auto" w:fill="E0E0E0"/>
          </w:tcPr>
          <w:p w14:paraId="154889DE"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97" w:type="dxa"/>
            <w:tcBorders>
              <w:top w:val="single" w:sz="8" w:space="0" w:color="AEAEAE"/>
              <w:left w:val="nil"/>
              <w:bottom w:val="single" w:sz="8" w:space="0" w:color="AEAEAE"/>
              <w:right w:val="nil"/>
            </w:tcBorders>
            <w:shd w:val="clear" w:color="auto" w:fill="E0E0E0"/>
          </w:tcPr>
          <w:p w14:paraId="1ADDC2D2"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8" w:type="dxa"/>
            <w:tcBorders>
              <w:top w:val="single" w:sz="8" w:space="0" w:color="AEAEAE"/>
              <w:left w:val="nil"/>
              <w:bottom w:val="single" w:sz="8" w:space="0" w:color="AEAEAE"/>
              <w:right w:val="single" w:sz="8" w:space="0" w:color="E0E0E0"/>
            </w:tcBorders>
            <w:shd w:val="clear" w:color="auto" w:fill="FFFFFF"/>
          </w:tcPr>
          <w:p w14:paraId="4887BC7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1A561AB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744ABCA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723385D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8" w:type="dxa"/>
            <w:tcBorders>
              <w:top w:val="single" w:sz="8" w:space="0" w:color="AEAEAE"/>
              <w:left w:val="single" w:sz="8" w:space="0" w:color="E0E0E0"/>
              <w:bottom w:val="single" w:sz="8" w:space="0" w:color="AEAEAE"/>
              <w:right w:val="single" w:sz="8" w:space="0" w:color="E0E0E0"/>
            </w:tcBorders>
            <w:shd w:val="clear" w:color="auto" w:fill="FFFFFF"/>
          </w:tcPr>
          <w:p w14:paraId="3DA3689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181" w:type="dxa"/>
            <w:tcBorders>
              <w:top w:val="single" w:sz="8" w:space="0" w:color="AEAEAE"/>
              <w:left w:val="single" w:sz="8" w:space="0" w:color="E0E0E0"/>
              <w:bottom w:val="single" w:sz="8" w:space="0" w:color="AEAEAE"/>
              <w:right w:val="nil"/>
            </w:tcBorders>
            <w:shd w:val="clear" w:color="auto" w:fill="FFFFFF"/>
            <w:vAlign w:val="center"/>
          </w:tcPr>
          <w:p w14:paraId="40F06C0E"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r>
      <w:tr w:rsidR="00E46728" w:rsidRPr="00E46728" w14:paraId="7A2735F8" w14:textId="77777777" w:rsidTr="00755D4F">
        <w:trPr>
          <w:cantSplit/>
        </w:trPr>
        <w:tc>
          <w:tcPr>
            <w:tcW w:w="1182" w:type="dxa"/>
            <w:vMerge/>
            <w:tcBorders>
              <w:top w:val="single" w:sz="8" w:space="0" w:color="AEAEAE"/>
              <w:left w:val="nil"/>
              <w:bottom w:val="single" w:sz="8" w:space="0" w:color="152935"/>
              <w:right w:val="nil"/>
            </w:tcBorders>
            <w:shd w:val="clear" w:color="auto" w:fill="E0E0E0"/>
          </w:tcPr>
          <w:p w14:paraId="3858A847"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997" w:type="dxa"/>
            <w:tcBorders>
              <w:top w:val="single" w:sz="8" w:space="0" w:color="AEAEAE"/>
              <w:left w:val="nil"/>
              <w:bottom w:val="single" w:sz="8" w:space="0" w:color="152935"/>
              <w:right w:val="nil"/>
            </w:tcBorders>
            <w:shd w:val="clear" w:color="auto" w:fill="E0E0E0"/>
          </w:tcPr>
          <w:p w14:paraId="3C3C8901"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8" w:type="dxa"/>
            <w:tcBorders>
              <w:top w:val="single" w:sz="8" w:space="0" w:color="AEAEAE"/>
              <w:left w:val="nil"/>
              <w:bottom w:val="single" w:sz="8" w:space="0" w:color="152935"/>
              <w:right w:val="single" w:sz="8" w:space="0" w:color="E0E0E0"/>
            </w:tcBorders>
            <w:shd w:val="clear" w:color="auto" w:fill="FFFFFF"/>
          </w:tcPr>
          <w:p w14:paraId="7960C3B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14:paraId="1040B02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14:paraId="1CB2810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14:paraId="070D314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8" w:type="dxa"/>
            <w:tcBorders>
              <w:top w:val="single" w:sz="8" w:space="0" w:color="AEAEAE"/>
              <w:left w:val="single" w:sz="8" w:space="0" w:color="E0E0E0"/>
              <w:bottom w:val="single" w:sz="8" w:space="0" w:color="152935"/>
              <w:right w:val="single" w:sz="8" w:space="0" w:color="E0E0E0"/>
            </w:tcBorders>
            <w:shd w:val="clear" w:color="auto" w:fill="FFFFFF"/>
          </w:tcPr>
          <w:p w14:paraId="20293A8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181" w:type="dxa"/>
            <w:tcBorders>
              <w:top w:val="single" w:sz="8" w:space="0" w:color="AEAEAE"/>
              <w:left w:val="single" w:sz="8" w:space="0" w:color="E0E0E0"/>
              <w:bottom w:val="single" w:sz="8" w:space="0" w:color="152935"/>
              <w:right w:val="nil"/>
            </w:tcBorders>
            <w:shd w:val="clear" w:color="auto" w:fill="FFFFFF"/>
          </w:tcPr>
          <w:p w14:paraId="68B81C6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544636A1" w14:textId="77777777" w:rsidTr="00755D4F">
        <w:trPr>
          <w:cantSplit/>
        </w:trPr>
        <w:tc>
          <w:tcPr>
            <w:tcW w:w="9500" w:type="dxa"/>
            <w:gridSpan w:val="8"/>
            <w:tcBorders>
              <w:top w:val="nil"/>
              <w:left w:val="nil"/>
              <w:bottom w:val="nil"/>
              <w:right w:val="nil"/>
            </w:tcBorders>
            <w:shd w:val="clear" w:color="auto" w:fill="FFFFFF"/>
          </w:tcPr>
          <w:p w14:paraId="4D4E6A06" w14:textId="77777777" w:rsidR="00E46728" w:rsidRPr="00E46728" w:rsidRDefault="00E46728" w:rsidP="00755D4F">
            <w:pPr>
              <w:autoSpaceDE w:val="0"/>
              <w:autoSpaceDN w:val="0"/>
              <w:adjustRightInd w:val="0"/>
              <w:spacing w:after="0" w:line="320" w:lineRule="atLeast"/>
              <w:ind w:left="284" w:right="60"/>
              <w:rPr>
                <w:rFonts w:ascii="Arial" w:hAnsi="Arial" w:cs="Arial"/>
                <w:color w:val="010205"/>
                <w:kern w:val="0"/>
                <w:sz w:val="16"/>
                <w:szCs w:val="16"/>
              </w:rPr>
            </w:pPr>
          </w:p>
        </w:tc>
      </w:tr>
    </w:tbl>
    <w:p w14:paraId="24AA9F26" w14:textId="76249E27" w:rsidR="00E46728" w:rsidRPr="00E46728" w:rsidRDefault="00E46728" w:rsidP="00E46728">
      <w:pPr>
        <w:spacing w:after="0" w:line="240" w:lineRule="auto"/>
        <w:ind w:left="284"/>
        <w:rPr>
          <w:rFonts w:ascii="Times New Roman" w:hAnsi="Times New Roman" w:cs="Times New Roman"/>
          <w:sz w:val="24"/>
          <w:szCs w:val="24"/>
        </w:rPr>
      </w:pPr>
      <w:r w:rsidRPr="00E46728">
        <w:rPr>
          <w:rFonts w:ascii="Times New Roman" w:hAnsi="Times New Roman" w:cs="Times New Roman"/>
          <w:sz w:val="24"/>
          <w:szCs w:val="24"/>
        </w:rPr>
        <w:t>Tabel 1.5 Uji Validitas Variabel Y</w:t>
      </w:r>
    </w:p>
    <w:tbl>
      <w:tblPr>
        <w:tblW w:w="82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0"/>
        <w:gridCol w:w="1988"/>
        <w:gridCol w:w="1025"/>
        <w:gridCol w:w="1025"/>
        <w:gridCol w:w="1025"/>
        <w:gridCol w:w="1025"/>
        <w:gridCol w:w="1071"/>
      </w:tblGrid>
      <w:tr w:rsidR="00E46728" w:rsidRPr="00E46728" w14:paraId="0FEFCEE1" w14:textId="77777777" w:rsidTr="00755D4F">
        <w:trPr>
          <w:cantSplit/>
        </w:trPr>
        <w:tc>
          <w:tcPr>
            <w:tcW w:w="8229" w:type="dxa"/>
            <w:gridSpan w:val="7"/>
            <w:tcBorders>
              <w:top w:val="nil"/>
              <w:left w:val="nil"/>
              <w:bottom w:val="nil"/>
              <w:right w:val="nil"/>
            </w:tcBorders>
            <w:shd w:val="clear" w:color="auto" w:fill="FFFFFF"/>
            <w:vAlign w:val="center"/>
          </w:tcPr>
          <w:p w14:paraId="40A8346B"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010205"/>
                <w:kern w:val="0"/>
                <w:sz w:val="16"/>
                <w:szCs w:val="16"/>
              </w:rPr>
            </w:pPr>
            <w:r w:rsidRPr="00E46728">
              <w:rPr>
                <w:rFonts w:ascii="Arial" w:hAnsi="Arial" w:cs="Arial"/>
                <w:b/>
                <w:bCs/>
                <w:color w:val="010205"/>
                <w:kern w:val="0"/>
                <w:sz w:val="16"/>
                <w:szCs w:val="16"/>
              </w:rPr>
              <w:t>Correlations</w:t>
            </w:r>
          </w:p>
        </w:tc>
      </w:tr>
      <w:tr w:rsidR="00E46728" w:rsidRPr="00E46728" w14:paraId="2ADBF3B2" w14:textId="77777777" w:rsidTr="00755D4F">
        <w:trPr>
          <w:cantSplit/>
        </w:trPr>
        <w:tc>
          <w:tcPr>
            <w:tcW w:w="3058" w:type="dxa"/>
            <w:gridSpan w:val="2"/>
            <w:tcBorders>
              <w:top w:val="nil"/>
              <w:left w:val="nil"/>
              <w:bottom w:val="single" w:sz="8" w:space="0" w:color="152935"/>
              <w:right w:val="nil"/>
            </w:tcBorders>
            <w:shd w:val="clear" w:color="auto" w:fill="FFFFFF"/>
            <w:vAlign w:val="bottom"/>
          </w:tcPr>
          <w:p w14:paraId="7DE057B0"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5" w:type="dxa"/>
            <w:tcBorders>
              <w:top w:val="nil"/>
              <w:left w:val="nil"/>
              <w:bottom w:val="single" w:sz="8" w:space="0" w:color="152935"/>
              <w:right w:val="single" w:sz="8" w:space="0" w:color="E0E0E0"/>
            </w:tcBorders>
            <w:shd w:val="clear" w:color="auto" w:fill="FFFFFF"/>
            <w:vAlign w:val="bottom"/>
          </w:tcPr>
          <w:p w14:paraId="229105DB"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Y.1</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309A7368"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Y.2</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304A363F"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Y.3</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2A0FE415"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Y.4</w:t>
            </w:r>
          </w:p>
        </w:tc>
        <w:tc>
          <w:tcPr>
            <w:tcW w:w="1071" w:type="dxa"/>
            <w:tcBorders>
              <w:top w:val="nil"/>
              <w:left w:val="single" w:sz="8" w:space="0" w:color="E0E0E0"/>
              <w:bottom w:val="single" w:sz="8" w:space="0" w:color="152935"/>
              <w:right w:val="nil"/>
            </w:tcBorders>
            <w:shd w:val="clear" w:color="auto" w:fill="FFFFFF"/>
            <w:vAlign w:val="bottom"/>
          </w:tcPr>
          <w:p w14:paraId="3EADC143" w14:textId="77777777" w:rsidR="00E46728" w:rsidRPr="00E46728" w:rsidRDefault="00E46728" w:rsidP="00755D4F">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TOTAL_Y</w:t>
            </w:r>
          </w:p>
        </w:tc>
      </w:tr>
      <w:tr w:rsidR="00E46728" w:rsidRPr="00E46728" w14:paraId="5D12BEBE" w14:textId="77777777" w:rsidTr="00755D4F">
        <w:trPr>
          <w:cantSplit/>
        </w:trPr>
        <w:tc>
          <w:tcPr>
            <w:tcW w:w="1070" w:type="dxa"/>
            <w:vMerge w:val="restart"/>
            <w:tcBorders>
              <w:top w:val="single" w:sz="8" w:space="0" w:color="152935"/>
              <w:left w:val="nil"/>
              <w:bottom w:val="nil"/>
              <w:right w:val="nil"/>
            </w:tcBorders>
            <w:shd w:val="clear" w:color="auto" w:fill="E0E0E0"/>
          </w:tcPr>
          <w:p w14:paraId="5320AAA9"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Y.1</w:t>
            </w:r>
          </w:p>
        </w:tc>
        <w:tc>
          <w:tcPr>
            <w:tcW w:w="1988" w:type="dxa"/>
            <w:tcBorders>
              <w:top w:val="single" w:sz="8" w:space="0" w:color="152935"/>
              <w:left w:val="nil"/>
              <w:bottom w:val="single" w:sz="8" w:space="0" w:color="AEAEAE"/>
              <w:right w:val="nil"/>
            </w:tcBorders>
            <w:shd w:val="clear" w:color="auto" w:fill="E0E0E0"/>
          </w:tcPr>
          <w:p w14:paraId="273FFBAC"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5" w:type="dxa"/>
            <w:tcBorders>
              <w:top w:val="single" w:sz="8" w:space="0" w:color="152935"/>
              <w:left w:val="nil"/>
              <w:bottom w:val="single" w:sz="8" w:space="0" w:color="AEAEAE"/>
              <w:right w:val="single" w:sz="8" w:space="0" w:color="E0E0E0"/>
            </w:tcBorders>
            <w:shd w:val="clear" w:color="auto" w:fill="FFFFFF"/>
          </w:tcPr>
          <w:p w14:paraId="5CA6CD0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061358D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.570</w:t>
            </w:r>
            <w:r w:rsidRPr="00E46728">
              <w:rPr>
                <w:rFonts w:ascii="Arial" w:hAnsi="Arial" w:cs="Arial"/>
                <w:color w:val="010205"/>
                <w:kern w:val="0"/>
                <w:sz w:val="16"/>
                <w:szCs w:val="16"/>
                <w:vertAlign w:val="superscript"/>
              </w:rPr>
              <w:t>**</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2F43C96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.539</w:t>
            </w:r>
            <w:r w:rsidRPr="00E46728">
              <w:rPr>
                <w:rFonts w:ascii="Arial" w:hAnsi="Arial" w:cs="Arial"/>
                <w:color w:val="010205"/>
                <w:kern w:val="0"/>
                <w:sz w:val="16"/>
                <w:szCs w:val="16"/>
                <w:vertAlign w:val="superscript"/>
              </w:rPr>
              <w:t>**</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569369E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.539</w:t>
            </w:r>
            <w:r w:rsidRPr="00E46728">
              <w:rPr>
                <w:rFonts w:ascii="Arial" w:hAnsi="Arial" w:cs="Arial"/>
                <w:color w:val="010205"/>
                <w:kern w:val="0"/>
                <w:sz w:val="16"/>
                <w:szCs w:val="16"/>
                <w:vertAlign w:val="superscript"/>
              </w:rPr>
              <w:t>**</w:t>
            </w:r>
          </w:p>
        </w:tc>
        <w:tc>
          <w:tcPr>
            <w:tcW w:w="1071" w:type="dxa"/>
            <w:tcBorders>
              <w:top w:val="single" w:sz="8" w:space="0" w:color="152935"/>
              <w:left w:val="single" w:sz="8" w:space="0" w:color="E0E0E0"/>
              <w:bottom w:val="single" w:sz="8" w:space="0" w:color="AEAEAE"/>
              <w:right w:val="nil"/>
            </w:tcBorders>
            <w:shd w:val="clear" w:color="auto" w:fill="FFFFFF"/>
          </w:tcPr>
          <w:p w14:paraId="7053E20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.832</w:t>
            </w:r>
            <w:r w:rsidRPr="00E46728">
              <w:rPr>
                <w:rFonts w:ascii="Arial" w:hAnsi="Arial" w:cs="Arial"/>
                <w:color w:val="010205"/>
                <w:kern w:val="0"/>
                <w:sz w:val="16"/>
                <w:szCs w:val="16"/>
                <w:vertAlign w:val="superscript"/>
              </w:rPr>
              <w:t>**</w:t>
            </w:r>
          </w:p>
        </w:tc>
      </w:tr>
      <w:tr w:rsidR="00E46728" w:rsidRPr="00E46728" w14:paraId="6C900814" w14:textId="77777777" w:rsidTr="00755D4F">
        <w:trPr>
          <w:cantSplit/>
        </w:trPr>
        <w:tc>
          <w:tcPr>
            <w:tcW w:w="1070" w:type="dxa"/>
            <w:vMerge/>
            <w:tcBorders>
              <w:top w:val="single" w:sz="8" w:space="0" w:color="152935"/>
              <w:left w:val="nil"/>
              <w:bottom w:val="nil"/>
              <w:right w:val="nil"/>
            </w:tcBorders>
            <w:shd w:val="clear" w:color="auto" w:fill="E0E0E0"/>
          </w:tcPr>
          <w:p w14:paraId="332C72A4"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8" w:type="dxa"/>
            <w:tcBorders>
              <w:top w:val="single" w:sz="8" w:space="0" w:color="AEAEAE"/>
              <w:left w:val="nil"/>
              <w:bottom w:val="single" w:sz="8" w:space="0" w:color="AEAEAE"/>
              <w:right w:val="nil"/>
            </w:tcBorders>
            <w:shd w:val="clear" w:color="auto" w:fill="E0E0E0"/>
          </w:tcPr>
          <w:p w14:paraId="4B36BB78"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5" w:type="dxa"/>
            <w:tcBorders>
              <w:top w:val="single" w:sz="8" w:space="0" w:color="AEAEAE"/>
              <w:left w:val="nil"/>
              <w:bottom w:val="single" w:sz="8" w:space="0" w:color="AEAEAE"/>
              <w:right w:val="single" w:sz="8" w:space="0" w:color="E0E0E0"/>
            </w:tcBorders>
            <w:shd w:val="clear" w:color="auto" w:fill="FFFFFF"/>
            <w:vAlign w:val="center"/>
          </w:tcPr>
          <w:p w14:paraId="0DC2C5C9"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42A65AC"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98B2D0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B4C6D6C"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71" w:type="dxa"/>
            <w:tcBorders>
              <w:top w:val="single" w:sz="8" w:space="0" w:color="AEAEAE"/>
              <w:left w:val="single" w:sz="8" w:space="0" w:color="E0E0E0"/>
              <w:bottom w:val="single" w:sz="8" w:space="0" w:color="AEAEAE"/>
              <w:right w:val="nil"/>
            </w:tcBorders>
            <w:shd w:val="clear" w:color="auto" w:fill="FFFFFF"/>
          </w:tcPr>
          <w:p w14:paraId="5E0E7AF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1F223CBE" w14:textId="77777777" w:rsidTr="00755D4F">
        <w:trPr>
          <w:cantSplit/>
        </w:trPr>
        <w:tc>
          <w:tcPr>
            <w:tcW w:w="1070" w:type="dxa"/>
            <w:vMerge/>
            <w:tcBorders>
              <w:top w:val="single" w:sz="8" w:space="0" w:color="152935"/>
              <w:left w:val="nil"/>
              <w:bottom w:val="nil"/>
              <w:right w:val="nil"/>
            </w:tcBorders>
            <w:shd w:val="clear" w:color="auto" w:fill="E0E0E0"/>
          </w:tcPr>
          <w:p w14:paraId="6C92E9DD"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8" w:type="dxa"/>
            <w:tcBorders>
              <w:top w:val="single" w:sz="8" w:space="0" w:color="AEAEAE"/>
              <w:left w:val="nil"/>
              <w:bottom w:val="nil"/>
              <w:right w:val="nil"/>
            </w:tcBorders>
            <w:shd w:val="clear" w:color="auto" w:fill="E0E0E0"/>
          </w:tcPr>
          <w:p w14:paraId="5B22B433"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5" w:type="dxa"/>
            <w:tcBorders>
              <w:top w:val="single" w:sz="8" w:space="0" w:color="AEAEAE"/>
              <w:left w:val="nil"/>
              <w:bottom w:val="nil"/>
              <w:right w:val="single" w:sz="8" w:space="0" w:color="E0E0E0"/>
            </w:tcBorders>
            <w:shd w:val="clear" w:color="auto" w:fill="FFFFFF"/>
          </w:tcPr>
          <w:p w14:paraId="5D67FE8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799CD13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1012359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259DE3C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71" w:type="dxa"/>
            <w:tcBorders>
              <w:top w:val="single" w:sz="8" w:space="0" w:color="AEAEAE"/>
              <w:left w:val="single" w:sz="8" w:space="0" w:color="E0E0E0"/>
              <w:bottom w:val="nil"/>
              <w:right w:val="nil"/>
            </w:tcBorders>
            <w:shd w:val="clear" w:color="auto" w:fill="FFFFFF"/>
          </w:tcPr>
          <w:p w14:paraId="3537220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1EEE7C0E" w14:textId="77777777" w:rsidTr="00755D4F">
        <w:trPr>
          <w:cantSplit/>
        </w:trPr>
        <w:tc>
          <w:tcPr>
            <w:tcW w:w="1070" w:type="dxa"/>
            <w:vMerge w:val="restart"/>
            <w:tcBorders>
              <w:top w:val="single" w:sz="8" w:space="0" w:color="AEAEAE"/>
              <w:left w:val="nil"/>
              <w:bottom w:val="nil"/>
              <w:right w:val="nil"/>
            </w:tcBorders>
            <w:shd w:val="clear" w:color="auto" w:fill="E0E0E0"/>
          </w:tcPr>
          <w:p w14:paraId="7F810DB3"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Y.2</w:t>
            </w:r>
          </w:p>
        </w:tc>
        <w:tc>
          <w:tcPr>
            <w:tcW w:w="1988" w:type="dxa"/>
            <w:tcBorders>
              <w:top w:val="single" w:sz="8" w:space="0" w:color="AEAEAE"/>
              <w:left w:val="nil"/>
              <w:bottom w:val="single" w:sz="8" w:space="0" w:color="AEAEAE"/>
              <w:right w:val="nil"/>
            </w:tcBorders>
            <w:shd w:val="clear" w:color="auto" w:fill="E0E0E0"/>
          </w:tcPr>
          <w:p w14:paraId="14F79393"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78E5388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.570</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CB59F5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EAF2E8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.358</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1984A3C"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.599</w:t>
            </w:r>
            <w:r w:rsidRPr="00E46728">
              <w:rPr>
                <w:rFonts w:ascii="Arial" w:hAnsi="Arial" w:cs="Arial"/>
                <w:color w:val="010205"/>
                <w:kern w:val="0"/>
                <w:sz w:val="16"/>
                <w:szCs w:val="16"/>
                <w:vertAlign w:val="superscript"/>
              </w:rPr>
              <w:t>**</w:t>
            </w:r>
          </w:p>
        </w:tc>
        <w:tc>
          <w:tcPr>
            <w:tcW w:w="1071" w:type="dxa"/>
            <w:tcBorders>
              <w:top w:val="single" w:sz="8" w:space="0" w:color="AEAEAE"/>
              <w:left w:val="single" w:sz="8" w:space="0" w:color="E0E0E0"/>
              <w:bottom w:val="single" w:sz="8" w:space="0" w:color="AEAEAE"/>
              <w:right w:val="nil"/>
            </w:tcBorders>
            <w:shd w:val="clear" w:color="auto" w:fill="FFFFFF"/>
          </w:tcPr>
          <w:p w14:paraId="1A648FD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.794</w:t>
            </w:r>
            <w:r w:rsidRPr="00E46728">
              <w:rPr>
                <w:rFonts w:ascii="Arial" w:hAnsi="Arial" w:cs="Arial"/>
                <w:color w:val="010205"/>
                <w:kern w:val="0"/>
                <w:sz w:val="16"/>
                <w:szCs w:val="16"/>
                <w:vertAlign w:val="superscript"/>
              </w:rPr>
              <w:t>**</w:t>
            </w:r>
          </w:p>
        </w:tc>
      </w:tr>
      <w:tr w:rsidR="00E46728" w:rsidRPr="00E46728" w14:paraId="0E18DAEA" w14:textId="77777777" w:rsidTr="00755D4F">
        <w:trPr>
          <w:cantSplit/>
        </w:trPr>
        <w:tc>
          <w:tcPr>
            <w:tcW w:w="1070" w:type="dxa"/>
            <w:vMerge/>
            <w:tcBorders>
              <w:top w:val="single" w:sz="8" w:space="0" w:color="AEAEAE"/>
              <w:left w:val="nil"/>
              <w:bottom w:val="nil"/>
              <w:right w:val="nil"/>
            </w:tcBorders>
            <w:shd w:val="clear" w:color="auto" w:fill="E0E0E0"/>
          </w:tcPr>
          <w:p w14:paraId="3E19D5DD"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8" w:type="dxa"/>
            <w:tcBorders>
              <w:top w:val="single" w:sz="8" w:space="0" w:color="AEAEAE"/>
              <w:left w:val="nil"/>
              <w:bottom w:val="single" w:sz="8" w:space="0" w:color="AEAEAE"/>
              <w:right w:val="nil"/>
            </w:tcBorders>
            <w:shd w:val="clear" w:color="auto" w:fill="E0E0E0"/>
          </w:tcPr>
          <w:p w14:paraId="002E62A5"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0E8B01E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5D3AF1E"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4F1D15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BF8F8E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71" w:type="dxa"/>
            <w:tcBorders>
              <w:top w:val="single" w:sz="8" w:space="0" w:color="AEAEAE"/>
              <w:left w:val="single" w:sz="8" w:space="0" w:color="E0E0E0"/>
              <w:bottom w:val="single" w:sz="8" w:space="0" w:color="AEAEAE"/>
              <w:right w:val="nil"/>
            </w:tcBorders>
            <w:shd w:val="clear" w:color="auto" w:fill="FFFFFF"/>
          </w:tcPr>
          <w:p w14:paraId="4970F94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7D13C193" w14:textId="77777777" w:rsidTr="00755D4F">
        <w:trPr>
          <w:cantSplit/>
        </w:trPr>
        <w:tc>
          <w:tcPr>
            <w:tcW w:w="1070" w:type="dxa"/>
            <w:vMerge/>
            <w:tcBorders>
              <w:top w:val="single" w:sz="8" w:space="0" w:color="AEAEAE"/>
              <w:left w:val="nil"/>
              <w:bottom w:val="nil"/>
              <w:right w:val="nil"/>
            </w:tcBorders>
            <w:shd w:val="clear" w:color="auto" w:fill="E0E0E0"/>
          </w:tcPr>
          <w:p w14:paraId="6A92F19C"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8" w:type="dxa"/>
            <w:tcBorders>
              <w:top w:val="single" w:sz="8" w:space="0" w:color="AEAEAE"/>
              <w:left w:val="nil"/>
              <w:bottom w:val="nil"/>
              <w:right w:val="nil"/>
            </w:tcBorders>
            <w:shd w:val="clear" w:color="auto" w:fill="E0E0E0"/>
          </w:tcPr>
          <w:p w14:paraId="224BED21"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5" w:type="dxa"/>
            <w:tcBorders>
              <w:top w:val="single" w:sz="8" w:space="0" w:color="AEAEAE"/>
              <w:left w:val="nil"/>
              <w:bottom w:val="nil"/>
              <w:right w:val="single" w:sz="8" w:space="0" w:color="E0E0E0"/>
            </w:tcBorders>
            <w:shd w:val="clear" w:color="auto" w:fill="FFFFFF"/>
          </w:tcPr>
          <w:p w14:paraId="55D4BD5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5D708ED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4224BEF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16BE38E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71" w:type="dxa"/>
            <w:tcBorders>
              <w:top w:val="single" w:sz="8" w:space="0" w:color="AEAEAE"/>
              <w:left w:val="single" w:sz="8" w:space="0" w:color="E0E0E0"/>
              <w:bottom w:val="nil"/>
              <w:right w:val="nil"/>
            </w:tcBorders>
            <w:shd w:val="clear" w:color="auto" w:fill="FFFFFF"/>
          </w:tcPr>
          <w:p w14:paraId="1A99105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51E8CE50" w14:textId="77777777" w:rsidTr="00755D4F">
        <w:trPr>
          <w:cantSplit/>
        </w:trPr>
        <w:tc>
          <w:tcPr>
            <w:tcW w:w="1070" w:type="dxa"/>
            <w:vMerge w:val="restart"/>
            <w:tcBorders>
              <w:top w:val="single" w:sz="8" w:space="0" w:color="AEAEAE"/>
              <w:left w:val="nil"/>
              <w:bottom w:val="nil"/>
              <w:right w:val="nil"/>
            </w:tcBorders>
            <w:shd w:val="clear" w:color="auto" w:fill="E0E0E0"/>
          </w:tcPr>
          <w:p w14:paraId="79F60F8C"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Y.3</w:t>
            </w:r>
          </w:p>
        </w:tc>
        <w:tc>
          <w:tcPr>
            <w:tcW w:w="1988" w:type="dxa"/>
            <w:tcBorders>
              <w:top w:val="single" w:sz="8" w:space="0" w:color="AEAEAE"/>
              <w:left w:val="nil"/>
              <w:bottom w:val="single" w:sz="8" w:space="0" w:color="AEAEAE"/>
              <w:right w:val="nil"/>
            </w:tcBorders>
            <w:shd w:val="clear" w:color="auto" w:fill="E0E0E0"/>
          </w:tcPr>
          <w:p w14:paraId="6FBF6478"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1C7E3E1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.539</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221B56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.358</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23811B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C0CA49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.401</w:t>
            </w:r>
            <w:r w:rsidRPr="00E46728">
              <w:rPr>
                <w:rFonts w:ascii="Arial" w:hAnsi="Arial" w:cs="Arial"/>
                <w:color w:val="010205"/>
                <w:kern w:val="0"/>
                <w:sz w:val="16"/>
                <w:szCs w:val="16"/>
                <w:vertAlign w:val="superscript"/>
              </w:rPr>
              <w:t>**</w:t>
            </w:r>
          </w:p>
        </w:tc>
        <w:tc>
          <w:tcPr>
            <w:tcW w:w="1071" w:type="dxa"/>
            <w:tcBorders>
              <w:top w:val="single" w:sz="8" w:space="0" w:color="AEAEAE"/>
              <w:left w:val="single" w:sz="8" w:space="0" w:color="E0E0E0"/>
              <w:bottom w:val="single" w:sz="8" w:space="0" w:color="AEAEAE"/>
              <w:right w:val="nil"/>
            </w:tcBorders>
            <w:shd w:val="clear" w:color="auto" w:fill="FFFFFF"/>
          </w:tcPr>
          <w:p w14:paraId="1C144D5E"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.732</w:t>
            </w:r>
            <w:r w:rsidRPr="00E46728">
              <w:rPr>
                <w:rFonts w:ascii="Arial" w:hAnsi="Arial" w:cs="Arial"/>
                <w:color w:val="010205"/>
                <w:kern w:val="0"/>
                <w:sz w:val="16"/>
                <w:szCs w:val="16"/>
                <w:vertAlign w:val="superscript"/>
              </w:rPr>
              <w:t>**</w:t>
            </w:r>
          </w:p>
        </w:tc>
      </w:tr>
      <w:tr w:rsidR="00E46728" w:rsidRPr="00E46728" w14:paraId="0046766C" w14:textId="77777777" w:rsidTr="00755D4F">
        <w:trPr>
          <w:cantSplit/>
        </w:trPr>
        <w:tc>
          <w:tcPr>
            <w:tcW w:w="1070" w:type="dxa"/>
            <w:vMerge/>
            <w:tcBorders>
              <w:top w:val="single" w:sz="8" w:space="0" w:color="AEAEAE"/>
              <w:left w:val="nil"/>
              <w:bottom w:val="nil"/>
              <w:right w:val="nil"/>
            </w:tcBorders>
            <w:shd w:val="clear" w:color="auto" w:fill="E0E0E0"/>
          </w:tcPr>
          <w:p w14:paraId="6B3FB19F"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8" w:type="dxa"/>
            <w:tcBorders>
              <w:top w:val="single" w:sz="8" w:space="0" w:color="AEAEAE"/>
              <w:left w:val="nil"/>
              <w:bottom w:val="single" w:sz="8" w:space="0" w:color="AEAEAE"/>
              <w:right w:val="nil"/>
            </w:tcBorders>
            <w:shd w:val="clear" w:color="auto" w:fill="E0E0E0"/>
          </w:tcPr>
          <w:p w14:paraId="058E0372"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3426E86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3AFB0C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61CD26E"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AC1722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71" w:type="dxa"/>
            <w:tcBorders>
              <w:top w:val="single" w:sz="8" w:space="0" w:color="AEAEAE"/>
              <w:left w:val="single" w:sz="8" w:space="0" w:color="E0E0E0"/>
              <w:bottom w:val="single" w:sz="8" w:space="0" w:color="AEAEAE"/>
              <w:right w:val="nil"/>
            </w:tcBorders>
            <w:shd w:val="clear" w:color="auto" w:fill="FFFFFF"/>
          </w:tcPr>
          <w:p w14:paraId="1A45BBE8"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60F784C2" w14:textId="77777777" w:rsidTr="00755D4F">
        <w:trPr>
          <w:cantSplit/>
        </w:trPr>
        <w:tc>
          <w:tcPr>
            <w:tcW w:w="1070" w:type="dxa"/>
            <w:vMerge/>
            <w:tcBorders>
              <w:top w:val="single" w:sz="8" w:space="0" w:color="AEAEAE"/>
              <w:left w:val="nil"/>
              <w:bottom w:val="nil"/>
              <w:right w:val="nil"/>
            </w:tcBorders>
            <w:shd w:val="clear" w:color="auto" w:fill="E0E0E0"/>
          </w:tcPr>
          <w:p w14:paraId="2A39B71F"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8" w:type="dxa"/>
            <w:tcBorders>
              <w:top w:val="single" w:sz="8" w:space="0" w:color="AEAEAE"/>
              <w:left w:val="nil"/>
              <w:bottom w:val="nil"/>
              <w:right w:val="nil"/>
            </w:tcBorders>
            <w:shd w:val="clear" w:color="auto" w:fill="E0E0E0"/>
          </w:tcPr>
          <w:p w14:paraId="0332E859"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5" w:type="dxa"/>
            <w:tcBorders>
              <w:top w:val="single" w:sz="8" w:space="0" w:color="AEAEAE"/>
              <w:left w:val="nil"/>
              <w:bottom w:val="nil"/>
              <w:right w:val="single" w:sz="8" w:space="0" w:color="E0E0E0"/>
            </w:tcBorders>
            <w:shd w:val="clear" w:color="auto" w:fill="FFFFFF"/>
          </w:tcPr>
          <w:p w14:paraId="53085627"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01DDFC6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3C27B01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599A30B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71" w:type="dxa"/>
            <w:tcBorders>
              <w:top w:val="single" w:sz="8" w:space="0" w:color="AEAEAE"/>
              <w:left w:val="single" w:sz="8" w:space="0" w:color="E0E0E0"/>
              <w:bottom w:val="nil"/>
              <w:right w:val="nil"/>
            </w:tcBorders>
            <w:shd w:val="clear" w:color="auto" w:fill="FFFFFF"/>
          </w:tcPr>
          <w:p w14:paraId="0B4B408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49A96F5F" w14:textId="77777777" w:rsidTr="00755D4F">
        <w:trPr>
          <w:cantSplit/>
        </w:trPr>
        <w:tc>
          <w:tcPr>
            <w:tcW w:w="1070" w:type="dxa"/>
            <w:vMerge w:val="restart"/>
            <w:tcBorders>
              <w:top w:val="single" w:sz="8" w:space="0" w:color="AEAEAE"/>
              <w:left w:val="nil"/>
              <w:bottom w:val="nil"/>
              <w:right w:val="nil"/>
            </w:tcBorders>
            <w:shd w:val="clear" w:color="auto" w:fill="E0E0E0"/>
          </w:tcPr>
          <w:p w14:paraId="12AD0123"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Y.4</w:t>
            </w:r>
          </w:p>
        </w:tc>
        <w:tc>
          <w:tcPr>
            <w:tcW w:w="1988" w:type="dxa"/>
            <w:tcBorders>
              <w:top w:val="single" w:sz="8" w:space="0" w:color="AEAEAE"/>
              <w:left w:val="nil"/>
              <w:bottom w:val="single" w:sz="8" w:space="0" w:color="AEAEAE"/>
              <w:right w:val="nil"/>
            </w:tcBorders>
            <w:shd w:val="clear" w:color="auto" w:fill="E0E0E0"/>
          </w:tcPr>
          <w:p w14:paraId="12115C75"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3F14A59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.539</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6211DF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.599</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F888373"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.401</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327950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c>
          <w:tcPr>
            <w:tcW w:w="1071" w:type="dxa"/>
            <w:tcBorders>
              <w:top w:val="single" w:sz="8" w:space="0" w:color="AEAEAE"/>
              <w:left w:val="single" w:sz="8" w:space="0" w:color="E0E0E0"/>
              <w:bottom w:val="single" w:sz="8" w:space="0" w:color="AEAEAE"/>
              <w:right w:val="nil"/>
            </w:tcBorders>
            <w:shd w:val="clear" w:color="auto" w:fill="FFFFFF"/>
          </w:tcPr>
          <w:p w14:paraId="208C83C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.806</w:t>
            </w:r>
            <w:r w:rsidRPr="00E46728">
              <w:rPr>
                <w:rFonts w:ascii="Arial" w:hAnsi="Arial" w:cs="Arial"/>
                <w:color w:val="010205"/>
                <w:kern w:val="0"/>
                <w:sz w:val="16"/>
                <w:szCs w:val="16"/>
                <w:vertAlign w:val="superscript"/>
              </w:rPr>
              <w:t>**</w:t>
            </w:r>
          </w:p>
        </w:tc>
      </w:tr>
      <w:tr w:rsidR="00E46728" w:rsidRPr="00E46728" w14:paraId="0830EC1A" w14:textId="77777777" w:rsidTr="00755D4F">
        <w:trPr>
          <w:cantSplit/>
        </w:trPr>
        <w:tc>
          <w:tcPr>
            <w:tcW w:w="1070" w:type="dxa"/>
            <w:vMerge/>
            <w:tcBorders>
              <w:top w:val="single" w:sz="8" w:space="0" w:color="AEAEAE"/>
              <w:left w:val="nil"/>
              <w:bottom w:val="nil"/>
              <w:right w:val="nil"/>
            </w:tcBorders>
            <w:shd w:val="clear" w:color="auto" w:fill="E0E0E0"/>
          </w:tcPr>
          <w:p w14:paraId="042271D2"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8" w:type="dxa"/>
            <w:tcBorders>
              <w:top w:val="single" w:sz="8" w:space="0" w:color="AEAEAE"/>
              <w:left w:val="nil"/>
              <w:bottom w:val="single" w:sz="8" w:space="0" w:color="AEAEAE"/>
              <w:right w:val="nil"/>
            </w:tcBorders>
            <w:shd w:val="clear" w:color="auto" w:fill="E0E0E0"/>
          </w:tcPr>
          <w:p w14:paraId="387544C1"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05DB743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F050145"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E0E97E0"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E51DC0"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071" w:type="dxa"/>
            <w:tcBorders>
              <w:top w:val="single" w:sz="8" w:space="0" w:color="AEAEAE"/>
              <w:left w:val="single" w:sz="8" w:space="0" w:color="E0E0E0"/>
              <w:bottom w:val="single" w:sz="8" w:space="0" w:color="AEAEAE"/>
              <w:right w:val="nil"/>
            </w:tcBorders>
            <w:shd w:val="clear" w:color="auto" w:fill="FFFFFF"/>
          </w:tcPr>
          <w:p w14:paraId="50B3437D"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E46728" w:rsidRPr="00E46728" w14:paraId="0DAB8D3B" w14:textId="77777777" w:rsidTr="00755D4F">
        <w:trPr>
          <w:cantSplit/>
        </w:trPr>
        <w:tc>
          <w:tcPr>
            <w:tcW w:w="1070" w:type="dxa"/>
            <w:vMerge/>
            <w:tcBorders>
              <w:top w:val="single" w:sz="8" w:space="0" w:color="AEAEAE"/>
              <w:left w:val="nil"/>
              <w:bottom w:val="nil"/>
              <w:right w:val="nil"/>
            </w:tcBorders>
            <w:shd w:val="clear" w:color="auto" w:fill="E0E0E0"/>
          </w:tcPr>
          <w:p w14:paraId="57DE652E"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8" w:type="dxa"/>
            <w:tcBorders>
              <w:top w:val="single" w:sz="8" w:space="0" w:color="AEAEAE"/>
              <w:left w:val="nil"/>
              <w:bottom w:val="nil"/>
              <w:right w:val="nil"/>
            </w:tcBorders>
            <w:shd w:val="clear" w:color="auto" w:fill="E0E0E0"/>
          </w:tcPr>
          <w:p w14:paraId="09DC7759"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5" w:type="dxa"/>
            <w:tcBorders>
              <w:top w:val="single" w:sz="8" w:space="0" w:color="AEAEAE"/>
              <w:left w:val="nil"/>
              <w:bottom w:val="nil"/>
              <w:right w:val="single" w:sz="8" w:space="0" w:color="E0E0E0"/>
            </w:tcBorders>
            <w:shd w:val="clear" w:color="auto" w:fill="FFFFFF"/>
          </w:tcPr>
          <w:p w14:paraId="69DB387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1A11403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22D9267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nil"/>
              <w:right w:val="single" w:sz="8" w:space="0" w:color="E0E0E0"/>
            </w:tcBorders>
            <w:shd w:val="clear" w:color="auto" w:fill="FFFFFF"/>
          </w:tcPr>
          <w:p w14:paraId="7FA49A2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71" w:type="dxa"/>
            <w:tcBorders>
              <w:top w:val="single" w:sz="8" w:space="0" w:color="AEAEAE"/>
              <w:left w:val="single" w:sz="8" w:space="0" w:color="E0E0E0"/>
              <w:bottom w:val="nil"/>
              <w:right w:val="nil"/>
            </w:tcBorders>
            <w:shd w:val="clear" w:color="auto" w:fill="FFFFFF"/>
          </w:tcPr>
          <w:p w14:paraId="68BBF4C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E46728" w:rsidRPr="00E46728" w14:paraId="734CB237" w14:textId="77777777" w:rsidTr="00755D4F">
        <w:trPr>
          <w:cantSplit/>
        </w:trPr>
        <w:tc>
          <w:tcPr>
            <w:tcW w:w="1070" w:type="dxa"/>
            <w:vMerge w:val="restart"/>
            <w:tcBorders>
              <w:top w:val="single" w:sz="8" w:space="0" w:color="AEAEAE"/>
              <w:left w:val="nil"/>
              <w:bottom w:val="single" w:sz="8" w:space="0" w:color="152935"/>
              <w:right w:val="nil"/>
            </w:tcBorders>
            <w:shd w:val="clear" w:color="auto" w:fill="E0E0E0"/>
          </w:tcPr>
          <w:p w14:paraId="0955D6B8"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TOTAL_Y</w:t>
            </w:r>
          </w:p>
        </w:tc>
        <w:tc>
          <w:tcPr>
            <w:tcW w:w="1988" w:type="dxa"/>
            <w:tcBorders>
              <w:top w:val="single" w:sz="8" w:space="0" w:color="AEAEAE"/>
              <w:left w:val="nil"/>
              <w:bottom w:val="single" w:sz="8" w:space="0" w:color="AEAEAE"/>
              <w:right w:val="nil"/>
            </w:tcBorders>
            <w:shd w:val="clear" w:color="auto" w:fill="E0E0E0"/>
          </w:tcPr>
          <w:p w14:paraId="3D1B12DB"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52AF365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.832</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6C5BA0C"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.794</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A7F288B"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.732</w:t>
            </w:r>
            <w:r w:rsidRPr="00E46728">
              <w:rPr>
                <w:rFonts w:ascii="Arial" w:hAnsi="Arial" w:cs="Arial"/>
                <w:color w:val="010205"/>
                <w:kern w:val="0"/>
                <w:sz w:val="16"/>
                <w:szCs w:val="16"/>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B43093A"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.806</w:t>
            </w:r>
            <w:r w:rsidRPr="00E46728">
              <w:rPr>
                <w:rFonts w:ascii="Arial" w:hAnsi="Arial" w:cs="Arial"/>
                <w:color w:val="010205"/>
                <w:kern w:val="0"/>
                <w:sz w:val="16"/>
                <w:szCs w:val="16"/>
                <w:vertAlign w:val="superscript"/>
              </w:rPr>
              <w:t>**</w:t>
            </w:r>
          </w:p>
        </w:tc>
        <w:tc>
          <w:tcPr>
            <w:tcW w:w="1071" w:type="dxa"/>
            <w:tcBorders>
              <w:top w:val="single" w:sz="8" w:space="0" w:color="AEAEAE"/>
              <w:left w:val="single" w:sz="8" w:space="0" w:color="E0E0E0"/>
              <w:bottom w:val="single" w:sz="8" w:space="0" w:color="AEAEAE"/>
              <w:right w:val="nil"/>
            </w:tcBorders>
            <w:shd w:val="clear" w:color="auto" w:fill="FFFFFF"/>
          </w:tcPr>
          <w:p w14:paraId="65C5E0C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w:t>
            </w:r>
          </w:p>
        </w:tc>
      </w:tr>
      <w:tr w:rsidR="00E46728" w:rsidRPr="00E46728" w14:paraId="0C4268BA" w14:textId="77777777" w:rsidTr="00755D4F">
        <w:trPr>
          <w:cantSplit/>
        </w:trPr>
        <w:tc>
          <w:tcPr>
            <w:tcW w:w="1070" w:type="dxa"/>
            <w:vMerge/>
            <w:tcBorders>
              <w:top w:val="single" w:sz="8" w:space="0" w:color="AEAEAE"/>
              <w:left w:val="nil"/>
              <w:bottom w:val="single" w:sz="8" w:space="0" w:color="152935"/>
              <w:right w:val="nil"/>
            </w:tcBorders>
            <w:shd w:val="clear" w:color="auto" w:fill="E0E0E0"/>
          </w:tcPr>
          <w:p w14:paraId="605DE136" w14:textId="77777777" w:rsidR="00E46728" w:rsidRPr="00E46728" w:rsidRDefault="00E46728" w:rsidP="00755D4F">
            <w:pPr>
              <w:autoSpaceDE w:val="0"/>
              <w:autoSpaceDN w:val="0"/>
              <w:adjustRightInd w:val="0"/>
              <w:spacing w:after="0" w:line="240" w:lineRule="auto"/>
              <w:ind w:left="284"/>
              <w:rPr>
                <w:rFonts w:ascii="Arial" w:hAnsi="Arial" w:cs="Arial"/>
                <w:color w:val="010205"/>
                <w:kern w:val="0"/>
                <w:sz w:val="16"/>
                <w:szCs w:val="16"/>
              </w:rPr>
            </w:pPr>
          </w:p>
        </w:tc>
        <w:tc>
          <w:tcPr>
            <w:tcW w:w="1988" w:type="dxa"/>
            <w:tcBorders>
              <w:top w:val="single" w:sz="8" w:space="0" w:color="AEAEAE"/>
              <w:left w:val="nil"/>
              <w:bottom w:val="single" w:sz="8" w:space="0" w:color="AEAEAE"/>
              <w:right w:val="nil"/>
            </w:tcBorders>
            <w:shd w:val="clear" w:color="auto" w:fill="E0E0E0"/>
          </w:tcPr>
          <w:p w14:paraId="0C95D0ED"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6A7CD4A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1F82D71"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8F42929"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9DBCCF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.000</w:t>
            </w:r>
          </w:p>
        </w:tc>
        <w:tc>
          <w:tcPr>
            <w:tcW w:w="1071" w:type="dxa"/>
            <w:tcBorders>
              <w:top w:val="single" w:sz="8" w:space="0" w:color="AEAEAE"/>
              <w:left w:val="single" w:sz="8" w:space="0" w:color="E0E0E0"/>
              <w:bottom w:val="single" w:sz="8" w:space="0" w:color="AEAEAE"/>
              <w:right w:val="nil"/>
            </w:tcBorders>
            <w:shd w:val="clear" w:color="auto" w:fill="FFFFFF"/>
            <w:vAlign w:val="center"/>
          </w:tcPr>
          <w:p w14:paraId="50529C48"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r>
      <w:tr w:rsidR="00E46728" w:rsidRPr="00E46728" w14:paraId="2FA57515" w14:textId="77777777" w:rsidTr="00755D4F">
        <w:trPr>
          <w:cantSplit/>
        </w:trPr>
        <w:tc>
          <w:tcPr>
            <w:tcW w:w="1070" w:type="dxa"/>
            <w:vMerge/>
            <w:tcBorders>
              <w:top w:val="single" w:sz="8" w:space="0" w:color="AEAEAE"/>
              <w:left w:val="nil"/>
              <w:bottom w:val="single" w:sz="8" w:space="0" w:color="152935"/>
              <w:right w:val="nil"/>
            </w:tcBorders>
            <w:shd w:val="clear" w:color="auto" w:fill="E0E0E0"/>
          </w:tcPr>
          <w:p w14:paraId="6AB850A1" w14:textId="77777777" w:rsidR="00E46728" w:rsidRPr="00E46728" w:rsidRDefault="00E46728" w:rsidP="00755D4F">
            <w:pPr>
              <w:autoSpaceDE w:val="0"/>
              <w:autoSpaceDN w:val="0"/>
              <w:adjustRightInd w:val="0"/>
              <w:spacing w:after="0" w:line="240" w:lineRule="auto"/>
              <w:ind w:left="284"/>
              <w:rPr>
                <w:rFonts w:ascii="Times New Roman" w:hAnsi="Times New Roman" w:cs="Times New Roman"/>
                <w:kern w:val="0"/>
                <w:sz w:val="16"/>
                <w:szCs w:val="16"/>
              </w:rPr>
            </w:pPr>
          </w:p>
        </w:tc>
        <w:tc>
          <w:tcPr>
            <w:tcW w:w="1988" w:type="dxa"/>
            <w:tcBorders>
              <w:top w:val="single" w:sz="8" w:space="0" w:color="AEAEAE"/>
              <w:left w:val="nil"/>
              <w:bottom w:val="single" w:sz="8" w:space="0" w:color="152935"/>
              <w:right w:val="nil"/>
            </w:tcBorders>
            <w:shd w:val="clear" w:color="auto" w:fill="E0E0E0"/>
          </w:tcPr>
          <w:p w14:paraId="3BFA1F02" w14:textId="77777777" w:rsidR="00E46728" w:rsidRPr="00E46728" w:rsidRDefault="00E46728" w:rsidP="00755D4F">
            <w:pPr>
              <w:autoSpaceDE w:val="0"/>
              <w:autoSpaceDN w:val="0"/>
              <w:adjustRightInd w:val="0"/>
              <w:spacing w:after="0" w:line="320" w:lineRule="atLeast"/>
              <w:ind w:left="284" w:right="60"/>
              <w:rPr>
                <w:rFonts w:ascii="Arial" w:hAnsi="Arial" w:cs="Arial"/>
                <w:color w:val="264A60"/>
                <w:kern w:val="0"/>
                <w:sz w:val="16"/>
                <w:szCs w:val="16"/>
              </w:rPr>
            </w:pPr>
            <w:r w:rsidRPr="00E46728">
              <w:rPr>
                <w:rFonts w:ascii="Arial" w:hAnsi="Arial" w:cs="Arial"/>
                <w:color w:val="264A60"/>
                <w:kern w:val="0"/>
                <w:sz w:val="16"/>
                <w:szCs w:val="16"/>
              </w:rPr>
              <w:t>N</w:t>
            </w:r>
          </w:p>
        </w:tc>
        <w:tc>
          <w:tcPr>
            <w:tcW w:w="1025" w:type="dxa"/>
            <w:tcBorders>
              <w:top w:val="single" w:sz="8" w:space="0" w:color="AEAEAE"/>
              <w:left w:val="nil"/>
              <w:bottom w:val="single" w:sz="8" w:space="0" w:color="152935"/>
              <w:right w:val="single" w:sz="8" w:space="0" w:color="E0E0E0"/>
            </w:tcBorders>
            <w:shd w:val="clear" w:color="auto" w:fill="FFFFFF"/>
          </w:tcPr>
          <w:p w14:paraId="0584667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435CD6A6"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5BA38734"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2B86BB1F"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c>
          <w:tcPr>
            <w:tcW w:w="1071" w:type="dxa"/>
            <w:tcBorders>
              <w:top w:val="single" w:sz="8" w:space="0" w:color="AEAEAE"/>
              <w:left w:val="single" w:sz="8" w:space="0" w:color="E0E0E0"/>
              <w:bottom w:val="single" w:sz="8" w:space="0" w:color="152935"/>
              <w:right w:val="nil"/>
            </w:tcBorders>
            <w:shd w:val="clear" w:color="auto" w:fill="FFFFFF"/>
          </w:tcPr>
          <w:p w14:paraId="6AC556F2" w14:textId="77777777" w:rsidR="00E46728" w:rsidRPr="00E46728" w:rsidRDefault="00E46728" w:rsidP="00755D4F">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bl>
    <w:p w14:paraId="0B9F1413" w14:textId="77777777" w:rsidR="00E46728" w:rsidRPr="00E46728" w:rsidRDefault="00E46728" w:rsidP="00E46728">
      <w:pPr>
        <w:spacing w:after="0" w:line="360" w:lineRule="auto"/>
        <w:rPr>
          <w:rFonts w:ascii="Times New Roman" w:hAnsi="Times New Roman" w:cs="Times New Roman"/>
          <w:b/>
          <w:bCs/>
          <w:sz w:val="24"/>
          <w:szCs w:val="24"/>
        </w:rPr>
      </w:pPr>
    </w:p>
    <w:p w14:paraId="34EC4B51" w14:textId="2729FB66" w:rsidR="00FA7F9C" w:rsidRPr="00FA7F9C" w:rsidRDefault="00FA7F9C">
      <w:pPr>
        <w:pStyle w:val="ListParagraph"/>
        <w:numPr>
          <w:ilvl w:val="1"/>
          <w:numId w:val="52"/>
        </w:numPr>
        <w:spacing w:line="360" w:lineRule="auto"/>
        <w:ind w:left="709" w:hanging="425"/>
        <w:rPr>
          <w:rFonts w:ascii="Times New Roman" w:hAnsi="Times New Roman" w:cs="Times New Roman"/>
          <w:b/>
          <w:bCs/>
          <w:sz w:val="24"/>
          <w:szCs w:val="24"/>
        </w:rPr>
      </w:pPr>
      <w:r w:rsidRPr="00FA7F9C">
        <w:rPr>
          <w:rFonts w:ascii="Times New Roman" w:hAnsi="Times New Roman" w:cs="Times New Roman"/>
          <w:b/>
          <w:bCs/>
          <w:sz w:val="24"/>
          <w:szCs w:val="24"/>
        </w:rPr>
        <w:t>Uji Reliabilitas</w:t>
      </w:r>
    </w:p>
    <w:p w14:paraId="3F5B5410" w14:textId="0E21B294" w:rsidR="00FA7F9C" w:rsidRPr="00FA7F9C" w:rsidRDefault="00FA7F9C" w:rsidP="00672035">
      <w:pPr>
        <w:pStyle w:val="ListParagraph"/>
        <w:spacing w:after="0" w:line="240" w:lineRule="auto"/>
        <w:ind w:left="284"/>
        <w:rPr>
          <w:rFonts w:ascii="Times New Roman" w:hAnsi="Times New Roman" w:cs="Times New Roman"/>
          <w:sz w:val="24"/>
          <w:szCs w:val="24"/>
        </w:rPr>
      </w:pPr>
      <w:r w:rsidRPr="00FA7F9C">
        <w:rPr>
          <w:rFonts w:ascii="Times New Roman" w:hAnsi="Times New Roman" w:cs="Times New Roman"/>
          <w:sz w:val="24"/>
          <w:szCs w:val="24"/>
        </w:rPr>
        <w:t>Tabel 1.</w:t>
      </w:r>
      <w:r w:rsidR="00E46728">
        <w:rPr>
          <w:rFonts w:ascii="Times New Roman" w:hAnsi="Times New Roman" w:cs="Times New Roman"/>
          <w:sz w:val="24"/>
          <w:szCs w:val="24"/>
        </w:rPr>
        <w:t>6</w:t>
      </w:r>
      <w:r w:rsidRPr="00FA7F9C">
        <w:rPr>
          <w:rFonts w:ascii="Times New Roman" w:hAnsi="Times New Roman" w:cs="Times New Roman"/>
          <w:sz w:val="24"/>
          <w:szCs w:val="24"/>
        </w:rPr>
        <w:t xml:space="preserve"> Uji Reliabilitas Variabel X1</w:t>
      </w:r>
    </w:p>
    <w:tbl>
      <w:tblPr>
        <w:tblW w:w="4160" w:type="dxa"/>
        <w:tblInd w:w="8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1496"/>
        <w:gridCol w:w="1169"/>
      </w:tblGrid>
      <w:tr w:rsidR="00FA7F9C" w:rsidRPr="00E46728" w14:paraId="65490727" w14:textId="77777777" w:rsidTr="00FA7F9C">
        <w:trPr>
          <w:cantSplit/>
        </w:trPr>
        <w:tc>
          <w:tcPr>
            <w:tcW w:w="4160" w:type="dxa"/>
            <w:gridSpan w:val="3"/>
            <w:tcBorders>
              <w:top w:val="nil"/>
              <w:left w:val="nil"/>
              <w:bottom w:val="nil"/>
              <w:right w:val="nil"/>
            </w:tcBorders>
            <w:shd w:val="clear" w:color="auto" w:fill="FFFFFF"/>
            <w:vAlign w:val="center"/>
          </w:tcPr>
          <w:p w14:paraId="065AD278"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010205"/>
                <w:kern w:val="0"/>
                <w:sz w:val="16"/>
                <w:szCs w:val="16"/>
              </w:rPr>
            </w:pPr>
            <w:r w:rsidRPr="00E46728">
              <w:rPr>
                <w:rFonts w:ascii="Arial" w:hAnsi="Arial" w:cs="Arial"/>
                <w:b/>
                <w:bCs/>
                <w:color w:val="010205"/>
                <w:kern w:val="0"/>
                <w:sz w:val="16"/>
                <w:szCs w:val="16"/>
              </w:rPr>
              <w:t>Reliability Statistics</w:t>
            </w:r>
          </w:p>
        </w:tc>
      </w:tr>
      <w:tr w:rsidR="00FA7F9C" w:rsidRPr="00E46728" w14:paraId="667C0DC3" w14:textId="77777777" w:rsidTr="00FA7F9C">
        <w:trPr>
          <w:cantSplit/>
        </w:trPr>
        <w:tc>
          <w:tcPr>
            <w:tcW w:w="1495" w:type="dxa"/>
            <w:tcBorders>
              <w:top w:val="nil"/>
              <w:left w:val="nil"/>
              <w:bottom w:val="single" w:sz="8" w:space="0" w:color="152935"/>
              <w:right w:val="single" w:sz="8" w:space="0" w:color="E0E0E0"/>
            </w:tcBorders>
            <w:shd w:val="clear" w:color="auto" w:fill="FFFFFF"/>
            <w:vAlign w:val="bottom"/>
          </w:tcPr>
          <w:p w14:paraId="3DA460E6"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Cronbach's Alpha</w:t>
            </w:r>
          </w:p>
        </w:tc>
        <w:tc>
          <w:tcPr>
            <w:tcW w:w="1496" w:type="dxa"/>
            <w:tcBorders>
              <w:top w:val="nil"/>
              <w:left w:val="single" w:sz="8" w:space="0" w:color="E0E0E0"/>
              <w:bottom w:val="single" w:sz="8" w:space="0" w:color="152935"/>
              <w:right w:val="single" w:sz="8" w:space="0" w:color="E0E0E0"/>
            </w:tcBorders>
            <w:shd w:val="clear" w:color="auto" w:fill="FFFFFF"/>
            <w:vAlign w:val="bottom"/>
          </w:tcPr>
          <w:p w14:paraId="66262973"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Cronbach's Alpha Based on Standardized Items</w:t>
            </w:r>
          </w:p>
        </w:tc>
        <w:tc>
          <w:tcPr>
            <w:tcW w:w="1169" w:type="dxa"/>
            <w:tcBorders>
              <w:top w:val="nil"/>
              <w:left w:val="single" w:sz="8" w:space="0" w:color="E0E0E0"/>
              <w:bottom w:val="single" w:sz="8" w:space="0" w:color="152935"/>
              <w:right w:val="nil"/>
            </w:tcBorders>
            <w:shd w:val="clear" w:color="auto" w:fill="FFFFFF"/>
            <w:vAlign w:val="bottom"/>
          </w:tcPr>
          <w:p w14:paraId="61110F12"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N of Items</w:t>
            </w:r>
          </w:p>
        </w:tc>
      </w:tr>
      <w:tr w:rsidR="00FA7F9C" w:rsidRPr="00E46728" w14:paraId="5C915ABC" w14:textId="77777777" w:rsidTr="00FA7F9C">
        <w:trPr>
          <w:cantSplit/>
        </w:trPr>
        <w:tc>
          <w:tcPr>
            <w:tcW w:w="1495" w:type="dxa"/>
            <w:tcBorders>
              <w:top w:val="single" w:sz="8" w:space="0" w:color="152935"/>
              <w:left w:val="nil"/>
              <w:bottom w:val="single" w:sz="8" w:space="0" w:color="152935"/>
              <w:right w:val="single" w:sz="8" w:space="0" w:color="E0E0E0"/>
            </w:tcBorders>
            <w:shd w:val="clear" w:color="auto" w:fill="FFFFFF"/>
          </w:tcPr>
          <w:p w14:paraId="4028E514" w14:textId="77777777" w:rsidR="00FA7F9C" w:rsidRPr="00E46728" w:rsidRDefault="00FA7F9C" w:rsidP="00672035">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.806</w:t>
            </w:r>
          </w:p>
        </w:tc>
        <w:tc>
          <w:tcPr>
            <w:tcW w:w="1496" w:type="dxa"/>
            <w:tcBorders>
              <w:top w:val="single" w:sz="8" w:space="0" w:color="152935"/>
              <w:left w:val="single" w:sz="8" w:space="0" w:color="E0E0E0"/>
              <w:bottom w:val="single" w:sz="8" w:space="0" w:color="152935"/>
              <w:right w:val="single" w:sz="8" w:space="0" w:color="E0E0E0"/>
            </w:tcBorders>
            <w:shd w:val="clear" w:color="auto" w:fill="FFFFFF"/>
          </w:tcPr>
          <w:p w14:paraId="7BE9180A" w14:textId="77777777" w:rsidR="00FA7F9C" w:rsidRPr="00E46728" w:rsidRDefault="00FA7F9C" w:rsidP="00672035">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.805</w:t>
            </w:r>
          </w:p>
        </w:tc>
        <w:tc>
          <w:tcPr>
            <w:tcW w:w="1169" w:type="dxa"/>
            <w:tcBorders>
              <w:top w:val="single" w:sz="8" w:space="0" w:color="152935"/>
              <w:left w:val="single" w:sz="8" w:space="0" w:color="E0E0E0"/>
              <w:bottom w:val="single" w:sz="8" w:space="0" w:color="152935"/>
              <w:right w:val="nil"/>
            </w:tcBorders>
            <w:shd w:val="clear" w:color="auto" w:fill="FFFFFF"/>
          </w:tcPr>
          <w:p w14:paraId="384C276D" w14:textId="77777777" w:rsidR="00FA7F9C" w:rsidRPr="00E46728" w:rsidRDefault="00FA7F9C" w:rsidP="00672035">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5</w:t>
            </w:r>
          </w:p>
        </w:tc>
      </w:tr>
    </w:tbl>
    <w:p w14:paraId="63234FEE" w14:textId="77777777" w:rsidR="001409EA" w:rsidRDefault="001409EA" w:rsidP="00672035">
      <w:pPr>
        <w:pStyle w:val="ListParagraph"/>
        <w:spacing w:after="0" w:line="240" w:lineRule="auto"/>
        <w:ind w:left="284"/>
        <w:rPr>
          <w:rFonts w:ascii="Times New Roman" w:hAnsi="Times New Roman" w:cs="Times New Roman"/>
          <w:sz w:val="24"/>
          <w:szCs w:val="24"/>
        </w:rPr>
      </w:pPr>
    </w:p>
    <w:p w14:paraId="61782BA8" w14:textId="4AB0290A" w:rsidR="00FA7F9C" w:rsidRPr="00FA7F9C" w:rsidRDefault="00FA7F9C" w:rsidP="00672035">
      <w:pPr>
        <w:pStyle w:val="ListParagraph"/>
        <w:spacing w:after="0" w:line="240" w:lineRule="auto"/>
        <w:ind w:left="284"/>
        <w:rPr>
          <w:rFonts w:ascii="Times New Roman" w:hAnsi="Times New Roman" w:cs="Times New Roman"/>
          <w:sz w:val="24"/>
          <w:szCs w:val="24"/>
        </w:rPr>
      </w:pPr>
      <w:r w:rsidRPr="00FA7F9C">
        <w:rPr>
          <w:rFonts w:ascii="Times New Roman" w:hAnsi="Times New Roman" w:cs="Times New Roman"/>
          <w:sz w:val="24"/>
          <w:szCs w:val="24"/>
        </w:rPr>
        <w:lastRenderedPageBreak/>
        <w:t>Tabel 1.</w:t>
      </w:r>
      <w:r w:rsidR="00E46728">
        <w:rPr>
          <w:rFonts w:ascii="Times New Roman" w:hAnsi="Times New Roman" w:cs="Times New Roman"/>
          <w:sz w:val="24"/>
          <w:szCs w:val="24"/>
        </w:rPr>
        <w:t>7</w:t>
      </w:r>
      <w:r w:rsidRPr="00FA7F9C">
        <w:rPr>
          <w:rFonts w:ascii="Times New Roman" w:hAnsi="Times New Roman" w:cs="Times New Roman"/>
          <w:sz w:val="24"/>
          <w:szCs w:val="24"/>
        </w:rPr>
        <w:t xml:space="preserve"> Uji Reliabilitas Variabel X2</w:t>
      </w:r>
    </w:p>
    <w:tbl>
      <w:tblPr>
        <w:tblW w:w="4160" w:type="dxa"/>
        <w:tblInd w:w="8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1496"/>
        <w:gridCol w:w="1169"/>
      </w:tblGrid>
      <w:tr w:rsidR="00FA7F9C" w:rsidRPr="00E46728" w14:paraId="6478ADA5" w14:textId="77777777" w:rsidTr="00FA7F9C">
        <w:trPr>
          <w:cantSplit/>
        </w:trPr>
        <w:tc>
          <w:tcPr>
            <w:tcW w:w="4160" w:type="dxa"/>
            <w:gridSpan w:val="3"/>
            <w:tcBorders>
              <w:top w:val="nil"/>
              <w:left w:val="nil"/>
              <w:bottom w:val="nil"/>
              <w:right w:val="nil"/>
            </w:tcBorders>
            <w:shd w:val="clear" w:color="auto" w:fill="FFFFFF"/>
            <w:vAlign w:val="center"/>
          </w:tcPr>
          <w:p w14:paraId="69791071"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010205"/>
                <w:kern w:val="0"/>
                <w:sz w:val="16"/>
                <w:szCs w:val="16"/>
              </w:rPr>
            </w:pPr>
            <w:r w:rsidRPr="00E46728">
              <w:rPr>
                <w:rFonts w:ascii="Arial" w:hAnsi="Arial" w:cs="Arial"/>
                <w:b/>
                <w:bCs/>
                <w:color w:val="010205"/>
                <w:kern w:val="0"/>
                <w:sz w:val="16"/>
                <w:szCs w:val="16"/>
              </w:rPr>
              <w:t>Reliability Statistics</w:t>
            </w:r>
          </w:p>
        </w:tc>
      </w:tr>
      <w:tr w:rsidR="00FA7F9C" w:rsidRPr="00E46728" w14:paraId="46D5E60D" w14:textId="77777777" w:rsidTr="00FA7F9C">
        <w:trPr>
          <w:cantSplit/>
        </w:trPr>
        <w:tc>
          <w:tcPr>
            <w:tcW w:w="1495" w:type="dxa"/>
            <w:tcBorders>
              <w:top w:val="nil"/>
              <w:left w:val="nil"/>
              <w:bottom w:val="single" w:sz="8" w:space="0" w:color="152935"/>
              <w:right w:val="single" w:sz="8" w:space="0" w:color="E0E0E0"/>
            </w:tcBorders>
            <w:shd w:val="clear" w:color="auto" w:fill="FFFFFF"/>
            <w:vAlign w:val="bottom"/>
          </w:tcPr>
          <w:p w14:paraId="04AA70AE"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Cronbach's Alpha</w:t>
            </w:r>
          </w:p>
        </w:tc>
        <w:tc>
          <w:tcPr>
            <w:tcW w:w="1496" w:type="dxa"/>
            <w:tcBorders>
              <w:top w:val="nil"/>
              <w:left w:val="single" w:sz="8" w:space="0" w:color="E0E0E0"/>
              <w:bottom w:val="single" w:sz="8" w:space="0" w:color="152935"/>
              <w:right w:val="single" w:sz="8" w:space="0" w:color="E0E0E0"/>
            </w:tcBorders>
            <w:shd w:val="clear" w:color="auto" w:fill="FFFFFF"/>
            <w:vAlign w:val="bottom"/>
          </w:tcPr>
          <w:p w14:paraId="19B17F9B"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Cronbach's Alpha Based on Standardized Items</w:t>
            </w:r>
          </w:p>
        </w:tc>
        <w:tc>
          <w:tcPr>
            <w:tcW w:w="1169" w:type="dxa"/>
            <w:tcBorders>
              <w:top w:val="nil"/>
              <w:left w:val="single" w:sz="8" w:space="0" w:color="E0E0E0"/>
              <w:bottom w:val="single" w:sz="8" w:space="0" w:color="152935"/>
              <w:right w:val="nil"/>
            </w:tcBorders>
            <w:shd w:val="clear" w:color="auto" w:fill="FFFFFF"/>
            <w:vAlign w:val="bottom"/>
          </w:tcPr>
          <w:p w14:paraId="49792038"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N of Items</w:t>
            </w:r>
          </w:p>
        </w:tc>
      </w:tr>
      <w:tr w:rsidR="00FA7F9C" w:rsidRPr="00E46728" w14:paraId="7EABF1CF" w14:textId="77777777" w:rsidTr="00FA7F9C">
        <w:trPr>
          <w:cantSplit/>
        </w:trPr>
        <w:tc>
          <w:tcPr>
            <w:tcW w:w="1495" w:type="dxa"/>
            <w:tcBorders>
              <w:top w:val="single" w:sz="8" w:space="0" w:color="152935"/>
              <w:left w:val="nil"/>
              <w:bottom w:val="single" w:sz="8" w:space="0" w:color="152935"/>
              <w:right w:val="single" w:sz="8" w:space="0" w:color="E0E0E0"/>
            </w:tcBorders>
            <w:shd w:val="clear" w:color="auto" w:fill="FFFFFF"/>
          </w:tcPr>
          <w:p w14:paraId="16E7552B" w14:textId="77777777" w:rsidR="00FA7F9C" w:rsidRPr="00E46728" w:rsidRDefault="00FA7F9C" w:rsidP="00672035">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.618</w:t>
            </w:r>
          </w:p>
        </w:tc>
        <w:tc>
          <w:tcPr>
            <w:tcW w:w="1496" w:type="dxa"/>
            <w:tcBorders>
              <w:top w:val="single" w:sz="8" w:space="0" w:color="152935"/>
              <w:left w:val="single" w:sz="8" w:space="0" w:color="E0E0E0"/>
              <w:bottom w:val="single" w:sz="8" w:space="0" w:color="152935"/>
              <w:right w:val="single" w:sz="8" w:space="0" w:color="E0E0E0"/>
            </w:tcBorders>
            <w:shd w:val="clear" w:color="auto" w:fill="FFFFFF"/>
          </w:tcPr>
          <w:p w14:paraId="43BB214C" w14:textId="77777777" w:rsidR="00FA7F9C" w:rsidRPr="00E46728" w:rsidRDefault="00FA7F9C" w:rsidP="00672035">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.618</w:t>
            </w:r>
          </w:p>
        </w:tc>
        <w:tc>
          <w:tcPr>
            <w:tcW w:w="1169" w:type="dxa"/>
            <w:tcBorders>
              <w:top w:val="single" w:sz="8" w:space="0" w:color="152935"/>
              <w:left w:val="single" w:sz="8" w:space="0" w:color="E0E0E0"/>
              <w:bottom w:val="single" w:sz="8" w:space="0" w:color="152935"/>
              <w:right w:val="nil"/>
            </w:tcBorders>
            <w:shd w:val="clear" w:color="auto" w:fill="FFFFFF"/>
          </w:tcPr>
          <w:p w14:paraId="7CF92FCE" w14:textId="77777777" w:rsidR="00FA7F9C" w:rsidRPr="00E46728" w:rsidRDefault="00FA7F9C" w:rsidP="00672035">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3</w:t>
            </w:r>
          </w:p>
        </w:tc>
      </w:tr>
    </w:tbl>
    <w:p w14:paraId="415B759A" w14:textId="77777777" w:rsidR="00FA7F9C" w:rsidRPr="00FA7F9C" w:rsidRDefault="00FA7F9C" w:rsidP="00672035">
      <w:pPr>
        <w:pStyle w:val="ListParagraph"/>
        <w:spacing w:line="276" w:lineRule="auto"/>
        <w:ind w:left="284"/>
        <w:rPr>
          <w:rFonts w:ascii="Times New Roman" w:hAnsi="Times New Roman" w:cs="Times New Roman"/>
          <w:sz w:val="24"/>
          <w:szCs w:val="24"/>
        </w:rPr>
      </w:pPr>
    </w:p>
    <w:p w14:paraId="726AB815" w14:textId="52063C07" w:rsidR="00FA7F9C" w:rsidRDefault="00FA7F9C" w:rsidP="00672035">
      <w:pPr>
        <w:pStyle w:val="ListParagraph"/>
        <w:spacing w:after="0" w:line="240" w:lineRule="auto"/>
        <w:ind w:left="284"/>
        <w:rPr>
          <w:rFonts w:ascii="Times New Roman" w:hAnsi="Times New Roman" w:cs="Times New Roman"/>
          <w:sz w:val="24"/>
          <w:szCs w:val="24"/>
        </w:rPr>
      </w:pPr>
      <w:r w:rsidRPr="00FA7F9C">
        <w:rPr>
          <w:rFonts w:ascii="Times New Roman" w:hAnsi="Times New Roman" w:cs="Times New Roman"/>
          <w:sz w:val="24"/>
          <w:szCs w:val="24"/>
        </w:rPr>
        <w:t>Tabel 1.</w:t>
      </w:r>
      <w:r w:rsidR="00E46728">
        <w:rPr>
          <w:rFonts w:ascii="Times New Roman" w:hAnsi="Times New Roman" w:cs="Times New Roman"/>
          <w:sz w:val="24"/>
          <w:szCs w:val="24"/>
        </w:rPr>
        <w:t>8</w:t>
      </w:r>
      <w:r w:rsidRPr="00FA7F9C">
        <w:rPr>
          <w:rFonts w:ascii="Times New Roman" w:hAnsi="Times New Roman" w:cs="Times New Roman"/>
          <w:sz w:val="24"/>
          <w:szCs w:val="24"/>
        </w:rPr>
        <w:t xml:space="preserve"> Uji Reliabilitas Variabel X3</w:t>
      </w:r>
    </w:p>
    <w:tbl>
      <w:tblPr>
        <w:tblW w:w="4160" w:type="dxa"/>
        <w:tblInd w:w="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1496"/>
        <w:gridCol w:w="1169"/>
      </w:tblGrid>
      <w:tr w:rsidR="00FA7F9C" w:rsidRPr="00E46728" w14:paraId="491223D2" w14:textId="77777777" w:rsidTr="00FA7F9C">
        <w:trPr>
          <w:cantSplit/>
        </w:trPr>
        <w:tc>
          <w:tcPr>
            <w:tcW w:w="4160" w:type="dxa"/>
            <w:gridSpan w:val="3"/>
            <w:tcBorders>
              <w:top w:val="nil"/>
              <w:left w:val="nil"/>
              <w:bottom w:val="nil"/>
              <w:right w:val="nil"/>
            </w:tcBorders>
            <w:shd w:val="clear" w:color="auto" w:fill="FFFFFF"/>
            <w:vAlign w:val="center"/>
          </w:tcPr>
          <w:p w14:paraId="6BD798E9"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010205"/>
                <w:kern w:val="0"/>
                <w:sz w:val="16"/>
                <w:szCs w:val="16"/>
              </w:rPr>
            </w:pPr>
            <w:r w:rsidRPr="00E46728">
              <w:rPr>
                <w:rFonts w:ascii="Arial" w:hAnsi="Arial" w:cs="Arial"/>
                <w:b/>
                <w:bCs/>
                <w:color w:val="010205"/>
                <w:kern w:val="0"/>
                <w:sz w:val="16"/>
                <w:szCs w:val="16"/>
              </w:rPr>
              <w:t>Reliability Statistics</w:t>
            </w:r>
          </w:p>
        </w:tc>
      </w:tr>
      <w:tr w:rsidR="00FA7F9C" w:rsidRPr="00E46728" w14:paraId="09F300BC" w14:textId="77777777" w:rsidTr="00FA7F9C">
        <w:trPr>
          <w:cantSplit/>
        </w:trPr>
        <w:tc>
          <w:tcPr>
            <w:tcW w:w="1495" w:type="dxa"/>
            <w:tcBorders>
              <w:top w:val="nil"/>
              <w:left w:val="nil"/>
              <w:bottom w:val="single" w:sz="8" w:space="0" w:color="152935"/>
              <w:right w:val="single" w:sz="8" w:space="0" w:color="E0E0E0"/>
            </w:tcBorders>
            <w:shd w:val="clear" w:color="auto" w:fill="FFFFFF"/>
            <w:vAlign w:val="bottom"/>
          </w:tcPr>
          <w:p w14:paraId="57F50ED2"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Cronbach's Alpha</w:t>
            </w:r>
          </w:p>
        </w:tc>
        <w:tc>
          <w:tcPr>
            <w:tcW w:w="1496" w:type="dxa"/>
            <w:tcBorders>
              <w:top w:val="nil"/>
              <w:left w:val="single" w:sz="8" w:space="0" w:color="E0E0E0"/>
              <w:bottom w:val="single" w:sz="8" w:space="0" w:color="152935"/>
              <w:right w:val="single" w:sz="8" w:space="0" w:color="E0E0E0"/>
            </w:tcBorders>
            <w:shd w:val="clear" w:color="auto" w:fill="FFFFFF"/>
            <w:vAlign w:val="bottom"/>
          </w:tcPr>
          <w:p w14:paraId="6F467ED4"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Cronbach's Alpha Based on Standardized Items</w:t>
            </w:r>
          </w:p>
        </w:tc>
        <w:tc>
          <w:tcPr>
            <w:tcW w:w="1169" w:type="dxa"/>
            <w:tcBorders>
              <w:top w:val="nil"/>
              <w:left w:val="single" w:sz="8" w:space="0" w:color="E0E0E0"/>
              <w:bottom w:val="single" w:sz="8" w:space="0" w:color="152935"/>
              <w:right w:val="nil"/>
            </w:tcBorders>
            <w:shd w:val="clear" w:color="auto" w:fill="FFFFFF"/>
            <w:vAlign w:val="bottom"/>
          </w:tcPr>
          <w:p w14:paraId="7E7C8479"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N of Items</w:t>
            </w:r>
          </w:p>
        </w:tc>
      </w:tr>
      <w:tr w:rsidR="00FA7F9C" w:rsidRPr="00E46728" w14:paraId="5AEF99D7" w14:textId="77777777" w:rsidTr="00FA7F9C">
        <w:trPr>
          <w:cantSplit/>
        </w:trPr>
        <w:tc>
          <w:tcPr>
            <w:tcW w:w="1495" w:type="dxa"/>
            <w:tcBorders>
              <w:top w:val="single" w:sz="8" w:space="0" w:color="152935"/>
              <w:left w:val="nil"/>
              <w:bottom w:val="single" w:sz="8" w:space="0" w:color="152935"/>
              <w:right w:val="single" w:sz="8" w:space="0" w:color="E0E0E0"/>
            </w:tcBorders>
            <w:shd w:val="clear" w:color="auto" w:fill="FFFFFF"/>
          </w:tcPr>
          <w:p w14:paraId="4A6FD9A1" w14:textId="77777777" w:rsidR="00FA7F9C" w:rsidRPr="00E46728" w:rsidRDefault="00FA7F9C" w:rsidP="00672035">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.666</w:t>
            </w:r>
          </w:p>
        </w:tc>
        <w:tc>
          <w:tcPr>
            <w:tcW w:w="1496" w:type="dxa"/>
            <w:tcBorders>
              <w:top w:val="single" w:sz="8" w:space="0" w:color="152935"/>
              <w:left w:val="single" w:sz="8" w:space="0" w:color="E0E0E0"/>
              <w:bottom w:val="single" w:sz="8" w:space="0" w:color="152935"/>
              <w:right w:val="single" w:sz="8" w:space="0" w:color="E0E0E0"/>
            </w:tcBorders>
            <w:shd w:val="clear" w:color="auto" w:fill="FFFFFF"/>
          </w:tcPr>
          <w:p w14:paraId="3FFCCB35" w14:textId="77777777" w:rsidR="00FA7F9C" w:rsidRPr="00E46728" w:rsidRDefault="00FA7F9C" w:rsidP="00672035">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.667</w:t>
            </w:r>
          </w:p>
        </w:tc>
        <w:tc>
          <w:tcPr>
            <w:tcW w:w="1169" w:type="dxa"/>
            <w:tcBorders>
              <w:top w:val="single" w:sz="8" w:space="0" w:color="152935"/>
              <w:left w:val="single" w:sz="8" w:space="0" w:color="E0E0E0"/>
              <w:bottom w:val="single" w:sz="8" w:space="0" w:color="152935"/>
              <w:right w:val="nil"/>
            </w:tcBorders>
            <w:shd w:val="clear" w:color="auto" w:fill="FFFFFF"/>
          </w:tcPr>
          <w:p w14:paraId="600C824C" w14:textId="77777777" w:rsidR="00FA7F9C" w:rsidRPr="00E46728" w:rsidRDefault="00FA7F9C" w:rsidP="00672035">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w:t>
            </w:r>
          </w:p>
        </w:tc>
      </w:tr>
    </w:tbl>
    <w:p w14:paraId="05956C42" w14:textId="77777777" w:rsidR="00672035" w:rsidRDefault="00672035" w:rsidP="00672035">
      <w:pPr>
        <w:pStyle w:val="ListParagraph"/>
        <w:spacing w:after="0" w:line="240" w:lineRule="auto"/>
        <w:ind w:left="284"/>
        <w:rPr>
          <w:rFonts w:ascii="Times New Roman" w:hAnsi="Times New Roman" w:cs="Times New Roman"/>
          <w:sz w:val="24"/>
          <w:szCs w:val="24"/>
        </w:rPr>
      </w:pPr>
    </w:p>
    <w:p w14:paraId="4D439BE4" w14:textId="47ECC3B3" w:rsidR="00FA7F9C" w:rsidRDefault="00FA7F9C" w:rsidP="00672035">
      <w:pPr>
        <w:pStyle w:val="ListParagraph"/>
        <w:spacing w:after="0" w:line="240" w:lineRule="auto"/>
        <w:ind w:left="284"/>
        <w:rPr>
          <w:rFonts w:ascii="Times New Roman" w:hAnsi="Times New Roman" w:cs="Times New Roman"/>
          <w:sz w:val="24"/>
          <w:szCs w:val="24"/>
        </w:rPr>
      </w:pPr>
      <w:r w:rsidRPr="00FA7F9C">
        <w:rPr>
          <w:rFonts w:ascii="Times New Roman" w:hAnsi="Times New Roman" w:cs="Times New Roman"/>
          <w:sz w:val="24"/>
          <w:szCs w:val="24"/>
        </w:rPr>
        <w:t>Tabel 1.</w:t>
      </w:r>
      <w:r w:rsidR="00E46728">
        <w:rPr>
          <w:rFonts w:ascii="Times New Roman" w:hAnsi="Times New Roman" w:cs="Times New Roman"/>
          <w:sz w:val="24"/>
          <w:szCs w:val="24"/>
        </w:rPr>
        <w:t>9</w:t>
      </w:r>
      <w:r w:rsidRPr="00FA7F9C">
        <w:rPr>
          <w:rFonts w:ascii="Times New Roman" w:hAnsi="Times New Roman" w:cs="Times New Roman"/>
          <w:sz w:val="24"/>
          <w:szCs w:val="24"/>
        </w:rPr>
        <w:t xml:space="preserve"> Uji Reliabilitas Variabel X4</w:t>
      </w:r>
    </w:p>
    <w:tbl>
      <w:tblPr>
        <w:tblW w:w="4160" w:type="dxa"/>
        <w:tblInd w:w="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1496"/>
        <w:gridCol w:w="1169"/>
      </w:tblGrid>
      <w:tr w:rsidR="00FA7F9C" w:rsidRPr="00E46728" w14:paraId="2848343F" w14:textId="77777777" w:rsidTr="00FA7F9C">
        <w:trPr>
          <w:cantSplit/>
        </w:trPr>
        <w:tc>
          <w:tcPr>
            <w:tcW w:w="4160" w:type="dxa"/>
            <w:gridSpan w:val="3"/>
            <w:tcBorders>
              <w:top w:val="nil"/>
              <w:left w:val="nil"/>
              <w:bottom w:val="nil"/>
              <w:right w:val="nil"/>
            </w:tcBorders>
            <w:shd w:val="clear" w:color="auto" w:fill="FFFFFF"/>
            <w:vAlign w:val="center"/>
          </w:tcPr>
          <w:p w14:paraId="6FD3B809"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010205"/>
                <w:kern w:val="0"/>
                <w:sz w:val="16"/>
                <w:szCs w:val="16"/>
              </w:rPr>
            </w:pPr>
            <w:r w:rsidRPr="00E46728">
              <w:rPr>
                <w:rFonts w:ascii="Arial" w:hAnsi="Arial" w:cs="Arial"/>
                <w:b/>
                <w:bCs/>
                <w:color w:val="010205"/>
                <w:kern w:val="0"/>
                <w:sz w:val="16"/>
                <w:szCs w:val="16"/>
              </w:rPr>
              <w:t>Reliability Statistics</w:t>
            </w:r>
          </w:p>
        </w:tc>
      </w:tr>
      <w:tr w:rsidR="00FA7F9C" w:rsidRPr="00E46728" w14:paraId="481141F4" w14:textId="77777777" w:rsidTr="00FA7F9C">
        <w:trPr>
          <w:cantSplit/>
        </w:trPr>
        <w:tc>
          <w:tcPr>
            <w:tcW w:w="1495" w:type="dxa"/>
            <w:tcBorders>
              <w:top w:val="nil"/>
              <w:left w:val="nil"/>
              <w:bottom w:val="single" w:sz="8" w:space="0" w:color="152935"/>
              <w:right w:val="single" w:sz="8" w:space="0" w:color="E0E0E0"/>
            </w:tcBorders>
            <w:shd w:val="clear" w:color="auto" w:fill="FFFFFF"/>
            <w:vAlign w:val="bottom"/>
          </w:tcPr>
          <w:p w14:paraId="75091BD7"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Cronbach's Alpha</w:t>
            </w:r>
          </w:p>
        </w:tc>
        <w:tc>
          <w:tcPr>
            <w:tcW w:w="1496" w:type="dxa"/>
            <w:tcBorders>
              <w:top w:val="nil"/>
              <w:left w:val="single" w:sz="8" w:space="0" w:color="E0E0E0"/>
              <w:bottom w:val="single" w:sz="8" w:space="0" w:color="152935"/>
              <w:right w:val="single" w:sz="8" w:space="0" w:color="E0E0E0"/>
            </w:tcBorders>
            <w:shd w:val="clear" w:color="auto" w:fill="FFFFFF"/>
            <w:vAlign w:val="bottom"/>
          </w:tcPr>
          <w:p w14:paraId="797E07D4"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Cronbach's Alpha Based on Standardized Items</w:t>
            </w:r>
          </w:p>
        </w:tc>
        <w:tc>
          <w:tcPr>
            <w:tcW w:w="1169" w:type="dxa"/>
            <w:tcBorders>
              <w:top w:val="nil"/>
              <w:left w:val="single" w:sz="8" w:space="0" w:color="E0E0E0"/>
              <w:bottom w:val="single" w:sz="8" w:space="0" w:color="152935"/>
              <w:right w:val="nil"/>
            </w:tcBorders>
            <w:shd w:val="clear" w:color="auto" w:fill="FFFFFF"/>
            <w:vAlign w:val="bottom"/>
          </w:tcPr>
          <w:p w14:paraId="72FF529D"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N of Items</w:t>
            </w:r>
          </w:p>
        </w:tc>
      </w:tr>
      <w:tr w:rsidR="00FA7F9C" w:rsidRPr="00E46728" w14:paraId="2767DD6E" w14:textId="77777777" w:rsidTr="00FA7F9C">
        <w:trPr>
          <w:cantSplit/>
        </w:trPr>
        <w:tc>
          <w:tcPr>
            <w:tcW w:w="1495" w:type="dxa"/>
            <w:tcBorders>
              <w:top w:val="single" w:sz="8" w:space="0" w:color="152935"/>
              <w:left w:val="nil"/>
              <w:bottom w:val="single" w:sz="8" w:space="0" w:color="152935"/>
              <w:right w:val="single" w:sz="8" w:space="0" w:color="E0E0E0"/>
            </w:tcBorders>
            <w:shd w:val="clear" w:color="auto" w:fill="FFFFFF"/>
          </w:tcPr>
          <w:p w14:paraId="591BFD4A" w14:textId="77777777" w:rsidR="00FA7F9C" w:rsidRPr="00E46728" w:rsidRDefault="00FA7F9C" w:rsidP="00672035">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.807</w:t>
            </w:r>
          </w:p>
        </w:tc>
        <w:tc>
          <w:tcPr>
            <w:tcW w:w="1496" w:type="dxa"/>
            <w:tcBorders>
              <w:top w:val="single" w:sz="8" w:space="0" w:color="152935"/>
              <w:left w:val="single" w:sz="8" w:space="0" w:color="E0E0E0"/>
              <w:bottom w:val="single" w:sz="8" w:space="0" w:color="152935"/>
              <w:right w:val="single" w:sz="8" w:space="0" w:color="E0E0E0"/>
            </w:tcBorders>
            <w:shd w:val="clear" w:color="auto" w:fill="FFFFFF"/>
          </w:tcPr>
          <w:p w14:paraId="21D0DCF2" w14:textId="77777777" w:rsidR="00FA7F9C" w:rsidRPr="00E46728" w:rsidRDefault="00FA7F9C" w:rsidP="00672035">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.805</w:t>
            </w:r>
          </w:p>
        </w:tc>
        <w:tc>
          <w:tcPr>
            <w:tcW w:w="1169" w:type="dxa"/>
            <w:tcBorders>
              <w:top w:val="single" w:sz="8" w:space="0" w:color="152935"/>
              <w:left w:val="single" w:sz="8" w:space="0" w:color="E0E0E0"/>
              <w:bottom w:val="single" w:sz="8" w:space="0" w:color="152935"/>
              <w:right w:val="nil"/>
            </w:tcBorders>
            <w:shd w:val="clear" w:color="auto" w:fill="FFFFFF"/>
          </w:tcPr>
          <w:p w14:paraId="64B8FA51" w14:textId="77777777" w:rsidR="00FA7F9C" w:rsidRPr="00E46728" w:rsidRDefault="00FA7F9C" w:rsidP="00672035">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5</w:t>
            </w:r>
          </w:p>
        </w:tc>
      </w:tr>
    </w:tbl>
    <w:p w14:paraId="6F5BEB07" w14:textId="77777777" w:rsidR="00E46728" w:rsidRDefault="00E46728" w:rsidP="00672035">
      <w:pPr>
        <w:pStyle w:val="ListParagraph"/>
        <w:spacing w:after="0" w:line="240" w:lineRule="auto"/>
        <w:ind w:left="284"/>
        <w:rPr>
          <w:rFonts w:ascii="Times New Roman" w:hAnsi="Times New Roman" w:cs="Times New Roman"/>
          <w:sz w:val="24"/>
          <w:szCs w:val="24"/>
        </w:rPr>
      </w:pPr>
    </w:p>
    <w:p w14:paraId="30040DBB" w14:textId="6871C33D" w:rsidR="00FA7F9C" w:rsidRDefault="00FA7F9C" w:rsidP="00672035">
      <w:pPr>
        <w:pStyle w:val="ListParagraph"/>
        <w:spacing w:after="0" w:line="240" w:lineRule="auto"/>
        <w:ind w:left="284"/>
        <w:rPr>
          <w:rFonts w:ascii="Times New Roman" w:hAnsi="Times New Roman" w:cs="Times New Roman"/>
          <w:sz w:val="24"/>
          <w:szCs w:val="24"/>
        </w:rPr>
      </w:pPr>
      <w:r>
        <w:rPr>
          <w:rFonts w:ascii="Times New Roman" w:hAnsi="Times New Roman" w:cs="Times New Roman"/>
          <w:sz w:val="24"/>
          <w:szCs w:val="24"/>
        </w:rPr>
        <w:t>Tabel 1.</w:t>
      </w:r>
      <w:r w:rsidR="00E46728">
        <w:rPr>
          <w:rFonts w:ascii="Times New Roman" w:hAnsi="Times New Roman" w:cs="Times New Roman"/>
          <w:sz w:val="24"/>
          <w:szCs w:val="24"/>
        </w:rPr>
        <w:t>10</w:t>
      </w:r>
      <w:r>
        <w:rPr>
          <w:rFonts w:ascii="Times New Roman" w:hAnsi="Times New Roman" w:cs="Times New Roman"/>
          <w:sz w:val="24"/>
          <w:szCs w:val="24"/>
        </w:rPr>
        <w:t xml:space="preserve"> Uji Reliabilitas Variabel Y</w:t>
      </w:r>
    </w:p>
    <w:tbl>
      <w:tblPr>
        <w:tblW w:w="4160" w:type="dxa"/>
        <w:tblInd w:w="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1496"/>
        <w:gridCol w:w="1169"/>
      </w:tblGrid>
      <w:tr w:rsidR="00FA7F9C" w:rsidRPr="00E46728" w14:paraId="2936B35C" w14:textId="77777777" w:rsidTr="00FA7F9C">
        <w:trPr>
          <w:cantSplit/>
        </w:trPr>
        <w:tc>
          <w:tcPr>
            <w:tcW w:w="4160" w:type="dxa"/>
            <w:gridSpan w:val="3"/>
            <w:tcBorders>
              <w:top w:val="nil"/>
              <w:left w:val="nil"/>
              <w:bottom w:val="nil"/>
              <w:right w:val="nil"/>
            </w:tcBorders>
            <w:shd w:val="clear" w:color="auto" w:fill="FFFFFF"/>
            <w:vAlign w:val="center"/>
          </w:tcPr>
          <w:p w14:paraId="0CA175F3"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010205"/>
                <w:kern w:val="0"/>
                <w:sz w:val="16"/>
                <w:szCs w:val="16"/>
              </w:rPr>
            </w:pPr>
            <w:r w:rsidRPr="00E46728">
              <w:rPr>
                <w:rFonts w:ascii="Arial" w:hAnsi="Arial" w:cs="Arial"/>
                <w:b/>
                <w:bCs/>
                <w:color w:val="010205"/>
                <w:kern w:val="0"/>
                <w:sz w:val="16"/>
                <w:szCs w:val="16"/>
              </w:rPr>
              <w:t>Reliability Statistics</w:t>
            </w:r>
          </w:p>
        </w:tc>
      </w:tr>
      <w:tr w:rsidR="00FA7F9C" w:rsidRPr="00E46728" w14:paraId="2F32EBBD" w14:textId="77777777" w:rsidTr="00FA7F9C">
        <w:trPr>
          <w:cantSplit/>
        </w:trPr>
        <w:tc>
          <w:tcPr>
            <w:tcW w:w="1495" w:type="dxa"/>
            <w:tcBorders>
              <w:top w:val="nil"/>
              <w:left w:val="nil"/>
              <w:bottom w:val="single" w:sz="8" w:space="0" w:color="152935"/>
              <w:right w:val="single" w:sz="8" w:space="0" w:color="E0E0E0"/>
            </w:tcBorders>
            <w:shd w:val="clear" w:color="auto" w:fill="FFFFFF"/>
            <w:vAlign w:val="bottom"/>
          </w:tcPr>
          <w:p w14:paraId="328BA039"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Cronbach's Alpha</w:t>
            </w:r>
          </w:p>
        </w:tc>
        <w:tc>
          <w:tcPr>
            <w:tcW w:w="1496" w:type="dxa"/>
            <w:tcBorders>
              <w:top w:val="nil"/>
              <w:left w:val="single" w:sz="8" w:space="0" w:color="E0E0E0"/>
              <w:bottom w:val="single" w:sz="8" w:space="0" w:color="152935"/>
              <w:right w:val="single" w:sz="8" w:space="0" w:color="E0E0E0"/>
            </w:tcBorders>
            <w:shd w:val="clear" w:color="auto" w:fill="FFFFFF"/>
            <w:vAlign w:val="bottom"/>
          </w:tcPr>
          <w:p w14:paraId="318E6F58"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Cronbach's Alpha Based on Standardized Items</w:t>
            </w:r>
          </w:p>
        </w:tc>
        <w:tc>
          <w:tcPr>
            <w:tcW w:w="1169" w:type="dxa"/>
            <w:tcBorders>
              <w:top w:val="nil"/>
              <w:left w:val="single" w:sz="8" w:space="0" w:color="E0E0E0"/>
              <w:bottom w:val="single" w:sz="8" w:space="0" w:color="152935"/>
              <w:right w:val="nil"/>
            </w:tcBorders>
            <w:shd w:val="clear" w:color="auto" w:fill="FFFFFF"/>
            <w:vAlign w:val="bottom"/>
          </w:tcPr>
          <w:p w14:paraId="40524521" w14:textId="77777777" w:rsidR="00FA7F9C" w:rsidRPr="00E46728" w:rsidRDefault="00FA7F9C" w:rsidP="00672035">
            <w:pPr>
              <w:autoSpaceDE w:val="0"/>
              <w:autoSpaceDN w:val="0"/>
              <w:adjustRightInd w:val="0"/>
              <w:spacing w:after="0" w:line="320" w:lineRule="atLeast"/>
              <w:ind w:left="284" w:right="60"/>
              <w:jc w:val="center"/>
              <w:rPr>
                <w:rFonts w:ascii="Arial" w:hAnsi="Arial" w:cs="Arial"/>
                <w:color w:val="264A60"/>
                <w:kern w:val="0"/>
                <w:sz w:val="16"/>
                <w:szCs w:val="16"/>
              </w:rPr>
            </w:pPr>
            <w:r w:rsidRPr="00E46728">
              <w:rPr>
                <w:rFonts w:ascii="Arial" w:hAnsi="Arial" w:cs="Arial"/>
                <w:color w:val="264A60"/>
                <w:kern w:val="0"/>
                <w:sz w:val="16"/>
                <w:szCs w:val="16"/>
              </w:rPr>
              <w:t>N of Items</w:t>
            </w:r>
          </w:p>
        </w:tc>
      </w:tr>
      <w:tr w:rsidR="00FA7F9C" w:rsidRPr="00E46728" w14:paraId="2B3B4E35" w14:textId="77777777" w:rsidTr="00FA7F9C">
        <w:trPr>
          <w:cantSplit/>
        </w:trPr>
        <w:tc>
          <w:tcPr>
            <w:tcW w:w="1495" w:type="dxa"/>
            <w:tcBorders>
              <w:top w:val="single" w:sz="8" w:space="0" w:color="152935"/>
              <w:left w:val="nil"/>
              <w:bottom w:val="single" w:sz="8" w:space="0" w:color="152935"/>
              <w:right w:val="single" w:sz="8" w:space="0" w:color="E0E0E0"/>
            </w:tcBorders>
            <w:shd w:val="clear" w:color="auto" w:fill="FFFFFF"/>
          </w:tcPr>
          <w:p w14:paraId="4F8A88F3" w14:textId="77777777" w:rsidR="00FA7F9C" w:rsidRPr="00E46728" w:rsidRDefault="00FA7F9C" w:rsidP="00672035">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.799</w:t>
            </w:r>
          </w:p>
        </w:tc>
        <w:tc>
          <w:tcPr>
            <w:tcW w:w="1496" w:type="dxa"/>
            <w:tcBorders>
              <w:top w:val="single" w:sz="8" w:space="0" w:color="152935"/>
              <w:left w:val="single" w:sz="8" w:space="0" w:color="E0E0E0"/>
              <w:bottom w:val="single" w:sz="8" w:space="0" w:color="152935"/>
              <w:right w:val="single" w:sz="8" w:space="0" w:color="E0E0E0"/>
            </w:tcBorders>
            <w:shd w:val="clear" w:color="auto" w:fill="FFFFFF"/>
          </w:tcPr>
          <w:p w14:paraId="10B4C392" w14:textId="77777777" w:rsidR="00FA7F9C" w:rsidRPr="00E46728" w:rsidRDefault="00FA7F9C" w:rsidP="00672035">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.801</w:t>
            </w:r>
          </w:p>
        </w:tc>
        <w:tc>
          <w:tcPr>
            <w:tcW w:w="1169" w:type="dxa"/>
            <w:tcBorders>
              <w:top w:val="single" w:sz="8" w:space="0" w:color="152935"/>
              <w:left w:val="single" w:sz="8" w:space="0" w:color="E0E0E0"/>
              <w:bottom w:val="single" w:sz="8" w:space="0" w:color="152935"/>
              <w:right w:val="nil"/>
            </w:tcBorders>
            <w:shd w:val="clear" w:color="auto" w:fill="FFFFFF"/>
          </w:tcPr>
          <w:p w14:paraId="01BF8418" w14:textId="77777777" w:rsidR="00FA7F9C" w:rsidRPr="00E46728" w:rsidRDefault="00FA7F9C" w:rsidP="00672035">
            <w:pPr>
              <w:autoSpaceDE w:val="0"/>
              <w:autoSpaceDN w:val="0"/>
              <w:adjustRightInd w:val="0"/>
              <w:spacing w:after="0" w:line="320" w:lineRule="atLeast"/>
              <w:ind w:left="284" w:right="60"/>
              <w:jc w:val="right"/>
              <w:rPr>
                <w:rFonts w:ascii="Arial" w:hAnsi="Arial" w:cs="Arial"/>
                <w:color w:val="010205"/>
                <w:kern w:val="0"/>
                <w:sz w:val="16"/>
                <w:szCs w:val="16"/>
              </w:rPr>
            </w:pPr>
            <w:r w:rsidRPr="00E46728">
              <w:rPr>
                <w:rFonts w:ascii="Arial" w:hAnsi="Arial" w:cs="Arial"/>
                <w:color w:val="010205"/>
                <w:kern w:val="0"/>
                <w:sz w:val="16"/>
                <w:szCs w:val="16"/>
              </w:rPr>
              <w:t>4</w:t>
            </w:r>
          </w:p>
        </w:tc>
      </w:tr>
    </w:tbl>
    <w:p w14:paraId="19E9AB4A" w14:textId="77777777" w:rsidR="00FA7F9C" w:rsidRPr="00E46728" w:rsidRDefault="00FA7F9C" w:rsidP="00E46728">
      <w:pPr>
        <w:spacing w:line="360" w:lineRule="auto"/>
        <w:rPr>
          <w:rFonts w:ascii="Times New Roman" w:hAnsi="Times New Roman" w:cs="Times New Roman"/>
          <w:sz w:val="24"/>
          <w:szCs w:val="24"/>
        </w:rPr>
      </w:pPr>
    </w:p>
    <w:p w14:paraId="1972A9E7" w14:textId="41D08037" w:rsidR="00EC75D8" w:rsidRDefault="00672035">
      <w:pPr>
        <w:pStyle w:val="ListParagraph"/>
        <w:numPr>
          <w:ilvl w:val="0"/>
          <w:numId w:val="52"/>
        </w:numPr>
        <w:spacing w:line="360" w:lineRule="auto"/>
        <w:ind w:left="284" w:hanging="284"/>
        <w:rPr>
          <w:rFonts w:ascii="Times New Roman" w:hAnsi="Times New Roman" w:cs="Times New Roman"/>
          <w:b/>
          <w:bCs/>
          <w:sz w:val="24"/>
          <w:szCs w:val="24"/>
        </w:rPr>
      </w:pPr>
      <w:r>
        <w:rPr>
          <w:rFonts w:ascii="Times New Roman" w:hAnsi="Times New Roman" w:cs="Times New Roman"/>
          <w:b/>
          <w:bCs/>
          <w:sz w:val="24"/>
          <w:szCs w:val="24"/>
        </w:rPr>
        <w:t>Uji Asumsi Klasik</w:t>
      </w:r>
    </w:p>
    <w:p w14:paraId="2C8E5AD2" w14:textId="3B11CC39" w:rsidR="00672035" w:rsidRDefault="00672035">
      <w:pPr>
        <w:pStyle w:val="ListParagraph"/>
        <w:numPr>
          <w:ilvl w:val="1"/>
          <w:numId w:val="52"/>
        </w:numPr>
        <w:spacing w:line="360" w:lineRule="auto"/>
        <w:rPr>
          <w:rFonts w:ascii="Times New Roman" w:hAnsi="Times New Roman" w:cs="Times New Roman"/>
          <w:b/>
          <w:bCs/>
          <w:sz w:val="24"/>
          <w:szCs w:val="24"/>
        </w:rPr>
      </w:pPr>
      <w:r>
        <w:rPr>
          <w:rFonts w:ascii="Times New Roman" w:hAnsi="Times New Roman" w:cs="Times New Roman"/>
          <w:b/>
          <w:bCs/>
          <w:sz w:val="24"/>
          <w:szCs w:val="24"/>
        </w:rPr>
        <w:t>Uji Normalitas</w:t>
      </w:r>
    </w:p>
    <w:p w14:paraId="311EE90D" w14:textId="6324709D" w:rsidR="00672035" w:rsidRPr="00AF46CC" w:rsidRDefault="00672035" w:rsidP="00AF46CC">
      <w:pPr>
        <w:pStyle w:val="ListParagraph"/>
        <w:spacing w:after="0" w:line="276" w:lineRule="auto"/>
        <w:rPr>
          <w:rFonts w:ascii="Times New Roman" w:hAnsi="Times New Roman" w:cs="Times New Roman"/>
          <w:sz w:val="24"/>
          <w:szCs w:val="24"/>
        </w:rPr>
      </w:pPr>
      <w:r w:rsidRPr="00AF46CC">
        <w:rPr>
          <w:rFonts w:ascii="Times New Roman" w:hAnsi="Times New Roman" w:cs="Times New Roman"/>
          <w:sz w:val="24"/>
          <w:szCs w:val="24"/>
        </w:rPr>
        <w:t>Tabel 2. Uji Normalitas</w:t>
      </w:r>
    </w:p>
    <w:tbl>
      <w:tblPr>
        <w:tblW w:w="5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672035" w:rsidRPr="00E46728" w14:paraId="5C49C59B" w14:textId="77777777" w:rsidTr="009E354C">
        <w:trPr>
          <w:cantSplit/>
        </w:trPr>
        <w:tc>
          <w:tcPr>
            <w:tcW w:w="5338" w:type="dxa"/>
            <w:gridSpan w:val="3"/>
            <w:tcBorders>
              <w:top w:val="nil"/>
              <w:left w:val="nil"/>
              <w:bottom w:val="nil"/>
              <w:right w:val="nil"/>
            </w:tcBorders>
            <w:shd w:val="clear" w:color="auto" w:fill="FFFFFF"/>
            <w:vAlign w:val="center"/>
          </w:tcPr>
          <w:p w14:paraId="5EB4E1DD"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010205"/>
                <w:kern w:val="0"/>
                <w:sz w:val="16"/>
                <w:szCs w:val="16"/>
              </w:rPr>
            </w:pPr>
            <w:r w:rsidRPr="00E46728">
              <w:rPr>
                <w:rFonts w:ascii="Arial" w:hAnsi="Arial" w:cs="Arial"/>
                <w:b/>
                <w:bCs/>
                <w:color w:val="010205"/>
                <w:kern w:val="0"/>
                <w:sz w:val="16"/>
                <w:szCs w:val="16"/>
              </w:rPr>
              <w:t>One-Sample Kolmogorov-Smirnov Test</w:t>
            </w:r>
          </w:p>
        </w:tc>
      </w:tr>
      <w:tr w:rsidR="00672035" w:rsidRPr="00E46728" w14:paraId="5813B1D5" w14:textId="77777777" w:rsidTr="009E354C">
        <w:trPr>
          <w:cantSplit/>
        </w:trPr>
        <w:tc>
          <w:tcPr>
            <w:tcW w:w="3869" w:type="dxa"/>
            <w:gridSpan w:val="2"/>
            <w:tcBorders>
              <w:top w:val="nil"/>
              <w:left w:val="nil"/>
              <w:bottom w:val="single" w:sz="8" w:space="0" w:color="152935"/>
              <w:right w:val="nil"/>
            </w:tcBorders>
            <w:shd w:val="clear" w:color="auto" w:fill="FFFFFF"/>
            <w:vAlign w:val="bottom"/>
          </w:tcPr>
          <w:p w14:paraId="152EC1D9" w14:textId="77777777" w:rsidR="00672035" w:rsidRPr="00E46728" w:rsidRDefault="00672035" w:rsidP="009E354C">
            <w:pPr>
              <w:autoSpaceDE w:val="0"/>
              <w:autoSpaceDN w:val="0"/>
              <w:adjustRightInd w:val="0"/>
              <w:spacing w:after="0" w:line="240" w:lineRule="auto"/>
              <w:rPr>
                <w:rFonts w:ascii="Times New Roman" w:hAnsi="Times New Roman" w:cs="Times New Roman"/>
                <w:kern w:val="0"/>
                <w:sz w:val="16"/>
                <w:szCs w:val="16"/>
              </w:rPr>
            </w:pPr>
          </w:p>
        </w:tc>
        <w:tc>
          <w:tcPr>
            <w:tcW w:w="1469" w:type="dxa"/>
            <w:tcBorders>
              <w:top w:val="nil"/>
              <w:left w:val="nil"/>
              <w:bottom w:val="single" w:sz="8" w:space="0" w:color="152935"/>
              <w:right w:val="nil"/>
            </w:tcBorders>
            <w:shd w:val="clear" w:color="auto" w:fill="FFFFFF"/>
            <w:vAlign w:val="bottom"/>
          </w:tcPr>
          <w:p w14:paraId="3DCF62F2"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Unstandardized Residual</w:t>
            </w:r>
          </w:p>
        </w:tc>
      </w:tr>
      <w:tr w:rsidR="00672035" w:rsidRPr="00E46728" w14:paraId="71A4DA59" w14:textId="77777777" w:rsidTr="009E354C">
        <w:trPr>
          <w:cantSplit/>
        </w:trPr>
        <w:tc>
          <w:tcPr>
            <w:tcW w:w="3869" w:type="dxa"/>
            <w:gridSpan w:val="2"/>
            <w:tcBorders>
              <w:top w:val="single" w:sz="8" w:space="0" w:color="152935"/>
              <w:left w:val="nil"/>
              <w:bottom w:val="single" w:sz="8" w:space="0" w:color="AEAEAE"/>
              <w:right w:val="nil"/>
            </w:tcBorders>
            <w:shd w:val="clear" w:color="auto" w:fill="E0E0E0"/>
          </w:tcPr>
          <w:p w14:paraId="069A2301"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N</w:t>
            </w:r>
          </w:p>
        </w:tc>
        <w:tc>
          <w:tcPr>
            <w:tcW w:w="1469" w:type="dxa"/>
            <w:tcBorders>
              <w:top w:val="single" w:sz="8" w:space="0" w:color="152935"/>
              <w:left w:val="nil"/>
              <w:bottom w:val="single" w:sz="8" w:space="0" w:color="AEAEAE"/>
              <w:right w:val="nil"/>
            </w:tcBorders>
            <w:shd w:val="clear" w:color="auto" w:fill="FFFFFF"/>
          </w:tcPr>
          <w:p w14:paraId="623DA30B"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100</w:t>
            </w:r>
          </w:p>
        </w:tc>
      </w:tr>
      <w:tr w:rsidR="00672035" w:rsidRPr="00E46728" w14:paraId="48EC7276" w14:textId="77777777" w:rsidTr="009E354C">
        <w:trPr>
          <w:cantSplit/>
        </w:trPr>
        <w:tc>
          <w:tcPr>
            <w:tcW w:w="2431" w:type="dxa"/>
            <w:vMerge w:val="restart"/>
            <w:tcBorders>
              <w:top w:val="single" w:sz="8" w:space="0" w:color="AEAEAE"/>
              <w:left w:val="nil"/>
              <w:bottom w:val="single" w:sz="8" w:space="0" w:color="AEAEAE"/>
              <w:right w:val="nil"/>
            </w:tcBorders>
            <w:shd w:val="clear" w:color="auto" w:fill="E0E0E0"/>
          </w:tcPr>
          <w:p w14:paraId="5C59841D"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lastRenderedPageBreak/>
              <w:t>Normal Parameters</w:t>
            </w:r>
            <w:r w:rsidRPr="00E46728">
              <w:rPr>
                <w:rFonts w:ascii="Arial" w:hAnsi="Arial" w:cs="Arial"/>
                <w:color w:val="264A60"/>
                <w:kern w:val="0"/>
                <w:sz w:val="16"/>
                <w:szCs w:val="16"/>
                <w:vertAlign w:val="superscript"/>
              </w:rPr>
              <w:t>a,b</w:t>
            </w:r>
          </w:p>
        </w:tc>
        <w:tc>
          <w:tcPr>
            <w:tcW w:w="1438" w:type="dxa"/>
            <w:tcBorders>
              <w:top w:val="single" w:sz="8" w:space="0" w:color="AEAEAE"/>
              <w:left w:val="nil"/>
              <w:bottom w:val="single" w:sz="8" w:space="0" w:color="AEAEAE"/>
              <w:right w:val="nil"/>
            </w:tcBorders>
            <w:shd w:val="clear" w:color="auto" w:fill="E0E0E0"/>
          </w:tcPr>
          <w:p w14:paraId="712E2912"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Mean</w:t>
            </w:r>
          </w:p>
        </w:tc>
        <w:tc>
          <w:tcPr>
            <w:tcW w:w="1469" w:type="dxa"/>
            <w:tcBorders>
              <w:top w:val="single" w:sz="8" w:space="0" w:color="AEAEAE"/>
              <w:left w:val="nil"/>
              <w:bottom w:val="single" w:sz="8" w:space="0" w:color="AEAEAE"/>
              <w:right w:val="nil"/>
            </w:tcBorders>
            <w:shd w:val="clear" w:color="auto" w:fill="FFFFFF"/>
          </w:tcPr>
          <w:p w14:paraId="12EA7DE5"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.0000000</w:t>
            </w:r>
          </w:p>
        </w:tc>
      </w:tr>
      <w:tr w:rsidR="00672035" w:rsidRPr="00E46728" w14:paraId="048F7BEC" w14:textId="77777777" w:rsidTr="009E354C">
        <w:trPr>
          <w:cantSplit/>
        </w:trPr>
        <w:tc>
          <w:tcPr>
            <w:tcW w:w="2431" w:type="dxa"/>
            <w:vMerge/>
            <w:tcBorders>
              <w:top w:val="single" w:sz="8" w:space="0" w:color="AEAEAE"/>
              <w:left w:val="nil"/>
              <w:bottom w:val="single" w:sz="8" w:space="0" w:color="AEAEAE"/>
              <w:right w:val="nil"/>
            </w:tcBorders>
            <w:shd w:val="clear" w:color="auto" w:fill="E0E0E0"/>
          </w:tcPr>
          <w:p w14:paraId="31F00284" w14:textId="77777777" w:rsidR="00672035" w:rsidRPr="00E46728" w:rsidRDefault="00672035" w:rsidP="009E354C">
            <w:pPr>
              <w:autoSpaceDE w:val="0"/>
              <w:autoSpaceDN w:val="0"/>
              <w:adjustRightInd w:val="0"/>
              <w:spacing w:after="0" w:line="240" w:lineRule="auto"/>
              <w:rPr>
                <w:rFonts w:ascii="Arial" w:hAnsi="Arial" w:cs="Arial"/>
                <w:color w:val="010205"/>
                <w:kern w:val="0"/>
                <w:sz w:val="16"/>
                <w:szCs w:val="16"/>
              </w:rPr>
            </w:pPr>
          </w:p>
        </w:tc>
        <w:tc>
          <w:tcPr>
            <w:tcW w:w="1438" w:type="dxa"/>
            <w:tcBorders>
              <w:top w:val="single" w:sz="8" w:space="0" w:color="AEAEAE"/>
              <w:left w:val="nil"/>
              <w:bottom w:val="single" w:sz="8" w:space="0" w:color="AEAEAE"/>
              <w:right w:val="nil"/>
            </w:tcBorders>
            <w:shd w:val="clear" w:color="auto" w:fill="E0E0E0"/>
          </w:tcPr>
          <w:p w14:paraId="5F9D6023"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Std. Deviation</w:t>
            </w:r>
          </w:p>
        </w:tc>
        <w:tc>
          <w:tcPr>
            <w:tcW w:w="1469" w:type="dxa"/>
            <w:tcBorders>
              <w:top w:val="single" w:sz="8" w:space="0" w:color="AEAEAE"/>
              <w:left w:val="nil"/>
              <w:bottom w:val="single" w:sz="8" w:space="0" w:color="AEAEAE"/>
              <w:right w:val="nil"/>
            </w:tcBorders>
            <w:shd w:val="clear" w:color="auto" w:fill="FFFFFF"/>
          </w:tcPr>
          <w:p w14:paraId="337E04EB"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1.74678622</w:t>
            </w:r>
          </w:p>
        </w:tc>
      </w:tr>
      <w:tr w:rsidR="00672035" w:rsidRPr="00E46728" w14:paraId="33F07808" w14:textId="77777777" w:rsidTr="009E354C">
        <w:trPr>
          <w:cantSplit/>
        </w:trPr>
        <w:tc>
          <w:tcPr>
            <w:tcW w:w="2431" w:type="dxa"/>
            <w:vMerge w:val="restart"/>
            <w:tcBorders>
              <w:top w:val="single" w:sz="8" w:space="0" w:color="AEAEAE"/>
              <w:left w:val="nil"/>
              <w:bottom w:val="single" w:sz="8" w:space="0" w:color="AEAEAE"/>
              <w:right w:val="nil"/>
            </w:tcBorders>
            <w:shd w:val="clear" w:color="auto" w:fill="E0E0E0"/>
          </w:tcPr>
          <w:p w14:paraId="0F91CA54"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Most Extreme Differences</w:t>
            </w:r>
          </w:p>
        </w:tc>
        <w:tc>
          <w:tcPr>
            <w:tcW w:w="1438" w:type="dxa"/>
            <w:tcBorders>
              <w:top w:val="single" w:sz="8" w:space="0" w:color="AEAEAE"/>
              <w:left w:val="nil"/>
              <w:bottom w:val="single" w:sz="8" w:space="0" w:color="AEAEAE"/>
              <w:right w:val="nil"/>
            </w:tcBorders>
            <w:shd w:val="clear" w:color="auto" w:fill="E0E0E0"/>
          </w:tcPr>
          <w:p w14:paraId="670BB7D4"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Absolute</w:t>
            </w:r>
          </w:p>
        </w:tc>
        <w:tc>
          <w:tcPr>
            <w:tcW w:w="1469" w:type="dxa"/>
            <w:tcBorders>
              <w:top w:val="single" w:sz="8" w:space="0" w:color="AEAEAE"/>
              <w:left w:val="nil"/>
              <w:bottom w:val="single" w:sz="8" w:space="0" w:color="AEAEAE"/>
              <w:right w:val="nil"/>
            </w:tcBorders>
            <w:shd w:val="clear" w:color="auto" w:fill="FFFFFF"/>
          </w:tcPr>
          <w:p w14:paraId="47982C83"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.074</w:t>
            </w:r>
          </w:p>
        </w:tc>
      </w:tr>
      <w:tr w:rsidR="00672035" w:rsidRPr="00E46728" w14:paraId="7179CC74" w14:textId="77777777" w:rsidTr="009E354C">
        <w:trPr>
          <w:cantSplit/>
        </w:trPr>
        <w:tc>
          <w:tcPr>
            <w:tcW w:w="2431" w:type="dxa"/>
            <w:vMerge/>
            <w:tcBorders>
              <w:top w:val="single" w:sz="8" w:space="0" w:color="AEAEAE"/>
              <w:left w:val="nil"/>
              <w:bottom w:val="single" w:sz="8" w:space="0" w:color="AEAEAE"/>
              <w:right w:val="nil"/>
            </w:tcBorders>
            <w:shd w:val="clear" w:color="auto" w:fill="E0E0E0"/>
          </w:tcPr>
          <w:p w14:paraId="2B39879A" w14:textId="77777777" w:rsidR="00672035" w:rsidRPr="00E46728" w:rsidRDefault="00672035" w:rsidP="009E354C">
            <w:pPr>
              <w:autoSpaceDE w:val="0"/>
              <w:autoSpaceDN w:val="0"/>
              <w:adjustRightInd w:val="0"/>
              <w:spacing w:after="0" w:line="240" w:lineRule="auto"/>
              <w:rPr>
                <w:rFonts w:ascii="Arial" w:hAnsi="Arial" w:cs="Arial"/>
                <w:color w:val="010205"/>
                <w:kern w:val="0"/>
                <w:sz w:val="16"/>
                <w:szCs w:val="16"/>
              </w:rPr>
            </w:pPr>
          </w:p>
        </w:tc>
        <w:tc>
          <w:tcPr>
            <w:tcW w:w="1438" w:type="dxa"/>
            <w:tcBorders>
              <w:top w:val="single" w:sz="8" w:space="0" w:color="AEAEAE"/>
              <w:left w:val="nil"/>
              <w:bottom w:val="single" w:sz="8" w:space="0" w:color="AEAEAE"/>
              <w:right w:val="nil"/>
            </w:tcBorders>
            <w:shd w:val="clear" w:color="auto" w:fill="E0E0E0"/>
          </w:tcPr>
          <w:p w14:paraId="5913D75D"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Positive</w:t>
            </w:r>
          </w:p>
        </w:tc>
        <w:tc>
          <w:tcPr>
            <w:tcW w:w="1469" w:type="dxa"/>
            <w:tcBorders>
              <w:top w:val="single" w:sz="8" w:space="0" w:color="AEAEAE"/>
              <w:left w:val="nil"/>
              <w:bottom w:val="single" w:sz="8" w:space="0" w:color="AEAEAE"/>
              <w:right w:val="nil"/>
            </w:tcBorders>
            <w:shd w:val="clear" w:color="auto" w:fill="FFFFFF"/>
          </w:tcPr>
          <w:p w14:paraId="693A025E"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.057</w:t>
            </w:r>
          </w:p>
        </w:tc>
      </w:tr>
      <w:tr w:rsidR="00672035" w:rsidRPr="00E46728" w14:paraId="73BCB2C4" w14:textId="77777777" w:rsidTr="009E354C">
        <w:trPr>
          <w:cantSplit/>
        </w:trPr>
        <w:tc>
          <w:tcPr>
            <w:tcW w:w="2431" w:type="dxa"/>
            <w:vMerge/>
            <w:tcBorders>
              <w:top w:val="single" w:sz="8" w:space="0" w:color="AEAEAE"/>
              <w:left w:val="nil"/>
              <w:bottom w:val="single" w:sz="8" w:space="0" w:color="AEAEAE"/>
              <w:right w:val="nil"/>
            </w:tcBorders>
            <w:shd w:val="clear" w:color="auto" w:fill="E0E0E0"/>
          </w:tcPr>
          <w:p w14:paraId="68A56517" w14:textId="77777777" w:rsidR="00672035" w:rsidRPr="00E46728" w:rsidRDefault="00672035" w:rsidP="009E354C">
            <w:pPr>
              <w:autoSpaceDE w:val="0"/>
              <w:autoSpaceDN w:val="0"/>
              <w:adjustRightInd w:val="0"/>
              <w:spacing w:after="0" w:line="240" w:lineRule="auto"/>
              <w:rPr>
                <w:rFonts w:ascii="Arial" w:hAnsi="Arial" w:cs="Arial"/>
                <w:color w:val="010205"/>
                <w:kern w:val="0"/>
                <w:sz w:val="16"/>
                <w:szCs w:val="16"/>
              </w:rPr>
            </w:pPr>
          </w:p>
        </w:tc>
        <w:tc>
          <w:tcPr>
            <w:tcW w:w="1438" w:type="dxa"/>
            <w:tcBorders>
              <w:top w:val="single" w:sz="8" w:space="0" w:color="AEAEAE"/>
              <w:left w:val="nil"/>
              <w:bottom w:val="single" w:sz="8" w:space="0" w:color="AEAEAE"/>
              <w:right w:val="nil"/>
            </w:tcBorders>
            <w:shd w:val="clear" w:color="auto" w:fill="E0E0E0"/>
          </w:tcPr>
          <w:p w14:paraId="2C241360"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Negative</w:t>
            </w:r>
          </w:p>
        </w:tc>
        <w:tc>
          <w:tcPr>
            <w:tcW w:w="1469" w:type="dxa"/>
            <w:tcBorders>
              <w:top w:val="single" w:sz="8" w:space="0" w:color="AEAEAE"/>
              <w:left w:val="nil"/>
              <w:bottom w:val="single" w:sz="8" w:space="0" w:color="AEAEAE"/>
              <w:right w:val="nil"/>
            </w:tcBorders>
            <w:shd w:val="clear" w:color="auto" w:fill="FFFFFF"/>
          </w:tcPr>
          <w:p w14:paraId="7F08128D"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-.074</w:t>
            </w:r>
          </w:p>
        </w:tc>
      </w:tr>
      <w:tr w:rsidR="00672035" w:rsidRPr="00E46728" w14:paraId="1720BA5D" w14:textId="77777777" w:rsidTr="009E354C">
        <w:trPr>
          <w:cantSplit/>
        </w:trPr>
        <w:tc>
          <w:tcPr>
            <w:tcW w:w="3869" w:type="dxa"/>
            <w:gridSpan w:val="2"/>
            <w:tcBorders>
              <w:top w:val="single" w:sz="8" w:space="0" w:color="AEAEAE"/>
              <w:left w:val="nil"/>
              <w:bottom w:val="single" w:sz="8" w:space="0" w:color="AEAEAE"/>
              <w:right w:val="nil"/>
            </w:tcBorders>
            <w:shd w:val="clear" w:color="auto" w:fill="E0E0E0"/>
          </w:tcPr>
          <w:p w14:paraId="2922F9AC"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Test Statistic</w:t>
            </w:r>
          </w:p>
        </w:tc>
        <w:tc>
          <w:tcPr>
            <w:tcW w:w="1469" w:type="dxa"/>
            <w:tcBorders>
              <w:top w:val="single" w:sz="8" w:space="0" w:color="AEAEAE"/>
              <w:left w:val="nil"/>
              <w:bottom w:val="single" w:sz="8" w:space="0" w:color="AEAEAE"/>
              <w:right w:val="nil"/>
            </w:tcBorders>
            <w:shd w:val="clear" w:color="auto" w:fill="FFFFFF"/>
          </w:tcPr>
          <w:p w14:paraId="3DD107B0"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.074</w:t>
            </w:r>
          </w:p>
        </w:tc>
      </w:tr>
      <w:tr w:rsidR="00672035" w:rsidRPr="00E46728" w14:paraId="1D21FF4E" w14:textId="77777777" w:rsidTr="009E354C">
        <w:trPr>
          <w:cantSplit/>
        </w:trPr>
        <w:tc>
          <w:tcPr>
            <w:tcW w:w="3869" w:type="dxa"/>
            <w:gridSpan w:val="2"/>
            <w:tcBorders>
              <w:top w:val="single" w:sz="8" w:space="0" w:color="AEAEAE"/>
              <w:left w:val="nil"/>
              <w:bottom w:val="single" w:sz="8" w:space="0" w:color="152935"/>
              <w:right w:val="nil"/>
            </w:tcBorders>
            <w:shd w:val="clear" w:color="auto" w:fill="E0E0E0"/>
          </w:tcPr>
          <w:p w14:paraId="5D9A49F1"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Asymp. Sig. (2-tailed)</w:t>
            </w:r>
          </w:p>
        </w:tc>
        <w:tc>
          <w:tcPr>
            <w:tcW w:w="1469" w:type="dxa"/>
            <w:tcBorders>
              <w:top w:val="single" w:sz="8" w:space="0" w:color="AEAEAE"/>
              <w:left w:val="nil"/>
              <w:bottom w:val="single" w:sz="8" w:space="0" w:color="152935"/>
              <w:right w:val="nil"/>
            </w:tcBorders>
            <w:shd w:val="clear" w:color="auto" w:fill="FFFFFF"/>
          </w:tcPr>
          <w:p w14:paraId="03137952"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.200</w:t>
            </w:r>
            <w:r w:rsidRPr="00E46728">
              <w:rPr>
                <w:rFonts w:ascii="Arial" w:hAnsi="Arial" w:cs="Arial"/>
                <w:color w:val="010205"/>
                <w:kern w:val="0"/>
                <w:sz w:val="16"/>
                <w:szCs w:val="16"/>
                <w:vertAlign w:val="superscript"/>
              </w:rPr>
              <w:t>c,d</w:t>
            </w:r>
          </w:p>
        </w:tc>
      </w:tr>
    </w:tbl>
    <w:p w14:paraId="54A3C12F" w14:textId="77777777" w:rsidR="00672035" w:rsidRDefault="00672035" w:rsidP="00672035">
      <w:pPr>
        <w:pStyle w:val="ListParagraph"/>
        <w:spacing w:line="360" w:lineRule="auto"/>
        <w:ind w:left="284" w:hanging="284"/>
        <w:rPr>
          <w:rFonts w:ascii="Times New Roman" w:hAnsi="Times New Roman" w:cs="Times New Roman"/>
          <w:b/>
          <w:bCs/>
          <w:sz w:val="24"/>
          <w:szCs w:val="24"/>
        </w:rPr>
      </w:pPr>
    </w:p>
    <w:p w14:paraId="0DDE0F0E" w14:textId="798471E5" w:rsidR="00672035" w:rsidRDefault="00672035">
      <w:pPr>
        <w:pStyle w:val="ListParagraph"/>
        <w:numPr>
          <w:ilvl w:val="1"/>
          <w:numId w:val="52"/>
        </w:numPr>
        <w:spacing w:line="360" w:lineRule="auto"/>
        <w:rPr>
          <w:rFonts w:ascii="Times New Roman" w:hAnsi="Times New Roman" w:cs="Times New Roman"/>
          <w:b/>
          <w:bCs/>
          <w:sz w:val="24"/>
          <w:szCs w:val="24"/>
        </w:rPr>
      </w:pPr>
      <w:r>
        <w:rPr>
          <w:rFonts w:ascii="Times New Roman" w:hAnsi="Times New Roman" w:cs="Times New Roman"/>
          <w:b/>
          <w:bCs/>
          <w:sz w:val="24"/>
          <w:szCs w:val="24"/>
        </w:rPr>
        <w:t>Uji Multikolenearitas</w:t>
      </w:r>
    </w:p>
    <w:p w14:paraId="55C24F70" w14:textId="35137676" w:rsidR="00672035" w:rsidRPr="00AF46CC" w:rsidRDefault="00672035" w:rsidP="00AF46CC">
      <w:pPr>
        <w:pStyle w:val="ListParagraph"/>
        <w:spacing w:after="0" w:line="276" w:lineRule="auto"/>
        <w:rPr>
          <w:rFonts w:ascii="Times New Roman" w:hAnsi="Times New Roman" w:cs="Times New Roman"/>
          <w:sz w:val="24"/>
          <w:szCs w:val="24"/>
        </w:rPr>
      </w:pPr>
      <w:r w:rsidRPr="00AF46CC">
        <w:rPr>
          <w:rFonts w:ascii="Times New Roman" w:hAnsi="Times New Roman" w:cs="Times New Roman"/>
          <w:sz w:val="24"/>
          <w:szCs w:val="24"/>
        </w:rPr>
        <w:t>Tabel 2.2 Uji Multikolenearitas</w:t>
      </w:r>
    </w:p>
    <w:tbl>
      <w:tblPr>
        <w:tblW w:w="10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1210"/>
        <w:gridCol w:w="1161"/>
        <w:gridCol w:w="1051"/>
        <w:gridCol w:w="6344"/>
      </w:tblGrid>
      <w:tr w:rsidR="00672035" w:rsidRPr="00E46728" w14:paraId="22DE871E" w14:textId="77777777" w:rsidTr="009E354C">
        <w:trPr>
          <w:cantSplit/>
        </w:trPr>
        <w:tc>
          <w:tcPr>
            <w:tcW w:w="10520" w:type="dxa"/>
            <w:gridSpan w:val="5"/>
            <w:tcBorders>
              <w:top w:val="nil"/>
              <w:left w:val="nil"/>
              <w:bottom w:val="nil"/>
              <w:right w:val="nil"/>
            </w:tcBorders>
            <w:shd w:val="clear" w:color="auto" w:fill="FFFFFF"/>
            <w:vAlign w:val="center"/>
          </w:tcPr>
          <w:p w14:paraId="4628B618" w14:textId="77777777" w:rsidR="00672035" w:rsidRPr="00E46728" w:rsidRDefault="00672035" w:rsidP="009E354C">
            <w:pPr>
              <w:autoSpaceDE w:val="0"/>
              <w:autoSpaceDN w:val="0"/>
              <w:adjustRightInd w:val="0"/>
              <w:spacing w:after="0" w:line="320" w:lineRule="atLeast"/>
              <w:ind w:left="1276" w:right="60"/>
              <w:rPr>
                <w:rFonts w:ascii="Arial" w:hAnsi="Arial" w:cs="Arial"/>
                <w:color w:val="010205"/>
                <w:kern w:val="0"/>
                <w:sz w:val="16"/>
                <w:szCs w:val="16"/>
              </w:rPr>
            </w:pPr>
            <w:r w:rsidRPr="00E46728">
              <w:rPr>
                <w:rFonts w:ascii="Arial" w:hAnsi="Arial" w:cs="Arial"/>
                <w:b/>
                <w:bCs/>
                <w:color w:val="010205"/>
                <w:kern w:val="0"/>
                <w:sz w:val="16"/>
                <w:szCs w:val="16"/>
              </w:rPr>
              <w:t>Coefficients</w:t>
            </w:r>
            <w:r w:rsidRPr="00E46728">
              <w:rPr>
                <w:rFonts w:ascii="Arial" w:hAnsi="Arial" w:cs="Arial"/>
                <w:b/>
                <w:bCs/>
                <w:color w:val="010205"/>
                <w:kern w:val="0"/>
                <w:sz w:val="16"/>
                <w:szCs w:val="16"/>
                <w:vertAlign w:val="superscript"/>
              </w:rPr>
              <w:t>a</w:t>
            </w:r>
          </w:p>
        </w:tc>
      </w:tr>
      <w:tr w:rsidR="00672035" w:rsidRPr="00E46728" w14:paraId="1FC34CD9" w14:textId="77777777" w:rsidTr="009E354C">
        <w:trPr>
          <w:gridAfter w:val="1"/>
          <w:wAfter w:w="6344" w:type="dxa"/>
          <w:cantSplit/>
        </w:trPr>
        <w:tc>
          <w:tcPr>
            <w:tcW w:w="1964" w:type="dxa"/>
            <w:gridSpan w:val="2"/>
            <w:vMerge w:val="restart"/>
            <w:tcBorders>
              <w:top w:val="nil"/>
              <w:left w:val="nil"/>
              <w:bottom w:val="nil"/>
              <w:right w:val="nil"/>
            </w:tcBorders>
            <w:shd w:val="clear" w:color="auto" w:fill="FFFFFF"/>
            <w:vAlign w:val="bottom"/>
          </w:tcPr>
          <w:p w14:paraId="4DF25FEA"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Model</w:t>
            </w:r>
          </w:p>
        </w:tc>
        <w:tc>
          <w:tcPr>
            <w:tcW w:w="2212" w:type="dxa"/>
            <w:gridSpan w:val="2"/>
            <w:tcBorders>
              <w:top w:val="nil"/>
              <w:left w:val="single" w:sz="8" w:space="0" w:color="E0E0E0"/>
              <w:bottom w:val="nil"/>
              <w:right w:val="nil"/>
            </w:tcBorders>
            <w:shd w:val="clear" w:color="auto" w:fill="FFFFFF"/>
            <w:vAlign w:val="bottom"/>
          </w:tcPr>
          <w:p w14:paraId="665681ED"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Collinearity Statistics</w:t>
            </w:r>
          </w:p>
        </w:tc>
      </w:tr>
      <w:tr w:rsidR="00672035" w:rsidRPr="00E46728" w14:paraId="21970DD4" w14:textId="77777777" w:rsidTr="009E354C">
        <w:trPr>
          <w:gridAfter w:val="1"/>
          <w:wAfter w:w="6344" w:type="dxa"/>
          <w:cantSplit/>
        </w:trPr>
        <w:tc>
          <w:tcPr>
            <w:tcW w:w="1964" w:type="dxa"/>
            <w:gridSpan w:val="2"/>
            <w:vMerge/>
            <w:tcBorders>
              <w:top w:val="nil"/>
              <w:left w:val="nil"/>
              <w:bottom w:val="nil"/>
              <w:right w:val="nil"/>
            </w:tcBorders>
            <w:shd w:val="clear" w:color="auto" w:fill="FFFFFF"/>
            <w:vAlign w:val="bottom"/>
          </w:tcPr>
          <w:p w14:paraId="2267DBF4" w14:textId="77777777" w:rsidR="00672035" w:rsidRPr="00E46728" w:rsidRDefault="00672035" w:rsidP="009E354C">
            <w:pPr>
              <w:autoSpaceDE w:val="0"/>
              <w:autoSpaceDN w:val="0"/>
              <w:adjustRightInd w:val="0"/>
              <w:spacing w:after="0" w:line="240" w:lineRule="auto"/>
              <w:rPr>
                <w:rFonts w:ascii="Arial" w:hAnsi="Arial" w:cs="Arial"/>
                <w:color w:val="264A60"/>
                <w:kern w:val="0"/>
                <w:sz w:val="16"/>
                <w:szCs w:val="16"/>
              </w:rPr>
            </w:pPr>
          </w:p>
        </w:tc>
        <w:tc>
          <w:tcPr>
            <w:tcW w:w="1161" w:type="dxa"/>
            <w:tcBorders>
              <w:top w:val="nil"/>
              <w:left w:val="single" w:sz="8" w:space="0" w:color="E0E0E0"/>
              <w:bottom w:val="single" w:sz="8" w:space="0" w:color="152935"/>
              <w:right w:val="single" w:sz="8" w:space="0" w:color="E0E0E0"/>
            </w:tcBorders>
            <w:shd w:val="clear" w:color="auto" w:fill="FFFFFF"/>
            <w:vAlign w:val="bottom"/>
          </w:tcPr>
          <w:p w14:paraId="056DDF2F"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Tolerance</w:t>
            </w:r>
          </w:p>
        </w:tc>
        <w:tc>
          <w:tcPr>
            <w:tcW w:w="1051" w:type="dxa"/>
            <w:tcBorders>
              <w:top w:val="nil"/>
              <w:left w:val="single" w:sz="8" w:space="0" w:color="E0E0E0"/>
              <w:bottom w:val="single" w:sz="8" w:space="0" w:color="152935"/>
              <w:right w:val="nil"/>
            </w:tcBorders>
            <w:shd w:val="clear" w:color="auto" w:fill="FFFFFF"/>
            <w:vAlign w:val="bottom"/>
          </w:tcPr>
          <w:p w14:paraId="6317C2BF"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VIF</w:t>
            </w:r>
          </w:p>
        </w:tc>
      </w:tr>
      <w:tr w:rsidR="00672035" w:rsidRPr="00E46728" w14:paraId="41F4817D" w14:textId="77777777" w:rsidTr="009E354C">
        <w:trPr>
          <w:gridAfter w:val="1"/>
          <w:wAfter w:w="6344" w:type="dxa"/>
          <w:cantSplit/>
        </w:trPr>
        <w:tc>
          <w:tcPr>
            <w:tcW w:w="754" w:type="dxa"/>
            <w:vMerge w:val="restart"/>
            <w:tcBorders>
              <w:top w:val="single" w:sz="8" w:space="0" w:color="152935"/>
              <w:left w:val="nil"/>
              <w:bottom w:val="single" w:sz="8" w:space="0" w:color="152935"/>
              <w:right w:val="nil"/>
            </w:tcBorders>
            <w:shd w:val="clear" w:color="auto" w:fill="E0E0E0"/>
          </w:tcPr>
          <w:p w14:paraId="3AFA3BD5"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1</w:t>
            </w:r>
          </w:p>
        </w:tc>
        <w:tc>
          <w:tcPr>
            <w:tcW w:w="1210" w:type="dxa"/>
            <w:tcBorders>
              <w:top w:val="single" w:sz="8" w:space="0" w:color="152935"/>
              <w:left w:val="nil"/>
              <w:bottom w:val="single" w:sz="8" w:space="0" w:color="AEAEAE"/>
              <w:right w:val="nil"/>
            </w:tcBorders>
            <w:shd w:val="clear" w:color="auto" w:fill="E0E0E0"/>
          </w:tcPr>
          <w:p w14:paraId="2CD62E9A"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(Constant)</w:t>
            </w:r>
          </w:p>
        </w:tc>
        <w:tc>
          <w:tcPr>
            <w:tcW w:w="116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FC683B7" w14:textId="77777777" w:rsidR="00672035" w:rsidRPr="00E46728" w:rsidRDefault="00672035" w:rsidP="009E354C">
            <w:pPr>
              <w:autoSpaceDE w:val="0"/>
              <w:autoSpaceDN w:val="0"/>
              <w:adjustRightInd w:val="0"/>
              <w:spacing w:after="0" w:line="240" w:lineRule="auto"/>
              <w:rPr>
                <w:rFonts w:ascii="Times New Roman" w:hAnsi="Times New Roman" w:cs="Times New Roman"/>
                <w:kern w:val="0"/>
                <w:sz w:val="16"/>
                <w:szCs w:val="16"/>
              </w:rPr>
            </w:pPr>
          </w:p>
        </w:tc>
        <w:tc>
          <w:tcPr>
            <w:tcW w:w="1051" w:type="dxa"/>
            <w:tcBorders>
              <w:top w:val="single" w:sz="8" w:space="0" w:color="152935"/>
              <w:left w:val="single" w:sz="8" w:space="0" w:color="E0E0E0"/>
              <w:bottom w:val="single" w:sz="8" w:space="0" w:color="AEAEAE"/>
              <w:right w:val="nil"/>
            </w:tcBorders>
            <w:shd w:val="clear" w:color="auto" w:fill="FFFFFF"/>
            <w:vAlign w:val="center"/>
          </w:tcPr>
          <w:p w14:paraId="6DB7DF0A" w14:textId="77777777" w:rsidR="00672035" w:rsidRPr="00E46728" w:rsidRDefault="00672035" w:rsidP="009E354C">
            <w:pPr>
              <w:autoSpaceDE w:val="0"/>
              <w:autoSpaceDN w:val="0"/>
              <w:adjustRightInd w:val="0"/>
              <w:spacing w:after="0" w:line="240" w:lineRule="auto"/>
              <w:rPr>
                <w:rFonts w:ascii="Times New Roman" w:hAnsi="Times New Roman" w:cs="Times New Roman"/>
                <w:kern w:val="0"/>
                <w:sz w:val="16"/>
                <w:szCs w:val="16"/>
              </w:rPr>
            </w:pPr>
          </w:p>
        </w:tc>
      </w:tr>
      <w:tr w:rsidR="00672035" w:rsidRPr="00E46728" w14:paraId="2FB2602D" w14:textId="77777777" w:rsidTr="009E354C">
        <w:trPr>
          <w:gridAfter w:val="1"/>
          <w:wAfter w:w="6344" w:type="dxa"/>
          <w:cantSplit/>
        </w:trPr>
        <w:tc>
          <w:tcPr>
            <w:tcW w:w="754" w:type="dxa"/>
            <w:vMerge/>
            <w:tcBorders>
              <w:top w:val="single" w:sz="8" w:space="0" w:color="152935"/>
              <w:left w:val="nil"/>
              <w:bottom w:val="single" w:sz="8" w:space="0" w:color="152935"/>
              <w:right w:val="nil"/>
            </w:tcBorders>
            <w:shd w:val="clear" w:color="auto" w:fill="E0E0E0"/>
          </w:tcPr>
          <w:p w14:paraId="5C185FD1" w14:textId="77777777" w:rsidR="00672035" w:rsidRPr="00E46728" w:rsidRDefault="00672035" w:rsidP="009E354C">
            <w:pPr>
              <w:autoSpaceDE w:val="0"/>
              <w:autoSpaceDN w:val="0"/>
              <w:adjustRightInd w:val="0"/>
              <w:spacing w:after="0" w:line="240" w:lineRule="auto"/>
              <w:rPr>
                <w:rFonts w:ascii="Times New Roman" w:hAnsi="Times New Roman" w:cs="Times New Roman"/>
                <w:kern w:val="0"/>
                <w:sz w:val="16"/>
                <w:szCs w:val="16"/>
              </w:rPr>
            </w:pPr>
          </w:p>
        </w:tc>
        <w:tc>
          <w:tcPr>
            <w:tcW w:w="1210" w:type="dxa"/>
            <w:tcBorders>
              <w:top w:val="single" w:sz="8" w:space="0" w:color="AEAEAE"/>
              <w:left w:val="nil"/>
              <w:bottom w:val="single" w:sz="8" w:space="0" w:color="AEAEAE"/>
              <w:right w:val="nil"/>
            </w:tcBorders>
            <w:shd w:val="clear" w:color="auto" w:fill="E0E0E0"/>
          </w:tcPr>
          <w:p w14:paraId="2E20B2BD"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X1</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14:paraId="3775C006"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.520</w:t>
            </w:r>
          </w:p>
        </w:tc>
        <w:tc>
          <w:tcPr>
            <w:tcW w:w="1051" w:type="dxa"/>
            <w:tcBorders>
              <w:top w:val="single" w:sz="8" w:space="0" w:color="AEAEAE"/>
              <w:left w:val="single" w:sz="8" w:space="0" w:color="E0E0E0"/>
              <w:bottom w:val="single" w:sz="8" w:space="0" w:color="AEAEAE"/>
              <w:right w:val="nil"/>
            </w:tcBorders>
            <w:shd w:val="clear" w:color="auto" w:fill="FFFFFF"/>
          </w:tcPr>
          <w:p w14:paraId="3B5464F8"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1.925</w:t>
            </w:r>
          </w:p>
        </w:tc>
      </w:tr>
      <w:tr w:rsidR="00672035" w:rsidRPr="00E46728" w14:paraId="0D6DA0FA" w14:textId="77777777" w:rsidTr="009E354C">
        <w:trPr>
          <w:gridAfter w:val="1"/>
          <w:wAfter w:w="6344" w:type="dxa"/>
          <w:cantSplit/>
        </w:trPr>
        <w:tc>
          <w:tcPr>
            <w:tcW w:w="754" w:type="dxa"/>
            <w:vMerge/>
            <w:tcBorders>
              <w:top w:val="single" w:sz="8" w:space="0" w:color="152935"/>
              <w:left w:val="nil"/>
              <w:bottom w:val="single" w:sz="8" w:space="0" w:color="152935"/>
              <w:right w:val="nil"/>
            </w:tcBorders>
            <w:shd w:val="clear" w:color="auto" w:fill="E0E0E0"/>
          </w:tcPr>
          <w:p w14:paraId="69206F45" w14:textId="77777777" w:rsidR="00672035" w:rsidRPr="00E46728" w:rsidRDefault="00672035" w:rsidP="009E354C">
            <w:pPr>
              <w:autoSpaceDE w:val="0"/>
              <w:autoSpaceDN w:val="0"/>
              <w:adjustRightInd w:val="0"/>
              <w:spacing w:after="0" w:line="240" w:lineRule="auto"/>
              <w:rPr>
                <w:rFonts w:ascii="Arial" w:hAnsi="Arial" w:cs="Arial"/>
                <w:color w:val="010205"/>
                <w:kern w:val="0"/>
                <w:sz w:val="16"/>
                <w:szCs w:val="16"/>
              </w:rPr>
            </w:pPr>
          </w:p>
        </w:tc>
        <w:tc>
          <w:tcPr>
            <w:tcW w:w="1210" w:type="dxa"/>
            <w:tcBorders>
              <w:top w:val="single" w:sz="8" w:space="0" w:color="AEAEAE"/>
              <w:left w:val="nil"/>
              <w:bottom w:val="single" w:sz="8" w:space="0" w:color="AEAEAE"/>
              <w:right w:val="nil"/>
            </w:tcBorders>
            <w:shd w:val="clear" w:color="auto" w:fill="E0E0E0"/>
          </w:tcPr>
          <w:p w14:paraId="1C598A80"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X2</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14:paraId="32232193"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.261</w:t>
            </w:r>
          </w:p>
        </w:tc>
        <w:tc>
          <w:tcPr>
            <w:tcW w:w="1051" w:type="dxa"/>
            <w:tcBorders>
              <w:top w:val="single" w:sz="8" w:space="0" w:color="AEAEAE"/>
              <w:left w:val="single" w:sz="8" w:space="0" w:color="E0E0E0"/>
              <w:bottom w:val="single" w:sz="8" w:space="0" w:color="AEAEAE"/>
              <w:right w:val="nil"/>
            </w:tcBorders>
            <w:shd w:val="clear" w:color="auto" w:fill="FFFFFF"/>
          </w:tcPr>
          <w:p w14:paraId="08CBCC6A"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3.827</w:t>
            </w:r>
          </w:p>
        </w:tc>
      </w:tr>
      <w:tr w:rsidR="00672035" w:rsidRPr="00E46728" w14:paraId="1D39778B" w14:textId="77777777" w:rsidTr="009E354C">
        <w:trPr>
          <w:gridAfter w:val="1"/>
          <w:wAfter w:w="6344" w:type="dxa"/>
          <w:cantSplit/>
        </w:trPr>
        <w:tc>
          <w:tcPr>
            <w:tcW w:w="754" w:type="dxa"/>
            <w:vMerge/>
            <w:tcBorders>
              <w:top w:val="single" w:sz="8" w:space="0" w:color="152935"/>
              <w:left w:val="nil"/>
              <w:bottom w:val="single" w:sz="8" w:space="0" w:color="152935"/>
              <w:right w:val="nil"/>
            </w:tcBorders>
            <w:shd w:val="clear" w:color="auto" w:fill="E0E0E0"/>
          </w:tcPr>
          <w:p w14:paraId="41C55F93" w14:textId="77777777" w:rsidR="00672035" w:rsidRPr="00E46728" w:rsidRDefault="00672035" w:rsidP="009E354C">
            <w:pPr>
              <w:autoSpaceDE w:val="0"/>
              <w:autoSpaceDN w:val="0"/>
              <w:adjustRightInd w:val="0"/>
              <w:spacing w:after="0" w:line="240" w:lineRule="auto"/>
              <w:rPr>
                <w:rFonts w:ascii="Arial" w:hAnsi="Arial" w:cs="Arial"/>
                <w:color w:val="010205"/>
                <w:kern w:val="0"/>
                <w:sz w:val="16"/>
                <w:szCs w:val="16"/>
              </w:rPr>
            </w:pPr>
          </w:p>
        </w:tc>
        <w:tc>
          <w:tcPr>
            <w:tcW w:w="1210" w:type="dxa"/>
            <w:tcBorders>
              <w:top w:val="single" w:sz="8" w:space="0" w:color="AEAEAE"/>
              <w:left w:val="nil"/>
              <w:bottom w:val="single" w:sz="8" w:space="0" w:color="AEAEAE"/>
              <w:right w:val="nil"/>
            </w:tcBorders>
            <w:shd w:val="clear" w:color="auto" w:fill="E0E0E0"/>
          </w:tcPr>
          <w:p w14:paraId="4BF0728D"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X3</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14:paraId="6267777E"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.469</w:t>
            </w:r>
          </w:p>
        </w:tc>
        <w:tc>
          <w:tcPr>
            <w:tcW w:w="1051" w:type="dxa"/>
            <w:tcBorders>
              <w:top w:val="single" w:sz="8" w:space="0" w:color="AEAEAE"/>
              <w:left w:val="single" w:sz="8" w:space="0" w:color="E0E0E0"/>
              <w:bottom w:val="single" w:sz="8" w:space="0" w:color="AEAEAE"/>
              <w:right w:val="nil"/>
            </w:tcBorders>
            <w:shd w:val="clear" w:color="auto" w:fill="FFFFFF"/>
          </w:tcPr>
          <w:p w14:paraId="366008AC"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2.133</w:t>
            </w:r>
          </w:p>
        </w:tc>
      </w:tr>
      <w:tr w:rsidR="00672035" w:rsidRPr="00E46728" w14:paraId="0DAB92CE" w14:textId="77777777" w:rsidTr="009E354C">
        <w:trPr>
          <w:gridAfter w:val="1"/>
          <w:wAfter w:w="6344" w:type="dxa"/>
          <w:cantSplit/>
        </w:trPr>
        <w:tc>
          <w:tcPr>
            <w:tcW w:w="754" w:type="dxa"/>
            <w:vMerge/>
            <w:tcBorders>
              <w:top w:val="single" w:sz="8" w:space="0" w:color="152935"/>
              <w:left w:val="nil"/>
              <w:bottom w:val="single" w:sz="8" w:space="0" w:color="152935"/>
              <w:right w:val="nil"/>
            </w:tcBorders>
            <w:shd w:val="clear" w:color="auto" w:fill="E0E0E0"/>
          </w:tcPr>
          <w:p w14:paraId="40ABC6CB" w14:textId="77777777" w:rsidR="00672035" w:rsidRPr="00E46728" w:rsidRDefault="00672035" w:rsidP="009E354C">
            <w:pPr>
              <w:autoSpaceDE w:val="0"/>
              <w:autoSpaceDN w:val="0"/>
              <w:adjustRightInd w:val="0"/>
              <w:spacing w:after="0" w:line="240" w:lineRule="auto"/>
              <w:rPr>
                <w:rFonts w:ascii="Arial" w:hAnsi="Arial" w:cs="Arial"/>
                <w:color w:val="010205"/>
                <w:kern w:val="0"/>
                <w:sz w:val="16"/>
                <w:szCs w:val="16"/>
              </w:rPr>
            </w:pPr>
          </w:p>
        </w:tc>
        <w:tc>
          <w:tcPr>
            <w:tcW w:w="1210" w:type="dxa"/>
            <w:tcBorders>
              <w:top w:val="single" w:sz="8" w:space="0" w:color="AEAEAE"/>
              <w:left w:val="nil"/>
              <w:bottom w:val="single" w:sz="8" w:space="0" w:color="152935"/>
              <w:right w:val="nil"/>
            </w:tcBorders>
            <w:shd w:val="clear" w:color="auto" w:fill="E0E0E0"/>
          </w:tcPr>
          <w:p w14:paraId="18F63589"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X4</w:t>
            </w:r>
          </w:p>
        </w:tc>
        <w:tc>
          <w:tcPr>
            <w:tcW w:w="1161" w:type="dxa"/>
            <w:tcBorders>
              <w:top w:val="single" w:sz="8" w:space="0" w:color="AEAEAE"/>
              <w:left w:val="single" w:sz="8" w:space="0" w:color="E0E0E0"/>
              <w:bottom w:val="single" w:sz="8" w:space="0" w:color="152935"/>
              <w:right w:val="single" w:sz="8" w:space="0" w:color="E0E0E0"/>
            </w:tcBorders>
            <w:shd w:val="clear" w:color="auto" w:fill="FFFFFF"/>
          </w:tcPr>
          <w:p w14:paraId="38708FCD"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.286</w:t>
            </w:r>
          </w:p>
        </w:tc>
        <w:tc>
          <w:tcPr>
            <w:tcW w:w="1051" w:type="dxa"/>
            <w:tcBorders>
              <w:top w:val="single" w:sz="8" w:space="0" w:color="AEAEAE"/>
              <w:left w:val="single" w:sz="8" w:space="0" w:color="E0E0E0"/>
              <w:bottom w:val="single" w:sz="8" w:space="0" w:color="152935"/>
              <w:right w:val="nil"/>
            </w:tcBorders>
            <w:shd w:val="clear" w:color="auto" w:fill="FFFFFF"/>
          </w:tcPr>
          <w:p w14:paraId="51498CCE"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3.496</w:t>
            </w:r>
          </w:p>
        </w:tc>
      </w:tr>
    </w:tbl>
    <w:p w14:paraId="1F6E1B2D" w14:textId="77777777" w:rsidR="00672035" w:rsidRPr="00E46728" w:rsidRDefault="00672035" w:rsidP="00E46728">
      <w:pPr>
        <w:spacing w:after="0" w:line="360" w:lineRule="auto"/>
        <w:rPr>
          <w:rFonts w:ascii="Times New Roman" w:hAnsi="Times New Roman" w:cs="Times New Roman"/>
          <w:b/>
          <w:bCs/>
          <w:sz w:val="24"/>
          <w:szCs w:val="24"/>
        </w:rPr>
      </w:pPr>
    </w:p>
    <w:p w14:paraId="4750494F" w14:textId="4A2A175A" w:rsidR="00672035" w:rsidRDefault="00672035">
      <w:pPr>
        <w:pStyle w:val="ListParagraph"/>
        <w:numPr>
          <w:ilvl w:val="1"/>
          <w:numId w:val="52"/>
        </w:numPr>
        <w:spacing w:line="360" w:lineRule="auto"/>
        <w:rPr>
          <w:rFonts w:ascii="Times New Roman" w:hAnsi="Times New Roman" w:cs="Times New Roman"/>
          <w:b/>
          <w:bCs/>
          <w:sz w:val="24"/>
          <w:szCs w:val="24"/>
        </w:rPr>
      </w:pPr>
      <w:r>
        <w:rPr>
          <w:rFonts w:ascii="Times New Roman" w:hAnsi="Times New Roman" w:cs="Times New Roman"/>
          <w:b/>
          <w:bCs/>
          <w:sz w:val="24"/>
          <w:szCs w:val="24"/>
        </w:rPr>
        <w:t>Uji Heteroskedastisitas</w:t>
      </w:r>
    </w:p>
    <w:p w14:paraId="618BC75F" w14:textId="77777777" w:rsidR="00672035" w:rsidRPr="00AF46CC" w:rsidRDefault="00672035" w:rsidP="00AF46CC">
      <w:pPr>
        <w:pStyle w:val="ListParagraph"/>
        <w:spacing w:after="0" w:line="276" w:lineRule="auto"/>
        <w:rPr>
          <w:rFonts w:ascii="Times New Roman" w:hAnsi="Times New Roman" w:cs="Times New Roman"/>
          <w:sz w:val="24"/>
          <w:szCs w:val="24"/>
        </w:rPr>
      </w:pPr>
      <w:r w:rsidRPr="00AF46CC">
        <w:rPr>
          <w:rFonts w:ascii="Times New Roman" w:hAnsi="Times New Roman" w:cs="Times New Roman"/>
          <w:sz w:val="24"/>
          <w:szCs w:val="24"/>
        </w:rPr>
        <w:t>Tabel 2.3 Uji Heteroskedastisitas</w:t>
      </w:r>
    </w:p>
    <w:tbl>
      <w:tblPr>
        <w:tblW w:w="10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1210"/>
        <w:gridCol w:w="1367"/>
        <w:gridCol w:w="1366"/>
        <w:gridCol w:w="1507"/>
        <w:gridCol w:w="1052"/>
        <w:gridCol w:w="1052"/>
        <w:gridCol w:w="2212"/>
      </w:tblGrid>
      <w:tr w:rsidR="00672035" w:rsidRPr="00E46728" w14:paraId="38BB91D0" w14:textId="77777777" w:rsidTr="009E354C">
        <w:trPr>
          <w:cantSplit/>
        </w:trPr>
        <w:tc>
          <w:tcPr>
            <w:tcW w:w="10520" w:type="dxa"/>
            <w:gridSpan w:val="8"/>
            <w:tcBorders>
              <w:top w:val="nil"/>
              <w:left w:val="nil"/>
              <w:bottom w:val="nil"/>
              <w:right w:val="nil"/>
            </w:tcBorders>
            <w:shd w:val="clear" w:color="auto" w:fill="FFFFFF"/>
            <w:vAlign w:val="center"/>
          </w:tcPr>
          <w:p w14:paraId="72EAE762"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010205"/>
                <w:kern w:val="0"/>
                <w:sz w:val="16"/>
                <w:szCs w:val="16"/>
              </w:rPr>
            </w:pPr>
            <w:r w:rsidRPr="00E46728">
              <w:rPr>
                <w:rFonts w:ascii="Arial" w:hAnsi="Arial" w:cs="Arial"/>
                <w:b/>
                <w:bCs/>
                <w:color w:val="010205"/>
                <w:kern w:val="0"/>
                <w:sz w:val="16"/>
                <w:szCs w:val="16"/>
              </w:rPr>
              <w:t>Coefficients</w:t>
            </w:r>
            <w:r w:rsidRPr="00E46728">
              <w:rPr>
                <w:rFonts w:ascii="Arial" w:hAnsi="Arial" w:cs="Arial"/>
                <w:b/>
                <w:bCs/>
                <w:color w:val="010205"/>
                <w:kern w:val="0"/>
                <w:sz w:val="16"/>
                <w:szCs w:val="16"/>
                <w:vertAlign w:val="superscript"/>
              </w:rPr>
              <w:t>a</w:t>
            </w:r>
          </w:p>
        </w:tc>
      </w:tr>
      <w:tr w:rsidR="00672035" w:rsidRPr="00E46728" w14:paraId="4F9EB6BC" w14:textId="77777777" w:rsidTr="009E354C">
        <w:trPr>
          <w:gridAfter w:val="1"/>
          <w:wAfter w:w="2212" w:type="dxa"/>
          <w:cantSplit/>
        </w:trPr>
        <w:tc>
          <w:tcPr>
            <w:tcW w:w="1964" w:type="dxa"/>
            <w:gridSpan w:val="2"/>
            <w:vMerge w:val="restart"/>
            <w:tcBorders>
              <w:top w:val="nil"/>
              <w:left w:val="nil"/>
              <w:bottom w:val="nil"/>
              <w:right w:val="nil"/>
            </w:tcBorders>
            <w:shd w:val="clear" w:color="auto" w:fill="FFFFFF"/>
            <w:vAlign w:val="bottom"/>
          </w:tcPr>
          <w:p w14:paraId="0ED5B21B"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Model</w:t>
            </w:r>
          </w:p>
        </w:tc>
        <w:tc>
          <w:tcPr>
            <w:tcW w:w="2733" w:type="dxa"/>
            <w:gridSpan w:val="2"/>
            <w:tcBorders>
              <w:top w:val="nil"/>
              <w:left w:val="nil"/>
              <w:bottom w:val="nil"/>
              <w:right w:val="single" w:sz="8" w:space="0" w:color="E0E0E0"/>
            </w:tcBorders>
            <w:shd w:val="clear" w:color="auto" w:fill="FFFFFF"/>
            <w:vAlign w:val="bottom"/>
          </w:tcPr>
          <w:p w14:paraId="371E6B9C"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Unstandardized Coefficients</w:t>
            </w:r>
          </w:p>
        </w:tc>
        <w:tc>
          <w:tcPr>
            <w:tcW w:w="1507" w:type="dxa"/>
            <w:tcBorders>
              <w:top w:val="nil"/>
              <w:left w:val="single" w:sz="8" w:space="0" w:color="E0E0E0"/>
              <w:bottom w:val="nil"/>
              <w:right w:val="single" w:sz="8" w:space="0" w:color="E0E0E0"/>
            </w:tcBorders>
            <w:shd w:val="clear" w:color="auto" w:fill="FFFFFF"/>
            <w:vAlign w:val="bottom"/>
          </w:tcPr>
          <w:p w14:paraId="2513032F"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Standardized Coefficients</w:t>
            </w:r>
          </w:p>
        </w:tc>
        <w:tc>
          <w:tcPr>
            <w:tcW w:w="1052" w:type="dxa"/>
            <w:vMerge w:val="restart"/>
            <w:tcBorders>
              <w:top w:val="nil"/>
              <w:left w:val="single" w:sz="8" w:space="0" w:color="E0E0E0"/>
              <w:bottom w:val="nil"/>
              <w:right w:val="single" w:sz="8" w:space="0" w:color="E0E0E0"/>
            </w:tcBorders>
            <w:shd w:val="clear" w:color="auto" w:fill="FFFFFF"/>
            <w:vAlign w:val="bottom"/>
          </w:tcPr>
          <w:p w14:paraId="656DEECD"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t</w:t>
            </w:r>
          </w:p>
        </w:tc>
        <w:tc>
          <w:tcPr>
            <w:tcW w:w="1052" w:type="dxa"/>
            <w:vMerge w:val="restart"/>
            <w:tcBorders>
              <w:top w:val="nil"/>
              <w:left w:val="single" w:sz="8" w:space="0" w:color="E0E0E0"/>
              <w:bottom w:val="nil"/>
              <w:right w:val="single" w:sz="8" w:space="0" w:color="E0E0E0"/>
            </w:tcBorders>
            <w:shd w:val="clear" w:color="auto" w:fill="FFFFFF"/>
            <w:vAlign w:val="bottom"/>
          </w:tcPr>
          <w:p w14:paraId="456F0850"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Sig.</w:t>
            </w:r>
          </w:p>
        </w:tc>
      </w:tr>
      <w:tr w:rsidR="00672035" w:rsidRPr="00E46728" w14:paraId="5BB27EBC" w14:textId="77777777" w:rsidTr="009E354C">
        <w:trPr>
          <w:gridAfter w:val="1"/>
          <w:wAfter w:w="2212" w:type="dxa"/>
          <w:cantSplit/>
        </w:trPr>
        <w:tc>
          <w:tcPr>
            <w:tcW w:w="1964" w:type="dxa"/>
            <w:gridSpan w:val="2"/>
            <w:vMerge/>
            <w:tcBorders>
              <w:top w:val="nil"/>
              <w:left w:val="nil"/>
              <w:bottom w:val="nil"/>
              <w:right w:val="nil"/>
            </w:tcBorders>
            <w:shd w:val="clear" w:color="auto" w:fill="FFFFFF"/>
            <w:vAlign w:val="bottom"/>
          </w:tcPr>
          <w:p w14:paraId="16D523B0" w14:textId="77777777" w:rsidR="00672035" w:rsidRPr="00E46728" w:rsidRDefault="00672035" w:rsidP="009E354C">
            <w:pPr>
              <w:autoSpaceDE w:val="0"/>
              <w:autoSpaceDN w:val="0"/>
              <w:adjustRightInd w:val="0"/>
              <w:spacing w:after="0" w:line="240" w:lineRule="auto"/>
              <w:rPr>
                <w:rFonts w:ascii="Arial" w:hAnsi="Arial" w:cs="Arial"/>
                <w:color w:val="264A60"/>
                <w:kern w:val="0"/>
                <w:sz w:val="16"/>
                <w:szCs w:val="16"/>
              </w:rPr>
            </w:pPr>
          </w:p>
        </w:tc>
        <w:tc>
          <w:tcPr>
            <w:tcW w:w="1367" w:type="dxa"/>
            <w:tcBorders>
              <w:top w:val="nil"/>
              <w:left w:val="nil"/>
              <w:bottom w:val="single" w:sz="8" w:space="0" w:color="152935"/>
              <w:right w:val="single" w:sz="8" w:space="0" w:color="E0E0E0"/>
            </w:tcBorders>
            <w:shd w:val="clear" w:color="auto" w:fill="FFFFFF"/>
            <w:vAlign w:val="bottom"/>
          </w:tcPr>
          <w:p w14:paraId="09C6E52B"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B</w:t>
            </w:r>
          </w:p>
        </w:tc>
        <w:tc>
          <w:tcPr>
            <w:tcW w:w="1366" w:type="dxa"/>
            <w:tcBorders>
              <w:top w:val="nil"/>
              <w:left w:val="single" w:sz="8" w:space="0" w:color="E0E0E0"/>
              <w:bottom w:val="single" w:sz="8" w:space="0" w:color="152935"/>
              <w:right w:val="single" w:sz="8" w:space="0" w:color="E0E0E0"/>
            </w:tcBorders>
            <w:shd w:val="clear" w:color="auto" w:fill="FFFFFF"/>
            <w:vAlign w:val="bottom"/>
          </w:tcPr>
          <w:p w14:paraId="2E524803"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Std. Error</w:t>
            </w:r>
          </w:p>
        </w:tc>
        <w:tc>
          <w:tcPr>
            <w:tcW w:w="1507" w:type="dxa"/>
            <w:tcBorders>
              <w:top w:val="nil"/>
              <w:left w:val="single" w:sz="8" w:space="0" w:color="E0E0E0"/>
              <w:bottom w:val="single" w:sz="8" w:space="0" w:color="152935"/>
              <w:right w:val="single" w:sz="8" w:space="0" w:color="E0E0E0"/>
            </w:tcBorders>
            <w:shd w:val="clear" w:color="auto" w:fill="FFFFFF"/>
            <w:vAlign w:val="bottom"/>
          </w:tcPr>
          <w:p w14:paraId="25A16712"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Beta</w:t>
            </w:r>
          </w:p>
        </w:tc>
        <w:tc>
          <w:tcPr>
            <w:tcW w:w="1052" w:type="dxa"/>
            <w:vMerge/>
            <w:tcBorders>
              <w:top w:val="nil"/>
              <w:left w:val="single" w:sz="8" w:space="0" w:color="E0E0E0"/>
              <w:bottom w:val="nil"/>
              <w:right w:val="single" w:sz="8" w:space="0" w:color="E0E0E0"/>
            </w:tcBorders>
            <w:shd w:val="clear" w:color="auto" w:fill="FFFFFF"/>
            <w:vAlign w:val="bottom"/>
          </w:tcPr>
          <w:p w14:paraId="3BFBD80F" w14:textId="77777777" w:rsidR="00672035" w:rsidRPr="00E46728" w:rsidRDefault="00672035" w:rsidP="009E354C">
            <w:pPr>
              <w:autoSpaceDE w:val="0"/>
              <w:autoSpaceDN w:val="0"/>
              <w:adjustRightInd w:val="0"/>
              <w:spacing w:after="0" w:line="240" w:lineRule="auto"/>
              <w:rPr>
                <w:rFonts w:ascii="Arial" w:hAnsi="Arial" w:cs="Arial"/>
                <w:color w:val="264A60"/>
                <w:kern w:val="0"/>
                <w:sz w:val="16"/>
                <w:szCs w:val="16"/>
              </w:rPr>
            </w:pPr>
          </w:p>
        </w:tc>
        <w:tc>
          <w:tcPr>
            <w:tcW w:w="1052" w:type="dxa"/>
            <w:vMerge/>
            <w:tcBorders>
              <w:top w:val="nil"/>
              <w:left w:val="single" w:sz="8" w:space="0" w:color="E0E0E0"/>
              <w:bottom w:val="nil"/>
              <w:right w:val="single" w:sz="8" w:space="0" w:color="E0E0E0"/>
            </w:tcBorders>
            <w:shd w:val="clear" w:color="auto" w:fill="FFFFFF"/>
            <w:vAlign w:val="bottom"/>
          </w:tcPr>
          <w:p w14:paraId="479C8BF8" w14:textId="77777777" w:rsidR="00672035" w:rsidRPr="00E46728" w:rsidRDefault="00672035" w:rsidP="009E354C">
            <w:pPr>
              <w:autoSpaceDE w:val="0"/>
              <w:autoSpaceDN w:val="0"/>
              <w:adjustRightInd w:val="0"/>
              <w:spacing w:after="0" w:line="240" w:lineRule="auto"/>
              <w:rPr>
                <w:rFonts w:ascii="Arial" w:hAnsi="Arial" w:cs="Arial"/>
                <w:color w:val="264A60"/>
                <w:kern w:val="0"/>
                <w:sz w:val="16"/>
                <w:szCs w:val="16"/>
              </w:rPr>
            </w:pPr>
          </w:p>
        </w:tc>
      </w:tr>
      <w:tr w:rsidR="00672035" w:rsidRPr="00E46728" w14:paraId="5CD9D041" w14:textId="77777777" w:rsidTr="009E354C">
        <w:trPr>
          <w:gridAfter w:val="1"/>
          <w:wAfter w:w="2212" w:type="dxa"/>
          <w:cantSplit/>
        </w:trPr>
        <w:tc>
          <w:tcPr>
            <w:tcW w:w="754" w:type="dxa"/>
            <w:vMerge w:val="restart"/>
            <w:tcBorders>
              <w:top w:val="single" w:sz="8" w:space="0" w:color="152935"/>
              <w:left w:val="nil"/>
              <w:bottom w:val="single" w:sz="8" w:space="0" w:color="152935"/>
              <w:right w:val="nil"/>
            </w:tcBorders>
            <w:shd w:val="clear" w:color="auto" w:fill="E0E0E0"/>
          </w:tcPr>
          <w:p w14:paraId="69B4E3BC"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1</w:t>
            </w:r>
          </w:p>
        </w:tc>
        <w:tc>
          <w:tcPr>
            <w:tcW w:w="1210" w:type="dxa"/>
            <w:tcBorders>
              <w:top w:val="single" w:sz="8" w:space="0" w:color="152935"/>
              <w:left w:val="nil"/>
              <w:bottom w:val="single" w:sz="8" w:space="0" w:color="AEAEAE"/>
              <w:right w:val="nil"/>
            </w:tcBorders>
            <w:shd w:val="clear" w:color="auto" w:fill="E0E0E0"/>
          </w:tcPr>
          <w:p w14:paraId="5B91A3A6"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(Constant)</w:t>
            </w:r>
          </w:p>
        </w:tc>
        <w:tc>
          <w:tcPr>
            <w:tcW w:w="1367" w:type="dxa"/>
            <w:tcBorders>
              <w:top w:val="single" w:sz="8" w:space="0" w:color="152935"/>
              <w:left w:val="nil"/>
              <w:bottom w:val="single" w:sz="8" w:space="0" w:color="AEAEAE"/>
              <w:right w:val="single" w:sz="8" w:space="0" w:color="E0E0E0"/>
            </w:tcBorders>
            <w:shd w:val="clear" w:color="auto" w:fill="FFFFFF"/>
          </w:tcPr>
          <w:p w14:paraId="7D3FF6E9"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2.538</w:t>
            </w:r>
          </w:p>
        </w:tc>
        <w:tc>
          <w:tcPr>
            <w:tcW w:w="1366" w:type="dxa"/>
            <w:tcBorders>
              <w:top w:val="single" w:sz="8" w:space="0" w:color="152935"/>
              <w:left w:val="single" w:sz="8" w:space="0" w:color="E0E0E0"/>
              <w:bottom w:val="single" w:sz="8" w:space="0" w:color="AEAEAE"/>
              <w:right w:val="single" w:sz="8" w:space="0" w:color="E0E0E0"/>
            </w:tcBorders>
            <w:shd w:val="clear" w:color="auto" w:fill="FFFFFF"/>
          </w:tcPr>
          <w:p w14:paraId="19F04028"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.852</w:t>
            </w:r>
          </w:p>
        </w:tc>
        <w:tc>
          <w:tcPr>
            <w:tcW w:w="150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0DA0D95" w14:textId="77777777" w:rsidR="00672035" w:rsidRPr="00E46728" w:rsidRDefault="00672035" w:rsidP="009E354C">
            <w:pPr>
              <w:autoSpaceDE w:val="0"/>
              <w:autoSpaceDN w:val="0"/>
              <w:adjustRightInd w:val="0"/>
              <w:spacing w:after="0" w:line="240" w:lineRule="auto"/>
              <w:rPr>
                <w:rFonts w:ascii="Times New Roman" w:hAnsi="Times New Roman" w:cs="Times New Roman"/>
                <w:kern w:val="0"/>
                <w:sz w:val="16"/>
                <w:szCs w:val="16"/>
              </w:rPr>
            </w:pPr>
          </w:p>
        </w:tc>
        <w:tc>
          <w:tcPr>
            <w:tcW w:w="1052" w:type="dxa"/>
            <w:tcBorders>
              <w:top w:val="single" w:sz="8" w:space="0" w:color="152935"/>
              <w:left w:val="single" w:sz="8" w:space="0" w:color="E0E0E0"/>
              <w:bottom w:val="single" w:sz="8" w:space="0" w:color="AEAEAE"/>
              <w:right w:val="single" w:sz="8" w:space="0" w:color="E0E0E0"/>
            </w:tcBorders>
            <w:shd w:val="clear" w:color="auto" w:fill="FFFFFF"/>
          </w:tcPr>
          <w:p w14:paraId="3847D8CF"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2.978</w:t>
            </w:r>
          </w:p>
        </w:tc>
        <w:tc>
          <w:tcPr>
            <w:tcW w:w="1052" w:type="dxa"/>
            <w:tcBorders>
              <w:top w:val="single" w:sz="8" w:space="0" w:color="152935"/>
              <w:left w:val="single" w:sz="8" w:space="0" w:color="E0E0E0"/>
              <w:bottom w:val="single" w:sz="8" w:space="0" w:color="AEAEAE"/>
              <w:right w:val="single" w:sz="8" w:space="0" w:color="E0E0E0"/>
            </w:tcBorders>
            <w:shd w:val="clear" w:color="auto" w:fill="FFFFFF"/>
          </w:tcPr>
          <w:p w14:paraId="37554236"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.004</w:t>
            </w:r>
          </w:p>
        </w:tc>
      </w:tr>
      <w:tr w:rsidR="00672035" w:rsidRPr="00E46728" w14:paraId="2CBB7823" w14:textId="77777777" w:rsidTr="009E354C">
        <w:trPr>
          <w:gridAfter w:val="1"/>
          <w:wAfter w:w="2212" w:type="dxa"/>
          <w:cantSplit/>
        </w:trPr>
        <w:tc>
          <w:tcPr>
            <w:tcW w:w="754" w:type="dxa"/>
            <w:vMerge/>
            <w:tcBorders>
              <w:top w:val="single" w:sz="8" w:space="0" w:color="152935"/>
              <w:left w:val="nil"/>
              <w:bottom w:val="single" w:sz="8" w:space="0" w:color="152935"/>
              <w:right w:val="nil"/>
            </w:tcBorders>
            <w:shd w:val="clear" w:color="auto" w:fill="E0E0E0"/>
          </w:tcPr>
          <w:p w14:paraId="2B17481F" w14:textId="77777777" w:rsidR="00672035" w:rsidRPr="00E46728" w:rsidRDefault="00672035" w:rsidP="009E354C">
            <w:pPr>
              <w:autoSpaceDE w:val="0"/>
              <w:autoSpaceDN w:val="0"/>
              <w:adjustRightInd w:val="0"/>
              <w:spacing w:after="0" w:line="240" w:lineRule="auto"/>
              <w:rPr>
                <w:rFonts w:ascii="Times New Roman" w:hAnsi="Times New Roman" w:cs="Times New Roman"/>
                <w:kern w:val="0"/>
                <w:sz w:val="16"/>
                <w:szCs w:val="16"/>
              </w:rPr>
            </w:pPr>
          </w:p>
        </w:tc>
        <w:tc>
          <w:tcPr>
            <w:tcW w:w="1210" w:type="dxa"/>
            <w:tcBorders>
              <w:top w:val="single" w:sz="8" w:space="0" w:color="AEAEAE"/>
              <w:left w:val="nil"/>
              <w:bottom w:val="single" w:sz="8" w:space="0" w:color="AEAEAE"/>
              <w:right w:val="nil"/>
            </w:tcBorders>
            <w:shd w:val="clear" w:color="auto" w:fill="E0E0E0"/>
          </w:tcPr>
          <w:p w14:paraId="3736A66D"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X1</w:t>
            </w:r>
          </w:p>
        </w:tc>
        <w:tc>
          <w:tcPr>
            <w:tcW w:w="1367" w:type="dxa"/>
            <w:tcBorders>
              <w:top w:val="single" w:sz="8" w:space="0" w:color="AEAEAE"/>
              <w:left w:val="nil"/>
              <w:bottom w:val="single" w:sz="8" w:space="0" w:color="AEAEAE"/>
              <w:right w:val="single" w:sz="8" w:space="0" w:color="E0E0E0"/>
            </w:tcBorders>
            <w:shd w:val="clear" w:color="auto" w:fill="FFFFFF"/>
          </w:tcPr>
          <w:p w14:paraId="469B8348"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-.159</w:t>
            </w:r>
          </w:p>
        </w:tc>
        <w:tc>
          <w:tcPr>
            <w:tcW w:w="1366" w:type="dxa"/>
            <w:tcBorders>
              <w:top w:val="single" w:sz="8" w:space="0" w:color="AEAEAE"/>
              <w:left w:val="single" w:sz="8" w:space="0" w:color="E0E0E0"/>
              <w:bottom w:val="single" w:sz="8" w:space="0" w:color="AEAEAE"/>
              <w:right w:val="single" w:sz="8" w:space="0" w:color="E0E0E0"/>
            </w:tcBorders>
            <w:shd w:val="clear" w:color="auto" w:fill="FFFFFF"/>
          </w:tcPr>
          <w:p w14:paraId="57083945"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.058</w:t>
            </w:r>
          </w:p>
        </w:tc>
        <w:tc>
          <w:tcPr>
            <w:tcW w:w="1507" w:type="dxa"/>
            <w:tcBorders>
              <w:top w:val="single" w:sz="8" w:space="0" w:color="AEAEAE"/>
              <w:left w:val="single" w:sz="8" w:space="0" w:color="E0E0E0"/>
              <w:bottom w:val="single" w:sz="8" w:space="0" w:color="AEAEAE"/>
              <w:right w:val="single" w:sz="8" w:space="0" w:color="E0E0E0"/>
            </w:tcBorders>
            <w:shd w:val="clear" w:color="auto" w:fill="FFFFFF"/>
          </w:tcPr>
          <w:p w14:paraId="7189FD48"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-.350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55C69E9A"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-2.751</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3FBF6611"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.007</w:t>
            </w:r>
          </w:p>
        </w:tc>
      </w:tr>
      <w:tr w:rsidR="00672035" w:rsidRPr="00E46728" w14:paraId="472B79D2" w14:textId="77777777" w:rsidTr="009E354C">
        <w:trPr>
          <w:gridAfter w:val="1"/>
          <w:wAfter w:w="2212" w:type="dxa"/>
          <w:cantSplit/>
        </w:trPr>
        <w:tc>
          <w:tcPr>
            <w:tcW w:w="754" w:type="dxa"/>
            <w:vMerge/>
            <w:tcBorders>
              <w:top w:val="single" w:sz="8" w:space="0" w:color="152935"/>
              <w:left w:val="nil"/>
              <w:bottom w:val="single" w:sz="8" w:space="0" w:color="152935"/>
              <w:right w:val="nil"/>
            </w:tcBorders>
            <w:shd w:val="clear" w:color="auto" w:fill="E0E0E0"/>
          </w:tcPr>
          <w:p w14:paraId="2EFCA803" w14:textId="77777777" w:rsidR="00672035" w:rsidRPr="00E46728" w:rsidRDefault="00672035" w:rsidP="009E354C">
            <w:pPr>
              <w:autoSpaceDE w:val="0"/>
              <w:autoSpaceDN w:val="0"/>
              <w:adjustRightInd w:val="0"/>
              <w:spacing w:after="0" w:line="240" w:lineRule="auto"/>
              <w:rPr>
                <w:rFonts w:ascii="Arial" w:hAnsi="Arial" w:cs="Arial"/>
                <w:color w:val="010205"/>
                <w:kern w:val="0"/>
                <w:sz w:val="16"/>
                <w:szCs w:val="16"/>
              </w:rPr>
            </w:pPr>
          </w:p>
        </w:tc>
        <w:tc>
          <w:tcPr>
            <w:tcW w:w="1210" w:type="dxa"/>
            <w:tcBorders>
              <w:top w:val="single" w:sz="8" w:space="0" w:color="AEAEAE"/>
              <w:left w:val="nil"/>
              <w:bottom w:val="single" w:sz="8" w:space="0" w:color="AEAEAE"/>
              <w:right w:val="nil"/>
            </w:tcBorders>
            <w:shd w:val="clear" w:color="auto" w:fill="E0E0E0"/>
          </w:tcPr>
          <w:p w14:paraId="2DC65801"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X2</w:t>
            </w:r>
          </w:p>
        </w:tc>
        <w:tc>
          <w:tcPr>
            <w:tcW w:w="1367" w:type="dxa"/>
            <w:tcBorders>
              <w:top w:val="single" w:sz="8" w:space="0" w:color="AEAEAE"/>
              <w:left w:val="nil"/>
              <w:bottom w:val="single" w:sz="8" w:space="0" w:color="AEAEAE"/>
              <w:right w:val="single" w:sz="8" w:space="0" w:color="E0E0E0"/>
            </w:tcBorders>
            <w:shd w:val="clear" w:color="auto" w:fill="FFFFFF"/>
          </w:tcPr>
          <w:p w14:paraId="2D2ADAD5"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.218</w:t>
            </w:r>
          </w:p>
        </w:tc>
        <w:tc>
          <w:tcPr>
            <w:tcW w:w="1366" w:type="dxa"/>
            <w:tcBorders>
              <w:top w:val="single" w:sz="8" w:space="0" w:color="AEAEAE"/>
              <w:left w:val="single" w:sz="8" w:space="0" w:color="E0E0E0"/>
              <w:bottom w:val="single" w:sz="8" w:space="0" w:color="AEAEAE"/>
              <w:right w:val="single" w:sz="8" w:space="0" w:color="E0E0E0"/>
            </w:tcBorders>
            <w:shd w:val="clear" w:color="auto" w:fill="FFFFFF"/>
          </w:tcPr>
          <w:p w14:paraId="6019E742"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.133</w:t>
            </w:r>
          </w:p>
        </w:tc>
        <w:tc>
          <w:tcPr>
            <w:tcW w:w="1507" w:type="dxa"/>
            <w:tcBorders>
              <w:top w:val="single" w:sz="8" w:space="0" w:color="AEAEAE"/>
              <w:left w:val="single" w:sz="8" w:space="0" w:color="E0E0E0"/>
              <w:bottom w:val="single" w:sz="8" w:space="0" w:color="AEAEAE"/>
              <w:right w:val="single" w:sz="8" w:space="0" w:color="E0E0E0"/>
            </w:tcBorders>
            <w:shd w:val="clear" w:color="auto" w:fill="FFFFFF"/>
          </w:tcPr>
          <w:p w14:paraId="5CC9AC90"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.294</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3FEDE522"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1.636</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247C1482"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.105</w:t>
            </w:r>
          </w:p>
        </w:tc>
      </w:tr>
      <w:tr w:rsidR="00672035" w:rsidRPr="00E46728" w14:paraId="10330E6D" w14:textId="77777777" w:rsidTr="009E354C">
        <w:trPr>
          <w:gridAfter w:val="1"/>
          <w:wAfter w:w="2212" w:type="dxa"/>
          <w:cantSplit/>
        </w:trPr>
        <w:tc>
          <w:tcPr>
            <w:tcW w:w="754" w:type="dxa"/>
            <w:vMerge/>
            <w:tcBorders>
              <w:top w:val="single" w:sz="8" w:space="0" w:color="152935"/>
              <w:left w:val="nil"/>
              <w:bottom w:val="single" w:sz="8" w:space="0" w:color="152935"/>
              <w:right w:val="nil"/>
            </w:tcBorders>
            <w:shd w:val="clear" w:color="auto" w:fill="E0E0E0"/>
          </w:tcPr>
          <w:p w14:paraId="69ED48C6" w14:textId="77777777" w:rsidR="00672035" w:rsidRPr="00E46728" w:rsidRDefault="00672035" w:rsidP="009E354C">
            <w:pPr>
              <w:autoSpaceDE w:val="0"/>
              <w:autoSpaceDN w:val="0"/>
              <w:adjustRightInd w:val="0"/>
              <w:spacing w:after="0" w:line="240" w:lineRule="auto"/>
              <w:rPr>
                <w:rFonts w:ascii="Arial" w:hAnsi="Arial" w:cs="Arial"/>
                <w:color w:val="010205"/>
                <w:kern w:val="0"/>
                <w:sz w:val="16"/>
                <w:szCs w:val="16"/>
              </w:rPr>
            </w:pPr>
          </w:p>
        </w:tc>
        <w:tc>
          <w:tcPr>
            <w:tcW w:w="1210" w:type="dxa"/>
            <w:tcBorders>
              <w:top w:val="single" w:sz="8" w:space="0" w:color="AEAEAE"/>
              <w:left w:val="nil"/>
              <w:bottom w:val="single" w:sz="8" w:space="0" w:color="AEAEAE"/>
              <w:right w:val="nil"/>
            </w:tcBorders>
            <w:shd w:val="clear" w:color="auto" w:fill="E0E0E0"/>
          </w:tcPr>
          <w:p w14:paraId="4F0DCBD0"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X3</w:t>
            </w:r>
          </w:p>
        </w:tc>
        <w:tc>
          <w:tcPr>
            <w:tcW w:w="1367" w:type="dxa"/>
            <w:tcBorders>
              <w:top w:val="single" w:sz="8" w:space="0" w:color="AEAEAE"/>
              <w:left w:val="nil"/>
              <w:bottom w:val="single" w:sz="8" w:space="0" w:color="AEAEAE"/>
              <w:right w:val="single" w:sz="8" w:space="0" w:color="E0E0E0"/>
            </w:tcBorders>
            <w:shd w:val="clear" w:color="auto" w:fill="FFFFFF"/>
          </w:tcPr>
          <w:p w14:paraId="5F50DC61"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.199</w:t>
            </w:r>
          </w:p>
        </w:tc>
        <w:tc>
          <w:tcPr>
            <w:tcW w:w="1366" w:type="dxa"/>
            <w:tcBorders>
              <w:top w:val="single" w:sz="8" w:space="0" w:color="AEAEAE"/>
              <w:left w:val="single" w:sz="8" w:space="0" w:color="E0E0E0"/>
              <w:bottom w:val="single" w:sz="8" w:space="0" w:color="AEAEAE"/>
              <w:right w:val="single" w:sz="8" w:space="0" w:color="E0E0E0"/>
            </w:tcBorders>
            <w:shd w:val="clear" w:color="auto" w:fill="FFFFFF"/>
          </w:tcPr>
          <w:p w14:paraId="3C234BB5"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.082</w:t>
            </w:r>
          </w:p>
        </w:tc>
        <w:tc>
          <w:tcPr>
            <w:tcW w:w="1507" w:type="dxa"/>
            <w:tcBorders>
              <w:top w:val="single" w:sz="8" w:space="0" w:color="AEAEAE"/>
              <w:left w:val="single" w:sz="8" w:space="0" w:color="E0E0E0"/>
              <w:bottom w:val="single" w:sz="8" w:space="0" w:color="AEAEAE"/>
              <w:right w:val="single" w:sz="8" w:space="0" w:color="E0E0E0"/>
            </w:tcBorders>
            <w:shd w:val="clear" w:color="auto" w:fill="FFFFFF"/>
          </w:tcPr>
          <w:p w14:paraId="311C29C2"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.324</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207ACA80"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2.417</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21B74DDE"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.018</w:t>
            </w:r>
          </w:p>
        </w:tc>
      </w:tr>
      <w:tr w:rsidR="00672035" w:rsidRPr="00E46728" w14:paraId="038A6481" w14:textId="77777777" w:rsidTr="009E354C">
        <w:trPr>
          <w:gridAfter w:val="1"/>
          <w:wAfter w:w="2212" w:type="dxa"/>
          <w:cantSplit/>
        </w:trPr>
        <w:tc>
          <w:tcPr>
            <w:tcW w:w="754" w:type="dxa"/>
            <w:vMerge/>
            <w:tcBorders>
              <w:top w:val="single" w:sz="8" w:space="0" w:color="152935"/>
              <w:left w:val="nil"/>
              <w:bottom w:val="single" w:sz="8" w:space="0" w:color="152935"/>
              <w:right w:val="nil"/>
            </w:tcBorders>
            <w:shd w:val="clear" w:color="auto" w:fill="E0E0E0"/>
          </w:tcPr>
          <w:p w14:paraId="11BD17BC" w14:textId="77777777" w:rsidR="00672035" w:rsidRPr="00E46728" w:rsidRDefault="00672035" w:rsidP="009E354C">
            <w:pPr>
              <w:autoSpaceDE w:val="0"/>
              <w:autoSpaceDN w:val="0"/>
              <w:adjustRightInd w:val="0"/>
              <w:spacing w:after="0" w:line="240" w:lineRule="auto"/>
              <w:rPr>
                <w:rFonts w:ascii="Arial" w:hAnsi="Arial" w:cs="Arial"/>
                <w:color w:val="010205"/>
                <w:kern w:val="0"/>
                <w:sz w:val="16"/>
                <w:szCs w:val="16"/>
              </w:rPr>
            </w:pPr>
          </w:p>
        </w:tc>
        <w:tc>
          <w:tcPr>
            <w:tcW w:w="1210" w:type="dxa"/>
            <w:tcBorders>
              <w:top w:val="single" w:sz="8" w:space="0" w:color="AEAEAE"/>
              <w:left w:val="nil"/>
              <w:bottom w:val="single" w:sz="8" w:space="0" w:color="152935"/>
              <w:right w:val="nil"/>
            </w:tcBorders>
            <w:shd w:val="clear" w:color="auto" w:fill="E0E0E0"/>
          </w:tcPr>
          <w:p w14:paraId="1E443A40"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X4</w:t>
            </w:r>
          </w:p>
        </w:tc>
        <w:tc>
          <w:tcPr>
            <w:tcW w:w="1367" w:type="dxa"/>
            <w:tcBorders>
              <w:top w:val="single" w:sz="8" w:space="0" w:color="AEAEAE"/>
              <w:left w:val="nil"/>
              <w:bottom w:val="single" w:sz="8" w:space="0" w:color="152935"/>
              <w:right w:val="single" w:sz="8" w:space="0" w:color="E0E0E0"/>
            </w:tcBorders>
            <w:shd w:val="clear" w:color="auto" w:fill="FFFFFF"/>
          </w:tcPr>
          <w:p w14:paraId="3A7B7082"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-.231</w:t>
            </w:r>
          </w:p>
        </w:tc>
        <w:tc>
          <w:tcPr>
            <w:tcW w:w="1366" w:type="dxa"/>
            <w:tcBorders>
              <w:top w:val="single" w:sz="8" w:space="0" w:color="AEAEAE"/>
              <w:left w:val="single" w:sz="8" w:space="0" w:color="E0E0E0"/>
              <w:bottom w:val="single" w:sz="8" w:space="0" w:color="152935"/>
              <w:right w:val="single" w:sz="8" w:space="0" w:color="E0E0E0"/>
            </w:tcBorders>
            <w:shd w:val="clear" w:color="auto" w:fill="FFFFFF"/>
          </w:tcPr>
          <w:p w14:paraId="2C97FB1A"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.077</w:t>
            </w:r>
          </w:p>
        </w:tc>
        <w:tc>
          <w:tcPr>
            <w:tcW w:w="1507" w:type="dxa"/>
            <w:tcBorders>
              <w:top w:val="single" w:sz="8" w:space="0" w:color="AEAEAE"/>
              <w:left w:val="single" w:sz="8" w:space="0" w:color="E0E0E0"/>
              <w:bottom w:val="single" w:sz="8" w:space="0" w:color="152935"/>
              <w:right w:val="single" w:sz="8" w:space="0" w:color="E0E0E0"/>
            </w:tcBorders>
            <w:shd w:val="clear" w:color="auto" w:fill="FFFFFF"/>
          </w:tcPr>
          <w:p w14:paraId="5D88E00C"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-.517</w:t>
            </w:r>
          </w:p>
        </w:tc>
        <w:tc>
          <w:tcPr>
            <w:tcW w:w="1052" w:type="dxa"/>
            <w:tcBorders>
              <w:top w:val="single" w:sz="8" w:space="0" w:color="AEAEAE"/>
              <w:left w:val="single" w:sz="8" w:space="0" w:color="E0E0E0"/>
              <w:bottom w:val="single" w:sz="8" w:space="0" w:color="152935"/>
              <w:right w:val="single" w:sz="8" w:space="0" w:color="E0E0E0"/>
            </w:tcBorders>
            <w:shd w:val="clear" w:color="auto" w:fill="FFFFFF"/>
          </w:tcPr>
          <w:p w14:paraId="670810C3"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-3.009</w:t>
            </w:r>
          </w:p>
        </w:tc>
        <w:tc>
          <w:tcPr>
            <w:tcW w:w="1052" w:type="dxa"/>
            <w:tcBorders>
              <w:top w:val="single" w:sz="8" w:space="0" w:color="AEAEAE"/>
              <w:left w:val="single" w:sz="8" w:space="0" w:color="E0E0E0"/>
              <w:bottom w:val="single" w:sz="8" w:space="0" w:color="152935"/>
              <w:right w:val="single" w:sz="8" w:space="0" w:color="E0E0E0"/>
            </w:tcBorders>
            <w:shd w:val="clear" w:color="auto" w:fill="FFFFFF"/>
          </w:tcPr>
          <w:p w14:paraId="3B77F1F7"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.003</w:t>
            </w:r>
          </w:p>
        </w:tc>
      </w:tr>
      <w:tr w:rsidR="00672035" w:rsidRPr="00E46728" w14:paraId="46D6825D" w14:textId="77777777" w:rsidTr="009E354C">
        <w:trPr>
          <w:cantSplit/>
        </w:trPr>
        <w:tc>
          <w:tcPr>
            <w:tcW w:w="10520" w:type="dxa"/>
            <w:gridSpan w:val="8"/>
            <w:tcBorders>
              <w:top w:val="nil"/>
              <w:left w:val="nil"/>
              <w:bottom w:val="nil"/>
              <w:right w:val="nil"/>
            </w:tcBorders>
            <w:shd w:val="clear" w:color="auto" w:fill="FFFFFF"/>
          </w:tcPr>
          <w:p w14:paraId="6F3E5F2F" w14:textId="0D759B99" w:rsidR="00672035" w:rsidRPr="00E46728" w:rsidRDefault="00672035" w:rsidP="00E46728">
            <w:pPr>
              <w:autoSpaceDE w:val="0"/>
              <w:autoSpaceDN w:val="0"/>
              <w:adjustRightInd w:val="0"/>
              <w:spacing w:after="0" w:line="320" w:lineRule="atLeast"/>
              <w:ind w:right="60"/>
              <w:rPr>
                <w:rFonts w:ascii="Arial" w:hAnsi="Arial" w:cs="Arial"/>
                <w:color w:val="010205"/>
                <w:kern w:val="0"/>
                <w:sz w:val="16"/>
                <w:szCs w:val="16"/>
              </w:rPr>
            </w:pPr>
          </w:p>
        </w:tc>
      </w:tr>
    </w:tbl>
    <w:p w14:paraId="04ACBE71" w14:textId="17B4C003" w:rsidR="00672035" w:rsidRDefault="00672035">
      <w:pPr>
        <w:pStyle w:val="ListParagraph"/>
        <w:numPr>
          <w:ilvl w:val="1"/>
          <w:numId w:val="52"/>
        </w:numPr>
        <w:spacing w:line="360" w:lineRule="auto"/>
        <w:rPr>
          <w:rFonts w:ascii="Times New Roman" w:hAnsi="Times New Roman" w:cs="Times New Roman"/>
          <w:b/>
          <w:bCs/>
          <w:sz w:val="24"/>
          <w:szCs w:val="24"/>
        </w:rPr>
      </w:pPr>
      <w:r>
        <w:rPr>
          <w:rFonts w:ascii="Times New Roman" w:hAnsi="Times New Roman" w:cs="Times New Roman"/>
          <w:b/>
          <w:bCs/>
          <w:sz w:val="24"/>
          <w:szCs w:val="24"/>
        </w:rPr>
        <w:t>Uji Autokorelasi</w:t>
      </w:r>
    </w:p>
    <w:p w14:paraId="1351FDA3" w14:textId="087B4F16" w:rsidR="00AF46CC" w:rsidRPr="00AF46CC" w:rsidRDefault="00AF46CC" w:rsidP="00AF46CC">
      <w:pPr>
        <w:pStyle w:val="ListParagraph"/>
        <w:spacing w:after="0" w:line="276" w:lineRule="auto"/>
        <w:rPr>
          <w:rFonts w:ascii="Times New Roman" w:hAnsi="Times New Roman" w:cs="Times New Roman"/>
          <w:sz w:val="24"/>
          <w:szCs w:val="24"/>
        </w:rPr>
      </w:pPr>
      <w:r w:rsidRPr="00AF46CC">
        <w:rPr>
          <w:rFonts w:ascii="Times New Roman" w:hAnsi="Times New Roman" w:cs="Times New Roman"/>
          <w:sz w:val="24"/>
          <w:szCs w:val="24"/>
        </w:rPr>
        <w:t>Tabel 2.4 Uji Autokorelasi</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672035" w:rsidRPr="00E46728" w14:paraId="24E07054" w14:textId="77777777" w:rsidTr="009E354C">
        <w:trPr>
          <w:cantSplit/>
        </w:trPr>
        <w:tc>
          <w:tcPr>
            <w:tcW w:w="7312" w:type="dxa"/>
            <w:gridSpan w:val="6"/>
            <w:tcBorders>
              <w:top w:val="nil"/>
              <w:left w:val="nil"/>
              <w:bottom w:val="nil"/>
              <w:right w:val="nil"/>
            </w:tcBorders>
            <w:shd w:val="clear" w:color="auto" w:fill="FFFFFF"/>
            <w:vAlign w:val="center"/>
          </w:tcPr>
          <w:p w14:paraId="230C2B28"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010205"/>
                <w:kern w:val="0"/>
                <w:sz w:val="16"/>
                <w:szCs w:val="16"/>
              </w:rPr>
            </w:pPr>
            <w:r w:rsidRPr="00E46728">
              <w:rPr>
                <w:rFonts w:ascii="Arial" w:hAnsi="Arial" w:cs="Arial"/>
                <w:b/>
                <w:bCs/>
                <w:color w:val="010205"/>
                <w:kern w:val="0"/>
                <w:sz w:val="16"/>
                <w:szCs w:val="16"/>
              </w:rPr>
              <w:t>Model Summary</w:t>
            </w:r>
            <w:r w:rsidRPr="00E46728">
              <w:rPr>
                <w:rFonts w:ascii="Arial" w:hAnsi="Arial" w:cs="Arial"/>
                <w:b/>
                <w:bCs/>
                <w:color w:val="010205"/>
                <w:kern w:val="0"/>
                <w:sz w:val="16"/>
                <w:szCs w:val="16"/>
                <w:vertAlign w:val="superscript"/>
              </w:rPr>
              <w:t>b</w:t>
            </w:r>
          </w:p>
        </w:tc>
      </w:tr>
      <w:tr w:rsidR="00672035" w:rsidRPr="00E46728" w14:paraId="02876AD6" w14:textId="77777777" w:rsidTr="009E354C">
        <w:trPr>
          <w:cantSplit/>
        </w:trPr>
        <w:tc>
          <w:tcPr>
            <w:tcW w:w="795" w:type="dxa"/>
            <w:tcBorders>
              <w:top w:val="nil"/>
              <w:left w:val="nil"/>
              <w:bottom w:val="single" w:sz="8" w:space="0" w:color="152935"/>
              <w:right w:val="nil"/>
            </w:tcBorders>
            <w:shd w:val="clear" w:color="auto" w:fill="FFFFFF"/>
            <w:vAlign w:val="bottom"/>
          </w:tcPr>
          <w:p w14:paraId="51421557"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Model</w:t>
            </w:r>
          </w:p>
        </w:tc>
        <w:tc>
          <w:tcPr>
            <w:tcW w:w="1024" w:type="dxa"/>
            <w:tcBorders>
              <w:top w:val="nil"/>
              <w:left w:val="nil"/>
              <w:bottom w:val="single" w:sz="8" w:space="0" w:color="152935"/>
              <w:right w:val="single" w:sz="8" w:space="0" w:color="E0E0E0"/>
            </w:tcBorders>
            <w:shd w:val="clear" w:color="auto" w:fill="FFFFFF"/>
            <w:vAlign w:val="bottom"/>
          </w:tcPr>
          <w:p w14:paraId="6F3987BD"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0D195566"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1FEDE7B9"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Adjusted 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04DF6A7E"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Std. Error of the Estimate</w:t>
            </w:r>
          </w:p>
        </w:tc>
        <w:tc>
          <w:tcPr>
            <w:tcW w:w="1469" w:type="dxa"/>
            <w:tcBorders>
              <w:top w:val="nil"/>
              <w:left w:val="single" w:sz="8" w:space="0" w:color="E0E0E0"/>
              <w:bottom w:val="single" w:sz="8" w:space="0" w:color="152935"/>
              <w:right w:val="nil"/>
            </w:tcBorders>
            <w:shd w:val="clear" w:color="auto" w:fill="FFFFFF"/>
            <w:vAlign w:val="bottom"/>
          </w:tcPr>
          <w:p w14:paraId="0A0525CA"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Durbin-Watson</w:t>
            </w:r>
          </w:p>
        </w:tc>
      </w:tr>
      <w:tr w:rsidR="00672035" w:rsidRPr="00E46728" w14:paraId="4564CEBC" w14:textId="77777777" w:rsidTr="009E354C">
        <w:trPr>
          <w:cantSplit/>
        </w:trPr>
        <w:tc>
          <w:tcPr>
            <w:tcW w:w="795" w:type="dxa"/>
            <w:tcBorders>
              <w:top w:val="single" w:sz="8" w:space="0" w:color="152935"/>
              <w:left w:val="nil"/>
              <w:bottom w:val="single" w:sz="8" w:space="0" w:color="152935"/>
              <w:right w:val="nil"/>
            </w:tcBorders>
            <w:shd w:val="clear" w:color="auto" w:fill="E0E0E0"/>
          </w:tcPr>
          <w:p w14:paraId="201A4CEA"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1</w:t>
            </w:r>
          </w:p>
        </w:tc>
        <w:tc>
          <w:tcPr>
            <w:tcW w:w="1024" w:type="dxa"/>
            <w:tcBorders>
              <w:top w:val="single" w:sz="8" w:space="0" w:color="152935"/>
              <w:left w:val="nil"/>
              <w:bottom w:val="single" w:sz="8" w:space="0" w:color="152935"/>
              <w:right w:val="single" w:sz="8" w:space="0" w:color="E0E0E0"/>
            </w:tcBorders>
            <w:shd w:val="clear" w:color="auto" w:fill="FFFFFF"/>
          </w:tcPr>
          <w:p w14:paraId="2C057731"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.711</w:t>
            </w:r>
            <w:r w:rsidRPr="00E46728">
              <w:rPr>
                <w:rFonts w:ascii="Arial" w:hAnsi="Arial" w:cs="Arial"/>
                <w:color w:val="010205"/>
                <w:kern w:val="0"/>
                <w:sz w:val="16"/>
                <w:szCs w:val="16"/>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68BA5689"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.505</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4F96A767"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.485</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61A0E7E4"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1.540</w:t>
            </w:r>
          </w:p>
        </w:tc>
        <w:tc>
          <w:tcPr>
            <w:tcW w:w="1469" w:type="dxa"/>
            <w:tcBorders>
              <w:top w:val="single" w:sz="8" w:space="0" w:color="152935"/>
              <w:left w:val="single" w:sz="8" w:space="0" w:color="E0E0E0"/>
              <w:bottom w:val="single" w:sz="8" w:space="0" w:color="152935"/>
              <w:right w:val="nil"/>
            </w:tcBorders>
            <w:shd w:val="clear" w:color="auto" w:fill="FFFFFF"/>
          </w:tcPr>
          <w:p w14:paraId="74ED0EFC"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2.355</w:t>
            </w:r>
          </w:p>
        </w:tc>
      </w:tr>
    </w:tbl>
    <w:p w14:paraId="3CE1BAD8" w14:textId="06A9C603" w:rsidR="00672035" w:rsidRDefault="00672035">
      <w:pPr>
        <w:pStyle w:val="ListParagraph"/>
        <w:numPr>
          <w:ilvl w:val="0"/>
          <w:numId w:val="52"/>
        </w:numPr>
        <w:spacing w:line="360" w:lineRule="auto"/>
        <w:ind w:left="284" w:hanging="284"/>
        <w:rPr>
          <w:rFonts w:ascii="Times New Roman" w:hAnsi="Times New Roman" w:cs="Times New Roman"/>
          <w:b/>
          <w:bCs/>
          <w:sz w:val="24"/>
          <w:szCs w:val="24"/>
        </w:rPr>
      </w:pPr>
      <w:r>
        <w:rPr>
          <w:rFonts w:ascii="Times New Roman" w:hAnsi="Times New Roman" w:cs="Times New Roman"/>
          <w:b/>
          <w:bCs/>
          <w:sz w:val="24"/>
          <w:szCs w:val="24"/>
        </w:rPr>
        <w:lastRenderedPageBreak/>
        <w:t>Analisis Regresi Linier Berganda</w:t>
      </w:r>
    </w:p>
    <w:p w14:paraId="3D64EB01" w14:textId="0F23242C" w:rsidR="00AF46CC" w:rsidRPr="00AF46CC" w:rsidRDefault="00AF46CC" w:rsidP="00AF46CC">
      <w:pPr>
        <w:pStyle w:val="ListParagraph"/>
        <w:spacing w:after="0" w:line="276" w:lineRule="auto"/>
        <w:ind w:left="284"/>
        <w:rPr>
          <w:rFonts w:ascii="Times New Roman" w:hAnsi="Times New Roman" w:cs="Times New Roman"/>
          <w:sz w:val="24"/>
          <w:szCs w:val="24"/>
        </w:rPr>
      </w:pPr>
      <w:r w:rsidRPr="00AF46CC">
        <w:rPr>
          <w:rFonts w:ascii="Times New Roman" w:hAnsi="Times New Roman" w:cs="Times New Roman"/>
          <w:sz w:val="24"/>
          <w:szCs w:val="24"/>
        </w:rPr>
        <w:t>Tabel 3.1 Analisis Regresi Linier Berganda</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672035" w:rsidRPr="00E46728" w14:paraId="529BD479" w14:textId="77777777" w:rsidTr="009E354C">
        <w:trPr>
          <w:cantSplit/>
        </w:trPr>
        <w:tc>
          <w:tcPr>
            <w:tcW w:w="8087" w:type="dxa"/>
            <w:gridSpan w:val="7"/>
            <w:tcBorders>
              <w:top w:val="nil"/>
              <w:left w:val="nil"/>
              <w:bottom w:val="nil"/>
              <w:right w:val="nil"/>
            </w:tcBorders>
            <w:shd w:val="clear" w:color="auto" w:fill="FFFFFF"/>
            <w:vAlign w:val="center"/>
          </w:tcPr>
          <w:p w14:paraId="79086872"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010205"/>
                <w:kern w:val="0"/>
                <w:sz w:val="16"/>
                <w:szCs w:val="16"/>
              </w:rPr>
            </w:pPr>
            <w:r w:rsidRPr="00E46728">
              <w:rPr>
                <w:rFonts w:ascii="Arial" w:hAnsi="Arial" w:cs="Arial"/>
                <w:b/>
                <w:bCs/>
                <w:color w:val="010205"/>
                <w:kern w:val="0"/>
                <w:sz w:val="16"/>
                <w:szCs w:val="16"/>
              </w:rPr>
              <w:t>Coefficients</w:t>
            </w:r>
            <w:r w:rsidRPr="00E46728">
              <w:rPr>
                <w:rFonts w:ascii="Arial" w:hAnsi="Arial" w:cs="Arial"/>
                <w:b/>
                <w:bCs/>
                <w:color w:val="010205"/>
                <w:kern w:val="0"/>
                <w:sz w:val="16"/>
                <w:szCs w:val="16"/>
                <w:vertAlign w:val="superscript"/>
              </w:rPr>
              <w:t>a</w:t>
            </w:r>
          </w:p>
        </w:tc>
      </w:tr>
      <w:tr w:rsidR="00672035" w:rsidRPr="00E46728" w14:paraId="0CB4BCD1" w14:textId="77777777" w:rsidTr="009E354C">
        <w:trPr>
          <w:cantSplit/>
        </w:trPr>
        <w:tc>
          <w:tcPr>
            <w:tcW w:w="1911" w:type="dxa"/>
            <w:gridSpan w:val="2"/>
            <w:vMerge w:val="restart"/>
            <w:tcBorders>
              <w:top w:val="nil"/>
              <w:left w:val="nil"/>
              <w:bottom w:val="nil"/>
              <w:right w:val="nil"/>
            </w:tcBorders>
            <w:shd w:val="clear" w:color="auto" w:fill="FFFFFF"/>
            <w:vAlign w:val="bottom"/>
          </w:tcPr>
          <w:p w14:paraId="3F3317EC"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Model</w:t>
            </w:r>
          </w:p>
        </w:tc>
        <w:tc>
          <w:tcPr>
            <w:tcW w:w="2660" w:type="dxa"/>
            <w:gridSpan w:val="2"/>
            <w:tcBorders>
              <w:top w:val="nil"/>
              <w:left w:val="nil"/>
              <w:bottom w:val="nil"/>
              <w:right w:val="single" w:sz="8" w:space="0" w:color="E0E0E0"/>
            </w:tcBorders>
            <w:shd w:val="clear" w:color="auto" w:fill="FFFFFF"/>
            <w:vAlign w:val="bottom"/>
          </w:tcPr>
          <w:p w14:paraId="26299D24"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257E30D7"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75247BDF"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t</w:t>
            </w:r>
          </w:p>
        </w:tc>
        <w:tc>
          <w:tcPr>
            <w:tcW w:w="1024" w:type="dxa"/>
            <w:vMerge w:val="restart"/>
            <w:tcBorders>
              <w:top w:val="nil"/>
              <w:left w:val="single" w:sz="8" w:space="0" w:color="E0E0E0"/>
              <w:bottom w:val="nil"/>
              <w:right w:val="nil"/>
            </w:tcBorders>
            <w:shd w:val="clear" w:color="auto" w:fill="FFFFFF"/>
            <w:vAlign w:val="bottom"/>
          </w:tcPr>
          <w:p w14:paraId="13B11D10"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Sig.</w:t>
            </w:r>
          </w:p>
        </w:tc>
      </w:tr>
      <w:tr w:rsidR="00672035" w:rsidRPr="00E46728" w14:paraId="5BC9DC25" w14:textId="77777777" w:rsidTr="009E354C">
        <w:trPr>
          <w:cantSplit/>
        </w:trPr>
        <w:tc>
          <w:tcPr>
            <w:tcW w:w="1911" w:type="dxa"/>
            <w:gridSpan w:val="2"/>
            <w:vMerge/>
            <w:tcBorders>
              <w:top w:val="nil"/>
              <w:left w:val="nil"/>
              <w:bottom w:val="nil"/>
              <w:right w:val="nil"/>
            </w:tcBorders>
            <w:shd w:val="clear" w:color="auto" w:fill="FFFFFF"/>
            <w:vAlign w:val="bottom"/>
          </w:tcPr>
          <w:p w14:paraId="0CBC54C7" w14:textId="77777777" w:rsidR="00672035" w:rsidRPr="00E46728" w:rsidRDefault="00672035" w:rsidP="009E354C">
            <w:pPr>
              <w:autoSpaceDE w:val="0"/>
              <w:autoSpaceDN w:val="0"/>
              <w:adjustRightInd w:val="0"/>
              <w:spacing w:after="0" w:line="240" w:lineRule="auto"/>
              <w:rPr>
                <w:rFonts w:ascii="Arial" w:hAnsi="Arial" w:cs="Arial"/>
                <w:color w:val="264A60"/>
                <w:kern w:val="0"/>
                <w:sz w:val="16"/>
                <w:szCs w:val="16"/>
              </w:rPr>
            </w:pPr>
          </w:p>
        </w:tc>
        <w:tc>
          <w:tcPr>
            <w:tcW w:w="1330" w:type="dxa"/>
            <w:tcBorders>
              <w:top w:val="nil"/>
              <w:left w:val="nil"/>
              <w:bottom w:val="single" w:sz="8" w:space="0" w:color="152935"/>
              <w:right w:val="single" w:sz="8" w:space="0" w:color="E0E0E0"/>
            </w:tcBorders>
            <w:shd w:val="clear" w:color="auto" w:fill="FFFFFF"/>
            <w:vAlign w:val="bottom"/>
          </w:tcPr>
          <w:p w14:paraId="300D0845"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7F031ED2"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35C263BD"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Beta</w:t>
            </w:r>
          </w:p>
        </w:tc>
        <w:tc>
          <w:tcPr>
            <w:tcW w:w="1024" w:type="dxa"/>
            <w:vMerge/>
            <w:tcBorders>
              <w:top w:val="nil"/>
              <w:left w:val="single" w:sz="8" w:space="0" w:color="E0E0E0"/>
              <w:bottom w:val="nil"/>
              <w:right w:val="single" w:sz="8" w:space="0" w:color="E0E0E0"/>
            </w:tcBorders>
            <w:shd w:val="clear" w:color="auto" w:fill="FFFFFF"/>
            <w:vAlign w:val="bottom"/>
          </w:tcPr>
          <w:p w14:paraId="7D791077" w14:textId="77777777" w:rsidR="00672035" w:rsidRPr="00E46728" w:rsidRDefault="00672035" w:rsidP="009E354C">
            <w:pPr>
              <w:autoSpaceDE w:val="0"/>
              <w:autoSpaceDN w:val="0"/>
              <w:adjustRightInd w:val="0"/>
              <w:spacing w:after="0" w:line="240" w:lineRule="auto"/>
              <w:rPr>
                <w:rFonts w:ascii="Arial" w:hAnsi="Arial" w:cs="Arial"/>
                <w:color w:val="264A60"/>
                <w:kern w:val="0"/>
                <w:sz w:val="16"/>
                <w:szCs w:val="16"/>
              </w:rPr>
            </w:pPr>
          </w:p>
        </w:tc>
        <w:tc>
          <w:tcPr>
            <w:tcW w:w="1024" w:type="dxa"/>
            <w:vMerge/>
            <w:tcBorders>
              <w:top w:val="nil"/>
              <w:left w:val="single" w:sz="8" w:space="0" w:color="E0E0E0"/>
              <w:bottom w:val="nil"/>
              <w:right w:val="nil"/>
            </w:tcBorders>
            <w:shd w:val="clear" w:color="auto" w:fill="FFFFFF"/>
            <w:vAlign w:val="bottom"/>
          </w:tcPr>
          <w:p w14:paraId="28799806" w14:textId="77777777" w:rsidR="00672035" w:rsidRPr="00E46728" w:rsidRDefault="00672035" w:rsidP="009E354C">
            <w:pPr>
              <w:autoSpaceDE w:val="0"/>
              <w:autoSpaceDN w:val="0"/>
              <w:adjustRightInd w:val="0"/>
              <w:spacing w:after="0" w:line="240" w:lineRule="auto"/>
              <w:rPr>
                <w:rFonts w:ascii="Arial" w:hAnsi="Arial" w:cs="Arial"/>
                <w:color w:val="264A60"/>
                <w:kern w:val="0"/>
                <w:sz w:val="16"/>
                <w:szCs w:val="16"/>
              </w:rPr>
            </w:pPr>
          </w:p>
        </w:tc>
      </w:tr>
      <w:tr w:rsidR="00672035" w:rsidRPr="00E46728" w14:paraId="7F130AC6" w14:textId="77777777" w:rsidTr="009E354C">
        <w:trPr>
          <w:cantSplit/>
        </w:trPr>
        <w:tc>
          <w:tcPr>
            <w:tcW w:w="734" w:type="dxa"/>
            <w:vMerge w:val="restart"/>
            <w:tcBorders>
              <w:top w:val="single" w:sz="8" w:space="0" w:color="152935"/>
              <w:left w:val="nil"/>
              <w:bottom w:val="single" w:sz="8" w:space="0" w:color="152935"/>
              <w:right w:val="nil"/>
            </w:tcBorders>
            <w:shd w:val="clear" w:color="auto" w:fill="E0E0E0"/>
          </w:tcPr>
          <w:p w14:paraId="6A0F5998"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1</w:t>
            </w:r>
          </w:p>
        </w:tc>
        <w:tc>
          <w:tcPr>
            <w:tcW w:w="1177" w:type="dxa"/>
            <w:tcBorders>
              <w:top w:val="single" w:sz="8" w:space="0" w:color="152935"/>
              <w:left w:val="nil"/>
              <w:bottom w:val="single" w:sz="8" w:space="0" w:color="AEAEAE"/>
              <w:right w:val="nil"/>
            </w:tcBorders>
            <w:shd w:val="clear" w:color="auto" w:fill="E0E0E0"/>
          </w:tcPr>
          <w:p w14:paraId="69ED1A78"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(Constant)</w:t>
            </w:r>
          </w:p>
        </w:tc>
        <w:tc>
          <w:tcPr>
            <w:tcW w:w="1330" w:type="dxa"/>
            <w:tcBorders>
              <w:top w:val="single" w:sz="8" w:space="0" w:color="152935"/>
              <w:left w:val="nil"/>
              <w:bottom w:val="single" w:sz="8" w:space="0" w:color="AEAEAE"/>
              <w:right w:val="single" w:sz="8" w:space="0" w:color="E0E0E0"/>
            </w:tcBorders>
            <w:shd w:val="clear" w:color="auto" w:fill="FFFFFF"/>
          </w:tcPr>
          <w:p w14:paraId="481D7045"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1.574</w:t>
            </w:r>
          </w:p>
        </w:tc>
        <w:tc>
          <w:tcPr>
            <w:tcW w:w="1330" w:type="dxa"/>
            <w:tcBorders>
              <w:top w:val="single" w:sz="8" w:space="0" w:color="152935"/>
              <w:left w:val="single" w:sz="8" w:space="0" w:color="E0E0E0"/>
              <w:bottom w:val="single" w:sz="8" w:space="0" w:color="AEAEAE"/>
              <w:right w:val="single" w:sz="8" w:space="0" w:color="E0E0E0"/>
            </w:tcBorders>
            <w:shd w:val="clear" w:color="auto" w:fill="FFFFFF"/>
          </w:tcPr>
          <w:p w14:paraId="2C68D884"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1.262</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D470470" w14:textId="77777777" w:rsidR="00672035" w:rsidRPr="00E46728" w:rsidRDefault="00672035" w:rsidP="009E354C">
            <w:pPr>
              <w:autoSpaceDE w:val="0"/>
              <w:autoSpaceDN w:val="0"/>
              <w:adjustRightInd w:val="0"/>
              <w:spacing w:after="0" w:line="240" w:lineRule="auto"/>
              <w:rPr>
                <w:rFonts w:ascii="Times New Roman" w:hAnsi="Times New Roman" w:cs="Times New Roman"/>
                <w:kern w:val="0"/>
                <w:sz w:val="16"/>
                <w:szCs w:val="16"/>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8821747"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1.247</w:t>
            </w:r>
          </w:p>
        </w:tc>
        <w:tc>
          <w:tcPr>
            <w:tcW w:w="1024" w:type="dxa"/>
            <w:tcBorders>
              <w:top w:val="single" w:sz="8" w:space="0" w:color="152935"/>
              <w:left w:val="single" w:sz="8" w:space="0" w:color="E0E0E0"/>
              <w:bottom w:val="single" w:sz="8" w:space="0" w:color="AEAEAE"/>
              <w:right w:val="nil"/>
            </w:tcBorders>
            <w:shd w:val="clear" w:color="auto" w:fill="FFFFFF"/>
          </w:tcPr>
          <w:p w14:paraId="71C3C96B"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.215</w:t>
            </w:r>
          </w:p>
        </w:tc>
      </w:tr>
      <w:tr w:rsidR="00672035" w:rsidRPr="00E46728" w14:paraId="34B17438" w14:textId="77777777" w:rsidTr="009E354C">
        <w:trPr>
          <w:cantSplit/>
        </w:trPr>
        <w:tc>
          <w:tcPr>
            <w:tcW w:w="734" w:type="dxa"/>
            <w:vMerge/>
            <w:tcBorders>
              <w:top w:val="single" w:sz="8" w:space="0" w:color="152935"/>
              <w:left w:val="nil"/>
              <w:bottom w:val="single" w:sz="8" w:space="0" w:color="152935"/>
              <w:right w:val="nil"/>
            </w:tcBorders>
            <w:shd w:val="clear" w:color="auto" w:fill="E0E0E0"/>
          </w:tcPr>
          <w:p w14:paraId="18914658" w14:textId="77777777" w:rsidR="00672035" w:rsidRPr="00E46728" w:rsidRDefault="00672035" w:rsidP="009E354C">
            <w:pPr>
              <w:autoSpaceDE w:val="0"/>
              <w:autoSpaceDN w:val="0"/>
              <w:adjustRightInd w:val="0"/>
              <w:spacing w:after="0" w:line="240" w:lineRule="auto"/>
              <w:rPr>
                <w:rFonts w:ascii="Arial" w:hAnsi="Arial" w:cs="Arial"/>
                <w:color w:val="010205"/>
                <w:kern w:val="0"/>
                <w:sz w:val="16"/>
                <w:szCs w:val="16"/>
              </w:rPr>
            </w:pPr>
          </w:p>
        </w:tc>
        <w:tc>
          <w:tcPr>
            <w:tcW w:w="1177" w:type="dxa"/>
            <w:tcBorders>
              <w:top w:val="single" w:sz="8" w:space="0" w:color="AEAEAE"/>
              <w:left w:val="nil"/>
              <w:bottom w:val="single" w:sz="8" w:space="0" w:color="AEAEAE"/>
              <w:right w:val="nil"/>
            </w:tcBorders>
            <w:shd w:val="clear" w:color="auto" w:fill="E0E0E0"/>
          </w:tcPr>
          <w:p w14:paraId="18444D8D"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X1</w:t>
            </w:r>
          </w:p>
        </w:tc>
        <w:tc>
          <w:tcPr>
            <w:tcW w:w="1330" w:type="dxa"/>
            <w:tcBorders>
              <w:top w:val="single" w:sz="8" w:space="0" w:color="AEAEAE"/>
              <w:left w:val="nil"/>
              <w:bottom w:val="single" w:sz="8" w:space="0" w:color="AEAEAE"/>
              <w:right w:val="single" w:sz="8" w:space="0" w:color="E0E0E0"/>
            </w:tcBorders>
            <w:shd w:val="clear" w:color="auto" w:fill="FFFFFF"/>
          </w:tcPr>
          <w:p w14:paraId="0F5FDAD0"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.443</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6B5A2711"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.086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C999848"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.517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B73EB95"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5.162</w:t>
            </w:r>
          </w:p>
        </w:tc>
        <w:tc>
          <w:tcPr>
            <w:tcW w:w="1024" w:type="dxa"/>
            <w:tcBorders>
              <w:top w:val="single" w:sz="8" w:space="0" w:color="AEAEAE"/>
              <w:left w:val="single" w:sz="8" w:space="0" w:color="E0E0E0"/>
              <w:bottom w:val="single" w:sz="8" w:space="0" w:color="AEAEAE"/>
              <w:right w:val="nil"/>
            </w:tcBorders>
            <w:shd w:val="clear" w:color="auto" w:fill="FFFFFF"/>
          </w:tcPr>
          <w:p w14:paraId="19217C7D"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672035" w:rsidRPr="00E46728" w14:paraId="0EF7B142" w14:textId="77777777" w:rsidTr="009E354C">
        <w:trPr>
          <w:cantSplit/>
        </w:trPr>
        <w:tc>
          <w:tcPr>
            <w:tcW w:w="734" w:type="dxa"/>
            <w:vMerge/>
            <w:tcBorders>
              <w:top w:val="single" w:sz="8" w:space="0" w:color="152935"/>
              <w:left w:val="nil"/>
              <w:bottom w:val="single" w:sz="8" w:space="0" w:color="152935"/>
              <w:right w:val="nil"/>
            </w:tcBorders>
            <w:shd w:val="clear" w:color="auto" w:fill="E0E0E0"/>
          </w:tcPr>
          <w:p w14:paraId="16C453A6" w14:textId="77777777" w:rsidR="00672035" w:rsidRPr="00E46728" w:rsidRDefault="00672035" w:rsidP="009E354C">
            <w:pPr>
              <w:autoSpaceDE w:val="0"/>
              <w:autoSpaceDN w:val="0"/>
              <w:adjustRightInd w:val="0"/>
              <w:spacing w:after="0" w:line="240" w:lineRule="auto"/>
              <w:rPr>
                <w:rFonts w:ascii="Arial" w:hAnsi="Arial" w:cs="Arial"/>
                <w:color w:val="010205"/>
                <w:kern w:val="0"/>
                <w:sz w:val="16"/>
                <w:szCs w:val="16"/>
              </w:rPr>
            </w:pPr>
          </w:p>
        </w:tc>
        <w:tc>
          <w:tcPr>
            <w:tcW w:w="1177" w:type="dxa"/>
            <w:tcBorders>
              <w:top w:val="single" w:sz="8" w:space="0" w:color="AEAEAE"/>
              <w:left w:val="nil"/>
              <w:bottom w:val="single" w:sz="8" w:space="0" w:color="AEAEAE"/>
              <w:right w:val="nil"/>
            </w:tcBorders>
            <w:shd w:val="clear" w:color="auto" w:fill="E0E0E0"/>
          </w:tcPr>
          <w:p w14:paraId="04C9CFD7"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X2</w:t>
            </w:r>
          </w:p>
        </w:tc>
        <w:tc>
          <w:tcPr>
            <w:tcW w:w="1330" w:type="dxa"/>
            <w:tcBorders>
              <w:top w:val="single" w:sz="8" w:space="0" w:color="AEAEAE"/>
              <w:left w:val="nil"/>
              <w:bottom w:val="single" w:sz="8" w:space="0" w:color="AEAEAE"/>
              <w:right w:val="single" w:sz="8" w:space="0" w:color="E0E0E0"/>
            </w:tcBorders>
            <w:shd w:val="clear" w:color="auto" w:fill="FFFFFF"/>
          </w:tcPr>
          <w:p w14:paraId="4D3717FD"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-.036</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55A0172E"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.197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9A62A7B"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-.026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6B8AAAA"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-.184</w:t>
            </w:r>
          </w:p>
        </w:tc>
        <w:tc>
          <w:tcPr>
            <w:tcW w:w="1024" w:type="dxa"/>
            <w:tcBorders>
              <w:top w:val="single" w:sz="8" w:space="0" w:color="AEAEAE"/>
              <w:left w:val="single" w:sz="8" w:space="0" w:color="E0E0E0"/>
              <w:bottom w:val="single" w:sz="8" w:space="0" w:color="AEAEAE"/>
              <w:right w:val="nil"/>
            </w:tcBorders>
            <w:shd w:val="clear" w:color="auto" w:fill="FFFFFF"/>
          </w:tcPr>
          <w:p w14:paraId="257830DF"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.854</w:t>
            </w:r>
          </w:p>
        </w:tc>
      </w:tr>
      <w:tr w:rsidR="00672035" w:rsidRPr="00E46728" w14:paraId="0CCA5B3C" w14:textId="77777777" w:rsidTr="009E354C">
        <w:trPr>
          <w:cantSplit/>
        </w:trPr>
        <w:tc>
          <w:tcPr>
            <w:tcW w:w="734" w:type="dxa"/>
            <w:vMerge/>
            <w:tcBorders>
              <w:top w:val="single" w:sz="8" w:space="0" w:color="152935"/>
              <w:left w:val="nil"/>
              <w:bottom w:val="single" w:sz="8" w:space="0" w:color="152935"/>
              <w:right w:val="nil"/>
            </w:tcBorders>
            <w:shd w:val="clear" w:color="auto" w:fill="E0E0E0"/>
          </w:tcPr>
          <w:p w14:paraId="4F57E713" w14:textId="77777777" w:rsidR="00672035" w:rsidRPr="00E46728" w:rsidRDefault="00672035" w:rsidP="009E354C">
            <w:pPr>
              <w:autoSpaceDE w:val="0"/>
              <w:autoSpaceDN w:val="0"/>
              <w:adjustRightInd w:val="0"/>
              <w:spacing w:after="0" w:line="240" w:lineRule="auto"/>
              <w:rPr>
                <w:rFonts w:ascii="Arial" w:hAnsi="Arial" w:cs="Arial"/>
                <w:color w:val="010205"/>
                <w:kern w:val="0"/>
                <w:sz w:val="16"/>
                <w:szCs w:val="16"/>
              </w:rPr>
            </w:pPr>
          </w:p>
        </w:tc>
        <w:tc>
          <w:tcPr>
            <w:tcW w:w="1177" w:type="dxa"/>
            <w:tcBorders>
              <w:top w:val="single" w:sz="8" w:space="0" w:color="AEAEAE"/>
              <w:left w:val="nil"/>
              <w:bottom w:val="single" w:sz="8" w:space="0" w:color="AEAEAE"/>
              <w:right w:val="nil"/>
            </w:tcBorders>
            <w:shd w:val="clear" w:color="auto" w:fill="E0E0E0"/>
          </w:tcPr>
          <w:p w14:paraId="7A48A348"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X3</w:t>
            </w:r>
          </w:p>
        </w:tc>
        <w:tc>
          <w:tcPr>
            <w:tcW w:w="1330" w:type="dxa"/>
            <w:tcBorders>
              <w:top w:val="single" w:sz="8" w:space="0" w:color="AEAEAE"/>
              <w:left w:val="nil"/>
              <w:bottom w:val="single" w:sz="8" w:space="0" w:color="AEAEAE"/>
              <w:right w:val="single" w:sz="8" w:space="0" w:color="E0E0E0"/>
            </w:tcBorders>
            <w:shd w:val="clear" w:color="auto" w:fill="FFFFFF"/>
          </w:tcPr>
          <w:p w14:paraId="4FAD0A20"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.261</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3C6A48F7"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.122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47DEF51"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.225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E52CA1E"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2.139</w:t>
            </w:r>
          </w:p>
        </w:tc>
        <w:tc>
          <w:tcPr>
            <w:tcW w:w="1024" w:type="dxa"/>
            <w:tcBorders>
              <w:top w:val="single" w:sz="8" w:space="0" w:color="AEAEAE"/>
              <w:left w:val="single" w:sz="8" w:space="0" w:color="E0E0E0"/>
              <w:bottom w:val="single" w:sz="8" w:space="0" w:color="AEAEAE"/>
              <w:right w:val="nil"/>
            </w:tcBorders>
            <w:shd w:val="clear" w:color="auto" w:fill="FFFFFF"/>
          </w:tcPr>
          <w:p w14:paraId="4920DCFB"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.035</w:t>
            </w:r>
          </w:p>
        </w:tc>
      </w:tr>
      <w:tr w:rsidR="00672035" w:rsidRPr="00E46728" w14:paraId="7E38C038" w14:textId="77777777" w:rsidTr="009E354C">
        <w:trPr>
          <w:cantSplit/>
        </w:trPr>
        <w:tc>
          <w:tcPr>
            <w:tcW w:w="734" w:type="dxa"/>
            <w:vMerge/>
            <w:tcBorders>
              <w:top w:val="single" w:sz="8" w:space="0" w:color="152935"/>
              <w:left w:val="nil"/>
              <w:bottom w:val="single" w:sz="8" w:space="0" w:color="152935"/>
              <w:right w:val="nil"/>
            </w:tcBorders>
            <w:shd w:val="clear" w:color="auto" w:fill="E0E0E0"/>
          </w:tcPr>
          <w:p w14:paraId="4A1ABC4D" w14:textId="77777777" w:rsidR="00672035" w:rsidRPr="00E46728" w:rsidRDefault="00672035" w:rsidP="009E354C">
            <w:pPr>
              <w:autoSpaceDE w:val="0"/>
              <w:autoSpaceDN w:val="0"/>
              <w:adjustRightInd w:val="0"/>
              <w:spacing w:after="0" w:line="240" w:lineRule="auto"/>
              <w:rPr>
                <w:rFonts w:ascii="Arial" w:hAnsi="Arial" w:cs="Arial"/>
                <w:color w:val="010205"/>
                <w:kern w:val="0"/>
                <w:sz w:val="16"/>
                <w:szCs w:val="16"/>
              </w:rPr>
            </w:pPr>
          </w:p>
        </w:tc>
        <w:tc>
          <w:tcPr>
            <w:tcW w:w="1177" w:type="dxa"/>
            <w:tcBorders>
              <w:top w:val="single" w:sz="8" w:space="0" w:color="AEAEAE"/>
              <w:left w:val="nil"/>
              <w:bottom w:val="single" w:sz="8" w:space="0" w:color="152935"/>
              <w:right w:val="nil"/>
            </w:tcBorders>
            <w:shd w:val="clear" w:color="auto" w:fill="E0E0E0"/>
          </w:tcPr>
          <w:p w14:paraId="7EB6B5F4"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X4</w:t>
            </w:r>
          </w:p>
        </w:tc>
        <w:tc>
          <w:tcPr>
            <w:tcW w:w="1330" w:type="dxa"/>
            <w:tcBorders>
              <w:top w:val="single" w:sz="8" w:space="0" w:color="AEAEAE"/>
              <w:left w:val="nil"/>
              <w:bottom w:val="single" w:sz="8" w:space="0" w:color="152935"/>
              <w:right w:val="single" w:sz="8" w:space="0" w:color="E0E0E0"/>
            </w:tcBorders>
            <w:shd w:val="clear" w:color="auto" w:fill="FFFFFF"/>
          </w:tcPr>
          <w:p w14:paraId="426F45A1"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.079</w:t>
            </w:r>
          </w:p>
        </w:tc>
        <w:tc>
          <w:tcPr>
            <w:tcW w:w="1330" w:type="dxa"/>
            <w:tcBorders>
              <w:top w:val="single" w:sz="8" w:space="0" w:color="AEAEAE"/>
              <w:left w:val="single" w:sz="8" w:space="0" w:color="E0E0E0"/>
              <w:bottom w:val="single" w:sz="8" w:space="0" w:color="152935"/>
              <w:right w:val="single" w:sz="8" w:space="0" w:color="E0E0E0"/>
            </w:tcBorders>
            <w:shd w:val="clear" w:color="auto" w:fill="FFFFFF"/>
          </w:tcPr>
          <w:p w14:paraId="41CF1239"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.114</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3FFADB4A"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.094</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5BB83C5"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.697</w:t>
            </w:r>
          </w:p>
        </w:tc>
        <w:tc>
          <w:tcPr>
            <w:tcW w:w="1024" w:type="dxa"/>
            <w:tcBorders>
              <w:top w:val="single" w:sz="8" w:space="0" w:color="AEAEAE"/>
              <w:left w:val="single" w:sz="8" w:space="0" w:color="E0E0E0"/>
              <w:bottom w:val="single" w:sz="8" w:space="0" w:color="152935"/>
              <w:right w:val="nil"/>
            </w:tcBorders>
            <w:shd w:val="clear" w:color="auto" w:fill="FFFFFF"/>
          </w:tcPr>
          <w:p w14:paraId="55BAE6E5"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.487</w:t>
            </w:r>
          </w:p>
        </w:tc>
      </w:tr>
      <w:tr w:rsidR="00672035" w:rsidRPr="00E46728" w14:paraId="605871CF" w14:textId="77777777" w:rsidTr="009E354C">
        <w:trPr>
          <w:cantSplit/>
        </w:trPr>
        <w:tc>
          <w:tcPr>
            <w:tcW w:w="8087" w:type="dxa"/>
            <w:gridSpan w:val="7"/>
            <w:tcBorders>
              <w:top w:val="nil"/>
              <w:left w:val="nil"/>
              <w:bottom w:val="nil"/>
              <w:right w:val="nil"/>
            </w:tcBorders>
            <w:shd w:val="clear" w:color="auto" w:fill="FFFFFF"/>
          </w:tcPr>
          <w:p w14:paraId="62332D29" w14:textId="29C90347" w:rsidR="00672035" w:rsidRPr="00E46728" w:rsidRDefault="00672035" w:rsidP="009E354C">
            <w:pPr>
              <w:autoSpaceDE w:val="0"/>
              <w:autoSpaceDN w:val="0"/>
              <w:adjustRightInd w:val="0"/>
              <w:spacing w:after="0" w:line="320" w:lineRule="atLeast"/>
              <w:ind w:left="60" w:right="60"/>
              <w:rPr>
                <w:rFonts w:ascii="Arial" w:hAnsi="Arial" w:cs="Arial"/>
                <w:color w:val="010205"/>
                <w:kern w:val="0"/>
                <w:sz w:val="16"/>
                <w:szCs w:val="16"/>
              </w:rPr>
            </w:pPr>
          </w:p>
        </w:tc>
      </w:tr>
    </w:tbl>
    <w:p w14:paraId="2FDF66A6" w14:textId="2FB7DA2C" w:rsidR="00672035" w:rsidRDefault="00672035">
      <w:pPr>
        <w:pStyle w:val="ListParagraph"/>
        <w:numPr>
          <w:ilvl w:val="0"/>
          <w:numId w:val="52"/>
        </w:numPr>
        <w:spacing w:line="360" w:lineRule="auto"/>
        <w:ind w:left="284" w:hanging="284"/>
        <w:rPr>
          <w:rFonts w:ascii="Times New Roman" w:hAnsi="Times New Roman" w:cs="Times New Roman"/>
          <w:b/>
          <w:bCs/>
          <w:sz w:val="24"/>
          <w:szCs w:val="24"/>
        </w:rPr>
      </w:pPr>
      <w:r>
        <w:rPr>
          <w:rFonts w:ascii="Times New Roman" w:hAnsi="Times New Roman" w:cs="Times New Roman"/>
          <w:b/>
          <w:bCs/>
          <w:sz w:val="24"/>
          <w:szCs w:val="24"/>
        </w:rPr>
        <w:t>Uji Statistik</w:t>
      </w:r>
    </w:p>
    <w:p w14:paraId="477DD7C3" w14:textId="77777777" w:rsidR="000C39CD" w:rsidRDefault="000C39CD">
      <w:pPr>
        <w:pStyle w:val="ListParagraph"/>
        <w:numPr>
          <w:ilvl w:val="1"/>
          <w:numId w:val="52"/>
        </w:numPr>
        <w:spacing w:line="360" w:lineRule="auto"/>
        <w:rPr>
          <w:rFonts w:ascii="Times New Roman" w:hAnsi="Times New Roman" w:cs="Times New Roman"/>
          <w:b/>
          <w:bCs/>
          <w:sz w:val="24"/>
          <w:szCs w:val="24"/>
        </w:rPr>
      </w:pPr>
      <w:r>
        <w:rPr>
          <w:rFonts w:ascii="Times New Roman" w:hAnsi="Times New Roman" w:cs="Times New Roman"/>
          <w:b/>
          <w:bCs/>
          <w:sz w:val="24"/>
          <w:szCs w:val="24"/>
        </w:rPr>
        <w:t>Uji Kelayakan Model (Uji F)</w:t>
      </w:r>
    </w:p>
    <w:p w14:paraId="41CB292F" w14:textId="5C4FC651" w:rsidR="000C39CD" w:rsidRPr="00AF46CC" w:rsidRDefault="000C39CD" w:rsidP="000C39CD">
      <w:pPr>
        <w:pStyle w:val="ListParagraph"/>
        <w:spacing w:after="0" w:line="276" w:lineRule="auto"/>
        <w:rPr>
          <w:rFonts w:ascii="Times New Roman" w:hAnsi="Times New Roman" w:cs="Times New Roman"/>
          <w:sz w:val="24"/>
          <w:szCs w:val="24"/>
        </w:rPr>
      </w:pPr>
      <w:r w:rsidRPr="00AF46CC">
        <w:rPr>
          <w:rFonts w:ascii="Times New Roman" w:hAnsi="Times New Roman" w:cs="Times New Roman"/>
          <w:sz w:val="24"/>
          <w:szCs w:val="24"/>
        </w:rPr>
        <w:t>Tabel 4.</w:t>
      </w:r>
      <w:r w:rsidR="007C121D">
        <w:rPr>
          <w:rFonts w:ascii="Times New Roman" w:hAnsi="Times New Roman" w:cs="Times New Roman"/>
          <w:sz w:val="24"/>
          <w:szCs w:val="24"/>
        </w:rPr>
        <w:t>1</w:t>
      </w:r>
      <w:r w:rsidRPr="00AF46CC">
        <w:rPr>
          <w:rFonts w:ascii="Times New Roman" w:hAnsi="Times New Roman" w:cs="Times New Roman"/>
          <w:sz w:val="24"/>
          <w:szCs w:val="24"/>
        </w:rPr>
        <w:t xml:space="preserve"> Uji </w:t>
      </w:r>
      <w:r>
        <w:rPr>
          <w:rFonts w:ascii="Times New Roman" w:hAnsi="Times New Roman" w:cs="Times New Roman"/>
          <w:sz w:val="24"/>
          <w:szCs w:val="24"/>
        </w:rPr>
        <w:t>Kelayakan Model</w:t>
      </w:r>
      <w:r w:rsidRPr="00AF46CC">
        <w:rPr>
          <w:rFonts w:ascii="Times New Roman" w:hAnsi="Times New Roman" w:cs="Times New Roman"/>
          <w:sz w:val="24"/>
          <w:szCs w:val="24"/>
        </w:rPr>
        <w:t xml:space="preserve"> (Uji F)</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C39CD" w:rsidRPr="00E46728" w14:paraId="21660F0E" w14:textId="77777777" w:rsidTr="00C75009">
        <w:trPr>
          <w:cantSplit/>
        </w:trPr>
        <w:tc>
          <w:tcPr>
            <w:tcW w:w="7969" w:type="dxa"/>
            <w:gridSpan w:val="7"/>
            <w:tcBorders>
              <w:top w:val="nil"/>
              <w:left w:val="nil"/>
              <w:bottom w:val="nil"/>
              <w:right w:val="nil"/>
            </w:tcBorders>
            <w:shd w:val="clear" w:color="auto" w:fill="FFFFFF"/>
            <w:vAlign w:val="center"/>
          </w:tcPr>
          <w:p w14:paraId="29F7C5A5" w14:textId="77777777" w:rsidR="000C39CD" w:rsidRPr="00E46728" w:rsidRDefault="000C39CD" w:rsidP="00C75009">
            <w:pPr>
              <w:autoSpaceDE w:val="0"/>
              <w:autoSpaceDN w:val="0"/>
              <w:adjustRightInd w:val="0"/>
              <w:spacing w:after="0" w:line="320" w:lineRule="atLeast"/>
              <w:ind w:left="60" w:right="60"/>
              <w:jc w:val="center"/>
              <w:rPr>
                <w:rFonts w:ascii="Arial" w:hAnsi="Arial" w:cs="Arial"/>
                <w:color w:val="010205"/>
                <w:kern w:val="0"/>
                <w:sz w:val="16"/>
                <w:szCs w:val="16"/>
              </w:rPr>
            </w:pPr>
            <w:r w:rsidRPr="00E46728">
              <w:rPr>
                <w:rFonts w:ascii="Arial" w:hAnsi="Arial" w:cs="Arial"/>
                <w:b/>
                <w:bCs/>
                <w:color w:val="010205"/>
                <w:kern w:val="0"/>
                <w:sz w:val="16"/>
                <w:szCs w:val="16"/>
              </w:rPr>
              <w:t>ANOVA</w:t>
            </w:r>
            <w:r w:rsidRPr="00E46728">
              <w:rPr>
                <w:rFonts w:ascii="Arial" w:hAnsi="Arial" w:cs="Arial"/>
                <w:b/>
                <w:bCs/>
                <w:color w:val="010205"/>
                <w:kern w:val="0"/>
                <w:sz w:val="16"/>
                <w:szCs w:val="16"/>
                <w:vertAlign w:val="superscript"/>
              </w:rPr>
              <w:t>a</w:t>
            </w:r>
          </w:p>
        </w:tc>
      </w:tr>
      <w:tr w:rsidR="000C39CD" w:rsidRPr="00E46728" w14:paraId="00E9061E" w14:textId="77777777" w:rsidTr="00C75009">
        <w:trPr>
          <w:cantSplit/>
        </w:trPr>
        <w:tc>
          <w:tcPr>
            <w:tcW w:w="2017" w:type="dxa"/>
            <w:gridSpan w:val="2"/>
            <w:tcBorders>
              <w:top w:val="nil"/>
              <w:left w:val="nil"/>
              <w:bottom w:val="single" w:sz="8" w:space="0" w:color="152935"/>
              <w:right w:val="nil"/>
            </w:tcBorders>
            <w:shd w:val="clear" w:color="auto" w:fill="FFFFFF"/>
            <w:vAlign w:val="bottom"/>
          </w:tcPr>
          <w:p w14:paraId="635C43D5" w14:textId="77777777" w:rsidR="000C39CD" w:rsidRPr="00E46728" w:rsidRDefault="000C39CD" w:rsidP="00C75009">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Model</w:t>
            </w:r>
          </w:p>
        </w:tc>
        <w:tc>
          <w:tcPr>
            <w:tcW w:w="1469" w:type="dxa"/>
            <w:tcBorders>
              <w:top w:val="nil"/>
              <w:left w:val="nil"/>
              <w:bottom w:val="single" w:sz="8" w:space="0" w:color="152935"/>
              <w:right w:val="single" w:sz="8" w:space="0" w:color="E0E0E0"/>
            </w:tcBorders>
            <w:shd w:val="clear" w:color="auto" w:fill="FFFFFF"/>
            <w:vAlign w:val="bottom"/>
          </w:tcPr>
          <w:p w14:paraId="65A3219C" w14:textId="77777777" w:rsidR="000C39CD" w:rsidRPr="00E46728" w:rsidRDefault="000C39CD" w:rsidP="00C75009">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Sum of Squares</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3E4D58B4" w14:textId="77777777" w:rsidR="000C39CD" w:rsidRPr="00E46728" w:rsidRDefault="000C39CD" w:rsidP="00C75009">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df</w:t>
            </w:r>
          </w:p>
        </w:tc>
        <w:tc>
          <w:tcPr>
            <w:tcW w:w="1408" w:type="dxa"/>
            <w:tcBorders>
              <w:top w:val="nil"/>
              <w:left w:val="single" w:sz="8" w:space="0" w:color="E0E0E0"/>
              <w:bottom w:val="single" w:sz="8" w:space="0" w:color="152935"/>
              <w:right w:val="single" w:sz="8" w:space="0" w:color="E0E0E0"/>
            </w:tcBorders>
            <w:shd w:val="clear" w:color="auto" w:fill="FFFFFF"/>
            <w:vAlign w:val="bottom"/>
          </w:tcPr>
          <w:p w14:paraId="3850D4F9" w14:textId="77777777" w:rsidR="000C39CD" w:rsidRPr="00E46728" w:rsidRDefault="000C39CD" w:rsidP="00C75009">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1007174C" w14:textId="77777777" w:rsidR="000C39CD" w:rsidRPr="00E46728" w:rsidRDefault="000C39CD" w:rsidP="00C75009">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F</w:t>
            </w:r>
          </w:p>
        </w:tc>
        <w:tc>
          <w:tcPr>
            <w:tcW w:w="1025" w:type="dxa"/>
            <w:tcBorders>
              <w:top w:val="nil"/>
              <w:left w:val="single" w:sz="8" w:space="0" w:color="E0E0E0"/>
              <w:bottom w:val="single" w:sz="8" w:space="0" w:color="152935"/>
              <w:right w:val="nil"/>
            </w:tcBorders>
            <w:shd w:val="clear" w:color="auto" w:fill="FFFFFF"/>
            <w:vAlign w:val="bottom"/>
          </w:tcPr>
          <w:p w14:paraId="7B1572FB" w14:textId="77777777" w:rsidR="000C39CD" w:rsidRPr="00E46728" w:rsidRDefault="000C39CD" w:rsidP="00C75009">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Sig.</w:t>
            </w:r>
          </w:p>
        </w:tc>
      </w:tr>
      <w:tr w:rsidR="000C39CD" w:rsidRPr="00E46728" w14:paraId="2C10063B" w14:textId="77777777" w:rsidTr="00C75009">
        <w:trPr>
          <w:cantSplit/>
        </w:trPr>
        <w:tc>
          <w:tcPr>
            <w:tcW w:w="733" w:type="dxa"/>
            <w:vMerge w:val="restart"/>
            <w:tcBorders>
              <w:top w:val="single" w:sz="8" w:space="0" w:color="152935"/>
              <w:left w:val="nil"/>
              <w:bottom w:val="single" w:sz="8" w:space="0" w:color="152935"/>
              <w:right w:val="nil"/>
            </w:tcBorders>
            <w:shd w:val="clear" w:color="auto" w:fill="E0E0E0"/>
          </w:tcPr>
          <w:p w14:paraId="069C54FD" w14:textId="77777777" w:rsidR="000C39CD" w:rsidRPr="00E46728" w:rsidRDefault="000C39CD" w:rsidP="00C75009">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1</w:t>
            </w:r>
          </w:p>
        </w:tc>
        <w:tc>
          <w:tcPr>
            <w:tcW w:w="1284" w:type="dxa"/>
            <w:tcBorders>
              <w:top w:val="single" w:sz="8" w:space="0" w:color="152935"/>
              <w:left w:val="nil"/>
              <w:bottom w:val="single" w:sz="8" w:space="0" w:color="AEAEAE"/>
              <w:right w:val="nil"/>
            </w:tcBorders>
            <w:shd w:val="clear" w:color="auto" w:fill="E0E0E0"/>
          </w:tcPr>
          <w:p w14:paraId="36752835" w14:textId="77777777" w:rsidR="000C39CD" w:rsidRPr="00E46728" w:rsidRDefault="000C39CD" w:rsidP="00C75009">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Regression</w:t>
            </w:r>
          </w:p>
        </w:tc>
        <w:tc>
          <w:tcPr>
            <w:tcW w:w="1469" w:type="dxa"/>
            <w:tcBorders>
              <w:top w:val="single" w:sz="8" w:space="0" w:color="152935"/>
              <w:left w:val="nil"/>
              <w:bottom w:val="single" w:sz="8" w:space="0" w:color="AEAEAE"/>
              <w:right w:val="single" w:sz="8" w:space="0" w:color="E0E0E0"/>
            </w:tcBorders>
            <w:shd w:val="clear" w:color="auto" w:fill="FFFFFF"/>
          </w:tcPr>
          <w:p w14:paraId="4794445D" w14:textId="77777777" w:rsidR="000C39CD" w:rsidRPr="00E46728" w:rsidRDefault="000C39CD" w:rsidP="00C75009">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230.345</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1E0F8CD6" w14:textId="77777777" w:rsidR="000C39CD" w:rsidRPr="00E46728" w:rsidRDefault="000C39CD" w:rsidP="00C75009">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4</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14:paraId="559ABA8B" w14:textId="77777777" w:rsidR="000C39CD" w:rsidRPr="00E46728" w:rsidRDefault="000C39CD" w:rsidP="00C75009">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57.586</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2BF3474E" w14:textId="77777777" w:rsidR="000C39CD" w:rsidRPr="00E46728" w:rsidRDefault="000C39CD" w:rsidP="00C75009">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24.266</w:t>
            </w:r>
          </w:p>
        </w:tc>
        <w:tc>
          <w:tcPr>
            <w:tcW w:w="1025" w:type="dxa"/>
            <w:tcBorders>
              <w:top w:val="single" w:sz="8" w:space="0" w:color="152935"/>
              <w:left w:val="single" w:sz="8" w:space="0" w:color="E0E0E0"/>
              <w:bottom w:val="single" w:sz="8" w:space="0" w:color="AEAEAE"/>
              <w:right w:val="nil"/>
            </w:tcBorders>
            <w:shd w:val="clear" w:color="auto" w:fill="FFFFFF"/>
          </w:tcPr>
          <w:p w14:paraId="2F0348E3" w14:textId="77777777" w:rsidR="000C39CD" w:rsidRPr="00E46728" w:rsidRDefault="000C39CD" w:rsidP="00C75009">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.000</w:t>
            </w:r>
            <w:r w:rsidRPr="00E46728">
              <w:rPr>
                <w:rFonts w:ascii="Arial" w:hAnsi="Arial" w:cs="Arial"/>
                <w:color w:val="010205"/>
                <w:kern w:val="0"/>
                <w:sz w:val="16"/>
                <w:szCs w:val="16"/>
                <w:vertAlign w:val="superscript"/>
              </w:rPr>
              <w:t>b</w:t>
            </w:r>
          </w:p>
        </w:tc>
      </w:tr>
      <w:tr w:rsidR="000C39CD" w:rsidRPr="00E46728" w14:paraId="3431A5C2" w14:textId="77777777" w:rsidTr="00C75009">
        <w:trPr>
          <w:cantSplit/>
        </w:trPr>
        <w:tc>
          <w:tcPr>
            <w:tcW w:w="733" w:type="dxa"/>
            <w:vMerge/>
            <w:tcBorders>
              <w:top w:val="single" w:sz="8" w:space="0" w:color="152935"/>
              <w:left w:val="nil"/>
              <w:bottom w:val="single" w:sz="8" w:space="0" w:color="152935"/>
              <w:right w:val="nil"/>
            </w:tcBorders>
            <w:shd w:val="clear" w:color="auto" w:fill="E0E0E0"/>
          </w:tcPr>
          <w:p w14:paraId="7DCBD022" w14:textId="77777777" w:rsidR="000C39CD" w:rsidRPr="00E46728" w:rsidRDefault="000C39CD" w:rsidP="00C75009">
            <w:pPr>
              <w:autoSpaceDE w:val="0"/>
              <w:autoSpaceDN w:val="0"/>
              <w:adjustRightInd w:val="0"/>
              <w:spacing w:after="0" w:line="240" w:lineRule="auto"/>
              <w:rPr>
                <w:rFonts w:ascii="Arial" w:hAnsi="Arial" w:cs="Arial"/>
                <w:color w:val="010205"/>
                <w:kern w:val="0"/>
                <w:sz w:val="16"/>
                <w:szCs w:val="16"/>
              </w:rPr>
            </w:pPr>
          </w:p>
        </w:tc>
        <w:tc>
          <w:tcPr>
            <w:tcW w:w="1284" w:type="dxa"/>
            <w:tcBorders>
              <w:top w:val="single" w:sz="8" w:space="0" w:color="AEAEAE"/>
              <w:left w:val="nil"/>
              <w:bottom w:val="single" w:sz="8" w:space="0" w:color="AEAEAE"/>
              <w:right w:val="nil"/>
            </w:tcBorders>
            <w:shd w:val="clear" w:color="auto" w:fill="E0E0E0"/>
          </w:tcPr>
          <w:p w14:paraId="0EFCAC3B" w14:textId="77777777" w:rsidR="000C39CD" w:rsidRPr="00E46728" w:rsidRDefault="000C39CD" w:rsidP="00C75009">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Residual</w:t>
            </w:r>
          </w:p>
        </w:tc>
        <w:tc>
          <w:tcPr>
            <w:tcW w:w="1469" w:type="dxa"/>
            <w:tcBorders>
              <w:top w:val="single" w:sz="8" w:space="0" w:color="AEAEAE"/>
              <w:left w:val="nil"/>
              <w:bottom w:val="single" w:sz="8" w:space="0" w:color="AEAEAE"/>
              <w:right w:val="single" w:sz="8" w:space="0" w:color="E0E0E0"/>
            </w:tcBorders>
            <w:shd w:val="clear" w:color="auto" w:fill="FFFFFF"/>
          </w:tcPr>
          <w:p w14:paraId="0E67FAED" w14:textId="77777777" w:rsidR="000C39CD" w:rsidRPr="00E46728" w:rsidRDefault="000C39CD" w:rsidP="00C75009">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225.445</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611FF02" w14:textId="77777777" w:rsidR="000C39CD" w:rsidRPr="00E46728" w:rsidRDefault="000C39CD" w:rsidP="00C75009">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95</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3B70D04F" w14:textId="77777777" w:rsidR="000C39CD" w:rsidRPr="00E46728" w:rsidRDefault="000C39CD" w:rsidP="00C75009">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2.373</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1F445B5" w14:textId="77777777" w:rsidR="000C39CD" w:rsidRPr="00E46728" w:rsidRDefault="000C39CD" w:rsidP="00C75009">
            <w:pPr>
              <w:autoSpaceDE w:val="0"/>
              <w:autoSpaceDN w:val="0"/>
              <w:adjustRightInd w:val="0"/>
              <w:spacing w:after="0" w:line="240" w:lineRule="auto"/>
              <w:rPr>
                <w:rFonts w:ascii="Times New Roman" w:hAnsi="Times New Roman" w:cs="Times New Roman"/>
                <w:kern w:val="0"/>
                <w:sz w:val="16"/>
                <w:szCs w:val="16"/>
              </w:rPr>
            </w:pPr>
          </w:p>
        </w:tc>
        <w:tc>
          <w:tcPr>
            <w:tcW w:w="1025" w:type="dxa"/>
            <w:tcBorders>
              <w:top w:val="single" w:sz="8" w:space="0" w:color="AEAEAE"/>
              <w:left w:val="single" w:sz="8" w:space="0" w:color="E0E0E0"/>
              <w:bottom w:val="single" w:sz="8" w:space="0" w:color="AEAEAE"/>
              <w:right w:val="nil"/>
            </w:tcBorders>
            <w:shd w:val="clear" w:color="auto" w:fill="FFFFFF"/>
            <w:vAlign w:val="center"/>
          </w:tcPr>
          <w:p w14:paraId="432316E2" w14:textId="77777777" w:rsidR="000C39CD" w:rsidRPr="00E46728" w:rsidRDefault="000C39CD" w:rsidP="00C75009">
            <w:pPr>
              <w:autoSpaceDE w:val="0"/>
              <w:autoSpaceDN w:val="0"/>
              <w:adjustRightInd w:val="0"/>
              <w:spacing w:after="0" w:line="240" w:lineRule="auto"/>
              <w:rPr>
                <w:rFonts w:ascii="Times New Roman" w:hAnsi="Times New Roman" w:cs="Times New Roman"/>
                <w:kern w:val="0"/>
                <w:sz w:val="16"/>
                <w:szCs w:val="16"/>
              </w:rPr>
            </w:pPr>
          </w:p>
        </w:tc>
      </w:tr>
      <w:tr w:rsidR="000C39CD" w:rsidRPr="00E46728" w14:paraId="633FBEEF" w14:textId="77777777" w:rsidTr="00C75009">
        <w:trPr>
          <w:cantSplit/>
        </w:trPr>
        <w:tc>
          <w:tcPr>
            <w:tcW w:w="733" w:type="dxa"/>
            <w:vMerge/>
            <w:tcBorders>
              <w:top w:val="single" w:sz="8" w:space="0" w:color="152935"/>
              <w:left w:val="nil"/>
              <w:bottom w:val="single" w:sz="8" w:space="0" w:color="152935"/>
              <w:right w:val="nil"/>
            </w:tcBorders>
            <w:shd w:val="clear" w:color="auto" w:fill="E0E0E0"/>
          </w:tcPr>
          <w:p w14:paraId="6FB0CC28" w14:textId="77777777" w:rsidR="000C39CD" w:rsidRPr="00E46728" w:rsidRDefault="000C39CD" w:rsidP="00C75009">
            <w:pPr>
              <w:autoSpaceDE w:val="0"/>
              <w:autoSpaceDN w:val="0"/>
              <w:adjustRightInd w:val="0"/>
              <w:spacing w:after="0" w:line="240" w:lineRule="auto"/>
              <w:rPr>
                <w:rFonts w:ascii="Times New Roman" w:hAnsi="Times New Roman" w:cs="Times New Roman"/>
                <w:kern w:val="0"/>
                <w:sz w:val="16"/>
                <w:szCs w:val="16"/>
              </w:rPr>
            </w:pPr>
          </w:p>
        </w:tc>
        <w:tc>
          <w:tcPr>
            <w:tcW w:w="1284" w:type="dxa"/>
            <w:tcBorders>
              <w:top w:val="single" w:sz="8" w:space="0" w:color="AEAEAE"/>
              <w:left w:val="nil"/>
              <w:bottom w:val="single" w:sz="8" w:space="0" w:color="152935"/>
              <w:right w:val="nil"/>
            </w:tcBorders>
            <w:shd w:val="clear" w:color="auto" w:fill="E0E0E0"/>
          </w:tcPr>
          <w:p w14:paraId="6C94FBB6" w14:textId="77777777" w:rsidR="000C39CD" w:rsidRPr="00E46728" w:rsidRDefault="000C39CD" w:rsidP="00C75009">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Total</w:t>
            </w:r>
          </w:p>
        </w:tc>
        <w:tc>
          <w:tcPr>
            <w:tcW w:w="1469" w:type="dxa"/>
            <w:tcBorders>
              <w:top w:val="single" w:sz="8" w:space="0" w:color="AEAEAE"/>
              <w:left w:val="nil"/>
              <w:bottom w:val="single" w:sz="8" w:space="0" w:color="152935"/>
              <w:right w:val="single" w:sz="8" w:space="0" w:color="E0E0E0"/>
            </w:tcBorders>
            <w:shd w:val="clear" w:color="auto" w:fill="FFFFFF"/>
          </w:tcPr>
          <w:p w14:paraId="2A896596" w14:textId="77777777" w:rsidR="000C39CD" w:rsidRPr="00E46728" w:rsidRDefault="000C39CD" w:rsidP="00C75009">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455.790</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740AF7B1" w14:textId="77777777" w:rsidR="000C39CD" w:rsidRPr="00E46728" w:rsidRDefault="000C39CD" w:rsidP="00C75009">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99</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3CD3716" w14:textId="77777777" w:rsidR="000C39CD" w:rsidRPr="00E46728" w:rsidRDefault="000C39CD" w:rsidP="00C75009">
            <w:pPr>
              <w:autoSpaceDE w:val="0"/>
              <w:autoSpaceDN w:val="0"/>
              <w:adjustRightInd w:val="0"/>
              <w:spacing w:after="0" w:line="240" w:lineRule="auto"/>
              <w:rPr>
                <w:rFonts w:ascii="Times New Roman" w:hAnsi="Times New Roman" w:cs="Times New Roman"/>
                <w:kern w:val="0"/>
                <w:sz w:val="16"/>
                <w:szCs w:val="16"/>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2C73583" w14:textId="77777777" w:rsidR="000C39CD" w:rsidRPr="00E46728" w:rsidRDefault="000C39CD" w:rsidP="00C75009">
            <w:pPr>
              <w:autoSpaceDE w:val="0"/>
              <w:autoSpaceDN w:val="0"/>
              <w:adjustRightInd w:val="0"/>
              <w:spacing w:after="0" w:line="240" w:lineRule="auto"/>
              <w:rPr>
                <w:rFonts w:ascii="Times New Roman" w:hAnsi="Times New Roman" w:cs="Times New Roman"/>
                <w:kern w:val="0"/>
                <w:sz w:val="16"/>
                <w:szCs w:val="16"/>
              </w:rPr>
            </w:pPr>
          </w:p>
        </w:tc>
        <w:tc>
          <w:tcPr>
            <w:tcW w:w="1025" w:type="dxa"/>
            <w:tcBorders>
              <w:top w:val="single" w:sz="8" w:space="0" w:color="AEAEAE"/>
              <w:left w:val="single" w:sz="8" w:space="0" w:color="E0E0E0"/>
              <w:bottom w:val="single" w:sz="8" w:space="0" w:color="152935"/>
              <w:right w:val="nil"/>
            </w:tcBorders>
            <w:shd w:val="clear" w:color="auto" w:fill="FFFFFF"/>
            <w:vAlign w:val="center"/>
          </w:tcPr>
          <w:p w14:paraId="3F5CB95B" w14:textId="77777777" w:rsidR="000C39CD" w:rsidRPr="00E46728" w:rsidRDefault="000C39CD" w:rsidP="00C75009">
            <w:pPr>
              <w:autoSpaceDE w:val="0"/>
              <w:autoSpaceDN w:val="0"/>
              <w:adjustRightInd w:val="0"/>
              <w:spacing w:after="0" w:line="240" w:lineRule="auto"/>
              <w:rPr>
                <w:rFonts w:ascii="Times New Roman" w:hAnsi="Times New Roman" w:cs="Times New Roman"/>
                <w:kern w:val="0"/>
                <w:sz w:val="16"/>
                <w:szCs w:val="16"/>
              </w:rPr>
            </w:pPr>
          </w:p>
        </w:tc>
      </w:tr>
    </w:tbl>
    <w:p w14:paraId="7ECADC99" w14:textId="77777777" w:rsidR="000C39CD" w:rsidRPr="000C39CD" w:rsidRDefault="000C39CD" w:rsidP="00E46728">
      <w:pPr>
        <w:spacing w:after="0" w:line="360" w:lineRule="auto"/>
        <w:rPr>
          <w:rFonts w:ascii="Times New Roman" w:hAnsi="Times New Roman" w:cs="Times New Roman"/>
          <w:b/>
          <w:bCs/>
          <w:sz w:val="24"/>
          <w:szCs w:val="24"/>
        </w:rPr>
      </w:pPr>
    </w:p>
    <w:p w14:paraId="2F15A951" w14:textId="645C57C4" w:rsidR="000C39CD" w:rsidRDefault="00E62CB1">
      <w:pPr>
        <w:pStyle w:val="ListParagraph"/>
        <w:numPr>
          <w:ilvl w:val="1"/>
          <w:numId w:val="52"/>
        </w:numPr>
        <w:spacing w:line="360" w:lineRule="auto"/>
        <w:rPr>
          <w:rFonts w:ascii="Times New Roman" w:hAnsi="Times New Roman" w:cs="Times New Roman"/>
          <w:b/>
          <w:bCs/>
          <w:sz w:val="24"/>
          <w:szCs w:val="24"/>
        </w:rPr>
      </w:pPr>
      <w:r>
        <w:rPr>
          <w:rFonts w:ascii="Times New Roman" w:hAnsi="Times New Roman" w:cs="Times New Roman"/>
          <w:b/>
          <w:bCs/>
          <w:sz w:val="24"/>
          <w:szCs w:val="24"/>
        </w:rPr>
        <w:t>Koe</w:t>
      </w:r>
      <w:r w:rsidR="00F7062D">
        <w:rPr>
          <w:rFonts w:ascii="Times New Roman" w:hAnsi="Times New Roman" w:cs="Times New Roman"/>
          <w:b/>
          <w:bCs/>
          <w:sz w:val="24"/>
          <w:szCs w:val="24"/>
        </w:rPr>
        <w:t xml:space="preserve">fisien Determinasi </w:t>
      </w:r>
    </w:p>
    <w:p w14:paraId="22201E71" w14:textId="725F80E0" w:rsidR="00F7062D" w:rsidRDefault="00F7062D" w:rsidP="00F7062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Tabel 4.2 Koefisien Determinasi</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F7062D" w:rsidRPr="00E46728" w14:paraId="0ED006AD" w14:textId="77777777" w:rsidTr="009B4967">
        <w:trPr>
          <w:cantSplit/>
        </w:trPr>
        <w:tc>
          <w:tcPr>
            <w:tcW w:w="7312" w:type="dxa"/>
            <w:gridSpan w:val="6"/>
            <w:tcBorders>
              <w:top w:val="nil"/>
              <w:left w:val="nil"/>
              <w:bottom w:val="nil"/>
              <w:right w:val="nil"/>
            </w:tcBorders>
            <w:shd w:val="clear" w:color="auto" w:fill="FFFFFF"/>
            <w:vAlign w:val="center"/>
          </w:tcPr>
          <w:p w14:paraId="305D854F" w14:textId="77777777" w:rsidR="00F7062D" w:rsidRPr="00E46728" w:rsidRDefault="00F7062D" w:rsidP="009B4967">
            <w:pPr>
              <w:autoSpaceDE w:val="0"/>
              <w:autoSpaceDN w:val="0"/>
              <w:adjustRightInd w:val="0"/>
              <w:spacing w:after="0" w:line="320" w:lineRule="atLeast"/>
              <w:ind w:left="60" w:right="60"/>
              <w:jc w:val="center"/>
              <w:rPr>
                <w:rFonts w:ascii="Arial" w:hAnsi="Arial" w:cs="Arial"/>
                <w:color w:val="010205"/>
                <w:kern w:val="0"/>
                <w:sz w:val="16"/>
                <w:szCs w:val="16"/>
              </w:rPr>
            </w:pPr>
            <w:r w:rsidRPr="00E46728">
              <w:rPr>
                <w:rFonts w:ascii="Arial" w:hAnsi="Arial" w:cs="Arial"/>
                <w:b/>
                <w:bCs/>
                <w:color w:val="010205"/>
                <w:kern w:val="0"/>
                <w:sz w:val="16"/>
                <w:szCs w:val="16"/>
              </w:rPr>
              <w:t>Model Summary</w:t>
            </w:r>
            <w:r w:rsidRPr="00E46728">
              <w:rPr>
                <w:rFonts w:ascii="Arial" w:hAnsi="Arial" w:cs="Arial"/>
                <w:b/>
                <w:bCs/>
                <w:color w:val="010205"/>
                <w:kern w:val="0"/>
                <w:sz w:val="16"/>
                <w:szCs w:val="16"/>
                <w:vertAlign w:val="superscript"/>
              </w:rPr>
              <w:t>b</w:t>
            </w:r>
          </w:p>
        </w:tc>
      </w:tr>
      <w:tr w:rsidR="00F7062D" w:rsidRPr="00E46728" w14:paraId="117C9F92" w14:textId="77777777" w:rsidTr="009B4967">
        <w:trPr>
          <w:gridAfter w:val="1"/>
          <w:wAfter w:w="1469" w:type="dxa"/>
          <w:cantSplit/>
        </w:trPr>
        <w:tc>
          <w:tcPr>
            <w:tcW w:w="795" w:type="dxa"/>
            <w:tcBorders>
              <w:top w:val="nil"/>
              <w:left w:val="nil"/>
              <w:bottom w:val="single" w:sz="8" w:space="0" w:color="152935"/>
              <w:right w:val="nil"/>
            </w:tcBorders>
            <w:shd w:val="clear" w:color="auto" w:fill="FFFFFF"/>
            <w:vAlign w:val="bottom"/>
          </w:tcPr>
          <w:p w14:paraId="5D9CC3F2" w14:textId="77777777" w:rsidR="00F7062D" w:rsidRPr="00E46728" w:rsidRDefault="00F7062D" w:rsidP="009B4967">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Model</w:t>
            </w:r>
          </w:p>
        </w:tc>
        <w:tc>
          <w:tcPr>
            <w:tcW w:w="1024" w:type="dxa"/>
            <w:tcBorders>
              <w:top w:val="nil"/>
              <w:left w:val="nil"/>
              <w:bottom w:val="single" w:sz="8" w:space="0" w:color="152935"/>
              <w:right w:val="single" w:sz="8" w:space="0" w:color="E0E0E0"/>
            </w:tcBorders>
            <w:shd w:val="clear" w:color="auto" w:fill="FFFFFF"/>
            <w:vAlign w:val="bottom"/>
          </w:tcPr>
          <w:p w14:paraId="6215F9BC" w14:textId="77777777" w:rsidR="00F7062D" w:rsidRPr="00E46728" w:rsidRDefault="00F7062D" w:rsidP="009B4967">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001A8927" w14:textId="77777777" w:rsidR="00F7062D" w:rsidRPr="00E46728" w:rsidRDefault="00F7062D" w:rsidP="009B4967">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150C4735" w14:textId="77777777" w:rsidR="00F7062D" w:rsidRPr="00E46728" w:rsidRDefault="00F7062D" w:rsidP="009B4967">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Adjusted 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13146BEA" w14:textId="77777777" w:rsidR="00F7062D" w:rsidRPr="00E46728" w:rsidRDefault="00F7062D" w:rsidP="009B4967">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Std. Error of the Estimate</w:t>
            </w:r>
          </w:p>
        </w:tc>
      </w:tr>
      <w:tr w:rsidR="00F7062D" w:rsidRPr="00E46728" w14:paraId="555D053A" w14:textId="77777777" w:rsidTr="009B4967">
        <w:trPr>
          <w:gridAfter w:val="1"/>
          <w:wAfter w:w="1469" w:type="dxa"/>
          <w:cantSplit/>
        </w:trPr>
        <w:tc>
          <w:tcPr>
            <w:tcW w:w="795" w:type="dxa"/>
            <w:tcBorders>
              <w:top w:val="single" w:sz="8" w:space="0" w:color="152935"/>
              <w:left w:val="nil"/>
              <w:bottom w:val="single" w:sz="8" w:space="0" w:color="152935"/>
              <w:right w:val="nil"/>
            </w:tcBorders>
            <w:shd w:val="clear" w:color="auto" w:fill="E0E0E0"/>
          </w:tcPr>
          <w:p w14:paraId="75026C79" w14:textId="77777777" w:rsidR="00F7062D" w:rsidRPr="00E46728" w:rsidRDefault="00F7062D" w:rsidP="009B4967">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1</w:t>
            </w:r>
          </w:p>
        </w:tc>
        <w:tc>
          <w:tcPr>
            <w:tcW w:w="1024" w:type="dxa"/>
            <w:tcBorders>
              <w:top w:val="single" w:sz="8" w:space="0" w:color="152935"/>
              <w:left w:val="nil"/>
              <w:bottom w:val="single" w:sz="8" w:space="0" w:color="152935"/>
              <w:right w:val="single" w:sz="8" w:space="0" w:color="E0E0E0"/>
            </w:tcBorders>
            <w:shd w:val="clear" w:color="auto" w:fill="FFFFFF"/>
          </w:tcPr>
          <w:p w14:paraId="79085871" w14:textId="77777777" w:rsidR="00F7062D" w:rsidRPr="00E46728" w:rsidRDefault="00F7062D" w:rsidP="009B4967">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.711</w:t>
            </w:r>
            <w:r w:rsidRPr="00E46728">
              <w:rPr>
                <w:rFonts w:ascii="Arial" w:hAnsi="Arial" w:cs="Arial"/>
                <w:color w:val="010205"/>
                <w:kern w:val="0"/>
                <w:sz w:val="16"/>
                <w:szCs w:val="16"/>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5035EE72" w14:textId="77777777" w:rsidR="00F7062D" w:rsidRPr="00E46728" w:rsidRDefault="00F7062D" w:rsidP="009B4967">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.505</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40096DF2" w14:textId="77777777" w:rsidR="00F7062D" w:rsidRPr="00E46728" w:rsidRDefault="00F7062D" w:rsidP="009B4967">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.485</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44CBB149" w14:textId="77777777" w:rsidR="00F7062D" w:rsidRPr="00E46728" w:rsidRDefault="00F7062D" w:rsidP="009B4967">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1.540</w:t>
            </w:r>
          </w:p>
        </w:tc>
      </w:tr>
      <w:tr w:rsidR="00F7062D" w:rsidRPr="00E46728" w14:paraId="113EB692" w14:textId="77777777" w:rsidTr="009B4967">
        <w:trPr>
          <w:cantSplit/>
        </w:trPr>
        <w:tc>
          <w:tcPr>
            <w:tcW w:w="7312" w:type="dxa"/>
            <w:gridSpan w:val="6"/>
            <w:tcBorders>
              <w:top w:val="nil"/>
              <w:left w:val="nil"/>
              <w:bottom w:val="nil"/>
              <w:right w:val="nil"/>
            </w:tcBorders>
            <w:shd w:val="clear" w:color="auto" w:fill="FFFFFF"/>
          </w:tcPr>
          <w:p w14:paraId="6C9E5563" w14:textId="77777777" w:rsidR="00F7062D" w:rsidRPr="00E46728" w:rsidRDefault="00F7062D" w:rsidP="00E46728">
            <w:pPr>
              <w:autoSpaceDE w:val="0"/>
              <w:autoSpaceDN w:val="0"/>
              <w:adjustRightInd w:val="0"/>
              <w:spacing w:after="0" w:line="240" w:lineRule="auto"/>
              <w:ind w:left="60" w:right="60"/>
              <w:rPr>
                <w:rFonts w:ascii="Arial" w:hAnsi="Arial" w:cs="Arial"/>
                <w:color w:val="010205"/>
                <w:kern w:val="0"/>
                <w:sz w:val="16"/>
                <w:szCs w:val="16"/>
              </w:rPr>
            </w:pPr>
          </w:p>
        </w:tc>
      </w:tr>
      <w:tr w:rsidR="00F7062D" w:rsidRPr="00E46728" w14:paraId="3B31AD62" w14:textId="77777777" w:rsidTr="009B4967">
        <w:trPr>
          <w:cantSplit/>
        </w:trPr>
        <w:tc>
          <w:tcPr>
            <w:tcW w:w="7312" w:type="dxa"/>
            <w:gridSpan w:val="6"/>
            <w:tcBorders>
              <w:top w:val="nil"/>
              <w:left w:val="nil"/>
              <w:bottom w:val="nil"/>
              <w:right w:val="nil"/>
            </w:tcBorders>
            <w:shd w:val="clear" w:color="auto" w:fill="FFFFFF"/>
          </w:tcPr>
          <w:p w14:paraId="2DEEBF67" w14:textId="77777777" w:rsidR="00F7062D" w:rsidRPr="00E46728" w:rsidRDefault="00F7062D" w:rsidP="00E46728">
            <w:pPr>
              <w:autoSpaceDE w:val="0"/>
              <w:autoSpaceDN w:val="0"/>
              <w:adjustRightInd w:val="0"/>
              <w:spacing w:after="0" w:line="240" w:lineRule="auto"/>
              <w:ind w:right="60"/>
              <w:rPr>
                <w:rFonts w:ascii="Times New Roman" w:hAnsi="Times New Roman" w:cs="Times New Roman"/>
                <w:color w:val="010205"/>
                <w:kern w:val="0"/>
                <w:sz w:val="16"/>
                <w:szCs w:val="16"/>
              </w:rPr>
            </w:pPr>
          </w:p>
        </w:tc>
      </w:tr>
    </w:tbl>
    <w:p w14:paraId="28C55B93" w14:textId="60F19608" w:rsidR="00672035" w:rsidRDefault="00672035">
      <w:pPr>
        <w:pStyle w:val="ListParagraph"/>
        <w:numPr>
          <w:ilvl w:val="1"/>
          <w:numId w:val="52"/>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Uji </w:t>
      </w:r>
      <w:r w:rsidR="000C39CD">
        <w:rPr>
          <w:rFonts w:ascii="Times New Roman" w:hAnsi="Times New Roman" w:cs="Times New Roman"/>
          <w:b/>
          <w:bCs/>
          <w:sz w:val="24"/>
          <w:szCs w:val="24"/>
        </w:rPr>
        <w:t>Hipotesis</w:t>
      </w:r>
      <w:r>
        <w:rPr>
          <w:rFonts w:ascii="Times New Roman" w:hAnsi="Times New Roman" w:cs="Times New Roman"/>
          <w:b/>
          <w:bCs/>
          <w:sz w:val="24"/>
          <w:szCs w:val="24"/>
        </w:rPr>
        <w:t xml:space="preserve"> (Uji t)</w:t>
      </w:r>
    </w:p>
    <w:p w14:paraId="1E12D6A8" w14:textId="47158CFF" w:rsidR="00672035" w:rsidRPr="00AF46CC" w:rsidRDefault="00AF46CC" w:rsidP="00AF46CC">
      <w:pPr>
        <w:pStyle w:val="ListParagraph"/>
        <w:spacing w:after="0" w:line="276" w:lineRule="auto"/>
        <w:rPr>
          <w:rFonts w:ascii="Times New Roman" w:hAnsi="Times New Roman" w:cs="Times New Roman"/>
          <w:sz w:val="24"/>
          <w:szCs w:val="24"/>
        </w:rPr>
      </w:pPr>
      <w:r w:rsidRPr="00AF46CC">
        <w:rPr>
          <w:rFonts w:ascii="Times New Roman" w:hAnsi="Times New Roman" w:cs="Times New Roman"/>
          <w:sz w:val="24"/>
          <w:szCs w:val="24"/>
        </w:rPr>
        <w:t>Tabel 4.</w:t>
      </w:r>
      <w:r w:rsidR="007C121D">
        <w:rPr>
          <w:rFonts w:ascii="Times New Roman" w:hAnsi="Times New Roman" w:cs="Times New Roman"/>
          <w:sz w:val="24"/>
          <w:szCs w:val="24"/>
        </w:rPr>
        <w:t>3</w:t>
      </w:r>
      <w:r w:rsidRPr="00AF46CC">
        <w:rPr>
          <w:rFonts w:ascii="Times New Roman" w:hAnsi="Times New Roman" w:cs="Times New Roman"/>
          <w:sz w:val="24"/>
          <w:szCs w:val="24"/>
        </w:rPr>
        <w:t xml:space="preserve"> Uji </w:t>
      </w:r>
      <w:r w:rsidR="000C39CD">
        <w:rPr>
          <w:rFonts w:ascii="Times New Roman" w:hAnsi="Times New Roman" w:cs="Times New Roman"/>
          <w:sz w:val="24"/>
          <w:szCs w:val="24"/>
        </w:rPr>
        <w:t xml:space="preserve">Hipotesis </w:t>
      </w:r>
      <w:r w:rsidRPr="00AF46CC">
        <w:rPr>
          <w:rFonts w:ascii="Times New Roman" w:hAnsi="Times New Roman" w:cs="Times New Roman"/>
          <w:sz w:val="24"/>
          <w:szCs w:val="24"/>
        </w:rPr>
        <w:t>(Uji t)</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672035" w:rsidRPr="00E46728" w14:paraId="512E17D5" w14:textId="77777777" w:rsidTr="009E354C">
        <w:trPr>
          <w:cantSplit/>
        </w:trPr>
        <w:tc>
          <w:tcPr>
            <w:tcW w:w="8087" w:type="dxa"/>
            <w:gridSpan w:val="7"/>
            <w:tcBorders>
              <w:top w:val="nil"/>
              <w:left w:val="nil"/>
              <w:bottom w:val="nil"/>
              <w:right w:val="nil"/>
            </w:tcBorders>
            <w:shd w:val="clear" w:color="auto" w:fill="FFFFFF"/>
            <w:vAlign w:val="center"/>
          </w:tcPr>
          <w:p w14:paraId="0350E356"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010205"/>
                <w:kern w:val="0"/>
                <w:sz w:val="16"/>
                <w:szCs w:val="16"/>
              </w:rPr>
            </w:pPr>
            <w:r w:rsidRPr="00E46728">
              <w:rPr>
                <w:rFonts w:ascii="Arial" w:hAnsi="Arial" w:cs="Arial"/>
                <w:b/>
                <w:bCs/>
                <w:color w:val="010205"/>
                <w:kern w:val="0"/>
                <w:sz w:val="16"/>
                <w:szCs w:val="16"/>
              </w:rPr>
              <w:t>Coefficients</w:t>
            </w:r>
            <w:r w:rsidRPr="00E46728">
              <w:rPr>
                <w:rFonts w:ascii="Arial" w:hAnsi="Arial" w:cs="Arial"/>
                <w:b/>
                <w:bCs/>
                <w:color w:val="010205"/>
                <w:kern w:val="0"/>
                <w:sz w:val="16"/>
                <w:szCs w:val="16"/>
                <w:vertAlign w:val="superscript"/>
              </w:rPr>
              <w:t>a</w:t>
            </w:r>
          </w:p>
        </w:tc>
      </w:tr>
      <w:tr w:rsidR="00672035" w:rsidRPr="00E46728" w14:paraId="232FCAA1" w14:textId="77777777" w:rsidTr="009E354C">
        <w:trPr>
          <w:cantSplit/>
        </w:trPr>
        <w:tc>
          <w:tcPr>
            <w:tcW w:w="1911" w:type="dxa"/>
            <w:gridSpan w:val="2"/>
            <w:vMerge w:val="restart"/>
            <w:tcBorders>
              <w:top w:val="nil"/>
              <w:left w:val="nil"/>
              <w:bottom w:val="nil"/>
              <w:right w:val="nil"/>
            </w:tcBorders>
            <w:shd w:val="clear" w:color="auto" w:fill="FFFFFF"/>
            <w:vAlign w:val="bottom"/>
          </w:tcPr>
          <w:p w14:paraId="70552C0E"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Model</w:t>
            </w:r>
          </w:p>
        </w:tc>
        <w:tc>
          <w:tcPr>
            <w:tcW w:w="2660" w:type="dxa"/>
            <w:gridSpan w:val="2"/>
            <w:tcBorders>
              <w:top w:val="nil"/>
              <w:left w:val="nil"/>
              <w:bottom w:val="nil"/>
              <w:right w:val="single" w:sz="8" w:space="0" w:color="E0E0E0"/>
            </w:tcBorders>
            <w:shd w:val="clear" w:color="auto" w:fill="FFFFFF"/>
            <w:vAlign w:val="bottom"/>
          </w:tcPr>
          <w:p w14:paraId="0E881897"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162403F1"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7EB7F908"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t</w:t>
            </w:r>
          </w:p>
        </w:tc>
        <w:tc>
          <w:tcPr>
            <w:tcW w:w="1024" w:type="dxa"/>
            <w:vMerge w:val="restart"/>
            <w:tcBorders>
              <w:top w:val="nil"/>
              <w:left w:val="single" w:sz="8" w:space="0" w:color="E0E0E0"/>
              <w:bottom w:val="nil"/>
              <w:right w:val="nil"/>
            </w:tcBorders>
            <w:shd w:val="clear" w:color="auto" w:fill="FFFFFF"/>
            <w:vAlign w:val="bottom"/>
          </w:tcPr>
          <w:p w14:paraId="72D9A8DB"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Sig.</w:t>
            </w:r>
          </w:p>
        </w:tc>
      </w:tr>
      <w:tr w:rsidR="00672035" w:rsidRPr="00E46728" w14:paraId="5E468517" w14:textId="77777777" w:rsidTr="009E354C">
        <w:trPr>
          <w:cantSplit/>
        </w:trPr>
        <w:tc>
          <w:tcPr>
            <w:tcW w:w="1911" w:type="dxa"/>
            <w:gridSpan w:val="2"/>
            <w:vMerge/>
            <w:tcBorders>
              <w:top w:val="nil"/>
              <w:left w:val="nil"/>
              <w:bottom w:val="nil"/>
              <w:right w:val="nil"/>
            </w:tcBorders>
            <w:shd w:val="clear" w:color="auto" w:fill="FFFFFF"/>
            <w:vAlign w:val="bottom"/>
          </w:tcPr>
          <w:p w14:paraId="7B7D39B5" w14:textId="77777777" w:rsidR="00672035" w:rsidRPr="00E46728" w:rsidRDefault="00672035" w:rsidP="009E354C">
            <w:pPr>
              <w:autoSpaceDE w:val="0"/>
              <w:autoSpaceDN w:val="0"/>
              <w:adjustRightInd w:val="0"/>
              <w:spacing w:after="0" w:line="240" w:lineRule="auto"/>
              <w:rPr>
                <w:rFonts w:ascii="Arial" w:hAnsi="Arial" w:cs="Arial"/>
                <w:color w:val="264A60"/>
                <w:kern w:val="0"/>
                <w:sz w:val="16"/>
                <w:szCs w:val="16"/>
              </w:rPr>
            </w:pPr>
          </w:p>
        </w:tc>
        <w:tc>
          <w:tcPr>
            <w:tcW w:w="1330" w:type="dxa"/>
            <w:tcBorders>
              <w:top w:val="nil"/>
              <w:left w:val="nil"/>
              <w:bottom w:val="single" w:sz="8" w:space="0" w:color="152935"/>
              <w:right w:val="single" w:sz="8" w:space="0" w:color="E0E0E0"/>
            </w:tcBorders>
            <w:shd w:val="clear" w:color="auto" w:fill="FFFFFF"/>
            <w:vAlign w:val="bottom"/>
          </w:tcPr>
          <w:p w14:paraId="0E1BCFF0"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5C04F557"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4544EB90" w14:textId="77777777" w:rsidR="00672035" w:rsidRPr="00E46728" w:rsidRDefault="00672035" w:rsidP="009E354C">
            <w:pPr>
              <w:autoSpaceDE w:val="0"/>
              <w:autoSpaceDN w:val="0"/>
              <w:adjustRightInd w:val="0"/>
              <w:spacing w:after="0" w:line="320" w:lineRule="atLeast"/>
              <w:ind w:left="60" w:right="60"/>
              <w:jc w:val="center"/>
              <w:rPr>
                <w:rFonts w:ascii="Arial" w:hAnsi="Arial" w:cs="Arial"/>
                <w:color w:val="264A60"/>
                <w:kern w:val="0"/>
                <w:sz w:val="16"/>
                <w:szCs w:val="16"/>
              </w:rPr>
            </w:pPr>
            <w:r w:rsidRPr="00E46728">
              <w:rPr>
                <w:rFonts w:ascii="Arial" w:hAnsi="Arial" w:cs="Arial"/>
                <w:color w:val="264A60"/>
                <w:kern w:val="0"/>
                <w:sz w:val="16"/>
                <w:szCs w:val="16"/>
              </w:rPr>
              <w:t>Beta</w:t>
            </w:r>
          </w:p>
        </w:tc>
        <w:tc>
          <w:tcPr>
            <w:tcW w:w="1024" w:type="dxa"/>
            <w:vMerge/>
            <w:tcBorders>
              <w:top w:val="nil"/>
              <w:left w:val="single" w:sz="8" w:space="0" w:color="E0E0E0"/>
              <w:bottom w:val="nil"/>
              <w:right w:val="single" w:sz="8" w:space="0" w:color="E0E0E0"/>
            </w:tcBorders>
            <w:shd w:val="clear" w:color="auto" w:fill="FFFFFF"/>
            <w:vAlign w:val="bottom"/>
          </w:tcPr>
          <w:p w14:paraId="000DCECE" w14:textId="77777777" w:rsidR="00672035" w:rsidRPr="00E46728" w:rsidRDefault="00672035" w:rsidP="009E354C">
            <w:pPr>
              <w:autoSpaceDE w:val="0"/>
              <w:autoSpaceDN w:val="0"/>
              <w:adjustRightInd w:val="0"/>
              <w:spacing w:after="0" w:line="240" w:lineRule="auto"/>
              <w:rPr>
                <w:rFonts w:ascii="Arial" w:hAnsi="Arial" w:cs="Arial"/>
                <w:color w:val="264A60"/>
                <w:kern w:val="0"/>
                <w:sz w:val="16"/>
                <w:szCs w:val="16"/>
              </w:rPr>
            </w:pPr>
          </w:p>
        </w:tc>
        <w:tc>
          <w:tcPr>
            <w:tcW w:w="1024" w:type="dxa"/>
            <w:vMerge/>
            <w:tcBorders>
              <w:top w:val="nil"/>
              <w:left w:val="single" w:sz="8" w:space="0" w:color="E0E0E0"/>
              <w:bottom w:val="nil"/>
              <w:right w:val="nil"/>
            </w:tcBorders>
            <w:shd w:val="clear" w:color="auto" w:fill="FFFFFF"/>
            <w:vAlign w:val="bottom"/>
          </w:tcPr>
          <w:p w14:paraId="2CC35FFF" w14:textId="77777777" w:rsidR="00672035" w:rsidRPr="00E46728" w:rsidRDefault="00672035" w:rsidP="009E354C">
            <w:pPr>
              <w:autoSpaceDE w:val="0"/>
              <w:autoSpaceDN w:val="0"/>
              <w:adjustRightInd w:val="0"/>
              <w:spacing w:after="0" w:line="240" w:lineRule="auto"/>
              <w:rPr>
                <w:rFonts w:ascii="Arial" w:hAnsi="Arial" w:cs="Arial"/>
                <w:color w:val="264A60"/>
                <w:kern w:val="0"/>
                <w:sz w:val="16"/>
                <w:szCs w:val="16"/>
              </w:rPr>
            </w:pPr>
          </w:p>
        </w:tc>
      </w:tr>
      <w:tr w:rsidR="00672035" w:rsidRPr="00E46728" w14:paraId="1476714D" w14:textId="77777777" w:rsidTr="009E354C">
        <w:trPr>
          <w:cantSplit/>
        </w:trPr>
        <w:tc>
          <w:tcPr>
            <w:tcW w:w="734" w:type="dxa"/>
            <w:vMerge w:val="restart"/>
            <w:tcBorders>
              <w:top w:val="single" w:sz="8" w:space="0" w:color="152935"/>
              <w:left w:val="nil"/>
              <w:bottom w:val="single" w:sz="8" w:space="0" w:color="152935"/>
              <w:right w:val="nil"/>
            </w:tcBorders>
            <w:shd w:val="clear" w:color="auto" w:fill="E0E0E0"/>
          </w:tcPr>
          <w:p w14:paraId="526CA775"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1</w:t>
            </w:r>
          </w:p>
        </w:tc>
        <w:tc>
          <w:tcPr>
            <w:tcW w:w="1177" w:type="dxa"/>
            <w:tcBorders>
              <w:top w:val="single" w:sz="8" w:space="0" w:color="152935"/>
              <w:left w:val="nil"/>
              <w:bottom w:val="single" w:sz="8" w:space="0" w:color="AEAEAE"/>
              <w:right w:val="nil"/>
            </w:tcBorders>
            <w:shd w:val="clear" w:color="auto" w:fill="E0E0E0"/>
          </w:tcPr>
          <w:p w14:paraId="2D61271F"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(Constant)</w:t>
            </w:r>
          </w:p>
        </w:tc>
        <w:tc>
          <w:tcPr>
            <w:tcW w:w="1330" w:type="dxa"/>
            <w:tcBorders>
              <w:top w:val="single" w:sz="8" w:space="0" w:color="152935"/>
              <w:left w:val="nil"/>
              <w:bottom w:val="single" w:sz="8" w:space="0" w:color="AEAEAE"/>
              <w:right w:val="single" w:sz="8" w:space="0" w:color="E0E0E0"/>
            </w:tcBorders>
            <w:shd w:val="clear" w:color="auto" w:fill="FFFFFF"/>
          </w:tcPr>
          <w:p w14:paraId="03268E28"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1.574</w:t>
            </w:r>
          </w:p>
        </w:tc>
        <w:tc>
          <w:tcPr>
            <w:tcW w:w="1330" w:type="dxa"/>
            <w:tcBorders>
              <w:top w:val="single" w:sz="8" w:space="0" w:color="152935"/>
              <w:left w:val="single" w:sz="8" w:space="0" w:color="E0E0E0"/>
              <w:bottom w:val="single" w:sz="8" w:space="0" w:color="AEAEAE"/>
              <w:right w:val="single" w:sz="8" w:space="0" w:color="E0E0E0"/>
            </w:tcBorders>
            <w:shd w:val="clear" w:color="auto" w:fill="FFFFFF"/>
          </w:tcPr>
          <w:p w14:paraId="7928495A"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1.262</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9930413" w14:textId="77777777" w:rsidR="00672035" w:rsidRPr="00E46728" w:rsidRDefault="00672035" w:rsidP="009E354C">
            <w:pPr>
              <w:autoSpaceDE w:val="0"/>
              <w:autoSpaceDN w:val="0"/>
              <w:adjustRightInd w:val="0"/>
              <w:spacing w:after="0" w:line="240" w:lineRule="auto"/>
              <w:rPr>
                <w:rFonts w:ascii="Times New Roman" w:hAnsi="Times New Roman" w:cs="Times New Roman"/>
                <w:kern w:val="0"/>
                <w:sz w:val="16"/>
                <w:szCs w:val="16"/>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810198E"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1.247</w:t>
            </w:r>
          </w:p>
        </w:tc>
        <w:tc>
          <w:tcPr>
            <w:tcW w:w="1024" w:type="dxa"/>
            <w:tcBorders>
              <w:top w:val="single" w:sz="8" w:space="0" w:color="152935"/>
              <w:left w:val="single" w:sz="8" w:space="0" w:color="E0E0E0"/>
              <w:bottom w:val="single" w:sz="8" w:space="0" w:color="AEAEAE"/>
              <w:right w:val="nil"/>
            </w:tcBorders>
            <w:shd w:val="clear" w:color="auto" w:fill="FFFFFF"/>
          </w:tcPr>
          <w:p w14:paraId="5CB12F75"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.215</w:t>
            </w:r>
          </w:p>
        </w:tc>
      </w:tr>
      <w:tr w:rsidR="00672035" w:rsidRPr="00E46728" w14:paraId="12D8A7E4" w14:textId="77777777" w:rsidTr="009E354C">
        <w:trPr>
          <w:cantSplit/>
        </w:trPr>
        <w:tc>
          <w:tcPr>
            <w:tcW w:w="734" w:type="dxa"/>
            <w:vMerge/>
            <w:tcBorders>
              <w:top w:val="single" w:sz="8" w:space="0" w:color="152935"/>
              <w:left w:val="nil"/>
              <w:bottom w:val="single" w:sz="8" w:space="0" w:color="152935"/>
              <w:right w:val="nil"/>
            </w:tcBorders>
            <w:shd w:val="clear" w:color="auto" w:fill="E0E0E0"/>
          </w:tcPr>
          <w:p w14:paraId="1EE549A0" w14:textId="77777777" w:rsidR="00672035" w:rsidRPr="00E46728" w:rsidRDefault="00672035" w:rsidP="009E354C">
            <w:pPr>
              <w:autoSpaceDE w:val="0"/>
              <w:autoSpaceDN w:val="0"/>
              <w:adjustRightInd w:val="0"/>
              <w:spacing w:after="0" w:line="240" w:lineRule="auto"/>
              <w:rPr>
                <w:rFonts w:ascii="Arial" w:hAnsi="Arial" w:cs="Arial"/>
                <w:color w:val="010205"/>
                <w:kern w:val="0"/>
                <w:sz w:val="16"/>
                <w:szCs w:val="16"/>
              </w:rPr>
            </w:pPr>
          </w:p>
        </w:tc>
        <w:tc>
          <w:tcPr>
            <w:tcW w:w="1177" w:type="dxa"/>
            <w:tcBorders>
              <w:top w:val="single" w:sz="8" w:space="0" w:color="AEAEAE"/>
              <w:left w:val="nil"/>
              <w:bottom w:val="single" w:sz="8" w:space="0" w:color="AEAEAE"/>
              <w:right w:val="nil"/>
            </w:tcBorders>
            <w:shd w:val="clear" w:color="auto" w:fill="E0E0E0"/>
          </w:tcPr>
          <w:p w14:paraId="5D4650DF"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X1</w:t>
            </w:r>
          </w:p>
        </w:tc>
        <w:tc>
          <w:tcPr>
            <w:tcW w:w="1330" w:type="dxa"/>
            <w:tcBorders>
              <w:top w:val="single" w:sz="8" w:space="0" w:color="AEAEAE"/>
              <w:left w:val="nil"/>
              <w:bottom w:val="single" w:sz="8" w:space="0" w:color="AEAEAE"/>
              <w:right w:val="single" w:sz="8" w:space="0" w:color="E0E0E0"/>
            </w:tcBorders>
            <w:shd w:val="clear" w:color="auto" w:fill="FFFFFF"/>
          </w:tcPr>
          <w:p w14:paraId="6D995B5E"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.443</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2F53159E"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.086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1711A9A"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.517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B16555F"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5.162</w:t>
            </w:r>
          </w:p>
        </w:tc>
        <w:tc>
          <w:tcPr>
            <w:tcW w:w="1024" w:type="dxa"/>
            <w:tcBorders>
              <w:top w:val="single" w:sz="8" w:space="0" w:color="AEAEAE"/>
              <w:left w:val="single" w:sz="8" w:space="0" w:color="E0E0E0"/>
              <w:bottom w:val="single" w:sz="8" w:space="0" w:color="AEAEAE"/>
              <w:right w:val="nil"/>
            </w:tcBorders>
            <w:shd w:val="clear" w:color="auto" w:fill="FFFFFF"/>
          </w:tcPr>
          <w:p w14:paraId="72D5E5AA"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.000</w:t>
            </w:r>
          </w:p>
        </w:tc>
      </w:tr>
      <w:tr w:rsidR="00672035" w:rsidRPr="00E46728" w14:paraId="01526546" w14:textId="77777777" w:rsidTr="009E354C">
        <w:trPr>
          <w:cantSplit/>
        </w:trPr>
        <w:tc>
          <w:tcPr>
            <w:tcW w:w="734" w:type="dxa"/>
            <w:vMerge/>
            <w:tcBorders>
              <w:top w:val="single" w:sz="8" w:space="0" w:color="152935"/>
              <w:left w:val="nil"/>
              <w:bottom w:val="single" w:sz="8" w:space="0" w:color="152935"/>
              <w:right w:val="nil"/>
            </w:tcBorders>
            <w:shd w:val="clear" w:color="auto" w:fill="E0E0E0"/>
          </w:tcPr>
          <w:p w14:paraId="1CAD967E" w14:textId="77777777" w:rsidR="00672035" w:rsidRPr="00E46728" w:rsidRDefault="00672035" w:rsidP="009E354C">
            <w:pPr>
              <w:autoSpaceDE w:val="0"/>
              <w:autoSpaceDN w:val="0"/>
              <w:adjustRightInd w:val="0"/>
              <w:spacing w:after="0" w:line="240" w:lineRule="auto"/>
              <w:rPr>
                <w:rFonts w:ascii="Arial" w:hAnsi="Arial" w:cs="Arial"/>
                <w:color w:val="010205"/>
                <w:kern w:val="0"/>
                <w:sz w:val="16"/>
                <w:szCs w:val="16"/>
              </w:rPr>
            </w:pPr>
          </w:p>
        </w:tc>
        <w:tc>
          <w:tcPr>
            <w:tcW w:w="1177" w:type="dxa"/>
            <w:tcBorders>
              <w:top w:val="single" w:sz="8" w:space="0" w:color="AEAEAE"/>
              <w:left w:val="nil"/>
              <w:bottom w:val="single" w:sz="8" w:space="0" w:color="AEAEAE"/>
              <w:right w:val="nil"/>
            </w:tcBorders>
            <w:shd w:val="clear" w:color="auto" w:fill="E0E0E0"/>
          </w:tcPr>
          <w:p w14:paraId="4A73303F"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X2</w:t>
            </w:r>
          </w:p>
        </w:tc>
        <w:tc>
          <w:tcPr>
            <w:tcW w:w="1330" w:type="dxa"/>
            <w:tcBorders>
              <w:top w:val="single" w:sz="8" w:space="0" w:color="AEAEAE"/>
              <w:left w:val="nil"/>
              <w:bottom w:val="single" w:sz="8" w:space="0" w:color="AEAEAE"/>
              <w:right w:val="single" w:sz="8" w:space="0" w:color="E0E0E0"/>
            </w:tcBorders>
            <w:shd w:val="clear" w:color="auto" w:fill="FFFFFF"/>
          </w:tcPr>
          <w:p w14:paraId="400EBDE0"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-.036</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1096FDD0"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.197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B93DA53"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-.026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22B59C0"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-.184</w:t>
            </w:r>
          </w:p>
        </w:tc>
        <w:tc>
          <w:tcPr>
            <w:tcW w:w="1024" w:type="dxa"/>
            <w:tcBorders>
              <w:top w:val="single" w:sz="8" w:space="0" w:color="AEAEAE"/>
              <w:left w:val="single" w:sz="8" w:space="0" w:color="E0E0E0"/>
              <w:bottom w:val="single" w:sz="8" w:space="0" w:color="AEAEAE"/>
              <w:right w:val="nil"/>
            </w:tcBorders>
            <w:shd w:val="clear" w:color="auto" w:fill="FFFFFF"/>
          </w:tcPr>
          <w:p w14:paraId="141EEC0D"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.854</w:t>
            </w:r>
          </w:p>
        </w:tc>
      </w:tr>
      <w:tr w:rsidR="00672035" w:rsidRPr="00E46728" w14:paraId="426F58E5" w14:textId="77777777" w:rsidTr="009E354C">
        <w:trPr>
          <w:cantSplit/>
        </w:trPr>
        <w:tc>
          <w:tcPr>
            <w:tcW w:w="734" w:type="dxa"/>
            <w:vMerge/>
            <w:tcBorders>
              <w:top w:val="single" w:sz="8" w:space="0" w:color="152935"/>
              <w:left w:val="nil"/>
              <w:bottom w:val="single" w:sz="8" w:space="0" w:color="152935"/>
              <w:right w:val="nil"/>
            </w:tcBorders>
            <w:shd w:val="clear" w:color="auto" w:fill="E0E0E0"/>
          </w:tcPr>
          <w:p w14:paraId="5103EAE5" w14:textId="77777777" w:rsidR="00672035" w:rsidRPr="00E46728" w:rsidRDefault="00672035" w:rsidP="009E354C">
            <w:pPr>
              <w:autoSpaceDE w:val="0"/>
              <w:autoSpaceDN w:val="0"/>
              <w:adjustRightInd w:val="0"/>
              <w:spacing w:after="0" w:line="240" w:lineRule="auto"/>
              <w:rPr>
                <w:rFonts w:ascii="Arial" w:hAnsi="Arial" w:cs="Arial"/>
                <w:color w:val="010205"/>
                <w:kern w:val="0"/>
                <w:sz w:val="16"/>
                <w:szCs w:val="16"/>
              </w:rPr>
            </w:pPr>
          </w:p>
        </w:tc>
        <w:tc>
          <w:tcPr>
            <w:tcW w:w="1177" w:type="dxa"/>
            <w:tcBorders>
              <w:top w:val="single" w:sz="8" w:space="0" w:color="AEAEAE"/>
              <w:left w:val="nil"/>
              <w:bottom w:val="single" w:sz="8" w:space="0" w:color="AEAEAE"/>
              <w:right w:val="nil"/>
            </w:tcBorders>
            <w:shd w:val="clear" w:color="auto" w:fill="E0E0E0"/>
          </w:tcPr>
          <w:p w14:paraId="1E574370"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X3</w:t>
            </w:r>
          </w:p>
        </w:tc>
        <w:tc>
          <w:tcPr>
            <w:tcW w:w="1330" w:type="dxa"/>
            <w:tcBorders>
              <w:top w:val="single" w:sz="8" w:space="0" w:color="AEAEAE"/>
              <w:left w:val="nil"/>
              <w:bottom w:val="single" w:sz="8" w:space="0" w:color="AEAEAE"/>
              <w:right w:val="single" w:sz="8" w:space="0" w:color="E0E0E0"/>
            </w:tcBorders>
            <w:shd w:val="clear" w:color="auto" w:fill="FFFFFF"/>
          </w:tcPr>
          <w:p w14:paraId="14C2E260"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.261</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137349AE"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.122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8DE52A8"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.225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415C496"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2.139</w:t>
            </w:r>
          </w:p>
        </w:tc>
        <w:tc>
          <w:tcPr>
            <w:tcW w:w="1024" w:type="dxa"/>
            <w:tcBorders>
              <w:top w:val="single" w:sz="8" w:space="0" w:color="AEAEAE"/>
              <w:left w:val="single" w:sz="8" w:space="0" w:color="E0E0E0"/>
              <w:bottom w:val="single" w:sz="8" w:space="0" w:color="AEAEAE"/>
              <w:right w:val="nil"/>
            </w:tcBorders>
            <w:shd w:val="clear" w:color="auto" w:fill="FFFFFF"/>
          </w:tcPr>
          <w:p w14:paraId="222361E5"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.035</w:t>
            </w:r>
          </w:p>
        </w:tc>
      </w:tr>
      <w:tr w:rsidR="00672035" w:rsidRPr="00E46728" w14:paraId="227B808D" w14:textId="77777777" w:rsidTr="009E354C">
        <w:trPr>
          <w:cantSplit/>
        </w:trPr>
        <w:tc>
          <w:tcPr>
            <w:tcW w:w="734" w:type="dxa"/>
            <w:vMerge/>
            <w:tcBorders>
              <w:top w:val="single" w:sz="8" w:space="0" w:color="152935"/>
              <w:left w:val="nil"/>
              <w:bottom w:val="single" w:sz="8" w:space="0" w:color="152935"/>
              <w:right w:val="nil"/>
            </w:tcBorders>
            <w:shd w:val="clear" w:color="auto" w:fill="E0E0E0"/>
          </w:tcPr>
          <w:p w14:paraId="44B226B4" w14:textId="77777777" w:rsidR="00672035" w:rsidRPr="00E46728" w:rsidRDefault="00672035" w:rsidP="009E354C">
            <w:pPr>
              <w:autoSpaceDE w:val="0"/>
              <w:autoSpaceDN w:val="0"/>
              <w:adjustRightInd w:val="0"/>
              <w:spacing w:after="0" w:line="240" w:lineRule="auto"/>
              <w:rPr>
                <w:rFonts w:ascii="Arial" w:hAnsi="Arial" w:cs="Arial"/>
                <w:color w:val="010205"/>
                <w:kern w:val="0"/>
                <w:sz w:val="16"/>
                <w:szCs w:val="16"/>
              </w:rPr>
            </w:pPr>
          </w:p>
        </w:tc>
        <w:tc>
          <w:tcPr>
            <w:tcW w:w="1177" w:type="dxa"/>
            <w:tcBorders>
              <w:top w:val="single" w:sz="8" w:space="0" w:color="AEAEAE"/>
              <w:left w:val="nil"/>
              <w:bottom w:val="single" w:sz="8" w:space="0" w:color="152935"/>
              <w:right w:val="nil"/>
            </w:tcBorders>
            <w:shd w:val="clear" w:color="auto" w:fill="E0E0E0"/>
          </w:tcPr>
          <w:p w14:paraId="0183953F" w14:textId="77777777" w:rsidR="00672035" w:rsidRPr="00E46728" w:rsidRDefault="00672035" w:rsidP="009E354C">
            <w:pPr>
              <w:autoSpaceDE w:val="0"/>
              <w:autoSpaceDN w:val="0"/>
              <w:adjustRightInd w:val="0"/>
              <w:spacing w:after="0" w:line="320" w:lineRule="atLeast"/>
              <w:ind w:left="60" w:right="60"/>
              <w:rPr>
                <w:rFonts w:ascii="Arial" w:hAnsi="Arial" w:cs="Arial"/>
                <w:color w:val="264A60"/>
                <w:kern w:val="0"/>
                <w:sz w:val="16"/>
                <w:szCs w:val="16"/>
              </w:rPr>
            </w:pPr>
            <w:r w:rsidRPr="00E46728">
              <w:rPr>
                <w:rFonts w:ascii="Arial" w:hAnsi="Arial" w:cs="Arial"/>
                <w:color w:val="264A60"/>
                <w:kern w:val="0"/>
                <w:sz w:val="16"/>
                <w:szCs w:val="16"/>
              </w:rPr>
              <w:t>X4</w:t>
            </w:r>
          </w:p>
        </w:tc>
        <w:tc>
          <w:tcPr>
            <w:tcW w:w="1330" w:type="dxa"/>
            <w:tcBorders>
              <w:top w:val="single" w:sz="8" w:space="0" w:color="AEAEAE"/>
              <w:left w:val="nil"/>
              <w:bottom w:val="single" w:sz="8" w:space="0" w:color="152935"/>
              <w:right w:val="single" w:sz="8" w:space="0" w:color="E0E0E0"/>
            </w:tcBorders>
            <w:shd w:val="clear" w:color="auto" w:fill="FFFFFF"/>
          </w:tcPr>
          <w:p w14:paraId="30013ACD"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.079</w:t>
            </w:r>
          </w:p>
        </w:tc>
        <w:tc>
          <w:tcPr>
            <w:tcW w:w="1330" w:type="dxa"/>
            <w:tcBorders>
              <w:top w:val="single" w:sz="8" w:space="0" w:color="AEAEAE"/>
              <w:left w:val="single" w:sz="8" w:space="0" w:color="E0E0E0"/>
              <w:bottom w:val="single" w:sz="8" w:space="0" w:color="152935"/>
              <w:right w:val="single" w:sz="8" w:space="0" w:color="E0E0E0"/>
            </w:tcBorders>
            <w:shd w:val="clear" w:color="auto" w:fill="FFFFFF"/>
          </w:tcPr>
          <w:p w14:paraId="3A3984B2"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.114</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4BA464D0"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.094</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CBC4DEF"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.697</w:t>
            </w:r>
          </w:p>
        </w:tc>
        <w:tc>
          <w:tcPr>
            <w:tcW w:w="1024" w:type="dxa"/>
            <w:tcBorders>
              <w:top w:val="single" w:sz="8" w:space="0" w:color="AEAEAE"/>
              <w:left w:val="single" w:sz="8" w:space="0" w:color="E0E0E0"/>
              <w:bottom w:val="single" w:sz="8" w:space="0" w:color="152935"/>
              <w:right w:val="nil"/>
            </w:tcBorders>
            <w:shd w:val="clear" w:color="auto" w:fill="FFFFFF"/>
          </w:tcPr>
          <w:p w14:paraId="5F06C9E0" w14:textId="77777777" w:rsidR="00672035" w:rsidRPr="00E46728" w:rsidRDefault="00672035" w:rsidP="009E354C">
            <w:pPr>
              <w:autoSpaceDE w:val="0"/>
              <w:autoSpaceDN w:val="0"/>
              <w:adjustRightInd w:val="0"/>
              <w:spacing w:after="0" w:line="320" w:lineRule="atLeast"/>
              <w:ind w:left="60" w:right="60"/>
              <w:jc w:val="right"/>
              <w:rPr>
                <w:rFonts w:ascii="Arial" w:hAnsi="Arial" w:cs="Arial"/>
                <w:color w:val="010205"/>
                <w:kern w:val="0"/>
                <w:sz w:val="16"/>
                <w:szCs w:val="16"/>
              </w:rPr>
            </w:pPr>
            <w:r w:rsidRPr="00E46728">
              <w:rPr>
                <w:rFonts w:ascii="Arial" w:hAnsi="Arial" w:cs="Arial"/>
                <w:color w:val="010205"/>
                <w:kern w:val="0"/>
                <w:sz w:val="16"/>
                <w:szCs w:val="16"/>
              </w:rPr>
              <w:t>.487</w:t>
            </w:r>
          </w:p>
        </w:tc>
      </w:tr>
      <w:tr w:rsidR="00672035" w:rsidRPr="00E46728" w14:paraId="3E976F39" w14:textId="77777777" w:rsidTr="009E354C">
        <w:trPr>
          <w:cantSplit/>
        </w:trPr>
        <w:tc>
          <w:tcPr>
            <w:tcW w:w="8087" w:type="dxa"/>
            <w:gridSpan w:val="7"/>
            <w:tcBorders>
              <w:top w:val="nil"/>
              <w:left w:val="nil"/>
              <w:bottom w:val="nil"/>
              <w:right w:val="nil"/>
            </w:tcBorders>
            <w:shd w:val="clear" w:color="auto" w:fill="FFFFFF"/>
          </w:tcPr>
          <w:p w14:paraId="76FF6375" w14:textId="77777777" w:rsidR="00672035" w:rsidRPr="00E46728" w:rsidRDefault="00672035" w:rsidP="009E354C">
            <w:pPr>
              <w:autoSpaceDE w:val="0"/>
              <w:autoSpaceDN w:val="0"/>
              <w:adjustRightInd w:val="0"/>
              <w:spacing w:after="0" w:line="320" w:lineRule="atLeast"/>
              <w:ind w:left="60" w:right="60"/>
              <w:rPr>
                <w:rFonts w:ascii="Arial" w:hAnsi="Arial" w:cs="Arial"/>
                <w:color w:val="010205"/>
                <w:kern w:val="0"/>
                <w:sz w:val="16"/>
                <w:szCs w:val="16"/>
              </w:rPr>
            </w:pPr>
          </w:p>
        </w:tc>
      </w:tr>
    </w:tbl>
    <w:p w14:paraId="5F1AA316" w14:textId="77777777" w:rsidR="00672035" w:rsidRDefault="00672035" w:rsidP="00AF46CC">
      <w:pPr>
        <w:pStyle w:val="ListParagraph"/>
        <w:spacing w:after="0" w:line="276" w:lineRule="auto"/>
        <w:ind w:left="284" w:hanging="284"/>
        <w:rPr>
          <w:rFonts w:ascii="Times New Roman" w:hAnsi="Times New Roman" w:cs="Times New Roman"/>
          <w:b/>
          <w:bCs/>
          <w:sz w:val="24"/>
          <w:szCs w:val="24"/>
        </w:rPr>
      </w:pP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12"/>
      </w:tblGrid>
      <w:tr w:rsidR="00672035" w:rsidRPr="0097001D" w14:paraId="147EB6C7" w14:textId="77777777" w:rsidTr="009E354C">
        <w:trPr>
          <w:cantSplit/>
        </w:trPr>
        <w:tc>
          <w:tcPr>
            <w:tcW w:w="7312" w:type="dxa"/>
            <w:tcBorders>
              <w:top w:val="nil"/>
              <w:left w:val="nil"/>
              <w:bottom w:val="nil"/>
              <w:right w:val="nil"/>
            </w:tcBorders>
            <w:shd w:val="clear" w:color="auto" w:fill="FFFFFF"/>
          </w:tcPr>
          <w:p w14:paraId="7AE09345" w14:textId="77777777" w:rsidR="00672035" w:rsidRPr="0097001D" w:rsidRDefault="00672035" w:rsidP="00F7062D">
            <w:pPr>
              <w:rPr>
                <w:rFonts w:ascii="Arial" w:hAnsi="Arial" w:cs="Arial"/>
                <w:color w:val="010205"/>
                <w:kern w:val="0"/>
                <w:sz w:val="18"/>
                <w:szCs w:val="18"/>
              </w:rPr>
            </w:pPr>
            <w:bookmarkStart w:id="195" w:name="_Hlk199778489"/>
          </w:p>
        </w:tc>
      </w:tr>
      <w:tr w:rsidR="00672035" w:rsidRPr="0097001D" w14:paraId="3ACD64DB" w14:textId="77777777" w:rsidTr="009E354C">
        <w:trPr>
          <w:cantSplit/>
        </w:trPr>
        <w:tc>
          <w:tcPr>
            <w:tcW w:w="7312" w:type="dxa"/>
            <w:tcBorders>
              <w:top w:val="nil"/>
              <w:left w:val="nil"/>
              <w:bottom w:val="nil"/>
              <w:right w:val="nil"/>
            </w:tcBorders>
            <w:shd w:val="clear" w:color="auto" w:fill="FFFFFF"/>
          </w:tcPr>
          <w:p w14:paraId="5C36BBBF" w14:textId="77777777" w:rsidR="00672035" w:rsidRPr="0097001D" w:rsidRDefault="00672035" w:rsidP="009E354C">
            <w:pPr>
              <w:autoSpaceDE w:val="0"/>
              <w:autoSpaceDN w:val="0"/>
              <w:adjustRightInd w:val="0"/>
              <w:spacing w:after="0" w:line="320" w:lineRule="atLeast"/>
              <w:ind w:right="60"/>
              <w:rPr>
                <w:rFonts w:ascii="Times New Roman" w:hAnsi="Times New Roman" w:cs="Times New Roman"/>
                <w:color w:val="010205"/>
                <w:kern w:val="0"/>
                <w:sz w:val="24"/>
                <w:szCs w:val="24"/>
              </w:rPr>
            </w:pPr>
          </w:p>
        </w:tc>
      </w:tr>
      <w:bookmarkEnd w:id="195"/>
    </w:tbl>
    <w:p w14:paraId="7F6FC6DC" w14:textId="6DDEA9A7" w:rsidR="00AF46CC" w:rsidRDefault="00AF46CC" w:rsidP="00672035">
      <w:pPr>
        <w:pStyle w:val="ListParagraph"/>
        <w:spacing w:line="360" w:lineRule="auto"/>
        <w:rPr>
          <w:rFonts w:ascii="Times New Roman" w:hAnsi="Times New Roman" w:cs="Times New Roman"/>
          <w:b/>
          <w:bCs/>
          <w:sz w:val="24"/>
          <w:szCs w:val="24"/>
        </w:rPr>
      </w:pPr>
    </w:p>
    <w:p w14:paraId="121F6D39" w14:textId="77777777" w:rsidR="00AF46CC" w:rsidRDefault="00AF46CC">
      <w:pPr>
        <w:rPr>
          <w:rFonts w:ascii="Times New Roman" w:hAnsi="Times New Roman" w:cs="Times New Roman"/>
          <w:b/>
          <w:bCs/>
          <w:sz w:val="24"/>
          <w:szCs w:val="24"/>
        </w:rPr>
      </w:pPr>
      <w:r>
        <w:rPr>
          <w:rFonts w:ascii="Times New Roman" w:hAnsi="Times New Roman" w:cs="Times New Roman"/>
          <w:b/>
          <w:bCs/>
          <w:sz w:val="24"/>
          <w:szCs w:val="24"/>
        </w:rPr>
        <w:br w:type="page"/>
      </w:r>
    </w:p>
    <w:p w14:paraId="3A04DFE7" w14:textId="4C397EF8" w:rsidR="00AF46CC" w:rsidRDefault="001409EA" w:rsidP="001409EA">
      <w:pPr>
        <w:pStyle w:val="Caption"/>
        <w:jc w:val="left"/>
        <w:rPr>
          <w:rFonts w:cs="Times New Roman"/>
          <w:b w:val="0"/>
          <w:bCs/>
          <w:szCs w:val="24"/>
        </w:rPr>
      </w:pPr>
      <w:bookmarkStart w:id="196" w:name="_Toc201983976"/>
      <w:r>
        <w:lastRenderedPageBreak/>
        <w:t xml:space="preserve">Lampiran 1. </w:t>
      </w:r>
      <w:r>
        <w:fldChar w:fldCharType="begin"/>
      </w:r>
      <w:r>
        <w:instrText xml:space="preserve"> SEQ Lampiran_1 \* ARABIC </w:instrText>
      </w:r>
      <w:r>
        <w:fldChar w:fldCharType="separate"/>
      </w:r>
      <w:r w:rsidR="00344D7A">
        <w:rPr>
          <w:noProof/>
        </w:rPr>
        <w:t>3</w:t>
      </w:r>
      <w:r>
        <w:fldChar w:fldCharType="end"/>
      </w:r>
      <w:r>
        <w:t xml:space="preserve"> Data Penelitian</w:t>
      </w:r>
      <w:bookmarkEnd w:id="196"/>
      <w:r>
        <w:t xml:space="preserve"> </w:t>
      </w:r>
    </w:p>
    <w:tbl>
      <w:tblPr>
        <w:tblW w:w="8253" w:type="dxa"/>
        <w:tblInd w:w="-431" w:type="dxa"/>
        <w:tblLayout w:type="fixed"/>
        <w:tblLook w:val="04A0" w:firstRow="1" w:lastRow="0" w:firstColumn="1" w:lastColumn="0" w:noHBand="0" w:noVBand="1"/>
      </w:tblPr>
      <w:tblGrid>
        <w:gridCol w:w="570"/>
        <w:gridCol w:w="709"/>
        <w:gridCol w:w="628"/>
        <w:gridCol w:w="648"/>
        <w:gridCol w:w="708"/>
        <w:gridCol w:w="628"/>
        <w:gridCol w:w="1239"/>
        <w:gridCol w:w="628"/>
        <w:gridCol w:w="628"/>
        <w:gridCol w:w="628"/>
        <w:gridCol w:w="1239"/>
      </w:tblGrid>
      <w:tr w:rsidR="006F00BE" w:rsidRPr="00B648EA" w14:paraId="5880D123" w14:textId="5D2BAE0D"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F539E" w14:textId="77777777" w:rsidR="006F00BE" w:rsidRPr="00EC1252" w:rsidRDefault="006F00BE" w:rsidP="006F00BE">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NO</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89789D3" w14:textId="77777777" w:rsidR="006F00BE" w:rsidRPr="00EC1252" w:rsidRDefault="006F00BE" w:rsidP="006F00BE">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X1.1</w:t>
            </w:r>
          </w:p>
        </w:tc>
        <w:tc>
          <w:tcPr>
            <w:tcW w:w="628" w:type="dxa"/>
            <w:tcBorders>
              <w:top w:val="single" w:sz="4" w:space="0" w:color="auto"/>
              <w:left w:val="nil"/>
              <w:bottom w:val="single" w:sz="4" w:space="0" w:color="auto"/>
              <w:right w:val="single" w:sz="4" w:space="0" w:color="auto"/>
            </w:tcBorders>
            <w:shd w:val="clear" w:color="auto" w:fill="auto"/>
            <w:noWrap/>
            <w:vAlign w:val="bottom"/>
            <w:hideMark/>
          </w:tcPr>
          <w:p w14:paraId="588F2AAF" w14:textId="77777777" w:rsidR="006F00BE" w:rsidRPr="00EC1252" w:rsidRDefault="006F00BE" w:rsidP="006F00BE">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X1.2</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07655CE9" w14:textId="77777777" w:rsidR="006F00BE" w:rsidRPr="00EC1252" w:rsidRDefault="006F00BE" w:rsidP="006F00BE">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X1.3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6AA083F" w14:textId="77777777" w:rsidR="006F00BE" w:rsidRPr="00EC1252" w:rsidRDefault="006F00BE" w:rsidP="006F00BE">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X1.4</w:t>
            </w:r>
          </w:p>
        </w:tc>
        <w:tc>
          <w:tcPr>
            <w:tcW w:w="628" w:type="dxa"/>
            <w:tcBorders>
              <w:top w:val="single" w:sz="4" w:space="0" w:color="auto"/>
              <w:left w:val="nil"/>
              <w:bottom w:val="single" w:sz="4" w:space="0" w:color="auto"/>
              <w:right w:val="single" w:sz="4" w:space="0" w:color="auto"/>
            </w:tcBorders>
            <w:shd w:val="clear" w:color="auto" w:fill="auto"/>
            <w:noWrap/>
            <w:vAlign w:val="bottom"/>
            <w:hideMark/>
          </w:tcPr>
          <w:p w14:paraId="540B3C2A" w14:textId="77777777" w:rsidR="006F00BE" w:rsidRPr="00EC1252" w:rsidRDefault="006F00BE" w:rsidP="006F00BE">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X1.5</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4E100AF2" w14:textId="77777777" w:rsidR="006F00BE" w:rsidRPr="00EC1252" w:rsidRDefault="006F00BE" w:rsidP="006F00BE">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TOTAL_X1</w:t>
            </w:r>
          </w:p>
        </w:tc>
        <w:tc>
          <w:tcPr>
            <w:tcW w:w="628" w:type="dxa"/>
            <w:tcBorders>
              <w:top w:val="single" w:sz="4" w:space="0" w:color="auto"/>
              <w:left w:val="nil"/>
              <w:bottom w:val="single" w:sz="4" w:space="0" w:color="auto"/>
              <w:right w:val="single" w:sz="4" w:space="0" w:color="auto"/>
            </w:tcBorders>
            <w:shd w:val="clear" w:color="auto" w:fill="auto"/>
            <w:vAlign w:val="bottom"/>
          </w:tcPr>
          <w:p w14:paraId="73F1D9A7" w14:textId="60BF1E62" w:rsidR="006F00BE" w:rsidRPr="00B648EA" w:rsidRDefault="006F00BE" w:rsidP="006F00BE">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sidRPr="00B648EA">
              <w:rPr>
                <w:rFonts w:ascii="Times New Roman" w:eastAsia="Times New Roman" w:hAnsi="Times New Roman" w:cs="Times New Roman"/>
                <w:b/>
                <w:bCs/>
                <w:color w:val="000000"/>
                <w:kern w:val="0"/>
                <w:sz w:val="18"/>
                <w:szCs w:val="18"/>
                <w14:ligatures w14:val="none"/>
              </w:rPr>
              <w:t>2</w:t>
            </w:r>
            <w:r w:rsidRPr="00EC1252">
              <w:rPr>
                <w:rFonts w:ascii="Times New Roman" w:eastAsia="Times New Roman" w:hAnsi="Times New Roman" w:cs="Times New Roman"/>
                <w:b/>
                <w:bCs/>
                <w:color w:val="000000"/>
                <w:kern w:val="0"/>
                <w:sz w:val="18"/>
                <w:szCs w:val="18"/>
                <w14:ligatures w14:val="none"/>
              </w:rPr>
              <w:t>.1</w:t>
            </w:r>
          </w:p>
        </w:tc>
        <w:tc>
          <w:tcPr>
            <w:tcW w:w="628" w:type="dxa"/>
            <w:tcBorders>
              <w:top w:val="single" w:sz="4" w:space="0" w:color="auto"/>
              <w:left w:val="nil"/>
              <w:bottom w:val="single" w:sz="4" w:space="0" w:color="auto"/>
              <w:right w:val="single" w:sz="4" w:space="0" w:color="auto"/>
            </w:tcBorders>
            <w:shd w:val="clear" w:color="auto" w:fill="auto"/>
            <w:vAlign w:val="bottom"/>
          </w:tcPr>
          <w:p w14:paraId="4EB4D470" w14:textId="7B66F6B2" w:rsidR="006F00BE" w:rsidRPr="00B648EA" w:rsidRDefault="006F00BE" w:rsidP="006F00BE">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sidRPr="00B648EA">
              <w:rPr>
                <w:rFonts w:ascii="Times New Roman" w:eastAsia="Times New Roman" w:hAnsi="Times New Roman" w:cs="Times New Roman"/>
                <w:b/>
                <w:bCs/>
                <w:color w:val="000000"/>
                <w:kern w:val="0"/>
                <w:sz w:val="18"/>
                <w:szCs w:val="18"/>
                <w14:ligatures w14:val="none"/>
              </w:rPr>
              <w:t>2</w:t>
            </w:r>
            <w:r w:rsidRPr="00EC1252">
              <w:rPr>
                <w:rFonts w:ascii="Times New Roman" w:eastAsia="Times New Roman" w:hAnsi="Times New Roman" w:cs="Times New Roman"/>
                <w:b/>
                <w:bCs/>
                <w:color w:val="000000"/>
                <w:kern w:val="0"/>
                <w:sz w:val="18"/>
                <w:szCs w:val="18"/>
                <w14:ligatures w14:val="none"/>
              </w:rPr>
              <w:t>.2</w:t>
            </w:r>
          </w:p>
        </w:tc>
        <w:tc>
          <w:tcPr>
            <w:tcW w:w="628" w:type="dxa"/>
            <w:tcBorders>
              <w:top w:val="single" w:sz="4" w:space="0" w:color="auto"/>
              <w:left w:val="nil"/>
              <w:bottom w:val="single" w:sz="4" w:space="0" w:color="auto"/>
              <w:right w:val="single" w:sz="4" w:space="0" w:color="auto"/>
            </w:tcBorders>
            <w:shd w:val="clear" w:color="auto" w:fill="auto"/>
            <w:vAlign w:val="bottom"/>
          </w:tcPr>
          <w:p w14:paraId="6E00D952" w14:textId="4A787C4B" w:rsidR="006F00BE" w:rsidRPr="00B648EA" w:rsidRDefault="006F00BE" w:rsidP="006F00BE">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sidRPr="00B648EA">
              <w:rPr>
                <w:rFonts w:ascii="Times New Roman" w:eastAsia="Times New Roman" w:hAnsi="Times New Roman" w:cs="Times New Roman"/>
                <w:b/>
                <w:bCs/>
                <w:color w:val="000000"/>
                <w:kern w:val="0"/>
                <w:sz w:val="18"/>
                <w:szCs w:val="18"/>
                <w14:ligatures w14:val="none"/>
              </w:rPr>
              <w:t>2</w:t>
            </w:r>
            <w:r w:rsidRPr="00EC1252">
              <w:rPr>
                <w:rFonts w:ascii="Times New Roman" w:eastAsia="Times New Roman" w:hAnsi="Times New Roman" w:cs="Times New Roman"/>
                <w:b/>
                <w:bCs/>
                <w:color w:val="000000"/>
                <w:kern w:val="0"/>
                <w:sz w:val="18"/>
                <w:szCs w:val="18"/>
                <w14:ligatures w14:val="none"/>
              </w:rPr>
              <w:t>.3</w:t>
            </w:r>
          </w:p>
        </w:tc>
        <w:tc>
          <w:tcPr>
            <w:tcW w:w="1239" w:type="dxa"/>
            <w:tcBorders>
              <w:top w:val="single" w:sz="4" w:space="0" w:color="auto"/>
              <w:left w:val="nil"/>
              <w:bottom w:val="single" w:sz="4" w:space="0" w:color="auto"/>
              <w:right w:val="single" w:sz="4" w:space="0" w:color="auto"/>
            </w:tcBorders>
            <w:shd w:val="clear" w:color="auto" w:fill="auto"/>
            <w:vAlign w:val="bottom"/>
          </w:tcPr>
          <w:p w14:paraId="6FC11B6F" w14:textId="2E9FCCE0" w:rsidR="006F00BE" w:rsidRPr="00B648EA" w:rsidRDefault="006F00BE" w:rsidP="006F00BE">
            <w:pPr>
              <w:spacing w:after="0" w:line="240" w:lineRule="auto"/>
              <w:jc w:val="center"/>
              <w:rPr>
                <w:rFonts w:ascii="Times New Roman" w:eastAsia="Times New Roman" w:hAnsi="Times New Roman" w:cs="Times New Roman"/>
                <w:b/>
                <w:bCs/>
                <w:color w:val="000000"/>
                <w:kern w:val="0"/>
                <w:sz w:val="18"/>
                <w:szCs w:val="18"/>
                <w14:ligatures w14:val="none"/>
              </w:rPr>
            </w:pPr>
            <w:r w:rsidRPr="00B648EA">
              <w:rPr>
                <w:rFonts w:ascii="Times New Roman" w:eastAsia="Times New Roman" w:hAnsi="Times New Roman" w:cs="Times New Roman"/>
                <w:b/>
                <w:bCs/>
                <w:color w:val="000000"/>
                <w:kern w:val="0"/>
                <w:sz w:val="18"/>
                <w:szCs w:val="18"/>
                <w14:ligatures w14:val="none"/>
              </w:rPr>
              <w:t>TOTAL_X2</w:t>
            </w:r>
          </w:p>
        </w:tc>
      </w:tr>
      <w:tr w:rsidR="00FC3F6D" w:rsidRPr="00B648EA" w14:paraId="561775E6" w14:textId="5E46750C"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0E402C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w:t>
            </w:r>
          </w:p>
        </w:tc>
        <w:tc>
          <w:tcPr>
            <w:tcW w:w="709" w:type="dxa"/>
            <w:tcBorders>
              <w:top w:val="nil"/>
              <w:left w:val="nil"/>
              <w:bottom w:val="single" w:sz="4" w:space="0" w:color="auto"/>
              <w:right w:val="single" w:sz="4" w:space="0" w:color="auto"/>
            </w:tcBorders>
            <w:shd w:val="clear" w:color="auto" w:fill="auto"/>
            <w:noWrap/>
            <w:vAlign w:val="center"/>
            <w:hideMark/>
          </w:tcPr>
          <w:p w14:paraId="264B8F0B"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w:t>
            </w:r>
          </w:p>
        </w:tc>
        <w:tc>
          <w:tcPr>
            <w:tcW w:w="628" w:type="dxa"/>
            <w:tcBorders>
              <w:top w:val="nil"/>
              <w:left w:val="nil"/>
              <w:bottom w:val="single" w:sz="4" w:space="0" w:color="auto"/>
              <w:right w:val="single" w:sz="4" w:space="0" w:color="auto"/>
            </w:tcBorders>
            <w:shd w:val="clear" w:color="auto" w:fill="auto"/>
            <w:noWrap/>
            <w:vAlign w:val="center"/>
            <w:hideMark/>
          </w:tcPr>
          <w:p w14:paraId="3BBB7169"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w:t>
            </w:r>
          </w:p>
        </w:tc>
        <w:tc>
          <w:tcPr>
            <w:tcW w:w="648" w:type="dxa"/>
            <w:tcBorders>
              <w:top w:val="nil"/>
              <w:left w:val="nil"/>
              <w:bottom w:val="single" w:sz="4" w:space="0" w:color="auto"/>
              <w:right w:val="single" w:sz="4" w:space="0" w:color="auto"/>
            </w:tcBorders>
            <w:shd w:val="clear" w:color="auto" w:fill="auto"/>
            <w:noWrap/>
            <w:vAlign w:val="center"/>
            <w:hideMark/>
          </w:tcPr>
          <w:p w14:paraId="20FAAFE0"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w:t>
            </w:r>
          </w:p>
        </w:tc>
        <w:tc>
          <w:tcPr>
            <w:tcW w:w="708" w:type="dxa"/>
            <w:tcBorders>
              <w:top w:val="nil"/>
              <w:left w:val="nil"/>
              <w:bottom w:val="single" w:sz="4" w:space="0" w:color="auto"/>
              <w:right w:val="single" w:sz="4" w:space="0" w:color="auto"/>
            </w:tcBorders>
            <w:shd w:val="clear" w:color="auto" w:fill="auto"/>
            <w:noWrap/>
            <w:vAlign w:val="center"/>
            <w:hideMark/>
          </w:tcPr>
          <w:p w14:paraId="4C39D8F9"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28" w:type="dxa"/>
            <w:tcBorders>
              <w:top w:val="nil"/>
              <w:left w:val="nil"/>
              <w:bottom w:val="single" w:sz="4" w:space="0" w:color="auto"/>
              <w:right w:val="single" w:sz="4" w:space="0" w:color="auto"/>
            </w:tcBorders>
            <w:shd w:val="clear" w:color="auto" w:fill="auto"/>
            <w:noWrap/>
            <w:vAlign w:val="center"/>
            <w:hideMark/>
          </w:tcPr>
          <w:p w14:paraId="6245B5ED"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1239" w:type="dxa"/>
            <w:tcBorders>
              <w:top w:val="nil"/>
              <w:left w:val="nil"/>
              <w:bottom w:val="single" w:sz="4" w:space="0" w:color="auto"/>
              <w:right w:val="single" w:sz="4" w:space="0" w:color="auto"/>
            </w:tcBorders>
            <w:shd w:val="clear" w:color="auto" w:fill="auto"/>
            <w:noWrap/>
            <w:vAlign w:val="center"/>
            <w:hideMark/>
          </w:tcPr>
          <w:p w14:paraId="27612D6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1A3FC8A8" w14:textId="611CBA59"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w:t>
            </w:r>
          </w:p>
        </w:tc>
        <w:tc>
          <w:tcPr>
            <w:tcW w:w="628" w:type="dxa"/>
            <w:tcBorders>
              <w:top w:val="single" w:sz="4" w:space="0" w:color="auto"/>
              <w:left w:val="nil"/>
              <w:bottom w:val="single" w:sz="4" w:space="0" w:color="auto"/>
              <w:right w:val="single" w:sz="4" w:space="0" w:color="auto"/>
            </w:tcBorders>
            <w:shd w:val="clear" w:color="auto" w:fill="auto"/>
            <w:vAlign w:val="center"/>
          </w:tcPr>
          <w:p w14:paraId="51F3EBC9" w14:textId="2625E4DD"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w:t>
            </w:r>
          </w:p>
        </w:tc>
        <w:tc>
          <w:tcPr>
            <w:tcW w:w="628" w:type="dxa"/>
            <w:tcBorders>
              <w:top w:val="single" w:sz="4" w:space="0" w:color="auto"/>
              <w:left w:val="nil"/>
              <w:bottom w:val="single" w:sz="4" w:space="0" w:color="auto"/>
              <w:right w:val="single" w:sz="4" w:space="0" w:color="auto"/>
            </w:tcBorders>
            <w:shd w:val="clear" w:color="auto" w:fill="auto"/>
            <w:vAlign w:val="center"/>
          </w:tcPr>
          <w:p w14:paraId="1ACA0001" w14:textId="16C9C7C8"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w:t>
            </w:r>
          </w:p>
        </w:tc>
        <w:tc>
          <w:tcPr>
            <w:tcW w:w="1239" w:type="dxa"/>
            <w:tcBorders>
              <w:top w:val="single" w:sz="4" w:space="0" w:color="auto"/>
              <w:left w:val="nil"/>
              <w:bottom w:val="single" w:sz="4" w:space="0" w:color="auto"/>
              <w:right w:val="single" w:sz="4" w:space="0" w:color="auto"/>
            </w:tcBorders>
            <w:shd w:val="clear" w:color="auto" w:fill="auto"/>
            <w:vAlign w:val="center"/>
          </w:tcPr>
          <w:p w14:paraId="500533C9" w14:textId="560200CC"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5</w:t>
            </w:r>
          </w:p>
        </w:tc>
      </w:tr>
      <w:tr w:rsidR="00FC3F6D" w:rsidRPr="00B648EA" w14:paraId="13EE179F" w14:textId="72A08B78"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D12DC3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709" w:type="dxa"/>
            <w:tcBorders>
              <w:top w:val="nil"/>
              <w:left w:val="nil"/>
              <w:bottom w:val="single" w:sz="4" w:space="0" w:color="auto"/>
              <w:right w:val="single" w:sz="4" w:space="0" w:color="auto"/>
            </w:tcBorders>
            <w:shd w:val="clear" w:color="auto" w:fill="auto"/>
            <w:noWrap/>
            <w:vAlign w:val="center"/>
            <w:hideMark/>
          </w:tcPr>
          <w:p w14:paraId="3796CD6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28" w:type="dxa"/>
            <w:tcBorders>
              <w:top w:val="nil"/>
              <w:left w:val="nil"/>
              <w:bottom w:val="single" w:sz="4" w:space="0" w:color="auto"/>
              <w:right w:val="single" w:sz="4" w:space="0" w:color="auto"/>
            </w:tcBorders>
            <w:shd w:val="clear" w:color="auto" w:fill="auto"/>
            <w:noWrap/>
            <w:vAlign w:val="center"/>
            <w:hideMark/>
          </w:tcPr>
          <w:p w14:paraId="2F537EDA"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48" w:type="dxa"/>
            <w:tcBorders>
              <w:top w:val="nil"/>
              <w:left w:val="nil"/>
              <w:bottom w:val="single" w:sz="4" w:space="0" w:color="auto"/>
              <w:right w:val="single" w:sz="4" w:space="0" w:color="auto"/>
            </w:tcBorders>
            <w:shd w:val="clear" w:color="auto" w:fill="auto"/>
            <w:noWrap/>
            <w:vAlign w:val="center"/>
            <w:hideMark/>
          </w:tcPr>
          <w:p w14:paraId="31364A2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708" w:type="dxa"/>
            <w:tcBorders>
              <w:top w:val="nil"/>
              <w:left w:val="nil"/>
              <w:bottom w:val="single" w:sz="4" w:space="0" w:color="auto"/>
              <w:right w:val="single" w:sz="4" w:space="0" w:color="auto"/>
            </w:tcBorders>
            <w:shd w:val="clear" w:color="auto" w:fill="auto"/>
            <w:noWrap/>
            <w:vAlign w:val="center"/>
            <w:hideMark/>
          </w:tcPr>
          <w:p w14:paraId="0AC6EB7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28" w:type="dxa"/>
            <w:tcBorders>
              <w:top w:val="nil"/>
              <w:left w:val="nil"/>
              <w:bottom w:val="single" w:sz="4" w:space="0" w:color="auto"/>
              <w:right w:val="single" w:sz="4" w:space="0" w:color="auto"/>
            </w:tcBorders>
            <w:shd w:val="clear" w:color="auto" w:fill="auto"/>
            <w:noWrap/>
            <w:vAlign w:val="center"/>
            <w:hideMark/>
          </w:tcPr>
          <w:p w14:paraId="0C452541"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1239" w:type="dxa"/>
            <w:tcBorders>
              <w:top w:val="nil"/>
              <w:left w:val="nil"/>
              <w:bottom w:val="single" w:sz="4" w:space="0" w:color="auto"/>
              <w:right w:val="single" w:sz="4" w:space="0" w:color="auto"/>
            </w:tcBorders>
            <w:shd w:val="clear" w:color="auto" w:fill="auto"/>
            <w:noWrap/>
            <w:vAlign w:val="center"/>
            <w:hideMark/>
          </w:tcPr>
          <w:p w14:paraId="53B2F85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10</w:t>
            </w:r>
          </w:p>
        </w:tc>
        <w:tc>
          <w:tcPr>
            <w:tcW w:w="628" w:type="dxa"/>
            <w:tcBorders>
              <w:top w:val="nil"/>
              <w:left w:val="single" w:sz="4" w:space="0" w:color="auto"/>
              <w:bottom w:val="single" w:sz="4" w:space="0" w:color="auto"/>
              <w:right w:val="single" w:sz="4" w:space="0" w:color="auto"/>
            </w:tcBorders>
            <w:shd w:val="clear" w:color="auto" w:fill="auto"/>
            <w:vAlign w:val="center"/>
          </w:tcPr>
          <w:p w14:paraId="0545ADB7" w14:textId="25E57458"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D939979" w14:textId="6EAD0C76"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4961D07" w14:textId="7FC4096B"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1413788D" w14:textId="1EAA4622"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FC3F6D" w:rsidRPr="00B648EA" w14:paraId="43F19B1A" w14:textId="4A0479BC"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300CE57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9" w:type="dxa"/>
            <w:tcBorders>
              <w:top w:val="nil"/>
              <w:left w:val="nil"/>
              <w:bottom w:val="single" w:sz="4" w:space="0" w:color="auto"/>
              <w:right w:val="single" w:sz="4" w:space="0" w:color="auto"/>
            </w:tcBorders>
            <w:shd w:val="clear" w:color="auto" w:fill="auto"/>
            <w:noWrap/>
            <w:vAlign w:val="center"/>
            <w:hideMark/>
          </w:tcPr>
          <w:p w14:paraId="79CBAA4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28" w:type="dxa"/>
            <w:tcBorders>
              <w:top w:val="nil"/>
              <w:left w:val="nil"/>
              <w:bottom w:val="single" w:sz="4" w:space="0" w:color="auto"/>
              <w:right w:val="single" w:sz="4" w:space="0" w:color="auto"/>
            </w:tcBorders>
            <w:shd w:val="clear" w:color="auto" w:fill="auto"/>
            <w:noWrap/>
            <w:vAlign w:val="center"/>
            <w:hideMark/>
          </w:tcPr>
          <w:p w14:paraId="1550011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48" w:type="dxa"/>
            <w:tcBorders>
              <w:top w:val="nil"/>
              <w:left w:val="nil"/>
              <w:bottom w:val="single" w:sz="4" w:space="0" w:color="auto"/>
              <w:right w:val="single" w:sz="4" w:space="0" w:color="auto"/>
            </w:tcBorders>
            <w:shd w:val="clear" w:color="auto" w:fill="auto"/>
            <w:noWrap/>
            <w:vAlign w:val="center"/>
            <w:hideMark/>
          </w:tcPr>
          <w:p w14:paraId="3945C78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708" w:type="dxa"/>
            <w:tcBorders>
              <w:top w:val="nil"/>
              <w:left w:val="nil"/>
              <w:bottom w:val="single" w:sz="4" w:space="0" w:color="auto"/>
              <w:right w:val="single" w:sz="4" w:space="0" w:color="auto"/>
            </w:tcBorders>
            <w:shd w:val="clear" w:color="auto" w:fill="auto"/>
            <w:noWrap/>
            <w:vAlign w:val="center"/>
            <w:hideMark/>
          </w:tcPr>
          <w:p w14:paraId="4503BA5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28" w:type="dxa"/>
            <w:tcBorders>
              <w:top w:val="nil"/>
              <w:left w:val="nil"/>
              <w:bottom w:val="single" w:sz="4" w:space="0" w:color="auto"/>
              <w:right w:val="single" w:sz="4" w:space="0" w:color="auto"/>
            </w:tcBorders>
            <w:shd w:val="clear" w:color="auto" w:fill="auto"/>
            <w:noWrap/>
            <w:vAlign w:val="center"/>
            <w:hideMark/>
          </w:tcPr>
          <w:p w14:paraId="3B117074"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1239" w:type="dxa"/>
            <w:tcBorders>
              <w:top w:val="nil"/>
              <w:left w:val="nil"/>
              <w:bottom w:val="single" w:sz="4" w:space="0" w:color="auto"/>
              <w:right w:val="single" w:sz="4" w:space="0" w:color="auto"/>
            </w:tcBorders>
            <w:shd w:val="clear" w:color="auto" w:fill="auto"/>
            <w:noWrap/>
            <w:vAlign w:val="center"/>
            <w:hideMark/>
          </w:tcPr>
          <w:p w14:paraId="2713F6D9"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10</w:t>
            </w:r>
          </w:p>
        </w:tc>
        <w:tc>
          <w:tcPr>
            <w:tcW w:w="628" w:type="dxa"/>
            <w:tcBorders>
              <w:top w:val="nil"/>
              <w:left w:val="single" w:sz="4" w:space="0" w:color="auto"/>
              <w:bottom w:val="single" w:sz="4" w:space="0" w:color="auto"/>
              <w:right w:val="single" w:sz="4" w:space="0" w:color="auto"/>
            </w:tcBorders>
            <w:shd w:val="clear" w:color="auto" w:fill="auto"/>
            <w:vAlign w:val="center"/>
          </w:tcPr>
          <w:p w14:paraId="17536395" w14:textId="05514E5D"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vAlign w:val="center"/>
          </w:tcPr>
          <w:p w14:paraId="6516C455" w14:textId="1B37E841"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vAlign w:val="center"/>
          </w:tcPr>
          <w:p w14:paraId="098A39BA" w14:textId="4AD5CE5E"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w:t>
            </w:r>
          </w:p>
        </w:tc>
        <w:tc>
          <w:tcPr>
            <w:tcW w:w="1239" w:type="dxa"/>
            <w:tcBorders>
              <w:top w:val="nil"/>
              <w:left w:val="nil"/>
              <w:bottom w:val="single" w:sz="4" w:space="0" w:color="auto"/>
              <w:right w:val="single" w:sz="4" w:space="0" w:color="auto"/>
            </w:tcBorders>
            <w:shd w:val="clear" w:color="auto" w:fill="auto"/>
            <w:vAlign w:val="center"/>
          </w:tcPr>
          <w:p w14:paraId="28BF0A33" w14:textId="075AD44D"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6</w:t>
            </w:r>
          </w:p>
        </w:tc>
      </w:tr>
      <w:tr w:rsidR="00FC3F6D" w:rsidRPr="00B648EA" w14:paraId="697D72A1" w14:textId="43F70564"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6D81E19"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9" w:type="dxa"/>
            <w:tcBorders>
              <w:top w:val="nil"/>
              <w:left w:val="nil"/>
              <w:bottom w:val="single" w:sz="4" w:space="0" w:color="auto"/>
              <w:right w:val="single" w:sz="4" w:space="0" w:color="auto"/>
            </w:tcBorders>
            <w:shd w:val="clear" w:color="auto" w:fill="auto"/>
            <w:noWrap/>
            <w:vAlign w:val="center"/>
            <w:hideMark/>
          </w:tcPr>
          <w:p w14:paraId="4C075CE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5183F01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nil"/>
              <w:left w:val="nil"/>
              <w:bottom w:val="single" w:sz="4" w:space="0" w:color="auto"/>
              <w:right w:val="single" w:sz="4" w:space="0" w:color="auto"/>
            </w:tcBorders>
            <w:shd w:val="clear" w:color="auto" w:fill="auto"/>
            <w:noWrap/>
            <w:vAlign w:val="center"/>
            <w:hideMark/>
          </w:tcPr>
          <w:p w14:paraId="4D9FA5C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00A8DA2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68C5EFD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0C8F1DF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20</w:t>
            </w:r>
          </w:p>
        </w:tc>
        <w:tc>
          <w:tcPr>
            <w:tcW w:w="628" w:type="dxa"/>
            <w:tcBorders>
              <w:top w:val="nil"/>
              <w:left w:val="single" w:sz="4" w:space="0" w:color="auto"/>
              <w:bottom w:val="single" w:sz="4" w:space="0" w:color="auto"/>
              <w:right w:val="single" w:sz="4" w:space="0" w:color="auto"/>
            </w:tcBorders>
            <w:shd w:val="clear" w:color="auto" w:fill="auto"/>
            <w:vAlign w:val="center"/>
          </w:tcPr>
          <w:p w14:paraId="666BFE01" w14:textId="428F53E2"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D8A55A2" w14:textId="0F91CAA3"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D59BBA2" w14:textId="67179845"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7696B660" w14:textId="0F396CBB"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12</w:t>
            </w:r>
          </w:p>
        </w:tc>
      </w:tr>
      <w:tr w:rsidR="00FC3F6D" w:rsidRPr="00B648EA" w14:paraId="4445B2EF" w14:textId="0EDF740B"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CA38BE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w:t>
            </w:r>
          </w:p>
        </w:tc>
        <w:tc>
          <w:tcPr>
            <w:tcW w:w="709" w:type="dxa"/>
            <w:tcBorders>
              <w:top w:val="nil"/>
              <w:left w:val="nil"/>
              <w:bottom w:val="single" w:sz="4" w:space="0" w:color="auto"/>
              <w:right w:val="single" w:sz="4" w:space="0" w:color="auto"/>
            </w:tcBorders>
            <w:shd w:val="clear" w:color="auto" w:fill="auto"/>
            <w:noWrap/>
            <w:vAlign w:val="center"/>
            <w:hideMark/>
          </w:tcPr>
          <w:p w14:paraId="793A77E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5316BD19"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2A613C61"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6F5615F9"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5495EF4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nil"/>
              <w:left w:val="nil"/>
              <w:bottom w:val="single" w:sz="4" w:space="0" w:color="auto"/>
              <w:right w:val="single" w:sz="4" w:space="0" w:color="auto"/>
            </w:tcBorders>
            <w:shd w:val="clear" w:color="auto" w:fill="auto"/>
            <w:noWrap/>
            <w:vAlign w:val="center"/>
            <w:hideMark/>
          </w:tcPr>
          <w:p w14:paraId="1708B64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09C109A5" w14:textId="290CF75C"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4355DD7" w14:textId="717A4B74"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3BCB1F9" w14:textId="7BAD8278"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2D738484" w14:textId="4A7333FF"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FC3F6D" w:rsidRPr="00B648EA" w14:paraId="71E820D6" w14:textId="43AF9079"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0EE5F4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w:t>
            </w:r>
          </w:p>
        </w:tc>
        <w:tc>
          <w:tcPr>
            <w:tcW w:w="709" w:type="dxa"/>
            <w:tcBorders>
              <w:top w:val="nil"/>
              <w:left w:val="nil"/>
              <w:bottom w:val="single" w:sz="4" w:space="0" w:color="auto"/>
              <w:right w:val="single" w:sz="4" w:space="0" w:color="auto"/>
            </w:tcBorders>
            <w:shd w:val="clear" w:color="auto" w:fill="auto"/>
            <w:noWrap/>
            <w:vAlign w:val="center"/>
            <w:hideMark/>
          </w:tcPr>
          <w:p w14:paraId="13CAFD1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6D5B44D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616C2FB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0E6F4A0A"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5E780AD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nil"/>
              <w:left w:val="nil"/>
              <w:bottom w:val="single" w:sz="4" w:space="0" w:color="auto"/>
              <w:right w:val="single" w:sz="4" w:space="0" w:color="auto"/>
            </w:tcBorders>
            <w:shd w:val="clear" w:color="auto" w:fill="auto"/>
            <w:noWrap/>
            <w:vAlign w:val="center"/>
            <w:hideMark/>
          </w:tcPr>
          <w:p w14:paraId="3E44D690"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69748067" w14:textId="409EA7F6"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1438BFD" w14:textId="219E588B"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B2AD2BC" w14:textId="52B78D9C"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w:t>
            </w:r>
          </w:p>
        </w:tc>
        <w:tc>
          <w:tcPr>
            <w:tcW w:w="1239" w:type="dxa"/>
            <w:tcBorders>
              <w:top w:val="nil"/>
              <w:left w:val="nil"/>
              <w:bottom w:val="single" w:sz="4" w:space="0" w:color="auto"/>
              <w:right w:val="single" w:sz="4" w:space="0" w:color="auto"/>
            </w:tcBorders>
            <w:shd w:val="clear" w:color="auto" w:fill="auto"/>
            <w:vAlign w:val="center"/>
          </w:tcPr>
          <w:p w14:paraId="4146479A" w14:textId="66C06D97"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8</w:t>
            </w:r>
          </w:p>
        </w:tc>
      </w:tr>
      <w:tr w:rsidR="00FC3F6D" w:rsidRPr="00B648EA" w14:paraId="6D8DE88A" w14:textId="4035AA06"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140995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w:t>
            </w:r>
          </w:p>
        </w:tc>
        <w:tc>
          <w:tcPr>
            <w:tcW w:w="709" w:type="dxa"/>
            <w:tcBorders>
              <w:top w:val="nil"/>
              <w:left w:val="nil"/>
              <w:bottom w:val="single" w:sz="4" w:space="0" w:color="auto"/>
              <w:right w:val="single" w:sz="4" w:space="0" w:color="auto"/>
            </w:tcBorders>
            <w:shd w:val="clear" w:color="auto" w:fill="auto"/>
            <w:noWrap/>
            <w:vAlign w:val="center"/>
            <w:hideMark/>
          </w:tcPr>
          <w:p w14:paraId="56488D14"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385921B1"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4E6E4C9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787CBC54"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6451D84D"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nil"/>
              <w:left w:val="nil"/>
              <w:bottom w:val="single" w:sz="4" w:space="0" w:color="auto"/>
              <w:right w:val="single" w:sz="4" w:space="0" w:color="auto"/>
            </w:tcBorders>
            <w:shd w:val="clear" w:color="auto" w:fill="auto"/>
            <w:noWrap/>
            <w:vAlign w:val="center"/>
            <w:hideMark/>
          </w:tcPr>
          <w:p w14:paraId="32E3F07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7956562D" w14:textId="7F39247A"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E62EB70" w14:textId="4E39485E"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570FC63" w14:textId="069A154B"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65C8822B" w14:textId="602F9B3C"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9</w:t>
            </w:r>
          </w:p>
        </w:tc>
      </w:tr>
      <w:tr w:rsidR="00FC3F6D" w:rsidRPr="00B648EA" w14:paraId="5C479F83" w14:textId="58368B3A"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81EDD0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w:t>
            </w:r>
          </w:p>
        </w:tc>
        <w:tc>
          <w:tcPr>
            <w:tcW w:w="709" w:type="dxa"/>
            <w:tcBorders>
              <w:top w:val="nil"/>
              <w:left w:val="nil"/>
              <w:bottom w:val="single" w:sz="4" w:space="0" w:color="auto"/>
              <w:right w:val="single" w:sz="4" w:space="0" w:color="auto"/>
            </w:tcBorders>
            <w:shd w:val="clear" w:color="auto" w:fill="auto"/>
            <w:noWrap/>
            <w:vAlign w:val="center"/>
            <w:hideMark/>
          </w:tcPr>
          <w:p w14:paraId="53117EB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6136854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03A4A08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5DAE644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0649FBD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nil"/>
              <w:left w:val="nil"/>
              <w:bottom w:val="single" w:sz="4" w:space="0" w:color="auto"/>
              <w:right w:val="single" w:sz="4" w:space="0" w:color="auto"/>
            </w:tcBorders>
            <w:shd w:val="clear" w:color="auto" w:fill="auto"/>
            <w:noWrap/>
            <w:vAlign w:val="center"/>
            <w:hideMark/>
          </w:tcPr>
          <w:p w14:paraId="5F4E5CB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0A091326" w14:textId="1D634775"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7DA9B85F" w14:textId="04B9143F"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CB812EC" w14:textId="4B4A65F7"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3F882795" w14:textId="00368D9A"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9</w:t>
            </w:r>
          </w:p>
        </w:tc>
      </w:tr>
      <w:tr w:rsidR="00FC3F6D" w:rsidRPr="00B648EA" w14:paraId="6D4D1480" w14:textId="65634E1A"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2BF45E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9</w:t>
            </w:r>
          </w:p>
        </w:tc>
        <w:tc>
          <w:tcPr>
            <w:tcW w:w="709" w:type="dxa"/>
            <w:tcBorders>
              <w:top w:val="nil"/>
              <w:left w:val="nil"/>
              <w:bottom w:val="single" w:sz="4" w:space="0" w:color="auto"/>
              <w:right w:val="single" w:sz="4" w:space="0" w:color="auto"/>
            </w:tcBorders>
            <w:shd w:val="clear" w:color="auto" w:fill="auto"/>
            <w:noWrap/>
            <w:vAlign w:val="center"/>
            <w:hideMark/>
          </w:tcPr>
          <w:p w14:paraId="3EEA46B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3CA7244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7328B80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7C28A96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3EF7AB8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3E7D7061"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6C80EAFD" w14:textId="47E2EA64"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B60F11C" w14:textId="6746E6ED"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53643D7" w14:textId="26161034"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2DB82685" w14:textId="37786944"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12</w:t>
            </w:r>
          </w:p>
        </w:tc>
      </w:tr>
      <w:tr w:rsidR="00FC3F6D" w:rsidRPr="00B648EA" w14:paraId="0B8A7252" w14:textId="0CAA8573"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118557B"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10</w:t>
            </w:r>
          </w:p>
        </w:tc>
        <w:tc>
          <w:tcPr>
            <w:tcW w:w="709" w:type="dxa"/>
            <w:tcBorders>
              <w:top w:val="nil"/>
              <w:left w:val="nil"/>
              <w:bottom w:val="single" w:sz="4" w:space="0" w:color="auto"/>
              <w:right w:val="single" w:sz="4" w:space="0" w:color="auto"/>
            </w:tcBorders>
            <w:shd w:val="clear" w:color="auto" w:fill="auto"/>
            <w:noWrap/>
            <w:vAlign w:val="center"/>
            <w:hideMark/>
          </w:tcPr>
          <w:p w14:paraId="5D94279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28" w:type="dxa"/>
            <w:tcBorders>
              <w:top w:val="nil"/>
              <w:left w:val="nil"/>
              <w:bottom w:val="single" w:sz="4" w:space="0" w:color="auto"/>
              <w:right w:val="single" w:sz="4" w:space="0" w:color="auto"/>
            </w:tcBorders>
            <w:shd w:val="clear" w:color="auto" w:fill="auto"/>
            <w:noWrap/>
            <w:vAlign w:val="center"/>
            <w:hideMark/>
          </w:tcPr>
          <w:p w14:paraId="17BF0EB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48" w:type="dxa"/>
            <w:tcBorders>
              <w:top w:val="nil"/>
              <w:left w:val="nil"/>
              <w:bottom w:val="single" w:sz="4" w:space="0" w:color="auto"/>
              <w:right w:val="single" w:sz="4" w:space="0" w:color="auto"/>
            </w:tcBorders>
            <w:shd w:val="clear" w:color="auto" w:fill="auto"/>
            <w:noWrap/>
            <w:vAlign w:val="center"/>
            <w:hideMark/>
          </w:tcPr>
          <w:p w14:paraId="17A453E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708" w:type="dxa"/>
            <w:tcBorders>
              <w:top w:val="nil"/>
              <w:left w:val="nil"/>
              <w:bottom w:val="single" w:sz="4" w:space="0" w:color="auto"/>
              <w:right w:val="single" w:sz="4" w:space="0" w:color="auto"/>
            </w:tcBorders>
            <w:shd w:val="clear" w:color="auto" w:fill="auto"/>
            <w:noWrap/>
            <w:vAlign w:val="center"/>
            <w:hideMark/>
          </w:tcPr>
          <w:p w14:paraId="163495F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28" w:type="dxa"/>
            <w:tcBorders>
              <w:top w:val="nil"/>
              <w:left w:val="nil"/>
              <w:bottom w:val="single" w:sz="4" w:space="0" w:color="auto"/>
              <w:right w:val="single" w:sz="4" w:space="0" w:color="auto"/>
            </w:tcBorders>
            <w:shd w:val="clear" w:color="auto" w:fill="auto"/>
            <w:noWrap/>
            <w:vAlign w:val="center"/>
            <w:hideMark/>
          </w:tcPr>
          <w:p w14:paraId="7A693F80"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nil"/>
              <w:left w:val="nil"/>
              <w:bottom w:val="single" w:sz="4" w:space="0" w:color="auto"/>
              <w:right w:val="single" w:sz="4" w:space="0" w:color="auto"/>
            </w:tcBorders>
            <w:shd w:val="clear" w:color="auto" w:fill="auto"/>
            <w:noWrap/>
            <w:vAlign w:val="center"/>
            <w:hideMark/>
          </w:tcPr>
          <w:p w14:paraId="32B6027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11</w:t>
            </w:r>
          </w:p>
        </w:tc>
        <w:tc>
          <w:tcPr>
            <w:tcW w:w="628" w:type="dxa"/>
            <w:tcBorders>
              <w:top w:val="nil"/>
              <w:left w:val="single" w:sz="4" w:space="0" w:color="auto"/>
              <w:bottom w:val="single" w:sz="4" w:space="0" w:color="auto"/>
              <w:right w:val="single" w:sz="4" w:space="0" w:color="auto"/>
            </w:tcBorders>
            <w:shd w:val="clear" w:color="auto" w:fill="auto"/>
            <w:vAlign w:val="center"/>
          </w:tcPr>
          <w:p w14:paraId="7C0E5B5E" w14:textId="216B2F65"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vAlign w:val="center"/>
          </w:tcPr>
          <w:p w14:paraId="77646185" w14:textId="2805F96E"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E41E7EE" w14:textId="083EAC3C"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04CE4B0C" w14:textId="676220E8"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8</w:t>
            </w:r>
          </w:p>
        </w:tc>
      </w:tr>
      <w:tr w:rsidR="00FC3F6D" w:rsidRPr="00B648EA" w14:paraId="3D450543" w14:textId="7921BCA9"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9505F6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11</w:t>
            </w:r>
          </w:p>
        </w:tc>
        <w:tc>
          <w:tcPr>
            <w:tcW w:w="709" w:type="dxa"/>
            <w:tcBorders>
              <w:top w:val="nil"/>
              <w:left w:val="nil"/>
              <w:bottom w:val="single" w:sz="4" w:space="0" w:color="auto"/>
              <w:right w:val="single" w:sz="4" w:space="0" w:color="auto"/>
            </w:tcBorders>
            <w:shd w:val="clear" w:color="auto" w:fill="auto"/>
            <w:noWrap/>
            <w:vAlign w:val="center"/>
            <w:hideMark/>
          </w:tcPr>
          <w:p w14:paraId="7B689AF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770D66B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582B7AA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170CA38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5AEAEDA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nil"/>
              <w:left w:val="nil"/>
              <w:bottom w:val="single" w:sz="4" w:space="0" w:color="auto"/>
              <w:right w:val="single" w:sz="4" w:space="0" w:color="auto"/>
            </w:tcBorders>
            <w:shd w:val="clear" w:color="auto" w:fill="auto"/>
            <w:noWrap/>
            <w:vAlign w:val="center"/>
            <w:hideMark/>
          </w:tcPr>
          <w:p w14:paraId="01ABF790"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5EE05D0F" w14:textId="3A955D71"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E96C492" w14:textId="0F2E86E1"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4F2482E" w14:textId="06F91C84"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1E4F8D2B" w14:textId="1DC79EF7"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9</w:t>
            </w:r>
          </w:p>
        </w:tc>
      </w:tr>
      <w:tr w:rsidR="00FC3F6D" w:rsidRPr="00B648EA" w14:paraId="5CE20435" w14:textId="6CE76224"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BE7ACCB"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12</w:t>
            </w:r>
          </w:p>
        </w:tc>
        <w:tc>
          <w:tcPr>
            <w:tcW w:w="709" w:type="dxa"/>
            <w:tcBorders>
              <w:top w:val="nil"/>
              <w:left w:val="nil"/>
              <w:bottom w:val="single" w:sz="4" w:space="0" w:color="auto"/>
              <w:right w:val="single" w:sz="4" w:space="0" w:color="auto"/>
            </w:tcBorders>
            <w:shd w:val="clear" w:color="auto" w:fill="auto"/>
            <w:noWrap/>
            <w:vAlign w:val="center"/>
            <w:hideMark/>
          </w:tcPr>
          <w:p w14:paraId="21DC9CD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277AE889"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31379B39"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3D4AB02D"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75557959"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6B1D44B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34E50DFE" w14:textId="0E2A2740"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9968C4A" w14:textId="02307A9A"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9D0364B" w14:textId="18DC09D7"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03ACEFC6" w14:textId="4C7230CF"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12</w:t>
            </w:r>
          </w:p>
        </w:tc>
      </w:tr>
      <w:tr w:rsidR="00FC3F6D" w:rsidRPr="00B648EA" w14:paraId="411CF646" w14:textId="1C77399A"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5C85C7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13</w:t>
            </w:r>
          </w:p>
        </w:tc>
        <w:tc>
          <w:tcPr>
            <w:tcW w:w="709" w:type="dxa"/>
            <w:tcBorders>
              <w:top w:val="nil"/>
              <w:left w:val="nil"/>
              <w:bottom w:val="single" w:sz="4" w:space="0" w:color="auto"/>
              <w:right w:val="single" w:sz="4" w:space="0" w:color="auto"/>
            </w:tcBorders>
            <w:shd w:val="clear" w:color="auto" w:fill="auto"/>
            <w:noWrap/>
            <w:vAlign w:val="center"/>
            <w:hideMark/>
          </w:tcPr>
          <w:p w14:paraId="52901AB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7D5CF3DB"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nil"/>
              <w:left w:val="nil"/>
              <w:bottom w:val="single" w:sz="4" w:space="0" w:color="auto"/>
              <w:right w:val="single" w:sz="4" w:space="0" w:color="auto"/>
            </w:tcBorders>
            <w:shd w:val="clear" w:color="auto" w:fill="auto"/>
            <w:noWrap/>
            <w:vAlign w:val="center"/>
            <w:hideMark/>
          </w:tcPr>
          <w:p w14:paraId="7204068D"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1F7C41F1"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7CFA719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2EE5CE0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60354749" w14:textId="53C74C6A"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CCEF7A3" w14:textId="1FCB68D5"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7DB94FB" w14:textId="5981838D"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24E9850A" w14:textId="58A09FB3"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FC3F6D" w:rsidRPr="00B648EA" w14:paraId="354D8C99" w14:textId="2DA19E09"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F20A33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14</w:t>
            </w:r>
          </w:p>
        </w:tc>
        <w:tc>
          <w:tcPr>
            <w:tcW w:w="709" w:type="dxa"/>
            <w:tcBorders>
              <w:top w:val="nil"/>
              <w:left w:val="nil"/>
              <w:bottom w:val="single" w:sz="4" w:space="0" w:color="auto"/>
              <w:right w:val="single" w:sz="4" w:space="0" w:color="auto"/>
            </w:tcBorders>
            <w:shd w:val="clear" w:color="auto" w:fill="auto"/>
            <w:noWrap/>
            <w:vAlign w:val="center"/>
            <w:hideMark/>
          </w:tcPr>
          <w:p w14:paraId="722228E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2388216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38762D1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28AC4F1B"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7563756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nil"/>
              <w:left w:val="nil"/>
              <w:bottom w:val="single" w:sz="4" w:space="0" w:color="auto"/>
              <w:right w:val="single" w:sz="4" w:space="0" w:color="auto"/>
            </w:tcBorders>
            <w:shd w:val="clear" w:color="auto" w:fill="auto"/>
            <w:noWrap/>
            <w:vAlign w:val="center"/>
            <w:hideMark/>
          </w:tcPr>
          <w:p w14:paraId="039CE6C4"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533159A3" w14:textId="251B69F3"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10AA6C5" w14:textId="27BC538A"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E535FDE" w14:textId="7EDD9AD0"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2C388B19" w14:textId="16891AEC"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291352F2" w14:textId="103D1108"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B17A78A"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15</w:t>
            </w:r>
          </w:p>
        </w:tc>
        <w:tc>
          <w:tcPr>
            <w:tcW w:w="709" w:type="dxa"/>
            <w:tcBorders>
              <w:top w:val="nil"/>
              <w:left w:val="nil"/>
              <w:bottom w:val="single" w:sz="4" w:space="0" w:color="auto"/>
              <w:right w:val="single" w:sz="4" w:space="0" w:color="auto"/>
            </w:tcBorders>
            <w:shd w:val="clear" w:color="auto" w:fill="auto"/>
            <w:noWrap/>
            <w:vAlign w:val="center"/>
            <w:hideMark/>
          </w:tcPr>
          <w:p w14:paraId="558350CB"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29BF58B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2CBBE7B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3FB5DD0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3EEE400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nil"/>
              <w:left w:val="nil"/>
              <w:bottom w:val="single" w:sz="4" w:space="0" w:color="auto"/>
              <w:right w:val="single" w:sz="4" w:space="0" w:color="auto"/>
            </w:tcBorders>
            <w:shd w:val="clear" w:color="auto" w:fill="auto"/>
            <w:noWrap/>
            <w:vAlign w:val="center"/>
            <w:hideMark/>
          </w:tcPr>
          <w:p w14:paraId="551BDDA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274CDA1F" w14:textId="24DA7EDE"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CE6D08D" w14:textId="6D41C7CA"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200FDBD" w14:textId="0F9A729E"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11C3164F" w14:textId="332BCFF8"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419CCCC0" w14:textId="043B833C"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561CA61"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16</w:t>
            </w:r>
          </w:p>
        </w:tc>
        <w:tc>
          <w:tcPr>
            <w:tcW w:w="709" w:type="dxa"/>
            <w:tcBorders>
              <w:top w:val="nil"/>
              <w:left w:val="nil"/>
              <w:bottom w:val="single" w:sz="4" w:space="0" w:color="auto"/>
              <w:right w:val="single" w:sz="4" w:space="0" w:color="auto"/>
            </w:tcBorders>
            <w:shd w:val="clear" w:color="auto" w:fill="auto"/>
            <w:noWrap/>
            <w:vAlign w:val="center"/>
            <w:hideMark/>
          </w:tcPr>
          <w:p w14:paraId="739DDB7A"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09F9DB4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515DBAF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13DA417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370F353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5D7A8DB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19</w:t>
            </w:r>
          </w:p>
        </w:tc>
        <w:tc>
          <w:tcPr>
            <w:tcW w:w="628" w:type="dxa"/>
            <w:tcBorders>
              <w:top w:val="nil"/>
              <w:left w:val="single" w:sz="4" w:space="0" w:color="auto"/>
              <w:bottom w:val="single" w:sz="4" w:space="0" w:color="auto"/>
              <w:right w:val="single" w:sz="4" w:space="0" w:color="auto"/>
            </w:tcBorders>
            <w:shd w:val="clear" w:color="auto" w:fill="auto"/>
            <w:vAlign w:val="center"/>
          </w:tcPr>
          <w:p w14:paraId="464D129A" w14:textId="32D63C41"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3686793" w14:textId="5FD25750"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B1A8867" w14:textId="236C7FC4"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7A26408D" w14:textId="146E44AB"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14978F56" w14:textId="2887646D"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3767BEF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709" w:type="dxa"/>
            <w:tcBorders>
              <w:top w:val="nil"/>
              <w:left w:val="nil"/>
              <w:bottom w:val="single" w:sz="4" w:space="0" w:color="auto"/>
              <w:right w:val="single" w:sz="4" w:space="0" w:color="auto"/>
            </w:tcBorders>
            <w:shd w:val="clear" w:color="auto" w:fill="auto"/>
            <w:noWrap/>
            <w:vAlign w:val="center"/>
            <w:hideMark/>
          </w:tcPr>
          <w:p w14:paraId="2215BBB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36CEEE8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3BA0F6AD"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2924119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67C3469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4977D0F1"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534FEA66" w14:textId="654D0C04"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A6303C7" w14:textId="57D2E29F"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6B6301D" w14:textId="504CE08D"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6D245F2B" w14:textId="304F658E"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786A5FE8" w14:textId="2763EFF4"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5628B4B"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709" w:type="dxa"/>
            <w:tcBorders>
              <w:top w:val="nil"/>
              <w:left w:val="nil"/>
              <w:bottom w:val="single" w:sz="4" w:space="0" w:color="auto"/>
              <w:right w:val="single" w:sz="4" w:space="0" w:color="auto"/>
            </w:tcBorders>
            <w:shd w:val="clear" w:color="auto" w:fill="auto"/>
            <w:noWrap/>
            <w:vAlign w:val="center"/>
            <w:hideMark/>
          </w:tcPr>
          <w:p w14:paraId="008686C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43EE360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nil"/>
              <w:left w:val="nil"/>
              <w:bottom w:val="single" w:sz="4" w:space="0" w:color="auto"/>
              <w:right w:val="single" w:sz="4" w:space="0" w:color="auto"/>
            </w:tcBorders>
            <w:shd w:val="clear" w:color="auto" w:fill="auto"/>
            <w:noWrap/>
            <w:vAlign w:val="center"/>
            <w:hideMark/>
          </w:tcPr>
          <w:p w14:paraId="249C407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19617C2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4BE3DD99"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7FB907BA"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2075BC8E" w14:textId="70F7B460"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E25947B" w14:textId="69CFC520"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762D986E" w14:textId="62CA5F60"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3FF93CE1" w14:textId="08B9BE4B"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FC3F6D" w:rsidRPr="00B648EA" w14:paraId="507AEC43" w14:textId="57A16A64"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3EE3281"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19</w:t>
            </w:r>
          </w:p>
        </w:tc>
        <w:tc>
          <w:tcPr>
            <w:tcW w:w="709" w:type="dxa"/>
            <w:tcBorders>
              <w:top w:val="nil"/>
              <w:left w:val="nil"/>
              <w:bottom w:val="single" w:sz="4" w:space="0" w:color="auto"/>
              <w:right w:val="single" w:sz="4" w:space="0" w:color="auto"/>
            </w:tcBorders>
            <w:shd w:val="clear" w:color="auto" w:fill="auto"/>
            <w:noWrap/>
            <w:vAlign w:val="center"/>
            <w:hideMark/>
          </w:tcPr>
          <w:p w14:paraId="0414560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1B3447B9"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3FB0322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65804FD0"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0682DC5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654CDB0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32021327" w14:textId="58C6039C"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D7ADECD" w14:textId="3F8552A3"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2E07DA18" w14:textId="78BFFE52"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667B5252" w14:textId="788C7816"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3BB99508" w14:textId="24120562"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6C6AEF1"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5F321CE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208BC374"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2CD6047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297551F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14D5842A"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5E3BEB2A"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2E08C920" w14:textId="3FE7DE33"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28EFD6D" w14:textId="3D442E42"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773232F9" w14:textId="7BAF6ABF"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62654229" w14:textId="139F1A40"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9</w:t>
            </w:r>
          </w:p>
        </w:tc>
      </w:tr>
      <w:tr w:rsidR="00FC3F6D" w:rsidRPr="00B648EA" w14:paraId="7AE2AE66" w14:textId="61A81C9F"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997278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21</w:t>
            </w:r>
          </w:p>
        </w:tc>
        <w:tc>
          <w:tcPr>
            <w:tcW w:w="709" w:type="dxa"/>
            <w:tcBorders>
              <w:top w:val="nil"/>
              <w:left w:val="nil"/>
              <w:bottom w:val="single" w:sz="4" w:space="0" w:color="auto"/>
              <w:right w:val="single" w:sz="4" w:space="0" w:color="auto"/>
            </w:tcBorders>
            <w:shd w:val="clear" w:color="auto" w:fill="auto"/>
            <w:noWrap/>
            <w:vAlign w:val="center"/>
            <w:hideMark/>
          </w:tcPr>
          <w:p w14:paraId="16D434C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65FA25E9"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488D5780"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7162AD01"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7193E19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5142632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27842694" w14:textId="59BEBC46"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E945FCF" w14:textId="0549BE06"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47B9B5A" w14:textId="790B9191"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095EF806" w14:textId="4BDC5A04"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FC3F6D" w:rsidRPr="00B648EA" w14:paraId="452CE06F" w14:textId="1B5DC61D"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5497A1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22</w:t>
            </w:r>
          </w:p>
        </w:tc>
        <w:tc>
          <w:tcPr>
            <w:tcW w:w="709" w:type="dxa"/>
            <w:tcBorders>
              <w:top w:val="nil"/>
              <w:left w:val="nil"/>
              <w:bottom w:val="single" w:sz="4" w:space="0" w:color="auto"/>
              <w:right w:val="single" w:sz="4" w:space="0" w:color="auto"/>
            </w:tcBorders>
            <w:shd w:val="clear" w:color="auto" w:fill="auto"/>
            <w:noWrap/>
            <w:vAlign w:val="center"/>
            <w:hideMark/>
          </w:tcPr>
          <w:p w14:paraId="4EDD81B9"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22C666FB"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30697DA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5A07558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6668E34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60E4D0D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15482B94" w14:textId="5F762C7C"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BA5A0C7" w14:textId="53957380"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295F5A05" w14:textId="277CE944"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77860865" w14:textId="7E0DA187"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9</w:t>
            </w:r>
          </w:p>
        </w:tc>
      </w:tr>
      <w:tr w:rsidR="00FC3F6D" w:rsidRPr="00B648EA" w14:paraId="11877103" w14:textId="6BFCFDEE"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5AAE6BA"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23</w:t>
            </w:r>
          </w:p>
        </w:tc>
        <w:tc>
          <w:tcPr>
            <w:tcW w:w="709" w:type="dxa"/>
            <w:tcBorders>
              <w:top w:val="nil"/>
              <w:left w:val="nil"/>
              <w:bottom w:val="single" w:sz="4" w:space="0" w:color="auto"/>
              <w:right w:val="single" w:sz="4" w:space="0" w:color="auto"/>
            </w:tcBorders>
            <w:shd w:val="clear" w:color="auto" w:fill="auto"/>
            <w:noWrap/>
            <w:vAlign w:val="center"/>
            <w:hideMark/>
          </w:tcPr>
          <w:p w14:paraId="686256B1"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1FA4BE70"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0E2A8504"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103D920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251779B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10A47E21"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19</w:t>
            </w:r>
          </w:p>
        </w:tc>
        <w:tc>
          <w:tcPr>
            <w:tcW w:w="628" w:type="dxa"/>
            <w:tcBorders>
              <w:top w:val="nil"/>
              <w:left w:val="single" w:sz="4" w:space="0" w:color="auto"/>
              <w:bottom w:val="single" w:sz="4" w:space="0" w:color="auto"/>
              <w:right w:val="single" w:sz="4" w:space="0" w:color="auto"/>
            </w:tcBorders>
            <w:shd w:val="clear" w:color="auto" w:fill="auto"/>
            <w:vAlign w:val="center"/>
          </w:tcPr>
          <w:p w14:paraId="3673DD7D" w14:textId="6BFAB159"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7991050" w14:textId="0B72A689"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75C28E5" w14:textId="486B8B58"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63A67B62" w14:textId="60CD83F0"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12</w:t>
            </w:r>
          </w:p>
        </w:tc>
      </w:tr>
      <w:tr w:rsidR="00FC3F6D" w:rsidRPr="00B648EA" w14:paraId="145CDE0C" w14:textId="04D85C69"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4073C5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24</w:t>
            </w:r>
          </w:p>
        </w:tc>
        <w:tc>
          <w:tcPr>
            <w:tcW w:w="709" w:type="dxa"/>
            <w:tcBorders>
              <w:top w:val="nil"/>
              <w:left w:val="nil"/>
              <w:bottom w:val="single" w:sz="4" w:space="0" w:color="auto"/>
              <w:right w:val="single" w:sz="4" w:space="0" w:color="auto"/>
            </w:tcBorders>
            <w:shd w:val="clear" w:color="auto" w:fill="auto"/>
            <w:noWrap/>
            <w:vAlign w:val="center"/>
            <w:hideMark/>
          </w:tcPr>
          <w:p w14:paraId="74A2643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14EB7BE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28FE2D4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3A1CECF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02BC961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17D653E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542B0AC8" w14:textId="474B6747"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BA055F6" w14:textId="32C5E782"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972523C" w14:textId="6D4F4276"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7B5DDAA5" w14:textId="14B599B6"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2F618C37" w14:textId="5A99D61D"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9BF2DC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25</w:t>
            </w:r>
          </w:p>
        </w:tc>
        <w:tc>
          <w:tcPr>
            <w:tcW w:w="709" w:type="dxa"/>
            <w:tcBorders>
              <w:top w:val="nil"/>
              <w:left w:val="nil"/>
              <w:bottom w:val="single" w:sz="4" w:space="0" w:color="auto"/>
              <w:right w:val="single" w:sz="4" w:space="0" w:color="auto"/>
            </w:tcBorders>
            <w:shd w:val="clear" w:color="auto" w:fill="auto"/>
            <w:noWrap/>
            <w:vAlign w:val="center"/>
            <w:hideMark/>
          </w:tcPr>
          <w:p w14:paraId="464C06B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6DAA184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31735E4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31F479A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0AEC97F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nil"/>
              <w:left w:val="nil"/>
              <w:bottom w:val="single" w:sz="4" w:space="0" w:color="auto"/>
              <w:right w:val="single" w:sz="4" w:space="0" w:color="auto"/>
            </w:tcBorders>
            <w:shd w:val="clear" w:color="auto" w:fill="auto"/>
            <w:noWrap/>
            <w:vAlign w:val="center"/>
            <w:hideMark/>
          </w:tcPr>
          <w:p w14:paraId="318DFE4D"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2A319957" w14:textId="15D6A3E0"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5EF7214" w14:textId="66598A29"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C457EAD" w14:textId="1416332B"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5AB7FF35" w14:textId="32B5BE28"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472CD643" w14:textId="5FC68AF0"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C4CF551"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26</w:t>
            </w:r>
          </w:p>
        </w:tc>
        <w:tc>
          <w:tcPr>
            <w:tcW w:w="709" w:type="dxa"/>
            <w:tcBorders>
              <w:top w:val="nil"/>
              <w:left w:val="nil"/>
              <w:bottom w:val="single" w:sz="4" w:space="0" w:color="auto"/>
              <w:right w:val="single" w:sz="4" w:space="0" w:color="auto"/>
            </w:tcBorders>
            <w:shd w:val="clear" w:color="auto" w:fill="auto"/>
            <w:noWrap/>
            <w:vAlign w:val="center"/>
            <w:hideMark/>
          </w:tcPr>
          <w:p w14:paraId="3F6C0E60"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2F704C9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023652C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7911AE8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3661208D"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nil"/>
              <w:left w:val="nil"/>
              <w:bottom w:val="single" w:sz="4" w:space="0" w:color="auto"/>
              <w:right w:val="single" w:sz="4" w:space="0" w:color="auto"/>
            </w:tcBorders>
            <w:shd w:val="clear" w:color="auto" w:fill="auto"/>
            <w:noWrap/>
            <w:vAlign w:val="center"/>
            <w:hideMark/>
          </w:tcPr>
          <w:p w14:paraId="472A91E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2F5D1343" w14:textId="014CCD97"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3B28857" w14:textId="7A77D126"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B8D753D" w14:textId="619FA0F4"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5ECD0E99" w14:textId="43EEA9A6"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12</w:t>
            </w:r>
          </w:p>
        </w:tc>
      </w:tr>
      <w:tr w:rsidR="00FC3F6D" w:rsidRPr="00B648EA" w14:paraId="2F8EF0DC" w14:textId="7BB5F59F"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E24A5C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27</w:t>
            </w:r>
          </w:p>
        </w:tc>
        <w:tc>
          <w:tcPr>
            <w:tcW w:w="709" w:type="dxa"/>
            <w:tcBorders>
              <w:top w:val="nil"/>
              <w:left w:val="nil"/>
              <w:bottom w:val="single" w:sz="4" w:space="0" w:color="auto"/>
              <w:right w:val="single" w:sz="4" w:space="0" w:color="auto"/>
            </w:tcBorders>
            <w:shd w:val="clear" w:color="auto" w:fill="auto"/>
            <w:noWrap/>
            <w:vAlign w:val="center"/>
            <w:hideMark/>
          </w:tcPr>
          <w:p w14:paraId="7EF88A2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1FD9B3B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nil"/>
              <w:left w:val="nil"/>
              <w:bottom w:val="single" w:sz="4" w:space="0" w:color="auto"/>
              <w:right w:val="single" w:sz="4" w:space="0" w:color="auto"/>
            </w:tcBorders>
            <w:shd w:val="clear" w:color="auto" w:fill="auto"/>
            <w:noWrap/>
            <w:vAlign w:val="center"/>
            <w:hideMark/>
          </w:tcPr>
          <w:p w14:paraId="7DD1604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646879D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1716D6F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6242965A"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20</w:t>
            </w:r>
          </w:p>
        </w:tc>
        <w:tc>
          <w:tcPr>
            <w:tcW w:w="628" w:type="dxa"/>
            <w:tcBorders>
              <w:top w:val="nil"/>
              <w:left w:val="single" w:sz="4" w:space="0" w:color="auto"/>
              <w:bottom w:val="single" w:sz="4" w:space="0" w:color="auto"/>
              <w:right w:val="single" w:sz="4" w:space="0" w:color="auto"/>
            </w:tcBorders>
            <w:shd w:val="clear" w:color="auto" w:fill="auto"/>
            <w:vAlign w:val="center"/>
          </w:tcPr>
          <w:p w14:paraId="6AE1C631" w14:textId="35EF2C8F"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92B01D2" w14:textId="338D28F7"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40FFF13" w14:textId="49695C5A"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0E9CC023" w14:textId="6A08D39E"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FC3F6D" w:rsidRPr="00B648EA" w14:paraId="4E013609" w14:textId="2E83BD6E"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9BAEC8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28</w:t>
            </w:r>
          </w:p>
        </w:tc>
        <w:tc>
          <w:tcPr>
            <w:tcW w:w="709" w:type="dxa"/>
            <w:tcBorders>
              <w:top w:val="nil"/>
              <w:left w:val="nil"/>
              <w:bottom w:val="single" w:sz="4" w:space="0" w:color="auto"/>
              <w:right w:val="single" w:sz="4" w:space="0" w:color="auto"/>
            </w:tcBorders>
            <w:shd w:val="clear" w:color="auto" w:fill="auto"/>
            <w:noWrap/>
            <w:vAlign w:val="center"/>
            <w:hideMark/>
          </w:tcPr>
          <w:p w14:paraId="3311EC1D"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519BD6E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6290F30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6DC81E7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3145D40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nil"/>
              <w:left w:val="nil"/>
              <w:bottom w:val="single" w:sz="4" w:space="0" w:color="auto"/>
              <w:right w:val="single" w:sz="4" w:space="0" w:color="auto"/>
            </w:tcBorders>
            <w:shd w:val="clear" w:color="auto" w:fill="auto"/>
            <w:noWrap/>
            <w:vAlign w:val="center"/>
            <w:hideMark/>
          </w:tcPr>
          <w:p w14:paraId="5EE338A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4AAE6937" w14:textId="6FAB35F4"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CA51B84" w14:textId="1641BE84"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5630876" w14:textId="73367E94"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0F070014" w14:textId="0CA2EF8D"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26E30A02" w14:textId="1A9AADF3"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F82C92B"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29</w:t>
            </w:r>
          </w:p>
        </w:tc>
        <w:tc>
          <w:tcPr>
            <w:tcW w:w="709" w:type="dxa"/>
            <w:tcBorders>
              <w:top w:val="nil"/>
              <w:left w:val="nil"/>
              <w:bottom w:val="single" w:sz="4" w:space="0" w:color="auto"/>
              <w:right w:val="single" w:sz="4" w:space="0" w:color="auto"/>
            </w:tcBorders>
            <w:shd w:val="clear" w:color="auto" w:fill="auto"/>
            <w:noWrap/>
            <w:vAlign w:val="center"/>
            <w:hideMark/>
          </w:tcPr>
          <w:p w14:paraId="776C3E8D"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0EA88F74"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7393FBBA"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0F2CFD51"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4BFED1E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nil"/>
              <w:left w:val="nil"/>
              <w:bottom w:val="single" w:sz="4" w:space="0" w:color="auto"/>
              <w:right w:val="single" w:sz="4" w:space="0" w:color="auto"/>
            </w:tcBorders>
            <w:shd w:val="clear" w:color="auto" w:fill="auto"/>
            <w:noWrap/>
            <w:vAlign w:val="center"/>
            <w:hideMark/>
          </w:tcPr>
          <w:p w14:paraId="09C6B38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4F452684" w14:textId="61CCAA65"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8F52575" w14:textId="03B1CB0C"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ED62D62" w14:textId="56C7437B"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3B0FFCF9" w14:textId="3574A166"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799DB133" w14:textId="6F68B10C"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F03A3C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30</w:t>
            </w:r>
          </w:p>
        </w:tc>
        <w:tc>
          <w:tcPr>
            <w:tcW w:w="709" w:type="dxa"/>
            <w:tcBorders>
              <w:top w:val="nil"/>
              <w:left w:val="nil"/>
              <w:bottom w:val="single" w:sz="4" w:space="0" w:color="auto"/>
              <w:right w:val="single" w:sz="4" w:space="0" w:color="auto"/>
            </w:tcBorders>
            <w:shd w:val="clear" w:color="auto" w:fill="auto"/>
            <w:noWrap/>
            <w:vAlign w:val="center"/>
            <w:hideMark/>
          </w:tcPr>
          <w:p w14:paraId="79AED3D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4301FB7B"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nil"/>
              <w:left w:val="nil"/>
              <w:bottom w:val="single" w:sz="4" w:space="0" w:color="auto"/>
              <w:right w:val="single" w:sz="4" w:space="0" w:color="auto"/>
            </w:tcBorders>
            <w:shd w:val="clear" w:color="auto" w:fill="auto"/>
            <w:noWrap/>
            <w:vAlign w:val="center"/>
            <w:hideMark/>
          </w:tcPr>
          <w:p w14:paraId="3E197AD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72899BA9"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2425864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4E9D0A3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70C361BF" w14:textId="5660861E"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64CD639" w14:textId="5006125A"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F086690" w14:textId="13FADE4A"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1E5D1C56" w14:textId="1A2E7D53"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20EF55D7" w14:textId="7514D632"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31A3EDD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31</w:t>
            </w:r>
          </w:p>
        </w:tc>
        <w:tc>
          <w:tcPr>
            <w:tcW w:w="709" w:type="dxa"/>
            <w:tcBorders>
              <w:top w:val="nil"/>
              <w:left w:val="nil"/>
              <w:bottom w:val="single" w:sz="4" w:space="0" w:color="auto"/>
              <w:right w:val="single" w:sz="4" w:space="0" w:color="auto"/>
            </w:tcBorders>
            <w:shd w:val="clear" w:color="auto" w:fill="auto"/>
            <w:noWrap/>
            <w:vAlign w:val="center"/>
            <w:hideMark/>
          </w:tcPr>
          <w:p w14:paraId="78E7EB6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743EC540"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27222BC0"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64F5363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2E2D070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nil"/>
              <w:left w:val="nil"/>
              <w:bottom w:val="single" w:sz="4" w:space="0" w:color="auto"/>
              <w:right w:val="single" w:sz="4" w:space="0" w:color="auto"/>
            </w:tcBorders>
            <w:shd w:val="clear" w:color="auto" w:fill="auto"/>
            <w:noWrap/>
            <w:vAlign w:val="center"/>
            <w:hideMark/>
          </w:tcPr>
          <w:p w14:paraId="1072D8A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4A540778" w14:textId="048A94B9"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0DB3708" w14:textId="53784031"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021BB39" w14:textId="4743807A"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3B6A3CE4" w14:textId="03A498A6"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72FD7A87" w14:textId="75AED310"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8BCEFA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32</w:t>
            </w:r>
          </w:p>
        </w:tc>
        <w:tc>
          <w:tcPr>
            <w:tcW w:w="709" w:type="dxa"/>
            <w:tcBorders>
              <w:top w:val="nil"/>
              <w:left w:val="nil"/>
              <w:bottom w:val="single" w:sz="4" w:space="0" w:color="auto"/>
              <w:right w:val="single" w:sz="4" w:space="0" w:color="auto"/>
            </w:tcBorders>
            <w:shd w:val="clear" w:color="auto" w:fill="auto"/>
            <w:noWrap/>
            <w:vAlign w:val="center"/>
            <w:hideMark/>
          </w:tcPr>
          <w:p w14:paraId="2342854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49FFC3B1"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nil"/>
              <w:left w:val="nil"/>
              <w:bottom w:val="single" w:sz="4" w:space="0" w:color="auto"/>
              <w:right w:val="single" w:sz="4" w:space="0" w:color="auto"/>
            </w:tcBorders>
            <w:shd w:val="clear" w:color="auto" w:fill="auto"/>
            <w:noWrap/>
            <w:vAlign w:val="center"/>
            <w:hideMark/>
          </w:tcPr>
          <w:p w14:paraId="7403416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3BF1000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279B173D"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nil"/>
              <w:left w:val="nil"/>
              <w:bottom w:val="single" w:sz="4" w:space="0" w:color="auto"/>
              <w:right w:val="single" w:sz="4" w:space="0" w:color="auto"/>
            </w:tcBorders>
            <w:shd w:val="clear" w:color="auto" w:fill="auto"/>
            <w:noWrap/>
            <w:vAlign w:val="center"/>
            <w:hideMark/>
          </w:tcPr>
          <w:p w14:paraId="03D73AF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27BCEC5E" w14:textId="5C80C0FD"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D94CC4C" w14:textId="52789BF3"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033CE1E" w14:textId="7803A4A6"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4EE3FDA7" w14:textId="3ED0594F"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48F23691" w14:textId="1B86DECA"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1528FB9"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33</w:t>
            </w:r>
          </w:p>
        </w:tc>
        <w:tc>
          <w:tcPr>
            <w:tcW w:w="709" w:type="dxa"/>
            <w:tcBorders>
              <w:top w:val="nil"/>
              <w:left w:val="nil"/>
              <w:bottom w:val="single" w:sz="4" w:space="0" w:color="auto"/>
              <w:right w:val="single" w:sz="4" w:space="0" w:color="auto"/>
            </w:tcBorders>
            <w:shd w:val="clear" w:color="auto" w:fill="auto"/>
            <w:noWrap/>
            <w:vAlign w:val="center"/>
            <w:hideMark/>
          </w:tcPr>
          <w:p w14:paraId="5760574A"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26019CB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26E697FD"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7761878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7398E58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4BA9B78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330451BC" w14:textId="59FEFFD8"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4BDBEB2" w14:textId="26A9DAA3"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B49315A" w14:textId="5D355889"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w:t>
            </w:r>
          </w:p>
        </w:tc>
        <w:tc>
          <w:tcPr>
            <w:tcW w:w="1239" w:type="dxa"/>
            <w:tcBorders>
              <w:top w:val="nil"/>
              <w:left w:val="nil"/>
              <w:bottom w:val="single" w:sz="4" w:space="0" w:color="auto"/>
              <w:right w:val="single" w:sz="4" w:space="0" w:color="auto"/>
            </w:tcBorders>
            <w:shd w:val="clear" w:color="auto" w:fill="auto"/>
            <w:vAlign w:val="center"/>
          </w:tcPr>
          <w:p w14:paraId="201DAD2C" w14:textId="629257E2"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9</w:t>
            </w:r>
          </w:p>
        </w:tc>
      </w:tr>
      <w:tr w:rsidR="00FC3F6D" w:rsidRPr="00B648EA" w14:paraId="6B01F28B" w14:textId="2D8936E5"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F243CE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34</w:t>
            </w:r>
          </w:p>
        </w:tc>
        <w:tc>
          <w:tcPr>
            <w:tcW w:w="709" w:type="dxa"/>
            <w:tcBorders>
              <w:top w:val="nil"/>
              <w:left w:val="nil"/>
              <w:bottom w:val="single" w:sz="4" w:space="0" w:color="auto"/>
              <w:right w:val="single" w:sz="4" w:space="0" w:color="auto"/>
            </w:tcBorders>
            <w:shd w:val="clear" w:color="auto" w:fill="auto"/>
            <w:noWrap/>
            <w:vAlign w:val="center"/>
            <w:hideMark/>
          </w:tcPr>
          <w:p w14:paraId="7C4251A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1743295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nil"/>
              <w:left w:val="nil"/>
              <w:bottom w:val="single" w:sz="4" w:space="0" w:color="auto"/>
              <w:right w:val="single" w:sz="4" w:space="0" w:color="auto"/>
            </w:tcBorders>
            <w:shd w:val="clear" w:color="auto" w:fill="auto"/>
            <w:noWrap/>
            <w:vAlign w:val="center"/>
            <w:hideMark/>
          </w:tcPr>
          <w:p w14:paraId="0694E45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190998C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2035FD3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1239" w:type="dxa"/>
            <w:tcBorders>
              <w:top w:val="nil"/>
              <w:left w:val="nil"/>
              <w:bottom w:val="single" w:sz="4" w:space="0" w:color="auto"/>
              <w:right w:val="single" w:sz="4" w:space="0" w:color="auto"/>
            </w:tcBorders>
            <w:shd w:val="clear" w:color="auto" w:fill="auto"/>
            <w:noWrap/>
            <w:vAlign w:val="center"/>
            <w:hideMark/>
          </w:tcPr>
          <w:p w14:paraId="523F8C9B"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388D2B3F" w14:textId="23426A52"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BA4E8BA" w14:textId="45F590DF"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1BC0934" w14:textId="78C3A6FB"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040BB4BB" w14:textId="04E9E193"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9</w:t>
            </w:r>
          </w:p>
        </w:tc>
      </w:tr>
      <w:tr w:rsidR="00FC3F6D" w:rsidRPr="00B648EA" w14:paraId="0320C4E7" w14:textId="50210CA0"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4C2AF5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35</w:t>
            </w:r>
          </w:p>
        </w:tc>
        <w:tc>
          <w:tcPr>
            <w:tcW w:w="709" w:type="dxa"/>
            <w:tcBorders>
              <w:top w:val="nil"/>
              <w:left w:val="nil"/>
              <w:bottom w:val="single" w:sz="4" w:space="0" w:color="auto"/>
              <w:right w:val="single" w:sz="4" w:space="0" w:color="auto"/>
            </w:tcBorders>
            <w:shd w:val="clear" w:color="auto" w:fill="auto"/>
            <w:noWrap/>
            <w:vAlign w:val="center"/>
            <w:hideMark/>
          </w:tcPr>
          <w:p w14:paraId="7BCD655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11B6629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nil"/>
              <w:left w:val="nil"/>
              <w:bottom w:val="single" w:sz="4" w:space="0" w:color="auto"/>
              <w:right w:val="single" w:sz="4" w:space="0" w:color="auto"/>
            </w:tcBorders>
            <w:shd w:val="clear" w:color="auto" w:fill="auto"/>
            <w:noWrap/>
            <w:vAlign w:val="center"/>
            <w:hideMark/>
          </w:tcPr>
          <w:p w14:paraId="1CF0677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4DBDED5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28" w:type="dxa"/>
            <w:tcBorders>
              <w:top w:val="nil"/>
              <w:left w:val="nil"/>
              <w:bottom w:val="single" w:sz="4" w:space="0" w:color="auto"/>
              <w:right w:val="single" w:sz="4" w:space="0" w:color="auto"/>
            </w:tcBorders>
            <w:shd w:val="clear" w:color="auto" w:fill="auto"/>
            <w:noWrap/>
            <w:vAlign w:val="center"/>
            <w:hideMark/>
          </w:tcPr>
          <w:p w14:paraId="0A46E36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5C8F5E4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763231F9" w14:textId="1B7F7795"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FF4CCC2" w14:textId="041B44EE"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26080A1" w14:textId="253021F9"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w:t>
            </w:r>
          </w:p>
        </w:tc>
        <w:tc>
          <w:tcPr>
            <w:tcW w:w="1239" w:type="dxa"/>
            <w:tcBorders>
              <w:top w:val="nil"/>
              <w:left w:val="nil"/>
              <w:bottom w:val="single" w:sz="4" w:space="0" w:color="auto"/>
              <w:right w:val="single" w:sz="4" w:space="0" w:color="auto"/>
            </w:tcBorders>
            <w:shd w:val="clear" w:color="auto" w:fill="auto"/>
            <w:vAlign w:val="center"/>
          </w:tcPr>
          <w:p w14:paraId="1EEE33CA" w14:textId="42941A2F"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9</w:t>
            </w:r>
          </w:p>
        </w:tc>
      </w:tr>
      <w:tr w:rsidR="00FC3F6D" w:rsidRPr="00B648EA" w14:paraId="04B527D3" w14:textId="334581CF"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B2E961B"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36</w:t>
            </w:r>
          </w:p>
        </w:tc>
        <w:tc>
          <w:tcPr>
            <w:tcW w:w="709" w:type="dxa"/>
            <w:tcBorders>
              <w:top w:val="nil"/>
              <w:left w:val="nil"/>
              <w:bottom w:val="single" w:sz="4" w:space="0" w:color="auto"/>
              <w:right w:val="single" w:sz="4" w:space="0" w:color="auto"/>
            </w:tcBorders>
            <w:shd w:val="clear" w:color="auto" w:fill="auto"/>
            <w:noWrap/>
            <w:vAlign w:val="center"/>
            <w:hideMark/>
          </w:tcPr>
          <w:p w14:paraId="6541488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14882EC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nil"/>
              <w:left w:val="nil"/>
              <w:bottom w:val="single" w:sz="4" w:space="0" w:color="auto"/>
              <w:right w:val="single" w:sz="4" w:space="0" w:color="auto"/>
            </w:tcBorders>
            <w:shd w:val="clear" w:color="auto" w:fill="auto"/>
            <w:noWrap/>
            <w:vAlign w:val="center"/>
            <w:hideMark/>
          </w:tcPr>
          <w:p w14:paraId="4778141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64A770D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28" w:type="dxa"/>
            <w:tcBorders>
              <w:top w:val="nil"/>
              <w:left w:val="nil"/>
              <w:bottom w:val="single" w:sz="4" w:space="0" w:color="auto"/>
              <w:right w:val="single" w:sz="4" w:space="0" w:color="auto"/>
            </w:tcBorders>
            <w:shd w:val="clear" w:color="auto" w:fill="auto"/>
            <w:noWrap/>
            <w:vAlign w:val="center"/>
            <w:hideMark/>
          </w:tcPr>
          <w:p w14:paraId="06A215E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nil"/>
              <w:left w:val="nil"/>
              <w:bottom w:val="single" w:sz="4" w:space="0" w:color="auto"/>
              <w:right w:val="single" w:sz="4" w:space="0" w:color="auto"/>
            </w:tcBorders>
            <w:shd w:val="clear" w:color="auto" w:fill="auto"/>
            <w:noWrap/>
            <w:vAlign w:val="center"/>
            <w:hideMark/>
          </w:tcPr>
          <w:p w14:paraId="132EC7D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5BAF7313" w14:textId="46BD56EA"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5DE979C" w14:textId="68BC20AD"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3BD19AD" w14:textId="143E8C9A"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0C91A93C" w14:textId="3EA4BE2C"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15F89A5E" w14:textId="4B161DC4"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34C57D4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37</w:t>
            </w:r>
          </w:p>
        </w:tc>
        <w:tc>
          <w:tcPr>
            <w:tcW w:w="709" w:type="dxa"/>
            <w:tcBorders>
              <w:top w:val="nil"/>
              <w:left w:val="nil"/>
              <w:bottom w:val="single" w:sz="4" w:space="0" w:color="auto"/>
              <w:right w:val="single" w:sz="4" w:space="0" w:color="auto"/>
            </w:tcBorders>
            <w:shd w:val="clear" w:color="auto" w:fill="auto"/>
            <w:noWrap/>
            <w:vAlign w:val="center"/>
            <w:hideMark/>
          </w:tcPr>
          <w:p w14:paraId="1763EC6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6F70FC90"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48" w:type="dxa"/>
            <w:tcBorders>
              <w:top w:val="nil"/>
              <w:left w:val="nil"/>
              <w:bottom w:val="single" w:sz="4" w:space="0" w:color="auto"/>
              <w:right w:val="single" w:sz="4" w:space="0" w:color="auto"/>
            </w:tcBorders>
            <w:shd w:val="clear" w:color="auto" w:fill="auto"/>
            <w:noWrap/>
            <w:vAlign w:val="center"/>
            <w:hideMark/>
          </w:tcPr>
          <w:p w14:paraId="5C9615A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nil"/>
              <w:left w:val="nil"/>
              <w:bottom w:val="single" w:sz="4" w:space="0" w:color="auto"/>
              <w:right w:val="single" w:sz="4" w:space="0" w:color="auto"/>
            </w:tcBorders>
            <w:shd w:val="clear" w:color="auto" w:fill="auto"/>
            <w:noWrap/>
            <w:vAlign w:val="center"/>
            <w:hideMark/>
          </w:tcPr>
          <w:p w14:paraId="04C96C8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3E554E1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69A2648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15C341C4" w14:textId="512069BC"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233739E" w14:textId="638543A3"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6647C19" w14:textId="0A80A51A"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2A80C02C" w14:textId="044A849B"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FC3F6D" w:rsidRPr="00B648EA" w14:paraId="63F8A61E" w14:textId="285914E7"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D46C88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38</w:t>
            </w:r>
          </w:p>
        </w:tc>
        <w:tc>
          <w:tcPr>
            <w:tcW w:w="709" w:type="dxa"/>
            <w:tcBorders>
              <w:top w:val="nil"/>
              <w:left w:val="nil"/>
              <w:bottom w:val="single" w:sz="4" w:space="0" w:color="auto"/>
              <w:right w:val="single" w:sz="4" w:space="0" w:color="auto"/>
            </w:tcBorders>
            <w:shd w:val="clear" w:color="auto" w:fill="auto"/>
            <w:noWrap/>
            <w:vAlign w:val="center"/>
            <w:hideMark/>
          </w:tcPr>
          <w:p w14:paraId="1F87248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1E9222D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nil"/>
              <w:left w:val="nil"/>
              <w:bottom w:val="single" w:sz="4" w:space="0" w:color="auto"/>
              <w:right w:val="single" w:sz="4" w:space="0" w:color="auto"/>
            </w:tcBorders>
            <w:shd w:val="clear" w:color="auto" w:fill="auto"/>
            <w:noWrap/>
            <w:vAlign w:val="center"/>
            <w:hideMark/>
          </w:tcPr>
          <w:p w14:paraId="674F885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712E639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1BAEBC7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1980242E"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787CC8CE" w14:textId="39CDDD97"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2389902D" w14:textId="29BAB4EF"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188E8C5" w14:textId="7ABC0ECF"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7C83AF3E" w14:textId="1B91212C"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1CA3B05C" w14:textId="62E6C8BE"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509A99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39</w:t>
            </w:r>
          </w:p>
        </w:tc>
        <w:tc>
          <w:tcPr>
            <w:tcW w:w="709" w:type="dxa"/>
            <w:tcBorders>
              <w:top w:val="nil"/>
              <w:left w:val="nil"/>
              <w:bottom w:val="single" w:sz="4" w:space="0" w:color="auto"/>
              <w:right w:val="single" w:sz="4" w:space="0" w:color="auto"/>
            </w:tcBorders>
            <w:shd w:val="clear" w:color="auto" w:fill="auto"/>
            <w:noWrap/>
            <w:vAlign w:val="center"/>
            <w:hideMark/>
          </w:tcPr>
          <w:p w14:paraId="6EBBAD6A"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30F8B81D"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50BC0D1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594E51E4"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2CA87650"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55CFB6C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6E18639F" w14:textId="29B26622"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B5461D1" w14:textId="3C04F554"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CD25DFC" w14:textId="25445C3A"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4AB01E87" w14:textId="4A92E633"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FC3F6D" w:rsidRPr="00B648EA" w14:paraId="4A96C95B" w14:textId="61900465"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EB1788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40</w:t>
            </w:r>
          </w:p>
        </w:tc>
        <w:tc>
          <w:tcPr>
            <w:tcW w:w="709" w:type="dxa"/>
            <w:tcBorders>
              <w:top w:val="nil"/>
              <w:left w:val="nil"/>
              <w:bottom w:val="single" w:sz="4" w:space="0" w:color="auto"/>
              <w:right w:val="single" w:sz="4" w:space="0" w:color="auto"/>
            </w:tcBorders>
            <w:shd w:val="clear" w:color="auto" w:fill="auto"/>
            <w:noWrap/>
            <w:vAlign w:val="center"/>
            <w:hideMark/>
          </w:tcPr>
          <w:p w14:paraId="0969112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1EC4F884"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nil"/>
              <w:left w:val="nil"/>
              <w:bottom w:val="single" w:sz="4" w:space="0" w:color="auto"/>
              <w:right w:val="single" w:sz="4" w:space="0" w:color="auto"/>
            </w:tcBorders>
            <w:shd w:val="clear" w:color="auto" w:fill="auto"/>
            <w:noWrap/>
            <w:vAlign w:val="center"/>
            <w:hideMark/>
          </w:tcPr>
          <w:p w14:paraId="057E9B8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652126AA"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43D5306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64AFE2A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39728D7B" w14:textId="00961729"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52D9EA3" w14:textId="19033133"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D03764D" w14:textId="2A8338F0"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6D059159" w14:textId="072C1224"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218124CF" w14:textId="09A5EA70"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5B773BD"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41</w:t>
            </w:r>
          </w:p>
        </w:tc>
        <w:tc>
          <w:tcPr>
            <w:tcW w:w="709" w:type="dxa"/>
            <w:tcBorders>
              <w:top w:val="nil"/>
              <w:left w:val="nil"/>
              <w:bottom w:val="single" w:sz="4" w:space="0" w:color="auto"/>
              <w:right w:val="single" w:sz="4" w:space="0" w:color="auto"/>
            </w:tcBorders>
            <w:shd w:val="clear" w:color="auto" w:fill="auto"/>
            <w:noWrap/>
            <w:vAlign w:val="center"/>
            <w:hideMark/>
          </w:tcPr>
          <w:p w14:paraId="39DFDEAB"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5C6E2B1F"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nil"/>
              <w:left w:val="nil"/>
              <w:bottom w:val="single" w:sz="4" w:space="0" w:color="auto"/>
              <w:right w:val="single" w:sz="4" w:space="0" w:color="auto"/>
            </w:tcBorders>
            <w:shd w:val="clear" w:color="auto" w:fill="auto"/>
            <w:noWrap/>
            <w:vAlign w:val="center"/>
            <w:hideMark/>
          </w:tcPr>
          <w:p w14:paraId="09793EC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0B69E4B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7878B99D"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nil"/>
              <w:left w:val="nil"/>
              <w:bottom w:val="single" w:sz="4" w:space="0" w:color="auto"/>
              <w:right w:val="single" w:sz="4" w:space="0" w:color="auto"/>
            </w:tcBorders>
            <w:shd w:val="clear" w:color="auto" w:fill="auto"/>
            <w:noWrap/>
            <w:vAlign w:val="center"/>
            <w:hideMark/>
          </w:tcPr>
          <w:p w14:paraId="4A75BA84"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7B0F59A6" w14:textId="40C09AB9"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2A5EC38" w14:textId="37FC90C6"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FD4EE27" w14:textId="6F4ACAC0"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3D1F7BC4" w14:textId="23512B40"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610631CD" w14:textId="7BDBE711"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26DDE4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42</w:t>
            </w:r>
          </w:p>
        </w:tc>
        <w:tc>
          <w:tcPr>
            <w:tcW w:w="709" w:type="dxa"/>
            <w:tcBorders>
              <w:top w:val="nil"/>
              <w:left w:val="nil"/>
              <w:bottom w:val="single" w:sz="4" w:space="0" w:color="auto"/>
              <w:right w:val="single" w:sz="4" w:space="0" w:color="auto"/>
            </w:tcBorders>
            <w:shd w:val="clear" w:color="auto" w:fill="auto"/>
            <w:noWrap/>
            <w:vAlign w:val="center"/>
            <w:hideMark/>
          </w:tcPr>
          <w:p w14:paraId="7BF55C20"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0EDC2E1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2FE0E29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61610069"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6159A245"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nil"/>
              <w:left w:val="nil"/>
              <w:bottom w:val="single" w:sz="4" w:space="0" w:color="auto"/>
              <w:right w:val="single" w:sz="4" w:space="0" w:color="auto"/>
            </w:tcBorders>
            <w:shd w:val="clear" w:color="auto" w:fill="auto"/>
            <w:noWrap/>
            <w:vAlign w:val="center"/>
            <w:hideMark/>
          </w:tcPr>
          <w:p w14:paraId="46B3210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7182D25E" w14:textId="7BF507B2"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305A8C8" w14:textId="02352284"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876C56F" w14:textId="4B79D654"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3E3C615A" w14:textId="1C202D16"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2247E814" w14:textId="2D6F7C02" w:rsidTr="002E489E">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5B16AC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43</w:t>
            </w:r>
          </w:p>
        </w:tc>
        <w:tc>
          <w:tcPr>
            <w:tcW w:w="709" w:type="dxa"/>
            <w:tcBorders>
              <w:top w:val="nil"/>
              <w:left w:val="nil"/>
              <w:bottom w:val="single" w:sz="4" w:space="0" w:color="auto"/>
              <w:right w:val="single" w:sz="4" w:space="0" w:color="auto"/>
            </w:tcBorders>
            <w:shd w:val="clear" w:color="auto" w:fill="auto"/>
            <w:noWrap/>
            <w:vAlign w:val="center"/>
            <w:hideMark/>
          </w:tcPr>
          <w:p w14:paraId="425A1DF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nil"/>
              <w:left w:val="nil"/>
              <w:bottom w:val="single" w:sz="4" w:space="0" w:color="auto"/>
              <w:right w:val="single" w:sz="4" w:space="0" w:color="auto"/>
            </w:tcBorders>
            <w:shd w:val="clear" w:color="auto" w:fill="auto"/>
            <w:noWrap/>
            <w:vAlign w:val="center"/>
            <w:hideMark/>
          </w:tcPr>
          <w:p w14:paraId="163BBBF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nil"/>
              <w:left w:val="nil"/>
              <w:bottom w:val="single" w:sz="4" w:space="0" w:color="auto"/>
              <w:right w:val="single" w:sz="4" w:space="0" w:color="auto"/>
            </w:tcBorders>
            <w:shd w:val="clear" w:color="auto" w:fill="auto"/>
            <w:noWrap/>
            <w:vAlign w:val="center"/>
            <w:hideMark/>
          </w:tcPr>
          <w:p w14:paraId="0CA68730"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14:paraId="6B9D0677"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nil"/>
              <w:left w:val="nil"/>
              <w:bottom w:val="single" w:sz="4" w:space="0" w:color="auto"/>
              <w:right w:val="single" w:sz="4" w:space="0" w:color="auto"/>
            </w:tcBorders>
            <w:shd w:val="clear" w:color="auto" w:fill="auto"/>
            <w:noWrap/>
            <w:vAlign w:val="center"/>
            <w:hideMark/>
          </w:tcPr>
          <w:p w14:paraId="020DEEC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nil"/>
              <w:left w:val="nil"/>
              <w:bottom w:val="single" w:sz="4" w:space="0" w:color="auto"/>
              <w:right w:val="single" w:sz="4" w:space="0" w:color="auto"/>
            </w:tcBorders>
            <w:shd w:val="clear" w:color="auto" w:fill="auto"/>
            <w:noWrap/>
            <w:vAlign w:val="center"/>
            <w:hideMark/>
          </w:tcPr>
          <w:p w14:paraId="6B8D2EC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5AF09A22" w14:textId="196E63EF"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78A005F" w14:textId="3AFC917B"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94F630E" w14:textId="0665E45E"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28F5290D" w14:textId="0DF6A4F8"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FC3F6D" w:rsidRPr="00B648EA" w14:paraId="36EC7F30" w14:textId="091FB6AF"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CE95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0A956"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D3651"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96E63"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C7ED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AE4C2"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6BA78"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231277D7" w14:textId="679E4C4F"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single" w:sz="4" w:space="0" w:color="auto"/>
              <w:left w:val="nil"/>
              <w:bottom w:val="single" w:sz="4" w:space="0" w:color="auto"/>
              <w:right w:val="single" w:sz="4" w:space="0" w:color="auto"/>
            </w:tcBorders>
            <w:shd w:val="clear" w:color="auto" w:fill="auto"/>
            <w:vAlign w:val="center"/>
          </w:tcPr>
          <w:p w14:paraId="1C71F275" w14:textId="3EE267F6"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single" w:sz="4" w:space="0" w:color="auto"/>
              <w:left w:val="nil"/>
              <w:bottom w:val="single" w:sz="4" w:space="0" w:color="auto"/>
              <w:right w:val="single" w:sz="4" w:space="0" w:color="auto"/>
            </w:tcBorders>
            <w:shd w:val="clear" w:color="auto" w:fill="auto"/>
            <w:vAlign w:val="center"/>
          </w:tcPr>
          <w:p w14:paraId="415C1DAC" w14:textId="0EBB2C7A"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single" w:sz="4" w:space="0" w:color="auto"/>
              <w:left w:val="nil"/>
              <w:bottom w:val="single" w:sz="4" w:space="0" w:color="auto"/>
              <w:right w:val="single" w:sz="4" w:space="0" w:color="auto"/>
            </w:tcBorders>
            <w:shd w:val="clear" w:color="auto" w:fill="auto"/>
            <w:vAlign w:val="center"/>
          </w:tcPr>
          <w:p w14:paraId="20B01637" w14:textId="3DA5EB35"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FC3F6D" w:rsidRPr="00B648EA" w14:paraId="01A2C6E4" w14:textId="1E511021"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81600"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0D55D"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6490C"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D194A"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0141B"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0430D"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90B49" w14:textId="77777777" w:rsidR="00FC3F6D" w:rsidRPr="00EC1252"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1DF262CA" w14:textId="213D3483"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777AE40C" w14:textId="44143A6A"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97AA861" w14:textId="5711D085"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26E474CB" w14:textId="61795A40" w:rsidR="00FC3F6D" w:rsidRPr="00B648EA" w:rsidRDefault="00FC3F6D" w:rsidP="00FC3F6D">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14BEE666" w14:textId="77777777" w:rsidTr="006706E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51A1C" w14:textId="03FDC5FF"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b/>
                <w:bCs/>
                <w:kern w:val="0"/>
                <w:sz w:val="18"/>
                <w:szCs w:val="18"/>
                <w14:ligatures w14:val="none"/>
              </w:rPr>
              <w:lastRenderedPageBreak/>
              <w:t>NO</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76B0E" w14:textId="39A187A0"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b/>
                <w:bCs/>
                <w:kern w:val="0"/>
                <w:sz w:val="18"/>
                <w:szCs w:val="18"/>
                <w14:ligatures w14:val="none"/>
              </w:rPr>
              <w:t>X1.1</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2E27D" w14:textId="04DCE39D"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b/>
                <w:bCs/>
                <w:kern w:val="0"/>
                <w:sz w:val="18"/>
                <w:szCs w:val="18"/>
                <w14:ligatures w14:val="none"/>
              </w:rPr>
              <w:t>X1.2</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78631" w14:textId="2914B363"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b/>
                <w:bCs/>
                <w:kern w:val="0"/>
                <w:sz w:val="18"/>
                <w:szCs w:val="18"/>
                <w14:ligatures w14:val="none"/>
              </w:rPr>
              <w:t>X1.3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3C2CB" w14:textId="1A329D08"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b/>
                <w:bCs/>
                <w:kern w:val="0"/>
                <w:sz w:val="18"/>
                <w:szCs w:val="18"/>
                <w14:ligatures w14:val="none"/>
              </w:rPr>
              <w:t>X1.4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4BA0A" w14:textId="22BEFAFF"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b/>
                <w:bCs/>
                <w:kern w:val="0"/>
                <w:sz w:val="18"/>
                <w:szCs w:val="18"/>
                <w14:ligatures w14:val="none"/>
              </w:rPr>
              <w:t>X1.5</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1F8BC" w14:textId="13AFE03B"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b/>
                <w:bCs/>
                <w:kern w:val="0"/>
                <w:sz w:val="18"/>
                <w:szCs w:val="18"/>
                <w14:ligatures w14:val="none"/>
              </w:rPr>
              <w:t>TOTAL_X1</w:t>
            </w:r>
          </w:p>
        </w:tc>
        <w:tc>
          <w:tcPr>
            <w:tcW w:w="628" w:type="dxa"/>
            <w:tcBorders>
              <w:top w:val="single" w:sz="4" w:space="0" w:color="auto"/>
              <w:left w:val="nil"/>
              <w:bottom w:val="single" w:sz="4" w:space="0" w:color="auto"/>
              <w:right w:val="single" w:sz="4" w:space="0" w:color="auto"/>
            </w:tcBorders>
            <w:shd w:val="clear" w:color="auto" w:fill="auto"/>
            <w:vAlign w:val="bottom"/>
          </w:tcPr>
          <w:p w14:paraId="7BE01BBC" w14:textId="5D39F7DF" w:rsidR="0090020E" w:rsidRPr="00B648EA" w:rsidRDefault="0090020E" w:rsidP="0090020E">
            <w:pPr>
              <w:spacing w:after="0" w:line="240" w:lineRule="auto"/>
              <w:jc w:val="center"/>
              <w:rPr>
                <w:rFonts w:ascii="Times New Roman" w:hAnsi="Times New Roman" w:cs="Times New Roman"/>
                <w:color w:val="000000"/>
                <w:sz w:val="18"/>
                <w:szCs w:val="18"/>
              </w:rPr>
            </w:pPr>
            <w:r w:rsidRPr="00EC1252">
              <w:rPr>
                <w:rFonts w:ascii="Times New Roman" w:eastAsia="Times New Roman" w:hAnsi="Times New Roman" w:cs="Times New Roman"/>
                <w:b/>
                <w:bCs/>
                <w:kern w:val="0"/>
                <w:sz w:val="18"/>
                <w:szCs w:val="18"/>
                <w14:ligatures w14:val="none"/>
              </w:rPr>
              <w:t>X</w:t>
            </w:r>
            <w:r w:rsidRPr="00B648EA">
              <w:rPr>
                <w:rFonts w:ascii="Times New Roman" w:eastAsia="Times New Roman" w:hAnsi="Times New Roman" w:cs="Times New Roman"/>
                <w:b/>
                <w:bCs/>
                <w:kern w:val="0"/>
                <w:sz w:val="18"/>
                <w:szCs w:val="18"/>
                <w14:ligatures w14:val="none"/>
              </w:rPr>
              <w:t>2</w:t>
            </w:r>
            <w:r w:rsidRPr="00EC1252">
              <w:rPr>
                <w:rFonts w:ascii="Times New Roman" w:eastAsia="Times New Roman" w:hAnsi="Times New Roman" w:cs="Times New Roman"/>
                <w:b/>
                <w:bCs/>
                <w:kern w:val="0"/>
                <w:sz w:val="18"/>
                <w:szCs w:val="18"/>
                <w14:ligatures w14:val="none"/>
              </w:rPr>
              <w:t>.1</w:t>
            </w:r>
          </w:p>
        </w:tc>
        <w:tc>
          <w:tcPr>
            <w:tcW w:w="628" w:type="dxa"/>
            <w:tcBorders>
              <w:top w:val="single" w:sz="4" w:space="0" w:color="auto"/>
              <w:left w:val="nil"/>
              <w:bottom w:val="single" w:sz="4" w:space="0" w:color="auto"/>
              <w:right w:val="single" w:sz="4" w:space="0" w:color="auto"/>
            </w:tcBorders>
            <w:shd w:val="clear" w:color="auto" w:fill="auto"/>
            <w:vAlign w:val="bottom"/>
          </w:tcPr>
          <w:p w14:paraId="5F94FA86" w14:textId="13E707F2" w:rsidR="0090020E" w:rsidRPr="00B648EA" w:rsidRDefault="0090020E" w:rsidP="0090020E">
            <w:pPr>
              <w:spacing w:after="0" w:line="240" w:lineRule="auto"/>
              <w:jc w:val="center"/>
              <w:rPr>
                <w:rFonts w:ascii="Times New Roman" w:hAnsi="Times New Roman" w:cs="Times New Roman"/>
                <w:color w:val="000000"/>
                <w:sz w:val="18"/>
                <w:szCs w:val="18"/>
              </w:rPr>
            </w:pPr>
            <w:r w:rsidRPr="00EC1252">
              <w:rPr>
                <w:rFonts w:ascii="Times New Roman" w:eastAsia="Times New Roman" w:hAnsi="Times New Roman" w:cs="Times New Roman"/>
                <w:b/>
                <w:bCs/>
                <w:color w:val="000000"/>
                <w:kern w:val="0"/>
                <w:sz w:val="18"/>
                <w:szCs w:val="18"/>
                <w14:ligatures w14:val="none"/>
              </w:rPr>
              <w:t>X</w:t>
            </w:r>
            <w:r w:rsidRPr="00B648EA">
              <w:rPr>
                <w:rFonts w:ascii="Times New Roman" w:eastAsia="Times New Roman" w:hAnsi="Times New Roman" w:cs="Times New Roman"/>
                <w:b/>
                <w:bCs/>
                <w:color w:val="000000"/>
                <w:kern w:val="0"/>
                <w:sz w:val="18"/>
                <w:szCs w:val="18"/>
                <w14:ligatures w14:val="none"/>
              </w:rPr>
              <w:t>2</w:t>
            </w:r>
            <w:r w:rsidRPr="00EC1252">
              <w:rPr>
                <w:rFonts w:ascii="Times New Roman" w:eastAsia="Times New Roman" w:hAnsi="Times New Roman" w:cs="Times New Roman"/>
                <w:b/>
                <w:bCs/>
                <w:color w:val="000000"/>
                <w:kern w:val="0"/>
                <w:sz w:val="18"/>
                <w:szCs w:val="18"/>
                <w14:ligatures w14:val="none"/>
              </w:rPr>
              <w:t>.2</w:t>
            </w:r>
          </w:p>
        </w:tc>
        <w:tc>
          <w:tcPr>
            <w:tcW w:w="628" w:type="dxa"/>
            <w:tcBorders>
              <w:top w:val="single" w:sz="4" w:space="0" w:color="auto"/>
              <w:left w:val="nil"/>
              <w:bottom w:val="single" w:sz="4" w:space="0" w:color="auto"/>
              <w:right w:val="single" w:sz="4" w:space="0" w:color="auto"/>
            </w:tcBorders>
            <w:shd w:val="clear" w:color="auto" w:fill="auto"/>
            <w:vAlign w:val="bottom"/>
          </w:tcPr>
          <w:p w14:paraId="715BD100" w14:textId="212891E7" w:rsidR="0090020E" w:rsidRPr="00B648EA" w:rsidRDefault="0090020E" w:rsidP="0090020E">
            <w:pPr>
              <w:spacing w:after="0" w:line="240" w:lineRule="auto"/>
              <w:jc w:val="center"/>
              <w:rPr>
                <w:rFonts w:ascii="Times New Roman" w:hAnsi="Times New Roman" w:cs="Times New Roman"/>
                <w:color w:val="000000"/>
                <w:sz w:val="18"/>
                <w:szCs w:val="18"/>
              </w:rPr>
            </w:pPr>
            <w:r w:rsidRPr="00EC1252">
              <w:rPr>
                <w:rFonts w:ascii="Times New Roman" w:eastAsia="Times New Roman" w:hAnsi="Times New Roman" w:cs="Times New Roman"/>
                <w:b/>
                <w:bCs/>
                <w:color w:val="000000"/>
                <w:kern w:val="0"/>
                <w:sz w:val="18"/>
                <w:szCs w:val="18"/>
                <w14:ligatures w14:val="none"/>
              </w:rPr>
              <w:t>X</w:t>
            </w:r>
            <w:r w:rsidRPr="00B648EA">
              <w:rPr>
                <w:rFonts w:ascii="Times New Roman" w:eastAsia="Times New Roman" w:hAnsi="Times New Roman" w:cs="Times New Roman"/>
                <w:b/>
                <w:bCs/>
                <w:color w:val="000000"/>
                <w:kern w:val="0"/>
                <w:sz w:val="18"/>
                <w:szCs w:val="18"/>
                <w14:ligatures w14:val="none"/>
              </w:rPr>
              <w:t>2</w:t>
            </w:r>
            <w:r w:rsidRPr="00EC1252">
              <w:rPr>
                <w:rFonts w:ascii="Times New Roman" w:eastAsia="Times New Roman" w:hAnsi="Times New Roman" w:cs="Times New Roman"/>
                <w:b/>
                <w:bCs/>
                <w:color w:val="000000"/>
                <w:kern w:val="0"/>
                <w:sz w:val="18"/>
                <w:szCs w:val="18"/>
                <w14:ligatures w14:val="none"/>
              </w:rPr>
              <w:t>.3</w:t>
            </w:r>
          </w:p>
        </w:tc>
        <w:tc>
          <w:tcPr>
            <w:tcW w:w="1239" w:type="dxa"/>
            <w:tcBorders>
              <w:top w:val="single" w:sz="4" w:space="0" w:color="auto"/>
              <w:left w:val="nil"/>
              <w:bottom w:val="single" w:sz="4" w:space="0" w:color="auto"/>
              <w:right w:val="single" w:sz="4" w:space="0" w:color="auto"/>
            </w:tcBorders>
            <w:shd w:val="clear" w:color="auto" w:fill="auto"/>
            <w:vAlign w:val="bottom"/>
          </w:tcPr>
          <w:p w14:paraId="6A6DE389" w14:textId="2C720D3B"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eastAsia="Times New Roman" w:hAnsi="Times New Roman" w:cs="Times New Roman"/>
                <w:b/>
                <w:bCs/>
                <w:color w:val="000000"/>
                <w:kern w:val="0"/>
                <w:sz w:val="18"/>
                <w:szCs w:val="18"/>
                <w14:ligatures w14:val="none"/>
              </w:rPr>
              <w:t>TOTAL_X2</w:t>
            </w:r>
          </w:p>
        </w:tc>
      </w:tr>
      <w:tr w:rsidR="0090020E" w:rsidRPr="00B648EA" w14:paraId="157164A5" w14:textId="25614911"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4C45C"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DEBB8"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8BF2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ABFD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E988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E9C2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982F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6FD8215B" w14:textId="07884496"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6FD6D19" w14:textId="11BBE13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7E31FC9" w14:textId="6FBBFA0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203CE94B" w14:textId="1974EDB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90020E" w:rsidRPr="00B648EA" w14:paraId="16F0DEF5" w14:textId="5BCEAD19"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EC29E"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CF57A"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2072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89DF0"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FB9F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DC79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DDE2A"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671F066E" w14:textId="35CF437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FA2A344" w14:textId="6B5D085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F09080B" w14:textId="6B16146C"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22D38388" w14:textId="491A6832"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61B27792" w14:textId="2769BE04"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60D7C"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0158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6C0D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01DE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7995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3169E"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78E1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20</w:t>
            </w:r>
          </w:p>
        </w:tc>
        <w:tc>
          <w:tcPr>
            <w:tcW w:w="628" w:type="dxa"/>
            <w:tcBorders>
              <w:top w:val="nil"/>
              <w:left w:val="single" w:sz="4" w:space="0" w:color="auto"/>
              <w:bottom w:val="single" w:sz="4" w:space="0" w:color="auto"/>
              <w:right w:val="single" w:sz="4" w:space="0" w:color="auto"/>
            </w:tcBorders>
            <w:shd w:val="clear" w:color="auto" w:fill="auto"/>
            <w:vAlign w:val="center"/>
          </w:tcPr>
          <w:p w14:paraId="2C9F0E94" w14:textId="151C34D6"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C711177" w14:textId="7623B41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6057D07" w14:textId="52C0684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1EAB6F7B" w14:textId="3A6CBC1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90020E" w:rsidRPr="00B648EA" w14:paraId="1365DB90" w14:textId="31E074DC"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201D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E75B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6E60A"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3F17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22D6E"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5A356"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7F3EE"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120B75E4" w14:textId="787796F6"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2095EA0" w14:textId="1EE763D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A9F0BDE" w14:textId="2DECF39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0AEFF816" w14:textId="76489C5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2C1C61FB" w14:textId="330D2781"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4DE9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BC79A"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5581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1D2A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A6DF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A544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03208"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19</w:t>
            </w:r>
          </w:p>
        </w:tc>
        <w:tc>
          <w:tcPr>
            <w:tcW w:w="628" w:type="dxa"/>
            <w:tcBorders>
              <w:top w:val="nil"/>
              <w:left w:val="single" w:sz="4" w:space="0" w:color="auto"/>
              <w:bottom w:val="single" w:sz="4" w:space="0" w:color="auto"/>
              <w:right w:val="single" w:sz="4" w:space="0" w:color="auto"/>
            </w:tcBorders>
            <w:shd w:val="clear" w:color="auto" w:fill="auto"/>
            <w:vAlign w:val="center"/>
          </w:tcPr>
          <w:p w14:paraId="59F79614" w14:textId="5AA2F5A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1133387" w14:textId="38B6A9C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A5BB5B3" w14:textId="529B6A1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1AB14C98" w14:textId="2F42D74B"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13642344" w14:textId="1ED416B2"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7A470"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C36C0"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D4A5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9459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094B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613E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6ACE8"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2222AD5C" w14:textId="324A1C4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1BF74F2" w14:textId="602BCD4C"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61667A7" w14:textId="0B6FBFF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49777C56" w14:textId="59243B06"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0B622D76" w14:textId="07E9C8A3"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9992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568E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52EF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6BE0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4CA5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437F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4B576"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6078F890" w14:textId="5DF93C4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942A66D" w14:textId="3D8A6D9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E15B651" w14:textId="029B5F7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2EC2BD14" w14:textId="1DA9829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35CB44D8" w14:textId="7FDC7404"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6C72E"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41C3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AF7B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D246E"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B75B8"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FBA9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5BC7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2D39E6F5" w14:textId="0B039D1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B9A1A1F" w14:textId="24AE821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A6A82B4" w14:textId="55C1035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475BAFCB" w14:textId="68AB1FA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90020E" w:rsidRPr="00B648EA" w14:paraId="2EFB332A" w14:textId="2373DFC8"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CEDCE"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BE1C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1AFB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ED53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5D79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BF84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04F3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2F45BF02" w14:textId="07E99F0A"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FDB0B1B" w14:textId="2886E88C"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4C904F0" w14:textId="5A94194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2F5CB7C0" w14:textId="7E9996A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087BAE6A" w14:textId="13020E27"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6B1B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CA30E"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82760"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B7F2A"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A60AC"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B8E5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049C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7EF195BE" w14:textId="65353572"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A6B5629" w14:textId="455039D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BDDC5A9" w14:textId="31C7EEBC"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50E5B9FF" w14:textId="5E1E5EEA"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5EC93DAE" w14:textId="181D3E96"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EDEC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5D3C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9944A"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ABA6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E72B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29F4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562BA"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50BA8C9D" w14:textId="4E2C0ED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72C2521" w14:textId="0B418A0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A6F0752" w14:textId="6C57D13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34F6B6E4" w14:textId="0001A25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064D8018" w14:textId="77D31DB8"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01A5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E9B06"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E09D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D6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57E58"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CD0B6"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F885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6D1A5350" w14:textId="59BEA7F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62480B0" w14:textId="023EBB4D"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D18B2F8" w14:textId="3BA4310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79281453" w14:textId="24F96191"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12</w:t>
            </w:r>
          </w:p>
        </w:tc>
      </w:tr>
      <w:tr w:rsidR="0090020E" w:rsidRPr="00B648EA" w14:paraId="34B62FD0" w14:textId="11A0B75B"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7C51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05820"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17E8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F8550"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A3576"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1E32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54A7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2BFC1549" w14:textId="0E20AC81"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5445CC7" w14:textId="1686868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7FDB9A1" w14:textId="41E32B8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5DA6D3A1" w14:textId="4309AF0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90020E" w:rsidRPr="00B648EA" w14:paraId="42C1B9E7" w14:textId="6411C2D2"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5191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FD7EC"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B79C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FF96"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BFDD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65E4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C7C1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48373078" w14:textId="658BDF2D"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8999CBE" w14:textId="41FDC06D"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3895A06" w14:textId="3ECBF1D6"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186BCB62" w14:textId="3109693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392EC805" w14:textId="7A6620F3"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59F3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9178E"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98CF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276A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0214C"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A0EB0"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26AF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483E0CC8" w14:textId="5116785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21000836" w14:textId="66126F46"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DF59A12" w14:textId="6C43C4F1"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3B0B0CE1" w14:textId="7EE73CB2"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90020E" w:rsidRPr="00B648EA" w14:paraId="4FCB783B" w14:textId="31F9DE4B"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C418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9DBF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84E00"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5237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ED21E"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F97CC"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F513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522DFBA2" w14:textId="08106F4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70749CF4" w14:textId="7989BEF2"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634CFED" w14:textId="346F470C"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59D1B2D2" w14:textId="2C055806"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90020E" w:rsidRPr="00B648EA" w14:paraId="74DD7AAB" w14:textId="5CC5F861"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053B0"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7622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C41A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EE628"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03B2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986CE"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5710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39203BB7" w14:textId="640EAEA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E5FFB2F" w14:textId="224F19A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A6F0F9A" w14:textId="4F98057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31D69621" w14:textId="1616925B"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2ADB9364" w14:textId="104A3141"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7F89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9A108"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3B5C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26A1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CCE7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AA55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503B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13</w:t>
            </w:r>
          </w:p>
        </w:tc>
        <w:tc>
          <w:tcPr>
            <w:tcW w:w="628" w:type="dxa"/>
            <w:tcBorders>
              <w:top w:val="nil"/>
              <w:left w:val="single" w:sz="4" w:space="0" w:color="auto"/>
              <w:bottom w:val="single" w:sz="4" w:space="0" w:color="auto"/>
              <w:right w:val="single" w:sz="4" w:space="0" w:color="auto"/>
            </w:tcBorders>
            <w:shd w:val="clear" w:color="auto" w:fill="auto"/>
            <w:vAlign w:val="center"/>
          </w:tcPr>
          <w:p w14:paraId="1A0809FC" w14:textId="7AF964A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BF61755" w14:textId="4C97525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0D080F9" w14:textId="643E3D8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0950461C" w14:textId="42CA414D"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9</w:t>
            </w:r>
          </w:p>
        </w:tc>
      </w:tr>
      <w:tr w:rsidR="0090020E" w:rsidRPr="00B648EA" w14:paraId="2F884ABE" w14:textId="679E5C30"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220F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89CEC"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8CBB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D393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84486"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9B13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000B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20</w:t>
            </w:r>
          </w:p>
        </w:tc>
        <w:tc>
          <w:tcPr>
            <w:tcW w:w="628" w:type="dxa"/>
            <w:tcBorders>
              <w:top w:val="nil"/>
              <w:left w:val="single" w:sz="4" w:space="0" w:color="auto"/>
              <w:bottom w:val="single" w:sz="4" w:space="0" w:color="auto"/>
              <w:right w:val="single" w:sz="4" w:space="0" w:color="auto"/>
            </w:tcBorders>
            <w:shd w:val="clear" w:color="auto" w:fill="auto"/>
            <w:vAlign w:val="center"/>
          </w:tcPr>
          <w:p w14:paraId="149B8ED5" w14:textId="6437ECBB"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B63D798" w14:textId="50819FE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D07A237" w14:textId="17DFE57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41438A3C" w14:textId="0373C95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12</w:t>
            </w:r>
          </w:p>
        </w:tc>
      </w:tr>
      <w:tr w:rsidR="0090020E" w:rsidRPr="00B648EA" w14:paraId="3A458DF5" w14:textId="571AEFBF"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821D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6B4CE"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3272A"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2586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6B266"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6CF7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0FA7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117F0ADB" w14:textId="0BFF319F"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13BFAAB" w14:textId="581F6AA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44FB821" w14:textId="484AF32A"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3F6C44F5" w14:textId="7E5F671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9</w:t>
            </w:r>
          </w:p>
        </w:tc>
      </w:tr>
      <w:tr w:rsidR="0090020E" w:rsidRPr="00B648EA" w14:paraId="00E159E8" w14:textId="379E4B4A"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CAF8"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E533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AB3D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19FD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E9E9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65DB8"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6406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39709633" w14:textId="2D02356C"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7DBD93BE" w14:textId="48C82AE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A6B6B3B" w14:textId="4222C26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4EBB1905" w14:textId="4A87AA4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9</w:t>
            </w:r>
          </w:p>
        </w:tc>
      </w:tr>
      <w:tr w:rsidR="0090020E" w:rsidRPr="00B648EA" w14:paraId="75BBCF0C" w14:textId="7ABBA510"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2CC7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A80AA"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6EF1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F56F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7329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DB3C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6FE6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1F8F665F" w14:textId="519C319F"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7CD80A43" w14:textId="702873B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B470298" w14:textId="5AEBC38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0BB84543" w14:textId="21B8740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9</w:t>
            </w:r>
          </w:p>
        </w:tc>
      </w:tr>
      <w:tr w:rsidR="0090020E" w:rsidRPr="00B648EA" w14:paraId="50213660" w14:textId="3745C4ED"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300B0"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E273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2790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A403C"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F223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FE7A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6C570"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380C2E86" w14:textId="3C46DDB2"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5FBC4E7" w14:textId="05B3CA4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57D477E" w14:textId="5D632296"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0AA08AAC" w14:textId="3F32C1D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37221084" w14:textId="4BF4A267"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FCEC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D64B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D9CF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AA8E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FBB6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6464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3BBA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2B6FCE4D" w14:textId="194222E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2536A5DE" w14:textId="1942BA3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1DBBF35" w14:textId="2FED7FFB"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030732EC" w14:textId="4553910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9</w:t>
            </w:r>
          </w:p>
        </w:tc>
      </w:tr>
      <w:tr w:rsidR="0090020E" w:rsidRPr="00B648EA" w14:paraId="473ADA84" w14:textId="4639319F"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0698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E18A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4444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C964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D57D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FA23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F841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655A231E" w14:textId="31EFB95F"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79B49221" w14:textId="54A746B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8E7B06D" w14:textId="3050556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1B3168D9" w14:textId="14E88352"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736C3837" w14:textId="51900D45"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DDF5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D9080"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D696C"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235CA"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6734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05B8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43ED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438C7004" w14:textId="370297CA"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48EF2B8" w14:textId="7985E04B"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65108EE" w14:textId="1FFA9B21"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1E59F200" w14:textId="6C1DFA7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90020E" w:rsidRPr="00B648EA" w14:paraId="79545554" w14:textId="7BA5ACFC"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57BF6"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1481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744EA"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BA57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6B11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5E0A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76FA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19</w:t>
            </w:r>
          </w:p>
        </w:tc>
        <w:tc>
          <w:tcPr>
            <w:tcW w:w="628" w:type="dxa"/>
            <w:tcBorders>
              <w:top w:val="nil"/>
              <w:left w:val="single" w:sz="4" w:space="0" w:color="auto"/>
              <w:bottom w:val="single" w:sz="4" w:space="0" w:color="auto"/>
              <w:right w:val="single" w:sz="4" w:space="0" w:color="auto"/>
            </w:tcBorders>
            <w:shd w:val="clear" w:color="auto" w:fill="auto"/>
            <w:vAlign w:val="center"/>
          </w:tcPr>
          <w:p w14:paraId="37E96FEF" w14:textId="551E408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6C3C6B8" w14:textId="049F70B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A2ED8D3" w14:textId="73B3C9E2"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1DEA2839" w14:textId="5354E626"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12</w:t>
            </w:r>
          </w:p>
        </w:tc>
      </w:tr>
      <w:tr w:rsidR="0090020E" w:rsidRPr="00B648EA" w14:paraId="26CF737F" w14:textId="3B15E31B"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A5FA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4E92E"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25D2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D94E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5A6E0"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FB41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DCD7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13</w:t>
            </w:r>
          </w:p>
        </w:tc>
        <w:tc>
          <w:tcPr>
            <w:tcW w:w="628" w:type="dxa"/>
            <w:tcBorders>
              <w:top w:val="nil"/>
              <w:left w:val="single" w:sz="4" w:space="0" w:color="auto"/>
              <w:bottom w:val="single" w:sz="4" w:space="0" w:color="auto"/>
              <w:right w:val="single" w:sz="4" w:space="0" w:color="auto"/>
            </w:tcBorders>
            <w:shd w:val="clear" w:color="auto" w:fill="auto"/>
            <w:vAlign w:val="center"/>
          </w:tcPr>
          <w:p w14:paraId="41B8C689" w14:textId="7B0E342A"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7C64B29" w14:textId="6AF432D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11A5AA7" w14:textId="354EEDB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51B658D3" w14:textId="30028BA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9</w:t>
            </w:r>
          </w:p>
        </w:tc>
      </w:tr>
      <w:tr w:rsidR="0090020E" w:rsidRPr="00B648EA" w14:paraId="02E015E3" w14:textId="5B7A8492"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E83E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6708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70B5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BA3F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ED30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2EDF8"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FF39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10</w:t>
            </w:r>
          </w:p>
        </w:tc>
        <w:tc>
          <w:tcPr>
            <w:tcW w:w="628" w:type="dxa"/>
            <w:tcBorders>
              <w:top w:val="nil"/>
              <w:left w:val="single" w:sz="4" w:space="0" w:color="auto"/>
              <w:bottom w:val="single" w:sz="4" w:space="0" w:color="auto"/>
              <w:right w:val="single" w:sz="4" w:space="0" w:color="auto"/>
            </w:tcBorders>
            <w:shd w:val="clear" w:color="auto" w:fill="auto"/>
            <w:vAlign w:val="center"/>
          </w:tcPr>
          <w:p w14:paraId="29142389" w14:textId="6CB551E6"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2C8810A" w14:textId="0313CD8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vAlign w:val="center"/>
          </w:tcPr>
          <w:p w14:paraId="3D73ABDA" w14:textId="29C0A051"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063CC0CA" w14:textId="5DD308F6"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8</w:t>
            </w:r>
          </w:p>
        </w:tc>
      </w:tr>
      <w:tr w:rsidR="0090020E" w:rsidRPr="00B648EA" w14:paraId="638D036D" w14:textId="63BCC080"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463E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89458"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FCA2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A763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5B2D6"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A7E9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6CE8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235A0C7D" w14:textId="040BA56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1BAA53B" w14:textId="4DD61B31"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72E4E74A" w14:textId="29DE036A"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5B31D467" w14:textId="4535C07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90020E" w:rsidRPr="00B648EA" w14:paraId="598DCF5C" w14:textId="21AE4E75"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9614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51A0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59FAC"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B446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B0E3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DFB3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AB77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527CE11E" w14:textId="3A256F9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BBDD310" w14:textId="4936F64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0A4B897" w14:textId="5C93F13D"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3704AC94" w14:textId="329AA85F"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9</w:t>
            </w:r>
          </w:p>
        </w:tc>
      </w:tr>
      <w:tr w:rsidR="0090020E" w:rsidRPr="00B648EA" w14:paraId="1A1A7FB4" w14:textId="495D8DF2"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8E8E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C59C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E3D4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0C566"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1AB46"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498BC"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44B5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57EC4E20" w14:textId="723A1DF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w:t>
            </w:r>
          </w:p>
        </w:tc>
        <w:tc>
          <w:tcPr>
            <w:tcW w:w="628" w:type="dxa"/>
            <w:tcBorders>
              <w:top w:val="nil"/>
              <w:left w:val="nil"/>
              <w:bottom w:val="single" w:sz="4" w:space="0" w:color="auto"/>
              <w:right w:val="single" w:sz="4" w:space="0" w:color="auto"/>
            </w:tcBorders>
            <w:shd w:val="clear" w:color="auto" w:fill="auto"/>
            <w:vAlign w:val="center"/>
          </w:tcPr>
          <w:p w14:paraId="0899F75C" w14:textId="3A9CD50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vAlign w:val="center"/>
          </w:tcPr>
          <w:p w14:paraId="2D314C6B" w14:textId="2DA4C22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251B5123" w14:textId="24B9723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7</w:t>
            </w:r>
          </w:p>
        </w:tc>
      </w:tr>
      <w:tr w:rsidR="0090020E" w:rsidRPr="00B648EA" w14:paraId="1CAF9A29" w14:textId="2404657D"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DA0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737BC"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1E94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0568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3BF20"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7F8C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0C9EE"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40D40281" w14:textId="795F813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5BC7804" w14:textId="5FED27F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2C68081" w14:textId="282435C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57B6219C" w14:textId="103012D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90020E" w:rsidRPr="00B648EA" w14:paraId="0CB40E71" w14:textId="0134362B"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9E38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B44B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88FBA"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EAB9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96B3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3E38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C2F6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25E41B57" w14:textId="1F4EE1FA"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84F1412" w14:textId="303FE59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86E50E6" w14:textId="1E570342"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4B0EB097" w14:textId="0B24C01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10</w:t>
            </w:r>
          </w:p>
        </w:tc>
      </w:tr>
      <w:tr w:rsidR="0090020E" w:rsidRPr="00B648EA" w14:paraId="6F8EF88E" w14:textId="0D9967B4"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AAE1C"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656B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89B2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4A1E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4BFAA"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9A9EE"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9131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19</w:t>
            </w:r>
          </w:p>
        </w:tc>
        <w:tc>
          <w:tcPr>
            <w:tcW w:w="628" w:type="dxa"/>
            <w:tcBorders>
              <w:top w:val="nil"/>
              <w:left w:val="single" w:sz="4" w:space="0" w:color="auto"/>
              <w:bottom w:val="single" w:sz="4" w:space="0" w:color="auto"/>
              <w:right w:val="single" w:sz="4" w:space="0" w:color="auto"/>
            </w:tcBorders>
            <w:shd w:val="clear" w:color="auto" w:fill="auto"/>
            <w:vAlign w:val="center"/>
          </w:tcPr>
          <w:p w14:paraId="17765A24" w14:textId="1BE8EB6C"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08C801F" w14:textId="519C5E42"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E786E75" w14:textId="76D8E38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512C10F9" w14:textId="799D1B1D"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17E46E4C" w14:textId="2293FD38"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2423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22D2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A81A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D2A7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279D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9BEF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0060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158ED9A3" w14:textId="1B26119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FD773FB" w14:textId="1E7C75B1"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61C8CF3" w14:textId="27BBB981"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2266223D" w14:textId="67C8582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0D357374" w14:textId="433C5048"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82A1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3449E"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C24D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DEB80"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06B7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75F2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AAB2B"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20</w:t>
            </w:r>
          </w:p>
        </w:tc>
        <w:tc>
          <w:tcPr>
            <w:tcW w:w="628" w:type="dxa"/>
            <w:tcBorders>
              <w:top w:val="nil"/>
              <w:left w:val="single" w:sz="4" w:space="0" w:color="auto"/>
              <w:bottom w:val="single" w:sz="4" w:space="0" w:color="auto"/>
              <w:right w:val="single" w:sz="4" w:space="0" w:color="auto"/>
            </w:tcBorders>
            <w:shd w:val="clear" w:color="auto" w:fill="auto"/>
            <w:vAlign w:val="center"/>
          </w:tcPr>
          <w:p w14:paraId="45179518" w14:textId="0BEB15FB"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9D4DE8F" w14:textId="54B7060A"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17E5D6E" w14:textId="0C6F8EE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7BE0B6FD" w14:textId="2EC991D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5217AD4C" w14:textId="76D90A22"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AF318"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CC44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28221"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6F78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2606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8A336"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A220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3333B624" w14:textId="05EC330F"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965F2CA" w14:textId="516F6D0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vAlign w:val="center"/>
          </w:tcPr>
          <w:p w14:paraId="09D5AA33" w14:textId="3AB6E10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w:t>
            </w:r>
          </w:p>
        </w:tc>
        <w:tc>
          <w:tcPr>
            <w:tcW w:w="1239" w:type="dxa"/>
            <w:tcBorders>
              <w:top w:val="nil"/>
              <w:left w:val="nil"/>
              <w:bottom w:val="single" w:sz="4" w:space="0" w:color="auto"/>
              <w:right w:val="single" w:sz="4" w:space="0" w:color="auto"/>
            </w:tcBorders>
            <w:shd w:val="clear" w:color="auto" w:fill="auto"/>
            <w:vAlign w:val="center"/>
          </w:tcPr>
          <w:p w14:paraId="7F66AEDD" w14:textId="14E31BC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7</w:t>
            </w:r>
          </w:p>
        </w:tc>
      </w:tr>
      <w:tr w:rsidR="0090020E" w:rsidRPr="00B648EA" w14:paraId="09987F0F" w14:textId="214F3F82"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01F2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77C7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E0FA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A9B1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D522C"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62307"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A811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504A3D0F" w14:textId="67ACE25A"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FB607EC" w14:textId="6E7480B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40A66EE" w14:textId="067AED8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7844355D" w14:textId="34F665F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9</w:t>
            </w:r>
          </w:p>
        </w:tc>
      </w:tr>
      <w:tr w:rsidR="0090020E" w:rsidRPr="00B648EA" w14:paraId="7A6D37EC" w14:textId="6BC03A80"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F16D3"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B7539"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CB3A5"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493AA"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1A89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E704A"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6BE3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13</w:t>
            </w:r>
          </w:p>
        </w:tc>
        <w:tc>
          <w:tcPr>
            <w:tcW w:w="628" w:type="dxa"/>
            <w:tcBorders>
              <w:top w:val="nil"/>
              <w:left w:val="single" w:sz="4" w:space="0" w:color="auto"/>
              <w:bottom w:val="single" w:sz="4" w:space="0" w:color="auto"/>
              <w:right w:val="single" w:sz="4" w:space="0" w:color="auto"/>
            </w:tcBorders>
            <w:shd w:val="clear" w:color="auto" w:fill="auto"/>
            <w:vAlign w:val="center"/>
          </w:tcPr>
          <w:p w14:paraId="0D57379F" w14:textId="6BB2E1D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027954B" w14:textId="488DD90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5240A7C" w14:textId="04CBD41D"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48913B4F" w14:textId="1A95059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12</w:t>
            </w:r>
          </w:p>
        </w:tc>
      </w:tr>
      <w:tr w:rsidR="0090020E" w:rsidRPr="00B648EA" w14:paraId="47CDA915" w14:textId="069D1474"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74C0C"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D572D"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64BFE"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DFF74"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DD71C"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2426F"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B8082" w14:textId="77777777" w:rsidR="0090020E" w:rsidRPr="00EC1252"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13</w:t>
            </w:r>
          </w:p>
        </w:tc>
        <w:tc>
          <w:tcPr>
            <w:tcW w:w="628" w:type="dxa"/>
            <w:tcBorders>
              <w:top w:val="nil"/>
              <w:left w:val="single" w:sz="4" w:space="0" w:color="auto"/>
              <w:bottom w:val="single" w:sz="4" w:space="0" w:color="auto"/>
              <w:right w:val="single" w:sz="4" w:space="0" w:color="auto"/>
            </w:tcBorders>
            <w:shd w:val="clear" w:color="auto" w:fill="auto"/>
            <w:vAlign w:val="center"/>
          </w:tcPr>
          <w:p w14:paraId="4B575A5D" w14:textId="620486BC"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w:t>
            </w:r>
          </w:p>
        </w:tc>
        <w:tc>
          <w:tcPr>
            <w:tcW w:w="628" w:type="dxa"/>
            <w:tcBorders>
              <w:top w:val="nil"/>
              <w:left w:val="nil"/>
              <w:bottom w:val="single" w:sz="4" w:space="0" w:color="auto"/>
              <w:right w:val="single" w:sz="4" w:space="0" w:color="auto"/>
            </w:tcBorders>
            <w:shd w:val="clear" w:color="auto" w:fill="auto"/>
            <w:vAlign w:val="center"/>
          </w:tcPr>
          <w:p w14:paraId="237E78A8" w14:textId="62B1D76D"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D1409B0" w14:textId="5BA2577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w:t>
            </w:r>
          </w:p>
        </w:tc>
        <w:tc>
          <w:tcPr>
            <w:tcW w:w="1239" w:type="dxa"/>
            <w:tcBorders>
              <w:top w:val="nil"/>
              <w:left w:val="nil"/>
              <w:bottom w:val="single" w:sz="4" w:space="0" w:color="auto"/>
              <w:right w:val="single" w:sz="4" w:space="0" w:color="auto"/>
            </w:tcBorders>
            <w:shd w:val="clear" w:color="auto" w:fill="auto"/>
            <w:vAlign w:val="center"/>
          </w:tcPr>
          <w:p w14:paraId="532655F2" w14:textId="7E02A5DA"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5</w:t>
            </w:r>
          </w:p>
        </w:tc>
      </w:tr>
      <w:tr w:rsidR="0090020E" w:rsidRPr="00B648EA" w14:paraId="3C8270A8" w14:textId="00BBFA69"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A6EC9" w14:textId="1034906D"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87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8F8FA" w14:textId="41F6EE0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44E23" w14:textId="0993AD22"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65ADA" w14:textId="46DBCAF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81145" w14:textId="1198EA9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B671E" w14:textId="44759F8C"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FEF0B" w14:textId="789695FB"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39A37074" w14:textId="46A1A7C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FAA3AFF" w14:textId="42AEB32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D8BD4A5" w14:textId="431B6636"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46824B49" w14:textId="0D2D024F"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3F4213E3" w14:textId="0F8F11C1"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934D6" w14:textId="13CD76ED"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88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CE517" w14:textId="391692E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D53B0" w14:textId="01659D5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3</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0407B" w14:textId="79064706"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69BB4" w14:textId="326BDBB6"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02D51" w14:textId="6F76898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7700A" w14:textId="05F7430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697D75B0" w14:textId="12BE384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193A7D6" w14:textId="26813896"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2B4CA93" w14:textId="4664889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7EA8DD12" w14:textId="19D8E83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4DFF5F27" w14:textId="2F35F214"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095AD" w14:textId="6912A7A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89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AE4B0" w14:textId="320F8F2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421C9" w14:textId="3251B79F"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4</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0DA97" w14:textId="00DF98E2"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E79AC" w14:textId="6ED8B031"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E7269" w14:textId="3187382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7EA96" w14:textId="5CE6202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092F710E" w14:textId="31524EC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CEEAB0C" w14:textId="3DA4908B"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2CF381D" w14:textId="6D49E81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4394AA87" w14:textId="4759415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11</w:t>
            </w:r>
          </w:p>
        </w:tc>
      </w:tr>
      <w:tr w:rsidR="0090020E" w:rsidRPr="00B648EA" w14:paraId="09BE4099" w14:textId="395EDEE6"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3DA57" w14:textId="769C9A2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90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C46E5" w14:textId="19F2903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8B2CE" w14:textId="03FE1E4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4</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06D2B" w14:textId="1CF8D891"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8C66B" w14:textId="09EC2C8C"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0A867" w14:textId="2B81A22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92D5E" w14:textId="62472A8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19</w:t>
            </w:r>
          </w:p>
        </w:tc>
        <w:tc>
          <w:tcPr>
            <w:tcW w:w="628" w:type="dxa"/>
            <w:tcBorders>
              <w:top w:val="nil"/>
              <w:left w:val="single" w:sz="4" w:space="0" w:color="auto"/>
              <w:bottom w:val="single" w:sz="4" w:space="0" w:color="auto"/>
              <w:right w:val="single" w:sz="4" w:space="0" w:color="auto"/>
            </w:tcBorders>
            <w:shd w:val="clear" w:color="auto" w:fill="auto"/>
            <w:vAlign w:val="center"/>
          </w:tcPr>
          <w:p w14:paraId="2CED4132" w14:textId="462BE2F2"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6F40929" w14:textId="1CAE36E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179141C" w14:textId="627E1A3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0799FFF0" w14:textId="1AC0439D"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12</w:t>
            </w:r>
          </w:p>
        </w:tc>
      </w:tr>
      <w:tr w:rsidR="0090020E" w:rsidRPr="00B648EA" w14:paraId="1F61FC9D" w14:textId="61B0AFB0" w:rsidTr="00F71628">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EBA204" w14:textId="3FC0D031"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91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36711" w14:textId="2C7B2E7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5DB82" w14:textId="2BB22DBA"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3E42C605" w14:textId="6D90F76F"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2B385B6" w14:textId="6D7151DF"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single" w:sz="4" w:space="0" w:color="auto"/>
              <w:left w:val="nil"/>
              <w:bottom w:val="single" w:sz="4" w:space="0" w:color="auto"/>
              <w:right w:val="single" w:sz="4" w:space="0" w:color="auto"/>
            </w:tcBorders>
            <w:shd w:val="clear" w:color="auto" w:fill="auto"/>
            <w:noWrap/>
            <w:vAlign w:val="center"/>
          </w:tcPr>
          <w:p w14:paraId="5C1D4D10" w14:textId="2F5ED9DD"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6B22569F" w14:textId="64D8C4E1"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16</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7C073436" w14:textId="1ED35DDD"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3</w:t>
            </w:r>
          </w:p>
        </w:tc>
        <w:tc>
          <w:tcPr>
            <w:tcW w:w="628" w:type="dxa"/>
            <w:tcBorders>
              <w:top w:val="single" w:sz="4" w:space="0" w:color="auto"/>
              <w:left w:val="nil"/>
              <w:bottom w:val="single" w:sz="4" w:space="0" w:color="auto"/>
              <w:right w:val="single" w:sz="4" w:space="0" w:color="auto"/>
            </w:tcBorders>
            <w:shd w:val="clear" w:color="auto" w:fill="auto"/>
            <w:vAlign w:val="center"/>
          </w:tcPr>
          <w:p w14:paraId="6F28AEEF" w14:textId="2DC4B31D"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3</w:t>
            </w:r>
          </w:p>
        </w:tc>
        <w:tc>
          <w:tcPr>
            <w:tcW w:w="628" w:type="dxa"/>
            <w:tcBorders>
              <w:top w:val="single" w:sz="4" w:space="0" w:color="auto"/>
              <w:left w:val="nil"/>
              <w:bottom w:val="single" w:sz="4" w:space="0" w:color="auto"/>
              <w:right w:val="single" w:sz="4" w:space="0" w:color="auto"/>
            </w:tcBorders>
            <w:shd w:val="clear" w:color="auto" w:fill="auto"/>
            <w:vAlign w:val="center"/>
          </w:tcPr>
          <w:p w14:paraId="59D764AC" w14:textId="6E18327A"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4</w:t>
            </w:r>
          </w:p>
        </w:tc>
        <w:tc>
          <w:tcPr>
            <w:tcW w:w="1239" w:type="dxa"/>
            <w:tcBorders>
              <w:top w:val="single" w:sz="4" w:space="0" w:color="auto"/>
              <w:left w:val="nil"/>
              <w:bottom w:val="single" w:sz="4" w:space="0" w:color="auto"/>
              <w:right w:val="single" w:sz="4" w:space="0" w:color="auto"/>
            </w:tcBorders>
            <w:shd w:val="clear" w:color="auto" w:fill="auto"/>
            <w:vAlign w:val="center"/>
          </w:tcPr>
          <w:p w14:paraId="5250D338" w14:textId="31557572"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10</w:t>
            </w:r>
          </w:p>
        </w:tc>
      </w:tr>
      <w:tr w:rsidR="0090020E" w:rsidRPr="00B648EA" w14:paraId="4B63863D" w14:textId="01C3F4D9" w:rsidTr="00F71628">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06C92" w14:textId="087B04D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92</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1520A0F" w14:textId="0CB2577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single" w:sz="4" w:space="0" w:color="auto"/>
              <w:bottom w:val="single" w:sz="4" w:space="0" w:color="auto"/>
              <w:right w:val="single" w:sz="4" w:space="0" w:color="auto"/>
            </w:tcBorders>
            <w:shd w:val="clear" w:color="auto" w:fill="auto"/>
            <w:noWrap/>
            <w:vAlign w:val="center"/>
          </w:tcPr>
          <w:p w14:paraId="7358C660" w14:textId="6B05E48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2FBF447E" w14:textId="5C1CBB06"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57B353BD" w14:textId="553FC6FF"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15A05BD2" w14:textId="0AC1FB1C"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43EF38D1" w14:textId="4ECB05D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17</w:t>
            </w:r>
          </w:p>
        </w:tc>
        <w:tc>
          <w:tcPr>
            <w:tcW w:w="628" w:type="dxa"/>
            <w:tcBorders>
              <w:top w:val="nil"/>
              <w:left w:val="single" w:sz="4" w:space="0" w:color="auto"/>
              <w:bottom w:val="single" w:sz="4" w:space="0" w:color="auto"/>
              <w:right w:val="single" w:sz="4" w:space="0" w:color="auto"/>
            </w:tcBorders>
            <w:shd w:val="clear" w:color="auto" w:fill="auto"/>
            <w:vAlign w:val="center"/>
          </w:tcPr>
          <w:p w14:paraId="10518FCD" w14:textId="36876B75"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81498E1" w14:textId="04324791"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30035B7" w14:textId="17F033E9"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5594D2B7" w14:textId="750427E4"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11</w:t>
            </w:r>
          </w:p>
        </w:tc>
      </w:tr>
      <w:tr w:rsidR="0090020E" w:rsidRPr="00B648EA" w14:paraId="2A74462D" w14:textId="77777777" w:rsidTr="003C7F48">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DB5C4" w14:textId="39A2357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b/>
                <w:bCs/>
                <w:kern w:val="0"/>
                <w:sz w:val="18"/>
                <w:szCs w:val="18"/>
                <w14:ligatures w14:val="none"/>
              </w:rPr>
              <w:lastRenderedPageBreak/>
              <w:t>NO</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32953" w14:textId="1EE9DBFE" w:rsidR="0090020E" w:rsidRPr="00B648EA" w:rsidRDefault="0090020E" w:rsidP="0090020E">
            <w:pPr>
              <w:spacing w:after="0" w:line="240" w:lineRule="auto"/>
              <w:jc w:val="center"/>
              <w:rPr>
                <w:rFonts w:ascii="Times New Roman" w:hAnsi="Times New Roman" w:cs="Times New Roman"/>
                <w:color w:val="000000"/>
                <w:sz w:val="18"/>
                <w:szCs w:val="18"/>
              </w:rPr>
            </w:pPr>
            <w:r w:rsidRPr="00EC1252">
              <w:rPr>
                <w:rFonts w:ascii="Times New Roman" w:eastAsia="Times New Roman" w:hAnsi="Times New Roman" w:cs="Times New Roman"/>
                <w:b/>
                <w:bCs/>
                <w:kern w:val="0"/>
                <w:sz w:val="18"/>
                <w:szCs w:val="18"/>
                <w14:ligatures w14:val="none"/>
              </w:rPr>
              <w:t>X1.1</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51838" w14:textId="0CA956E0" w:rsidR="0090020E" w:rsidRPr="00B648EA" w:rsidRDefault="0090020E" w:rsidP="0090020E">
            <w:pPr>
              <w:spacing w:after="0" w:line="240" w:lineRule="auto"/>
              <w:jc w:val="center"/>
              <w:rPr>
                <w:rFonts w:ascii="Times New Roman" w:hAnsi="Times New Roman" w:cs="Times New Roman"/>
                <w:color w:val="000000"/>
                <w:sz w:val="18"/>
                <w:szCs w:val="18"/>
              </w:rPr>
            </w:pPr>
            <w:r w:rsidRPr="00EC1252">
              <w:rPr>
                <w:rFonts w:ascii="Times New Roman" w:eastAsia="Times New Roman" w:hAnsi="Times New Roman" w:cs="Times New Roman"/>
                <w:b/>
                <w:bCs/>
                <w:kern w:val="0"/>
                <w:sz w:val="18"/>
                <w:szCs w:val="18"/>
                <w14:ligatures w14:val="none"/>
              </w:rPr>
              <w:t>X1.2</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EBF43" w14:textId="57767A4F" w:rsidR="0090020E" w:rsidRPr="00B648EA" w:rsidRDefault="0090020E" w:rsidP="0090020E">
            <w:pPr>
              <w:spacing w:after="0" w:line="240" w:lineRule="auto"/>
              <w:jc w:val="center"/>
              <w:rPr>
                <w:rFonts w:ascii="Times New Roman" w:hAnsi="Times New Roman" w:cs="Times New Roman"/>
                <w:color w:val="000000"/>
                <w:sz w:val="18"/>
                <w:szCs w:val="18"/>
              </w:rPr>
            </w:pPr>
            <w:r w:rsidRPr="00EC1252">
              <w:rPr>
                <w:rFonts w:ascii="Times New Roman" w:eastAsia="Times New Roman" w:hAnsi="Times New Roman" w:cs="Times New Roman"/>
                <w:b/>
                <w:bCs/>
                <w:kern w:val="0"/>
                <w:sz w:val="18"/>
                <w:szCs w:val="18"/>
                <w14:ligatures w14:val="none"/>
              </w:rPr>
              <w:t>X1.3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C398B" w14:textId="773F059B" w:rsidR="0090020E" w:rsidRPr="00B648EA" w:rsidRDefault="0090020E" w:rsidP="0090020E">
            <w:pPr>
              <w:spacing w:after="0" w:line="240" w:lineRule="auto"/>
              <w:jc w:val="center"/>
              <w:rPr>
                <w:rFonts w:ascii="Times New Roman" w:hAnsi="Times New Roman" w:cs="Times New Roman"/>
                <w:color w:val="000000"/>
                <w:sz w:val="18"/>
                <w:szCs w:val="18"/>
              </w:rPr>
            </w:pPr>
            <w:r w:rsidRPr="00EC1252">
              <w:rPr>
                <w:rFonts w:ascii="Times New Roman" w:eastAsia="Times New Roman" w:hAnsi="Times New Roman" w:cs="Times New Roman"/>
                <w:b/>
                <w:bCs/>
                <w:kern w:val="0"/>
                <w:sz w:val="18"/>
                <w:szCs w:val="18"/>
                <w14:ligatures w14:val="none"/>
              </w:rPr>
              <w:t>X1.4</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858EC" w14:textId="47C71481" w:rsidR="0090020E" w:rsidRPr="00B648EA" w:rsidRDefault="0090020E" w:rsidP="0090020E">
            <w:pPr>
              <w:spacing w:after="0" w:line="240" w:lineRule="auto"/>
              <w:jc w:val="center"/>
              <w:rPr>
                <w:rFonts w:ascii="Times New Roman" w:hAnsi="Times New Roman" w:cs="Times New Roman"/>
                <w:color w:val="000000"/>
                <w:sz w:val="18"/>
                <w:szCs w:val="18"/>
              </w:rPr>
            </w:pPr>
            <w:r w:rsidRPr="00EC1252">
              <w:rPr>
                <w:rFonts w:ascii="Times New Roman" w:eastAsia="Times New Roman" w:hAnsi="Times New Roman" w:cs="Times New Roman"/>
                <w:b/>
                <w:bCs/>
                <w:kern w:val="0"/>
                <w:sz w:val="18"/>
                <w:szCs w:val="18"/>
                <w14:ligatures w14:val="none"/>
              </w:rPr>
              <w:t>X1.5</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81DE4" w14:textId="3B6A62D1" w:rsidR="0090020E" w:rsidRPr="00B648EA" w:rsidRDefault="0090020E" w:rsidP="0090020E">
            <w:pPr>
              <w:spacing w:after="0" w:line="240" w:lineRule="auto"/>
              <w:jc w:val="center"/>
              <w:rPr>
                <w:rFonts w:ascii="Times New Roman" w:hAnsi="Times New Roman" w:cs="Times New Roman"/>
                <w:color w:val="000000"/>
                <w:sz w:val="18"/>
                <w:szCs w:val="18"/>
              </w:rPr>
            </w:pPr>
            <w:r w:rsidRPr="00EC1252">
              <w:rPr>
                <w:rFonts w:ascii="Times New Roman" w:eastAsia="Times New Roman" w:hAnsi="Times New Roman" w:cs="Times New Roman"/>
                <w:b/>
                <w:bCs/>
                <w:kern w:val="0"/>
                <w:sz w:val="18"/>
                <w:szCs w:val="18"/>
                <w14:ligatures w14:val="none"/>
              </w:rPr>
              <w:t>TOTAL_X1</w:t>
            </w:r>
          </w:p>
        </w:tc>
        <w:tc>
          <w:tcPr>
            <w:tcW w:w="628" w:type="dxa"/>
            <w:tcBorders>
              <w:top w:val="single" w:sz="4" w:space="0" w:color="auto"/>
              <w:left w:val="nil"/>
              <w:bottom w:val="single" w:sz="4" w:space="0" w:color="auto"/>
              <w:right w:val="single" w:sz="4" w:space="0" w:color="auto"/>
            </w:tcBorders>
            <w:shd w:val="clear" w:color="auto" w:fill="auto"/>
            <w:vAlign w:val="bottom"/>
          </w:tcPr>
          <w:p w14:paraId="175F8A99" w14:textId="7B5DD07A" w:rsidR="0090020E" w:rsidRPr="00B648EA" w:rsidRDefault="0090020E" w:rsidP="0090020E">
            <w:pPr>
              <w:spacing w:after="0" w:line="240" w:lineRule="auto"/>
              <w:jc w:val="center"/>
              <w:rPr>
                <w:rFonts w:ascii="Times New Roman" w:hAnsi="Times New Roman" w:cs="Times New Roman"/>
                <w:color w:val="000000"/>
                <w:sz w:val="18"/>
                <w:szCs w:val="18"/>
              </w:rPr>
            </w:pPr>
            <w:r w:rsidRPr="00EC1252">
              <w:rPr>
                <w:rFonts w:ascii="Times New Roman" w:eastAsia="Times New Roman" w:hAnsi="Times New Roman" w:cs="Times New Roman"/>
                <w:b/>
                <w:bCs/>
                <w:kern w:val="0"/>
                <w:sz w:val="18"/>
                <w:szCs w:val="18"/>
                <w14:ligatures w14:val="none"/>
              </w:rPr>
              <w:t>X</w:t>
            </w:r>
            <w:r w:rsidRPr="00B648EA">
              <w:rPr>
                <w:rFonts w:ascii="Times New Roman" w:eastAsia="Times New Roman" w:hAnsi="Times New Roman" w:cs="Times New Roman"/>
                <w:b/>
                <w:bCs/>
                <w:kern w:val="0"/>
                <w:sz w:val="18"/>
                <w:szCs w:val="18"/>
                <w14:ligatures w14:val="none"/>
              </w:rPr>
              <w:t>2</w:t>
            </w:r>
            <w:r w:rsidRPr="00EC1252">
              <w:rPr>
                <w:rFonts w:ascii="Times New Roman" w:eastAsia="Times New Roman" w:hAnsi="Times New Roman" w:cs="Times New Roman"/>
                <w:b/>
                <w:bCs/>
                <w:kern w:val="0"/>
                <w:sz w:val="18"/>
                <w:szCs w:val="18"/>
                <w14:ligatures w14:val="none"/>
              </w:rPr>
              <w:t>.1</w:t>
            </w:r>
          </w:p>
        </w:tc>
        <w:tc>
          <w:tcPr>
            <w:tcW w:w="628" w:type="dxa"/>
            <w:tcBorders>
              <w:top w:val="single" w:sz="4" w:space="0" w:color="auto"/>
              <w:left w:val="nil"/>
              <w:bottom w:val="single" w:sz="4" w:space="0" w:color="auto"/>
              <w:right w:val="single" w:sz="4" w:space="0" w:color="auto"/>
            </w:tcBorders>
            <w:shd w:val="clear" w:color="auto" w:fill="auto"/>
            <w:vAlign w:val="bottom"/>
          </w:tcPr>
          <w:p w14:paraId="4754D018" w14:textId="5913CF61" w:rsidR="0090020E" w:rsidRPr="00B648EA" w:rsidRDefault="0090020E" w:rsidP="0090020E">
            <w:pPr>
              <w:spacing w:after="0" w:line="240" w:lineRule="auto"/>
              <w:jc w:val="center"/>
              <w:rPr>
                <w:rFonts w:ascii="Times New Roman" w:hAnsi="Times New Roman" w:cs="Times New Roman"/>
                <w:color w:val="000000"/>
                <w:sz w:val="18"/>
                <w:szCs w:val="18"/>
              </w:rPr>
            </w:pPr>
            <w:r w:rsidRPr="00EC1252">
              <w:rPr>
                <w:rFonts w:ascii="Times New Roman" w:eastAsia="Times New Roman" w:hAnsi="Times New Roman" w:cs="Times New Roman"/>
                <w:b/>
                <w:bCs/>
                <w:color w:val="000000"/>
                <w:kern w:val="0"/>
                <w:sz w:val="18"/>
                <w:szCs w:val="18"/>
                <w14:ligatures w14:val="none"/>
              </w:rPr>
              <w:t>X</w:t>
            </w:r>
            <w:r w:rsidRPr="00B648EA">
              <w:rPr>
                <w:rFonts w:ascii="Times New Roman" w:eastAsia="Times New Roman" w:hAnsi="Times New Roman" w:cs="Times New Roman"/>
                <w:b/>
                <w:bCs/>
                <w:color w:val="000000"/>
                <w:kern w:val="0"/>
                <w:sz w:val="18"/>
                <w:szCs w:val="18"/>
                <w14:ligatures w14:val="none"/>
              </w:rPr>
              <w:t>2</w:t>
            </w:r>
            <w:r w:rsidRPr="00EC1252">
              <w:rPr>
                <w:rFonts w:ascii="Times New Roman" w:eastAsia="Times New Roman" w:hAnsi="Times New Roman" w:cs="Times New Roman"/>
                <w:b/>
                <w:bCs/>
                <w:color w:val="000000"/>
                <w:kern w:val="0"/>
                <w:sz w:val="18"/>
                <w:szCs w:val="18"/>
                <w14:ligatures w14:val="none"/>
              </w:rPr>
              <w:t>.2</w:t>
            </w:r>
          </w:p>
        </w:tc>
        <w:tc>
          <w:tcPr>
            <w:tcW w:w="628" w:type="dxa"/>
            <w:tcBorders>
              <w:top w:val="single" w:sz="4" w:space="0" w:color="auto"/>
              <w:left w:val="nil"/>
              <w:bottom w:val="single" w:sz="4" w:space="0" w:color="auto"/>
              <w:right w:val="single" w:sz="4" w:space="0" w:color="auto"/>
            </w:tcBorders>
            <w:shd w:val="clear" w:color="auto" w:fill="auto"/>
            <w:vAlign w:val="bottom"/>
          </w:tcPr>
          <w:p w14:paraId="1BC0119F" w14:textId="6807AE34" w:rsidR="0090020E" w:rsidRPr="00B648EA" w:rsidRDefault="0090020E" w:rsidP="0090020E">
            <w:pPr>
              <w:spacing w:after="0" w:line="240" w:lineRule="auto"/>
              <w:jc w:val="center"/>
              <w:rPr>
                <w:rFonts w:ascii="Times New Roman" w:hAnsi="Times New Roman" w:cs="Times New Roman"/>
                <w:color w:val="000000"/>
                <w:sz w:val="18"/>
                <w:szCs w:val="18"/>
              </w:rPr>
            </w:pPr>
            <w:r w:rsidRPr="00EC1252">
              <w:rPr>
                <w:rFonts w:ascii="Times New Roman" w:eastAsia="Times New Roman" w:hAnsi="Times New Roman" w:cs="Times New Roman"/>
                <w:b/>
                <w:bCs/>
                <w:color w:val="000000"/>
                <w:kern w:val="0"/>
                <w:sz w:val="18"/>
                <w:szCs w:val="18"/>
                <w14:ligatures w14:val="none"/>
              </w:rPr>
              <w:t>X</w:t>
            </w:r>
            <w:r w:rsidRPr="00B648EA">
              <w:rPr>
                <w:rFonts w:ascii="Times New Roman" w:eastAsia="Times New Roman" w:hAnsi="Times New Roman" w:cs="Times New Roman"/>
                <w:b/>
                <w:bCs/>
                <w:color w:val="000000"/>
                <w:kern w:val="0"/>
                <w:sz w:val="18"/>
                <w:szCs w:val="18"/>
                <w14:ligatures w14:val="none"/>
              </w:rPr>
              <w:t>2</w:t>
            </w:r>
            <w:r w:rsidRPr="00EC1252">
              <w:rPr>
                <w:rFonts w:ascii="Times New Roman" w:eastAsia="Times New Roman" w:hAnsi="Times New Roman" w:cs="Times New Roman"/>
                <w:b/>
                <w:bCs/>
                <w:color w:val="000000"/>
                <w:kern w:val="0"/>
                <w:sz w:val="18"/>
                <w:szCs w:val="18"/>
                <w14:ligatures w14:val="none"/>
              </w:rPr>
              <w:t>.3</w:t>
            </w:r>
          </w:p>
        </w:tc>
        <w:tc>
          <w:tcPr>
            <w:tcW w:w="1239" w:type="dxa"/>
            <w:tcBorders>
              <w:top w:val="single" w:sz="4" w:space="0" w:color="auto"/>
              <w:left w:val="nil"/>
              <w:bottom w:val="single" w:sz="4" w:space="0" w:color="auto"/>
              <w:right w:val="single" w:sz="4" w:space="0" w:color="auto"/>
            </w:tcBorders>
            <w:shd w:val="clear" w:color="auto" w:fill="auto"/>
            <w:vAlign w:val="bottom"/>
          </w:tcPr>
          <w:p w14:paraId="3270BFA1" w14:textId="09B2E54C"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eastAsia="Times New Roman" w:hAnsi="Times New Roman" w:cs="Times New Roman"/>
                <w:b/>
                <w:bCs/>
                <w:color w:val="000000"/>
                <w:kern w:val="0"/>
                <w:sz w:val="18"/>
                <w:szCs w:val="18"/>
                <w14:ligatures w14:val="none"/>
              </w:rPr>
              <w:t>TOTAL_X2</w:t>
            </w:r>
          </w:p>
        </w:tc>
      </w:tr>
      <w:tr w:rsidR="0090020E" w:rsidRPr="00B648EA" w14:paraId="51AA6BD0" w14:textId="4964A4ED" w:rsidTr="002E489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72FE3C" w14:textId="1CA9DFC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93</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E8FEA63" w14:textId="30D10CC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w:t>
            </w:r>
          </w:p>
        </w:tc>
        <w:tc>
          <w:tcPr>
            <w:tcW w:w="628" w:type="dxa"/>
            <w:tcBorders>
              <w:top w:val="nil"/>
              <w:left w:val="single" w:sz="4" w:space="0" w:color="auto"/>
              <w:bottom w:val="single" w:sz="4" w:space="0" w:color="auto"/>
              <w:right w:val="single" w:sz="4" w:space="0" w:color="auto"/>
            </w:tcBorders>
            <w:shd w:val="clear" w:color="auto" w:fill="auto"/>
            <w:noWrap/>
            <w:vAlign w:val="center"/>
          </w:tcPr>
          <w:p w14:paraId="321FA059" w14:textId="5DAACF9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w:t>
            </w:r>
          </w:p>
        </w:tc>
        <w:tc>
          <w:tcPr>
            <w:tcW w:w="648" w:type="dxa"/>
            <w:tcBorders>
              <w:top w:val="nil"/>
              <w:left w:val="nil"/>
              <w:bottom w:val="single" w:sz="4" w:space="0" w:color="auto"/>
              <w:right w:val="single" w:sz="4" w:space="0" w:color="auto"/>
            </w:tcBorders>
            <w:shd w:val="clear" w:color="auto" w:fill="auto"/>
            <w:noWrap/>
            <w:vAlign w:val="center"/>
          </w:tcPr>
          <w:p w14:paraId="02573BA5" w14:textId="7CEA6ADB"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vAlign w:val="center"/>
          </w:tcPr>
          <w:p w14:paraId="6797DD17" w14:textId="48124AB2"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w:t>
            </w:r>
          </w:p>
        </w:tc>
        <w:tc>
          <w:tcPr>
            <w:tcW w:w="628" w:type="dxa"/>
            <w:tcBorders>
              <w:top w:val="nil"/>
              <w:left w:val="nil"/>
              <w:bottom w:val="single" w:sz="4" w:space="0" w:color="auto"/>
              <w:right w:val="single" w:sz="4" w:space="0" w:color="auto"/>
            </w:tcBorders>
            <w:shd w:val="clear" w:color="auto" w:fill="auto"/>
            <w:noWrap/>
            <w:vAlign w:val="center"/>
          </w:tcPr>
          <w:p w14:paraId="4809A562" w14:textId="00C8615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w:t>
            </w:r>
          </w:p>
        </w:tc>
        <w:tc>
          <w:tcPr>
            <w:tcW w:w="1239" w:type="dxa"/>
            <w:tcBorders>
              <w:top w:val="nil"/>
              <w:left w:val="nil"/>
              <w:bottom w:val="single" w:sz="4" w:space="0" w:color="auto"/>
              <w:right w:val="single" w:sz="4" w:space="0" w:color="auto"/>
            </w:tcBorders>
            <w:shd w:val="clear" w:color="auto" w:fill="auto"/>
            <w:noWrap/>
            <w:vAlign w:val="center"/>
          </w:tcPr>
          <w:p w14:paraId="351A6BE8" w14:textId="2249FAF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7</w:t>
            </w:r>
          </w:p>
        </w:tc>
        <w:tc>
          <w:tcPr>
            <w:tcW w:w="628" w:type="dxa"/>
            <w:tcBorders>
              <w:top w:val="nil"/>
              <w:left w:val="single" w:sz="4" w:space="0" w:color="auto"/>
              <w:bottom w:val="single" w:sz="4" w:space="0" w:color="auto"/>
              <w:right w:val="single" w:sz="4" w:space="0" w:color="auto"/>
            </w:tcBorders>
            <w:shd w:val="clear" w:color="auto" w:fill="auto"/>
            <w:vAlign w:val="center"/>
          </w:tcPr>
          <w:p w14:paraId="23E57CE8" w14:textId="3B7B4326"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vAlign w:val="center"/>
          </w:tcPr>
          <w:p w14:paraId="2CFEF603" w14:textId="02CBE33F"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1</w:t>
            </w:r>
          </w:p>
        </w:tc>
        <w:tc>
          <w:tcPr>
            <w:tcW w:w="628" w:type="dxa"/>
            <w:tcBorders>
              <w:top w:val="nil"/>
              <w:left w:val="nil"/>
              <w:bottom w:val="single" w:sz="4" w:space="0" w:color="auto"/>
              <w:right w:val="single" w:sz="4" w:space="0" w:color="auto"/>
            </w:tcBorders>
            <w:shd w:val="clear" w:color="auto" w:fill="auto"/>
            <w:vAlign w:val="center"/>
          </w:tcPr>
          <w:p w14:paraId="609164A6" w14:textId="62D9A494"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2</w:t>
            </w:r>
          </w:p>
        </w:tc>
        <w:tc>
          <w:tcPr>
            <w:tcW w:w="1239" w:type="dxa"/>
            <w:tcBorders>
              <w:top w:val="nil"/>
              <w:left w:val="nil"/>
              <w:bottom w:val="single" w:sz="4" w:space="0" w:color="auto"/>
              <w:right w:val="single" w:sz="4" w:space="0" w:color="auto"/>
            </w:tcBorders>
            <w:shd w:val="clear" w:color="auto" w:fill="auto"/>
            <w:vAlign w:val="center"/>
          </w:tcPr>
          <w:p w14:paraId="3517FEE6" w14:textId="528BA08D"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5</w:t>
            </w:r>
          </w:p>
        </w:tc>
      </w:tr>
      <w:tr w:rsidR="0090020E" w:rsidRPr="00B648EA" w14:paraId="68C9419F" w14:textId="749A9F7C" w:rsidTr="00F71628">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6DDD0" w14:textId="6FD16FB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94</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6A82078" w14:textId="5EE2E9E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single" w:sz="4" w:space="0" w:color="auto"/>
              <w:bottom w:val="single" w:sz="4" w:space="0" w:color="auto"/>
              <w:right w:val="single" w:sz="4" w:space="0" w:color="auto"/>
            </w:tcBorders>
            <w:shd w:val="clear" w:color="auto" w:fill="auto"/>
            <w:noWrap/>
            <w:vAlign w:val="center"/>
          </w:tcPr>
          <w:p w14:paraId="3AF2865E" w14:textId="0B2D21A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051997C6" w14:textId="5D710627"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41E02F51" w14:textId="5405FFBD"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50840C98" w14:textId="0530D7AC"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74E3F8B6" w14:textId="3DCE851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20</w:t>
            </w:r>
          </w:p>
        </w:tc>
        <w:tc>
          <w:tcPr>
            <w:tcW w:w="628" w:type="dxa"/>
            <w:tcBorders>
              <w:top w:val="nil"/>
              <w:left w:val="single" w:sz="4" w:space="0" w:color="auto"/>
              <w:bottom w:val="single" w:sz="4" w:space="0" w:color="auto"/>
              <w:right w:val="single" w:sz="4" w:space="0" w:color="auto"/>
            </w:tcBorders>
            <w:shd w:val="clear" w:color="auto" w:fill="auto"/>
            <w:vAlign w:val="center"/>
          </w:tcPr>
          <w:p w14:paraId="2B642641" w14:textId="519B2972"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ECA4448" w14:textId="4891EDA7"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927530A" w14:textId="21570772"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6AE54165" w14:textId="22C569D9"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12</w:t>
            </w:r>
          </w:p>
        </w:tc>
      </w:tr>
      <w:tr w:rsidR="0090020E" w:rsidRPr="00B648EA" w14:paraId="6DC6E630" w14:textId="780AA883" w:rsidTr="00F71628">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A796E" w14:textId="1E732979"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95</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FA128A2" w14:textId="4234400C"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single" w:sz="4" w:space="0" w:color="auto"/>
              <w:bottom w:val="single" w:sz="4" w:space="0" w:color="auto"/>
              <w:right w:val="single" w:sz="4" w:space="0" w:color="auto"/>
            </w:tcBorders>
            <w:shd w:val="clear" w:color="auto" w:fill="auto"/>
            <w:noWrap/>
            <w:vAlign w:val="center"/>
          </w:tcPr>
          <w:p w14:paraId="74A0A71E" w14:textId="36D40E7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523819B1" w14:textId="003B6F3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4D3E7570" w14:textId="0325E96C"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702C373B" w14:textId="60788B4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6B4FC1B3" w14:textId="0B852AF6"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28BA8153" w14:textId="0A7A5D9C"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5E41696" w14:textId="1365F0DB"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7B21C9D" w14:textId="48D5CA77"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4BEFAE4A" w14:textId="4CC506F4"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9</w:t>
            </w:r>
          </w:p>
        </w:tc>
      </w:tr>
      <w:tr w:rsidR="0090020E" w:rsidRPr="00B648EA" w14:paraId="63098CF2" w14:textId="44FE1ABC" w:rsidTr="00F71628">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9AA84" w14:textId="121FB22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96</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08F2CCC" w14:textId="6989F33C"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single" w:sz="4" w:space="0" w:color="auto"/>
              <w:bottom w:val="single" w:sz="4" w:space="0" w:color="auto"/>
              <w:right w:val="single" w:sz="4" w:space="0" w:color="auto"/>
            </w:tcBorders>
            <w:shd w:val="clear" w:color="auto" w:fill="auto"/>
            <w:noWrap/>
            <w:vAlign w:val="center"/>
          </w:tcPr>
          <w:p w14:paraId="5FB65358" w14:textId="0ECDC7AF"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w:t>
            </w:r>
          </w:p>
        </w:tc>
        <w:tc>
          <w:tcPr>
            <w:tcW w:w="648" w:type="dxa"/>
            <w:tcBorders>
              <w:top w:val="nil"/>
              <w:left w:val="nil"/>
              <w:bottom w:val="single" w:sz="4" w:space="0" w:color="auto"/>
              <w:right w:val="single" w:sz="4" w:space="0" w:color="auto"/>
            </w:tcBorders>
            <w:shd w:val="clear" w:color="auto" w:fill="auto"/>
            <w:noWrap/>
            <w:vAlign w:val="center"/>
          </w:tcPr>
          <w:p w14:paraId="70A84184" w14:textId="07722D6A"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01E64A09" w14:textId="4244EEC2"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7AB2F017" w14:textId="69886B9B"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3DB1A4BC" w14:textId="3194FF1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19A64C58" w14:textId="3DA8A2AC"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2E6AB5B9" w14:textId="097566C5"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4A60A0E" w14:textId="77F45593"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63546D92" w14:textId="7383E993"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10</w:t>
            </w:r>
          </w:p>
        </w:tc>
      </w:tr>
      <w:tr w:rsidR="0090020E" w:rsidRPr="00B648EA" w14:paraId="6E6EC574" w14:textId="38FC5A9F" w:rsidTr="00F71628">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2EDF5" w14:textId="0F10391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97</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F2F95EA" w14:textId="6C452DB2"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single" w:sz="4" w:space="0" w:color="auto"/>
              <w:bottom w:val="single" w:sz="4" w:space="0" w:color="auto"/>
              <w:right w:val="single" w:sz="4" w:space="0" w:color="auto"/>
            </w:tcBorders>
            <w:shd w:val="clear" w:color="auto" w:fill="auto"/>
            <w:noWrap/>
            <w:vAlign w:val="center"/>
          </w:tcPr>
          <w:p w14:paraId="7F96F78A" w14:textId="3C09D5EA"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5DA3588D" w14:textId="6060485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5E88F6F5" w14:textId="68C37B9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4776F7C2" w14:textId="2E68DE6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3A0BB6C0" w14:textId="0828855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69C81FDE" w14:textId="26A4B24D"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1DF0F5A" w14:textId="1758FE3B"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AF94660" w14:textId="4C1DD122"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vAlign w:val="center"/>
          </w:tcPr>
          <w:p w14:paraId="442D64C5" w14:textId="2EECEBEE"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9</w:t>
            </w:r>
          </w:p>
        </w:tc>
      </w:tr>
      <w:tr w:rsidR="0090020E" w:rsidRPr="00B648EA" w14:paraId="0A97180F" w14:textId="1C7FBFB2" w:rsidTr="00F71628">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9EDF3" w14:textId="1DAB5C2A"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98</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E4A5206" w14:textId="34F6EAE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single" w:sz="4" w:space="0" w:color="auto"/>
              <w:bottom w:val="single" w:sz="4" w:space="0" w:color="auto"/>
              <w:right w:val="single" w:sz="4" w:space="0" w:color="auto"/>
            </w:tcBorders>
            <w:shd w:val="clear" w:color="auto" w:fill="auto"/>
            <w:noWrap/>
            <w:vAlign w:val="center"/>
          </w:tcPr>
          <w:p w14:paraId="3439ACB6" w14:textId="158EFF8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23A397C3" w14:textId="29ED404C"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5601DEEB" w14:textId="0DC8792E"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20D1B75D" w14:textId="5EDD9DD2"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28742408" w14:textId="76FC5F6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20</w:t>
            </w:r>
          </w:p>
        </w:tc>
        <w:tc>
          <w:tcPr>
            <w:tcW w:w="628" w:type="dxa"/>
            <w:tcBorders>
              <w:top w:val="nil"/>
              <w:left w:val="single" w:sz="4" w:space="0" w:color="auto"/>
              <w:bottom w:val="single" w:sz="4" w:space="0" w:color="auto"/>
              <w:right w:val="single" w:sz="4" w:space="0" w:color="auto"/>
            </w:tcBorders>
            <w:shd w:val="clear" w:color="auto" w:fill="auto"/>
            <w:vAlign w:val="center"/>
          </w:tcPr>
          <w:p w14:paraId="443A88D8" w14:textId="5223D67D"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vAlign w:val="center"/>
          </w:tcPr>
          <w:p w14:paraId="73F9FAF2" w14:textId="43E848C2"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8E34AA4" w14:textId="413C2207"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1</w:t>
            </w:r>
          </w:p>
        </w:tc>
        <w:tc>
          <w:tcPr>
            <w:tcW w:w="1239" w:type="dxa"/>
            <w:tcBorders>
              <w:top w:val="nil"/>
              <w:left w:val="nil"/>
              <w:bottom w:val="single" w:sz="4" w:space="0" w:color="auto"/>
              <w:right w:val="single" w:sz="4" w:space="0" w:color="auto"/>
            </w:tcBorders>
            <w:shd w:val="clear" w:color="auto" w:fill="auto"/>
            <w:vAlign w:val="center"/>
          </w:tcPr>
          <w:p w14:paraId="6BE9D93E" w14:textId="3AF2416E"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7</w:t>
            </w:r>
          </w:p>
        </w:tc>
      </w:tr>
      <w:tr w:rsidR="0090020E" w:rsidRPr="00B648EA" w14:paraId="699B3813" w14:textId="0540079A" w:rsidTr="00F71628">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67668" w14:textId="350C820A"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99</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D994394" w14:textId="7F9E15F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single" w:sz="4" w:space="0" w:color="auto"/>
              <w:bottom w:val="single" w:sz="4" w:space="0" w:color="auto"/>
              <w:right w:val="single" w:sz="4" w:space="0" w:color="auto"/>
            </w:tcBorders>
            <w:shd w:val="clear" w:color="auto" w:fill="auto"/>
            <w:noWrap/>
            <w:vAlign w:val="center"/>
          </w:tcPr>
          <w:p w14:paraId="0BC26FC4" w14:textId="4AE4AB4A"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3D46745E" w14:textId="418C0AA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52EAFC89" w14:textId="348086AD"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1BE6EB10" w14:textId="41BB5990"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04D48FBF" w14:textId="4B67C46D"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18</w:t>
            </w:r>
          </w:p>
        </w:tc>
        <w:tc>
          <w:tcPr>
            <w:tcW w:w="628" w:type="dxa"/>
            <w:tcBorders>
              <w:top w:val="nil"/>
              <w:left w:val="single" w:sz="4" w:space="0" w:color="auto"/>
              <w:bottom w:val="single" w:sz="4" w:space="0" w:color="auto"/>
              <w:right w:val="single" w:sz="4" w:space="0" w:color="auto"/>
            </w:tcBorders>
            <w:shd w:val="clear" w:color="auto" w:fill="auto"/>
            <w:vAlign w:val="center"/>
          </w:tcPr>
          <w:p w14:paraId="73634F26" w14:textId="7AC4FF76"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F67A8BF" w14:textId="72893E49"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8F11461" w14:textId="1627706E"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04705DF7" w14:textId="0210F3D2"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12</w:t>
            </w:r>
          </w:p>
        </w:tc>
      </w:tr>
      <w:tr w:rsidR="0090020E" w:rsidRPr="00B648EA" w14:paraId="1F60CBC0" w14:textId="65D176FD" w:rsidTr="00F71628">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CB1C9" w14:textId="21FAA04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eastAsia="Times New Roman" w:hAnsi="Times New Roman" w:cs="Times New Roman"/>
                <w:color w:val="000000"/>
                <w:kern w:val="0"/>
                <w:sz w:val="18"/>
                <w:szCs w:val="18"/>
                <w14:ligatures w14:val="none"/>
              </w:rPr>
              <w:t>100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B9D3E98" w14:textId="6EBD0568"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single" w:sz="4" w:space="0" w:color="auto"/>
              <w:bottom w:val="single" w:sz="4" w:space="0" w:color="auto"/>
              <w:right w:val="single" w:sz="4" w:space="0" w:color="auto"/>
            </w:tcBorders>
            <w:shd w:val="clear" w:color="auto" w:fill="auto"/>
            <w:noWrap/>
            <w:vAlign w:val="center"/>
          </w:tcPr>
          <w:p w14:paraId="7A770723" w14:textId="66E75EA4"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4359B337" w14:textId="552699A3"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633D153A" w14:textId="44E0D6CF"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39644084" w14:textId="009D9FD1"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560BD7C0" w14:textId="3A08B585" w:rsidR="0090020E" w:rsidRPr="00B648EA" w:rsidRDefault="0090020E" w:rsidP="0090020E">
            <w:pPr>
              <w:spacing w:after="0" w:line="240" w:lineRule="auto"/>
              <w:jc w:val="center"/>
              <w:rPr>
                <w:rFonts w:ascii="Times New Roman" w:eastAsia="Times New Roman" w:hAnsi="Times New Roman" w:cs="Times New Roman"/>
                <w:color w:val="000000"/>
                <w:kern w:val="0"/>
                <w:sz w:val="18"/>
                <w:szCs w:val="18"/>
                <w14:ligatures w14:val="none"/>
              </w:rPr>
            </w:pPr>
            <w:r w:rsidRPr="00B648EA">
              <w:rPr>
                <w:rFonts w:ascii="Times New Roman" w:hAnsi="Times New Roman" w:cs="Times New Roman"/>
                <w:color w:val="000000"/>
                <w:sz w:val="18"/>
                <w:szCs w:val="18"/>
              </w:rPr>
              <w:t>19</w:t>
            </w:r>
          </w:p>
        </w:tc>
        <w:tc>
          <w:tcPr>
            <w:tcW w:w="628" w:type="dxa"/>
            <w:tcBorders>
              <w:top w:val="nil"/>
              <w:left w:val="single" w:sz="4" w:space="0" w:color="auto"/>
              <w:bottom w:val="single" w:sz="4" w:space="0" w:color="auto"/>
              <w:right w:val="single" w:sz="4" w:space="0" w:color="auto"/>
            </w:tcBorders>
            <w:shd w:val="clear" w:color="auto" w:fill="auto"/>
            <w:vAlign w:val="center"/>
          </w:tcPr>
          <w:p w14:paraId="12CC2CB0" w14:textId="5F667A2E"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F2A3375" w14:textId="796A2E12"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4ACDA50" w14:textId="797666F1"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vAlign w:val="center"/>
          </w:tcPr>
          <w:p w14:paraId="2FCEB2D6" w14:textId="4E5815E0" w:rsidR="0090020E" w:rsidRPr="00B648EA" w:rsidRDefault="0090020E" w:rsidP="0090020E">
            <w:pPr>
              <w:spacing w:after="0" w:line="240" w:lineRule="auto"/>
              <w:jc w:val="center"/>
              <w:rPr>
                <w:rFonts w:ascii="Times New Roman" w:hAnsi="Times New Roman" w:cs="Times New Roman"/>
                <w:color w:val="000000"/>
                <w:sz w:val="18"/>
                <w:szCs w:val="18"/>
              </w:rPr>
            </w:pPr>
            <w:r w:rsidRPr="00B648EA">
              <w:rPr>
                <w:rFonts w:ascii="Times New Roman" w:hAnsi="Times New Roman" w:cs="Times New Roman"/>
                <w:color w:val="000000"/>
                <w:sz w:val="18"/>
                <w:szCs w:val="18"/>
              </w:rPr>
              <w:t>11</w:t>
            </w:r>
          </w:p>
        </w:tc>
      </w:tr>
    </w:tbl>
    <w:p w14:paraId="23F1FF83" w14:textId="5DA00C79" w:rsidR="00AF46CC" w:rsidRDefault="00AF46CC" w:rsidP="00AF46CC">
      <w:pPr>
        <w:pStyle w:val="ListParagraph"/>
        <w:spacing w:line="360" w:lineRule="auto"/>
        <w:ind w:left="0"/>
        <w:rPr>
          <w:rFonts w:ascii="Times New Roman" w:hAnsi="Times New Roman" w:cs="Times New Roman"/>
          <w:b/>
          <w:bCs/>
          <w:sz w:val="24"/>
          <w:szCs w:val="24"/>
        </w:rPr>
      </w:pPr>
    </w:p>
    <w:p w14:paraId="19E1B5A1" w14:textId="73DC24CA" w:rsidR="00B648EA" w:rsidRDefault="00B648EA" w:rsidP="00AF46CC">
      <w:pPr>
        <w:pStyle w:val="ListParagraph"/>
        <w:spacing w:line="360" w:lineRule="auto"/>
        <w:ind w:left="0"/>
        <w:rPr>
          <w:rFonts w:ascii="Times New Roman" w:hAnsi="Times New Roman" w:cs="Times New Roman"/>
          <w:b/>
          <w:bCs/>
          <w:sz w:val="24"/>
          <w:szCs w:val="24"/>
        </w:rPr>
      </w:pPr>
    </w:p>
    <w:p w14:paraId="2EE39BDE" w14:textId="09ADDC35" w:rsidR="00B648EA" w:rsidRDefault="00B648EA" w:rsidP="00B648EA">
      <w:pPr>
        <w:rPr>
          <w:rFonts w:ascii="Times New Roman" w:hAnsi="Times New Roman" w:cs="Times New Roman"/>
          <w:b/>
          <w:bCs/>
          <w:sz w:val="24"/>
          <w:szCs w:val="24"/>
        </w:rPr>
      </w:pPr>
    </w:p>
    <w:p w14:paraId="6DE5A3AF" w14:textId="77777777" w:rsidR="00B648EA" w:rsidRDefault="00B648EA">
      <w:pPr>
        <w:rPr>
          <w:rFonts w:ascii="Times New Roman" w:hAnsi="Times New Roman" w:cs="Times New Roman"/>
          <w:b/>
          <w:bCs/>
          <w:sz w:val="24"/>
          <w:szCs w:val="24"/>
        </w:rPr>
      </w:pPr>
      <w:r>
        <w:rPr>
          <w:rFonts w:ascii="Times New Roman" w:hAnsi="Times New Roman" w:cs="Times New Roman"/>
          <w:b/>
          <w:bCs/>
          <w:sz w:val="24"/>
          <w:szCs w:val="24"/>
        </w:rPr>
        <w:br w:type="page"/>
      </w:r>
    </w:p>
    <w:tbl>
      <w:tblPr>
        <w:tblW w:w="9073" w:type="dxa"/>
        <w:tblInd w:w="-431" w:type="dxa"/>
        <w:tblLayout w:type="fixed"/>
        <w:tblLook w:val="04A0" w:firstRow="1" w:lastRow="0" w:firstColumn="1" w:lastColumn="0" w:noHBand="0" w:noVBand="1"/>
      </w:tblPr>
      <w:tblGrid>
        <w:gridCol w:w="570"/>
        <w:gridCol w:w="709"/>
        <w:gridCol w:w="628"/>
        <w:gridCol w:w="648"/>
        <w:gridCol w:w="708"/>
        <w:gridCol w:w="1239"/>
        <w:gridCol w:w="628"/>
        <w:gridCol w:w="628"/>
        <w:gridCol w:w="628"/>
        <w:gridCol w:w="703"/>
        <w:gridCol w:w="708"/>
        <w:gridCol w:w="1276"/>
      </w:tblGrid>
      <w:tr w:rsidR="00034641" w:rsidRPr="00EC1252" w14:paraId="3D8093BB" w14:textId="77777777" w:rsidTr="00D52BC3">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E7074" w14:textId="77777777" w:rsidR="00034641" w:rsidRPr="00EC1252" w:rsidRDefault="00034641" w:rsidP="00034641">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lastRenderedPageBreak/>
              <w:t>NO</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C8CCD09" w14:textId="127EAF8C" w:rsidR="00034641" w:rsidRPr="00EC1252" w:rsidRDefault="00034641" w:rsidP="00034641">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sidRPr="0016464B">
              <w:rPr>
                <w:rFonts w:ascii="Times New Roman" w:eastAsia="Times New Roman" w:hAnsi="Times New Roman" w:cs="Times New Roman"/>
                <w:b/>
                <w:bCs/>
                <w:color w:val="000000"/>
                <w:kern w:val="0"/>
                <w:sz w:val="18"/>
                <w:szCs w:val="18"/>
                <w14:ligatures w14:val="none"/>
              </w:rPr>
              <w:t>3</w:t>
            </w:r>
            <w:r w:rsidRPr="00EC1252">
              <w:rPr>
                <w:rFonts w:ascii="Times New Roman" w:eastAsia="Times New Roman" w:hAnsi="Times New Roman" w:cs="Times New Roman"/>
                <w:b/>
                <w:bCs/>
                <w:color w:val="000000"/>
                <w:kern w:val="0"/>
                <w:sz w:val="18"/>
                <w:szCs w:val="18"/>
                <w14:ligatures w14:val="none"/>
              </w:rPr>
              <w:t>.1</w:t>
            </w:r>
          </w:p>
        </w:tc>
        <w:tc>
          <w:tcPr>
            <w:tcW w:w="628" w:type="dxa"/>
            <w:tcBorders>
              <w:top w:val="single" w:sz="4" w:space="0" w:color="auto"/>
              <w:left w:val="nil"/>
              <w:bottom w:val="single" w:sz="4" w:space="0" w:color="auto"/>
              <w:right w:val="single" w:sz="4" w:space="0" w:color="auto"/>
            </w:tcBorders>
            <w:shd w:val="clear" w:color="auto" w:fill="auto"/>
            <w:noWrap/>
            <w:vAlign w:val="bottom"/>
            <w:hideMark/>
          </w:tcPr>
          <w:p w14:paraId="60A2A344" w14:textId="128CA0A9" w:rsidR="00034641" w:rsidRPr="00EC1252" w:rsidRDefault="00034641" w:rsidP="00034641">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sidRPr="0016464B">
              <w:rPr>
                <w:rFonts w:ascii="Times New Roman" w:eastAsia="Times New Roman" w:hAnsi="Times New Roman" w:cs="Times New Roman"/>
                <w:b/>
                <w:bCs/>
                <w:color w:val="000000"/>
                <w:kern w:val="0"/>
                <w:sz w:val="18"/>
                <w:szCs w:val="18"/>
                <w14:ligatures w14:val="none"/>
              </w:rPr>
              <w:t>3</w:t>
            </w:r>
            <w:r w:rsidRPr="00EC1252">
              <w:rPr>
                <w:rFonts w:ascii="Times New Roman" w:eastAsia="Times New Roman" w:hAnsi="Times New Roman" w:cs="Times New Roman"/>
                <w:b/>
                <w:bCs/>
                <w:color w:val="000000"/>
                <w:kern w:val="0"/>
                <w:sz w:val="18"/>
                <w:szCs w:val="18"/>
                <w14:ligatures w14:val="none"/>
              </w:rPr>
              <w:t>.2</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5A5E4F1A" w14:textId="60C4FB2A" w:rsidR="00034641" w:rsidRPr="00EC1252" w:rsidRDefault="00034641" w:rsidP="00034641">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sidRPr="0016464B">
              <w:rPr>
                <w:rFonts w:ascii="Times New Roman" w:eastAsia="Times New Roman" w:hAnsi="Times New Roman" w:cs="Times New Roman"/>
                <w:b/>
                <w:bCs/>
                <w:color w:val="000000"/>
                <w:kern w:val="0"/>
                <w:sz w:val="18"/>
                <w:szCs w:val="18"/>
                <w14:ligatures w14:val="none"/>
              </w:rPr>
              <w:t>3</w:t>
            </w:r>
            <w:r w:rsidRPr="00EC1252">
              <w:rPr>
                <w:rFonts w:ascii="Times New Roman" w:eastAsia="Times New Roman" w:hAnsi="Times New Roman" w:cs="Times New Roman"/>
                <w:b/>
                <w:bCs/>
                <w:color w:val="000000"/>
                <w:kern w:val="0"/>
                <w:sz w:val="18"/>
                <w:szCs w:val="18"/>
                <w14:ligatures w14:val="none"/>
              </w:rPr>
              <w:t>.3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F0D8BC2" w14:textId="760ACE49" w:rsidR="00034641" w:rsidRPr="00EC1252" w:rsidRDefault="00034641" w:rsidP="00034641">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sidRPr="0016464B">
              <w:rPr>
                <w:rFonts w:ascii="Times New Roman" w:eastAsia="Times New Roman" w:hAnsi="Times New Roman" w:cs="Times New Roman"/>
                <w:b/>
                <w:bCs/>
                <w:color w:val="000000"/>
                <w:kern w:val="0"/>
                <w:sz w:val="18"/>
                <w:szCs w:val="18"/>
                <w14:ligatures w14:val="none"/>
              </w:rPr>
              <w:t>3</w:t>
            </w:r>
            <w:r w:rsidRPr="00EC1252">
              <w:rPr>
                <w:rFonts w:ascii="Times New Roman" w:eastAsia="Times New Roman" w:hAnsi="Times New Roman" w:cs="Times New Roman"/>
                <w:b/>
                <w:bCs/>
                <w:color w:val="000000"/>
                <w:kern w:val="0"/>
                <w:sz w:val="18"/>
                <w:szCs w:val="18"/>
                <w14:ligatures w14:val="none"/>
              </w:rPr>
              <w:t>.4</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1BBED02B" w14:textId="63C9607E" w:rsidR="00034641" w:rsidRPr="00EC1252" w:rsidRDefault="00034641" w:rsidP="00034641">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TOTAL_X</w:t>
            </w:r>
            <w:r w:rsidRPr="0016464B">
              <w:rPr>
                <w:rFonts w:ascii="Times New Roman" w:eastAsia="Times New Roman" w:hAnsi="Times New Roman" w:cs="Times New Roman"/>
                <w:b/>
                <w:bCs/>
                <w:color w:val="000000"/>
                <w:kern w:val="0"/>
                <w:sz w:val="18"/>
                <w:szCs w:val="18"/>
                <w14:ligatures w14:val="none"/>
              </w:rPr>
              <w:t>3</w:t>
            </w:r>
          </w:p>
        </w:tc>
        <w:tc>
          <w:tcPr>
            <w:tcW w:w="628" w:type="dxa"/>
            <w:tcBorders>
              <w:top w:val="single" w:sz="4" w:space="0" w:color="auto"/>
              <w:left w:val="nil"/>
              <w:bottom w:val="single" w:sz="4" w:space="0" w:color="auto"/>
              <w:right w:val="single" w:sz="4" w:space="0" w:color="auto"/>
            </w:tcBorders>
            <w:shd w:val="clear" w:color="auto" w:fill="auto"/>
            <w:vAlign w:val="bottom"/>
          </w:tcPr>
          <w:p w14:paraId="0244C3C9" w14:textId="5AC2B988" w:rsidR="00034641" w:rsidRPr="0016464B" w:rsidRDefault="00034641" w:rsidP="00034641">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Pr>
                <w:rFonts w:ascii="Times New Roman" w:eastAsia="Times New Roman" w:hAnsi="Times New Roman" w:cs="Times New Roman"/>
                <w:b/>
                <w:bCs/>
                <w:color w:val="000000"/>
                <w:kern w:val="0"/>
                <w:sz w:val="18"/>
                <w:szCs w:val="18"/>
                <w14:ligatures w14:val="none"/>
              </w:rPr>
              <w:t>4</w:t>
            </w:r>
            <w:r w:rsidRPr="00EC1252">
              <w:rPr>
                <w:rFonts w:ascii="Times New Roman" w:eastAsia="Times New Roman" w:hAnsi="Times New Roman" w:cs="Times New Roman"/>
                <w:b/>
                <w:bCs/>
                <w:color w:val="000000"/>
                <w:kern w:val="0"/>
                <w:sz w:val="18"/>
                <w:szCs w:val="18"/>
                <w14:ligatures w14:val="none"/>
              </w:rPr>
              <w:t>.1</w:t>
            </w:r>
          </w:p>
        </w:tc>
        <w:tc>
          <w:tcPr>
            <w:tcW w:w="628" w:type="dxa"/>
            <w:tcBorders>
              <w:top w:val="single" w:sz="4" w:space="0" w:color="auto"/>
              <w:left w:val="nil"/>
              <w:bottom w:val="single" w:sz="4" w:space="0" w:color="auto"/>
              <w:right w:val="single" w:sz="4" w:space="0" w:color="auto"/>
            </w:tcBorders>
            <w:shd w:val="clear" w:color="auto" w:fill="auto"/>
            <w:vAlign w:val="bottom"/>
          </w:tcPr>
          <w:p w14:paraId="2317B868" w14:textId="0D5109F6" w:rsidR="00034641" w:rsidRPr="0016464B" w:rsidRDefault="00034641" w:rsidP="00034641">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Pr>
                <w:rFonts w:ascii="Times New Roman" w:eastAsia="Times New Roman" w:hAnsi="Times New Roman" w:cs="Times New Roman"/>
                <w:b/>
                <w:bCs/>
                <w:color w:val="000000"/>
                <w:kern w:val="0"/>
                <w:sz w:val="18"/>
                <w:szCs w:val="18"/>
                <w14:ligatures w14:val="none"/>
              </w:rPr>
              <w:t>4</w:t>
            </w:r>
            <w:r w:rsidRPr="00EC1252">
              <w:rPr>
                <w:rFonts w:ascii="Times New Roman" w:eastAsia="Times New Roman" w:hAnsi="Times New Roman" w:cs="Times New Roman"/>
                <w:b/>
                <w:bCs/>
                <w:color w:val="000000"/>
                <w:kern w:val="0"/>
                <w:sz w:val="18"/>
                <w:szCs w:val="18"/>
                <w14:ligatures w14:val="none"/>
              </w:rPr>
              <w:t>.2</w:t>
            </w:r>
          </w:p>
        </w:tc>
        <w:tc>
          <w:tcPr>
            <w:tcW w:w="628" w:type="dxa"/>
            <w:tcBorders>
              <w:top w:val="single" w:sz="4" w:space="0" w:color="auto"/>
              <w:left w:val="nil"/>
              <w:bottom w:val="single" w:sz="4" w:space="0" w:color="auto"/>
              <w:right w:val="single" w:sz="4" w:space="0" w:color="auto"/>
            </w:tcBorders>
            <w:shd w:val="clear" w:color="auto" w:fill="auto"/>
            <w:vAlign w:val="bottom"/>
          </w:tcPr>
          <w:p w14:paraId="600A4513" w14:textId="55274469" w:rsidR="00034641" w:rsidRPr="0016464B" w:rsidRDefault="00034641" w:rsidP="00034641">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Pr>
                <w:rFonts w:ascii="Times New Roman" w:eastAsia="Times New Roman" w:hAnsi="Times New Roman" w:cs="Times New Roman"/>
                <w:b/>
                <w:bCs/>
                <w:color w:val="000000"/>
                <w:kern w:val="0"/>
                <w:sz w:val="18"/>
                <w:szCs w:val="18"/>
                <w14:ligatures w14:val="none"/>
              </w:rPr>
              <w:t>4</w:t>
            </w:r>
            <w:r w:rsidRPr="00EC1252">
              <w:rPr>
                <w:rFonts w:ascii="Times New Roman" w:eastAsia="Times New Roman" w:hAnsi="Times New Roman" w:cs="Times New Roman"/>
                <w:b/>
                <w:bCs/>
                <w:color w:val="000000"/>
                <w:kern w:val="0"/>
                <w:sz w:val="18"/>
                <w:szCs w:val="18"/>
                <w14:ligatures w14:val="none"/>
              </w:rPr>
              <w:t>.3</w:t>
            </w:r>
          </w:p>
        </w:tc>
        <w:tc>
          <w:tcPr>
            <w:tcW w:w="703" w:type="dxa"/>
            <w:tcBorders>
              <w:top w:val="single" w:sz="4" w:space="0" w:color="auto"/>
              <w:left w:val="nil"/>
              <w:bottom w:val="single" w:sz="4" w:space="0" w:color="auto"/>
              <w:right w:val="single" w:sz="4" w:space="0" w:color="auto"/>
            </w:tcBorders>
            <w:shd w:val="clear" w:color="auto" w:fill="auto"/>
            <w:vAlign w:val="bottom"/>
          </w:tcPr>
          <w:p w14:paraId="684F6CF7" w14:textId="6C6EED1D" w:rsidR="00034641" w:rsidRPr="0016464B" w:rsidRDefault="00034641" w:rsidP="00034641">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Pr>
                <w:rFonts w:ascii="Times New Roman" w:eastAsia="Times New Roman" w:hAnsi="Times New Roman" w:cs="Times New Roman"/>
                <w:b/>
                <w:bCs/>
                <w:color w:val="000000"/>
                <w:kern w:val="0"/>
                <w:sz w:val="18"/>
                <w:szCs w:val="18"/>
                <w14:ligatures w14:val="none"/>
              </w:rPr>
              <w:t>4</w:t>
            </w:r>
            <w:r w:rsidRPr="00EC1252">
              <w:rPr>
                <w:rFonts w:ascii="Times New Roman" w:eastAsia="Times New Roman" w:hAnsi="Times New Roman" w:cs="Times New Roman"/>
                <w:b/>
                <w:bCs/>
                <w:color w:val="000000"/>
                <w:kern w:val="0"/>
                <w:sz w:val="18"/>
                <w:szCs w:val="18"/>
                <w14:ligatures w14:val="none"/>
              </w:rPr>
              <w:t>.</w:t>
            </w:r>
            <w:r>
              <w:rPr>
                <w:rFonts w:ascii="Times New Roman" w:eastAsia="Times New Roman" w:hAnsi="Times New Roman" w:cs="Times New Roman"/>
                <w:b/>
                <w:bCs/>
                <w:color w:val="000000"/>
                <w:kern w:val="0"/>
                <w:sz w:val="18"/>
                <w:szCs w:val="18"/>
                <w14:ligatures w14:val="none"/>
              </w:rPr>
              <w:t>4</w:t>
            </w:r>
          </w:p>
        </w:tc>
        <w:tc>
          <w:tcPr>
            <w:tcW w:w="708" w:type="dxa"/>
            <w:tcBorders>
              <w:top w:val="single" w:sz="4" w:space="0" w:color="auto"/>
              <w:left w:val="nil"/>
              <w:bottom w:val="single" w:sz="4" w:space="0" w:color="auto"/>
              <w:right w:val="single" w:sz="4" w:space="0" w:color="auto"/>
            </w:tcBorders>
            <w:shd w:val="clear" w:color="auto" w:fill="auto"/>
            <w:vAlign w:val="bottom"/>
          </w:tcPr>
          <w:p w14:paraId="23B74BAE" w14:textId="6ACCF2FE" w:rsidR="00034641" w:rsidRPr="0016464B" w:rsidRDefault="00034641" w:rsidP="00034641">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Pr>
                <w:rFonts w:ascii="Times New Roman" w:eastAsia="Times New Roman" w:hAnsi="Times New Roman" w:cs="Times New Roman"/>
                <w:b/>
                <w:bCs/>
                <w:color w:val="000000"/>
                <w:kern w:val="0"/>
                <w:sz w:val="18"/>
                <w:szCs w:val="18"/>
                <w14:ligatures w14:val="none"/>
              </w:rPr>
              <w:t>4</w:t>
            </w:r>
            <w:r w:rsidRPr="00EC1252">
              <w:rPr>
                <w:rFonts w:ascii="Times New Roman" w:eastAsia="Times New Roman" w:hAnsi="Times New Roman" w:cs="Times New Roman"/>
                <w:b/>
                <w:bCs/>
                <w:color w:val="000000"/>
                <w:kern w:val="0"/>
                <w:sz w:val="18"/>
                <w:szCs w:val="18"/>
                <w14:ligatures w14:val="none"/>
              </w:rPr>
              <w:t>.</w:t>
            </w:r>
            <w:r>
              <w:rPr>
                <w:rFonts w:ascii="Times New Roman" w:eastAsia="Times New Roman" w:hAnsi="Times New Roman" w:cs="Times New Roman"/>
                <w:b/>
                <w:bCs/>
                <w:color w:val="000000"/>
                <w:kern w:val="0"/>
                <w:sz w:val="18"/>
                <w:szCs w:val="18"/>
                <w14:ligatures w14:val="none"/>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508CBD6" w14:textId="7C1CFE0D" w:rsidR="00034641" w:rsidRPr="0016464B" w:rsidRDefault="00034641" w:rsidP="00034641">
            <w:pPr>
              <w:spacing w:after="0" w:line="240" w:lineRule="auto"/>
              <w:jc w:val="center"/>
              <w:rPr>
                <w:rFonts w:ascii="Times New Roman" w:eastAsia="Times New Roman" w:hAnsi="Times New Roman" w:cs="Times New Roman"/>
                <w:b/>
                <w:bCs/>
                <w:color w:val="000000"/>
                <w:kern w:val="0"/>
                <w:sz w:val="18"/>
                <w:szCs w:val="18"/>
                <w14:ligatures w14:val="none"/>
              </w:rPr>
            </w:pPr>
            <w:r w:rsidRPr="0016464B">
              <w:rPr>
                <w:rFonts w:ascii="Times New Roman" w:eastAsia="Times New Roman" w:hAnsi="Times New Roman" w:cs="Times New Roman"/>
                <w:b/>
                <w:bCs/>
                <w:color w:val="000000"/>
                <w:kern w:val="0"/>
                <w:sz w:val="18"/>
                <w:szCs w:val="18"/>
                <w14:ligatures w14:val="none"/>
              </w:rPr>
              <w:t>TOTAL_X</w:t>
            </w:r>
            <w:r w:rsidR="00C141ED">
              <w:rPr>
                <w:rFonts w:ascii="Times New Roman" w:eastAsia="Times New Roman" w:hAnsi="Times New Roman" w:cs="Times New Roman"/>
                <w:b/>
                <w:bCs/>
                <w:color w:val="000000"/>
                <w:kern w:val="0"/>
                <w:sz w:val="18"/>
                <w:szCs w:val="18"/>
                <w14:ligatures w14:val="none"/>
              </w:rPr>
              <w:t>4</w:t>
            </w:r>
          </w:p>
        </w:tc>
      </w:tr>
      <w:tr w:rsidR="00C141ED" w:rsidRPr="00EC1252" w14:paraId="66DECD7E"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8B02F40"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15435" w14:textId="4DF9EFFE"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2</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35D86AAB" w14:textId="19862406"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single" w:sz="4" w:space="0" w:color="auto"/>
              <w:left w:val="nil"/>
              <w:bottom w:val="single" w:sz="4" w:space="0" w:color="auto"/>
              <w:right w:val="single" w:sz="4" w:space="0" w:color="auto"/>
            </w:tcBorders>
            <w:shd w:val="clear" w:color="auto" w:fill="auto"/>
            <w:noWrap/>
            <w:vAlign w:val="center"/>
            <w:hideMark/>
          </w:tcPr>
          <w:p w14:paraId="4A80EDCC" w14:textId="626DDACE"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F2F967B" w14:textId="02CC5B05"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53F52115" w14:textId="63BDD3C8"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11</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7E02FBDD" w14:textId="49A6B9A1"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628" w:type="dxa"/>
            <w:tcBorders>
              <w:top w:val="single" w:sz="4" w:space="0" w:color="auto"/>
              <w:left w:val="nil"/>
              <w:bottom w:val="single" w:sz="4" w:space="0" w:color="auto"/>
              <w:right w:val="single" w:sz="4" w:space="0" w:color="auto"/>
            </w:tcBorders>
            <w:shd w:val="clear" w:color="auto" w:fill="auto"/>
            <w:vAlign w:val="center"/>
          </w:tcPr>
          <w:p w14:paraId="53855A4D" w14:textId="648B2D6C"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628" w:type="dxa"/>
            <w:tcBorders>
              <w:top w:val="single" w:sz="4" w:space="0" w:color="auto"/>
              <w:left w:val="nil"/>
              <w:bottom w:val="single" w:sz="4" w:space="0" w:color="auto"/>
              <w:right w:val="single" w:sz="4" w:space="0" w:color="auto"/>
            </w:tcBorders>
            <w:shd w:val="clear" w:color="auto" w:fill="auto"/>
            <w:vAlign w:val="center"/>
          </w:tcPr>
          <w:p w14:paraId="3DE6101E" w14:textId="09379BA8"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w:t>
            </w:r>
          </w:p>
        </w:tc>
        <w:tc>
          <w:tcPr>
            <w:tcW w:w="703" w:type="dxa"/>
            <w:tcBorders>
              <w:top w:val="single" w:sz="4" w:space="0" w:color="auto"/>
              <w:left w:val="nil"/>
              <w:bottom w:val="single" w:sz="4" w:space="0" w:color="auto"/>
              <w:right w:val="single" w:sz="4" w:space="0" w:color="auto"/>
            </w:tcBorders>
            <w:shd w:val="clear" w:color="auto" w:fill="auto"/>
            <w:vAlign w:val="center"/>
          </w:tcPr>
          <w:p w14:paraId="019E56C6" w14:textId="355B1F40"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1</w:t>
            </w:r>
          </w:p>
        </w:tc>
        <w:tc>
          <w:tcPr>
            <w:tcW w:w="708" w:type="dxa"/>
            <w:tcBorders>
              <w:top w:val="single" w:sz="4" w:space="0" w:color="auto"/>
              <w:left w:val="nil"/>
              <w:bottom w:val="single" w:sz="4" w:space="0" w:color="auto"/>
              <w:right w:val="single" w:sz="4" w:space="0" w:color="auto"/>
            </w:tcBorders>
            <w:shd w:val="clear" w:color="auto" w:fill="auto"/>
            <w:vAlign w:val="center"/>
          </w:tcPr>
          <w:p w14:paraId="0DF52B13" w14:textId="03CA9BF7"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052810" w14:textId="1288BD24"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7</w:t>
            </w:r>
          </w:p>
        </w:tc>
      </w:tr>
      <w:tr w:rsidR="00C141ED" w:rsidRPr="00EC1252" w14:paraId="52072963"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C7E5942"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32DD77" w14:textId="3A326633"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486709AD" w14:textId="7E9C32B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33EB1DD2" w14:textId="2D4FC44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5DE3D150" w14:textId="20D2D992"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7B19C71B" w14:textId="7315B455"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26F840AF" w14:textId="2757B1A9"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CD64661" w14:textId="50CA9CC1"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356B1AE" w14:textId="189F63FE"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703" w:type="dxa"/>
            <w:tcBorders>
              <w:top w:val="nil"/>
              <w:left w:val="nil"/>
              <w:bottom w:val="single" w:sz="4" w:space="0" w:color="auto"/>
              <w:right w:val="single" w:sz="4" w:space="0" w:color="auto"/>
            </w:tcBorders>
            <w:shd w:val="clear" w:color="auto" w:fill="auto"/>
            <w:vAlign w:val="center"/>
          </w:tcPr>
          <w:p w14:paraId="17EED605" w14:textId="35CBBAD3"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4C4ADCF1" w14:textId="63CB094A"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0FEB5421" w14:textId="7C9A318D"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r>
      <w:tr w:rsidR="00C141ED" w:rsidRPr="00EC1252" w14:paraId="322FB77A"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7CBAC07"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938C6A" w14:textId="7299DD7B"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noWrap/>
            <w:vAlign w:val="center"/>
            <w:hideMark/>
          </w:tcPr>
          <w:p w14:paraId="467EB2B9" w14:textId="13AF0AC4"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1</w:t>
            </w:r>
          </w:p>
        </w:tc>
        <w:tc>
          <w:tcPr>
            <w:tcW w:w="648" w:type="dxa"/>
            <w:tcBorders>
              <w:top w:val="nil"/>
              <w:left w:val="nil"/>
              <w:bottom w:val="single" w:sz="4" w:space="0" w:color="auto"/>
              <w:right w:val="single" w:sz="4" w:space="0" w:color="auto"/>
            </w:tcBorders>
            <w:shd w:val="clear" w:color="auto" w:fill="auto"/>
            <w:noWrap/>
            <w:vAlign w:val="center"/>
            <w:hideMark/>
          </w:tcPr>
          <w:p w14:paraId="059B327C" w14:textId="5FE046DE"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hideMark/>
          </w:tcPr>
          <w:p w14:paraId="2DEC7945" w14:textId="6C551853"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1</w:t>
            </w:r>
          </w:p>
        </w:tc>
        <w:tc>
          <w:tcPr>
            <w:tcW w:w="1239" w:type="dxa"/>
            <w:tcBorders>
              <w:top w:val="nil"/>
              <w:left w:val="nil"/>
              <w:bottom w:val="single" w:sz="4" w:space="0" w:color="auto"/>
              <w:right w:val="single" w:sz="4" w:space="0" w:color="auto"/>
            </w:tcBorders>
            <w:shd w:val="clear" w:color="auto" w:fill="auto"/>
            <w:noWrap/>
            <w:vAlign w:val="center"/>
            <w:hideMark/>
          </w:tcPr>
          <w:p w14:paraId="49C2A03F" w14:textId="0091BEA3"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6</w:t>
            </w:r>
          </w:p>
        </w:tc>
        <w:tc>
          <w:tcPr>
            <w:tcW w:w="628" w:type="dxa"/>
            <w:tcBorders>
              <w:top w:val="nil"/>
              <w:left w:val="single" w:sz="4" w:space="0" w:color="auto"/>
              <w:bottom w:val="single" w:sz="4" w:space="0" w:color="auto"/>
              <w:right w:val="single" w:sz="4" w:space="0" w:color="auto"/>
            </w:tcBorders>
            <w:shd w:val="clear" w:color="auto" w:fill="auto"/>
            <w:vAlign w:val="center"/>
          </w:tcPr>
          <w:p w14:paraId="4A8A5A77" w14:textId="3F05FB9B"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vAlign w:val="center"/>
          </w:tcPr>
          <w:p w14:paraId="38BD6F4E" w14:textId="7EEA262B"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vAlign w:val="center"/>
          </w:tcPr>
          <w:p w14:paraId="5663E8A3" w14:textId="329D6B54"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703" w:type="dxa"/>
            <w:tcBorders>
              <w:top w:val="nil"/>
              <w:left w:val="nil"/>
              <w:bottom w:val="single" w:sz="4" w:space="0" w:color="auto"/>
              <w:right w:val="single" w:sz="4" w:space="0" w:color="auto"/>
            </w:tcBorders>
            <w:shd w:val="clear" w:color="auto" w:fill="auto"/>
            <w:vAlign w:val="center"/>
          </w:tcPr>
          <w:p w14:paraId="36085210" w14:textId="5C2B3F78"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vAlign w:val="center"/>
          </w:tcPr>
          <w:p w14:paraId="0F5509EB" w14:textId="022EC327"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tcPr>
          <w:p w14:paraId="51E0A53B" w14:textId="69D37564"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10</w:t>
            </w:r>
          </w:p>
        </w:tc>
      </w:tr>
      <w:tr w:rsidR="00C141ED" w:rsidRPr="00EC1252" w14:paraId="1FF2463D"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B9EA480"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019B2E5" w14:textId="4A542C3D"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34F0C05A" w14:textId="09D2295E"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13100946" w14:textId="615954AD"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69408E54" w14:textId="4BA4E71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7E404062" w14:textId="057DF6CB"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01F2EB50" w14:textId="19585063"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F3A0B57" w14:textId="53069F4B"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0D1FA0C" w14:textId="3A7453CE"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6FC3585E" w14:textId="1BBFC9A6"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2121E4DA" w14:textId="27A7A78B"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22728F5A" w14:textId="759EA65D"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20</w:t>
            </w:r>
          </w:p>
        </w:tc>
      </w:tr>
      <w:tr w:rsidR="00C141ED" w:rsidRPr="00EC1252" w14:paraId="438BA8D2"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C7D6422"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773B40" w14:textId="392E41C2"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3628EA5B" w14:textId="3C8CFB64"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5AB3724F" w14:textId="7B50102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313524F4" w14:textId="181AF402"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0C4FC408" w14:textId="3B6618B6"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nil"/>
              <w:left w:val="single" w:sz="4" w:space="0" w:color="auto"/>
              <w:bottom w:val="single" w:sz="4" w:space="0" w:color="auto"/>
              <w:right w:val="single" w:sz="4" w:space="0" w:color="auto"/>
            </w:tcBorders>
            <w:shd w:val="clear" w:color="auto" w:fill="auto"/>
            <w:vAlign w:val="center"/>
          </w:tcPr>
          <w:p w14:paraId="6B201C7A" w14:textId="45663DBF"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9F16FA7" w14:textId="1C79BC19"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E5532E8" w14:textId="6303279E"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1657496F" w14:textId="0B13B4CA"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5C37FA23" w14:textId="0E0B5B70"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358ED4EF" w14:textId="253905B0"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043C3AFF"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FD84B84"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D5EEE2" w14:textId="56D853D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353A051B" w14:textId="7F9AB209"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0DE2AEB5" w14:textId="450923AA"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4C551DAF" w14:textId="3AF4C3C5"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2F85475A" w14:textId="3BD966D2"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nil"/>
              <w:left w:val="single" w:sz="4" w:space="0" w:color="auto"/>
              <w:bottom w:val="single" w:sz="4" w:space="0" w:color="auto"/>
              <w:right w:val="single" w:sz="4" w:space="0" w:color="auto"/>
            </w:tcBorders>
            <w:shd w:val="clear" w:color="auto" w:fill="auto"/>
            <w:vAlign w:val="center"/>
          </w:tcPr>
          <w:p w14:paraId="270F0942" w14:textId="5587A64C"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6E30059" w14:textId="322396CC"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D9101DD" w14:textId="7720BC9F"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4140A342" w14:textId="3DF11F11"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63AD0587" w14:textId="66419A07"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4F016994" w14:textId="20237AE2"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16</w:t>
            </w:r>
          </w:p>
        </w:tc>
      </w:tr>
      <w:tr w:rsidR="00C141ED" w:rsidRPr="00EC1252" w14:paraId="0957448B"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5AFEF27"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9766C95" w14:textId="24A1B752"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6F30598E" w14:textId="5A9E456C"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2CE89D17" w14:textId="418575C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72DF429C" w14:textId="11E592CE"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1F2BC666" w14:textId="6A2C7486"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nil"/>
              <w:left w:val="single" w:sz="4" w:space="0" w:color="auto"/>
              <w:bottom w:val="single" w:sz="4" w:space="0" w:color="auto"/>
              <w:right w:val="single" w:sz="4" w:space="0" w:color="auto"/>
            </w:tcBorders>
            <w:shd w:val="clear" w:color="auto" w:fill="auto"/>
            <w:vAlign w:val="center"/>
          </w:tcPr>
          <w:p w14:paraId="6D67031B" w14:textId="5BCA8509"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23EF0AA9" w14:textId="5BB9FAF2"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2478C5F2" w14:textId="22282B48"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62FB6E73" w14:textId="7A113CB3"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1F1E6271" w14:textId="02528D2D"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484E9281" w14:textId="4C03314B"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r>
      <w:tr w:rsidR="00C141ED" w:rsidRPr="00EC1252" w14:paraId="49BBB685"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3ED4EA0"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EE50ED" w14:textId="18BED2E6"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5EA3773A" w14:textId="79BCF693"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4021D1E6" w14:textId="4830DC18"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6C7E389F" w14:textId="458888DB"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143141AC" w14:textId="1CCFF754"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nil"/>
              <w:left w:val="single" w:sz="4" w:space="0" w:color="auto"/>
              <w:bottom w:val="single" w:sz="4" w:space="0" w:color="auto"/>
              <w:right w:val="single" w:sz="4" w:space="0" w:color="auto"/>
            </w:tcBorders>
            <w:shd w:val="clear" w:color="auto" w:fill="auto"/>
            <w:vAlign w:val="center"/>
          </w:tcPr>
          <w:p w14:paraId="40B11BD5" w14:textId="1D5963A5"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58584A2" w14:textId="6BB353D8"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E3E14EA" w14:textId="142AF161"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59BAB0EF" w14:textId="4E7AD8ED"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575C4ABF" w14:textId="59E0C8E6"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3EB53B96" w14:textId="3F82BD56"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r>
      <w:tr w:rsidR="00C141ED" w:rsidRPr="00EC1252" w14:paraId="6337F2F7"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155DBAA"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D8F050" w14:textId="2571FABB"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3E87E196" w14:textId="1BF90CE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7DE61DFE" w14:textId="7743C0D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001985B3" w14:textId="732D3D1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7BA8CC66" w14:textId="1325FDD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15B64D22" w14:textId="2BA4256E"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DB9D05F" w14:textId="5E3051CE"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C7B76C6" w14:textId="0A3F9F8B"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4F713C73" w14:textId="45D85037"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137377E1" w14:textId="168A3B14"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17884E7E" w14:textId="0C1228A9"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19</w:t>
            </w:r>
          </w:p>
        </w:tc>
      </w:tr>
      <w:tr w:rsidR="00C141ED" w:rsidRPr="00EC1252" w14:paraId="3978900A"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470DA99"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7F1CDD" w14:textId="2CBFE343"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2F8318BD" w14:textId="00B979B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5358C4F4" w14:textId="10FDC3AB"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0F88AA9F" w14:textId="5790EA7E"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526DCCBC" w14:textId="7F757C03"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nil"/>
              <w:left w:val="single" w:sz="4" w:space="0" w:color="auto"/>
              <w:bottom w:val="single" w:sz="4" w:space="0" w:color="auto"/>
              <w:right w:val="single" w:sz="4" w:space="0" w:color="auto"/>
            </w:tcBorders>
            <w:shd w:val="clear" w:color="auto" w:fill="auto"/>
            <w:vAlign w:val="center"/>
          </w:tcPr>
          <w:p w14:paraId="59542CD9" w14:textId="57DC84F9"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D4977E6" w14:textId="379A7373"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vAlign w:val="center"/>
          </w:tcPr>
          <w:p w14:paraId="568957B8" w14:textId="67CBB189"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703" w:type="dxa"/>
            <w:tcBorders>
              <w:top w:val="nil"/>
              <w:left w:val="nil"/>
              <w:bottom w:val="single" w:sz="4" w:space="0" w:color="auto"/>
              <w:right w:val="single" w:sz="4" w:space="0" w:color="auto"/>
            </w:tcBorders>
            <w:shd w:val="clear" w:color="auto" w:fill="auto"/>
            <w:vAlign w:val="center"/>
          </w:tcPr>
          <w:p w14:paraId="2CD0F4A1" w14:textId="0C66BC66"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2F3CFC4A" w14:textId="5C56508C"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6DF70B47" w14:textId="660629F4"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13</w:t>
            </w:r>
          </w:p>
        </w:tc>
      </w:tr>
      <w:tr w:rsidR="00C141ED" w:rsidRPr="00EC1252" w14:paraId="50600E30"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13AA32D"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92E37F" w14:textId="435E2068"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1B2E3311" w14:textId="6CF35588"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5669C1EE" w14:textId="01A24416"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3241AE7D" w14:textId="220A6142"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694DD816" w14:textId="125A56F8"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nil"/>
              <w:left w:val="single" w:sz="4" w:space="0" w:color="auto"/>
              <w:bottom w:val="single" w:sz="4" w:space="0" w:color="auto"/>
              <w:right w:val="single" w:sz="4" w:space="0" w:color="auto"/>
            </w:tcBorders>
            <w:shd w:val="clear" w:color="auto" w:fill="auto"/>
            <w:vAlign w:val="center"/>
          </w:tcPr>
          <w:p w14:paraId="6A67ADCA" w14:textId="142E4237"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26830A82" w14:textId="4B82EE0E"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C36D4D4" w14:textId="2B9D2E53"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7062A187" w14:textId="4806F61A"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1D3B46FE" w14:textId="4E1C1604"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2E8F73F3" w14:textId="694F50CB"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r>
      <w:tr w:rsidR="00C141ED" w:rsidRPr="00EC1252" w14:paraId="77EBBD41"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00D2A45"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41B62F2" w14:textId="25C4AC60"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09AFBB81" w14:textId="2812331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35B8F252" w14:textId="29563FAC"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1334FEF2" w14:textId="555B417D"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77C20AB6" w14:textId="09648683"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6A21E013" w14:textId="57BEFB80"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09E31C3" w14:textId="646D6564"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FE7DF28" w14:textId="109CB4F3"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101E92BF" w14:textId="66D67F34"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7579A7C8" w14:textId="4DDADF2F"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3D68C8CA" w14:textId="7BACE579"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20</w:t>
            </w:r>
          </w:p>
        </w:tc>
      </w:tr>
      <w:tr w:rsidR="00C141ED" w:rsidRPr="00EC1252" w14:paraId="6405F17C"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9C85895"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FB0A40" w14:textId="516A4A5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0AC4DC9F" w14:textId="42C69146"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3D50690C" w14:textId="1EB8A504"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50DACE6B" w14:textId="790E2BF8"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79838836" w14:textId="0297DAF3"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13</w:t>
            </w:r>
          </w:p>
        </w:tc>
        <w:tc>
          <w:tcPr>
            <w:tcW w:w="628" w:type="dxa"/>
            <w:tcBorders>
              <w:top w:val="nil"/>
              <w:left w:val="single" w:sz="4" w:space="0" w:color="auto"/>
              <w:bottom w:val="single" w:sz="4" w:space="0" w:color="auto"/>
              <w:right w:val="single" w:sz="4" w:space="0" w:color="auto"/>
            </w:tcBorders>
            <w:shd w:val="clear" w:color="auto" w:fill="auto"/>
            <w:vAlign w:val="center"/>
          </w:tcPr>
          <w:p w14:paraId="460D8451" w14:textId="2DD4EDF0"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F99E548" w14:textId="3B44D3BE"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DFDA412" w14:textId="6260F71E"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439776EA" w14:textId="3CF526B2"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7F270F26" w14:textId="23DA4A9D"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268C00C3" w14:textId="61948997"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3E3AFC31"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30E082C"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5C6FED" w14:textId="12DD00E2"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613EBF2C" w14:textId="5F40939B"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3F38E04A" w14:textId="7776DA6B"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0401408B" w14:textId="7540992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3F132ABF" w14:textId="00B3E5D4"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5D5BAB6A" w14:textId="3B44264F"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20CBED08" w14:textId="4D200474"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A51187C" w14:textId="2199443E"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0535CBB3" w14:textId="0FDBC0EA"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1529A23B" w14:textId="7C8481EF"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242518F4" w14:textId="0EDA0DF4"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3F62ABEE"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7E9BC70"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EF1051" w14:textId="4A53505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5A51E88A" w14:textId="079C41AA"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1352CC4E" w14:textId="7787AEE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6A747B77" w14:textId="406552E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5DE57987" w14:textId="1209E293"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47740EE7" w14:textId="25F5D864"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A6C8C1C" w14:textId="0A842F8A"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147DFFE" w14:textId="56D27790"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192ABB29" w14:textId="6341B956"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5E6F9D4E" w14:textId="6B6FF2E7"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7D68FA99" w14:textId="1A24AD3D"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6E192CCB"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76A961D"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0DA967" w14:textId="32FEA229"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2A28D093" w14:textId="263C6DA3"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7AD6706A" w14:textId="7308E209"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0FA38A9F" w14:textId="0B81E732"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5EAB4F73" w14:textId="3AFFA91A"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6D13DD25" w14:textId="5D6F0FCA"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2E17C3A3" w14:textId="6FE0D55D"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0B90CF8" w14:textId="2F135B90"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109F5930" w14:textId="14AC7716"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482A29D4" w14:textId="37613D51"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36336E3F" w14:textId="6F51C4EF"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17</w:t>
            </w:r>
          </w:p>
        </w:tc>
      </w:tr>
      <w:tr w:rsidR="00C141ED" w:rsidRPr="00EC1252" w14:paraId="6062DD7E"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6D853A4"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0DA9FF" w14:textId="174CA795"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5B3F794C" w14:textId="24873FD0"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2D1D3466" w14:textId="06B1C0F6"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546FF416" w14:textId="1628A5C3"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55B2351E" w14:textId="358938ED"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30ACA32E" w14:textId="3C1B4AD7"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9FCE909" w14:textId="35CC979E"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684E97E" w14:textId="524C74D2"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7E025874" w14:textId="5A2A6B0A"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7A643828" w14:textId="285934CD"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53FE5DD7" w14:textId="465FF43C"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5FC5DC4A"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BD80330"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FF2F2A" w14:textId="46DF5E4B"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30C13939" w14:textId="35C7C940"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7FBD06CF" w14:textId="78086FF9"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11BB41DE" w14:textId="3F356CD4"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76B1C8A4" w14:textId="3D0C71A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1D6B2BC0" w14:textId="55BAEADD"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37A1514" w14:textId="36655DC4"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D87802C" w14:textId="2B39FBC2"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48624C07" w14:textId="6A7C0309"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2257EA33" w14:textId="328D6E00"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024D0502" w14:textId="031E8A7D"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76A381E0"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4A0F66D"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1A8185" w14:textId="302A6D03"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09E7C7ED" w14:textId="5CDC86BD"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1BED8546" w14:textId="492BA11A"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021E8E6C" w14:textId="338BDADE"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69B7E7C5" w14:textId="2F4BBD28"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4F436DFF" w14:textId="16F20D50"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8DFAC05" w14:textId="07A80744"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7D73A98" w14:textId="21802772"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1CAF4318" w14:textId="4C76025A"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6D495303" w14:textId="66450A8A"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46EFBFF2" w14:textId="2C799630"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17</w:t>
            </w:r>
          </w:p>
        </w:tc>
      </w:tr>
      <w:tr w:rsidR="00C141ED" w:rsidRPr="00EC1252" w14:paraId="23B3C6FB"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9BA5BD8"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6255D7" w14:textId="4AE1C3C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40841A5B" w14:textId="241F73E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26F3FBA3" w14:textId="1155D5BC"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7909693D" w14:textId="6F38C3CE"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0BD3D8A4" w14:textId="367525C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592AC725" w14:textId="03BAB708"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926BFCA" w14:textId="5122E5B3"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E98910F" w14:textId="31E9390A"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41CACD4D" w14:textId="5B3E15D0"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4B2289C9" w14:textId="77D7BCF4"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7E01BCC5" w14:textId="76A3BFE8"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17</w:t>
            </w:r>
          </w:p>
        </w:tc>
      </w:tr>
      <w:tr w:rsidR="00C141ED" w:rsidRPr="00EC1252" w14:paraId="67A7C9C8"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2E556F0"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450129" w14:textId="57AB128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394A8924" w14:textId="210852EA"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7B7BFEAB" w14:textId="559B3198"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5EE5E918" w14:textId="1E3CD576"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7A7BF8FE" w14:textId="0DF267C2"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010C2ABA" w14:textId="1D1A3DE6"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ACFDE30" w14:textId="392CA8F3"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238BAF42" w14:textId="7FE1EFAC"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685ED170" w14:textId="19B4890E"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1196F32C" w14:textId="3DFAAEEF"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40CF316C" w14:textId="434A4C14"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17</w:t>
            </w:r>
          </w:p>
        </w:tc>
      </w:tr>
      <w:tr w:rsidR="00C141ED" w:rsidRPr="00EC1252" w14:paraId="61FA66B3"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AF4FDC9"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B8D2BA" w14:textId="712D38F6"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3478E0B8" w14:textId="6985382E"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1C51C0B2" w14:textId="602FFA5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075A3BF1" w14:textId="23BC09EC"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2439D294" w14:textId="3B7DAC0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59503787" w14:textId="2ABFDDE9"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56F25FC" w14:textId="27267BDB"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4111C9F" w14:textId="2CC1B0BD"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3DF7B0F9" w14:textId="1DA6025A"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5B84F22B" w14:textId="04B4F94F"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5F83E523" w14:textId="2F267356"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17</w:t>
            </w:r>
          </w:p>
        </w:tc>
      </w:tr>
      <w:tr w:rsidR="00C141ED" w:rsidRPr="00EC1252" w14:paraId="167218D4"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E42CBF3"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3970AD6" w14:textId="7DBB9785"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14877A41" w14:textId="36D42039"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2C69C02B" w14:textId="255CB282"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6FFE0012" w14:textId="55283D2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33FCCB4B" w14:textId="4CCAA30D"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040FC5E8" w14:textId="78A92127"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C27F799" w14:textId="770025AF"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45289C3" w14:textId="71933759"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417B385A" w14:textId="37BF4BC4"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602ECBF1" w14:textId="40CA708D"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7D7BEE4E" w14:textId="63208F71"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19</w:t>
            </w:r>
          </w:p>
        </w:tc>
      </w:tr>
      <w:tr w:rsidR="00C141ED" w:rsidRPr="00EC1252" w14:paraId="5C9DC648"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322F4579"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88FF3C" w14:textId="268022DD"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54B47730" w14:textId="7B33165E"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2A4D56D6" w14:textId="5613CC7E"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740926E2" w14:textId="13E7A473"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21FD4FF3" w14:textId="6930119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0DF0EBF5" w14:textId="73F89BC7"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E98BED6" w14:textId="0EC081D3"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74DE17B8" w14:textId="00C581A8"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0784C453" w14:textId="340BC214"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4673C8C4" w14:textId="42214E03"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0740D0FA" w14:textId="1B83D79F"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001AAB01"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BCCB297"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EC1D0D" w14:textId="020BB45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0B235F88" w14:textId="2DBD053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671495C8" w14:textId="42068CBB"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1BC30E66" w14:textId="2BE7FDBB"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5B29FD56" w14:textId="09F29DCA"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74E8ADDF" w14:textId="3F3EB1D4"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D6337DA" w14:textId="1A1EBDD6"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2627925" w14:textId="583095C5"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54FA9DB6" w14:textId="5AEE9409"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432BA07E" w14:textId="0DB20593"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16CE36D8" w14:textId="06F912C3"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17</w:t>
            </w:r>
          </w:p>
        </w:tc>
      </w:tr>
      <w:tr w:rsidR="00C141ED" w:rsidRPr="00EC1252" w14:paraId="4E3FB471"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A1F0821"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878766" w14:textId="6B73216B"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716218BE" w14:textId="3DEDAD15"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5B5C2862" w14:textId="7BF01BD2"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79861F13" w14:textId="4D6314E5"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5956F3B2" w14:textId="51D3640D"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77CFDFB5" w14:textId="79CDBA46"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7CC6201B" w14:textId="3664461F"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7CAA7AA" w14:textId="7D16CDFD"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534B9FCA" w14:textId="6EE95B8B"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7F211871" w14:textId="0969CE6C"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148F0857" w14:textId="7285E256"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17</w:t>
            </w:r>
          </w:p>
        </w:tc>
      </w:tr>
      <w:tr w:rsidR="00C141ED" w:rsidRPr="00EC1252" w14:paraId="356AC536"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CFA2DC9"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BB76F3" w14:textId="0C44D540"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46CF16BA" w14:textId="1D9B667D"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11A7BE3B" w14:textId="35EB035C"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6B399D0C" w14:textId="785F944A"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79695B19" w14:textId="044D7AF8"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59D8D8FF" w14:textId="2B219C52"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F09A5D8" w14:textId="3BD235A8"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02C4F4B" w14:textId="529E95B5"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3E4FDD08" w14:textId="28E21CC5"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0FF025AC" w14:textId="05766725"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1EEAEBF4" w14:textId="324B9673"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4C1D469F"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C1C6CBA"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83F9AE" w14:textId="7CE0A69D"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670E6771" w14:textId="22D7082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2EA35516" w14:textId="76EB369A"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4B03EA35" w14:textId="20E516A9"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69E228E0" w14:textId="7F8827F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24471861" w14:textId="211BC803"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67F1681" w14:textId="1F77DAA6"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48F47D3" w14:textId="62BDBAAE"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4A879675" w14:textId="23AF905C"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17E5D235" w14:textId="2141E986"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67C3583F" w14:textId="71703DB1"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17</w:t>
            </w:r>
          </w:p>
        </w:tc>
      </w:tr>
      <w:tr w:rsidR="00C141ED" w:rsidRPr="00EC1252" w14:paraId="011B2B5E"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A2B2485"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24C53B" w14:textId="06DE3BD5"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11AF23C8" w14:textId="13418EFC"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06FC5DBE" w14:textId="739A2B79"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1AA4EA56" w14:textId="3EE5B778"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061D2CAB" w14:textId="0958A72D"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13</w:t>
            </w:r>
          </w:p>
        </w:tc>
        <w:tc>
          <w:tcPr>
            <w:tcW w:w="628" w:type="dxa"/>
            <w:tcBorders>
              <w:top w:val="nil"/>
              <w:left w:val="single" w:sz="4" w:space="0" w:color="auto"/>
              <w:bottom w:val="single" w:sz="4" w:space="0" w:color="auto"/>
              <w:right w:val="single" w:sz="4" w:space="0" w:color="auto"/>
            </w:tcBorders>
            <w:shd w:val="clear" w:color="auto" w:fill="auto"/>
            <w:vAlign w:val="center"/>
          </w:tcPr>
          <w:p w14:paraId="284758E4" w14:textId="44415F60"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429E237" w14:textId="37C53FAD"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5D84B71" w14:textId="20370253"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7DD1796F" w14:textId="7960E904"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1F3A3095" w14:textId="15D82781"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35D32ABB" w14:textId="0F3FB64F"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373FA9B0"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A5B6A0D"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0003157" w14:textId="38194E9E"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5271B9EC" w14:textId="4D8ED93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6FF676C3" w14:textId="550D4C6D"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5D37037C" w14:textId="184F419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2C898DCA" w14:textId="2C6D19D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13</w:t>
            </w:r>
          </w:p>
        </w:tc>
        <w:tc>
          <w:tcPr>
            <w:tcW w:w="628" w:type="dxa"/>
            <w:tcBorders>
              <w:top w:val="nil"/>
              <w:left w:val="single" w:sz="4" w:space="0" w:color="auto"/>
              <w:bottom w:val="single" w:sz="4" w:space="0" w:color="auto"/>
              <w:right w:val="single" w:sz="4" w:space="0" w:color="auto"/>
            </w:tcBorders>
            <w:shd w:val="clear" w:color="auto" w:fill="auto"/>
            <w:vAlign w:val="center"/>
          </w:tcPr>
          <w:p w14:paraId="341155AD" w14:textId="6689B93D"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81098C7" w14:textId="6EE23CBC"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FC1D658" w14:textId="6E4DE678"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1053B817" w14:textId="3D8F8959"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76AAC896" w14:textId="4694E9A2"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5A48D5D1" w14:textId="2B42D543"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79657822"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05D9AF5"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0E7090" w14:textId="3C7C42E2"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3F0109B2" w14:textId="62863D4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25DDD326" w14:textId="4B0B7BA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49FA1858" w14:textId="720F95DD"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7239F1CD" w14:textId="0C60BDDE"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13</w:t>
            </w:r>
          </w:p>
        </w:tc>
        <w:tc>
          <w:tcPr>
            <w:tcW w:w="628" w:type="dxa"/>
            <w:tcBorders>
              <w:top w:val="nil"/>
              <w:left w:val="single" w:sz="4" w:space="0" w:color="auto"/>
              <w:bottom w:val="single" w:sz="4" w:space="0" w:color="auto"/>
              <w:right w:val="single" w:sz="4" w:space="0" w:color="auto"/>
            </w:tcBorders>
            <w:shd w:val="clear" w:color="auto" w:fill="auto"/>
            <w:vAlign w:val="center"/>
          </w:tcPr>
          <w:p w14:paraId="33FE29A7" w14:textId="0D539CCC"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890BFF7" w14:textId="7CF321C1"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4212778" w14:textId="68FFD861"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3C699994" w14:textId="3A1CE9B0"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336D4947" w14:textId="023DE6B9"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26F3FE09" w14:textId="08823A89"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55FF734A"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4BE9A86"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3AEF5A" w14:textId="77455570"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72FD4661" w14:textId="1D498AF6"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7981ECA6" w14:textId="1A4FD610"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08608E6D" w14:textId="7110E263"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10868560" w14:textId="712F1204"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13B75E10" w14:textId="7FE4E592"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7CA04966" w14:textId="655E3860"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C2CDA19" w14:textId="6E7A9450"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36FC2A04" w14:textId="6F98ADDB"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7647EE83" w14:textId="4F52A0DF"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4FB7B74A" w14:textId="7FFFDD47"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7B65BA32"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3F6BCD1"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B67D15" w14:textId="0105CA9B"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52E982B1" w14:textId="161C434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6347A813" w14:textId="4DED8F59"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4F07D0B2" w14:textId="195C25D5"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581DA404" w14:textId="2724C35A"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042A1CE0" w14:textId="3FC37078"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EA274AC" w14:textId="70ECBDB2"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962C646" w14:textId="4DB1B830"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703" w:type="dxa"/>
            <w:tcBorders>
              <w:top w:val="nil"/>
              <w:left w:val="nil"/>
              <w:bottom w:val="single" w:sz="4" w:space="0" w:color="auto"/>
              <w:right w:val="single" w:sz="4" w:space="0" w:color="auto"/>
            </w:tcBorders>
            <w:shd w:val="clear" w:color="auto" w:fill="auto"/>
            <w:vAlign w:val="center"/>
          </w:tcPr>
          <w:p w14:paraId="17853887" w14:textId="35F3F795"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vAlign w:val="center"/>
          </w:tcPr>
          <w:p w14:paraId="5724A620" w14:textId="6B6DE96A"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7D5D3275" w14:textId="12CE0AF1"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r>
      <w:tr w:rsidR="00C141ED" w:rsidRPr="00EC1252" w14:paraId="76510453"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8A50E92"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2CBB00" w14:textId="354B607B"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320EBF2D" w14:textId="398F9F1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7AC8E275" w14:textId="383AAE25"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07A49CCA" w14:textId="7527B804"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488840A0" w14:textId="0A838F6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2E24111E" w14:textId="10933541"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vAlign w:val="center"/>
          </w:tcPr>
          <w:p w14:paraId="38B18151" w14:textId="05791999"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CBADCF7" w14:textId="1B872E17"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777E1565" w14:textId="2BFFE0C7"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678FDD67" w14:textId="125F0385"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77BBAFB7" w14:textId="1C269C25"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16</w:t>
            </w:r>
          </w:p>
        </w:tc>
      </w:tr>
      <w:tr w:rsidR="00C141ED" w:rsidRPr="00EC1252" w14:paraId="104AD48B"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D1FE64E"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D30571" w14:textId="35575818"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1984A85B" w14:textId="67CFF365"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113B588B" w14:textId="725D7EB2"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2CC089CA" w14:textId="2CE15F2D"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5D430C0E" w14:textId="5954C39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70324E06" w14:textId="28CE2506"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4E82D52" w14:textId="4C4E85CE"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A1F876A" w14:textId="1224DB0F"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353AAB32" w14:textId="2AF4969B"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145E70F7" w14:textId="04428F14"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569AEB89" w14:textId="73126531"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7E1C0F27"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1C88FF2"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646FA47" w14:textId="4FFDF82A"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0BFC3496" w14:textId="1F281813"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2</w:t>
            </w:r>
          </w:p>
        </w:tc>
        <w:tc>
          <w:tcPr>
            <w:tcW w:w="648" w:type="dxa"/>
            <w:tcBorders>
              <w:top w:val="nil"/>
              <w:left w:val="nil"/>
              <w:bottom w:val="single" w:sz="4" w:space="0" w:color="auto"/>
              <w:right w:val="single" w:sz="4" w:space="0" w:color="auto"/>
            </w:tcBorders>
            <w:shd w:val="clear" w:color="auto" w:fill="auto"/>
            <w:noWrap/>
            <w:vAlign w:val="center"/>
            <w:hideMark/>
          </w:tcPr>
          <w:p w14:paraId="657A1A35" w14:textId="3A2307BA"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184C5A8B" w14:textId="3BD046E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09CBCBC0" w14:textId="283C8F54"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nil"/>
              <w:left w:val="single" w:sz="4" w:space="0" w:color="auto"/>
              <w:bottom w:val="single" w:sz="4" w:space="0" w:color="auto"/>
              <w:right w:val="single" w:sz="4" w:space="0" w:color="auto"/>
            </w:tcBorders>
            <w:shd w:val="clear" w:color="auto" w:fill="auto"/>
            <w:vAlign w:val="center"/>
          </w:tcPr>
          <w:p w14:paraId="6A544CC1" w14:textId="3B786BAB"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F11774F" w14:textId="1AC3D184"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C1ADA75" w14:textId="502EC7FB"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26601815" w14:textId="2DBAC4A6"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vAlign w:val="center"/>
          </w:tcPr>
          <w:p w14:paraId="2557C017" w14:textId="7116CD53"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4D3B7C4A" w14:textId="48C8ACD0"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16</w:t>
            </w:r>
          </w:p>
        </w:tc>
      </w:tr>
      <w:tr w:rsidR="00C141ED" w:rsidRPr="00EC1252" w14:paraId="5BC13C61"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57E3711"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613503C" w14:textId="3759B444"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4DF9C518" w14:textId="59C196FE"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020B0583" w14:textId="5E02846D"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7BDF1341" w14:textId="70E5D3F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2</w:t>
            </w:r>
          </w:p>
        </w:tc>
        <w:tc>
          <w:tcPr>
            <w:tcW w:w="1239" w:type="dxa"/>
            <w:tcBorders>
              <w:top w:val="nil"/>
              <w:left w:val="nil"/>
              <w:bottom w:val="single" w:sz="4" w:space="0" w:color="auto"/>
              <w:right w:val="single" w:sz="4" w:space="0" w:color="auto"/>
            </w:tcBorders>
            <w:shd w:val="clear" w:color="auto" w:fill="auto"/>
            <w:noWrap/>
            <w:vAlign w:val="center"/>
            <w:hideMark/>
          </w:tcPr>
          <w:p w14:paraId="73C941AA" w14:textId="055228D0"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13</w:t>
            </w:r>
          </w:p>
        </w:tc>
        <w:tc>
          <w:tcPr>
            <w:tcW w:w="628" w:type="dxa"/>
            <w:tcBorders>
              <w:top w:val="nil"/>
              <w:left w:val="single" w:sz="4" w:space="0" w:color="auto"/>
              <w:bottom w:val="single" w:sz="4" w:space="0" w:color="auto"/>
              <w:right w:val="single" w:sz="4" w:space="0" w:color="auto"/>
            </w:tcBorders>
            <w:shd w:val="clear" w:color="auto" w:fill="auto"/>
            <w:vAlign w:val="center"/>
          </w:tcPr>
          <w:p w14:paraId="0AE91757" w14:textId="25CD2249"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B310C65" w14:textId="78469634"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3B5437B" w14:textId="7D519664"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46391EB6" w14:textId="3E037C41"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33052D55" w14:textId="26C2A241"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2BEA6F6C" w14:textId="4A78E8B3"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3C5C2393"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F362D48"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73E70A" w14:textId="281F3375"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05735A34" w14:textId="0954FA8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35584233" w14:textId="4D95E902"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15F0790B" w14:textId="53D2CDFD"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1D1C2DB2" w14:textId="6DE09B75"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13</w:t>
            </w:r>
          </w:p>
        </w:tc>
        <w:tc>
          <w:tcPr>
            <w:tcW w:w="628" w:type="dxa"/>
            <w:tcBorders>
              <w:top w:val="nil"/>
              <w:left w:val="single" w:sz="4" w:space="0" w:color="auto"/>
              <w:bottom w:val="single" w:sz="4" w:space="0" w:color="auto"/>
              <w:right w:val="single" w:sz="4" w:space="0" w:color="auto"/>
            </w:tcBorders>
            <w:shd w:val="clear" w:color="auto" w:fill="auto"/>
            <w:vAlign w:val="center"/>
          </w:tcPr>
          <w:p w14:paraId="5D11D742" w14:textId="3371F680"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07BF7C4" w14:textId="439B3C1A"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7EDCC62F" w14:textId="61E3139C"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1E96AB95" w14:textId="5F743CB5"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32EA6410" w14:textId="0949E152"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76ABEAD0" w14:textId="5DCEF4C3"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17</w:t>
            </w:r>
          </w:p>
        </w:tc>
      </w:tr>
      <w:tr w:rsidR="00C141ED" w:rsidRPr="00EC1252" w14:paraId="2F40486D"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35CD9B8A"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D4CE82" w14:textId="390A3A28"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1E030EBF" w14:textId="56BDC8A0"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76596DBB" w14:textId="603AD122"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5FD38F8D" w14:textId="03E64DA4"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20632CF8" w14:textId="098D0DBC"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13</w:t>
            </w:r>
          </w:p>
        </w:tc>
        <w:tc>
          <w:tcPr>
            <w:tcW w:w="628" w:type="dxa"/>
            <w:tcBorders>
              <w:top w:val="nil"/>
              <w:left w:val="single" w:sz="4" w:space="0" w:color="auto"/>
              <w:bottom w:val="single" w:sz="4" w:space="0" w:color="auto"/>
              <w:right w:val="single" w:sz="4" w:space="0" w:color="auto"/>
            </w:tcBorders>
            <w:shd w:val="clear" w:color="auto" w:fill="auto"/>
            <w:vAlign w:val="center"/>
          </w:tcPr>
          <w:p w14:paraId="17C0EF00" w14:textId="3788EE31"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F9DA2B9" w14:textId="33D4DD71"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D78773D" w14:textId="1CAAAD20"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010DE77E" w14:textId="5AC057F3"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517F4686" w14:textId="1FFAEF61"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51832571" w14:textId="2F98A3B4"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26ED16B0"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0275869"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7793AE" w14:textId="62193735"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56694464" w14:textId="386E9E1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1F71836D" w14:textId="63C8F37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60CBB0EE" w14:textId="34E47344"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63F35430" w14:textId="5998264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08F1B199" w14:textId="0D05D702"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B36F8B3" w14:textId="4E60B419"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6EFB4C2" w14:textId="220BB63C"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13FDE1A1" w14:textId="365AE9F3"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0A1DA86D" w14:textId="58CDD40F"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74F6461F" w14:textId="0CB38028"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41EC046A"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08C287D"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FA3959" w14:textId="23168D4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5976E193" w14:textId="7E895888"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40B8A0DD" w14:textId="52394A43"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06001DAC" w14:textId="6BED40F2"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1DF1B9E9" w14:textId="6F06E22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5D75E33A" w14:textId="356E4B81"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E9B2222" w14:textId="102640C7"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07921B4" w14:textId="73B17319"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6E392245" w14:textId="799986BB"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74D519F5" w14:textId="11D2AF7E"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720EEECC" w14:textId="43540E01"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5031DD44"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6723D89"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AF813E" w14:textId="77D53BFE"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62FE0482" w14:textId="18AA4135"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45FFD906" w14:textId="14286C63"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0335A74E" w14:textId="4D430B50"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4CC32C20" w14:textId="013A4AE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7680952C" w14:textId="3A0B9B99"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DE7B91D" w14:textId="0F51C8FF"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DB55863" w14:textId="2D469BE5"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7BB5DC49" w14:textId="08D77217"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0F90278F" w14:textId="4C40A449"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310CB96A" w14:textId="70B7A843"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C141ED" w:rsidRPr="00EC1252" w14:paraId="1D354034"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40257AA" w14:textId="77777777"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E9E60F" w14:textId="3839AA09"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102B8400" w14:textId="17F75BEF"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7073B077" w14:textId="0354070C"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2145B57A" w14:textId="735E9D36"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30A0290F" w14:textId="21BA74C5"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0B53E75D" w14:textId="498E1A67"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2CDF9621" w14:textId="380E781B"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88F446F" w14:textId="29C2B76E"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05FEC195" w14:textId="2E03C244"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453D64F3" w14:textId="6140733B"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4B412500" w14:textId="6C82B044"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17</w:t>
            </w:r>
          </w:p>
        </w:tc>
      </w:tr>
      <w:tr w:rsidR="00C141ED" w:rsidRPr="00EC1252" w14:paraId="7B92AEA6"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14F6AD7E" w14:textId="4C5FDDD6"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44</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566A7597" w14:textId="091E71F3" w:rsidR="00C141ED" w:rsidRPr="00D52BC3"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4D2E123F" w14:textId="70063C95" w:rsidR="00C141ED" w:rsidRPr="00D52BC3"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7B7EE668" w14:textId="3A4F2102" w:rsidR="00C141ED" w:rsidRPr="00D52BC3"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4E5A16B9" w14:textId="08B20D64" w:rsidR="00C141ED" w:rsidRPr="00D52BC3"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71268342" w14:textId="31B869A1"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6D8662D3" w14:textId="6CB10B7A"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78A2F90" w14:textId="5F12268D"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B4F8B57" w14:textId="565DEA54"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65A17540" w14:textId="6BF38310"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7E1C00C6" w14:textId="77F7E1E3"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135694AF" w14:textId="7BA1C303"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18</w:t>
            </w:r>
          </w:p>
        </w:tc>
      </w:tr>
      <w:tr w:rsidR="00C141ED" w:rsidRPr="00EC1252" w14:paraId="7A35A87C"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18502FF9" w14:textId="441A9CF1"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45</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574D2CA9" w14:textId="0AB91717" w:rsidR="00C141ED" w:rsidRPr="00D52BC3"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46B73AFE" w14:textId="79B77969" w:rsidR="00C141ED" w:rsidRPr="00D52BC3"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7E5EF5D1" w14:textId="0EB9A9DB" w:rsidR="00C141ED" w:rsidRPr="00D52BC3"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1C094113" w14:textId="03B60204" w:rsidR="00C141ED" w:rsidRPr="00D52BC3"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2A1229FB" w14:textId="7878038E"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15E13EE1" w14:textId="07C34C8B"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D35F628" w14:textId="6A5C2D1C"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A31541F" w14:textId="6D3B8959"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7174D8D7" w14:textId="2011170A"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2AAF970F" w14:textId="4AADB047"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2D42E41B" w14:textId="04505EE0"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18</w:t>
            </w:r>
          </w:p>
        </w:tc>
      </w:tr>
      <w:tr w:rsidR="00C141ED" w:rsidRPr="00EC1252" w14:paraId="306A6810"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2324B159" w14:textId="41F94C80"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46</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51B46438" w14:textId="2F2D4FF4" w:rsidR="00C141ED" w:rsidRPr="00D52BC3"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10759DBA" w14:textId="786116BC" w:rsidR="00C141ED" w:rsidRPr="00D52BC3"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0B3092D5" w14:textId="3FB214FF" w:rsidR="00C141ED" w:rsidRPr="00D52BC3"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617DB9F0" w14:textId="2DDC474A" w:rsidR="00C141ED" w:rsidRPr="00D52BC3"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2F530DBF" w14:textId="76A7B4C0"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20431EE6" w14:textId="1A546B01"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A050E1C" w14:textId="3399BE9C"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EFB169F" w14:textId="2C3237D2"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419FB26B" w14:textId="1D944244"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268C98DA" w14:textId="5BBEEF69"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7AD09ED6" w14:textId="46F37EA3"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18</w:t>
            </w:r>
          </w:p>
        </w:tc>
      </w:tr>
      <w:tr w:rsidR="00C141ED" w:rsidRPr="00EC1252" w14:paraId="5FBB7C2C" w14:textId="77777777" w:rsidTr="004667A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1868A9DA" w14:textId="460760CB" w:rsidR="00C141ED" w:rsidRPr="00EC1252"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47</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248C519" w14:textId="1ACE25E9" w:rsidR="00C141ED" w:rsidRPr="00D52BC3"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3CBE0CB3" w14:textId="71910E5E" w:rsidR="00C141ED" w:rsidRPr="00D52BC3"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61FA06D8" w14:textId="64E12B3A" w:rsidR="00C141ED" w:rsidRPr="00D52BC3"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4FE578D0" w14:textId="2D442C4F" w:rsidR="00C141ED" w:rsidRPr="00D52BC3"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D52BC3">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3158B66E" w14:textId="2B649D2E" w:rsidR="00C141ED" w:rsidRPr="00AD11A4"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335B5EE5" w14:textId="064E17D9"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354553A" w14:textId="7CF59122"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5566A55" w14:textId="73CDB31E"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3F3A3E08" w14:textId="355D8A26"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386A9C1D" w14:textId="60899E35"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6CF3CAE4" w14:textId="1A873F42" w:rsidR="00C141ED" w:rsidRPr="00AD11A4" w:rsidRDefault="00C141ED" w:rsidP="00C141ED">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18</w:t>
            </w:r>
          </w:p>
        </w:tc>
      </w:tr>
      <w:tr w:rsidR="00C141ED" w:rsidRPr="00EC1252" w14:paraId="747A4101" w14:textId="77777777" w:rsidTr="00BE3A3E">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CBE25" w14:textId="77777777" w:rsidR="00C141ED" w:rsidRPr="00EC1252" w:rsidRDefault="00C141ED" w:rsidP="00C141ED">
            <w:pPr>
              <w:spacing w:after="0" w:line="240" w:lineRule="auto"/>
              <w:jc w:val="center"/>
              <w:rPr>
                <w:rFonts w:ascii="Times New Roman" w:eastAsia="Times New Roman" w:hAnsi="Times New Roman" w:cs="Times New Roman"/>
                <w:b/>
                <w:bCs/>
                <w:kern w:val="0"/>
                <w:sz w:val="18"/>
                <w:szCs w:val="18"/>
                <w14:ligatures w14:val="none"/>
              </w:rPr>
            </w:pPr>
            <w:r w:rsidRPr="00EC1252">
              <w:rPr>
                <w:rFonts w:ascii="Times New Roman" w:eastAsia="Times New Roman" w:hAnsi="Times New Roman" w:cs="Times New Roman"/>
                <w:b/>
                <w:bCs/>
                <w:kern w:val="0"/>
                <w:sz w:val="18"/>
                <w:szCs w:val="18"/>
                <w14:ligatures w14:val="none"/>
              </w:rPr>
              <w:lastRenderedPageBreak/>
              <w:t>NO</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B474E34" w14:textId="6DC8AB48" w:rsidR="00C141ED" w:rsidRPr="00EC1252" w:rsidRDefault="00C141ED" w:rsidP="00C141ED">
            <w:pPr>
              <w:spacing w:after="0" w:line="240" w:lineRule="auto"/>
              <w:jc w:val="center"/>
              <w:rPr>
                <w:rFonts w:ascii="Times New Roman" w:eastAsia="Times New Roman" w:hAnsi="Times New Roman" w:cs="Times New Roman"/>
                <w:b/>
                <w:bCs/>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sidRPr="0016464B">
              <w:rPr>
                <w:rFonts w:ascii="Times New Roman" w:eastAsia="Times New Roman" w:hAnsi="Times New Roman" w:cs="Times New Roman"/>
                <w:b/>
                <w:bCs/>
                <w:color w:val="000000"/>
                <w:kern w:val="0"/>
                <w:sz w:val="18"/>
                <w:szCs w:val="18"/>
                <w14:ligatures w14:val="none"/>
              </w:rPr>
              <w:t>3</w:t>
            </w:r>
            <w:r w:rsidRPr="00EC1252">
              <w:rPr>
                <w:rFonts w:ascii="Times New Roman" w:eastAsia="Times New Roman" w:hAnsi="Times New Roman" w:cs="Times New Roman"/>
                <w:b/>
                <w:bCs/>
                <w:color w:val="000000"/>
                <w:kern w:val="0"/>
                <w:sz w:val="18"/>
                <w:szCs w:val="18"/>
                <w14:ligatures w14:val="none"/>
              </w:rPr>
              <w:t>.1</w:t>
            </w:r>
          </w:p>
        </w:tc>
        <w:tc>
          <w:tcPr>
            <w:tcW w:w="628" w:type="dxa"/>
            <w:tcBorders>
              <w:top w:val="single" w:sz="4" w:space="0" w:color="auto"/>
              <w:left w:val="nil"/>
              <w:bottom w:val="single" w:sz="4" w:space="0" w:color="auto"/>
              <w:right w:val="single" w:sz="4" w:space="0" w:color="auto"/>
            </w:tcBorders>
            <w:shd w:val="clear" w:color="auto" w:fill="auto"/>
            <w:noWrap/>
            <w:vAlign w:val="bottom"/>
            <w:hideMark/>
          </w:tcPr>
          <w:p w14:paraId="79902D01" w14:textId="690C7A38" w:rsidR="00C141ED" w:rsidRPr="00EC1252" w:rsidRDefault="00C141ED" w:rsidP="00C141ED">
            <w:pPr>
              <w:spacing w:after="0" w:line="240" w:lineRule="auto"/>
              <w:jc w:val="center"/>
              <w:rPr>
                <w:rFonts w:ascii="Times New Roman" w:eastAsia="Times New Roman" w:hAnsi="Times New Roman" w:cs="Times New Roman"/>
                <w:b/>
                <w:bCs/>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sidRPr="0016464B">
              <w:rPr>
                <w:rFonts w:ascii="Times New Roman" w:eastAsia="Times New Roman" w:hAnsi="Times New Roman" w:cs="Times New Roman"/>
                <w:b/>
                <w:bCs/>
                <w:color w:val="000000"/>
                <w:kern w:val="0"/>
                <w:sz w:val="18"/>
                <w:szCs w:val="18"/>
                <w14:ligatures w14:val="none"/>
              </w:rPr>
              <w:t>3</w:t>
            </w:r>
            <w:r w:rsidRPr="00EC1252">
              <w:rPr>
                <w:rFonts w:ascii="Times New Roman" w:eastAsia="Times New Roman" w:hAnsi="Times New Roman" w:cs="Times New Roman"/>
                <w:b/>
                <w:bCs/>
                <w:color w:val="000000"/>
                <w:kern w:val="0"/>
                <w:sz w:val="18"/>
                <w:szCs w:val="18"/>
                <w14:ligatures w14:val="none"/>
              </w:rPr>
              <w:t>.2</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2B1B72FB" w14:textId="512D7D9D" w:rsidR="00C141ED" w:rsidRPr="00EC1252" w:rsidRDefault="00C141ED" w:rsidP="00C141ED">
            <w:pPr>
              <w:spacing w:after="0" w:line="240" w:lineRule="auto"/>
              <w:jc w:val="center"/>
              <w:rPr>
                <w:rFonts w:ascii="Times New Roman" w:eastAsia="Times New Roman" w:hAnsi="Times New Roman" w:cs="Times New Roman"/>
                <w:b/>
                <w:bCs/>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sidRPr="0016464B">
              <w:rPr>
                <w:rFonts w:ascii="Times New Roman" w:eastAsia="Times New Roman" w:hAnsi="Times New Roman" w:cs="Times New Roman"/>
                <w:b/>
                <w:bCs/>
                <w:color w:val="000000"/>
                <w:kern w:val="0"/>
                <w:sz w:val="18"/>
                <w:szCs w:val="18"/>
                <w14:ligatures w14:val="none"/>
              </w:rPr>
              <w:t>3</w:t>
            </w:r>
            <w:r w:rsidRPr="00EC1252">
              <w:rPr>
                <w:rFonts w:ascii="Times New Roman" w:eastAsia="Times New Roman" w:hAnsi="Times New Roman" w:cs="Times New Roman"/>
                <w:b/>
                <w:bCs/>
                <w:color w:val="000000"/>
                <w:kern w:val="0"/>
                <w:sz w:val="18"/>
                <w:szCs w:val="18"/>
                <w14:ligatures w14:val="none"/>
              </w:rPr>
              <w:t>.3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716C526" w14:textId="750F6C3D" w:rsidR="00C141ED" w:rsidRPr="00EC1252" w:rsidRDefault="00C141ED" w:rsidP="00C141ED">
            <w:pPr>
              <w:spacing w:after="0" w:line="240" w:lineRule="auto"/>
              <w:jc w:val="center"/>
              <w:rPr>
                <w:rFonts w:ascii="Times New Roman" w:eastAsia="Times New Roman" w:hAnsi="Times New Roman" w:cs="Times New Roman"/>
                <w:b/>
                <w:bCs/>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sidRPr="0016464B">
              <w:rPr>
                <w:rFonts w:ascii="Times New Roman" w:eastAsia="Times New Roman" w:hAnsi="Times New Roman" w:cs="Times New Roman"/>
                <w:b/>
                <w:bCs/>
                <w:color w:val="000000"/>
                <w:kern w:val="0"/>
                <w:sz w:val="18"/>
                <w:szCs w:val="18"/>
                <w14:ligatures w14:val="none"/>
              </w:rPr>
              <w:t>3</w:t>
            </w:r>
            <w:r w:rsidRPr="00EC1252">
              <w:rPr>
                <w:rFonts w:ascii="Times New Roman" w:eastAsia="Times New Roman" w:hAnsi="Times New Roman" w:cs="Times New Roman"/>
                <w:b/>
                <w:bCs/>
                <w:color w:val="000000"/>
                <w:kern w:val="0"/>
                <w:sz w:val="18"/>
                <w:szCs w:val="18"/>
                <w14:ligatures w14:val="none"/>
              </w:rPr>
              <w:t>.4</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5E14C942" w14:textId="1AB78893" w:rsidR="00C141ED" w:rsidRPr="00EC1252" w:rsidRDefault="00C141ED" w:rsidP="00C141ED">
            <w:pPr>
              <w:spacing w:after="0" w:line="240" w:lineRule="auto"/>
              <w:jc w:val="center"/>
              <w:rPr>
                <w:rFonts w:ascii="Times New Roman" w:eastAsia="Times New Roman" w:hAnsi="Times New Roman" w:cs="Times New Roman"/>
                <w:b/>
                <w:bCs/>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TOTAL_X</w:t>
            </w:r>
            <w:r w:rsidRPr="0016464B">
              <w:rPr>
                <w:rFonts w:ascii="Times New Roman" w:eastAsia="Times New Roman" w:hAnsi="Times New Roman" w:cs="Times New Roman"/>
                <w:b/>
                <w:bCs/>
                <w:color w:val="000000"/>
                <w:kern w:val="0"/>
                <w:sz w:val="18"/>
                <w:szCs w:val="18"/>
                <w14:ligatures w14:val="none"/>
              </w:rPr>
              <w:t>3</w:t>
            </w:r>
          </w:p>
        </w:tc>
        <w:tc>
          <w:tcPr>
            <w:tcW w:w="628" w:type="dxa"/>
            <w:tcBorders>
              <w:top w:val="single" w:sz="4" w:space="0" w:color="auto"/>
              <w:left w:val="nil"/>
              <w:bottom w:val="single" w:sz="4" w:space="0" w:color="auto"/>
              <w:right w:val="single" w:sz="4" w:space="0" w:color="auto"/>
            </w:tcBorders>
            <w:shd w:val="clear" w:color="auto" w:fill="auto"/>
            <w:vAlign w:val="bottom"/>
          </w:tcPr>
          <w:p w14:paraId="5E79C549" w14:textId="0F546A23" w:rsidR="00C141ED" w:rsidRPr="0016464B" w:rsidRDefault="00C141ED" w:rsidP="00C141ED">
            <w:pPr>
              <w:spacing w:after="0" w:line="240" w:lineRule="auto"/>
              <w:jc w:val="center"/>
              <w:rPr>
                <w:rFonts w:ascii="Times New Roman" w:eastAsia="Times New Roman" w:hAnsi="Times New Roman" w:cs="Times New Roman"/>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Pr>
                <w:rFonts w:ascii="Times New Roman" w:eastAsia="Times New Roman" w:hAnsi="Times New Roman" w:cs="Times New Roman"/>
                <w:b/>
                <w:bCs/>
                <w:color w:val="000000"/>
                <w:kern w:val="0"/>
                <w:sz w:val="18"/>
                <w:szCs w:val="18"/>
                <w14:ligatures w14:val="none"/>
              </w:rPr>
              <w:t>4</w:t>
            </w:r>
            <w:r w:rsidRPr="00EC1252">
              <w:rPr>
                <w:rFonts w:ascii="Times New Roman" w:eastAsia="Times New Roman" w:hAnsi="Times New Roman" w:cs="Times New Roman"/>
                <w:b/>
                <w:bCs/>
                <w:color w:val="000000"/>
                <w:kern w:val="0"/>
                <w:sz w:val="18"/>
                <w:szCs w:val="18"/>
                <w14:ligatures w14:val="none"/>
              </w:rPr>
              <w:t>.1</w:t>
            </w:r>
          </w:p>
        </w:tc>
        <w:tc>
          <w:tcPr>
            <w:tcW w:w="628" w:type="dxa"/>
            <w:tcBorders>
              <w:top w:val="single" w:sz="4" w:space="0" w:color="auto"/>
              <w:left w:val="nil"/>
              <w:bottom w:val="single" w:sz="4" w:space="0" w:color="auto"/>
              <w:right w:val="single" w:sz="4" w:space="0" w:color="auto"/>
            </w:tcBorders>
            <w:shd w:val="clear" w:color="auto" w:fill="auto"/>
            <w:vAlign w:val="bottom"/>
          </w:tcPr>
          <w:p w14:paraId="00927956" w14:textId="0F5B6774" w:rsidR="00C141ED" w:rsidRPr="0016464B"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Pr>
                <w:rFonts w:ascii="Times New Roman" w:eastAsia="Times New Roman" w:hAnsi="Times New Roman" w:cs="Times New Roman"/>
                <w:b/>
                <w:bCs/>
                <w:color w:val="000000"/>
                <w:kern w:val="0"/>
                <w:sz w:val="18"/>
                <w:szCs w:val="18"/>
                <w14:ligatures w14:val="none"/>
              </w:rPr>
              <w:t>4</w:t>
            </w:r>
            <w:r w:rsidRPr="00EC1252">
              <w:rPr>
                <w:rFonts w:ascii="Times New Roman" w:eastAsia="Times New Roman" w:hAnsi="Times New Roman" w:cs="Times New Roman"/>
                <w:b/>
                <w:bCs/>
                <w:color w:val="000000"/>
                <w:kern w:val="0"/>
                <w:sz w:val="18"/>
                <w:szCs w:val="18"/>
                <w14:ligatures w14:val="none"/>
              </w:rPr>
              <w:t>.2</w:t>
            </w:r>
          </w:p>
        </w:tc>
        <w:tc>
          <w:tcPr>
            <w:tcW w:w="628" w:type="dxa"/>
            <w:tcBorders>
              <w:top w:val="single" w:sz="4" w:space="0" w:color="auto"/>
              <w:left w:val="nil"/>
              <w:bottom w:val="single" w:sz="4" w:space="0" w:color="auto"/>
              <w:right w:val="single" w:sz="4" w:space="0" w:color="auto"/>
            </w:tcBorders>
            <w:shd w:val="clear" w:color="auto" w:fill="auto"/>
            <w:vAlign w:val="bottom"/>
          </w:tcPr>
          <w:p w14:paraId="0E45765E" w14:textId="5154E42B" w:rsidR="00C141ED" w:rsidRPr="0016464B"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Pr>
                <w:rFonts w:ascii="Times New Roman" w:eastAsia="Times New Roman" w:hAnsi="Times New Roman" w:cs="Times New Roman"/>
                <w:b/>
                <w:bCs/>
                <w:color w:val="000000"/>
                <w:kern w:val="0"/>
                <w:sz w:val="18"/>
                <w:szCs w:val="18"/>
                <w14:ligatures w14:val="none"/>
              </w:rPr>
              <w:t>4</w:t>
            </w:r>
            <w:r w:rsidRPr="00EC1252">
              <w:rPr>
                <w:rFonts w:ascii="Times New Roman" w:eastAsia="Times New Roman" w:hAnsi="Times New Roman" w:cs="Times New Roman"/>
                <w:b/>
                <w:bCs/>
                <w:color w:val="000000"/>
                <w:kern w:val="0"/>
                <w:sz w:val="18"/>
                <w:szCs w:val="18"/>
                <w14:ligatures w14:val="none"/>
              </w:rPr>
              <w:t>.3</w:t>
            </w:r>
          </w:p>
        </w:tc>
        <w:tc>
          <w:tcPr>
            <w:tcW w:w="703" w:type="dxa"/>
            <w:tcBorders>
              <w:top w:val="single" w:sz="4" w:space="0" w:color="auto"/>
              <w:left w:val="nil"/>
              <w:bottom w:val="single" w:sz="4" w:space="0" w:color="auto"/>
              <w:right w:val="single" w:sz="4" w:space="0" w:color="auto"/>
            </w:tcBorders>
            <w:shd w:val="clear" w:color="auto" w:fill="auto"/>
            <w:vAlign w:val="bottom"/>
          </w:tcPr>
          <w:p w14:paraId="70A6D448" w14:textId="75F258DC" w:rsidR="00C141ED" w:rsidRPr="0016464B" w:rsidRDefault="00C141ED" w:rsidP="00C141ED">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Pr>
                <w:rFonts w:ascii="Times New Roman" w:eastAsia="Times New Roman" w:hAnsi="Times New Roman" w:cs="Times New Roman"/>
                <w:b/>
                <w:bCs/>
                <w:color w:val="000000"/>
                <w:kern w:val="0"/>
                <w:sz w:val="18"/>
                <w:szCs w:val="18"/>
                <w14:ligatures w14:val="none"/>
              </w:rPr>
              <w:t>4</w:t>
            </w:r>
            <w:r w:rsidRPr="00EC1252">
              <w:rPr>
                <w:rFonts w:ascii="Times New Roman" w:eastAsia="Times New Roman" w:hAnsi="Times New Roman" w:cs="Times New Roman"/>
                <w:b/>
                <w:bCs/>
                <w:color w:val="000000"/>
                <w:kern w:val="0"/>
                <w:sz w:val="18"/>
                <w:szCs w:val="18"/>
                <w14:ligatures w14:val="none"/>
              </w:rPr>
              <w:t>.</w:t>
            </w:r>
            <w:r>
              <w:rPr>
                <w:rFonts w:ascii="Times New Roman" w:eastAsia="Times New Roman" w:hAnsi="Times New Roman" w:cs="Times New Roman"/>
                <w:b/>
                <w:bCs/>
                <w:color w:val="000000"/>
                <w:kern w:val="0"/>
                <w:sz w:val="18"/>
                <w:szCs w:val="18"/>
                <w14:ligatures w14:val="none"/>
              </w:rPr>
              <w:t>4</w:t>
            </w:r>
          </w:p>
        </w:tc>
        <w:tc>
          <w:tcPr>
            <w:tcW w:w="708" w:type="dxa"/>
            <w:tcBorders>
              <w:top w:val="single" w:sz="4" w:space="0" w:color="auto"/>
              <w:left w:val="nil"/>
              <w:bottom w:val="single" w:sz="4" w:space="0" w:color="auto"/>
              <w:right w:val="single" w:sz="4" w:space="0" w:color="auto"/>
            </w:tcBorders>
            <w:shd w:val="clear" w:color="auto" w:fill="auto"/>
            <w:vAlign w:val="bottom"/>
          </w:tcPr>
          <w:p w14:paraId="1A4CCF19" w14:textId="792D6BE4" w:rsidR="00C141ED" w:rsidRPr="0016464B" w:rsidRDefault="00C141ED" w:rsidP="00C141ED">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Pr>
                <w:rFonts w:ascii="Times New Roman" w:eastAsia="Times New Roman" w:hAnsi="Times New Roman" w:cs="Times New Roman"/>
                <w:b/>
                <w:bCs/>
                <w:color w:val="000000"/>
                <w:kern w:val="0"/>
                <w:sz w:val="18"/>
                <w:szCs w:val="18"/>
                <w14:ligatures w14:val="none"/>
              </w:rPr>
              <w:t>4</w:t>
            </w:r>
            <w:r w:rsidRPr="00EC1252">
              <w:rPr>
                <w:rFonts w:ascii="Times New Roman" w:eastAsia="Times New Roman" w:hAnsi="Times New Roman" w:cs="Times New Roman"/>
                <w:b/>
                <w:bCs/>
                <w:color w:val="000000"/>
                <w:kern w:val="0"/>
                <w:sz w:val="18"/>
                <w:szCs w:val="18"/>
                <w14:ligatures w14:val="none"/>
              </w:rPr>
              <w:t>.</w:t>
            </w:r>
            <w:r>
              <w:rPr>
                <w:rFonts w:ascii="Times New Roman" w:eastAsia="Times New Roman" w:hAnsi="Times New Roman" w:cs="Times New Roman"/>
                <w:b/>
                <w:bCs/>
                <w:color w:val="000000"/>
                <w:kern w:val="0"/>
                <w:sz w:val="18"/>
                <w:szCs w:val="18"/>
                <w14:ligatures w14:val="none"/>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9DAA861" w14:textId="7A7D4635" w:rsidR="00C141ED" w:rsidRPr="0016464B"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b/>
                <w:bCs/>
                <w:color w:val="000000"/>
                <w:kern w:val="0"/>
                <w:sz w:val="18"/>
                <w:szCs w:val="18"/>
                <w14:ligatures w14:val="none"/>
              </w:rPr>
              <w:t>TOTAL_X</w:t>
            </w:r>
            <w:r>
              <w:rPr>
                <w:rFonts w:ascii="Times New Roman" w:eastAsia="Times New Roman" w:hAnsi="Times New Roman" w:cs="Times New Roman"/>
                <w:b/>
                <w:bCs/>
                <w:color w:val="000000"/>
                <w:kern w:val="0"/>
                <w:sz w:val="18"/>
                <w:szCs w:val="18"/>
                <w14:ligatures w14:val="none"/>
              </w:rPr>
              <w:t>4</w:t>
            </w:r>
          </w:p>
        </w:tc>
      </w:tr>
      <w:tr w:rsidR="00AD11A4" w:rsidRPr="00EC1252" w14:paraId="2EEEF1DC"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9A381"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2341A" w14:textId="759A79E5"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2A7591AE" w14:textId="283E55E5"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single" w:sz="4" w:space="0" w:color="auto"/>
              <w:left w:val="nil"/>
              <w:bottom w:val="single" w:sz="4" w:space="0" w:color="auto"/>
              <w:right w:val="single" w:sz="4" w:space="0" w:color="auto"/>
            </w:tcBorders>
            <w:shd w:val="clear" w:color="auto" w:fill="auto"/>
            <w:noWrap/>
            <w:vAlign w:val="center"/>
            <w:hideMark/>
          </w:tcPr>
          <w:p w14:paraId="7B62830B" w14:textId="7FB834F4"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D4A3E1A" w14:textId="66ADB594"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67AA1779" w14:textId="1701D966"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03537213" w14:textId="14C443DE"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single" w:sz="4" w:space="0" w:color="auto"/>
              <w:left w:val="nil"/>
              <w:bottom w:val="single" w:sz="4" w:space="0" w:color="auto"/>
              <w:right w:val="single" w:sz="4" w:space="0" w:color="auto"/>
            </w:tcBorders>
            <w:shd w:val="clear" w:color="auto" w:fill="auto"/>
            <w:vAlign w:val="center"/>
          </w:tcPr>
          <w:p w14:paraId="334BF2B5" w14:textId="7F99FF7B"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single" w:sz="4" w:space="0" w:color="auto"/>
              <w:left w:val="nil"/>
              <w:bottom w:val="single" w:sz="4" w:space="0" w:color="auto"/>
              <w:right w:val="single" w:sz="4" w:space="0" w:color="auto"/>
            </w:tcBorders>
            <w:shd w:val="clear" w:color="auto" w:fill="auto"/>
            <w:vAlign w:val="center"/>
          </w:tcPr>
          <w:p w14:paraId="03AADF41" w14:textId="423C81A9"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single" w:sz="4" w:space="0" w:color="auto"/>
              <w:left w:val="nil"/>
              <w:bottom w:val="single" w:sz="4" w:space="0" w:color="auto"/>
              <w:right w:val="single" w:sz="4" w:space="0" w:color="auto"/>
            </w:tcBorders>
            <w:shd w:val="clear" w:color="auto" w:fill="auto"/>
            <w:vAlign w:val="center"/>
          </w:tcPr>
          <w:p w14:paraId="6A1ACFF1" w14:textId="264705AA"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single" w:sz="4" w:space="0" w:color="auto"/>
              <w:left w:val="nil"/>
              <w:bottom w:val="single" w:sz="4" w:space="0" w:color="auto"/>
              <w:right w:val="single" w:sz="4" w:space="0" w:color="auto"/>
            </w:tcBorders>
            <w:shd w:val="clear" w:color="auto" w:fill="auto"/>
            <w:vAlign w:val="center"/>
          </w:tcPr>
          <w:p w14:paraId="0AB1FC22" w14:textId="0DB1195C"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436E65" w14:textId="0BD43268"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AD11A4" w:rsidRPr="00EC1252" w14:paraId="63AD1DFD"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13E3F"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7DA8A3" w14:textId="723C2A7A"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16BB666F" w14:textId="0CB4E51F"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2E557569" w14:textId="675C7549"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1F8602C1" w14:textId="31A523B9"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58D4F641" w14:textId="7DB0C779"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7CF7F7D9" w14:textId="690E8D42"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FEC30AC" w14:textId="41305405"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314259B" w14:textId="7B191AD7"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4C2427DA" w14:textId="0D27A61D"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660EABFF" w14:textId="451C71B0"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26F36D19" w14:textId="5DB325AD"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AD11A4" w:rsidRPr="00EC1252" w14:paraId="3C5C3B78"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45ED0"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95F441" w14:textId="3EB87FFE"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5FC83F46" w14:textId="3ECBB2A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20303C38" w14:textId="15CBEB48"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7582F75F" w14:textId="6DB945D0"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3D436C4C" w14:textId="725BF8CF"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5E9E637E" w14:textId="2D1DB89F"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D5BC857" w14:textId="0D32C38E"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5219D34" w14:textId="53EED355"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4FC7EC54" w14:textId="0C2E3687"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1D505BAA" w14:textId="63EE99EE"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3598A770" w14:textId="75561CBA"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AD11A4" w:rsidRPr="00EC1252" w14:paraId="2C4C68BB"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244E2"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F96739" w14:textId="399EDBC1"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3FF9B65F" w14:textId="15C014EE"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69D62AFC" w14:textId="78DF1D73"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583BE288" w14:textId="348F429E"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022D6804" w14:textId="29C4F0E5"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22FC190D" w14:textId="1E352168"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C59D906" w14:textId="3B2C96C6"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DE788BB" w14:textId="1276C11F"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0A4F1AB1" w14:textId="70DB8F83"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62527427" w14:textId="321D78D8"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167547B3" w14:textId="53CAB5C9"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AD11A4" w:rsidRPr="00EC1252" w14:paraId="60A13583"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AAB73"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700244" w14:textId="38D0FCB4"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0B13B9FB" w14:textId="4CDBA24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0ED28C68" w14:textId="4B44FF2A"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3E612A6D" w14:textId="10F84F85"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57D51226" w14:textId="63998866"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242623E2" w14:textId="56774933"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63B540A" w14:textId="66A30C45"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D13F3A7" w14:textId="4E882759"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30AC11C4" w14:textId="585A6210"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578D8669" w14:textId="1E70ECC3"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51771659" w14:textId="0BDC361E"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AD11A4" w:rsidRPr="00EC1252" w14:paraId="20B778A8"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ED2FC"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40D2B5" w14:textId="2AF0909E"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06E03656" w14:textId="223A6BFE"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629126C8" w14:textId="5E8E4D36"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7589A091" w14:textId="4C8F2220"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6268BD8D" w14:textId="3519CE8F"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673CC627" w14:textId="2C9EB822"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18AB0A5" w14:textId="171E60F2"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0A761B0" w14:textId="734074E5"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2AC9B975" w14:textId="0AD17074"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6AEC3C1B" w14:textId="1FD3BDFA"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105B7C2D" w14:textId="42D42B15"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AD11A4" w:rsidRPr="00EC1252" w14:paraId="67698F75"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C8240"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3D9416" w14:textId="7CACE99F"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0966EABC" w14:textId="5150719D"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4C47E080" w14:textId="6BB8F3D3"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7C7C5CCC" w14:textId="040AD00A"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22180106" w14:textId="63547548"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0DEBFE14" w14:textId="7F65670D"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17EEFE7" w14:textId="60E324EB"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DC631F4" w14:textId="41E4AD49"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0156E2CC" w14:textId="7CD89438"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17FBBAC5" w14:textId="1BBB2C38"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677750F4" w14:textId="60A50370"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16</w:t>
            </w:r>
          </w:p>
        </w:tc>
      </w:tr>
      <w:tr w:rsidR="00AD11A4" w:rsidRPr="00EC1252" w14:paraId="3D13655D"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16E25"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DB57D5" w14:textId="19CB63DE"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15C570C8" w14:textId="174D62E8"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5284596F" w14:textId="13CEDE66"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3A67DAAE" w14:textId="076491CB"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6C0850F6" w14:textId="1E36DA09"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1616EB2D" w14:textId="4DBFB5D1"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848CFEE" w14:textId="285925E5"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C5D81E0" w14:textId="1035E662"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34508481" w14:textId="7ED3E4C9"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336A38CB" w14:textId="21FCF326"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5A4C52DA" w14:textId="6B46EF7A"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16</w:t>
            </w:r>
          </w:p>
        </w:tc>
      </w:tr>
      <w:tr w:rsidR="00AD11A4" w:rsidRPr="00EC1252" w14:paraId="383903D5"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47767"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05835C" w14:textId="66AC8D6A"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048D2B34" w14:textId="6F508E9E"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36BF2802" w14:textId="3AA777C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5E6E9E74" w14:textId="48F33AAB"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27A8BB3B" w14:textId="4C9BB1A9"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0F2390D7" w14:textId="014AA5FC"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27849BE" w14:textId="35CF9077"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BB1DC5C" w14:textId="6D9E77F5"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3D6F2407" w14:textId="736CD0EF"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78D729A7" w14:textId="3098666C"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315F8333" w14:textId="08248E5F"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17</w:t>
            </w:r>
          </w:p>
        </w:tc>
      </w:tr>
      <w:tr w:rsidR="00AD11A4" w:rsidRPr="00EC1252" w14:paraId="6C9E6AFF"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4E714"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A31EF44" w14:textId="498761BA"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08B4C711" w14:textId="1270DE5F"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1A4595F8" w14:textId="62EBA8BD"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7A9706CF" w14:textId="142A5E7C"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3B83B77B" w14:textId="5A590B05"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4722BAC2" w14:textId="48AE392F"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A636C7C" w14:textId="1C697FF6"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34599E0" w14:textId="495D0031"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25E10ABD" w14:textId="0FDD4520"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6ACC61B9" w14:textId="36B190A0"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502D157E" w14:textId="67F4C885"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AD11A4" w:rsidRPr="00EC1252" w14:paraId="27FCDDC1"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BABE1"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7D984C" w14:textId="593F0F63"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58489956" w14:textId="63B2B485"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742F7080" w14:textId="5A0C1C18"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5AFBCCCB" w14:textId="695DE3CF"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71907055" w14:textId="682F6F3B"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4D3254A7" w14:textId="66EB4D81"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EE67A8A" w14:textId="3B527BDE"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AF7BAE1" w14:textId="0EE09D5D"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6D1A5CE5" w14:textId="5A01B8B3"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2075F746" w14:textId="0F17828C"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5CC90CCC" w14:textId="297EF292"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17</w:t>
            </w:r>
          </w:p>
        </w:tc>
      </w:tr>
      <w:tr w:rsidR="00AD11A4" w:rsidRPr="00EC1252" w14:paraId="32B6F2C4"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40151"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2434FDA" w14:textId="4F6F6C15"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0B5B265B" w14:textId="043CC510"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42DB2176" w14:textId="5B20E2A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6B9F92BE" w14:textId="0922EB20"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5AB221F6" w14:textId="51AB2311"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7ECDC36A" w14:textId="76430580"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6CEACAC" w14:textId="48E61D36"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1C3235E" w14:textId="52253A33"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427DF9A2" w14:textId="79369289"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444AEBB3" w14:textId="3DA09412"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2630A1AB" w14:textId="1A297331"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17</w:t>
            </w:r>
          </w:p>
        </w:tc>
      </w:tr>
      <w:tr w:rsidR="00AD11A4" w:rsidRPr="00EC1252" w14:paraId="4F9681A4"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C1448"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F2E826" w14:textId="4D9778C8"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20C0B30D" w14:textId="1B8AA562"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1BA1CADF" w14:textId="1B055914"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28F09BFD" w14:textId="57A37980"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6EBA85E4" w14:textId="00E31E85"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04AF6076" w14:textId="5BAA8884"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714403E" w14:textId="2823E0CC"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EF17F43" w14:textId="06FA794A"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74C2F442" w14:textId="520BB65E"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1DD607D1" w14:textId="26600D9D"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51AC0707" w14:textId="1AF64011"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AD11A4" w:rsidRPr="00EC1252" w14:paraId="422CED02"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85235"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76AF17" w14:textId="0D36A183"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4427FE84" w14:textId="16E9EF61"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4D5BDCC7" w14:textId="05AE2338"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58319B6D" w14:textId="33A1091E"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518E4CC2" w14:textId="240D6644"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5B238D30" w14:textId="6F5C5067"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DEC4BB1" w14:textId="6FA0F4FE"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D20BCA9" w14:textId="174495FF"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7D783537" w14:textId="3D3B2184"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2E1119F1" w14:textId="2081A28A"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1BF286DF" w14:textId="080BC7CC"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AD11A4" w:rsidRPr="00EC1252" w14:paraId="50164859"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D30F4"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9BE891" w14:textId="27DB602F"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1F35DA0B" w14:textId="4201E8FD"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6FFAA9E4" w14:textId="5809054B"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7E547E1E" w14:textId="0AF76F09"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1ECAAF5D" w14:textId="205EA763"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60B64B2A" w14:textId="6354AFE0"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C6E75EE" w14:textId="770501CA"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4AF05F9" w14:textId="4942CC22"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66F4FAA5" w14:textId="229E1550"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310F99E9" w14:textId="25A45330"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09850B7C" w14:textId="360E8DD2"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17</w:t>
            </w:r>
          </w:p>
        </w:tc>
      </w:tr>
      <w:tr w:rsidR="00AD11A4" w:rsidRPr="00EC1252" w14:paraId="1308189E"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24FEF"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212FE1" w14:textId="71B70633"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noWrap/>
            <w:vAlign w:val="center"/>
            <w:hideMark/>
          </w:tcPr>
          <w:p w14:paraId="2E36C374" w14:textId="620B79BC"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05F4F529" w14:textId="4B11956E"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216DEC54" w14:textId="64A27AC4"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330701CD" w14:textId="3E255826"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11</w:t>
            </w:r>
          </w:p>
        </w:tc>
        <w:tc>
          <w:tcPr>
            <w:tcW w:w="628" w:type="dxa"/>
            <w:tcBorders>
              <w:top w:val="nil"/>
              <w:left w:val="single" w:sz="4" w:space="0" w:color="auto"/>
              <w:bottom w:val="single" w:sz="4" w:space="0" w:color="auto"/>
              <w:right w:val="single" w:sz="4" w:space="0" w:color="auto"/>
            </w:tcBorders>
            <w:shd w:val="clear" w:color="auto" w:fill="auto"/>
            <w:vAlign w:val="center"/>
          </w:tcPr>
          <w:p w14:paraId="2EDCF5C2" w14:textId="705BE87A"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DCCD69C" w14:textId="4399A21F"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6521548" w14:textId="66243BC3"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49926185" w14:textId="1715A798"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3E2E109D" w14:textId="34CB4072"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760759AC" w14:textId="26293A9A"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r>
      <w:tr w:rsidR="00AD11A4" w:rsidRPr="00EC1252" w14:paraId="02B5F392"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52610"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B20449" w14:textId="34B77AAB"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725B4181" w14:textId="0D14701D"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31ECDBAA" w14:textId="621923E6"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66B3CE84" w14:textId="37FEE1A6"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62CC914E" w14:textId="14E089A2"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5CEF3A3F" w14:textId="73EAC97D"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609A65B7" w14:textId="7A4CEE3F"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E3D0DBA" w14:textId="2B1D0EE6"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080B8326" w14:textId="14D162E7"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212FB818" w14:textId="3FCBE720"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27444FCB" w14:textId="05675C69"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20</w:t>
            </w:r>
          </w:p>
        </w:tc>
      </w:tr>
      <w:tr w:rsidR="00AD11A4" w:rsidRPr="00EC1252" w14:paraId="32090D32"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DCCD5"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B7C1F9" w14:textId="54D58E08"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1C995FF3" w14:textId="3E93B3C8"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4302B5BC" w14:textId="0CF905D5"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5A02B993" w14:textId="5DADEEFD"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595BE025" w14:textId="0DAA0E3C"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nil"/>
              <w:left w:val="single" w:sz="4" w:space="0" w:color="auto"/>
              <w:bottom w:val="single" w:sz="4" w:space="0" w:color="auto"/>
              <w:right w:val="single" w:sz="4" w:space="0" w:color="auto"/>
            </w:tcBorders>
            <w:shd w:val="clear" w:color="auto" w:fill="auto"/>
            <w:vAlign w:val="center"/>
          </w:tcPr>
          <w:p w14:paraId="34B2C296" w14:textId="5ED52B1F"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8DFB17C" w14:textId="75D94C4D"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8A8B657" w14:textId="4054DC8B"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3737E257" w14:textId="129D95C5"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6D9CF811" w14:textId="42874ECE"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0B680EB6" w14:textId="478752E9"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r>
      <w:tr w:rsidR="00AD11A4" w:rsidRPr="00EC1252" w14:paraId="7292BD82"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C1008"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0FC6B8" w14:textId="65EDF982"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75474314" w14:textId="4760C310"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49E545FC" w14:textId="2DD9B53C"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7BBAA7CA" w14:textId="729D58C4"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70CF2960" w14:textId="13E079BD"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5673296E" w14:textId="52B10D54"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B094DFC" w14:textId="11C22C28"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F017B09" w14:textId="558AE78A"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06002F71" w14:textId="4CE16EA0"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35598308" w14:textId="7F5DD3A0"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06D9F4D8" w14:textId="2857D6C8"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16</w:t>
            </w:r>
          </w:p>
        </w:tc>
      </w:tr>
      <w:tr w:rsidR="00AD11A4" w:rsidRPr="00EC1252" w14:paraId="04EFE7C4"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D2987"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AED8EB" w14:textId="2AAAE850"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4CC45DAE" w14:textId="64FEDD4A"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244AB06F" w14:textId="5E50FFBB"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605F4C18" w14:textId="290948CA"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1B3872A6" w14:textId="25A0E2DF"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nil"/>
              <w:left w:val="single" w:sz="4" w:space="0" w:color="auto"/>
              <w:bottom w:val="single" w:sz="4" w:space="0" w:color="auto"/>
              <w:right w:val="single" w:sz="4" w:space="0" w:color="auto"/>
            </w:tcBorders>
            <w:shd w:val="clear" w:color="auto" w:fill="auto"/>
            <w:vAlign w:val="center"/>
          </w:tcPr>
          <w:p w14:paraId="5F9311A3" w14:textId="7FDB82D6"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2818710F" w14:textId="1D7D1CAA"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CB613EE" w14:textId="0C32BCD8"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4763AFB6" w14:textId="11835089"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36E5F7C8" w14:textId="75B555BB"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0027763E" w14:textId="473D0D2E"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r>
      <w:tr w:rsidR="00AD11A4" w:rsidRPr="00EC1252" w14:paraId="27C2E732"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B0960"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C34815" w14:textId="45D00A71"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2EB114A2" w14:textId="3D9B87D0"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5A714DC8" w14:textId="6C07E374"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47C1CB7F" w14:textId="751C88E4"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0EFB1698" w14:textId="768415AF"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519E6D28" w14:textId="167FB193"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5CE6A41" w14:textId="200055C3"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ACF0779" w14:textId="7F6A6B0C"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2437EE48" w14:textId="3099A6D8"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7D9F0B82" w14:textId="11A26D23"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135E67DB" w14:textId="2F1E58A4"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16</w:t>
            </w:r>
          </w:p>
        </w:tc>
      </w:tr>
      <w:tr w:rsidR="00AD11A4" w:rsidRPr="00EC1252" w14:paraId="632EE640"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C2A33"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5BD9D7" w14:textId="04EB0F14"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26C0FBED" w14:textId="5C665622"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548D7F60" w14:textId="607BE10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535C5C44" w14:textId="189DAAE2"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27E7C797" w14:textId="7680F3AF"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01E0A8DA" w14:textId="10531237"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22BA6121" w14:textId="21A12211"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32CEFBA" w14:textId="6F1D4809"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3DC9C948" w14:textId="51617183"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07536082" w14:textId="224C8C54"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4DF5A104" w14:textId="1B04638F"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r>
      <w:tr w:rsidR="00AD11A4" w:rsidRPr="00EC1252" w14:paraId="0C7FD434"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41040"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302969" w14:textId="5327CAD6"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49B189E5" w14:textId="07FDA48D"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3B03ED7C" w14:textId="612EC0AC"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20BA78FA" w14:textId="455341F4"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573C84DC" w14:textId="36B6A505"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47C1E2AF" w14:textId="5922918F"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74222997" w14:textId="40CF1339"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DA273C6" w14:textId="0ECC5200"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660070A3" w14:textId="4F728B43"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284E203B" w14:textId="78556B31"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3C405EC1" w14:textId="57D8A45E"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r>
      <w:tr w:rsidR="00AD11A4" w:rsidRPr="00EC1252" w14:paraId="7AFC00FF"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C8A50"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52D41C" w14:textId="5A6FD2F0"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59A02716" w14:textId="796C044A"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70086CED" w14:textId="148DD8E1"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0E47BC8F" w14:textId="6678FACF"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75D893AA" w14:textId="4BF0D869"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10A5E4DC" w14:textId="3935177F"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7498864" w14:textId="773E8FD5"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B022E35" w14:textId="26BA03DC"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7E057959" w14:textId="4932D5F4"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5C80A43F" w14:textId="3E46D2F9"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4DB384D7" w14:textId="4AEA7C84"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16</w:t>
            </w:r>
          </w:p>
        </w:tc>
      </w:tr>
      <w:tr w:rsidR="00AD11A4" w:rsidRPr="00EC1252" w14:paraId="3A8D461E"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F2F1F"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17F9519" w14:textId="4D384C35"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0687BBF3" w14:textId="6B8EA6B8"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204200EB" w14:textId="18A003FA"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1F29EE39" w14:textId="24106AA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1767C356" w14:textId="1A455E0D"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02BD72F8" w14:textId="3FB30C04"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8F03477" w14:textId="1512E6B5"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2197EB0" w14:textId="7B4D488F"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223C9FE4" w14:textId="5EE59746"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3BAAC532" w14:textId="28E9460D"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571E2564" w14:textId="32222930"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19</w:t>
            </w:r>
          </w:p>
        </w:tc>
      </w:tr>
      <w:tr w:rsidR="00AD11A4" w:rsidRPr="00EC1252" w14:paraId="0148B854"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7D01A"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87622C" w14:textId="1626A3D9"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58CDD49A" w14:textId="38E4B6FA"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6B61EEA3" w14:textId="406CC70A"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270CC320" w14:textId="6B0FE7F5"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1E21D403" w14:textId="026FA75A"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c>
          <w:tcPr>
            <w:tcW w:w="628" w:type="dxa"/>
            <w:tcBorders>
              <w:top w:val="nil"/>
              <w:left w:val="single" w:sz="4" w:space="0" w:color="auto"/>
              <w:bottom w:val="single" w:sz="4" w:space="0" w:color="auto"/>
              <w:right w:val="single" w:sz="4" w:space="0" w:color="auto"/>
            </w:tcBorders>
            <w:shd w:val="clear" w:color="auto" w:fill="auto"/>
            <w:vAlign w:val="center"/>
          </w:tcPr>
          <w:p w14:paraId="12CF3D4D" w14:textId="12EE3573"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36F6E04" w14:textId="2AB029C3"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4DC6E63" w14:textId="5FE79472"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38DA67C9" w14:textId="5236B5E0"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5AAB23B4" w14:textId="17EC31C3"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2783AB20" w14:textId="6B4B7AF7"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r>
      <w:tr w:rsidR="00AD11A4" w:rsidRPr="00EC1252" w14:paraId="6CA0EF7E"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42FDA"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3CA706" w14:textId="4650284F"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noWrap/>
            <w:vAlign w:val="center"/>
            <w:hideMark/>
          </w:tcPr>
          <w:p w14:paraId="21E0548B" w14:textId="554F7339"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648" w:type="dxa"/>
            <w:tcBorders>
              <w:top w:val="nil"/>
              <w:left w:val="nil"/>
              <w:bottom w:val="single" w:sz="4" w:space="0" w:color="auto"/>
              <w:right w:val="single" w:sz="4" w:space="0" w:color="auto"/>
            </w:tcBorders>
            <w:shd w:val="clear" w:color="auto" w:fill="auto"/>
            <w:noWrap/>
            <w:vAlign w:val="center"/>
            <w:hideMark/>
          </w:tcPr>
          <w:p w14:paraId="36181749" w14:textId="0DA8BB50"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hideMark/>
          </w:tcPr>
          <w:p w14:paraId="55422D9A" w14:textId="6E4D3C98"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1239" w:type="dxa"/>
            <w:tcBorders>
              <w:top w:val="nil"/>
              <w:left w:val="nil"/>
              <w:bottom w:val="single" w:sz="4" w:space="0" w:color="auto"/>
              <w:right w:val="single" w:sz="4" w:space="0" w:color="auto"/>
            </w:tcBorders>
            <w:shd w:val="clear" w:color="auto" w:fill="auto"/>
            <w:noWrap/>
            <w:vAlign w:val="center"/>
            <w:hideMark/>
          </w:tcPr>
          <w:p w14:paraId="2A3E4E15" w14:textId="299F331B"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8</w:t>
            </w:r>
          </w:p>
        </w:tc>
        <w:tc>
          <w:tcPr>
            <w:tcW w:w="628" w:type="dxa"/>
            <w:tcBorders>
              <w:top w:val="nil"/>
              <w:left w:val="single" w:sz="4" w:space="0" w:color="auto"/>
              <w:bottom w:val="single" w:sz="4" w:space="0" w:color="auto"/>
              <w:right w:val="single" w:sz="4" w:space="0" w:color="auto"/>
            </w:tcBorders>
            <w:shd w:val="clear" w:color="auto" w:fill="auto"/>
            <w:vAlign w:val="center"/>
          </w:tcPr>
          <w:p w14:paraId="33464CB4" w14:textId="62CCCA0E"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vAlign w:val="center"/>
          </w:tcPr>
          <w:p w14:paraId="2AF95D66" w14:textId="22EF68D4"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B80DAE3" w14:textId="5F1C16CA"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15CF18B5" w14:textId="53A33486"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08B2E3FF" w14:textId="3722DD29"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5959FF38" w14:textId="2AE1C4C6"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r>
      <w:tr w:rsidR="00AD11A4" w:rsidRPr="00EC1252" w14:paraId="5BAE1092"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0A10B"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9FF0EF8" w14:textId="3285F52A"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68EE1031" w14:textId="21E81D68"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0FF00850" w14:textId="496D4208"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067B96BE" w14:textId="15CAA553"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56D945D9" w14:textId="04EBCD8E"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6859816D" w14:textId="5ECD26AD"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CC72C81" w14:textId="79E13D2A"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0033F03" w14:textId="4B58B94E"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50B22B44" w14:textId="25C9CCE4"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4ED021C6" w14:textId="49C5FB5A"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67950A03" w14:textId="3A1D7496"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17</w:t>
            </w:r>
          </w:p>
        </w:tc>
      </w:tr>
      <w:tr w:rsidR="00AD11A4" w:rsidRPr="00EC1252" w14:paraId="6EB1DA99"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E9811"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DC94A7" w14:textId="69A1CA69"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623F814A" w14:textId="4F825AAD"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394FDDAF" w14:textId="0C62A779"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47F84855" w14:textId="2E8CCC92"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476E8367" w14:textId="4E1AEF3E"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nil"/>
              <w:left w:val="single" w:sz="4" w:space="0" w:color="auto"/>
              <w:bottom w:val="single" w:sz="4" w:space="0" w:color="auto"/>
              <w:right w:val="single" w:sz="4" w:space="0" w:color="auto"/>
            </w:tcBorders>
            <w:shd w:val="clear" w:color="auto" w:fill="auto"/>
            <w:vAlign w:val="center"/>
          </w:tcPr>
          <w:p w14:paraId="75B3E353" w14:textId="2036D18C"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124F059" w14:textId="29305C07"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1255049" w14:textId="2AF47085"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58CFE8F8" w14:textId="7E8D754E"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74DEF1AE" w14:textId="13DA2D1F"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1F85E513" w14:textId="4073ECAD"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16</w:t>
            </w:r>
          </w:p>
        </w:tc>
      </w:tr>
      <w:tr w:rsidR="00AD11A4" w:rsidRPr="00EC1252" w14:paraId="565D5AF4"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C1179"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D72C65" w14:textId="4283B78B"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04CEE594" w14:textId="7625A01E"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648" w:type="dxa"/>
            <w:tcBorders>
              <w:top w:val="nil"/>
              <w:left w:val="nil"/>
              <w:bottom w:val="single" w:sz="4" w:space="0" w:color="auto"/>
              <w:right w:val="single" w:sz="4" w:space="0" w:color="auto"/>
            </w:tcBorders>
            <w:shd w:val="clear" w:color="auto" w:fill="auto"/>
            <w:noWrap/>
            <w:vAlign w:val="center"/>
            <w:hideMark/>
          </w:tcPr>
          <w:p w14:paraId="104A0BCD" w14:textId="74C5309E"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hideMark/>
          </w:tcPr>
          <w:p w14:paraId="03B37152" w14:textId="7DAC4000"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5B57155F" w14:textId="736E86AB"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10</w:t>
            </w:r>
          </w:p>
        </w:tc>
        <w:tc>
          <w:tcPr>
            <w:tcW w:w="628" w:type="dxa"/>
            <w:tcBorders>
              <w:top w:val="nil"/>
              <w:left w:val="single" w:sz="4" w:space="0" w:color="auto"/>
              <w:bottom w:val="single" w:sz="4" w:space="0" w:color="auto"/>
              <w:right w:val="single" w:sz="4" w:space="0" w:color="auto"/>
            </w:tcBorders>
            <w:shd w:val="clear" w:color="auto" w:fill="auto"/>
            <w:vAlign w:val="center"/>
          </w:tcPr>
          <w:p w14:paraId="36DBCB95" w14:textId="7E93A396"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291DE673" w14:textId="3B4BB5AF"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w:t>
            </w:r>
          </w:p>
        </w:tc>
        <w:tc>
          <w:tcPr>
            <w:tcW w:w="628" w:type="dxa"/>
            <w:tcBorders>
              <w:top w:val="nil"/>
              <w:left w:val="nil"/>
              <w:bottom w:val="single" w:sz="4" w:space="0" w:color="auto"/>
              <w:right w:val="single" w:sz="4" w:space="0" w:color="auto"/>
            </w:tcBorders>
            <w:shd w:val="clear" w:color="auto" w:fill="auto"/>
            <w:vAlign w:val="center"/>
          </w:tcPr>
          <w:p w14:paraId="7B1EA303" w14:textId="43E7DB7F"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703" w:type="dxa"/>
            <w:tcBorders>
              <w:top w:val="nil"/>
              <w:left w:val="nil"/>
              <w:bottom w:val="single" w:sz="4" w:space="0" w:color="auto"/>
              <w:right w:val="single" w:sz="4" w:space="0" w:color="auto"/>
            </w:tcBorders>
            <w:shd w:val="clear" w:color="auto" w:fill="auto"/>
            <w:vAlign w:val="center"/>
          </w:tcPr>
          <w:p w14:paraId="3B4176C3" w14:textId="30DC716D"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vAlign w:val="center"/>
          </w:tcPr>
          <w:p w14:paraId="6DD122FF" w14:textId="13F837B8"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tcPr>
          <w:p w14:paraId="6160B71A" w14:textId="6C96A1B2"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10</w:t>
            </w:r>
          </w:p>
        </w:tc>
      </w:tr>
      <w:tr w:rsidR="00AD11A4" w:rsidRPr="00EC1252" w14:paraId="4173CA91"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71BCE"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728D85" w14:textId="666BD0EF"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6FABFF6E" w14:textId="68C4D7BD"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3473102E" w14:textId="1565F9D8"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3D4079DF" w14:textId="0B659C46"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4F0B68C2" w14:textId="40982BF8"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03BEB478" w14:textId="72B9B5F6"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61E18D7" w14:textId="1A870F58"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0BABC142" w14:textId="0ADB90F9"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1D09701A" w14:textId="24554852"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10BDE073" w14:textId="76C43D8A"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5721A996" w14:textId="183307FE"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AD11A4" w:rsidRPr="00EC1252" w14:paraId="47F14A8C"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EE5CF"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32F477" w14:textId="0B740E9B"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39D950E6" w14:textId="6B0345E1"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61014EF6" w14:textId="51DEB970"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0A3F112E" w14:textId="1B73048A"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2634F8B2" w14:textId="62592063"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nil"/>
              <w:left w:val="single" w:sz="4" w:space="0" w:color="auto"/>
              <w:bottom w:val="single" w:sz="4" w:space="0" w:color="auto"/>
              <w:right w:val="single" w:sz="4" w:space="0" w:color="auto"/>
            </w:tcBorders>
            <w:shd w:val="clear" w:color="auto" w:fill="auto"/>
            <w:vAlign w:val="center"/>
          </w:tcPr>
          <w:p w14:paraId="59358061" w14:textId="6C127E8C"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48B0085" w14:textId="031DAC9E"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39FF51E" w14:textId="0CCAA518"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3AF47680" w14:textId="552C4955"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5A835B2C" w14:textId="1F0623E3"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7A8B2AAE" w14:textId="6E5A3E6C"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AD11A4" w:rsidRPr="00EC1252" w14:paraId="7D14DD58"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5C816"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99A4B2" w14:textId="789FB789"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25501D0D" w14:textId="15D83FA4"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0D775424" w14:textId="51E864CC"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35E3A971" w14:textId="67F5CC8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5B60738F" w14:textId="2C4DEE0F"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1E3E1D54" w14:textId="4EF3AB36"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FF7D3F7" w14:textId="06A577F2"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18B8A43" w14:textId="696F0258"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075739A2" w14:textId="62B9DA22"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44C9CB06" w14:textId="0EF24756"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11441CE3" w14:textId="533A2311"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19</w:t>
            </w:r>
          </w:p>
        </w:tc>
      </w:tr>
      <w:tr w:rsidR="00AD11A4" w:rsidRPr="00EC1252" w14:paraId="2E7837AE"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C719B"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1F0BDE" w14:textId="0CFFABCC"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23172535" w14:textId="7168FC69"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49FB28C3" w14:textId="4931788F"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435797C2" w14:textId="1483A3F1"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63E753C1" w14:textId="2610FD38"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3C84F917" w14:textId="1BE3E181"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454C95C" w14:textId="3BF7C99E"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3BDBEBD" w14:textId="607C04A4"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24269BD6" w14:textId="10CAE29F"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vAlign w:val="center"/>
          </w:tcPr>
          <w:p w14:paraId="697A4FE7" w14:textId="52649579"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314B3D37" w14:textId="2E353DF0"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r>
      <w:tr w:rsidR="00AD11A4" w:rsidRPr="00EC1252" w14:paraId="7B5C382D"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CD9BD"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33A051A" w14:textId="49C02C03"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63E256F6" w14:textId="07BF40B4"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7D2F1520" w14:textId="60F96FCE"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124A63D7" w14:textId="15E6DDB5"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49C9C051" w14:textId="6B87AFDB"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13</w:t>
            </w:r>
          </w:p>
        </w:tc>
        <w:tc>
          <w:tcPr>
            <w:tcW w:w="628" w:type="dxa"/>
            <w:tcBorders>
              <w:top w:val="nil"/>
              <w:left w:val="single" w:sz="4" w:space="0" w:color="auto"/>
              <w:bottom w:val="single" w:sz="4" w:space="0" w:color="auto"/>
              <w:right w:val="single" w:sz="4" w:space="0" w:color="auto"/>
            </w:tcBorders>
            <w:shd w:val="clear" w:color="auto" w:fill="auto"/>
            <w:vAlign w:val="center"/>
          </w:tcPr>
          <w:p w14:paraId="5BE3CD4C" w14:textId="4ED76791"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4D47CFB3" w14:textId="5F9F7EF4"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6F7DFDE" w14:textId="279BB588"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2A5AB73B" w14:textId="1B8FE0D3"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19CE33B7" w14:textId="79B0BDE3"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7E541951" w14:textId="01E0B6B2"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17</w:t>
            </w:r>
          </w:p>
        </w:tc>
      </w:tr>
      <w:tr w:rsidR="00AD11A4" w:rsidRPr="00EC1252" w14:paraId="4FD02226"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40B03"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8744E3" w14:textId="72DB1B39"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5E6A874A" w14:textId="36E11A92"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37D4FF05" w14:textId="4CD01478"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01483431" w14:textId="6299CE6D"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08977724" w14:textId="766A4A40"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nil"/>
              <w:left w:val="single" w:sz="4" w:space="0" w:color="auto"/>
              <w:bottom w:val="single" w:sz="4" w:space="0" w:color="auto"/>
              <w:right w:val="single" w:sz="4" w:space="0" w:color="auto"/>
            </w:tcBorders>
            <w:shd w:val="clear" w:color="auto" w:fill="auto"/>
            <w:vAlign w:val="center"/>
          </w:tcPr>
          <w:p w14:paraId="35C24F6F" w14:textId="7CCB8176"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A6E275E" w14:textId="7BC16575"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6EE93D61" w14:textId="47C7E9E2"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685D871B" w14:textId="5B645093"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vAlign w:val="center"/>
          </w:tcPr>
          <w:p w14:paraId="7975D077" w14:textId="32741090"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tcPr>
          <w:p w14:paraId="04E49260" w14:textId="4E32A2DA"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r>
      <w:tr w:rsidR="00AD11A4" w:rsidRPr="00EC1252" w14:paraId="32F4BC5C"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AEB43"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E052E9" w14:textId="71E20AC5"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2FD9B24D" w14:textId="07458FA3"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4D99FEE7" w14:textId="39D0F34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27D4AFF9" w14:textId="63D9B639"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4717A850" w14:textId="0A4F238F"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nil"/>
              <w:left w:val="single" w:sz="4" w:space="0" w:color="auto"/>
              <w:bottom w:val="single" w:sz="4" w:space="0" w:color="auto"/>
              <w:right w:val="single" w:sz="4" w:space="0" w:color="auto"/>
            </w:tcBorders>
            <w:shd w:val="clear" w:color="auto" w:fill="auto"/>
            <w:vAlign w:val="center"/>
          </w:tcPr>
          <w:p w14:paraId="71A0DB14" w14:textId="606BDC8E"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43017C30" w14:textId="023FB7DE"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2B0602E6" w14:textId="24BF03EA"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2E2F2AA0" w14:textId="4F05E5AC"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1007F032" w14:textId="3048E422"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20A9F3A5" w14:textId="6C820099"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r>
      <w:tr w:rsidR="00AD11A4" w:rsidRPr="00EC1252" w14:paraId="000F7AA4"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AF0D5"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260C4B" w14:textId="2C5C5D00"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17B28F43" w14:textId="3C7BA376"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382EB40A" w14:textId="609F7FFE"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72BDAE09" w14:textId="6A60E22C"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7F4E7066" w14:textId="7FABA6C9"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7F3AED44" w14:textId="7392C226"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2AD3F6B" w14:textId="0CC0BA2A"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B66AD23" w14:textId="55926C07"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59FFB5A0" w14:textId="6D4730D7"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75856738" w14:textId="5F29A250"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4D0CD335" w14:textId="76BECE84"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20</w:t>
            </w:r>
          </w:p>
        </w:tc>
      </w:tr>
      <w:tr w:rsidR="00AD11A4" w:rsidRPr="00EC1252" w14:paraId="6C306AE7"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085A5" w14:textId="77777777"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740140" w14:textId="31177C2E"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w:t>
            </w:r>
          </w:p>
        </w:tc>
        <w:tc>
          <w:tcPr>
            <w:tcW w:w="628" w:type="dxa"/>
            <w:tcBorders>
              <w:top w:val="nil"/>
              <w:left w:val="nil"/>
              <w:bottom w:val="single" w:sz="4" w:space="0" w:color="auto"/>
              <w:right w:val="single" w:sz="4" w:space="0" w:color="auto"/>
            </w:tcBorders>
            <w:shd w:val="clear" w:color="auto" w:fill="auto"/>
            <w:noWrap/>
            <w:vAlign w:val="center"/>
            <w:hideMark/>
          </w:tcPr>
          <w:p w14:paraId="0960FAE6" w14:textId="4419E4EE"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68860CC3" w14:textId="62C43EF3"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79A4926B" w14:textId="00843D8D"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30AB376A" w14:textId="07761153" w:rsidR="00AD11A4" w:rsidRPr="00EC1252"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nil"/>
              <w:left w:val="single" w:sz="4" w:space="0" w:color="auto"/>
              <w:bottom w:val="single" w:sz="4" w:space="0" w:color="auto"/>
              <w:right w:val="single" w:sz="4" w:space="0" w:color="auto"/>
            </w:tcBorders>
            <w:shd w:val="clear" w:color="auto" w:fill="auto"/>
            <w:vAlign w:val="center"/>
          </w:tcPr>
          <w:p w14:paraId="3379A597" w14:textId="1E7782F4"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CD261A7" w14:textId="74E04866"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w:t>
            </w:r>
          </w:p>
        </w:tc>
        <w:tc>
          <w:tcPr>
            <w:tcW w:w="628" w:type="dxa"/>
            <w:tcBorders>
              <w:top w:val="nil"/>
              <w:left w:val="nil"/>
              <w:bottom w:val="single" w:sz="4" w:space="0" w:color="auto"/>
              <w:right w:val="single" w:sz="4" w:space="0" w:color="auto"/>
            </w:tcBorders>
            <w:shd w:val="clear" w:color="auto" w:fill="auto"/>
            <w:vAlign w:val="center"/>
          </w:tcPr>
          <w:p w14:paraId="0DF92EAB" w14:textId="365FFAB9"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703" w:type="dxa"/>
            <w:tcBorders>
              <w:top w:val="nil"/>
              <w:left w:val="nil"/>
              <w:bottom w:val="single" w:sz="4" w:space="0" w:color="auto"/>
              <w:right w:val="single" w:sz="4" w:space="0" w:color="auto"/>
            </w:tcBorders>
            <w:shd w:val="clear" w:color="auto" w:fill="auto"/>
            <w:vAlign w:val="center"/>
          </w:tcPr>
          <w:p w14:paraId="6E4482A3" w14:textId="1B226DAA"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37DEBE55" w14:textId="12D5E029"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2B801849" w14:textId="10F69C28"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10</w:t>
            </w:r>
          </w:p>
        </w:tc>
      </w:tr>
      <w:tr w:rsidR="00AD11A4" w:rsidRPr="00EC1252" w14:paraId="11FDE10E"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21D93" w14:textId="77777777" w:rsidR="00AD11A4" w:rsidRPr="0016464B"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87</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52B55B68" w14:textId="656DEE80"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128077CE" w14:textId="18BE3591"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6580D733" w14:textId="7C498FD5"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1ACCB6AA" w14:textId="38662600"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1E6118EE" w14:textId="628F1D71"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0E0629B9" w14:textId="7E805F5A"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D7B47B8" w14:textId="5AFBD98C"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D7B2973" w14:textId="4229A635"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703" w:type="dxa"/>
            <w:tcBorders>
              <w:top w:val="nil"/>
              <w:left w:val="nil"/>
              <w:bottom w:val="single" w:sz="4" w:space="0" w:color="auto"/>
              <w:right w:val="single" w:sz="4" w:space="0" w:color="auto"/>
            </w:tcBorders>
            <w:shd w:val="clear" w:color="auto" w:fill="auto"/>
            <w:vAlign w:val="center"/>
          </w:tcPr>
          <w:p w14:paraId="2C204030" w14:textId="52DA1C77"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50CA3D0F" w14:textId="1482D993"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18F1DED2" w14:textId="3B3C9232"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r>
      <w:tr w:rsidR="00AD11A4" w:rsidRPr="00EC1252" w14:paraId="01281744"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F837E" w14:textId="77777777" w:rsidR="00AD11A4" w:rsidRPr="0016464B"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88</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F545577" w14:textId="0F887D38"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315F5DCB" w14:textId="4B73B851"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329E0AFD" w14:textId="1CEB2033"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7418685E" w14:textId="251B693D"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3DFBAADF" w14:textId="6A69EF73"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7AD70F50" w14:textId="1BFF72E3"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7737C41" w14:textId="0CA05A1F"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4729DC3" w14:textId="759409B1"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1D9CAB19" w14:textId="4B44C31C"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70788765" w14:textId="27FDF419"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0C1AF4A5" w14:textId="51B8504D"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18</w:t>
            </w:r>
          </w:p>
        </w:tc>
      </w:tr>
      <w:tr w:rsidR="00AD11A4" w:rsidRPr="00EC1252" w14:paraId="10062397"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13D74" w14:textId="77777777" w:rsidR="00AD11A4" w:rsidRPr="0016464B"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89</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26F7C5D" w14:textId="04BDAE4D"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0A02A620" w14:textId="1F669F93"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22ABBECB" w14:textId="2BAB6369"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31C33FD0" w14:textId="5EA2D084"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1239" w:type="dxa"/>
            <w:tcBorders>
              <w:top w:val="nil"/>
              <w:left w:val="nil"/>
              <w:bottom w:val="single" w:sz="4" w:space="0" w:color="auto"/>
              <w:right w:val="single" w:sz="4" w:space="0" w:color="auto"/>
            </w:tcBorders>
            <w:shd w:val="clear" w:color="auto" w:fill="auto"/>
            <w:noWrap/>
            <w:vAlign w:val="center"/>
          </w:tcPr>
          <w:p w14:paraId="3AEB4190" w14:textId="7F3A0B73"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nil"/>
              <w:left w:val="single" w:sz="4" w:space="0" w:color="auto"/>
              <w:bottom w:val="single" w:sz="4" w:space="0" w:color="auto"/>
              <w:right w:val="single" w:sz="4" w:space="0" w:color="auto"/>
            </w:tcBorders>
            <w:shd w:val="clear" w:color="auto" w:fill="auto"/>
            <w:vAlign w:val="center"/>
          </w:tcPr>
          <w:p w14:paraId="6E3EF8E7" w14:textId="7E10A946"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vAlign w:val="center"/>
          </w:tcPr>
          <w:p w14:paraId="00DFB84C" w14:textId="4F1AC6E7"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1ADF12F" w14:textId="24958F00"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64D2385F" w14:textId="189BB1F1"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217921B4" w14:textId="28063435"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tcPr>
          <w:p w14:paraId="290A6D0C" w14:textId="5270BB01"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14</w:t>
            </w:r>
          </w:p>
        </w:tc>
      </w:tr>
      <w:tr w:rsidR="00AD11A4" w:rsidRPr="00EC1252" w14:paraId="24929D8C"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018DB" w14:textId="77777777" w:rsidR="00AD11A4" w:rsidRPr="0016464B"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90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1166634" w14:textId="64C14B04"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035BDCEB" w14:textId="365A5473"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7636D8F1" w14:textId="735FA83E"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312D90E2" w14:textId="4CEACC21"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1A527B43" w14:textId="0681D8C5"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694F66F8" w14:textId="59C0A8A2"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62E29B0" w14:textId="0A72D4A7"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4020680" w14:textId="381242FC"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20FF5D50" w14:textId="2FA092E4"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33ADF7C2" w14:textId="3E300A66"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6CC033DD" w14:textId="5F4BBC5E"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20</w:t>
            </w:r>
          </w:p>
        </w:tc>
      </w:tr>
      <w:tr w:rsidR="00AD11A4" w:rsidRPr="00EC1252" w14:paraId="2C6399C9"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8D62F" w14:textId="6143DF4D" w:rsidR="00AD11A4" w:rsidRPr="0016464B"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91</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62DBFD5" w14:textId="3E65A0C8"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54254AC2" w14:textId="5BD600BB"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35B1E266" w14:textId="3BE6EB3D"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04472871" w14:textId="24DB4CD1"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38E7322C" w14:textId="0C1EB69C"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187C8187" w14:textId="77864161"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7B81CCB7" w14:textId="74872145"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3D977CEB" w14:textId="7F1437CB"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77A027B2" w14:textId="45AD5DF5"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561FE02F" w14:textId="26FA598C"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1FE8431E" w14:textId="6D4A05A8"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15</w:t>
            </w:r>
          </w:p>
        </w:tc>
      </w:tr>
      <w:tr w:rsidR="00AD11A4" w:rsidRPr="00EC1252" w14:paraId="15153029"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085BA" w14:textId="717553E1" w:rsidR="00AD11A4" w:rsidRPr="0016464B"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92</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FC708D5" w14:textId="1150397E"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41AAD288" w14:textId="4DBA60CD"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515B8EAF" w14:textId="02208400"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407DC344" w14:textId="34749A37"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33B8CC90" w14:textId="784CFBE2"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nil"/>
              <w:left w:val="single" w:sz="4" w:space="0" w:color="auto"/>
              <w:bottom w:val="single" w:sz="4" w:space="0" w:color="auto"/>
              <w:right w:val="single" w:sz="4" w:space="0" w:color="auto"/>
            </w:tcBorders>
            <w:shd w:val="clear" w:color="auto" w:fill="auto"/>
            <w:vAlign w:val="center"/>
          </w:tcPr>
          <w:p w14:paraId="538C8761" w14:textId="4BC7E7E8"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13270A0" w14:textId="4F187C15"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1717828B" w14:textId="795D126F"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7BF7CEDB" w14:textId="0299203E"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6CC7A8E2" w14:textId="47769E00"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42A6D3B9" w14:textId="2C9837AD"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19</w:t>
            </w:r>
          </w:p>
        </w:tc>
      </w:tr>
      <w:tr w:rsidR="00AD11A4" w:rsidRPr="00EC1252" w14:paraId="17C06FEC" w14:textId="77777777" w:rsidTr="00AD11A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06544" w14:textId="0AC9D486" w:rsidR="00AD11A4" w:rsidRPr="0016464B"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93</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399B027" w14:textId="3C67FE05"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w:t>
            </w:r>
          </w:p>
        </w:tc>
        <w:tc>
          <w:tcPr>
            <w:tcW w:w="628" w:type="dxa"/>
            <w:tcBorders>
              <w:top w:val="nil"/>
              <w:left w:val="nil"/>
              <w:bottom w:val="single" w:sz="4" w:space="0" w:color="auto"/>
              <w:right w:val="single" w:sz="4" w:space="0" w:color="auto"/>
            </w:tcBorders>
            <w:shd w:val="clear" w:color="auto" w:fill="auto"/>
            <w:noWrap/>
            <w:vAlign w:val="center"/>
          </w:tcPr>
          <w:p w14:paraId="7A07A8D2" w14:textId="7C88D576"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12E48CA2" w14:textId="2872134B"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64F3DE91" w14:textId="3B5AEECD"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7AAE57F5" w14:textId="2A87FE0C"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10</w:t>
            </w:r>
          </w:p>
        </w:tc>
        <w:tc>
          <w:tcPr>
            <w:tcW w:w="628" w:type="dxa"/>
            <w:tcBorders>
              <w:top w:val="nil"/>
              <w:left w:val="single" w:sz="4" w:space="0" w:color="auto"/>
              <w:bottom w:val="single" w:sz="4" w:space="0" w:color="auto"/>
              <w:right w:val="single" w:sz="4" w:space="0" w:color="auto"/>
            </w:tcBorders>
            <w:shd w:val="clear" w:color="auto" w:fill="auto"/>
            <w:vAlign w:val="center"/>
          </w:tcPr>
          <w:p w14:paraId="0D7158CE" w14:textId="669CB1E0"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068819F" w14:textId="2460C9E6"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vAlign w:val="center"/>
          </w:tcPr>
          <w:p w14:paraId="54417FBC" w14:textId="302E4922"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2</w:t>
            </w:r>
          </w:p>
        </w:tc>
        <w:tc>
          <w:tcPr>
            <w:tcW w:w="703" w:type="dxa"/>
            <w:tcBorders>
              <w:top w:val="nil"/>
              <w:left w:val="nil"/>
              <w:bottom w:val="single" w:sz="4" w:space="0" w:color="auto"/>
              <w:right w:val="single" w:sz="4" w:space="0" w:color="auto"/>
            </w:tcBorders>
            <w:shd w:val="clear" w:color="auto" w:fill="auto"/>
            <w:vAlign w:val="center"/>
          </w:tcPr>
          <w:p w14:paraId="6FCE3A5E" w14:textId="7AB86940"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vAlign w:val="center"/>
          </w:tcPr>
          <w:p w14:paraId="55A217A4" w14:textId="0FAABC88"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tcPr>
          <w:p w14:paraId="4671D335" w14:textId="240F5FAF"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11</w:t>
            </w:r>
          </w:p>
        </w:tc>
      </w:tr>
      <w:tr w:rsidR="00AD11A4" w:rsidRPr="00EC1252" w14:paraId="1D09F339" w14:textId="77777777" w:rsidTr="0014238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91E2F0" w14:textId="7CAC2969" w:rsidR="00AD11A4" w:rsidRPr="0016464B"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94</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50BBE3E8" w14:textId="3E29E874"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53232980" w14:textId="68C778AA"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06FBF4C3" w14:textId="476CF962"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0AE9877A" w14:textId="3AA80675"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3BFF145C" w14:textId="5B0C98E2" w:rsidR="00AD11A4" w:rsidRPr="00AD11A4" w:rsidRDefault="00AD11A4" w:rsidP="00AD11A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43BCDA60" w14:textId="7CD691D7"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F125D42" w14:textId="4EA5DA11"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3E907249" w14:textId="4BABACD8"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467D3508" w14:textId="1412BF2D"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4C685DEE" w14:textId="2E3CD99F"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5AE84E1F" w14:textId="6F756C0B" w:rsidR="00AD11A4" w:rsidRPr="00AD11A4" w:rsidRDefault="00AD11A4" w:rsidP="00AD11A4">
            <w:pPr>
              <w:spacing w:after="0" w:line="240" w:lineRule="auto"/>
              <w:jc w:val="center"/>
              <w:rPr>
                <w:rFonts w:ascii="Times New Roman" w:hAnsi="Times New Roman" w:cs="Times New Roman"/>
                <w:color w:val="000000"/>
                <w:sz w:val="18"/>
                <w:szCs w:val="18"/>
              </w:rPr>
            </w:pPr>
            <w:r w:rsidRPr="00AD11A4">
              <w:rPr>
                <w:rFonts w:ascii="Times New Roman" w:hAnsi="Times New Roman" w:cs="Times New Roman"/>
                <w:color w:val="000000"/>
                <w:sz w:val="18"/>
                <w:szCs w:val="18"/>
              </w:rPr>
              <w:t>20</w:t>
            </w:r>
          </w:p>
        </w:tc>
      </w:tr>
      <w:tr w:rsidR="00C141ED" w:rsidRPr="00EC1252" w14:paraId="0D8BF74E" w14:textId="77777777" w:rsidTr="00AB6DD3">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2CBDE" w14:textId="77777777" w:rsidR="00C141ED" w:rsidRPr="00EC1252" w:rsidRDefault="00C141ED" w:rsidP="00C141ED">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lastRenderedPageBreak/>
              <w:t>NO</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143CC7B" w14:textId="562234A3" w:rsidR="00C141ED" w:rsidRPr="00EC1252" w:rsidRDefault="00C141ED" w:rsidP="00C141ED">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sidRPr="0016464B">
              <w:rPr>
                <w:rFonts w:ascii="Times New Roman" w:eastAsia="Times New Roman" w:hAnsi="Times New Roman" w:cs="Times New Roman"/>
                <w:b/>
                <w:bCs/>
                <w:color w:val="000000"/>
                <w:kern w:val="0"/>
                <w:sz w:val="18"/>
                <w:szCs w:val="18"/>
                <w14:ligatures w14:val="none"/>
              </w:rPr>
              <w:t>3</w:t>
            </w:r>
            <w:r w:rsidRPr="00EC1252">
              <w:rPr>
                <w:rFonts w:ascii="Times New Roman" w:eastAsia="Times New Roman" w:hAnsi="Times New Roman" w:cs="Times New Roman"/>
                <w:b/>
                <w:bCs/>
                <w:color w:val="000000"/>
                <w:kern w:val="0"/>
                <w:sz w:val="18"/>
                <w:szCs w:val="18"/>
                <w14:ligatures w14:val="none"/>
              </w:rPr>
              <w:t>.1</w:t>
            </w:r>
          </w:p>
        </w:tc>
        <w:tc>
          <w:tcPr>
            <w:tcW w:w="628" w:type="dxa"/>
            <w:tcBorders>
              <w:top w:val="single" w:sz="4" w:space="0" w:color="auto"/>
              <w:left w:val="nil"/>
              <w:bottom w:val="single" w:sz="4" w:space="0" w:color="auto"/>
              <w:right w:val="single" w:sz="4" w:space="0" w:color="auto"/>
            </w:tcBorders>
            <w:shd w:val="clear" w:color="auto" w:fill="auto"/>
            <w:noWrap/>
            <w:vAlign w:val="bottom"/>
          </w:tcPr>
          <w:p w14:paraId="71085370" w14:textId="2D9932C4" w:rsidR="00C141ED" w:rsidRPr="00EC1252" w:rsidRDefault="00C141ED" w:rsidP="00C141ED">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sidRPr="0016464B">
              <w:rPr>
                <w:rFonts w:ascii="Times New Roman" w:eastAsia="Times New Roman" w:hAnsi="Times New Roman" w:cs="Times New Roman"/>
                <w:b/>
                <w:bCs/>
                <w:color w:val="000000"/>
                <w:kern w:val="0"/>
                <w:sz w:val="18"/>
                <w:szCs w:val="18"/>
                <w14:ligatures w14:val="none"/>
              </w:rPr>
              <w:t>3</w:t>
            </w:r>
            <w:r w:rsidRPr="00EC1252">
              <w:rPr>
                <w:rFonts w:ascii="Times New Roman" w:eastAsia="Times New Roman" w:hAnsi="Times New Roman" w:cs="Times New Roman"/>
                <w:b/>
                <w:bCs/>
                <w:color w:val="000000"/>
                <w:kern w:val="0"/>
                <w:sz w:val="18"/>
                <w:szCs w:val="18"/>
                <w14:ligatures w14:val="none"/>
              </w:rPr>
              <w:t>.2</w:t>
            </w:r>
          </w:p>
        </w:tc>
        <w:tc>
          <w:tcPr>
            <w:tcW w:w="648" w:type="dxa"/>
            <w:tcBorders>
              <w:top w:val="single" w:sz="4" w:space="0" w:color="auto"/>
              <w:left w:val="nil"/>
              <w:bottom w:val="single" w:sz="4" w:space="0" w:color="auto"/>
              <w:right w:val="single" w:sz="4" w:space="0" w:color="auto"/>
            </w:tcBorders>
            <w:shd w:val="clear" w:color="auto" w:fill="auto"/>
            <w:noWrap/>
            <w:vAlign w:val="bottom"/>
          </w:tcPr>
          <w:p w14:paraId="6775D7D6" w14:textId="7191FFBC" w:rsidR="00C141ED" w:rsidRPr="00EC1252" w:rsidRDefault="00C141ED" w:rsidP="00C141ED">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sidRPr="0016464B">
              <w:rPr>
                <w:rFonts w:ascii="Times New Roman" w:eastAsia="Times New Roman" w:hAnsi="Times New Roman" w:cs="Times New Roman"/>
                <w:b/>
                <w:bCs/>
                <w:color w:val="000000"/>
                <w:kern w:val="0"/>
                <w:sz w:val="18"/>
                <w:szCs w:val="18"/>
                <w14:ligatures w14:val="none"/>
              </w:rPr>
              <w:t>3</w:t>
            </w:r>
            <w:r w:rsidRPr="00EC1252">
              <w:rPr>
                <w:rFonts w:ascii="Times New Roman" w:eastAsia="Times New Roman" w:hAnsi="Times New Roman" w:cs="Times New Roman"/>
                <w:b/>
                <w:bCs/>
                <w:color w:val="000000"/>
                <w:kern w:val="0"/>
                <w:sz w:val="18"/>
                <w:szCs w:val="18"/>
                <w14:ligatures w14:val="none"/>
              </w:rPr>
              <w:t>.3</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EE6192A" w14:textId="4C786820" w:rsidR="00C141ED" w:rsidRPr="00EC1252" w:rsidRDefault="00C141ED" w:rsidP="00C141ED">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sidRPr="0016464B">
              <w:rPr>
                <w:rFonts w:ascii="Times New Roman" w:eastAsia="Times New Roman" w:hAnsi="Times New Roman" w:cs="Times New Roman"/>
                <w:b/>
                <w:bCs/>
                <w:color w:val="000000"/>
                <w:kern w:val="0"/>
                <w:sz w:val="18"/>
                <w:szCs w:val="18"/>
                <w14:ligatures w14:val="none"/>
              </w:rPr>
              <w:t>3</w:t>
            </w:r>
            <w:r w:rsidRPr="00EC1252">
              <w:rPr>
                <w:rFonts w:ascii="Times New Roman" w:eastAsia="Times New Roman" w:hAnsi="Times New Roman" w:cs="Times New Roman"/>
                <w:b/>
                <w:bCs/>
                <w:color w:val="000000"/>
                <w:kern w:val="0"/>
                <w:sz w:val="18"/>
                <w:szCs w:val="18"/>
                <w14:ligatures w14:val="none"/>
              </w:rPr>
              <w:t>.4</w:t>
            </w:r>
          </w:p>
        </w:tc>
        <w:tc>
          <w:tcPr>
            <w:tcW w:w="1239" w:type="dxa"/>
            <w:tcBorders>
              <w:top w:val="single" w:sz="4" w:space="0" w:color="auto"/>
              <w:left w:val="nil"/>
              <w:bottom w:val="single" w:sz="4" w:space="0" w:color="auto"/>
              <w:right w:val="single" w:sz="4" w:space="0" w:color="auto"/>
            </w:tcBorders>
            <w:shd w:val="clear" w:color="auto" w:fill="auto"/>
            <w:noWrap/>
            <w:vAlign w:val="bottom"/>
          </w:tcPr>
          <w:p w14:paraId="21AD4DC0" w14:textId="15F2A46E" w:rsidR="00C141ED" w:rsidRPr="00EC1252" w:rsidRDefault="00C141ED" w:rsidP="00C141ED">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TOTAL_X</w:t>
            </w:r>
            <w:r w:rsidRPr="0016464B">
              <w:rPr>
                <w:rFonts w:ascii="Times New Roman" w:eastAsia="Times New Roman" w:hAnsi="Times New Roman" w:cs="Times New Roman"/>
                <w:b/>
                <w:bCs/>
                <w:color w:val="000000"/>
                <w:kern w:val="0"/>
                <w:sz w:val="18"/>
                <w:szCs w:val="18"/>
                <w14:ligatures w14:val="none"/>
              </w:rPr>
              <w:t>3</w:t>
            </w:r>
          </w:p>
        </w:tc>
        <w:tc>
          <w:tcPr>
            <w:tcW w:w="628" w:type="dxa"/>
            <w:tcBorders>
              <w:top w:val="single" w:sz="4" w:space="0" w:color="auto"/>
              <w:left w:val="nil"/>
              <w:bottom w:val="single" w:sz="4" w:space="0" w:color="auto"/>
              <w:right w:val="single" w:sz="4" w:space="0" w:color="auto"/>
            </w:tcBorders>
            <w:shd w:val="clear" w:color="auto" w:fill="auto"/>
            <w:vAlign w:val="bottom"/>
          </w:tcPr>
          <w:p w14:paraId="108C76CD" w14:textId="08955FD5" w:rsidR="00C141ED" w:rsidRPr="0016464B"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Pr>
                <w:rFonts w:ascii="Times New Roman" w:eastAsia="Times New Roman" w:hAnsi="Times New Roman" w:cs="Times New Roman"/>
                <w:b/>
                <w:bCs/>
                <w:color w:val="000000"/>
                <w:kern w:val="0"/>
                <w:sz w:val="18"/>
                <w:szCs w:val="18"/>
                <w14:ligatures w14:val="none"/>
              </w:rPr>
              <w:t>4</w:t>
            </w:r>
            <w:r w:rsidRPr="00EC1252">
              <w:rPr>
                <w:rFonts w:ascii="Times New Roman" w:eastAsia="Times New Roman" w:hAnsi="Times New Roman" w:cs="Times New Roman"/>
                <w:b/>
                <w:bCs/>
                <w:color w:val="000000"/>
                <w:kern w:val="0"/>
                <w:sz w:val="18"/>
                <w:szCs w:val="18"/>
                <w14:ligatures w14:val="none"/>
              </w:rPr>
              <w:t>.1</w:t>
            </w:r>
          </w:p>
        </w:tc>
        <w:tc>
          <w:tcPr>
            <w:tcW w:w="628" w:type="dxa"/>
            <w:tcBorders>
              <w:top w:val="single" w:sz="4" w:space="0" w:color="auto"/>
              <w:left w:val="nil"/>
              <w:bottom w:val="single" w:sz="4" w:space="0" w:color="auto"/>
              <w:right w:val="single" w:sz="4" w:space="0" w:color="auto"/>
            </w:tcBorders>
            <w:shd w:val="clear" w:color="auto" w:fill="auto"/>
            <w:vAlign w:val="bottom"/>
          </w:tcPr>
          <w:p w14:paraId="77B644DA" w14:textId="7E5E8A72" w:rsidR="00C141ED" w:rsidRPr="0016464B"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Pr>
                <w:rFonts w:ascii="Times New Roman" w:eastAsia="Times New Roman" w:hAnsi="Times New Roman" w:cs="Times New Roman"/>
                <w:b/>
                <w:bCs/>
                <w:color w:val="000000"/>
                <w:kern w:val="0"/>
                <w:sz w:val="18"/>
                <w:szCs w:val="18"/>
                <w14:ligatures w14:val="none"/>
              </w:rPr>
              <w:t>4</w:t>
            </w:r>
            <w:r w:rsidRPr="00EC1252">
              <w:rPr>
                <w:rFonts w:ascii="Times New Roman" w:eastAsia="Times New Roman" w:hAnsi="Times New Roman" w:cs="Times New Roman"/>
                <w:b/>
                <w:bCs/>
                <w:color w:val="000000"/>
                <w:kern w:val="0"/>
                <w:sz w:val="18"/>
                <w:szCs w:val="18"/>
                <w14:ligatures w14:val="none"/>
              </w:rPr>
              <w:t>.2</w:t>
            </w:r>
          </w:p>
        </w:tc>
        <w:tc>
          <w:tcPr>
            <w:tcW w:w="628" w:type="dxa"/>
            <w:tcBorders>
              <w:top w:val="single" w:sz="4" w:space="0" w:color="auto"/>
              <w:left w:val="nil"/>
              <w:bottom w:val="single" w:sz="4" w:space="0" w:color="auto"/>
              <w:right w:val="single" w:sz="4" w:space="0" w:color="auto"/>
            </w:tcBorders>
            <w:shd w:val="clear" w:color="auto" w:fill="auto"/>
            <w:vAlign w:val="bottom"/>
          </w:tcPr>
          <w:p w14:paraId="267C49BF" w14:textId="63473D02" w:rsidR="00C141ED" w:rsidRPr="0016464B"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Pr>
                <w:rFonts w:ascii="Times New Roman" w:eastAsia="Times New Roman" w:hAnsi="Times New Roman" w:cs="Times New Roman"/>
                <w:b/>
                <w:bCs/>
                <w:color w:val="000000"/>
                <w:kern w:val="0"/>
                <w:sz w:val="18"/>
                <w:szCs w:val="18"/>
                <w14:ligatures w14:val="none"/>
              </w:rPr>
              <w:t>4</w:t>
            </w:r>
            <w:r w:rsidRPr="00EC1252">
              <w:rPr>
                <w:rFonts w:ascii="Times New Roman" w:eastAsia="Times New Roman" w:hAnsi="Times New Roman" w:cs="Times New Roman"/>
                <w:b/>
                <w:bCs/>
                <w:color w:val="000000"/>
                <w:kern w:val="0"/>
                <w:sz w:val="18"/>
                <w:szCs w:val="18"/>
                <w14:ligatures w14:val="none"/>
              </w:rPr>
              <w:t>.3</w:t>
            </w:r>
          </w:p>
        </w:tc>
        <w:tc>
          <w:tcPr>
            <w:tcW w:w="703" w:type="dxa"/>
            <w:tcBorders>
              <w:top w:val="single" w:sz="4" w:space="0" w:color="auto"/>
              <w:left w:val="nil"/>
              <w:bottom w:val="single" w:sz="4" w:space="0" w:color="auto"/>
              <w:right w:val="single" w:sz="4" w:space="0" w:color="auto"/>
            </w:tcBorders>
            <w:shd w:val="clear" w:color="auto" w:fill="auto"/>
            <w:vAlign w:val="bottom"/>
          </w:tcPr>
          <w:p w14:paraId="73875097" w14:textId="71F24EEC" w:rsidR="00C141ED" w:rsidRPr="0016464B" w:rsidRDefault="00C141ED" w:rsidP="00C141ED">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Pr>
                <w:rFonts w:ascii="Times New Roman" w:eastAsia="Times New Roman" w:hAnsi="Times New Roman" w:cs="Times New Roman"/>
                <w:b/>
                <w:bCs/>
                <w:color w:val="000000"/>
                <w:kern w:val="0"/>
                <w:sz w:val="18"/>
                <w:szCs w:val="18"/>
                <w14:ligatures w14:val="none"/>
              </w:rPr>
              <w:t>4</w:t>
            </w:r>
            <w:r w:rsidRPr="00EC1252">
              <w:rPr>
                <w:rFonts w:ascii="Times New Roman" w:eastAsia="Times New Roman" w:hAnsi="Times New Roman" w:cs="Times New Roman"/>
                <w:b/>
                <w:bCs/>
                <w:color w:val="000000"/>
                <w:kern w:val="0"/>
                <w:sz w:val="18"/>
                <w:szCs w:val="18"/>
                <w14:ligatures w14:val="none"/>
              </w:rPr>
              <w:t>.</w:t>
            </w:r>
            <w:r>
              <w:rPr>
                <w:rFonts w:ascii="Times New Roman" w:eastAsia="Times New Roman" w:hAnsi="Times New Roman" w:cs="Times New Roman"/>
                <w:b/>
                <w:bCs/>
                <w:color w:val="000000"/>
                <w:kern w:val="0"/>
                <w:sz w:val="18"/>
                <w:szCs w:val="18"/>
                <w14:ligatures w14:val="none"/>
              </w:rPr>
              <w:t>4</w:t>
            </w:r>
          </w:p>
        </w:tc>
        <w:tc>
          <w:tcPr>
            <w:tcW w:w="708" w:type="dxa"/>
            <w:tcBorders>
              <w:top w:val="single" w:sz="4" w:space="0" w:color="auto"/>
              <w:left w:val="nil"/>
              <w:bottom w:val="single" w:sz="4" w:space="0" w:color="auto"/>
              <w:right w:val="single" w:sz="4" w:space="0" w:color="auto"/>
            </w:tcBorders>
            <w:shd w:val="clear" w:color="auto" w:fill="auto"/>
            <w:vAlign w:val="bottom"/>
          </w:tcPr>
          <w:p w14:paraId="7B2024B2" w14:textId="32A2DB2F" w:rsidR="00C141ED" w:rsidRPr="0016464B" w:rsidRDefault="00C141ED" w:rsidP="00C141ED">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X</w:t>
            </w:r>
            <w:r>
              <w:rPr>
                <w:rFonts w:ascii="Times New Roman" w:eastAsia="Times New Roman" w:hAnsi="Times New Roman" w:cs="Times New Roman"/>
                <w:b/>
                <w:bCs/>
                <w:color w:val="000000"/>
                <w:kern w:val="0"/>
                <w:sz w:val="18"/>
                <w:szCs w:val="18"/>
                <w14:ligatures w14:val="none"/>
              </w:rPr>
              <w:t>4</w:t>
            </w:r>
            <w:r w:rsidRPr="00EC1252">
              <w:rPr>
                <w:rFonts w:ascii="Times New Roman" w:eastAsia="Times New Roman" w:hAnsi="Times New Roman" w:cs="Times New Roman"/>
                <w:b/>
                <w:bCs/>
                <w:color w:val="000000"/>
                <w:kern w:val="0"/>
                <w:sz w:val="18"/>
                <w:szCs w:val="18"/>
                <w14:ligatures w14:val="none"/>
              </w:rPr>
              <w:t>.</w:t>
            </w:r>
            <w:r>
              <w:rPr>
                <w:rFonts w:ascii="Times New Roman" w:eastAsia="Times New Roman" w:hAnsi="Times New Roman" w:cs="Times New Roman"/>
                <w:b/>
                <w:bCs/>
                <w:color w:val="000000"/>
                <w:kern w:val="0"/>
                <w:sz w:val="18"/>
                <w:szCs w:val="18"/>
                <w14:ligatures w14:val="none"/>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925E341" w14:textId="47AC2B3B" w:rsidR="00C141ED" w:rsidRPr="0016464B" w:rsidRDefault="00C141ED" w:rsidP="00C141ED">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b/>
                <w:bCs/>
                <w:color w:val="000000"/>
                <w:kern w:val="0"/>
                <w:sz w:val="18"/>
                <w:szCs w:val="18"/>
                <w14:ligatures w14:val="none"/>
              </w:rPr>
              <w:t>TOTAL_X</w:t>
            </w:r>
            <w:r>
              <w:rPr>
                <w:rFonts w:ascii="Times New Roman" w:eastAsia="Times New Roman" w:hAnsi="Times New Roman" w:cs="Times New Roman"/>
                <w:b/>
                <w:bCs/>
                <w:color w:val="000000"/>
                <w:kern w:val="0"/>
                <w:sz w:val="18"/>
                <w:szCs w:val="18"/>
                <w14:ligatures w14:val="none"/>
              </w:rPr>
              <w:t>4</w:t>
            </w:r>
          </w:p>
        </w:tc>
      </w:tr>
      <w:tr w:rsidR="00FB5694" w:rsidRPr="00EC1252" w14:paraId="1786FBA2" w14:textId="77777777" w:rsidTr="004117B2">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38108" w14:textId="77777777" w:rsidR="00FB5694" w:rsidRPr="0016464B"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95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9DF7B" w14:textId="06BD3DD6"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single" w:sz="4" w:space="0" w:color="auto"/>
              <w:left w:val="nil"/>
              <w:bottom w:val="single" w:sz="4" w:space="0" w:color="auto"/>
              <w:right w:val="single" w:sz="4" w:space="0" w:color="auto"/>
            </w:tcBorders>
            <w:shd w:val="clear" w:color="auto" w:fill="auto"/>
            <w:noWrap/>
            <w:vAlign w:val="center"/>
          </w:tcPr>
          <w:p w14:paraId="50EF47C7" w14:textId="24D85923"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06A16BD2" w14:textId="2AD8604D"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9B2188C" w14:textId="1010C731"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7369D0CB" w14:textId="65E49EC5"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3D7BF67B" w14:textId="450BA4B5"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3</w:t>
            </w:r>
          </w:p>
        </w:tc>
        <w:tc>
          <w:tcPr>
            <w:tcW w:w="628" w:type="dxa"/>
            <w:tcBorders>
              <w:top w:val="single" w:sz="4" w:space="0" w:color="auto"/>
              <w:left w:val="nil"/>
              <w:bottom w:val="single" w:sz="4" w:space="0" w:color="auto"/>
              <w:right w:val="single" w:sz="4" w:space="0" w:color="auto"/>
            </w:tcBorders>
            <w:shd w:val="clear" w:color="auto" w:fill="auto"/>
            <w:vAlign w:val="center"/>
          </w:tcPr>
          <w:p w14:paraId="57AB948A" w14:textId="11A8D3F7"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3</w:t>
            </w:r>
          </w:p>
        </w:tc>
        <w:tc>
          <w:tcPr>
            <w:tcW w:w="628" w:type="dxa"/>
            <w:tcBorders>
              <w:top w:val="single" w:sz="4" w:space="0" w:color="auto"/>
              <w:left w:val="nil"/>
              <w:bottom w:val="single" w:sz="4" w:space="0" w:color="auto"/>
              <w:right w:val="single" w:sz="4" w:space="0" w:color="auto"/>
            </w:tcBorders>
            <w:shd w:val="clear" w:color="auto" w:fill="auto"/>
            <w:vAlign w:val="center"/>
          </w:tcPr>
          <w:p w14:paraId="6C6E5363" w14:textId="49F3BC53"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3</w:t>
            </w:r>
          </w:p>
        </w:tc>
        <w:tc>
          <w:tcPr>
            <w:tcW w:w="703" w:type="dxa"/>
            <w:tcBorders>
              <w:top w:val="single" w:sz="4" w:space="0" w:color="auto"/>
              <w:left w:val="nil"/>
              <w:bottom w:val="single" w:sz="4" w:space="0" w:color="auto"/>
              <w:right w:val="single" w:sz="4" w:space="0" w:color="auto"/>
            </w:tcBorders>
            <w:shd w:val="clear" w:color="auto" w:fill="auto"/>
            <w:vAlign w:val="center"/>
          </w:tcPr>
          <w:p w14:paraId="660F71E1" w14:textId="268C99E4"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3</w:t>
            </w:r>
          </w:p>
        </w:tc>
        <w:tc>
          <w:tcPr>
            <w:tcW w:w="708" w:type="dxa"/>
            <w:tcBorders>
              <w:top w:val="single" w:sz="4" w:space="0" w:color="auto"/>
              <w:left w:val="nil"/>
              <w:bottom w:val="single" w:sz="4" w:space="0" w:color="auto"/>
              <w:right w:val="single" w:sz="4" w:space="0" w:color="auto"/>
            </w:tcBorders>
            <w:shd w:val="clear" w:color="auto" w:fill="auto"/>
            <w:vAlign w:val="center"/>
          </w:tcPr>
          <w:p w14:paraId="3C831BDE" w14:textId="7AF87C38"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81F453" w14:textId="1FF4E42F"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15</w:t>
            </w:r>
          </w:p>
        </w:tc>
      </w:tr>
      <w:tr w:rsidR="00FB5694" w:rsidRPr="00EC1252" w14:paraId="2B39937B" w14:textId="77777777" w:rsidTr="004117B2">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02369" w14:textId="77777777" w:rsidR="00FB5694" w:rsidRPr="0016464B"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96</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590B3767" w14:textId="7361432B"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1E595678" w14:textId="354A6A3F"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6456EA38" w14:textId="1EE70D81"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7564621F" w14:textId="431A01D5"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75980552" w14:textId="3E548BD2"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15</w:t>
            </w:r>
          </w:p>
        </w:tc>
        <w:tc>
          <w:tcPr>
            <w:tcW w:w="628" w:type="dxa"/>
            <w:tcBorders>
              <w:top w:val="nil"/>
              <w:left w:val="single" w:sz="4" w:space="0" w:color="auto"/>
              <w:bottom w:val="single" w:sz="4" w:space="0" w:color="auto"/>
              <w:right w:val="single" w:sz="4" w:space="0" w:color="auto"/>
            </w:tcBorders>
            <w:shd w:val="clear" w:color="auto" w:fill="auto"/>
            <w:vAlign w:val="center"/>
          </w:tcPr>
          <w:p w14:paraId="6411003D" w14:textId="5F595A2D"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B432243" w14:textId="5891D49C"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59865914" w14:textId="3BF6C194"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3D6AF691" w14:textId="046D23B6"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45115325" w14:textId="69FFA188"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12142E1C" w14:textId="79154831"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17</w:t>
            </w:r>
          </w:p>
        </w:tc>
      </w:tr>
      <w:tr w:rsidR="00FB5694" w:rsidRPr="00EC1252" w14:paraId="7CE5332E" w14:textId="77777777" w:rsidTr="004117B2">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BAF12" w14:textId="77777777" w:rsidR="00FB5694" w:rsidRPr="0016464B"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97</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8D83A21" w14:textId="1ED34B1A"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5A3ACFBD" w14:textId="102B91F8"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1D407801" w14:textId="6C810988"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4D4878E2" w14:textId="12836FC1"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20058B68" w14:textId="0CCD1C54"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12</w:t>
            </w:r>
          </w:p>
        </w:tc>
        <w:tc>
          <w:tcPr>
            <w:tcW w:w="628" w:type="dxa"/>
            <w:tcBorders>
              <w:top w:val="nil"/>
              <w:left w:val="single" w:sz="4" w:space="0" w:color="auto"/>
              <w:bottom w:val="single" w:sz="4" w:space="0" w:color="auto"/>
              <w:right w:val="single" w:sz="4" w:space="0" w:color="auto"/>
            </w:tcBorders>
            <w:shd w:val="clear" w:color="auto" w:fill="auto"/>
            <w:vAlign w:val="center"/>
          </w:tcPr>
          <w:p w14:paraId="0FC1DFF0" w14:textId="74D789B2"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BB8B4C9" w14:textId="6F3A5215"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vAlign w:val="center"/>
          </w:tcPr>
          <w:p w14:paraId="17FC3825" w14:textId="63EE51F4"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512ADBAE" w14:textId="48CAE664"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1CB6E291" w14:textId="2AF5619F"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4202B4F7" w14:textId="292EE15B"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15</w:t>
            </w:r>
          </w:p>
        </w:tc>
      </w:tr>
      <w:tr w:rsidR="00FB5694" w:rsidRPr="00EC1252" w14:paraId="1C7F1D62" w14:textId="77777777" w:rsidTr="004117B2">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E9688A" w14:textId="77777777" w:rsidR="00FB5694" w:rsidRPr="0016464B"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98</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85C67A6" w14:textId="1450F30B"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w:t>
            </w:r>
          </w:p>
        </w:tc>
        <w:tc>
          <w:tcPr>
            <w:tcW w:w="628" w:type="dxa"/>
            <w:tcBorders>
              <w:top w:val="nil"/>
              <w:left w:val="nil"/>
              <w:bottom w:val="single" w:sz="4" w:space="0" w:color="auto"/>
              <w:right w:val="single" w:sz="4" w:space="0" w:color="auto"/>
            </w:tcBorders>
            <w:shd w:val="clear" w:color="auto" w:fill="auto"/>
            <w:noWrap/>
            <w:vAlign w:val="center"/>
          </w:tcPr>
          <w:p w14:paraId="4C012C56" w14:textId="13368281"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w:t>
            </w:r>
          </w:p>
        </w:tc>
        <w:tc>
          <w:tcPr>
            <w:tcW w:w="648" w:type="dxa"/>
            <w:tcBorders>
              <w:top w:val="nil"/>
              <w:left w:val="nil"/>
              <w:bottom w:val="single" w:sz="4" w:space="0" w:color="auto"/>
              <w:right w:val="single" w:sz="4" w:space="0" w:color="auto"/>
            </w:tcBorders>
            <w:shd w:val="clear" w:color="auto" w:fill="auto"/>
            <w:noWrap/>
            <w:vAlign w:val="center"/>
          </w:tcPr>
          <w:p w14:paraId="640EC1B2" w14:textId="0AA9EA26"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2529BD6E" w14:textId="1637D101"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w:t>
            </w:r>
          </w:p>
        </w:tc>
        <w:tc>
          <w:tcPr>
            <w:tcW w:w="1239" w:type="dxa"/>
            <w:tcBorders>
              <w:top w:val="nil"/>
              <w:left w:val="nil"/>
              <w:bottom w:val="single" w:sz="4" w:space="0" w:color="auto"/>
              <w:right w:val="single" w:sz="4" w:space="0" w:color="auto"/>
            </w:tcBorders>
            <w:shd w:val="clear" w:color="auto" w:fill="auto"/>
            <w:noWrap/>
            <w:vAlign w:val="center"/>
          </w:tcPr>
          <w:p w14:paraId="4EA64854" w14:textId="6D912350"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6</w:t>
            </w:r>
          </w:p>
        </w:tc>
        <w:tc>
          <w:tcPr>
            <w:tcW w:w="628" w:type="dxa"/>
            <w:tcBorders>
              <w:top w:val="nil"/>
              <w:left w:val="single" w:sz="4" w:space="0" w:color="auto"/>
              <w:bottom w:val="single" w:sz="4" w:space="0" w:color="auto"/>
              <w:right w:val="single" w:sz="4" w:space="0" w:color="auto"/>
            </w:tcBorders>
            <w:shd w:val="clear" w:color="auto" w:fill="auto"/>
            <w:vAlign w:val="center"/>
          </w:tcPr>
          <w:p w14:paraId="5C319B47" w14:textId="2F7BC842"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vAlign w:val="center"/>
          </w:tcPr>
          <w:p w14:paraId="761EC7AF" w14:textId="34C23B32"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1</w:t>
            </w:r>
          </w:p>
        </w:tc>
        <w:tc>
          <w:tcPr>
            <w:tcW w:w="628" w:type="dxa"/>
            <w:tcBorders>
              <w:top w:val="nil"/>
              <w:left w:val="nil"/>
              <w:bottom w:val="single" w:sz="4" w:space="0" w:color="auto"/>
              <w:right w:val="single" w:sz="4" w:space="0" w:color="auto"/>
            </w:tcBorders>
            <w:shd w:val="clear" w:color="auto" w:fill="auto"/>
            <w:vAlign w:val="center"/>
          </w:tcPr>
          <w:p w14:paraId="15DF7D10" w14:textId="4A7F8657"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1</w:t>
            </w:r>
          </w:p>
        </w:tc>
        <w:tc>
          <w:tcPr>
            <w:tcW w:w="703" w:type="dxa"/>
            <w:tcBorders>
              <w:top w:val="nil"/>
              <w:left w:val="nil"/>
              <w:bottom w:val="single" w:sz="4" w:space="0" w:color="auto"/>
              <w:right w:val="single" w:sz="4" w:space="0" w:color="auto"/>
            </w:tcBorders>
            <w:shd w:val="clear" w:color="auto" w:fill="auto"/>
            <w:vAlign w:val="center"/>
          </w:tcPr>
          <w:p w14:paraId="0287D278" w14:textId="19519D83"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40CD382D" w14:textId="6B145F43"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1</w:t>
            </w:r>
          </w:p>
        </w:tc>
        <w:tc>
          <w:tcPr>
            <w:tcW w:w="1276" w:type="dxa"/>
            <w:tcBorders>
              <w:top w:val="nil"/>
              <w:left w:val="nil"/>
              <w:bottom w:val="single" w:sz="4" w:space="0" w:color="auto"/>
              <w:right w:val="single" w:sz="4" w:space="0" w:color="auto"/>
            </w:tcBorders>
            <w:shd w:val="clear" w:color="auto" w:fill="auto"/>
            <w:vAlign w:val="center"/>
          </w:tcPr>
          <w:p w14:paraId="39CD8549" w14:textId="5A5A939F"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6</w:t>
            </w:r>
          </w:p>
        </w:tc>
      </w:tr>
      <w:tr w:rsidR="00FB5694" w:rsidRPr="00EC1252" w14:paraId="5C6EE0B5" w14:textId="77777777" w:rsidTr="004117B2">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97069A" w14:textId="77777777" w:rsidR="00FB5694" w:rsidRPr="0016464B"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99</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3E51F27" w14:textId="724834AC"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67E919DF" w14:textId="0EA4B477"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74925FC4" w14:textId="609399B6"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2E70E7A7" w14:textId="61537FDF"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3E78ECBF" w14:textId="2B6E3076"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401F3FB7" w14:textId="67083B43"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09DC31A4" w14:textId="56A0B91D"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5F69121B" w14:textId="34192231"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3</w:t>
            </w:r>
          </w:p>
        </w:tc>
        <w:tc>
          <w:tcPr>
            <w:tcW w:w="703" w:type="dxa"/>
            <w:tcBorders>
              <w:top w:val="nil"/>
              <w:left w:val="nil"/>
              <w:bottom w:val="single" w:sz="4" w:space="0" w:color="auto"/>
              <w:right w:val="single" w:sz="4" w:space="0" w:color="auto"/>
            </w:tcBorders>
            <w:shd w:val="clear" w:color="auto" w:fill="auto"/>
            <w:vAlign w:val="center"/>
          </w:tcPr>
          <w:p w14:paraId="72338C5A" w14:textId="43417C81"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06AE026E" w14:textId="42523E60"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5CE8721E" w14:textId="0981CCD9"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19</w:t>
            </w:r>
          </w:p>
        </w:tc>
      </w:tr>
      <w:tr w:rsidR="00FB5694" w:rsidRPr="00EC1252" w14:paraId="0530E9CD" w14:textId="77777777" w:rsidTr="004117B2">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F6A9B" w14:textId="77777777" w:rsidR="00FB5694" w:rsidRPr="0016464B"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100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8997088" w14:textId="3DC5478F"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317F0266" w14:textId="2B927FE4"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708BD998" w14:textId="14BB3B60"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4027948E" w14:textId="7EA90C2B"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09226AE5" w14:textId="0671023C" w:rsidR="00FB5694" w:rsidRPr="00AD11A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AD11A4">
              <w:rPr>
                <w:rFonts w:ascii="Times New Roman" w:hAnsi="Times New Roman" w:cs="Times New Roman"/>
                <w:color w:val="000000"/>
                <w:sz w:val="18"/>
                <w:szCs w:val="18"/>
              </w:rPr>
              <w:t>16</w:t>
            </w:r>
          </w:p>
        </w:tc>
        <w:tc>
          <w:tcPr>
            <w:tcW w:w="628" w:type="dxa"/>
            <w:tcBorders>
              <w:top w:val="nil"/>
              <w:left w:val="single" w:sz="4" w:space="0" w:color="auto"/>
              <w:bottom w:val="single" w:sz="4" w:space="0" w:color="auto"/>
              <w:right w:val="single" w:sz="4" w:space="0" w:color="auto"/>
            </w:tcBorders>
            <w:shd w:val="clear" w:color="auto" w:fill="auto"/>
            <w:vAlign w:val="center"/>
          </w:tcPr>
          <w:p w14:paraId="086B9834" w14:textId="305DE0BC"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22BAC188" w14:textId="7409CB64"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vAlign w:val="center"/>
          </w:tcPr>
          <w:p w14:paraId="719F528C" w14:textId="63A58BCB"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4</w:t>
            </w:r>
          </w:p>
        </w:tc>
        <w:tc>
          <w:tcPr>
            <w:tcW w:w="703" w:type="dxa"/>
            <w:tcBorders>
              <w:top w:val="nil"/>
              <w:left w:val="nil"/>
              <w:bottom w:val="single" w:sz="4" w:space="0" w:color="auto"/>
              <w:right w:val="single" w:sz="4" w:space="0" w:color="auto"/>
            </w:tcBorders>
            <w:shd w:val="clear" w:color="auto" w:fill="auto"/>
            <w:vAlign w:val="center"/>
          </w:tcPr>
          <w:p w14:paraId="0C17433E" w14:textId="60F0E1BB"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7E8BD6B1" w14:textId="1410ADDC"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tcPr>
          <w:p w14:paraId="082EC464" w14:textId="670E2167" w:rsidR="00FB5694" w:rsidRPr="00FB5694" w:rsidRDefault="00FB5694" w:rsidP="00FB5694">
            <w:pPr>
              <w:spacing w:after="0" w:line="240" w:lineRule="auto"/>
              <w:jc w:val="center"/>
              <w:rPr>
                <w:rFonts w:ascii="Times New Roman" w:hAnsi="Times New Roman" w:cs="Times New Roman"/>
                <w:color w:val="000000"/>
                <w:sz w:val="18"/>
                <w:szCs w:val="18"/>
              </w:rPr>
            </w:pPr>
            <w:r w:rsidRPr="00FB5694">
              <w:rPr>
                <w:rFonts w:ascii="Times New Roman" w:hAnsi="Times New Roman" w:cs="Times New Roman"/>
                <w:color w:val="000000"/>
                <w:sz w:val="18"/>
                <w:szCs w:val="18"/>
              </w:rPr>
              <w:t>20</w:t>
            </w:r>
          </w:p>
        </w:tc>
      </w:tr>
    </w:tbl>
    <w:p w14:paraId="130D7C36" w14:textId="60C1BDD3" w:rsidR="00FB5694" w:rsidRDefault="00FB5694" w:rsidP="00AF46CC">
      <w:pPr>
        <w:pStyle w:val="ListParagraph"/>
        <w:spacing w:line="360" w:lineRule="auto"/>
        <w:ind w:left="0"/>
        <w:rPr>
          <w:rFonts w:ascii="Times New Roman" w:hAnsi="Times New Roman" w:cs="Times New Roman"/>
          <w:b/>
          <w:bCs/>
          <w:sz w:val="24"/>
          <w:szCs w:val="24"/>
        </w:rPr>
      </w:pPr>
    </w:p>
    <w:p w14:paraId="039C3A4C" w14:textId="77777777" w:rsidR="00FB5694" w:rsidRDefault="00FB5694">
      <w:pPr>
        <w:rPr>
          <w:rFonts w:ascii="Times New Roman" w:hAnsi="Times New Roman" w:cs="Times New Roman"/>
          <w:b/>
          <w:bCs/>
          <w:sz w:val="24"/>
          <w:szCs w:val="24"/>
        </w:rPr>
      </w:pPr>
      <w:r>
        <w:rPr>
          <w:rFonts w:ascii="Times New Roman" w:hAnsi="Times New Roman" w:cs="Times New Roman"/>
          <w:b/>
          <w:bCs/>
          <w:sz w:val="24"/>
          <w:szCs w:val="24"/>
        </w:rPr>
        <w:br w:type="page"/>
      </w:r>
    </w:p>
    <w:tbl>
      <w:tblPr>
        <w:tblW w:w="4502" w:type="dxa"/>
        <w:tblInd w:w="-431" w:type="dxa"/>
        <w:tblLayout w:type="fixed"/>
        <w:tblLook w:val="04A0" w:firstRow="1" w:lastRow="0" w:firstColumn="1" w:lastColumn="0" w:noHBand="0" w:noVBand="1"/>
      </w:tblPr>
      <w:tblGrid>
        <w:gridCol w:w="570"/>
        <w:gridCol w:w="709"/>
        <w:gridCol w:w="628"/>
        <w:gridCol w:w="648"/>
        <w:gridCol w:w="708"/>
        <w:gridCol w:w="1239"/>
      </w:tblGrid>
      <w:tr w:rsidR="00FB5694" w:rsidRPr="0016464B" w14:paraId="50B0D6F7" w14:textId="77777777" w:rsidTr="00FB569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525A4" w14:textId="77777777" w:rsidR="00FB5694" w:rsidRPr="00EC1252" w:rsidRDefault="00FB5694" w:rsidP="009E354C">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lastRenderedPageBreak/>
              <w:t>NO</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831C89C" w14:textId="5D83C874" w:rsidR="00FB5694" w:rsidRPr="00EC1252" w:rsidRDefault="00FB5694" w:rsidP="009E354C">
            <w:pPr>
              <w:spacing w:after="0" w:line="240" w:lineRule="auto"/>
              <w:jc w:val="center"/>
              <w:rPr>
                <w:rFonts w:ascii="Times New Roman" w:eastAsia="Times New Roman" w:hAnsi="Times New Roman" w:cs="Times New Roman"/>
                <w:b/>
                <w:bCs/>
                <w:color w:val="000000"/>
                <w:kern w:val="0"/>
                <w:sz w:val="18"/>
                <w:szCs w:val="18"/>
                <w14:ligatures w14:val="none"/>
              </w:rPr>
            </w:pPr>
            <w:r>
              <w:rPr>
                <w:rFonts w:ascii="Times New Roman" w:eastAsia="Times New Roman" w:hAnsi="Times New Roman" w:cs="Times New Roman"/>
                <w:b/>
                <w:bCs/>
                <w:color w:val="000000"/>
                <w:kern w:val="0"/>
                <w:sz w:val="18"/>
                <w:szCs w:val="18"/>
                <w14:ligatures w14:val="none"/>
              </w:rPr>
              <w:t>Y</w:t>
            </w:r>
            <w:r w:rsidRPr="00EC1252">
              <w:rPr>
                <w:rFonts w:ascii="Times New Roman" w:eastAsia="Times New Roman" w:hAnsi="Times New Roman" w:cs="Times New Roman"/>
                <w:b/>
                <w:bCs/>
                <w:color w:val="000000"/>
                <w:kern w:val="0"/>
                <w:sz w:val="18"/>
                <w:szCs w:val="18"/>
                <w14:ligatures w14:val="none"/>
              </w:rPr>
              <w:t>.1</w:t>
            </w:r>
          </w:p>
        </w:tc>
        <w:tc>
          <w:tcPr>
            <w:tcW w:w="628" w:type="dxa"/>
            <w:tcBorders>
              <w:top w:val="single" w:sz="4" w:space="0" w:color="auto"/>
              <w:left w:val="nil"/>
              <w:bottom w:val="single" w:sz="4" w:space="0" w:color="auto"/>
              <w:right w:val="single" w:sz="4" w:space="0" w:color="auto"/>
            </w:tcBorders>
            <w:shd w:val="clear" w:color="auto" w:fill="auto"/>
            <w:noWrap/>
            <w:vAlign w:val="bottom"/>
            <w:hideMark/>
          </w:tcPr>
          <w:p w14:paraId="28EA062E" w14:textId="23AFCF12" w:rsidR="00FB5694" w:rsidRPr="00EC1252" w:rsidRDefault="00FB5694" w:rsidP="009E354C">
            <w:pPr>
              <w:spacing w:after="0" w:line="240" w:lineRule="auto"/>
              <w:jc w:val="center"/>
              <w:rPr>
                <w:rFonts w:ascii="Times New Roman" w:eastAsia="Times New Roman" w:hAnsi="Times New Roman" w:cs="Times New Roman"/>
                <w:b/>
                <w:bCs/>
                <w:color w:val="000000"/>
                <w:kern w:val="0"/>
                <w:sz w:val="18"/>
                <w:szCs w:val="18"/>
                <w14:ligatures w14:val="none"/>
              </w:rPr>
            </w:pPr>
            <w:r>
              <w:rPr>
                <w:rFonts w:ascii="Times New Roman" w:eastAsia="Times New Roman" w:hAnsi="Times New Roman" w:cs="Times New Roman"/>
                <w:b/>
                <w:bCs/>
                <w:color w:val="000000"/>
                <w:kern w:val="0"/>
                <w:sz w:val="18"/>
                <w:szCs w:val="18"/>
                <w14:ligatures w14:val="none"/>
              </w:rPr>
              <w:t>Y</w:t>
            </w:r>
            <w:r w:rsidRPr="00EC1252">
              <w:rPr>
                <w:rFonts w:ascii="Times New Roman" w:eastAsia="Times New Roman" w:hAnsi="Times New Roman" w:cs="Times New Roman"/>
                <w:b/>
                <w:bCs/>
                <w:color w:val="000000"/>
                <w:kern w:val="0"/>
                <w:sz w:val="18"/>
                <w:szCs w:val="18"/>
                <w14:ligatures w14:val="none"/>
              </w:rPr>
              <w:t>.2</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34FBCFC7" w14:textId="7FCBB787" w:rsidR="00FB5694" w:rsidRPr="00EC1252" w:rsidRDefault="00FB5694" w:rsidP="009E354C">
            <w:pPr>
              <w:spacing w:after="0" w:line="240" w:lineRule="auto"/>
              <w:jc w:val="center"/>
              <w:rPr>
                <w:rFonts w:ascii="Times New Roman" w:eastAsia="Times New Roman" w:hAnsi="Times New Roman" w:cs="Times New Roman"/>
                <w:b/>
                <w:bCs/>
                <w:color w:val="000000"/>
                <w:kern w:val="0"/>
                <w:sz w:val="18"/>
                <w:szCs w:val="18"/>
                <w14:ligatures w14:val="none"/>
              </w:rPr>
            </w:pPr>
            <w:r>
              <w:rPr>
                <w:rFonts w:ascii="Times New Roman" w:eastAsia="Times New Roman" w:hAnsi="Times New Roman" w:cs="Times New Roman"/>
                <w:b/>
                <w:bCs/>
                <w:color w:val="000000"/>
                <w:kern w:val="0"/>
                <w:sz w:val="18"/>
                <w:szCs w:val="18"/>
                <w14:ligatures w14:val="none"/>
              </w:rPr>
              <w:t>Y</w:t>
            </w:r>
            <w:r w:rsidRPr="00EC1252">
              <w:rPr>
                <w:rFonts w:ascii="Times New Roman" w:eastAsia="Times New Roman" w:hAnsi="Times New Roman" w:cs="Times New Roman"/>
                <w:b/>
                <w:bCs/>
                <w:color w:val="000000"/>
                <w:kern w:val="0"/>
                <w:sz w:val="18"/>
                <w:szCs w:val="18"/>
                <w14:ligatures w14:val="none"/>
              </w:rPr>
              <w:t>.3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B5EE08E" w14:textId="0811908D" w:rsidR="00FB5694" w:rsidRPr="00EC1252" w:rsidRDefault="00FB5694" w:rsidP="009E354C">
            <w:pPr>
              <w:spacing w:after="0" w:line="240" w:lineRule="auto"/>
              <w:jc w:val="center"/>
              <w:rPr>
                <w:rFonts w:ascii="Times New Roman" w:eastAsia="Times New Roman" w:hAnsi="Times New Roman" w:cs="Times New Roman"/>
                <w:b/>
                <w:bCs/>
                <w:color w:val="000000"/>
                <w:kern w:val="0"/>
                <w:sz w:val="18"/>
                <w:szCs w:val="18"/>
                <w14:ligatures w14:val="none"/>
              </w:rPr>
            </w:pPr>
            <w:r>
              <w:rPr>
                <w:rFonts w:ascii="Times New Roman" w:eastAsia="Times New Roman" w:hAnsi="Times New Roman" w:cs="Times New Roman"/>
                <w:b/>
                <w:bCs/>
                <w:color w:val="000000"/>
                <w:kern w:val="0"/>
                <w:sz w:val="18"/>
                <w:szCs w:val="18"/>
                <w14:ligatures w14:val="none"/>
              </w:rPr>
              <w:t>Y</w:t>
            </w:r>
            <w:r w:rsidRPr="00EC1252">
              <w:rPr>
                <w:rFonts w:ascii="Times New Roman" w:eastAsia="Times New Roman" w:hAnsi="Times New Roman" w:cs="Times New Roman"/>
                <w:b/>
                <w:bCs/>
                <w:color w:val="000000"/>
                <w:kern w:val="0"/>
                <w:sz w:val="18"/>
                <w:szCs w:val="18"/>
                <w14:ligatures w14:val="none"/>
              </w:rPr>
              <w:t>.4</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41D98A91" w14:textId="3EEDE61D" w:rsidR="00FB5694" w:rsidRPr="00EC1252" w:rsidRDefault="00FB5694" w:rsidP="009E354C">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t>TOTAL_</w:t>
            </w:r>
            <w:r>
              <w:rPr>
                <w:rFonts w:ascii="Times New Roman" w:eastAsia="Times New Roman" w:hAnsi="Times New Roman" w:cs="Times New Roman"/>
                <w:b/>
                <w:bCs/>
                <w:color w:val="000000"/>
                <w:kern w:val="0"/>
                <w:sz w:val="18"/>
                <w:szCs w:val="18"/>
                <w14:ligatures w14:val="none"/>
              </w:rPr>
              <w:t>Y</w:t>
            </w:r>
          </w:p>
        </w:tc>
      </w:tr>
      <w:tr w:rsidR="00FB5694" w:rsidRPr="00AD11A4" w14:paraId="080DE0E9" w14:textId="77777777" w:rsidTr="00BB7C9C">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B33A550"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59B0E5" w14:textId="2AC16BDD"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w:t>
            </w:r>
          </w:p>
        </w:tc>
        <w:tc>
          <w:tcPr>
            <w:tcW w:w="628" w:type="dxa"/>
            <w:tcBorders>
              <w:top w:val="nil"/>
              <w:left w:val="nil"/>
              <w:bottom w:val="single" w:sz="4" w:space="0" w:color="auto"/>
              <w:right w:val="single" w:sz="4" w:space="0" w:color="auto"/>
            </w:tcBorders>
            <w:shd w:val="clear" w:color="auto" w:fill="auto"/>
            <w:noWrap/>
            <w:vAlign w:val="center"/>
            <w:hideMark/>
          </w:tcPr>
          <w:p w14:paraId="46E4424B" w14:textId="7C51C7C2"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w:t>
            </w:r>
          </w:p>
        </w:tc>
        <w:tc>
          <w:tcPr>
            <w:tcW w:w="648" w:type="dxa"/>
            <w:tcBorders>
              <w:top w:val="nil"/>
              <w:left w:val="nil"/>
              <w:bottom w:val="single" w:sz="4" w:space="0" w:color="auto"/>
              <w:right w:val="single" w:sz="4" w:space="0" w:color="auto"/>
            </w:tcBorders>
            <w:shd w:val="clear" w:color="auto" w:fill="auto"/>
            <w:noWrap/>
            <w:vAlign w:val="center"/>
            <w:hideMark/>
          </w:tcPr>
          <w:p w14:paraId="3DD00FE3" w14:textId="29DA74F6"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vAlign w:val="center"/>
            <w:hideMark/>
          </w:tcPr>
          <w:p w14:paraId="71FE4CBB" w14:textId="0BA886C0"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w:t>
            </w:r>
          </w:p>
        </w:tc>
        <w:tc>
          <w:tcPr>
            <w:tcW w:w="1239" w:type="dxa"/>
            <w:tcBorders>
              <w:top w:val="nil"/>
              <w:left w:val="nil"/>
              <w:bottom w:val="single" w:sz="4" w:space="0" w:color="auto"/>
              <w:right w:val="single" w:sz="4" w:space="0" w:color="auto"/>
            </w:tcBorders>
            <w:shd w:val="clear" w:color="auto" w:fill="auto"/>
            <w:noWrap/>
            <w:vAlign w:val="center"/>
            <w:hideMark/>
          </w:tcPr>
          <w:p w14:paraId="43D296E6" w14:textId="2EFC7AFE"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r>
      <w:tr w:rsidR="00FB5694" w:rsidRPr="00AD11A4" w14:paraId="7F86D18B"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77A00D2"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7E3847" w14:textId="5838BD22"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0B41DA48" w14:textId="4774C322"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785FB181" w14:textId="67AD3D03"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0A29884B" w14:textId="3B26BCEE"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765E6468" w14:textId="7EEA5B9B"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16</w:t>
            </w:r>
          </w:p>
        </w:tc>
      </w:tr>
      <w:tr w:rsidR="00FB5694" w:rsidRPr="00AD11A4" w14:paraId="55A735ED"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221B40F"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2059951" w14:textId="662D4E52"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noWrap/>
            <w:vAlign w:val="center"/>
            <w:hideMark/>
          </w:tcPr>
          <w:p w14:paraId="7BD76142" w14:textId="0F1F0A74"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2</w:t>
            </w:r>
          </w:p>
        </w:tc>
        <w:tc>
          <w:tcPr>
            <w:tcW w:w="648" w:type="dxa"/>
            <w:tcBorders>
              <w:top w:val="nil"/>
              <w:left w:val="nil"/>
              <w:bottom w:val="single" w:sz="4" w:space="0" w:color="auto"/>
              <w:right w:val="single" w:sz="4" w:space="0" w:color="auto"/>
            </w:tcBorders>
            <w:shd w:val="clear" w:color="auto" w:fill="auto"/>
            <w:noWrap/>
            <w:vAlign w:val="center"/>
            <w:hideMark/>
          </w:tcPr>
          <w:p w14:paraId="10BB20F5" w14:textId="2CBFF0C3"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75EC13C5" w14:textId="1AB4D04A"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2</w:t>
            </w:r>
          </w:p>
        </w:tc>
        <w:tc>
          <w:tcPr>
            <w:tcW w:w="1239" w:type="dxa"/>
            <w:tcBorders>
              <w:top w:val="nil"/>
              <w:left w:val="nil"/>
              <w:bottom w:val="single" w:sz="4" w:space="0" w:color="auto"/>
              <w:right w:val="single" w:sz="4" w:space="0" w:color="auto"/>
            </w:tcBorders>
            <w:shd w:val="clear" w:color="auto" w:fill="auto"/>
            <w:noWrap/>
            <w:vAlign w:val="center"/>
            <w:hideMark/>
          </w:tcPr>
          <w:p w14:paraId="7CBF5251" w14:textId="2064CB8B"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9</w:t>
            </w:r>
          </w:p>
        </w:tc>
      </w:tr>
      <w:tr w:rsidR="00FB5694" w:rsidRPr="00AD11A4" w14:paraId="13305B95"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ACC9FB1"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16ED90" w14:textId="4271A1D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75A4AA37" w14:textId="4AF94F0E"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4922F851" w14:textId="04491609"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5D9D0A79" w14:textId="3FBDA94E"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6CA7B5FF" w14:textId="3D14DD7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16</w:t>
            </w:r>
          </w:p>
        </w:tc>
      </w:tr>
      <w:tr w:rsidR="00FB5694" w:rsidRPr="00AD11A4" w14:paraId="12ADD5B0"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136157B"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E2EBEB" w14:textId="384B345B"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66818736" w14:textId="65671794"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122D1197" w14:textId="1212099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660881B4" w14:textId="6C2F8F51"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6F64CAE7" w14:textId="6C071FF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15</w:t>
            </w:r>
          </w:p>
        </w:tc>
      </w:tr>
      <w:tr w:rsidR="00FB5694" w:rsidRPr="00AD11A4" w14:paraId="5DDF6305"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31EB71DE"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7C1C94" w14:textId="0E0E3FF1"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246125D2" w14:textId="488DED3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3DF4AAC7" w14:textId="1AD79681"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6E4864B0" w14:textId="60708C70"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6A4BB051" w14:textId="1EDBB08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12</w:t>
            </w:r>
          </w:p>
        </w:tc>
      </w:tr>
      <w:tr w:rsidR="00FB5694" w:rsidRPr="00AD11A4" w14:paraId="68223760"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DE6A57C"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676ABF" w14:textId="0A477FB0"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3E772663" w14:textId="61738D43"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7C086752" w14:textId="63450360"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6970C04E" w14:textId="21301B96"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258E5292" w14:textId="6795052D"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12</w:t>
            </w:r>
          </w:p>
        </w:tc>
      </w:tr>
      <w:tr w:rsidR="00FB5694" w:rsidRPr="00AD11A4" w14:paraId="494031C7"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3B33C4A"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1C9144" w14:textId="7248307F"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78FDA1E2" w14:textId="0BDF80CE"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3538668B" w14:textId="478B621A"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4FC2BDAF" w14:textId="1F67EAA6"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7CF3BE95" w14:textId="054065B3"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12</w:t>
            </w:r>
          </w:p>
        </w:tc>
      </w:tr>
      <w:tr w:rsidR="00FB5694" w:rsidRPr="00AD11A4" w14:paraId="18E95BA2"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3EC27B61"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041B25" w14:textId="59F37361"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26922B4A" w14:textId="326CDD24"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50938F59" w14:textId="7BA7C214"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47EF1E86" w14:textId="000CF316"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3B72E8AD" w14:textId="33749CA2"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16</w:t>
            </w:r>
          </w:p>
        </w:tc>
      </w:tr>
      <w:tr w:rsidR="00FB5694" w:rsidRPr="00AD11A4" w14:paraId="4CA6A225"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B6D1BAF"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CBF901" w14:textId="5C75680A"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331C773A" w14:textId="727E62B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2</w:t>
            </w:r>
          </w:p>
        </w:tc>
        <w:tc>
          <w:tcPr>
            <w:tcW w:w="648" w:type="dxa"/>
            <w:tcBorders>
              <w:top w:val="nil"/>
              <w:left w:val="nil"/>
              <w:bottom w:val="single" w:sz="4" w:space="0" w:color="auto"/>
              <w:right w:val="single" w:sz="4" w:space="0" w:color="auto"/>
            </w:tcBorders>
            <w:shd w:val="clear" w:color="auto" w:fill="auto"/>
            <w:noWrap/>
            <w:vAlign w:val="center"/>
            <w:hideMark/>
          </w:tcPr>
          <w:p w14:paraId="6616BA12" w14:textId="499BA2F2"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hideMark/>
          </w:tcPr>
          <w:p w14:paraId="10ED21C1" w14:textId="566075AE"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2</w:t>
            </w:r>
          </w:p>
        </w:tc>
        <w:tc>
          <w:tcPr>
            <w:tcW w:w="1239" w:type="dxa"/>
            <w:tcBorders>
              <w:top w:val="nil"/>
              <w:left w:val="nil"/>
              <w:bottom w:val="single" w:sz="4" w:space="0" w:color="auto"/>
              <w:right w:val="single" w:sz="4" w:space="0" w:color="auto"/>
            </w:tcBorders>
            <w:shd w:val="clear" w:color="auto" w:fill="auto"/>
            <w:noWrap/>
            <w:vAlign w:val="center"/>
            <w:hideMark/>
          </w:tcPr>
          <w:p w14:paraId="74349B16" w14:textId="14DF1EFB"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9</w:t>
            </w:r>
          </w:p>
        </w:tc>
      </w:tr>
      <w:tr w:rsidR="00FB5694" w:rsidRPr="00AD11A4" w14:paraId="455E30EA"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FA733BE"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78D2BF" w14:textId="73DDF4D6"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0239B13F" w14:textId="0E7BCB49"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7A5178C7" w14:textId="2C6BD510"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229361A8" w14:textId="1873F52F"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0B164213" w14:textId="791AF9A4"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12</w:t>
            </w:r>
          </w:p>
        </w:tc>
      </w:tr>
      <w:tr w:rsidR="00FB5694" w:rsidRPr="00AD11A4" w14:paraId="6FFE3FFE"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987536E"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98754E" w14:textId="533E0B79"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5ED92313" w14:textId="6F364240"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4B2385C4" w14:textId="69BAD033"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2CCF7F54" w14:textId="1FED6ABD"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2F548C2A" w14:textId="01BAB388"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022870BB"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7E9E000"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4302B1" w14:textId="201065F3"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4FCB1DF6" w14:textId="688BD61C"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3E494228" w14:textId="7A1C69B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1B7BBF91" w14:textId="2B556571"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7570D8A4" w14:textId="4A59F383"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579AC140"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4797A0B"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4BD61C" w14:textId="5F9457B9"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2F61C00C" w14:textId="7BC9608E"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541157F6" w14:textId="0B7E329D"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38685CC6" w14:textId="5882B4A3"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16BBDAB2" w14:textId="4CA3A75B"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07332CDA"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6F48F96"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355771" w14:textId="7C60D8CE"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4C685DBF" w14:textId="4DD61E2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5AE13E1A" w14:textId="4C8F9EFD"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0E1863DC" w14:textId="0F177858"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58BB9E6D" w14:textId="005674ED"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13</w:t>
            </w:r>
          </w:p>
        </w:tc>
      </w:tr>
      <w:tr w:rsidR="00FB5694" w:rsidRPr="00AD11A4" w14:paraId="533A6502"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14C635D"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8CBB27" w14:textId="477586A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03F4B53E" w14:textId="71617EEB"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5DD9B88E" w14:textId="25CA546C"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0489FFCC" w14:textId="7B284B33"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3D26F147" w14:textId="6AE25928"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0AB9DA7C"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241D266"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315046" w14:textId="2DCEEC0C"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28E15045" w14:textId="69EF450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66D13271" w14:textId="433E6DD2"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02890EEB" w14:textId="45948E7C"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5F0DF621" w14:textId="61BA7AE0"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13</w:t>
            </w:r>
          </w:p>
        </w:tc>
      </w:tr>
      <w:tr w:rsidR="00FB5694" w:rsidRPr="00AD11A4" w14:paraId="1D6E6E96"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6FF773B"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8DBE0A" w14:textId="4E1BA3F6"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15C07AE6" w14:textId="3433061E"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1437874C" w14:textId="24B355F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314E3BDD" w14:textId="7357BF9C"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215B4B2E" w14:textId="37B82CAC"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15</w:t>
            </w:r>
          </w:p>
        </w:tc>
      </w:tr>
      <w:tr w:rsidR="00FB5694" w:rsidRPr="00AD11A4" w14:paraId="7A7E5635"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309536DA"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19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66122C" w14:textId="3FF50DF4"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51D41F0A" w14:textId="275BD10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51B7A28A" w14:textId="119B5EF1"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0CE37528" w14:textId="64F8F04A"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0D123E06" w14:textId="246F24BB"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15</w:t>
            </w:r>
          </w:p>
        </w:tc>
      </w:tr>
      <w:tr w:rsidR="00FB5694" w:rsidRPr="00AD11A4" w14:paraId="433A435D"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BBE2843"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1B79AB" w14:textId="0AECD308"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1E175B1B" w14:textId="5B3235AC"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010EE751" w14:textId="6DCF37E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33CCACFF" w14:textId="3BA2C768"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4E1590AC" w14:textId="220601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15</w:t>
            </w:r>
          </w:p>
        </w:tc>
      </w:tr>
      <w:tr w:rsidR="00FB5694" w:rsidRPr="00AD11A4" w14:paraId="13F3ED4A"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D372173"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0B0A60" w14:textId="671326AD"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3D99D74C" w14:textId="26C8DDD1"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51E550F4" w14:textId="25FE4859"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655F9261" w14:textId="1D0A09BC"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1E7F891A" w14:textId="763EF620"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3B68FE19"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FE2F665"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1133140" w14:textId="705FAC8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28550C57" w14:textId="05F9168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61C71FE6" w14:textId="4CEA29DC"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2F1FA089" w14:textId="21FA13C4"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6B5E6369" w14:textId="3466E3C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13</w:t>
            </w:r>
          </w:p>
        </w:tc>
      </w:tr>
      <w:tr w:rsidR="00FB5694" w:rsidRPr="00AD11A4" w14:paraId="475A6B0C"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5E8E72A"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2F9072F" w14:textId="38C99EAC"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76955024" w14:textId="05759419"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59306C83" w14:textId="61EDDC8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31BFCC1C" w14:textId="062723F0"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260624F1" w14:textId="092EE4A0"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5C68D737"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2C98FE9"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A2D4B5" w14:textId="5B9FA7B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36C6EF5C" w14:textId="5E783DC8"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08D95A77" w14:textId="4C64651D"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157049FF" w14:textId="741ED50B"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0FD3690C" w14:textId="72762FD4"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15</w:t>
            </w:r>
          </w:p>
        </w:tc>
      </w:tr>
      <w:tr w:rsidR="00FB5694" w:rsidRPr="00AD11A4" w14:paraId="5AB569FB"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3D153F68"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2E5E3B" w14:textId="4F2BD8A4"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54E1FB63" w14:textId="3615A80D"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7C75EBD7" w14:textId="6E54C42A"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52E58001" w14:textId="3AAADB7C"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496C8B97" w14:textId="3652FB34"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15</w:t>
            </w:r>
          </w:p>
        </w:tc>
      </w:tr>
      <w:tr w:rsidR="00FB5694" w:rsidRPr="00AD11A4" w14:paraId="73235833"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CAFB665"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F53653" w14:textId="2D6E8D09"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09321540" w14:textId="051EFD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6165FEE8" w14:textId="242E79B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20F0EF23" w14:textId="6FF3C159"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5612D7EC" w14:textId="37590050"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3EC874CA"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DFBA0B1"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5080E4" w14:textId="4C2DB559"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106D7576" w14:textId="72BED9AF"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523FE00C" w14:textId="2F807EF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7782FE54" w14:textId="7E2A7FAB"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7763D1C6" w14:textId="64C5901A"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2E9B11D5"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B3532BD"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E84FD5" w14:textId="5BEE9BE6"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154B69AF" w14:textId="7F6659D9"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0922271C" w14:textId="3A385F16"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7E430A0D" w14:textId="0A49EC6D"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6CE58D5B" w14:textId="7FDC1433"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15</w:t>
            </w:r>
          </w:p>
        </w:tc>
      </w:tr>
      <w:tr w:rsidR="00FB5694" w:rsidRPr="00AD11A4" w14:paraId="1ADE0E22"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E07D5E6"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29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A590E6" w14:textId="4BC9C8AE"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33B4B82C" w14:textId="701B150A"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370A4A0D" w14:textId="44FB6452"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20C794F0" w14:textId="0B2FDE5D"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23A98837" w14:textId="2B098EA6"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697AA017"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3D0E666"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23ABCD" w14:textId="5A327EB3"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43829BA8" w14:textId="7A3A18BE"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049A611D" w14:textId="651DC80E"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318C4A49" w14:textId="44BEB7CA"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6E0AA790" w14:textId="30F8A57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13</w:t>
            </w:r>
          </w:p>
        </w:tc>
      </w:tr>
      <w:tr w:rsidR="00FB5694" w:rsidRPr="00AD11A4" w14:paraId="657D3190"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05C8646"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97DED5" w14:textId="154A64B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154C5C16" w14:textId="22D3A052"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2D756F24" w14:textId="212F06C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0D3585EF" w14:textId="0C159751"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595FCABC" w14:textId="376AF37B"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5412242A"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EE3505C"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8E943E" w14:textId="5F90B938"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15D9D88E" w14:textId="0646096D"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615584BE" w14:textId="19F07EF8"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28D25FF7" w14:textId="513CFA52"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29B852A2" w14:textId="0318C596"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15</w:t>
            </w:r>
          </w:p>
        </w:tc>
      </w:tr>
      <w:tr w:rsidR="00FB5694" w:rsidRPr="00AD11A4" w14:paraId="7B96836A"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7024875"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A296B6" w14:textId="60DEB509"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317C6E4E" w14:textId="13B28088"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0DA063EE" w14:textId="20BA1DCA"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5D2660C6" w14:textId="1B50F67D"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245B786E" w14:textId="62453053"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1FEF08C5"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583C80FA"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2CE03F" w14:textId="43C3F6DF"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68A39A2A" w14:textId="468DFFD9"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675E2FD2" w14:textId="31927DF4"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235D8114" w14:textId="230B562C"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2</w:t>
            </w:r>
          </w:p>
        </w:tc>
        <w:tc>
          <w:tcPr>
            <w:tcW w:w="1239" w:type="dxa"/>
            <w:tcBorders>
              <w:top w:val="nil"/>
              <w:left w:val="nil"/>
              <w:bottom w:val="single" w:sz="4" w:space="0" w:color="auto"/>
              <w:right w:val="single" w:sz="4" w:space="0" w:color="auto"/>
            </w:tcBorders>
            <w:shd w:val="clear" w:color="auto" w:fill="auto"/>
            <w:noWrap/>
            <w:vAlign w:val="center"/>
            <w:hideMark/>
          </w:tcPr>
          <w:p w14:paraId="552DA46C" w14:textId="5FAF0B99"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12</w:t>
            </w:r>
          </w:p>
        </w:tc>
      </w:tr>
      <w:tr w:rsidR="00FB5694" w:rsidRPr="00AD11A4" w14:paraId="2A999A42"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30303B1E"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58C7AA" w14:textId="5C2B75BE"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79F08F75" w14:textId="5CC7F55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1CBC7F61" w14:textId="03EE7BA4"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066F7A18" w14:textId="6AD85846"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7DAB93A0" w14:textId="3364215C"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13</w:t>
            </w:r>
          </w:p>
        </w:tc>
      </w:tr>
      <w:tr w:rsidR="00FB5694" w:rsidRPr="00AD11A4" w14:paraId="072BB373"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61BFA087"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7E50FC" w14:textId="4ABAB57D"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7BF58346" w14:textId="35C3FCF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14BA0952" w14:textId="4D5CEA5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4004500D" w14:textId="2F0E3E41"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007FE495" w14:textId="03D75226"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4C71ADC9"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3290040B"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F7D57D" w14:textId="52AEADBC"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13C5FECB" w14:textId="078D676B"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2DCC782E" w14:textId="672F7439"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182B4CAA" w14:textId="3A121899"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5028C1F7" w14:textId="2156F222"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15</w:t>
            </w:r>
          </w:p>
        </w:tc>
      </w:tr>
      <w:tr w:rsidR="00FB5694" w:rsidRPr="00AD11A4" w14:paraId="0FCEB967"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4024E0C5"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CFBCDB" w14:textId="0553A269"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798D0ED9" w14:textId="76AA7C4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337F8D40" w14:textId="014EA7CE"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3F5A91D0" w14:textId="1FAB3A02"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1098AFEF" w14:textId="6E65B4A4"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15</w:t>
            </w:r>
          </w:p>
        </w:tc>
      </w:tr>
      <w:tr w:rsidR="00FB5694" w:rsidRPr="00AD11A4" w14:paraId="470744A4"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08AB66CF"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39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93C421" w14:textId="18A424F6"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69D7F0EA" w14:textId="3D334AEC"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1C42336D" w14:textId="44F72B3B"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32BB9E16" w14:textId="5DE677EE"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hideMark/>
          </w:tcPr>
          <w:p w14:paraId="62AC8263" w14:textId="5BA55609"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71FDF99C"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CE132B9"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63D9AB" w14:textId="3B957FC6"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1FA255B5" w14:textId="306A6BA8"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31BEB967" w14:textId="02701BBA"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7CDB642E" w14:textId="52EB2883"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079F28A8" w14:textId="5B589676"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190BC465"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375DCC5D"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75CB8D" w14:textId="0A671524"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560EA9CD" w14:textId="0FEC1750"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0B95058D" w14:textId="167DDD2F"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6F02B129" w14:textId="57D979C1"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555361E9" w14:textId="7EE14F95"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785321CB"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37A1AF3"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68C853" w14:textId="19A47C0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hideMark/>
          </w:tcPr>
          <w:p w14:paraId="04D9EF4C" w14:textId="1384DC38"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37BDF39A" w14:textId="21557CF4"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0D372F3E" w14:textId="1C84F4DC"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191C1E44" w14:textId="5E8520B8"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1821AAC6"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284457A4"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E301D2" w14:textId="5B7F7F2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hideMark/>
          </w:tcPr>
          <w:p w14:paraId="7FC9CDEC" w14:textId="741551DF"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hideMark/>
          </w:tcPr>
          <w:p w14:paraId="7BEDC181" w14:textId="30603C1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14:paraId="6B256BEB" w14:textId="2448E8B0"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hideMark/>
          </w:tcPr>
          <w:p w14:paraId="15AA1288" w14:textId="2F393113"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4E8A93CE"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5EA132B6"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44</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9236694" w14:textId="2012B10F"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0E231C47" w14:textId="3662050A"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74008178" w14:textId="5C4EF456"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5273C2D7" w14:textId="151AB9FE"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3E06A1D3" w14:textId="5D38C016"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197A0618"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35551496"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45</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C0394AA" w14:textId="30B3C190"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506AECE3" w14:textId="04BBE684"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310EA3F9" w14:textId="52D20F03"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19B54354" w14:textId="3531206D"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59E4A603" w14:textId="323FC939"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449EB5F4" w14:textId="77777777" w:rsidTr="00FB5694">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794878B1"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46</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C4B246C" w14:textId="1EA3CF47"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19C12279" w14:textId="5CEB9CB2"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21542A57" w14:textId="25D35F22"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34E90FCB" w14:textId="3B58AD94"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6C0F9D75" w14:textId="4AC248B1"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FB5694" w:rsidRPr="00AD11A4" w14:paraId="261AD2F3" w14:textId="77777777" w:rsidTr="00D344A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17B726B0" w14:textId="77777777" w:rsidR="00FB5694" w:rsidRPr="00EC1252"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47</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853E7A1" w14:textId="2961299D"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75EA0671" w14:textId="2D44B346"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2E062007" w14:textId="35CD7A31"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3C077380" w14:textId="68A0B6D1"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04E6CFDE" w14:textId="21E21652" w:rsidR="00FB5694" w:rsidRPr="00FB5694" w:rsidRDefault="00FB5694" w:rsidP="00FB5694">
            <w:pPr>
              <w:spacing w:after="0" w:line="240" w:lineRule="auto"/>
              <w:jc w:val="center"/>
              <w:rPr>
                <w:rFonts w:ascii="Times New Roman" w:eastAsia="Times New Roman" w:hAnsi="Times New Roman" w:cs="Times New Roman"/>
                <w:color w:val="000000"/>
                <w:kern w:val="0"/>
                <w:sz w:val="18"/>
                <w:szCs w:val="18"/>
                <w14:ligatures w14:val="none"/>
              </w:rPr>
            </w:pPr>
            <w:r w:rsidRPr="00FB5694">
              <w:rPr>
                <w:rFonts w:ascii="Times New Roman" w:hAnsi="Times New Roman" w:cs="Times New Roman"/>
                <w:color w:val="000000"/>
                <w:sz w:val="18"/>
                <w:szCs w:val="18"/>
              </w:rPr>
              <w:t>14</w:t>
            </w:r>
          </w:p>
        </w:tc>
      </w:tr>
      <w:tr w:rsidR="00D344A1" w:rsidRPr="00EC1252" w14:paraId="537AC5E6" w14:textId="77777777" w:rsidTr="00D344A1">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F9455" w14:textId="77777777" w:rsidR="00D344A1" w:rsidRPr="00EC1252" w:rsidRDefault="00D344A1" w:rsidP="009E354C">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lastRenderedPageBreak/>
              <w:t>NO</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A5579" w14:textId="562AB5F5" w:rsidR="00D344A1" w:rsidRPr="00EC1252" w:rsidRDefault="00D344A1" w:rsidP="009E354C">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Y.</w:t>
            </w:r>
            <w:r w:rsidRPr="00EC1252">
              <w:rPr>
                <w:rFonts w:ascii="Times New Roman" w:hAnsi="Times New Roman" w:cs="Times New Roman"/>
                <w:b/>
                <w:bCs/>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DDF92" w14:textId="3A79CE77" w:rsidR="00D344A1" w:rsidRPr="00EC1252" w:rsidRDefault="00D344A1" w:rsidP="009E354C">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Y</w:t>
            </w:r>
            <w:r w:rsidRPr="00EC1252">
              <w:rPr>
                <w:rFonts w:ascii="Times New Roman" w:hAnsi="Times New Roman" w:cs="Times New Roman"/>
                <w:b/>
                <w:bCs/>
                <w:color w:val="000000"/>
                <w:sz w:val="18"/>
                <w:szCs w:val="18"/>
              </w:rPr>
              <w:t>.2</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6AB00" w14:textId="4818A009" w:rsidR="00D344A1" w:rsidRPr="00EC1252" w:rsidRDefault="00D344A1" w:rsidP="009E354C">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Y</w:t>
            </w:r>
            <w:r w:rsidRPr="00EC1252">
              <w:rPr>
                <w:rFonts w:ascii="Times New Roman" w:hAnsi="Times New Roman" w:cs="Times New Roman"/>
                <w:b/>
                <w:bCs/>
                <w:color w:val="000000"/>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AD2FF" w14:textId="35A2BAF0" w:rsidR="00D344A1" w:rsidRPr="00EC1252" w:rsidRDefault="00D344A1" w:rsidP="009E354C">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Y</w:t>
            </w:r>
            <w:r w:rsidRPr="00EC1252">
              <w:rPr>
                <w:rFonts w:ascii="Times New Roman" w:hAnsi="Times New Roman" w:cs="Times New Roman"/>
                <w:b/>
                <w:bCs/>
                <w:color w:val="000000"/>
                <w:sz w:val="18"/>
                <w:szCs w:val="18"/>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D8316" w14:textId="64471058" w:rsidR="00D344A1" w:rsidRPr="00EC1252" w:rsidRDefault="00D344A1" w:rsidP="009E354C">
            <w:pPr>
              <w:spacing w:after="0" w:line="240" w:lineRule="auto"/>
              <w:jc w:val="center"/>
              <w:rPr>
                <w:rFonts w:ascii="Times New Roman" w:hAnsi="Times New Roman" w:cs="Times New Roman"/>
                <w:b/>
                <w:bCs/>
                <w:color w:val="000000"/>
                <w:sz w:val="18"/>
                <w:szCs w:val="18"/>
              </w:rPr>
            </w:pPr>
            <w:r w:rsidRPr="00EC1252">
              <w:rPr>
                <w:rFonts w:ascii="Times New Roman" w:hAnsi="Times New Roman" w:cs="Times New Roman"/>
                <w:b/>
                <w:bCs/>
                <w:color w:val="000000"/>
                <w:sz w:val="18"/>
                <w:szCs w:val="18"/>
              </w:rPr>
              <w:t>TOTAL</w:t>
            </w:r>
            <w:r>
              <w:rPr>
                <w:rFonts w:ascii="Times New Roman" w:hAnsi="Times New Roman" w:cs="Times New Roman"/>
                <w:b/>
                <w:bCs/>
                <w:color w:val="000000"/>
                <w:sz w:val="18"/>
                <w:szCs w:val="18"/>
              </w:rPr>
              <w:t>_Y</w:t>
            </w:r>
          </w:p>
        </w:tc>
      </w:tr>
      <w:tr w:rsidR="00D344A1" w:rsidRPr="00EC1252" w14:paraId="153021BA" w14:textId="77777777" w:rsidTr="00D344A1">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6D967"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F1DE2" w14:textId="45A50AB2"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28" w:type="dxa"/>
            <w:tcBorders>
              <w:top w:val="single" w:sz="4" w:space="0" w:color="auto"/>
              <w:left w:val="nil"/>
              <w:bottom w:val="single" w:sz="4" w:space="0" w:color="auto"/>
              <w:right w:val="single" w:sz="4" w:space="0" w:color="auto"/>
            </w:tcBorders>
            <w:shd w:val="clear" w:color="auto" w:fill="auto"/>
            <w:noWrap/>
            <w:vAlign w:val="center"/>
          </w:tcPr>
          <w:p w14:paraId="09BA3C4C" w14:textId="5284D7FA"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48A7F73E" w14:textId="395AEF52"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EC4D1DF" w14:textId="267D1C43"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0FB45BBD" w14:textId="4FF5DF79"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14</w:t>
            </w:r>
          </w:p>
        </w:tc>
      </w:tr>
      <w:tr w:rsidR="00D344A1" w:rsidRPr="00EC1252" w14:paraId="62D208E0" w14:textId="77777777" w:rsidTr="008F62BF">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A9BA8"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49</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A8279FC" w14:textId="3C60B52A"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0A8E9F6D" w14:textId="1DDC03BE"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1C86DB23" w14:textId="36A8A819"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7C918C94" w14:textId="2C9496E9"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76CAF2D0" w14:textId="2B7B9473"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15</w:t>
            </w:r>
          </w:p>
        </w:tc>
      </w:tr>
      <w:tr w:rsidR="00D344A1" w:rsidRPr="00EC1252" w14:paraId="04854D24" w14:textId="77777777" w:rsidTr="008F62BF">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B6832"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0C91272" w14:textId="383C16EB"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3CD54F72" w14:textId="07C2073B"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5E558C73" w14:textId="32077414"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12F9FA63" w14:textId="1DEB8D77"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1B075CF1" w14:textId="1A035A2E"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15</w:t>
            </w:r>
          </w:p>
        </w:tc>
      </w:tr>
      <w:tr w:rsidR="00D344A1" w:rsidRPr="00EC1252" w14:paraId="035D9274" w14:textId="77777777" w:rsidTr="00D344A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08ED0B6A"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51</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8DB90DE" w14:textId="693FBDCB"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6A514054" w14:textId="1C966C2E"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4A1DD2BF" w14:textId="71C656F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752AC95E" w14:textId="032B6C0C"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057C0F24" w14:textId="34334888"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14</w:t>
            </w:r>
          </w:p>
        </w:tc>
      </w:tr>
      <w:tr w:rsidR="00D344A1" w:rsidRPr="00EC1252" w14:paraId="7D5556B8" w14:textId="77777777" w:rsidTr="00D344A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37C80C5C"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52</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08F034F" w14:textId="7516FC67"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597EB807" w14:textId="14507F73"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6D66C593" w14:textId="0772C448"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1AB67ADC" w14:textId="3FBD9D81"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65941778" w14:textId="6A58B055"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14</w:t>
            </w:r>
          </w:p>
        </w:tc>
      </w:tr>
      <w:tr w:rsidR="00D344A1" w:rsidRPr="00EC1252" w14:paraId="070FD621" w14:textId="77777777" w:rsidTr="00D344A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4DECC1E9"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53</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ED7E53C" w14:textId="0EB3942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0B81DD42" w14:textId="6BFB9EED"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1011D1C5" w14:textId="19FEC655"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16A92D2A" w14:textId="749D0153"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73365961" w14:textId="6EEA312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13</w:t>
            </w:r>
          </w:p>
        </w:tc>
      </w:tr>
      <w:tr w:rsidR="00D344A1" w:rsidRPr="00EC1252" w14:paraId="1CE2A16B" w14:textId="77777777" w:rsidTr="00D344A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05965515"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54</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34AB6BB" w14:textId="7434A2F3"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1451154E" w14:textId="492C0F76"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05AAFE12" w14:textId="2A08B5B2"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0BE1BCE1" w14:textId="4A818EF7"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6E17AA06" w14:textId="7AB098CD"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14</w:t>
            </w:r>
          </w:p>
        </w:tc>
      </w:tr>
      <w:tr w:rsidR="00D344A1" w:rsidRPr="00EC1252" w14:paraId="3EF8C9C7" w14:textId="77777777" w:rsidTr="00D344A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3D573573"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55</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55AA63BA" w14:textId="1593BEE0"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04C0C671" w14:textId="1F4BFF84"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728997CB" w14:textId="3A1F70D8"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2391302C" w14:textId="19BC0A4C"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13F1D158" w14:textId="03E736AD"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13</w:t>
            </w:r>
          </w:p>
        </w:tc>
      </w:tr>
      <w:tr w:rsidR="00D344A1" w:rsidRPr="00EC1252" w14:paraId="0BC62A63" w14:textId="77777777" w:rsidTr="00D344A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6961A298"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56</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1A7901C" w14:textId="431D52B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74507BC7" w14:textId="23AC5C46"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4EA979ED" w14:textId="4DD63598"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56B76405" w14:textId="0F0901A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5484F55F" w14:textId="73073CB1"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14</w:t>
            </w:r>
          </w:p>
        </w:tc>
      </w:tr>
      <w:tr w:rsidR="00D344A1" w:rsidRPr="00EC1252" w14:paraId="098B10AB" w14:textId="77777777" w:rsidTr="00D344A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4C54C885"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57</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B9D64C4" w14:textId="41F55510"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102F93DD" w14:textId="05FA88E6"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0C48450D" w14:textId="1A33FCA7"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4B8DCD4D" w14:textId="0A3CBFBC"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center"/>
          </w:tcPr>
          <w:p w14:paraId="1A09EB0D" w14:textId="70E6142A"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13</w:t>
            </w:r>
          </w:p>
        </w:tc>
      </w:tr>
      <w:tr w:rsidR="00D344A1" w:rsidRPr="00EC1252" w14:paraId="29D0B0D3" w14:textId="77777777" w:rsidTr="00D344A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370B136A"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58</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EF49230" w14:textId="391D111A"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47991C9F" w14:textId="66F53490"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57EBC9CA" w14:textId="401CADF3"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0BA935E9" w14:textId="5E8019C5"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7585D1DB" w14:textId="33DF3AB3"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14</w:t>
            </w:r>
          </w:p>
        </w:tc>
      </w:tr>
      <w:tr w:rsidR="00D344A1" w:rsidRPr="00EC1252" w14:paraId="4121FCCE" w14:textId="77777777" w:rsidTr="00D344A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461C68A4"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59</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AE73B30" w14:textId="274ABDF2"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23D67196" w14:textId="500DF137"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74D05677" w14:textId="0AFEBCDB"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7791FE4D" w14:textId="35F1B79C"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36D5BF8B" w14:textId="308CAB78"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14</w:t>
            </w:r>
          </w:p>
        </w:tc>
      </w:tr>
      <w:tr w:rsidR="00D344A1" w:rsidRPr="00EC1252" w14:paraId="4F4E0E88" w14:textId="77777777" w:rsidTr="00D344A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4FEC4559"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62D515B" w14:textId="14CE6CF3"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0396EABA" w14:textId="185CF8EC"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4FB78CCE" w14:textId="6D0D6CEC"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4FA18D42" w14:textId="41A90E0B"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03B4EF54" w14:textId="661D9BB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14</w:t>
            </w:r>
          </w:p>
        </w:tc>
      </w:tr>
      <w:tr w:rsidR="00D344A1" w:rsidRPr="00EC1252" w14:paraId="0515811C" w14:textId="77777777" w:rsidTr="00D344A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009046E9"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61</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9FD0168" w14:textId="5356565D"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3A2BC56E" w14:textId="46C356DA"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3C41D950" w14:textId="2ECFC3C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453AAF6C" w14:textId="1DF31206"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center"/>
          </w:tcPr>
          <w:p w14:paraId="7768A882" w14:textId="5B59E568"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14</w:t>
            </w:r>
          </w:p>
        </w:tc>
      </w:tr>
      <w:tr w:rsidR="00D344A1" w:rsidRPr="00EC1252" w14:paraId="265CF6D1" w14:textId="77777777" w:rsidTr="00D344A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2506C8A5"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62</w:t>
            </w:r>
          </w:p>
        </w:tc>
        <w:tc>
          <w:tcPr>
            <w:tcW w:w="709" w:type="dxa"/>
            <w:tcBorders>
              <w:top w:val="nil"/>
              <w:left w:val="single" w:sz="4" w:space="0" w:color="auto"/>
              <w:bottom w:val="nil"/>
              <w:right w:val="single" w:sz="4" w:space="0" w:color="auto"/>
            </w:tcBorders>
            <w:shd w:val="clear" w:color="auto" w:fill="auto"/>
            <w:noWrap/>
            <w:vAlign w:val="center"/>
          </w:tcPr>
          <w:p w14:paraId="104C21A2" w14:textId="2233A76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nil"/>
              <w:right w:val="single" w:sz="4" w:space="0" w:color="auto"/>
            </w:tcBorders>
            <w:shd w:val="clear" w:color="auto" w:fill="auto"/>
            <w:noWrap/>
            <w:vAlign w:val="center"/>
          </w:tcPr>
          <w:p w14:paraId="53B30676" w14:textId="65AC45B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nil"/>
              <w:right w:val="single" w:sz="4" w:space="0" w:color="auto"/>
            </w:tcBorders>
            <w:shd w:val="clear" w:color="auto" w:fill="auto"/>
            <w:noWrap/>
            <w:vAlign w:val="center"/>
          </w:tcPr>
          <w:p w14:paraId="160BC911" w14:textId="213E0E80"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nil"/>
              <w:right w:val="single" w:sz="4" w:space="0" w:color="auto"/>
            </w:tcBorders>
            <w:shd w:val="clear" w:color="auto" w:fill="auto"/>
            <w:noWrap/>
            <w:vAlign w:val="center"/>
          </w:tcPr>
          <w:p w14:paraId="5D2D4FBD" w14:textId="102D219D"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2E58F933" w14:textId="7ACB789B"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14</w:t>
            </w:r>
          </w:p>
        </w:tc>
      </w:tr>
      <w:tr w:rsidR="00D344A1" w:rsidRPr="00EC1252" w14:paraId="687B38A7" w14:textId="77777777" w:rsidTr="00D344A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577568DF"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50EA6" w14:textId="7ED79902"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2</w:t>
            </w:r>
          </w:p>
        </w:tc>
        <w:tc>
          <w:tcPr>
            <w:tcW w:w="628" w:type="dxa"/>
            <w:tcBorders>
              <w:top w:val="single" w:sz="4" w:space="0" w:color="auto"/>
              <w:left w:val="nil"/>
              <w:bottom w:val="single" w:sz="4" w:space="0" w:color="auto"/>
              <w:right w:val="single" w:sz="4" w:space="0" w:color="auto"/>
            </w:tcBorders>
            <w:shd w:val="clear" w:color="auto" w:fill="auto"/>
            <w:noWrap/>
            <w:vAlign w:val="center"/>
          </w:tcPr>
          <w:p w14:paraId="4A4FD5C3" w14:textId="5374EE9A"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2</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73C88369" w14:textId="3AFEAFC4"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E6650B9" w14:textId="28AF2C0A"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single" w:sz="4" w:space="0" w:color="auto"/>
              <w:left w:val="nil"/>
              <w:bottom w:val="single" w:sz="4" w:space="0" w:color="auto"/>
              <w:right w:val="single" w:sz="4" w:space="0" w:color="auto"/>
            </w:tcBorders>
            <w:shd w:val="clear" w:color="auto" w:fill="auto"/>
            <w:noWrap/>
            <w:vAlign w:val="bottom"/>
          </w:tcPr>
          <w:p w14:paraId="6633B387" w14:textId="278E4BC8"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9</w:t>
            </w:r>
          </w:p>
        </w:tc>
      </w:tr>
      <w:tr w:rsidR="00D344A1" w:rsidRPr="00EC1252" w14:paraId="2427977E"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5A394D1C"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64</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3502155" w14:textId="61715AAB"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141BA4E1" w14:textId="05F229C6"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03910DE7" w14:textId="508E9E18"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6ECF194D" w14:textId="511FEFA9"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bottom"/>
          </w:tcPr>
          <w:p w14:paraId="1A0A9CA1" w14:textId="37F9FD0C"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16</w:t>
            </w:r>
          </w:p>
        </w:tc>
      </w:tr>
      <w:tr w:rsidR="00D344A1" w:rsidRPr="00EC1252" w14:paraId="124409D2"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1DEB8FCC"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65</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0F84279" w14:textId="63A5377B"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7F1B1317" w14:textId="5B10CB60"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4CB8525D" w14:textId="5A56C967"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563CA11C" w14:textId="1E01340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6EFD9B84" w14:textId="65B4F5B5"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12</w:t>
            </w:r>
          </w:p>
        </w:tc>
      </w:tr>
      <w:tr w:rsidR="00D344A1" w:rsidRPr="00EC1252" w14:paraId="7F66C34F"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5739824C"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66</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5448829D" w14:textId="2A06E330"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7CC7952D" w14:textId="5D0F0ED1"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0FB2DEE1" w14:textId="2B57D001"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5C1D1735" w14:textId="64900344"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6310324E" w14:textId="64BB26D8"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15</w:t>
            </w:r>
          </w:p>
        </w:tc>
      </w:tr>
      <w:tr w:rsidR="00D344A1" w:rsidRPr="00EC1252" w14:paraId="434646FF"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245F99E6"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67</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29FCB20" w14:textId="4F7E17B8"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47403170" w14:textId="25E73312"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04B572FB" w14:textId="3D64112C"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4008B0C5" w14:textId="15326C92"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28724824" w14:textId="0DA74AD9"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12</w:t>
            </w:r>
          </w:p>
        </w:tc>
      </w:tr>
      <w:tr w:rsidR="00D344A1" w:rsidRPr="00EC1252" w14:paraId="6B4A3FD7"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7A1E8E22"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68</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13FA4F8" w14:textId="233DFE70"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noWrap/>
            <w:vAlign w:val="center"/>
          </w:tcPr>
          <w:p w14:paraId="01A85FE4" w14:textId="4BE722F1"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2</w:t>
            </w:r>
          </w:p>
        </w:tc>
        <w:tc>
          <w:tcPr>
            <w:tcW w:w="648" w:type="dxa"/>
            <w:tcBorders>
              <w:top w:val="nil"/>
              <w:left w:val="nil"/>
              <w:bottom w:val="single" w:sz="4" w:space="0" w:color="auto"/>
              <w:right w:val="single" w:sz="4" w:space="0" w:color="auto"/>
            </w:tcBorders>
            <w:shd w:val="clear" w:color="auto" w:fill="auto"/>
            <w:noWrap/>
            <w:vAlign w:val="center"/>
          </w:tcPr>
          <w:p w14:paraId="33735E3C" w14:textId="5A03C7EE"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vAlign w:val="center"/>
          </w:tcPr>
          <w:p w14:paraId="6BF2EFCF" w14:textId="236B5E05"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w:t>
            </w:r>
          </w:p>
        </w:tc>
        <w:tc>
          <w:tcPr>
            <w:tcW w:w="1239" w:type="dxa"/>
            <w:tcBorders>
              <w:top w:val="nil"/>
              <w:left w:val="nil"/>
              <w:bottom w:val="single" w:sz="4" w:space="0" w:color="auto"/>
              <w:right w:val="single" w:sz="4" w:space="0" w:color="auto"/>
            </w:tcBorders>
            <w:shd w:val="clear" w:color="auto" w:fill="auto"/>
            <w:noWrap/>
            <w:vAlign w:val="bottom"/>
          </w:tcPr>
          <w:p w14:paraId="61E6B8BE" w14:textId="272F3C59"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6</w:t>
            </w:r>
          </w:p>
        </w:tc>
      </w:tr>
      <w:tr w:rsidR="00D344A1" w:rsidRPr="00EC1252" w14:paraId="07B18CD2"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1A800DC0"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69</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D9C2EEE" w14:textId="3905B01D"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2BC1326F" w14:textId="438CECC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2DB89B3A" w14:textId="25B19808"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1E27BDD0" w14:textId="1D9B1FC6"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75A9A1D0" w14:textId="2DA48F47"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15</w:t>
            </w:r>
          </w:p>
        </w:tc>
      </w:tr>
      <w:tr w:rsidR="00D344A1" w:rsidRPr="00EC1252" w14:paraId="2CEA0DA0"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41740943"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B94394A" w14:textId="7009364D"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20669F94" w14:textId="25AA1710"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1C04C67C" w14:textId="7D9A17FD"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7E3F5517" w14:textId="14BC214A"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5EB04F96" w14:textId="460483A3"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13</w:t>
            </w:r>
          </w:p>
        </w:tc>
      </w:tr>
      <w:tr w:rsidR="00D344A1" w:rsidRPr="00EC1252" w14:paraId="2A0ABFEC"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2A198EB0"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71</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183CE6E" w14:textId="0B17F441"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2893194B" w14:textId="374C0C66"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2E3E2917" w14:textId="25A8C17E"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21BB1ED7" w14:textId="51A65980"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229ADC86" w14:textId="0AECD0E2"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12</w:t>
            </w:r>
          </w:p>
        </w:tc>
      </w:tr>
      <w:tr w:rsidR="00D344A1" w:rsidRPr="00EC1252" w14:paraId="2C48085B"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79717FE5"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72</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244791E" w14:textId="7D5B04B6"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67E7305D" w14:textId="0CBF7698"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2B375008" w14:textId="1FCF6AE7"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0405FA22" w14:textId="32D336D7"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745998CE" w14:textId="475D1B8A"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12</w:t>
            </w:r>
          </w:p>
        </w:tc>
      </w:tr>
      <w:tr w:rsidR="00D344A1" w:rsidRPr="00EC1252" w14:paraId="5D0A8273"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627545BA"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73</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800D307" w14:textId="5C3F4B6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62AC80F1" w14:textId="76DC96E7"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0EDB8FBF" w14:textId="24713D8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18263EF9" w14:textId="45B936F6"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0E4A8CDC" w14:textId="23BFB69B"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15</w:t>
            </w:r>
          </w:p>
        </w:tc>
      </w:tr>
      <w:tr w:rsidR="00D344A1" w:rsidRPr="00EC1252" w14:paraId="712C0537"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773B6E42"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74</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E01DD2D" w14:textId="369C7264"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noWrap/>
            <w:vAlign w:val="center"/>
          </w:tcPr>
          <w:p w14:paraId="688EE348" w14:textId="055AFEA4"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2</w:t>
            </w:r>
          </w:p>
        </w:tc>
        <w:tc>
          <w:tcPr>
            <w:tcW w:w="648" w:type="dxa"/>
            <w:tcBorders>
              <w:top w:val="nil"/>
              <w:left w:val="nil"/>
              <w:bottom w:val="single" w:sz="4" w:space="0" w:color="auto"/>
              <w:right w:val="single" w:sz="4" w:space="0" w:color="auto"/>
            </w:tcBorders>
            <w:shd w:val="clear" w:color="auto" w:fill="auto"/>
            <w:noWrap/>
            <w:vAlign w:val="center"/>
          </w:tcPr>
          <w:p w14:paraId="4CB23C7D" w14:textId="64CD5BBD"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tcPr>
          <w:p w14:paraId="6CC7607F" w14:textId="3DEB5972"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2</w:t>
            </w:r>
          </w:p>
        </w:tc>
        <w:tc>
          <w:tcPr>
            <w:tcW w:w="1239" w:type="dxa"/>
            <w:tcBorders>
              <w:top w:val="nil"/>
              <w:left w:val="nil"/>
              <w:bottom w:val="single" w:sz="4" w:space="0" w:color="auto"/>
              <w:right w:val="single" w:sz="4" w:space="0" w:color="auto"/>
            </w:tcBorders>
            <w:shd w:val="clear" w:color="auto" w:fill="auto"/>
            <w:noWrap/>
            <w:vAlign w:val="bottom"/>
          </w:tcPr>
          <w:p w14:paraId="37CDE737" w14:textId="2B98072B"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8</w:t>
            </w:r>
          </w:p>
        </w:tc>
      </w:tr>
      <w:tr w:rsidR="00D344A1" w:rsidRPr="00EC1252" w14:paraId="389FD248"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40D0FFD3"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75</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2CF30A69" w14:textId="7A41F2C9"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02E31FF0" w14:textId="184420FE"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5E4CD9BB" w14:textId="416F8E7B"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4549C6D5" w14:textId="4578906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bottom"/>
          </w:tcPr>
          <w:p w14:paraId="3A5DB970" w14:textId="52F0BB84"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14</w:t>
            </w:r>
          </w:p>
        </w:tc>
      </w:tr>
      <w:tr w:rsidR="00D344A1" w:rsidRPr="00EC1252" w14:paraId="2EC63BDD"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6652F0C4"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76</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6EB7C87" w14:textId="2CC6C45E"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6314FB0B" w14:textId="132B95C3"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36EFB115" w14:textId="18C56064"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tcPr>
          <w:p w14:paraId="24695589" w14:textId="5E81FBAD"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2</w:t>
            </w:r>
          </w:p>
        </w:tc>
        <w:tc>
          <w:tcPr>
            <w:tcW w:w="1239" w:type="dxa"/>
            <w:tcBorders>
              <w:top w:val="nil"/>
              <w:left w:val="nil"/>
              <w:bottom w:val="single" w:sz="4" w:space="0" w:color="auto"/>
              <w:right w:val="single" w:sz="4" w:space="0" w:color="auto"/>
            </w:tcBorders>
            <w:shd w:val="clear" w:color="auto" w:fill="auto"/>
            <w:noWrap/>
            <w:vAlign w:val="bottom"/>
          </w:tcPr>
          <w:p w14:paraId="7803399D" w14:textId="286E7914"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11</w:t>
            </w:r>
          </w:p>
        </w:tc>
      </w:tr>
      <w:tr w:rsidR="00D344A1" w:rsidRPr="00EC1252" w14:paraId="3F25111A"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05F362A2"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77</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51B900E" w14:textId="5B6BDDE6"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6D72538E" w14:textId="4F73979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55FC730F" w14:textId="48E5DEB0"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50D6E5AF" w14:textId="5F38DBD7"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5F363F3E" w14:textId="51B903ED"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13</w:t>
            </w:r>
          </w:p>
        </w:tc>
      </w:tr>
      <w:tr w:rsidR="00D344A1" w:rsidRPr="00EC1252" w14:paraId="26B54B0A"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0C0DFBA6"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78</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F7BC3AF" w14:textId="2689BE31"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1A0EC2C7" w14:textId="22A1091E"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43531A98" w14:textId="4E3971BB"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66300BF0" w14:textId="2A935166"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5C46E468" w14:textId="3F80E629"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14</w:t>
            </w:r>
          </w:p>
        </w:tc>
      </w:tr>
      <w:tr w:rsidR="00D344A1" w:rsidRPr="00EC1252" w14:paraId="443CA9D6"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140C8FA2"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79</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0EEFAE4" w14:textId="60087986"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2B1BC9C8" w14:textId="498C69CC"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6418C609" w14:textId="2BCA89E2"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257232F2" w14:textId="064AEB98"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29192211" w14:textId="5169C879"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12</w:t>
            </w:r>
          </w:p>
        </w:tc>
      </w:tr>
      <w:tr w:rsidR="00D344A1" w:rsidRPr="00EC1252" w14:paraId="0E12F851"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664C5167"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8DBD462" w14:textId="4B30F41D"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446F5FA9" w14:textId="358B275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7FB5A8BD" w14:textId="5422FAD4"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77174C66" w14:textId="043DD7F2"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bottom"/>
          </w:tcPr>
          <w:p w14:paraId="53DADB11" w14:textId="27B2A2AA"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16</w:t>
            </w:r>
          </w:p>
        </w:tc>
      </w:tr>
      <w:tr w:rsidR="00D344A1" w:rsidRPr="00EC1252" w14:paraId="67CC3B59"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08CCE670"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81</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7B11434" w14:textId="0F016903"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noWrap/>
            <w:vAlign w:val="center"/>
          </w:tcPr>
          <w:p w14:paraId="1F60ED9A" w14:textId="0EF98B26"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6487F733" w14:textId="5FB2FFEB"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4F233997" w14:textId="2D5379F3"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bottom"/>
          </w:tcPr>
          <w:p w14:paraId="15653C6F" w14:textId="46283106"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12</w:t>
            </w:r>
          </w:p>
        </w:tc>
      </w:tr>
      <w:tr w:rsidR="00D344A1" w:rsidRPr="00EC1252" w14:paraId="137E8D01"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210DBB0C"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82</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26CD7C8D" w14:textId="4AC644CC"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342FE1C0" w14:textId="3F39AD9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2BF442E4" w14:textId="32D0AE85"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54B6EAE3" w14:textId="1823026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bottom"/>
          </w:tcPr>
          <w:p w14:paraId="085DD9F0" w14:textId="1D954D0A"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16</w:t>
            </w:r>
          </w:p>
        </w:tc>
      </w:tr>
      <w:tr w:rsidR="00D344A1" w:rsidRPr="00EC1252" w14:paraId="433D3008"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78F41768"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83</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732EBE3" w14:textId="72063E08"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07904E17" w14:textId="6C815B0F"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46108E0A" w14:textId="47174D74"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0425ECA1" w14:textId="69CC7616"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3DF38B8B" w14:textId="680E876E"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12</w:t>
            </w:r>
          </w:p>
        </w:tc>
      </w:tr>
      <w:tr w:rsidR="00D344A1" w:rsidRPr="00EC1252" w14:paraId="3E2C806F"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1D688943"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84</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E668776" w14:textId="7AD9CCB6"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4E679594" w14:textId="678517EA"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76E23531" w14:textId="50B64359"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5F1F7E41" w14:textId="44761B91"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563B5B5A" w14:textId="312D06CC"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12</w:t>
            </w:r>
          </w:p>
        </w:tc>
      </w:tr>
      <w:tr w:rsidR="00D344A1" w:rsidRPr="00EC1252" w14:paraId="75C0FB33"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4C47FC03"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85</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09BE931" w14:textId="3E9E3398"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784DB811" w14:textId="406DDF88"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589B5804" w14:textId="7933AFAB"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5A8C6FC9" w14:textId="16106FD5"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58A96628" w14:textId="5FF34D41"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12</w:t>
            </w:r>
          </w:p>
        </w:tc>
      </w:tr>
      <w:tr w:rsidR="00D344A1" w:rsidRPr="00EC1252" w14:paraId="73602CD2"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0771B83C" w14:textId="77777777" w:rsidR="00D344A1" w:rsidRPr="00EC1252"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EC1252">
              <w:rPr>
                <w:rFonts w:ascii="Times New Roman" w:eastAsia="Times New Roman" w:hAnsi="Times New Roman" w:cs="Times New Roman"/>
                <w:color w:val="000000"/>
                <w:kern w:val="0"/>
                <w:sz w:val="18"/>
                <w:szCs w:val="18"/>
                <w14:ligatures w14:val="none"/>
              </w:rPr>
              <w:t>86</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0B58E12" w14:textId="3897418B"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40180BD3" w14:textId="0C28B39A"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758A7BD6" w14:textId="6D852299"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5CBDA6F1" w14:textId="72BCD3B1"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72BA6276" w14:textId="3F043B3B" w:rsidR="00D344A1" w:rsidRPr="00EC1252"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13</w:t>
            </w:r>
          </w:p>
        </w:tc>
      </w:tr>
      <w:tr w:rsidR="00D344A1" w:rsidRPr="00AD11A4" w14:paraId="2D75757F"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4BA45A1E" w14:textId="77777777" w:rsidR="00D344A1" w:rsidRPr="0016464B"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87</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B22050A" w14:textId="4A75FFB6"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63285029" w14:textId="4374D519"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1C9814BB" w14:textId="081757AE"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116009A0" w14:textId="3829AEDE"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2C5E01BD" w14:textId="04AF1AA4"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12</w:t>
            </w:r>
          </w:p>
        </w:tc>
      </w:tr>
      <w:tr w:rsidR="00D344A1" w:rsidRPr="00AD11A4" w14:paraId="50A99A70"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0E2947B5" w14:textId="77777777" w:rsidR="00D344A1" w:rsidRPr="0016464B"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88</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0B09191" w14:textId="57671B90"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70CD44F5" w14:textId="77476D47"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0DDB70AE" w14:textId="26E85E15"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367E787C" w14:textId="09D17317"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2CE10C82" w14:textId="7B83464C"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13</w:t>
            </w:r>
          </w:p>
        </w:tc>
      </w:tr>
      <w:tr w:rsidR="00D344A1" w:rsidRPr="00AD11A4" w14:paraId="0A81F407"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159691E8" w14:textId="77777777" w:rsidR="00D344A1" w:rsidRPr="0016464B"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89</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C68353E" w14:textId="2D18B150"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54CF5BB2" w14:textId="533D3B48"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31FDA324" w14:textId="0AA046AC"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tcPr>
          <w:p w14:paraId="6A686FFF" w14:textId="157E04D5"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bottom"/>
          </w:tcPr>
          <w:p w14:paraId="439D7443" w14:textId="00DE54AA"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13</w:t>
            </w:r>
          </w:p>
        </w:tc>
      </w:tr>
      <w:tr w:rsidR="00D344A1" w:rsidRPr="00AD11A4" w14:paraId="6CAB36BC"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367B612C" w14:textId="77777777" w:rsidR="00D344A1" w:rsidRPr="0016464B"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90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64BAA67" w14:textId="1EC93868"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0FD50DF5" w14:textId="2C5C920F"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7B852FFD" w14:textId="4749E4FC"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3F8F01C2" w14:textId="25049388"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bottom"/>
          </w:tcPr>
          <w:p w14:paraId="6C434B43" w14:textId="001DBE30"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16</w:t>
            </w:r>
          </w:p>
        </w:tc>
      </w:tr>
      <w:tr w:rsidR="00D344A1" w:rsidRPr="00AD11A4" w14:paraId="5ED7A962"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7F5FABA0" w14:textId="77777777" w:rsidR="00D344A1" w:rsidRPr="0016464B"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91</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4481788" w14:textId="33692A1D"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2CBB805E" w14:textId="54A1A8E0"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30386653" w14:textId="0269FAED"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7EBA3F43" w14:textId="49E91CFC"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bottom"/>
          </w:tcPr>
          <w:p w14:paraId="4A19E79F" w14:textId="0700DB50"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16</w:t>
            </w:r>
          </w:p>
        </w:tc>
      </w:tr>
      <w:tr w:rsidR="00D344A1" w:rsidRPr="00AD11A4" w14:paraId="50265307" w14:textId="77777777" w:rsidTr="008F62BF">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128A00A7" w14:textId="77777777" w:rsidR="00D344A1" w:rsidRPr="0016464B"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92</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5347B74C" w14:textId="213E7DB5"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014FB408" w14:textId="63211F1E"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69BA4D14" w14:textId="7197C338"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2B2BDE9F" w14:textId="570679CB"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4D083D59" w14:textId="4C579210"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15</w:t>
            </w:r>
          </w:p>
        </w:tc>
      </w:tr>
      <w:tr w:rsidR="00D344A1" w:rsidRPr="00AD11A4" w14:paraId="5994AE52" w14:textId="77777777" w:rsidTr="00D344A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694C0942" w14:textId="77777777" w:rsidR="00D344A1" w:rsidRPr="0016464B"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93</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250C2163" w14:textId="3AA365AC"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2</w:t>
            </w:r>
          </w:p>
        </w:tc>
        <w:tc>
          <w:tcPr>
            <w:tcW w:w="628" w:type="dxa"/>
            <w:tcBorders>
              <w:top w:val="nil"/>
              <w:left w:val="nil"/>
              <w:bottom w:val="single" w:sz="4" w:space="0" w:color="auto"/>
              <w:right w:val="single" w:sz="4" w:space="0" w:color="auto"/>
            </w:tcBorders>
            <w:shd w:val="clear" w:color="auto" w:fill="auto"/>
            <w:noWrap/>
            <w:vAlign w:val="center"/>
          </w:tcPr>
          <w:p w14:paraId="5D69A8D5" w14:textId="3CA278F8"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2</w:t>
            </w:r>
          </w:p>
        </w:tc>
        <w:tc>
          <w:tcPr>
            <w:tcW w:w="648" w:type="dxa"/>
            <w:tcBorders>
              <w:top w:val="nil"/>
              <w:left w:val="nil"/>
              <w:bottom w:val="single" w:sz="4" w:space="0" w:color="auto"/>
              <w:right w:val="single" w:sz="4" w:space="0" w:color="auto"/>
            </w:tcBorders>
            <w:shd w:val="clear" w:color="auto" w:fill="auto"/>
            <w:noWrap/>
            <w:vAlign w:val="center"/>
          </w:tcPr>
          <w:p w14:paraId="397ED35D" w14:textId="7E019C7C"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tcPr>
          <w:p w14:paraId="517F6469" w14:textId="29CC5E09"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2</w:t>
            </w:r>
          </w:p>
        </w:tc>
        <w:tc>
          <w:tcPr>
            <w:tcW w:w="1239" w:type="dxa"/>
            <w:tcBorders>
              <w:top w:val="nil"/>
              <w:left w:val="nil"/>
              <w:bottom w:val="single" w:sz="4" w:space="0" w:color="auto"/>
              <w:right w:val="single" w:sz="4" w:space="0" w:color="auto"/>
            </w:tcBorders>
            <w:shd w:val="clear" w:color="auto" w:fill="auto"/>
            <w:noWrap/>
            <w:vAlign w:val="bottom"/>
          </w:tcPr>
          <w:p w14:paraId="1F3BF0E1" w14:textId="5C689E38"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8</w:t>
            </w:r>
          </w:p>
        </w:tc>
      </w:tr>
      <w:tr w:rsidR="00D344A1" w:rsidRPr="00AD11A4" w14:paraId="1AB0F518" w14:textId="77777777" w:rsidTr="00D344A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tcPr>
          <w:p w14:paraId="37F05DAD" w14:textId="77777777" w:rsidR="00D344A1" w:rsidRPr="0016464B" w:rsidRDefault="00D344A1" w:rsidP="00D344A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94</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B46802E" w14:textId="45FA4E8C"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7AB01F60" w14:textId="6BF57BF6"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51B0AEB1" w14:textId="2804E9ED"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022AB038" w14:textId="0C84A1F5"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bottom"/>
          </w:tcPr>
          <w:p w14:paraId="3AB707BF" w14:textId="3129FBB5" w:rsidR="00D344A1" w:rsidRPr="00D344A1" w:rsidRDefault="00D344A1" w:rsidP="00D344A1">
            <w:pPr>
              <w:spacing w:after="0" w:line="240" w:lineRule="auto"/>
              <w:jc w:val="center"/>
              <w:rPr>
                <w:rFonts w:ascii="Times New Roman" w:hAnsi="Times New Roman" w:cs="Times New Roman"/>
                <w:color w:val="000000"/>
                <w:sz w:val="18"/>
                <w:szCs w:val="18"/>
              </w:rPr>
            </w:pPr>
            <w:r w:rsidRPr="00D344A1">
              <w:rPr>
                <w:rFonts w:ascii="Times New Roman" w:hAnsi="Times New Roman" w:cs="Times New Roman"/>
                <w:color w:val="000000"/>
                <w:sz w:val="18"/>
                <w:szCs w:val="18"/>
              </w:rPr>
              <w:t>16</w:t>
            </w:r>
          </w:p>
        </w:tc>
      </w:tr>
      <w:tr w:rsidR="00D344A1" w:rsidRPr="00EC1252" w14:paraId="6F1CE7A9" w14:textId="77777777" w:rsidTr="00D344A1">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6224E" w14:textId="77777777" w:rsidR="00D344A1" w:rsidRPr="00EC1252" w:rsidRDefault="00D344A1" w:rsidP="009E354C">
            <w:pPr>
              <w:spacing w:after="0" w:line="240" w:lineRule="auto"/>
              <w:jc w:val="center"/>
              <w:rPr>
                <w:rFonts w:ascii="Times New Roman" w:eastAsia="Times New Roman" w:hAnsi="Times New Roman" w:cs="Times New Roman"/>
                <w:b/>
                <w:bCs/>
                <w:color w:val="000000"/>
                <w:kern w:val="0"/>
                <w:sz w:val="18"/>
                <w:szCs w:val="18"/>
                <w14:ligatures w14:val="none"/>
              </w:rPr>
            </w:pPr>
            <w:r w:rsidRPr="00EC1252">
              <w:rPr>
                <w:rFonts w:ascii="Times New Roman" w:eastAsia="Times New Roman" w:hAnsi="Times New Roman" w:cs="Times New Roman"/>
                <w:b/>
                <w:bCs/>
                <w:color w:val="000000"/>
                <w:kern w:val="0"/>
                <w:sz w:val="18"/>
                <w:szCs w:val="18"/>
                <w14:ligatures w14:val="none"/>
              </w:rPr>
              <w:lastRenderedPageBreak/>
              <w:t>NO</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EDEA2" w14:textId="0EDF466F" w:rsidR="00D344A1" w:rsidRPr="00EC1252" w:rsidRDefault="00D344A1" w:rsidP="009E354C">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Y</w:t>
            </w:r>
            <w:r w:rsidRPr="00EC1252">
              <w:rPr>
                <w:rFonts w:ascii="Times New Roman" w:hAnsi="Times New Roman" w:cs="Times New Roman"/>
                <w:b/>
                <w:bCs/>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FAD96" w14:textId="1A953EEA" w:rsidR="00D344A1" w:rsidRPr="00EC1252" w:rsidRDefault="00D344A1" w:rsidP="009E354C">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Y</w:t>
            </w:r>
            <w:r w:rsidRPr="00EC1252">
              <w:rPr>
                <w:rFonts w:ascii="Times New Roman" w:hAnsi="Times New Roman" w:cs="Times New Roman"/>
                <w:b/>
                <w:bCs/>
                <w:color w:val="000000"/>
                <w:sz w:val="18"/>
                <w:szCs w:val="18"/>
              </w:rPr>
              <w:t>.2</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3514C" w14:textId="5F1B567C" w:rsidR="00D344A1" w:rsidRPr="00EC1252" w:rsidRDefault="00597FBD" w:rsidP="009E354C">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Y</w:t>
            </w:r>
            <w:r w:rsidR="00D344A1" w:rsidRPr="00EC1252">
              <w:rPr>
                <w:rFonts w:ascii="Times New Roman" w:hAnsi="Times New Roman" w:cs="Times New Roman"/>
                <w:b/>
                <w:bCs/>
                <w:color w:val="000000"/>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2A979" w14:textId="7BF59C4A" w:rsidR="00D344A1" w:rsidRPr="00EC1252" w:rsidRDefault="00597FBD" w:rsidP="009E354C">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Y</w:t>
            </w:r>
            <w:r w:rsidR="00D344A1" w:rsidRPr="00EC1252">
              <w:rPr>
                <w:rFonts w:ascii="Times New Roman" w:hAnsi="Times New Roman" w:cs="Times New Roman"/>
                <w:b/>
                <w:bCs/>
                <w:color w:val="000000"/>
                <w:sz w:val="18"/>
                <w:szCs w:val="18"/>
              </w:rPr>
              <w:t>.4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C7121" w14:textId="15BC7D08" w:rsidR="00D344A1" w:rsidRPr="00EC1252" w:rsidRDefault="00D344A1" w:rsidP="009E354C">
            <w:pPr>
              <w:spacing w:after="0" w:line="240" w:lineRule="auto"/>
              <w:jc w:val="center"/>
              <w:rPr>
                <w:rFonts w:ascii="Times New Roman" w:hAnsi="Times New Roman" w:cs="Times New Roman"/>
                <w:b/>
                <w:bCs/>
                <w:color w:val="000000"/>
                <w:sz w:val="18"/>
                <w:szCs w:val="18"/>
              </w:rPr>
            </w:pPr>
            <w:r w:rsidRPr="00EC1252">
              <w:rPr>
                <w:rFonts w:ascii="Times New Roman" w:hAnsi="Times New Roman" w:cs="Times New Roman"/>
                <w:b/>
                <w:bCs/>
                <w:color w:val="000000"/>
                <w:sz w:val="18"/>
                <w:szCs w:val="18"/>
              </w:rPr>
              <w:t>TOTAL_</w:t>
            </w:r>
            <w:r w:rsidR="00597FBD">
              <w:rPr>
                <w:rFonts w:ascii="Times New Roman" w:hAnsi="Times New Roman" w:cs="Times New Roman"/>
                <w:b/>
                <w:bCs/>
                <w:color w:val="000000"/>
                <w:sz w:val="18"/>
                <w:szCs w:val="18"/>
              </w:rPr>
              <w:t>Y</w:t>
            </w:r>
          </w:p>
        </w:tc>
      </w:tr>
      <w:tr w:rsidR="00597FBD" w:rsidRPr="00AD11A4" w14:paraId="4A572192" w14:textId="77777777" w:rsidTr="003B70DD">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03515" w14:textId="77777777" w:rsidR="00597FBD" w:rsidRPr="0016464B" w:rsidRDefault="00597FBD" w:rsidP="00597FBD">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95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135AE" w14:textId="30DAEDFF"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2</w:t>
            </w:r>
          </w:p>
        </w:tc>
        <w:tc>
          <w:tcPr>
            <w:tcW w:w="628" w:type="dxa"/>
            <w:tcBorders>
              <w:top w:val="single" w:sz="4" w:space="0" w:color="auto"/>
              <w:left w:val="nil"/>
              <w:bottom w:val="single" w:sz="4" w:space="0" w:color="auto"/>
              <w:right w:val="single" w:sz="4" w:space="0" w:color="auto"/>
            </w:tcBorders>
            <w:shd w:val="clear" w:color="auto" w:fill="auto"/>
            <w:noWrap/>
            <w:vAlign w:val="center"/>
          </w:tcPr>
          <w:p w14:paraId="3EE51FE4" w14:textId="5E6DBB92"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2</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770532D6" w14:textId="4ECF1E2C"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D7C20BF" w14:textId="7F51309F"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2</w:t>
            </w:r>
          </w:p>
        </w:tc>
        <w:tc>
          <w:tcPr>
            <w:tcW w:w="1239" w:type="dxa"/>
            <w:tcBorders>
              <w:top w:val="single" w:sz="4" w:space="0" w:color="auto"/>
              <w:left w:val="nil"/>
              <w:bottom w:val="single" w:sz="4" w:space="0" w:color="auto"/>
              <w:right w:val="single" w:sz="4" w:space="0" w:color="auto"/>
            </w:tcBorders>
            <w:shd w:val="clear" w:color="auto" w:fill="auto"/>
            <w:noWrap/>
            <w:vAlign w:val="bottom"/>
          </w:tcPr>
          <w:p w14:paraId="3E011388" w14:textId="2857D25B"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8</w:t>
            </w:r>
          </w:p>
        </w:tc>
      </w:tr>
      <w:tr w:rsidR="00597FBD" w:rsidRPr="00AD11A4" w14:paraId="5B2FF33B" w14:textId="77777777" w:rsidTr="003B70DD">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FBDBA" w14:textId="77777777" w:rsidR="00597FBD" w:rsidRPr="0016464B" w:rsidRDefault="00597FBD" w:rsidP="00597FBD">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96</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00E3A52" w14:textId="10293A47"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6CE04D01" w14:textId="503EE724"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73F70AE2" w14:textId="73E12C49"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6769731D" w14:textId="0D7A6A44"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bottom"/>
          </w:tcPr>
          <w:p w14:paraId="537218D8" w14:textId="63D261EC"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16</w:t>
            </w:r>
          </w:p>
        </w:tc>
      </w:tr>
      <w:tr w:rsidR="00597FBD" w:rsidRPr="00AD11A4" w14:paraId="613CACD4" w14:textId="77777777" w:rsidTr="003B70DD">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2F353" w14:textId="77777777" w:rsidR="00597FBD" w:rsidRPr="0016464B" w:rsidRDefault="00597FBD" w:rsidP="00597FBD">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97</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58DAFA2" w14:textId="3A0E1E5A"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5797DD0D" w14:textId="3F0E4CD0"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780817A8" w14:textId="47D196B8"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6980835C" w14:textId="0164B62C"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3</w:t>
            </w:r>
          </w:p>
        </w:tc>
        <w:tc>
          <w:tcPr>
            <w:tcW w:w="1239" w:type="dxa"/>
            <w:tcBorders>
              <w:top w:val="nil"/>
              <w:left w:val="nil"/>
              <w:bottom w:val="single" w:sz="4" w:space="0" w:color="auto"/>
              <w:right w:val="single" w:sz="4" w:space="0" w:color="auto"/>
            </w:tcBorders>
            <w:shd w:val="clear" w:color="auto" w:fill="auto"/>
            <w:noWrap/>
            <w:vAlign w:val="bottom"/>
          </w:tcPr>
          <w:p w14:paraId="023C6007" w14:textId="0D00EB08"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12</w:t>
            </w:r>
          </w:p>
        </w:tc>
      </w:tr>
      <w:tr w:rsidR="00597FBD" w:rsidRPr="00AD11A4" w14:paraId="32134218" w14:textId="77777777" w:rsidTr="003B70DD">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F3B60" w14:textId="77777777" w:rsidR="00597FBD" w:rsidRPr="0016464B" w:rsidRDefault="00597FBD" w:rsidP="00597FBD">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98</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655B41C" w14:textId="390BF09F"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70EB4EBD" w14:textId="12B73A00"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3</w:t>
            </w:r>
          </w:p>
        </w:tc>
        <w:tc>
          <w:tcPr>
            <w:tcW w:w="648" w:type="dxa"/>
            <w:tcBorders>
              <w:top w:val="nil"/>
              <w:left w:val="nil"/>
              <w:bottom w:val="single" w:sz="4" w:space="0" w:color="auto"/>
              <w:right w:val="single" w:sz="4" w:space="0" w:color="auto"/>
            </w:tcBorders>
            <w:shd w:val="clear" w:color="auto" w:fill="auto"/>
            <w:noWrap/>
            <w:vAlign w:val="center"/>
          </w:tcPr>
          <w:p w14:paraId="0E38AE30" w14:textId="11864DC5"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2F7F0EED" w14:textId="187D34D0"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bottom"/>
          </w:tcPr>
          <w:p w14:paraId="386C695F" w14:textId="72236FCE"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14</w:t>
            </w:r>
          </w:p>
        </w:tc>
      </w:tr>
      <w:tr w:rsidR="00597FBD" w:rsidRPr="00AD11A4" w14:paraId="5F579CF1" w14:textId="77777777" w:rsidTr="003B70DD">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B71BB" w14:textId="77777777" w:rsidR="00597FBD" w:rsidRPr="0016464B" w:rsidRDefault="00597FBD" w:rsidP="00597FBD">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99</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28A6D2B3" w14:textId="105FAF1D"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4</w:t>
            </w:r>
          </w:p>
        </w:tc>
        <w:tc>
          <w:tcPr>
            <w:tcW w:w="628" w:type="dxa"/>
            <w:tcBorders>
              <w:top w:val="nil"/>
              <w:left w:val="nil"/>
              <w:bottom w:val="single" w:sz="4" w:space="0" w:color="auto"/>
              <w:right w:val="single" w:sz="4" w:space="0" w:color="auto"/>
            </w:tcBorders>
            <w:shd w:val="clear" w:color="auto" w:fill="auto"/>
            <w:noWrap/>
            <w:vAlign w:val="center"/>
          </w:tcPr>
          <w:p w14:paraId="22EDE69C" w14:textId="09261E95"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1BB4B063" w14:textId="610EED0E"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7DDF84E7" w14:textId="34E4ED24"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bottom"/>
          </w:tcPr>
          <w:p w14:paraId="02FA81F1" w14:textId="01B91B32"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16</w:t>
            </w:r>
          </w:p>
        </w:tc>
      </w:tr>
      <w:tr w:rsidR="00597FBD" w:rsidRPr="00AD11A4" w14:paraId="5601E24A" w14:textId="77777777" w:rsidTr="003B70DD">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CB1B4" w14:textId="77777777" w:rsidR="00597FBD" w:rsidRPr="0016464B" w:rsidRDefault="00597FBD" w:rsidP="00597FBD">
            <w:pPr>
              <w:spacing w:after="0" w:line="240" w:lineRule="auto"/>
              <w:jc w:val="center"/>
              <w:rPr>
                <w:rFonts w:ascii="Times New Roman" w:eastAsia="Times New Roman" w:hAnsi="Times New Roman" w:cs="Times New Roman"/>
                <w:color w:val="000000"/>
                <w:kern w:val="0"/>
                <w:sz w:val="18"/>
                <w:szCs w:val="18"/>
                <w14:ligatures w14:val="none"/>
              </w:rPr>
            </w:pPr>
            <w:r w:rsidRPr="0016464B">
              <w:rPr>
                <w:rFonts w:ascii="Times New Roman" w:eastAsia="Times New Roman" w:hAnsi="Times New Roman" w:cs="Times New Roman"/>
                <w:color w:val="000000"/>
                <w:kern w:val="0"/>
                <w:sz w:val="18"/>
                <w:szCs w:val="18"/>
                <w14:ligatures w14:val="none"/>
              </w:rPr>
              <w:t>100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0AA234E" w14:textId="1A4576E6"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3</w:t>
            </w:r>
          </w:p>
        </w:tc>
        <w:tc>
          <w:tcPr>
            <w:tcW w:w="628" w:type="dxa"/>
            <w:tcBorders>
              <w:top w:val="nil"/>
              <w:left w:val="nil"/>
              <w:bottom w:val="single" w:sz="4" w:space="0" w:color="auto"/>
              <w:right w:val="single" w:sz="4" w:space="0" w:color="auto"/>
            </w:tcBorders>
            <w:shd w:val="clear" w:color="auto" w:fill="auto"/>
            <w:noWrap/>
            <w:vAlign w:val="center"/>
          </w:tcPr>
          <w:p w14:paraId="0A1923CF" w14:textId="720B9D9B"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tcPr>
          <w:p w14:paraId="017F5FB8" w14:textId="15DEED84"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center"/>
          </w:tcPr>
          <w:p w14:paraId="0E87CD12" w14:textId="5E6917E5"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4</w:t>
            </w:r>
          </w:p>
        </w:tc>
        <w:tc>
          <w:tcPr>
            <w:tcW w:w="1239" w:type="dxa"/>
            <w:tcBorders>
              <w:top w:val="nil"/>
              <w:left w:val="nil"/>
              <w:bottom w:val="single" w:sz="4" w:space="0" w:color="auto"/>
              <w:right w:val="single" w:sz="4" w:space="0" w:color="auto"/>
            </w:tcBorders>
            <w:shd w:val="clear" w:color="auto" w:fill="auto"/>
            <w:noWrap/>
            <w:vAlign w:val="bottom"/>
          </w:tcPr>
          <w:p w14:paraId="0AD2DA00" w14:textId="5E946A19" w:rsidR="00597FBD" w:rsidRPr="00597FBD" w:rsidRDefault="00597FBD" w:rsidP="00597FBD">
            <w:pPr>
              <w:spacing w:after="0" w:line="240" w:lineRule="auto"/>
              <w:jc w:val="center"/>
              <w:rPr>
                <w:rFonts w:ascii="Times New Roman" w:hAnsi="Times New Roman" w:cs="Times New Roman"/>
                <w:color w:val="000000"/>
                <w:sz w:val="18"/>
                <w:szCs w:val="18"/>
              </w:rPr>
            </w:pPr>
            <w:r w:rsidRPr="00597FBD">
              <w:rPr>
                <w:rFonts w:ascii="Times New Roman" w:hAnsi="Times New Roman" w:cs="Times New Roman"/>
                <w:color w:val="000000"/>
                <w:sz w:val="18"/>
                <w:szCs w:val="18"/>
              </w:rPr>
              <w:t>14</w:t>
            </w:r>
          </w:p>
        </w:tc>
      </w:tr>
    </w:tbl>
    <w:p w14:paraId="6380D6EA" w14:textId="77777777" w:rsidR="002E489E" w:rsidRPr="00672035" w:rsidRDefault="002E489E" w:rsidP="00AF46CC">
      <w:pPr>
        <w:pStyle w:val="ListParagraph"/>
        <w:spacing w:line="360" w:lineRule="auto"/>
        <w:ind w:left="0"/>
        <w:rPr>
          <w:rFonts w:ascii="Times New Roman" w:hAnsi="Times New Roman" w:cs="Times New Roman"/>
          <w:b/>
          <w:bCs/>
          <w:sz w:val="24"/>
          <w:szCs w:val="24"/>
        </w:rPr>
      </w:pPr>
    </w:p>
    <w:sectPr w:rsidR="002E489E" w:rsidRPr="00672035" w:rsidSect="003564D9">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D5C08" w14:textId="77777777" w:rsidR="009C0ED6" w:rsidRDefault="009C0ED6" w:rsidP="00F15C67">
      <w:pPr>
        <w:spacing w:after="0" w:line="240" w:lineRule="auto"/>
      </w:pPr>
      <w:r>
        <w:separator/>
      </w:r>
    </w:p>
  </w:endnote>
  <w:endnote w:type="continuationSeparator" w:id="0">
    <w:p w14:paraId="5BADA8AB" w14:textId="77777777" w:rsidR="009C0ED6" w:rsidRDefault="009C0ED6" w:rsidP="00F15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ency FB">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438980"/>
      <w:docPartObj>
        <w:docPartGallery w:val="Page Numbers (Bottom of Page)"/>
        <w:docPartUnique/>
      </w:docPartObj>
    </w:sdtPr>
    <w:sdtEndPr>
      <w:rPr>
        <w:noProof/>
      </w:rPr>
    </w:sdtEndPr>
    <w:sdtContent>
      <w:p w14:paraId="7BEC1811" w14:textId="55736713" w:rsidR="00CA2627" w:rsidRDefault="00CA26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C27659" w14:textId="77777777" w:rsidR="00F15C67" w:rsidRDefault="00F15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FC15" w14:textId="11A9499D" w:rsidR="00145FBC" w:rsidRDefault="00145FBC" w:rsidP="00145FBC">
    <w:pPr>
      <w:pStyle w:val="Footer"/>
      <w:jc w:val="center"/>
    </w:pPr>
  </w:p>
  <w:p w14:paraId="51965674" w14:textId="77777777" w:rsidR="00145FBC" w:rsidRDefault="00145FBC" w:rsidP="00145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212527"/>
      <w:docPartObj>
        <w:docPartGallery w:val="Page Numbers (Bottom of Page)"/>
        <w:docPartUnique/>
      </w:docPartObj>
    </w:sdtPr>
    <w:sdtEndPr>
      <w:rPr>
        <w:noProof/>
      </w:rPr>
    </w:sdtEndPr>
    <w:sdtContent>
      <w:p w14:paraId="3CD2D1F9" w14:textId="443B0674" w:rsidR="00C30A8A" w:rsidRDefault="00000000">
        <w:pPr>
          <w:pStyle w:val="Footer"/>
          <w:jc w:val="center"/>
        </w:pPr>
      </w:p>
    </w:sdtContent>
  </w:sdt>
  <w:p w14:paraId="7ECE1CFD" w14:textId="77777777" w:rsidR="00C30A8A" w:rsidRDefault="00C30A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747175"/>
      <w:docPartObj>
        <w:docPartGallery w:val="Page Numbers (Bottom of Page)"/>
        <w:docPartUnique/>
      </w:docPartObj>
    </w:sdtPr>
    <w:sdtEndPr>
      <w:rPr>
        <w:noProof/>
      </w:rPr>
    </w:sdtEndPr>
    <w:sdtContent>
      <w:p w14:paraId="54B1CE47" w14:textId="1C14D58F" w:rsidR="00E36D64" w:rsidRDefault="00E36D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A433C8" w14:textId="77777777" w:rsidR="00145FBC" w:rsidRDefault="00145FBC" w:rsidP="00145F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378255"/>
      <w:docPartObj>
        <w:docPartGallery w:val="Page Numbers (Bottom of Page)"/>
        <w:docPartUnique/>
      </w:docPartObj>
    </w:sdtPr>
    <w:sdtEndPr>
      <w:rPr>
        <w:noProof/>
      </w:rPr>
    </w:sdtEndPr>
    <w:sdtContent>
      <w:p w14:paraId="28EFE21D" w14:textId="2D41F90A" w:rsidR="00E36D64" w:rsidRDefault="00E36D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A87A1E" w14:textId="77777777" w:rsidR="00E36D64" w:rsidRDefault="00E36D64" w:rsidP="00145FB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495411"/>
      <w:docPartObj>
        <w:docPartGallery w:val="Page Numbers (Bottom of Page)"/>
        <w:docPartUnique/>
      </w:docPartObj>
    </w:sdtPr>
    <w:sdtEndPr>
      <w:rPr>
        <w:noProof/>
      </w:rPr>
    </w:sdtEndPr>
    <w:sdtContent>
      <w:p w14:paraId="516E655D" w14:textId="0208A232" w:rsidR="00E36D64" w:rsidRDefault="00E36D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4914F" w14:textId="77777777" w:rsidR="00145FBC" w:rsidRDefault="00145FBC" w:rsidP="00145FB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443947"/>
      <w:docPartObj>
        <w:docPartGallery w:val="Page Numbers (Bottom of Page)"/>
        <w:docPartUnique/>
      </w:docPartObj>
    </w:sdtPr>
    <w:sdtEndPr>
      <w:rPr>
        <w:noProof/>
      </w:rPr>
    </w:sdtEndPr>
    <w:sdtContent>
      <w:p w14:paraId="17045338" w14:textId="2F175E7D" w:rsidR="00E36D64" w:rsidRDefault="00E36D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B79082" w14:textId="77777777" w:rsidR="00145FBC" w:rsidRDefault="00145FBC" w:rsidP="00145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8932" w14:textId="77777777" w:rsidR="009C0ED6" w:rsidRDefault="009C0ED6" w:rsidP="00F15C67">
      <w:pPr>
        <w:spacing w:after="0" w:line="240" w:lineRule="auto"/>
      </w:pPr>
      <w:r>
        <w:separator/>
      </w:r>
    </w:p>
  </w:footnote>
  <w:footnote w:type="continuationSeparator" w:id="0">
    <w:p w14:paraId="745A27F1" w14:textId="77777777" w:rsidR="009C0ED6" w:rsidRDefault="009C0ED6" w:rsidP="00F15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316943"/>
      <w:docPartObj>
        <w:docPartGallery w:val="Page Numbers (Top of Page)"/>
        <w:docPartUnique/>
      </w:docPartObj>
    </w:sdtPr>
    <w:sdtEndPr>
      <w:rPr>
        <w:noProof/>
      </w:rPr>
    </w:sdtEndPr>
    <w:sdtContent>
      <w:p w14:paraId="6AE58D46" w14:textId="1B634988" w:rsidR="00CA2627" w:rsidRDefault="00CA262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FDBCC0" w14:textId="77777777" w:rsidR="00CA2627" w:rsidRDefault="00CA2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1620" w14:textId="6E5D9A8C" w:rsidR="00E36D64" w:rsidRDefault="00E36D64">
    <w:pPr>
      <w:pStyle w:val="Header"/>
      <w:jc w:val="right"/>
    </w:pPr>
  </w:p>
  <w:p w14:paraId="0229875F" w14:textId="77777777" w:rsidR="00E36D64" w:rsidRDefault="00E36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880706"/>
      <w:docPartObj>
        <w:docPartGallery w:val="Page Numbers (Top of Page)"/>
        <w:docPartUnique/>
      </w:docPartObj>
    </w:sdtPr>
    <w:sdtEndPr>
      <w:rPr>
        <w:noProof/>
      </w:rPr>
    </w:sdtEndPr>
    <w:sdtContent>
      <w:p w14:paraId="2B1C283D" w14:textId="77777777" w:rsidR="00CA2627" w:rsidRDefault="00CA262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4079C8" w14:textId="77777777" w:rsidR="00CA2627" w:rsidRDefault="00CA26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07AF" w14:textId="0597B14F" w:rsidR="00CA2627" w:rsidRDefault="00CA2627">
    <w:pPr>
      <w:pStyle w:val="Header"/>
      <w:jc w:val="center"/>
    </w:pPr>
    <w:r>
      <w:tab/>
    </w:r>
    <w:r>
      <w:tab/>
    </w:r>
    <w:sdt>
      <w:sdtPr>
        <w:id w:val="-3358434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47CC12F" w14:textId="77777777" w:rsidR="00CA2627" w:rsidRDefault="00CA26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0B9F" w14:textId="5FCB3E5C" w:rsidR="00C30A8A" w:rsidRDefault="00C30A8A" w:rsidP="0023629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A78"/>
    <w:multiLevelType w:val="hybridMultilevel"/>
    <w:tmpl w:val="F7A63A62"/>
    <w:lvl w:ilvl="0" w:tplc="3EA827E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D6407"/>
    <w:multiLevelType w:val="multilevel"/>
    <w:tmpl w:val="6DC82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6F22A4"/>
    <w:multiLevelType w:val="hybridMultilevel"/>
    <w:tmpl w:val="BC2C617C"/>
    <w:lvl w:ilvl="0" w:tplc="2A02F5F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D180F2D"/>
    <w:multiLevelType w:val="hybridMultilevel"/>
    <w:tmpl w:val="54A0EA26"/>
    <w:lvl w:ilvl="0" w:tplc="538A2962">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15:restartNumberingAfterBreak="0">
    <w:nsid w:val="0F624F0C"/>
    <w:multiLevelType w:val="hybridMultilevel"/>
    <w:tmpl w:val="D35C20AE"/>
    <w:lvl w:ilvl="0" w:tplc="B554DA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F684B30"/>
    <w:multiLevelType w:val="hybridMultilevel"/>
    <w:tmpl w:val="E738DFC0"/>
    <w:lvl w:ilvl="0" w:tplc="3C02AB52">
      <w:start w:val="1"/>
      <w:numFmt w:val="decimal"/>
      <w:lvlText w:val="%1."/>
      <w:lvlJc w:val="left"/>
      <w:pPr>
        <w:ind w:left="786" w:hanging="360"/>
      </w:pPr>
      <w:rPr>
        <w:rFonts w:hint="default"/>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13543EB0"/>
    <w:multiLevelType w:val="hybridMultilevel"/>
    <w:tmpl w:val="1C9CEAB4"/>
    <w:lvl w:ilvl="0" w:tplc="88E42F5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E7A54"/>
    <w:multiLevelType w:val="hybridMultilevel"/>
    <w:tmpl w:val="D09C7722"/>
    <w:lvl w:ilvl="0" w:tplc="BF3269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8040355"/>
    <w:multiLevelType w:val="hybridMultilevel"/>
    <w:tmpl w:val="93D613CA"/>
    <w:lvl w:ilvl="0" w:tplc="EE4A0E8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18F65A63"/>
    <w:multiLevelType w:val="hybridMultilevel"/>
    <w:tmpl w:val="80244F64"/>
    <w:lvl w:ilvl="0" w:tplc="0B5E7608">
      <w:start w:val="1"/>
      <w:numFmt w:val="lowerLetter"/>
      <w:lvlText w:val="%1."/>
      <w:lvlJc w:val="left"/>
      <w:pPr>
        <w:ind w:left="372" w:hanging="360"/>
      </w:pPr>
      <w:rPr>
        <w:rFonts w:ascii="Times New Roman" w:eastAsiaTheme="minorHAnsi" w:hAnsi="Times New Roman" w:cs="Times New Roman"/>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10" w15:restartNumberingAfterBreak="0">
    <w:nsid w:val="1B1D5355"/>
    <w:multiLevelType w:val="hybridMultilevel"/>
    <w:tmpl w:val="A4F6DD92"/>
    <w:lvl w:ilvl="0" w:tplc="C38EA9C0">
      <w:start w:val="1"/>
      <w:numFmt w:val="decimal"/>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ECC3694"/>
    <w:multiLevelType w:val="multilevel"/>
    <w:tmpl w:val="6046D0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FF65C6E"/>
    <w:multiLevelType w:val="hybridMultilevel"/>
    <w:tmpl w:val="88301160"/>
    <w:lvl w:ilvl="0" w:tplc="0766516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6434C"/>
    <w:multiLevelType w:val="multilevel"/>
    <w:tmpl w:val="7AC2F67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21061724"/>
    <w:multiLevelType w:val="hybridMultilevel"/>
    <w:tmpl w:val="8286D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F32C9A"/>
    <w:multiLevelType w:val="hybridMultilevel"/>
    <w:tmpl w:val="9926D720"/>
    <w:lvl w:ilvl="0" w:tplc="F9000328">
      <w:start w:val="1"/>
      <w:numFmt w:val="decimal"/>
      <w:lvlText w:val="%1."/>
      <w:lvlJc w:val="left"/>
      <w:pPr>
        <w:ind w:left="786" w:hanging="360"/>
      </w:pPr>
      <w:rPr>
        <w:rFonts w:hint="default"/>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15:restartNumberingAfterBreak="0">
    <w:nsid w:val="229E48E9"/>
    <w:multiLevelType w:val="hybridMultilevel"/>
    <w:tmpl w:val="761A698E"/>
    <w:lvl w:ilvl="0" w:tplc="0F0CA3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50B5232"/>
    <w:multiLevelType w:val="hybridMultilevel"/>
    <w:tmpl w:val="DFD21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DC5CD5"/>
    <w:multiLevelType w:val="hybridMultilevel"/>
    <w:tmpl w:val="EB802C1E"/>
    <w:lvl w:ilvl="0" w:tplc="A5E60F9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7F341EA"/>
    <w:multiLevelType w:val="hybridMultilevel"/>
    <w:tmpl w:val="54580540"/>
    <w:lvl w:ilvl="0" w:tplc="3A321672">
      <w:start w:val="1"/>
      <w:numFmt w:val="decimal"/>
      <w:lvlText w:val="%1."/>
      <w:lvlJc w:val="left"/>
      <w:pPr>
        <w:ind w:left="927" w:hanging="360"/>
      </w:pPr>
      <w:rPr>
        <w:rFonts w:hint="default"/>
        <w:b w:val="0"/>
        <w:sz w:val="24"/>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0" w15:restartNumberingAfterBreak="0">
    <w:nsid w:val="28DD5682"/>
    <w:multiLevelType w:val="hybridMultilevel"/>
    <w:tmpl w:val="053415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9A3829"/>
    <w:multiLevelType w:val="hybridMultilevel"/>
    <w:tmpl w:val="3B965AD0"/>
    <w:lvl w:ilvl="0" w:tplc="B2CCE44E">
      <w:start w:val="1"/>
      <w:numFmt w:val="lowerLetter"/>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2" w15:restartNumberingAfterBreak="0">
    <w:nsid w:val="29BA6D62"/>
    <w:multiLevelType w:val="hybridMultilevel"/>
    <w:tmpl w:val="F858E6F2"/>
    <w:lvl w:ilvl="0" w:tplc="BE069CB2">
      <w:start w:val="1"/>
      <w:numFmt w:val="lowerLetter"/>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3" w15:restartNumberingAfterBreak="0">
    <w:nsid w:val="2F1E4E01"/>
    <w:multiLevelType w:val="hybridMultilevel"/>
    <w:tmpl w:val="6FEABE9E"/>
    <w:lvl w:ilvl="0" w:tplc="59FC9BD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230B21"/>
    <w:multiLevelType w:val="multilevel"/>
    <w:tmpl w:val="FEB8A24E"/>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color w:val="auto"/>
        <w:sz w:val="24"/>
        <w:szCs w:val="24"/>
      </w:rPr>
    </w:lvl>
    <w:lvl w:ilvl="2">
      <w:start w:val="1"/>
      <w:numFmt w:val="decimal"/>
      <w:isLgl/>
      <w:lvlText w:val="%1.%2.%3"/>
      <w:lvlJc w:val="left"/>
      <w:pPr>
        <w:ind w:left="1140" w:hanging="720"/>
      </w:pPr>
      <w:rPr>
        <w:rFonts w:hint="default"/>
        <w:i w:val="0"/>
        <w:iCs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5" w15:restartNumberingAfterBreak="0">
    <w:nsid w:val="2FD25854"/>
    <w:multiLevelType w:val="hybridMultilevel"/>
    <w:tmpl w:val="34FAD1CA"/>
    <w:lvl w:ilvl="0" w:tplc="4D2606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0C07AF6"/>
    <w:multiLevelType w:val="multilevel"/>
    <w:tmpl w:val="5BDC6982"/>
    <w:lvl w:ilvl="0">
      <w:start w:val="1"/>
      <w:numFmt w:val="decimal"/>
      <w:lvlText w:val="%1."/>
      <w:lvlJc w:val="left"/>
      <w:pPr>
        <w:ind w:left="927" w:hanging="360"/>
      </w:pPr>
      <w:rPr>
        <w:rFonts w:hint="default"/>
      </w:rPr>
    </w:lvl>
    <w:lvl w:ilvl="1">
      <w:start w:val="6"/>
      <w:numFmt w:val="decimal"/>
      <w:isLgl/>
      <w:lvlText w:val="%1.%2"/>
      <w:lvlJc w:val="left"/>
      <w:pPr>
        <w:ind w:left="936" w:hanging="360"/>
      </w:pPr>
      <w:rPr>
        <w:rFonts w:hint="default"/>
        <w:color w:val="auto"/>
      </w:rPr>
    </w:lvl>
    <w:lvl w:ilvl="2">
      <w:start w:val="1"/>
      <w:numFmt w:val="decimal"/>
      <w:isLgl/>
      <w:lvlText w:val="%1.%2.%3"/>
      <w:lvlJc w:val="left"/>
      <w:pPr>
        <w:ind w:left="1305" w:hanging="720"/>
      </w:pPr>
      <w:rPr>
        <w:rFonts w:hint="default"/>
        <w:color w:val="auto"/>
      </w:rPr>
    </w:lvl>
    <w:lvl w:ilvl="3">
      <w:start w:val="1"/>
      <w:numFmt w:val="decimal"/>
      <w:isLgl/>
      <w:lvlText w:val="%1.%2.%3.%4"/>
      <w:lvlJc w:val="left"/>
      <w:pPr>
        <w:ind w:left="1314" w:hanging="720"/>
      </w:pPr>
      <w:rPr>
        <w:rFonts w:hint="default"/>
      </w:rPr>
    </w:lvl>
    <w:lvl w:ilvl="4">
      <w:start w:val="1"/>
      <w:numFmt w:val="decimal"/>
      <w:isLgl/>
      <w:lvlText w:val="%1.%2.%3.%4.%5"/>
      <w:lvlJc w:val="left"/>
      <w:pPr>
        <w:ind w:left="1683" w:hanging="1080"/>
      </w:pPr>
      <w:rPr>
        <w:rFonts w:hint="default"/>
      </w:rPr>
    </w:lvl>
    <w:lvl w:ilvl="5">
      <w:start w:val="1"/>
      <w:numFmt w:val="decimal"/>
      <w:isLgl/>
      <w:lvlText w:val="%1.%2.%3.%4.%5.%6"/>
      <w:lvlJc w:val="left"/>
      <w:pPr>
        <w:ind w:left="2052" w:hanging="1440"/>
      </w:pPr>
      <w:rPr>
        <w:rFonts w:hint="default"/>
      </w:rPr>
    </w:lvl>
    <w:lvl w:ilvl="6">
      <w:start w:val="1"/>
      <w:numFmt w:val="decimal"/>
      <w:isLgl/>
      <w:lvlText w:val="%1.%2.%3.%4.%5.%6.%7"/>
      <w:lvlJc w:val="left"/>
      <w:pPr>
        <w:ind w:left="2061" w:hanging="144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439" w:hanging="1800"/>
      </w:pPr>
      <w:rPr>
        <w:rFonts w:hint="default"/>
      </w:rPr>
    </w:lvl>
  </w:abstractNum>
  <w:abstractNum w:abstractNumId="27" w15:restartNumberingAfterBreak="0">
    <w:nsid w:val="30E8621B"/>
    <w:multiLevelType w:val="multilevel"/>
    <w:tmpl w:val="BA1AE8E2"/>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3"/>
      <w:numFmt w:val="decimal"/>
      <w:isLgl/>
      <w:lvlText w:val="%1.%2.%3"/>
      <w:lvlJc w:val="left"/>
      <w:pPr>
        <w:ind w:left="1146" w:hanging="720"/>
      </w:pPr>
      <w:rPr>
        <w:rFonts w:hint="default"/>
      </w:rPr>
    </w:lvl>
    <w:lvl w:ilvl="3">
      <w:start w:val="3"/>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8" w15:restartNumberingAfterBreak="0">
    <w:nsid w:val="33F56F01"/>
    <w:multiLevelType w:val="multilevel"/>
    <w:tmpl w:val="DBEC946C"/>
    <w:lvl w:ilvl="0">
      <w:start w:val="1"/>
      <w:numFmt w:val="decimal"/>
      <w:lvlText w:val="%1."/>
      <w:lvlJc w:val="left"/>
      <w:pPr>
        <w:ind w:left="1069" w:hanging="360"/>
      </w:pPr>
      <w:rPr>
        <w:rFonts w:ascii="Times New Roman" w:eastAsiaTheme="minorHAnsi" w:hAnsi="Times New Roman" w:cs="Times New Roman"/>
      </w:rPr>
    </w:lvl>
    <w:lvl w:ilvl="1">
      <w:start w:val="1"/>
      <w:numFmt w:val="decimal"/>
      <w:isLgl/>
      <w:lvlText w:val="%1.%2"/>
      <w:lvlJc w:val="left"/>
      <w:pPr>
        <w:ind w:left="1234" w:hanging="52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35BF0F7A"/>
    <w:multiLevelType w:val="hybridMultilevel"/>
    <w:tmpl w:val="164476F8"/>
    <w:lvl w:ilvl="0" w:tplc="F8C09F0C">
      <w:start w:val="1"/>
      <w:numFmt w:val="lowerLetter"/>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30" w15:restartNumberingAfterBreak="0">
    <w:nsid w:val="38857C13"/>
    <w:multiLevelType w:val="hybridMultilevel"/>
    <w:tmpl w:val="81389F64"/>
    <w:lvl w:ilvl="0" w:tplc="27122EB0">
      <w:start w:val="1"/>
      <w:numFmt w:val="decimal"/>
      <w:lvlText w:val="%1."/>
      <w:lvlJc w:val="left"/>
      <w:pPr>
        <w:ind w:left="786" w:hanging="360"/>
      </w:pPr>
      <w:rPr>
        <w:rFonts w:ascii="Times New Roman" w:hAnsi="Times New Roman" w:cs="Times New Roman"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38C21973"/>
    <w:multiLevelType w:val="hybridMultilevel"/>
    <w:tmpl w:val="130CF7D8"/>
    <w:lvl w:ilvl="0" w:tplc="751C1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93153D0"/>
    <w:multiLevelType w:val="hybridMultilevel"/>
    <w:tmpl w:val="C166F4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90119B"/>
    <w:multiLevelType w:val="hybridMultilevel"/>
    <w:tmpl w:val="B39C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9F1E80"/>
    <w:multiLevelType w:val="hybridMultilevel"/>
    <w:tmpl w:val="2BEEAF66"/>
    <w:lvl w:ilvl="0" w:tplc="6A78E23E">
      <w:start w:val="1"/>
      <w:numFmt w:val="decimal"/>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3BE61939"/>
    <w:multiLevelType w:val="hybridMultilevel"/>
    <w:tmpl w:val="6F4ADA4E"/>
    <w:lvl w:ilvl="0" w:tplc="D6A2BE4E">
      <w:start w:val="1"/>
      <w:numFmt w:val="decimal"/>
      <w:lvlText w:val="%1."/>
      <w:lvlJc w:val="left"/>
      <w:pPr>
        <w:ind w:left="786" w:hanging="360"/>
      </w:pPr>
      <w:rPr>
        <w:rFonts w:hint="default"/>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6" w15:restartNumberingAfterBreak="0">
    <w:nsid w:val="3E686431"/>
    <w:multiLevelType w:val="hybridMultilevel"/>
    <w:tmpl w:val="B73AAAFC"/>
    <w:lvl w:ilvl="0" w:tplc="1B3A079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7E3761"/>
    <w:multiLevelType w:val="multilevel"/>
    <w:tmpl w:val="164A8C7C"/>
    <w:lvl w:ilvl="0">
      <w:start w:val="1"/>
      <w:numFmt w:val="decimal"/>
      <w:lvlText w:val="%1."/>
      <w:lvlJc w:val="left"/>
      <w:pPr>
        <w:ind w:left="927" w:hanging="360"/>
      </w:pPr>
      <w:rPr>
        <w:rFonts w:hint="default"/>
      </w:rPr>
    </w:lvl>
    <w:lvl w:ilvl="1">
      <w:start w:val="5"/>
      <w:numFmt w:val="decimal"/>
      <w:isLgl/>
      <w:lvlText w:val="%1.%2"/>
      <w:lvlJc w:val="left"/>
      <w:pPr>
        <w:ind w:left="1326" w:hanging="660"/>
      </w:pPr>
      <w:rPr>
        <w:rFonts w:hint="default"/>
      </w:rPr>
    </w:lvl>
    <w:lvl w:ilvl="2">
      <w:start w:val="2"/>
      <w:numFmt w:val="decimal"/>
      <w:isLgl/>
      <w:lvlText w:val="%1.%2.%3"/>
      <w:lvlJc w:val="left"/>
      <w:pPr>
        <w:ind w:left="1485" w:hanging="720"/>
      </w:pPr>
      <w:rPr>
        <w:rFonts w:hint="default"/>
      </w:rPr>
    </w:lvl>
    <w:lvl w:ilvl="3">
      <w:start w:val="3"/>
      <w:numFmt w:val="decimal"/>
      <w:isLgl/>
      <w:lvlText w:val="%1.%2.%3.%4"/>
      <w:lvlJc w:val="left"/>
      <w:pPr>
        <w:ind w:left="1584"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142" w:hanging="1080"/>
      </w:pPr>
      <w:rPr>
        <w:rFonts w:hint="default"/>
      </w:rPr>
    </w:lvl>
    <w:lvl w:ilvl="6">
      <w:start w:val="1"/>
      <w:numFmt w:val="decimal"/>
      <w:isLgl/>
      <w:lvlText w:val="%1.%2.%3.%4.%5.%6.%7"/>
      <w:lvlJc w:val="left"/>
      <w:pPr>
        <w:ind w:left="2601"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799" w:hanging="1440"/>
      </w:pPr>
      <w:rPr>
        <w:rFonts w:hint="default"/>
      </w:rPr>
    </w:lvl>
  </w:abstractNum>
  <w:abstractNum w:abstractNumId="38" w15:restartNumberingAfterBreak="0">
    <w:nsid w:val="41256961"/>
    <w:multiLevelType w:val="hybridMultilevel"/>
    <w:tmpl w:val="919CB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000F06"/>
    <w:multiLevelType w:val="hybridMultilevel"/>
    <w:tmpl w:val="8CE24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871F76"/>
    <w:multiLevelType w:val="hybridMultilevel"/>
    <w:tmpl w:val="0F8252F2"/>
    <w:lvl w:ilvl="0" w:tplc="6EC62F40">
      <w:start w:val="1"/>
      <w:numFmt w:val="decimal"/>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50A522A3"/>
    <w:multiLevelType w:val="hybridMultilevel"/>
    <w:tmpl w:val="D91C9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031F73"/>
    <w:multiLevelType w:val="hybridMultilevel"/>
    <w:tmpl w:val="3EA0D6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14309E"/>
    <w:multiLevelType w:val="multilevel"/>
    <w:tmpl w:val="A9D85A1A"/>
    <w:lvl w:ilvl="0">
      <w:start w:val="4"/>
      <w:numFmt w:val="decimal"/>
      <w:lvlText w:val="%1"/>
      <w:lvlJc w:val="left"/>
      <w:pPr>
        <w:ind w:left="480" w:hanging="480"/>
      </w:pPr>
      <w:rPr>
        <w:rFonts w:hint="default"/>
        <w:i w:val="0"/>
      </w:rPr>
    </w:lvl>
    <w:lvl w:ilvl="1">
      <w:start w:val="2"/>
      <w:numFmt w:val="decimal"/>
      <w:lvlText w:val="%1.%2"/>
      <w:lvlJc w:val="left"/>
      <w:pPr>
        <w:ind w:left="840" w:hanging="480"/>
      </w:pPr>
      <w:rPr>
        <w:rFonts w:hint="default"/>
        <w:i w:val="0"/>
      </w:rPr>
    </w:lvl>
    <w:lvl w:ilvl="2">
      <w:start w:val="2"/>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4" w15:restartNumberingAfterBreak="0">
    <w:nsid w:val="51D77A80"/>
    <w:multiLevelType w:val="hybridMultilevel"/>
    <w:tmpl w:val="F3549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147B6B"/>
    <w:multiLevelType w:val="hybridMultilevel"/>
    <w:tmpl w:val="52748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4D1C54"/>
    <w:multiLevelType w:val="hybridMultilevel"/>
    <w:tmpl w:val="BFC0D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346B72"/>
    <w:multiLevelType w:val="hybridMultilevel"/>
    <w:tmpl w:val="64AC7528"/>
    <w:lvl w:ilvl="0" w:tplc="6364654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65262296"/>
    <w:multiLevelType w:val="hybridMultilevel"/>
    <w:tmpl w:val="A3FA5B0E"/>
    <w:lvl w:ilvl="0" w:tplc="4580AF60">
      <w:start w:val="1"/>
      <w:numFmt w:val="decimal"/>
      <w:lvlText w:val="%1."/>
      <w:lvlJc w:val="left"/>
      <w:pPr>
        <w:ind w:left="786" w:hanging="360"/>
      </w:pPr>
      <w:rPr>
        <w:rFonts w:hint="default"/>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9" w15:restartNumberingAfterBreak="0">
    <w:nsid w:val="65496EDB"/>
    <w:multiLevelType w:val="hybridMultilevel"/>
    <w:tmpl w:val="89448D6E"/>
    <w:lvl w:ilvl="0" w:tplc="736C87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66715CEF"/>
    <w:multiLevelType w:val="hybridMultilevel"/>
    <w:tmpl w:val="F49E08D8"/>
    <w:lvl w:ilvl="0" w:tplc="DD6E430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1" w15:restartNumberingAfterBreak="0">
    <w:nsid w:val="66FF1378"/>
    <w:multiLevelType w:val="hybridMultilevel"/>
    <w:tmpl w:val="32DC7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F04F55"/>
    <w:multiLevelType w:val="multilevel"/>
    <w:tmpl w:val="78A285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6BBF3F0F"/>
    <w:multiLevelType w:val="multilevel"/>
    <w:tmpl w:val="7D0EF33C"/>
    <w:lvl w:ilvl="0">
      <w:start w:val="1"/>
      <w:numFmt w:val="decimal"/>
      <w:lvlText w:val="%1."/>
      <w:lvlJc w:val="left"/>
      <w:pPr>
        <w:ind w:left="927" w:hanging="360"/>
      </w:pPr>
      <w:rPr>
        <w:rFonts w:hint="default"/>
      </w:rPr>
    </w:lvl>
    <w:lvl w:ilvl="1">
      <w:start w:val="3"/>
      <w:numFmt w:val="decimal"/>
      <w:isLgl/>
      <w:lvlText w:val="%1.%2"/>
      <w:lvlJc w:val="left"/>
      <w:pPr>
        <w:ind w:left="936" w:hanging="360"/>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14" w:hanging="720"/>
      </w:pPr>
      <w:rPr>
        <w:rFonts w:hint="default"/>
      </w:rPr>
    </w:lvl>
    <w:lvl w:ilvl="4">
      <w:start w:val="1"/>
      <w:numFmt w:val="decimal"/>
      <w:isLgl/>
      <w:lvlText w:val="%1.%2.%3.%4.%5"/>
      <w:lvlJc w:val="left"/>
      <w:pPr>
        <w:ind w:left="1683" w:hanging="1080"/>
      </w:pPr>
      <w:rPr>
        <w:rFonts w:hint="default"/>
      </w:rPr>
    </w:lvl>
    <w:lvl w:ilvl="5">
      <w:start w:val="1"/>
      <w:numFmt w:val="decimal"/>
      <w:isLgl/>
      <w:lvlText w:val="%1.%2.%3.%4.%5.%6"/>
      <w:lvlJc w:val="left"/>
      <w:pPr>
        <w:ind w:left="2052" w:hanging="1440"/>
      </w:pPr>
      <w:rPr>
        <w:rFonts w:hint="default"/>
      </w:rPr>
    </w:lvl>
    <w:lvl w:ilvl="6">
      <w:start w:val="1"/>
      <w:numFmt w:val="decimal"/>
      <w:isLgl/>
      <w:lvlText w:val="%1.%2.%3.%4.%5.%6.%7"/>
      <w:lvlJc w:val="left"/>
      <w:pPr>
        <w:ind w:left="2061" w:hanging="144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439" w:hanging="1800"/>
      </w:pPr>
      <w:rPr>
        <w:rFonts w:hint="default"/>
      </w:rPr>
    </w:lvl>
  </w:abstractNum>
  <w:abstractNum w:abstractNumId="54" w15:restartNumberingAfterBreak="0">
    <w:nsid w:val="77536DF4"/>
    <w:multiLevelType w:val="multilevel"/>
    <w:tmpl w:val="E8E42E20"/>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55" w15:restartNumberingAfterBreak="0">
    <w:nsid w:val="7936682D"/>
    <w:multiLevelType w:val="hybridMultilevel"/>
    <w:tmpl w:val="8E246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492D07"/>
    <w:multiLevelType w:val="hybridMultilevel"/>
    <w:tmpl w:val="CFBC0E96"/>
    <w:lvl w:ilvl="0" w:tplc="D534A210">
      <w:start w:val="1"/>
      <w:numFmt w:val="lowerLetter"/>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7" w15:restartNumberingAfterBreak="0">
    <w:nsid w:val="7A2B0F17"/>
    <w:multiLevelType w:val="hybridMultilevel"/>
    <w:tmpl w:val="37AE9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8B52B6"/>
    <w:multiLevelType w:val="hybridMultilevel"/>
    <w:tmpl w:val="51C43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E213CB"/>
    <w:multiLevelType w:val="multilevel"/>
    <w:tmpl w:val="8B98B3F8"/>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0" w15:restartNumberingAfterBreak="0">
    <w:nsid w:val="7F4B36DB"/>
    <w:multiLevelType w:val="hybridMultilevel"/>
    <w:tmpl w:val="0BC6F436"/>
    <w:lvl w:ilvl="0" w:tplc="4D0AFAAE">
      <w:start w:val="1"/>
      <w:numFmt w:val="decimal"/>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90596289">
    <w:abstractNumId w:val="28"/>
  </w:num>
  <w:num w:numId="2" w16cid:durableId="1603101940">
    <w:abstractNumId w:val="59"/>
  </w:num>
  <w:num w:numId="3" w16cid:durableId="1830437439">
    <w:abstractNumId w:val="13"/>
  </w:num>
  <w:num w:numId="4" w16cid:durableId="1547258790">
    <w:abstractNumId w:val="24"/>
  </w:num>
  <w:num w:numId="5" w16cid:durableId="796333187">
    <w:abstractNumId w:val="8"/>
  </w:num>
  <w:num w:numId="6" w16cid:durableId="481000080">
    <w:abstractNumId w:val="41"/>
  </w:num>
  <w:num w:numId="7" w16cid:durableId="1173255831">
    <w:abstractNumId w:val="39"/>
  </w:num>
  <w:num w:numId="8" w16cid:durableId="662002314">
    <w:abstractNumId w:val="57"/>
  </w:num>
  <w:num w:numId="9" w16cid:durableId="1411271376">
    <w:abstractNumId w:val="32"/>
  </w:num>
  <w:num w:numId="10" w16cid:durableId="1598441224">
    <w:abstractNumId w:val="55"/>
  </w:num>
  <w:num w:numId="11" w16cid:durableId="1144810412">
    <w:abstractNumId w:val="38"/>
  </w:num>
  <w:num w:numId="12" w16cid:durableId="1717774444">
    <w:abstractNumId w:val="44"/>
  </w:num>
  <w:num w:numId="13" w16cid:durableId="105079778">
    <w:abstractNumId w:val="14"/>
  </w:num>
  <w:num w:numId="14" w16cid:durableId="1240671825">
    <w:abstractNumId w:val="46"/>
  </w:num>
  <w:num w:numId="15" w16cid:durableId="516191009">
    <w:abstractNumId w:val="17"/>
  </w:num>
  <w:num w:numId="16" w16cid:durableId="1159689365">
    <w:abstractNumId w:val="45"/>
  </w:num>
  <w:num w:numId="17" w16cid:durableId="613949671">
    <w:abstractNumId w:val="20"/>
  </w:num>
  <w:num w:numId="18" w16cid:durableId="367341790">
    <w:abstractNumId w:val="42"/>
  </w:num>
  <w:num w:numId="19" w16cid:durableId="1453329794">
    <w:abstractNumId w:val="12"/>
  </w:num>
  <w:num w:numId="20" w16cid:durableId="222717123">
    <w:abstractNumId w:val="7"/>
  </w:num>
  <w:num w:numId="21" w16cid:durableId="1246307373">
    <w:abstractNumId w:val="4"/>
  </w:num>
  <w:num w:numId="22" w16cid:durableId="412748830">
    <w:abstractNumId w:val="18"/>
  </w:num>
  <w:num w:numId="23" w16cid:durableId="1031110325">
    <w:abstractNumId w:val="49"/>
  </w:num>
  <w:num w:numId="24" w16cid:durableId="428693822">
    <w:abstractNumId w:val="47"/>
  </w:num>
  <w:num w:numId="25" w16cid:durableId="462045303">
    <w:abstractNumId w:val="51"/>
  </w:num>
  <w:num w:numId="26" w16cid:durableId="1979912349">
    <w:abstractNumId w:val="6"/>
  </w:num>
  <w:num w:numId="27" w16cid:durableId="1327394801">
    <w:abstractNumId w:val="58"/>
  </w:num>
  <w:num w:numId="28" w16cid:durableId="1776367907">
    <w:abstractNumId w:val="56"/>
  </w:num>
  <w:num w:numId="29" w16cid:durableId="1383095167">
    <w:abstractNumId w:val="36"/>
  </w:num>
  <w:num w:numId="30" w16cid:durableId="193075853">
    <w:abstractNumId w:val="9"/>
  </w:num>
  <w:num w:numId="31" w16cid:durableId="234751127">
    <w:abstractNumId w:val="29"/>
  </w:num>
  <w:num w:numId="32" w16cid:durableId="769744803">
    <w:abstractNumId w:val="54"/>
  </w:num>
  <w:num w:numId="33" w16cid:durableId="1616214501">
    <w:abstractNumId w:val="34"/>
  </w:num>
  <w:num w:numId="34" w16cid:durableId="872038675">
    <w:abstractNumId w:val="53"/>
  </w:num>
  <w:num w:numId="35" w16cid:durableId="1663846617">
    <w:abstractNumId w:val="23"/>
  </w:num>
  <w:num w:numId="36" w16cid:durableId="1802729990">
    <w:abstractNumId w:val="37"/>
  </w:num>
  <w:num w:numId="37" w16cid:durableId="2059477953">
    <w:abstractNumId w:val="26"/>
  </w:num>
  <w:num w:numId="38" w16cid:durableId="1369260459">
    <w:abstractNumId w:val="31"/>
  </w:num>
  <w:num w:numId="39" w16cid:durableId="834951093">
    <w:abstractNumId w:val="16"/>
  </w:num>
  <w:num w:numId="40" w16cid:durableId="1206020503">
    <w:abstractNumId w:val="33"/>
  </w:num>
  <w:num w:numId="41" w16cid:durableId="1308825376">
    <w:abstractNumId w:val="2"/>
  </w:num>
  <w:num w:numId="42" w16cid:durableId="1491600674">
    <w:abstractNumId w:val="3"/>
  </w:num>
  <w:num w:numId="43" w16cid:durableId="1075931868">
    <w:abstractNumId w:val="22"/>
  </w:num>
  <w:num w:numId="44" w16cid:durableId="1335448451">
    <w:abstractNumId w:val="21"/>
  </w:num>
  <w:num w:numId="45" w16cid:durableId="1704355233">
    <w:abstractNumId w:val="0"/>
  </w:num>
  <w:num w:numId="46" w16cid:durableId="1419591923">
    <w:abstractNumId w:val="10"/>
  </w:num>
  <w:num w:numId="47" w16cid:durableId="432751980">
    <w:abstractNumId w:val="40"/>
  </w:num>
  <w:num w:numId="48" w16cid:durableId="919405535">
    <w:abstractNumId w:val="60"/>
  </w:num>
  <w:num w:numId="49" w16cid:durableId="1323850155">
    <w:abstractNumId w:val="52"/>
  </w:num>
  <w:num w:numId="50" w16cid:durableId="1702585945">
    <w:abstractNumId w:val="11"/>
  </w:num>
  <w:num w:numId="51" w16cid:durableId="541943924">
    <w:abstractNumId w:val="27"/>
  </w:num>
  <w:num w:numId="52" w16cid:durableId="1044066197">
    <w:abstractNumId w:val="1"/>
  </w:num>
  <w:num w:numId="53" w16cid:durableId="1069690477">
    <w:abstractNumId w:val="43"/>
  </w:num>
  <w:num w:numId="54" w16cid:durableId="1627080599">
    <w:abstractNumId w:val="25"/>
  </w:num>
  <w:num w:numId="55" w16cid:durableId="63837981">
    <w:abstractNumId w:val="30"/>
  </w:num>
  <w:num w:numId="56" w16cid:durableId="1530676592">
    <w:abstractNumId w:val="48"/>
  </w:num>
  <w:num w:numId="57" w16cid:durableId="1121075667">
    <w:abstractNumId w:val="35"/>
  </w:num>
  <w:num w:numId="58" w16cid:durableId="1338267879">
    <w:abstractNumId w:val="50"/>
  </w:num>
  <w:num w:numId="59" w16cid:durableId="422725192">
    <w:abstractNumId w:val="15"/>
  </w:num>
  <w:num w:numId="60" w16cid:durableId="1004554802">
    <w:abstractNumId w:val="5"/>
  </w:num>
  <w:num w:numId="61" w16cid:durableId="1597595037">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18"/>
    <w:rsid w:val="00004C8C"/>
    <w:rsid w:val="00006B7D"/>
    <w:rsid w:val="00006D69"/>
    <w:rsid w:val="000078B5"/>
    <w:rsid w:val="00020B85"/>
    <w:rsid w:val="00022633"/>
    <w:rsid w:val="000255D2"/>
    <w:rsid w:val="00026982"/>
    <w:rsid w:val="00030F0A"/>
    <w:rsid w:val="00031332"/>
    <w:rsid w:val="00034641"/>
    <w:rsid w:val="00035E18"/>
    <w:rsid w:val="0003758E"/>
    <w:rsid w:val="00037B4C"/>
    <w:rsid w:val="00037CB3"/>
    <w:rsid w:val="00037CF3"/>
    <w:rsid w:val="00041DA0"/>
    <w:rsid w:val="00043F39"/>
    <w:rsid w:val="00044C71"/>
    <w:rsid w:val="00044F46"/>
    <w:rsid w:val="000476D2"/>
    <w:rsid w:val="0005159A"/>
    <w:rsid w:val="0005572B"/>
    <w:rsid w:val="00060331"/>
    <w:rsid w:val="00061E4A"/>
    <w:rsid w:val="0006339E"/>
    <w:rsid w:val="000644B5"/>
    <w:rsid w:val="000741F4"/>
    <w:rsid w:val="0007503B"/>
    <w:rsid w:val="000770C3"/>
    <w:rsid w:val="000801C8"/>
    <w:rsid w:val="000810AA"/>
    <w:rsid w:val="00081D8D"/>
    <w:rsid w:val="00081EE8"/>
    <w:rsid w:val="00081F9A"/>
    <w:rsid w:val="000824BD"/>
    <w:rsid w:val="0008628A"/>
    <w:rsid w:val="00087D4D"/>
    <w:rsid w:val="00091BCC"/>
    <w:rsid w:val="0009400F"/>
    <w:rsid w:val="00094578"/>
    <w:rsid w:val="000A0119"/>
    <w:rsid w:val="000A452A"/>
    <w:rsid w:val="000A4883"/>
    <w:rsid w:val="000A73BC"/>
    <w:rsid w:val="000B09FA"/>
    <w:rsid w:val="000B0D62"/>
    <w:rsid w:val="000B1941"/>
    <w:rsid w:val="000B5EC3"/>
    <w:rsid w:val="000B6B9A"/>
    <w:rsid w:val="000C39CD"/>
    <w:rsid w:val="000C61B3"/>
    <w:rsid w:val="000C691D"/>
    <w:rsid w:val="000D34A7"/>
    <w:rsid w:val="000D380D"/>
    <w:rsid w:val="000D40D3"/>
    <w:rsid w:val="000D5E27"/>
    <w:rsid w:val="000D6F1C"/>
    <w:rsid w:val="000D74C1"/>
    <w:rsid w:val="000D7B9A"/>
    <w:rsid w:val="000E708F"/>
    <w:rsid w:val="000E7BCF"/>
    <w:rsid w:val="000F0617"/>
    <w:rsid w:val="000F3F27"/>
    <w:rsid w:val="000F7007"/>
    <w:rsid w:val="000F749C"/>
    <w:rsid w:val="000F7AC3"/>
    <w:rsid w:val="0010150C"/>
    <w:rsid w:val="001028F7"/>
    <w:rsid w:val="00103858"/>
    <w:rsid w:val="00103E57"/>
    <w:rsid w:val="00104E0C"/>
    <w:rsid w:val="00107010"/>
    <w:rsid w:val="0011058E"/>
    <w:rsid w:val="001111D1"/>
    <w:rsid w:val="0011236A"/>
    <w:rsid w:val="00113521"/>
    <w:rsid w:val="0011564F"/>
    <w:rsid w:val="0012181B"/>
    <w:rsid w:val="0012431B"/>
    <w:rsid w:val="001256EA"/>
    <w:rsid w:val="00125AA1"/>
    <w:rsid w:val="00127A21"/>
    <w:rsid w:val="00131710"/>
    <w:rsid w:val="00135CD2"/>
    <w:rsid w:val="00137B30"/>
    <w:rsid w:val="001409EA"/>
    <w:rsid w:val="00141341"/>
    <w:rsid w:val="001424CC"/>
    <w:rsid w:val="00145FBC"/>
    <w:rsid w:val="00147D07"/>
    <w:rsid w:val="00150884"/>
    <w:rsid w:val="001542E6"/>
    <w:rsid w:val="001545DC"/>
    <w:rsid w:val="0015737A"/>
    <w:rsid w:val="0016016F"/>
    <w:rsid w:val="001609EE"/>
    <w:rsid w:val="001642C9"/>
    <w:rsid w:val="0016464B"/>
    <w:rsid w:val="00170AA2"/>
    <w:rsid w:val="00172F31"/>
    <w:rsid w:val="001741BE"/>
    <w:rsid w:val="00181589"/>
    <w:rsid w:val="001824A6"/>
    <w:rsid w:val="0018788B"/>
    <w:rsid w:val="00195DE6"/>
    <w:rsid w:val="0019742D"/>
    <w:rsid w:val="00197D97"/>
    <w:rsid w:val="001A064F"/>
    <w:rsid w:val="001A427B"/>
    <w:rsid w:val="001A457F"/>
    <w:rsid w:val="001B17CD"/>
    <w:rsid w:val="001B4C9D"/>
    <w:rsid w:val="001B5514"/>
    <w:rsid w:val="001C1F80"/>
    <w:rsid w:val="001C41D5"/>
    <w:rsid w:val="001C63CB"/>
    <w:rsid w:val="001C7ED4"/>
    <w:rsid w:val="001E0B9E"/>
    <w:rsid w:val="001E2EB6"/>
    <w:rsid w:val="001E7FF8"/>
    <w:rsid w:val="001F559C"/>
    <w:rsid w:val="00200D1C"/>
    <w:rsid w:val="00210C7D"/>
    <w:rsid w:val="00212028"/>
    <w:rsid w:val="00212BB1"/>
    <w:rsid w:val="0021316C"/>
    <w:rsid w:val="002140AB"/>
    <w:rsid w:val="00216726"/>
    <w:rsid w:val="0021720C"/>
    <w:rsid w:val="0022031D"/>
    <w:rsid w:val="002236B2"/>
    <w:rsid w:val="00223B66"/>
    <w:rsid w:val="0022699A"/>
    <w:rsid w:val="00226EB1"/>
    <w:rsid w:val="00231E83"/>
    <w:rsid w:val="00232722"/>
    <w:rsid w:val="00233164"/>
    <w:rsid w:val="00233533"/>
    <w:rsid w:val="002356C7"/>
    <w:rsid w:val="00236290"/>
    <w:rsid w:val="00236930"/>
    <w:rsid w:val="00236C5E"/>
    <w:rsid w:val="00237012"/>
    <w:rsid w:val="002372BD"/>
    <w:rsid w:val="002374FD"/>
    <w:rsid w:val="00241E8B"/>
    <w:rsid w:val="0024210F"/>
    <w:rsid w:val="00243503"/>
    <w:rsid w:val="002449BF"/>
    <w:rsid w:val="00245616"/>
    <w:rsid w:val="002476F0"/>
    <w:rsid w:val="00247BF8"/>
    <w:rsid w:val="00252E60"/>
    <w:rsid w:val="00253013"/>
    <w:rsid w:val="002536E9"/>
    <w:rsid w:val="00261BE0"/>
    <w:rsid w:val="002625F4"/>
    <w:rsid w:val="00263C34"/>
    <w:rsid w:val="00263DBF"/>
    <w:rsid w:val="00265343"/>
    <w:rsid w:val="002655B8"/>
    <w:rsid w:val="00266732"/>
    <w:rsid w:val="00266D27"/>
    <w:rsid w:val="00267920"/>
    <w:rsid w:val="00276AE9"/>
    <w:rsid w:val="00276B13"/>
    <w:rsid w:val="00276EC4"/>
    <w:rsid w:val="00285579"/>
    <w:rsid w:val="00287D47"/>
    <w:rsid w:val="0029742E"/>
    <w:rsid w:val="002A01DE"/>
    <w:rsid w:val="002A31AC"/>
    <w:rsid w:val="002A3749"/>
    <w:rsid w:val="002A3B92"/>
    <w:rsid w:val="002B1966"/>
    <w:rsid w:val="002B35C6"/>
    <w:rsid w:val="002B46D3"/>
    <w:rsid w:val="002B7D15"/>
    <w:rsid w:val="002C1741"/>
    <w:rsid w:val="002D192B"/>
    <w:rsid w:val="002D1CAB"/>
    <w:rsid w:val="002D3FD3"/>
    <w:rsid w:val="002D4ED3"/>
    <w:rsid w:val="002D5A4F"/>
    <w:rsid w:val="002D7DF4"/>
    <w:rsid w:val="002E07E2"/>
    <w:rsid w:val="002E489E"/>
    <w:rsid w:val="002F265D"/>
    <w:rsid w:val="002F485E"/>
    <w:rsid w:val="0030112B"/>
    <w:rsid w:val="00302CF8"/>
    <w:rsid w:val="00303AFC"/>
    <w:rsid w:val="00304747"/>
    <w:rsid w:val="00304CDE"/>
    <w:rsid w:val="00307305"/>
    <w:rsid w:val="00312304"/>
    <w:rsid w:val="003146C2"/>
    <w:rsid w:val="00316124"/>
    <w:rsid w:val="00316FCA"/>
    <w:rsid w:val="00317BB3"/>
    <w:rsid w:val="00321268"/>
    <w:rsid w:val="00322BD3"/>
    <w:rsid w:val="00322F0D"/>
    <w:rsid w:val="00324B3D"/>
    <w:rsid w:val="00330CCA"/>
    <w:rsid w:val="00331749"/>
    <w:rsid w:val="0033278A"/>
    <w:rsid w:val="003341CE"/>
    <w:rsid w:val="00334D6E"/>
    <w:rsid w:val="00340DE4"/>
    <w:rsid w:val="00341A5F"/>
    <w:rsid w:val="0034341B"/>
    <w:rsid w:val="00344D7A"/>
    <w:rsid w:val="00346FD2"/>
    <w:rsid w:val="00352026"/>
    <w:rsid w:val="00354E05"/>
    <w:rsid w:val="00356428"/>
    <w:rsid w:val="003564D9"/>
    <w:rsid w:val="00357EA2"/>
    <w:rsid w:val="00372983"/>
    <w:rsid w:val="00372F6C"/>
    <w:rsid w:val="00373751"/>
    <w:rsid w:val="00374A1C"/>
    <w:rsid w:val="00386091"/>
    <w:rsid w:val="00386236"/>
    <w:rsid w:val="00387204"/>
    <w:rsid w:val="00390623"/>
    <w:rsid w:val="00390DA0"/>
    <w:rsid w:val="0039220A"/>
    <w:rsid w:val="00393E92"/>
    <w:rsid w:val="003A0ABC"/>
    <w:rsid w:val="003A3A21"/>
    <w:rsid w:val="003A3D88"/>
    <w:rsid w:val="003A4827"/>
    <w:rsid w:val="003A7044"/>
    <w:rsid w:val="003B0E1F"/>
    <w:rsid w:val="003B51B6"/>
    <w:rsid w:val="003B6DD1"/>
    <w:rsid w:val="003C4AE5"/>
    <w:rsid w:val="003C68FF"/>
    <w:rsid w:val="003D3719"/>
    <w:rsid w:val="003D519D"/>
    <w:rsid w:val="003D7A41"/>
    <w:rsid w:val="003E19E8"/>
    <w:rsid w:val="003E68F7"/>
    <w:rsid w:val="003F27BA"/>
    <w:rsid w:val="003F28E4"/>
    <w:rsid w:val="003F72C9"/>
    <w:rsid w:val="00403CE5"/>
    <w:rsid w:val="004049A2"/>
    <w:rsid w:val="00405C19"/>
    <w:rsid w:val="00406E1B"/>
    <w:rsid w:val="00406E92"/>
    <w:rsid w:val="0041191E"/>
    <w:rsid w:val="004119A5"/>
    <w:rsid w:val="0041216A"/>
    <w:rsid w:val="004128BA"/>
    <w:rsid w:val="00414BC2"/>
    <w:rsid w:val="004229FC"/>
    <w:rsid w:val="00426829"/>
    <w:rsid w:val="00430373"/>
    <w:rsid w:val="004329C1"/>
    <w:rsid w:val="00433D8D"/>
    <w:rsid w:val="00435E5C"/>
    <w:rsid w:val="0044020A"/>
    <w:rsid w:val="00441E18"/>
    <w:rsid w:val="00442D98"/>
    <w:rsid w:val="004478CD"/>
    <w:rsid w:val="004546B0"/>
    <w:rsid w:val="00461015"/>
    <w:rsid w:val="00461321"/>
    <w:rsid w:val="004673B9"/>
    <w:rsid w:val="0046768A"/>
    <w:rsid w:val="00470D20"/>
    <w:rsid w:val="004725E6"/>
    <w:rsid w:val="0047502E"/>
    <w:rsid w:val="004759D1"/>
    <w:rsid w:val="00482AA6"/>
    <w:rsid w:val="00484F93"/>
    <w:rsid w:val="00494672"/>
    <w:rsid w:val="00495444"/>
    <w:rsid w:val="00496051"/>
    <w:rsid w:val="00496BE8"/>
    <w:rsid w:val="004A0FE2"/>
    <w:rsid w:val="004B0B28"/>
    <w:rsid w:val="004B1BFD"/>
    <w:rsid w:val="004B2A71"/>
    <w:rsid w:val="004B3F12"/>
    <w:rsid w:val="004B4018"/>
    <w:rsid w:val="004B5F69"/>
    <w:rsid w:val="004B799B"/>
    <w:rsid w:val="004C2A7C"/>
    <w:rsid w:val="004C3E21"/>
    <w:rsid w:val="004C406F"/>
    <w:rsid w:val="004C4369"/>
    <w:rsid w:val="004C59AC"/>
    <w:rsid w:val="004C76B9"/>
    <w:rsid w:val="004D1647"/>
    <w:rsid w:val="004D7065"/>
    <w:rsid w:val="004E04E4"/>
    <w:rsid w:val="004E2C1F"/>
    <w:rsid w:val="004E4D63"/>
    <w:rsid w:val="004E74FF"/>
    <w:rsid w:val="004E79FA"/>
    <w:rsid w:val="004F23D3"/>
    <w:rsid w:val="004F30A4"/>
    <w:rsid w:val="004F7C6E"/>
    <w:rsid w:val="00501310"/>
    <w:rsid w:val="00506185"/>
    <w:rsid w:val="005072FE"/>
    <w:rsid w:val="00507377"/>
    <w:rsid w:val="00511F25"/>
    <w:rsid w:val="005122F8"/>
    <w:rsid w:val="00515B24"/>
    <w:rsid w:val="0051749A"/>
    <w:rsid w:val="00521B5F"/>
    <w:rsid w:val="005271D7"/>
    <w:rsid w:val="00531E00"/>
    <w:rsid w:val="00532BE5"/>
    <w:rsid w:val="00533BB4"/>
    <w:rsid w:val="00545CBB"/>
    <w:rsid w:val="0054750A"/>
    <w:rsid w:val="005532E6"/>
    <w:rsid w:val="0055402F"/>
    <w:rsid w:val="00556684"/>
    <w:rsid w:val="00562980"/>
    <w:rsid w:val="005666CB"/>
    <w:rsid w:val="005668FE"/>
    <w:rsid w:val="00571B33"/>
    <w:rsid w:val="005739D8"/>
    <w:rsid w:val="00580B77"/>
    <w:rsid w:val="00581C8A"/>
    <w:rsid w:val="005839A0"/>
    <w:rsid w:val="005855C2"/>
    <w:rsid w:val="00587128"/>
    <w:rsid w:val="005965AB"/>
    <w:rsid w:val="00597FBD"/>
    <w:rsid w:val="005A017F"/>
    <w:rsid w:val="005A293C"/>
    <w:rsid w:val="005A3762"/>
    <w:rsid w:val="005A3BB9"/>
    <w:rsid w:val="005A3D08"/>
    <w:rsid w:val="005A442D"/>
    <w:rsid w:val="005A49E7"/>
    <w:rsid w:val="005B0CE6"/>
    <w:rsid w:val="005B6247"/>
    <w:rsid w:val="005B65D1"/>
    <w:rsid w:val="005B6C0F"/>
    <w:rsid w:val="005B7A7B"/>
    <w:rsid w:val="005B7E37"/>
    <w:rsid w:val="005C2540"/>
    <w:rsid w:val="005D1212"/>
    <w:rsid w:val="005D1E47"/>
    <w:rsid w:val="005D2557"/>
    <w:rsid w:val="005D421D"/>
    <w:rsid w:val="005D7419"/>
    <w:rsid w:val="005E7707"/>
    <w:rsid w:val="005E7B8F"/>
    <w:rsid w:val="005F1F8F"/>
    <w:rsid w:val="005F3D60"/>
    <w:rsid w:val="005F5C50"/>
    <w:rsid w:val="005F7886"/>
    <w:rsid w:val="005F7E2C"/>
    <w:rsid w:val="00601ABB"/>
    <w:rsid w:val="006037DF"/>
    <w:rsid w:val="006041E5"/>
    <w:rsid w:val="00604FEE"/>
    <w:rsid w:val="00605F9B"/>
    <w:rsid w:val="006127F6"/>
    <w:rsid w:val="00624316"/>
    <w:rsid w:val="00625890"/>
    <w:rsid w:val="006262F4"/>
    <w:rsid w:val="00632BB2"/>
    <w:rsid w:val="00632E0E"/>
    <w:rsid w:val="00635F66"/>
    <w:rsid w:val="00637308"/>
    <w:rsid w:val="00640DC2"/>
    <w:rsid w:val="00642F37"/>
    <w:rsid w:val="006456A3"/>
    <w:rsid w:val="006513FE"/>
    <w:rsid w:val="006561D5"/>
    <w:rsid w:val="0066263F"/>
    <w:rsid w:val="00664F98"/>
    <w:rsid w:val="00670AD4"/>
    <w:rsid w:val="00672035"/>
    <w:rsid w:val="00674019"/>
    <w:rsid w:val="00674234"/>
    <w:rsid w:val="006754A9"/>
    <w:rsid w:val="00683F06"/>
    <w:rsid w:val="00687AC8"/>
    <w:rsid w:val="00694CF8"/>
    <w:rsid w:val="00695336"/>
    <w:rsid w:val="006A1CDE"/>
    <w:rsid w:val="006A3E3F"/>
    <w:rsid w:val="006A4499"/>
    <w:rsid w:val="006A6B46"/>
    <w:rsid w:val="006B2A2C"/>
    <w:rsid w:val="006B3B42"/>
    <w:rsid w:val="006B440E"/>
    <w:rsid w:val="006C2480"/>
    <w:rsid w:val="006C4194"/>
    <w:rsid w:val="006D0C72"/>
    <w:rsid w:val="006D2F15"/>
    <w:rsid w:val="006D5F83"/>
    <w:rsid w:val="006D6243"/>
    <w:rsid w:val="006D6B52"/>
    <w:rsid w:val="006E1DAE"/>
    <w:rsid w:val="006E2225"/>
    <w:rsid w:val="006E6936"/>
    <w:rsid w:val="006F00BE"/>
    <w:rsid w:val="006F4A63"/>
    <w:rsid w:val="006F71B0"/>
    <w:rsid w:val="00703A48"/>
    <w:rsid w:val="00703B18"/>
    <w:rsid w:val="00704DAC"/>
    <w:rsid w:val="00705E26"/>
    <w:rsid w:val="007060BC"/>
    <w:rsid w:val="00713979"/>
    <w:rsid w:val="00713E8A"/>
    <w:rsid w:val="007169BB"/>
    <w:rsid w:val="0071796A"/>
    <w:rsid w:val="0072003F"/>
    <w:rsid w:val="00724B0B"/>
    <w:rsid w:val="00725204"/>
    <w:rsid w:val="0072584E"/>
    <w:rsid w:val="00726B88"/>
    <w:rsid w:val="00731244"/>
    <w:rsid w:val="0073162B"/>
    <w:rsid w:val="0073304A"/>
    <w:rsid w:val="0073544E"/>
    <w:rsid w:val="00735662"/>
    <w:rsid w:val="00743CAE"/>
    <w:rsid w:val="00751454"/>
    <w:rsid w:val="00753F13"/>
    <w:rsid w:val="00754B9C"/>
    <w:rsid w:val="00755DED"/>
    <w:rsid w:val="007563EA"/>
    <w:rsid w:val="007574C3"/>
    <w:rsid w:val="00764781"/>
    <w:rsid w:val="00764E42"/>
    <w:rsid w:val="00782786"/>
    <w:rsid w:val="0078339A"/>
    <w:rsid w:val="00793E86"/>
    <w:rsid w:val="00795260"/>
    <w:rsid w:val="007A2339"/>
    <w:rsid w:val="007A3B7C"/>
    <w:rsid w:val="007B10D7"/>
    <w:rsid w:val="007B1E11"/>
    <w:rsid w:val="007B205E"/>
    <w:rsid w:val="007B20A3"/>
    <w:rsid w:val="007B3AAD"/>
    <w:rsid w:val="007B47BE"/>
    <w:rsid w:val="007C121D"/>
    <w:rsid w:val="007C4960"/>
    <w:rsid w:val="007C5B8A"/>
    <w:rsid w:val="007C5DC7"/>
    <w:rsid w:val="007D3EE0"/>
    <w:rsid w:val="007D71FF"/>
    <w:rsid w:val="007E2F65"/>
    <w:rsid w:val="007E3B46"/>
    <w:rsid w:val="007E436B"/>
    <w:rsid w:val="007E4376"/>
    <w:rsid w:val="007E5AAF"/>
    <w:rsid w:val="007F07BD"/>
    <w:rsid w:val="007F1E4D"/>
    <w:rsid w:val="007F501C"/>
    <w:rsid w:val="007F5304"/>
    <w:rsid w:val="008002EF"/>
    <w:rsid w:val="00801E6F"/>
    <w:rsid w:val="008023A5"/>
    <w:rsid w:val="00803FAD"/>
    <w:rsid w:val="00804A18"/>
    <w:rsid w:val="0081279C"/>
    <w:rsid w:val="00817A7C"/>
    <w:rsid w:val="0082223B"/>
    <w:rsid w:val="00822A75"/>
    <w:rsid w:val="00827687"/>
    <w:rsid w:val="00830C18"/>
    <w:rsid w:val="0083182D"/>
    <w:rsid w:val="00834C55"/>
    <w:rsid w:val="0084317A"/>
    <w:rsid w:val="00843588"/>
    <w:rsid w:val="008472A6"/>
    <w:rsid w:val="008520EC"/>
    <w:rsid w:val="00854BD1"/>
    <w:rsid w:val="00857303"/>
    <w:rsid w:val="00857F1A"/>
    <w:rsid w:val="008606F3"/>
    <w:rsid w:val="00866655"/>
    <w:rsid w:val="00866BB4"/>
    <w:rsid w:val="0086797F"/>
    <w:rsid w:val="00867D6B"/>
    <w:rsid w:val="008723A0"/>
    <w:rsid w:val="00875C6D"/>
    <w:rsid w:val="00876890"/>
    <w:rsid w:val="0088008B"/>
    <w:rsid w:val="00881E49"/>
    <w:rsid w:val="008838F1"/>
    <w:rsid w:val="0089050F"/>
    <w:rsid w:val="00892282"/>
    <w:rsid w:val="008973F0"/>
    <w:rsid w:val="008A1D88"/>
    <w:rsid w:val="008A371B"/>
    <w:rsid w:val="008A37C9"/>
    <w:rsid w:val="008A4693"/>
    <w:rsid w:val="008A670E"/>
    <w:rsid w:val="008A6E9D"/>
    <w:rsid w:val="008A7A89"/>
    <w:rsid w:val="008B0823"/>
    <w:rsid w:val="008B12F4"/>
    <w:rsid w:val="008B2414"/>
    <w:rsid w:val="008B2B18"/>
    <w:rsid w:val="008B3B11"/>
    <w:rsid w:val="008B5346"/>
    <w:rsid w:val="008B5776"/>
    <w:rsid w:val="008B750A"/>
    <w:rsid w:val="008C105A"/>
    <w:rsid w:val="008C1BF9"/>
    <w:rsid w:val="008C7F26"/>
    <w:rsid w:val="008D0443"/>
    <w:rsid w:val="008D0874"/>
    <w:rsid w:val="008D25BB"/>
    <w:rsid w:val="008D48C1"/>
    <w:rsid w:val="008E761A"/>
    <w:rsid w:val="008E773D"/>
    <w:rsid w:val="008F25AB"/>
    <w:rsid w:val="008F37F0"/>
    <w:rsid w:val="008F3920"/>
    <w:rsid w:val="008F4376"/>
    <w:rsid w:val="0090020E"/>
    <w:rsid w:val="0090239B"/>
    <w:rsid w:val="00906E48"/>
    <w:rsid w:val="00914569"/>
    <w:rsid w:val="00914A74"/>
    <w:rsid w:val="00917194"/>
    <w:rsid w:val="009203EE"/>
    <w:rsid w:val="00922F4B"/>
    <w:rsid w:val="00930C85"/>
    <w:rsid w:val="009355CC"/>
    <w:rsid w:val="009359F3"/>
    <w:rsid w:val="00935C31"/>
    <w:rsid w:val="00937347"/>
    <w:rsid w:val="00942532"/>
    <w:rsid w:val="00944AB2"/>
    <w:rsid w:val="00944D33"/>
    <w:rsid w:val="00944FD8"/>
    <w:rsid w:val="00955469"/>
    <w:rsid w:val="0095583E"/>
    <w:rsid w:val="00962299"/>
    <w:rsid w:val="009658BA"/>
    <w:rsid w:val="00967EF0"/>
    <w:rsid w:val="00971612"/>
    <w:rsid w:val="0097211F"/>
    <w:rsid w:val="00972428"/>
    <w:rsid w:val="009749FC"/>
    <w:rsid w:val="009755B2"/>
    <w:rsid w:val="00980C07"/>
    <w:rsid w:val="009810F1"/>
    <w:rsid w:val="009868DC"/>
    <w:rsid w:val="00987E92"/>
    <w:rsid w:val="009909DC"/>
    <w:rsid w:val="009A0B32"/>
    <w:rsid w:val="009A1D45"/>
    <w:rsid w:val="009A2FF2"/>
    <w:rsid w:val="009A3CCF"/>
    <w:rsid w:val="009A5155"/>
    <w:rsid w:val="009A685C"/>
    <w:rsid w:val="009B1460"/>
    <w:rsid w:val="009B1723"/>
    <w:rsid w:val="009B23AF"/>
    <w:rsid w:val="009B2970"/>
    <w:rsid w:val="009B55D9"/>
    <w:rsid w:val="009B5F7C"/>
    <w:rsid w:val="009C0ED6"/>
    <w:rsid w:val="009C78B8"/>
    <w:rsid w:val="009D14EB"/>
    <w:rsid w:val="009D1DB0"/>
    <w:rsid w:val="009D3118"/>
    <w:rsid w:val="009D71F6"/>
    <w:rsid w:val="009E1809"/>
    <w:rsid w:val="009F2BE2"/>
    <w:rsid w:val="009F3165"/>
    <w:rsid w:val="009F69C2"/>
    <w:rsid w:val="009F6C65"/>
    <w:rsid w:val="00A01255"/>
    <w:rsid w:val="00A01324"/>
    <w:rsid w:val="00A03FBF"/>
    <w:rsid w:val="00A05A01"/>
    <w:rsid w:val="00A06A0B"/>
    <w:rsid w:val="00A07546"/>
    <w:rsid w:val="00A10A5E"/>
    <w:rsid w:val="00A247D0"/>
    <w:rsid w:val="00A247D2"/>
    <w:rsid w:val="00A320CB"/>
    <w:rsid w:val="00A327B5"/>
    <w:rsid w:val="00A33D62"/>
    <w:rsid w:val="00A37C49"/>
    <w:rsid w:val="00A52C0D"/>
    <w:rsid w:val="00A53773"/>
    <w:rsid w:val="00A53F59"/>
    <w:rsid w:val="00A57210"/>
    <w:rsid w:val="00A61642"/>
    <w:rsid w:val="00A623CF"/>
    <w:rsid w:val="00A65DFB"/>
    <w:rsid w:val="00A66825"/>
    <w:rsid w:val="00A7039A"/>
    <w:rsid w:val="00A73DEB"/>
    <w:rsid w:val="00A74DCF"/>
    <w:rsid w:val="00A75A56"/>
    <w:rsid w:val="00A80576"/>
    <w:rsid w:val="00A8263F"/>
    <w:rsid w:val="00A830C2"/>
    <w:rsid w:val="00A83E57"/>
    <w:rsid w:val="00A90E71"/>
    <w:rsid w:val="00A92BD1"/>
    <w:rsid w:val="00A96522"/>
    <w:rsid w:val="00AA615E"/>
    <w:rsid w:val="00AA6592"/>
    <w:rsid w:val="00AC3B84"/>
    <w:rsid w:val="00AC6450"/>
    <w:rsid w:val="00AC66E3"/>
    <w:rsid w:val="00AC71A4"/>
    <w:rsid w:val="00AD00F6"/>
    <w:rsid w:val="00AD0836"/>
    <w:rsid w:val="00AD0D6A"/>
    <w:rsid w:val="00AD11A4"/>
    <w:rsid w:val="00AD11BB"/>
    <w:rsid w:val="00AD342B"/>
    <w:rsid w:val="00AD3CB1"/>
    <w:rsid w:val="00AD488A"/>
    <w:rsid w:val="00AD5C84"/>
    <w:rsid w:val="00AD799A"/>
    <w:rsid w:val="00AE0227"/>
    <w:rsid w:val="00AE17FB"/>
    <w:rsid w:val="00AE1987"/>
    <w:rsid w:val="00AE1E12"/>
    <w:rsid w:val="00AE53F5"/>
    <w:rsid w:val="00AE6CA7"/>
    <w:rsid w:val="00AF17E6"/>
    <w:rsid w:val="00AF1A29"/>
    <w:rsid w:val="00AF20A8"/>
    <w:rsid w:val="00AF46CC"/>
    <w:rsid w:val="00AF47A8"/>
    <w:rsid w:val="00B00982"/>
    <w:rsid w:val="00B00DD1"/>
    <w:rsid w:val="00B076A5"/>
    <w:rsid w:val="00B10DBA"/>
    <w:rsid w:val="00B1186D"/>
    <w:rsid w:val="00B11F6B"/>
    <w:rsid w:val="00B169B7"/>
    <w:rsid w:val="00B170DD"/>
    <w:rsid w:val="00B17FC7"/>
    <w:rsid w:val="00B200DB"/>
    <w:rsid w:val="00B266FA"/>
    <w:rsid w:val="00B277DA"/>
    <w:rsid w:val="00B35F82"/>
    <w:rsid w:val="00B4070A"/>
    <w:rsid w:val="00B43E58"/>
    <w:rsid w:val="00B45BEC"/>
    <w:rsid w:val="00B52657"/>
    <w:rsid w:val="00B631A5"/>
    <w:rsid w:val="00B648EA"/>
    <w:rsid w:val="00B65EC9"/>
    <w:rsid w:val="00B66E2D"/>
    <w:rsid w:val="00B75EEC"/>
    <w:rsid w:val="00B76285"/>
    <w:rsid w:val="00B82361"/>
    <w:rsid w:val="00B84119"/>
    <w:rsid w:val="00B85275"/>
    <w:rsid w:val="00B8597C"/>
    <w:rsid w:val="00B87FF8"/>
    <w:rsid w:val="00B92B61"/>
    <w:rsid w:val="00B93E52"/>
    <w:rsid w:val="00B942F2"/>
    <w:rsid w:val="00B96B27"/>
    <w:rsid w:val="00BA0DD1"/>
    <w:rsid w:val="00BA149F"/>
    <w:rsid w:val="00BA1D5C"/>
    <w:rsid w:val="00BA529E"/>
    <w:rsid w:val="00BA65B0"/>
    <w:rsid w:val="00BC1612"/>
    <w:rsid w:val="00BC4254"/>
    <w:rsid w:val="00BC4508"/>
    <w:rsid w:val="00BC52BE"/>
    <w:rsid w:val="00BC632A"/>
    <w:rsid w:val="00BC63F0"/>
    <w:rsid w:val="00BC6468"/>
    <w:rsid w:val="00BC7C7F"/>
    <w:rsid w:val="00BD3023"/>
    <w:rsid w:val="00BD46E8"/>
    <w:rsid w:val="00BD63BE"/>
    <w:rsid w:val="00BE2183"/>
    <w:rsid w:val="00BE77BD"/>
    <w:rsid w:val="00BF01FC"/>
    <w:rsid w:val="00BF3BDE"/>
    <w:rsid w:val="00BF42D8"/>
    <w:rsid w:val="00BF4C4D"/>
    <w:rsid w:val="00BF4CBB"/>
    <w:rsid w:val="00C00ED0"/>
    <w:rsid w:val="00C00ED7"/>
    <w:rsid w:val="00C04510"/>
    <w:rsid w:val="00C05FC7"/>
    <w:rsid w:val="00C1143F"/>
    <w:rsid w:val="00C137A8"/>
    <w:rsid w:val="00C13918"/>
    <w:rsid w:val="00C141ED"/>
    <w:rsid w:val="00C15990"/>
    <w:rsid w:val="00C15EC9"/>
    <w:rsid w:val="00C167C9"/>
    <w:rsid w:val="00C16BF1"/>
    <w:rsid w:val="00C17F1B"/>
    <w:rsid w:val="00C215FB"/>
    <w:rsid w:val="00C2227B"/>
    <w:rsid w:val="00C22ADE"/>
    <w:rsid w:val="00C25048"/>
    <w:rsid w:val="00C30A8A"/>
    <w:rsid w:val="00C31E56"/>
    <w:rsid w:val="00C31EB4"/>
    <w:rsid w:val="00C32CD7"/>
    <w:rsid w:val="00C36C59"/>
    <w:rsid w:val="00C373CA"/>
    <w:rsid w:val="00C37D30"/>
    <w:rsid w:val="00C444F9"/>
    <w:rsid w:val="00C47312"/>
    <w:rsid w:val="00C51543"/>
    <w:rsid w:val="00C52629"/>
    <w:rsid w:val="00C56648"/>
    <w:rsid w:val="00C60332"/>
    <w:rsid w:val="00C6033A"/>
    <w:rsid w:val="00C6078A"/>
    <w:rsid w:val="00C61746"/>
    <w:rsid w:val="00C617AF"/>
    <w:rsid w:val="00C63DAD"/>
    <w:rsid w:val="00C6447D"/>
    <w:rsid w:val="00C71591"/>
    <w:rsid w:val="00C71A04"/>
    <w:rsid w:val="00C724C2"/>
    <w:rsid w:val="00C75C30"/>
    <w:rsid w:val="00C91025"/>
    <w:rsid w:val="00C9178E"/>
    <w:rsid w:val="00C93D77"/>
    <w:rsid w:val="00C94C6C"/>
    <w:rsid w:val="00C96786"/>
    <w:rsid w:val="00C9682A"/>
    <w:rsid w:val="00C9730D"/>
    <w:rsid w:val="00CA04EA"/>
    <w:rsid w:val="00CA078E"/>
    <w:rsid w:val="00CA085B"/>
    <w:rsid w:val="00CA2627"/>
    <w:rsid w:val="00CA2984"/>
    <w:rsid w:val="00CA79B8"/>
    <w:rsid w:val="00CB1CB2"/>
    <w:rsid w:val="00CB2F44"/>
    <w:rsid w:val="00CB7747"/>
    <w:rsid w:val="00CC1B4A"/>
    <w:rsid w:val="00CC427C"/>
    <w:rsid w:val="00CC7D36"/>
    <w:rsid w:val="00CD6A05"/>
    <w:rsid w:val="00CD79A2"/>
    <w:rsid w:val="00CE15AD"/>
    <w:rsid w:val="00CE1CE8"/>
    <w:rsid w:val="00CE671C"/>
    <w:rsid w:val="00CE77F1"/>
    <w:rsid w:val="00CF2EFF"/>
    <w:rsid w:val="00CF42EE"/>
    <w:rsid w:val="00CF62E7"/>
    <w:rsid w:val="00D015AB"/>
    <w:rsid w:val="00D03A6F"/>
    <w:rsid w:val="00D04862"/>
    <w:rsid w:val="00D057F7"/>
    <w:rsid w:val="00D06B22"/>
    <w:rsid w:val="00D1562B"/>
    <w:rsid w:val="00D2134A"/>
    <w:rsid w:val="00D219F6"/>
    <w:rsid w:val="00D2456C"/>
    <w:rsid w:val="00D27046"/>
    <w:rsid w:val="00D27341"/>
    <w:rsid w:val="00D34387"/>
    <w:rsid w:val="00D344A1"/>
    <w:rsid w:val="00D34C75"/>
    <w:rsid w:val="00D355E9"/>
    <w:rsid w:val="00D42E43"/>
    <w:rsid w:val="00D43361"/>
    <w:rsid w:val="00D464D2"/>
    <w:rsid w:val="00D46500"/>
    <w:rsid w:val="00D46A7A"/>
    <w:rsid w:val="00D50750"/>
    <w:rsid w:val="00D5105A"/>
    <w:rsid w:val="00D52BC3"/>
    <w:rsid w:val="00D54032"/>
    <w:rsid w:val="00D5766C"/>
    <w:rsid w:val="00D57C4A"/>
    <w:rsid w:val="00D659B6"/>
    <w:rsid w:val="00D65CE4"/>
    <w:rsid w:val="00D70941"/>
    <w:rsid w:val="00D70ACF"/>
    <w:rsid w:val="00D71AB6"/>
    <w:rsid w:val="00D74E86"/>
    <w:rsid w:val="00D772D6"/>
    <w:rsid w:val="00D774BA"/>
    <w:rsid w:val="00D8110C"/>
    <w:rsid w:val="00D8202A"/>
    <w:rsid w:val="00D82E88"/>
    <w:rsid w:val="00D8538E"/>
    <w:rsid w:val="00D86C5B"/>
    <w:rsid w:val="00D93E6A"/>
    <w:rsid w:val="00D94577"/>
    <w:rsid w:val="00D97016"/>
    <w:rsid w:val="00DA150E"/>
    <w:rsid w:val="00DA5867"/>
    <w:rsid w:val="00DA7A5A"/>
    <w:rsid w:val="00DB311E"/>
    <w:rsid w:val="00DB7A8C"/>
    <w:rsid w:val="00DC1031"/>
    <w:rsid w:val="00DC29CA"/>
    <w:rsid w:val="00DC3C68"/>
    <w:rsid w:val="00DC47D4"/>
    <w:rsid w:val="00DC6F3E"/>
    <w:rsid w:val="00DC7C47"/>
    <w:rsid w:val="00DD0D84"/>
    <w:rsid w:val="00DD37C1"/>
    <w:rsid w:val="00DD5697"/>
    <w:rsid w:val="00DE160A"/>
    <w:rsid w:val="00DE255A"/>
    <w:rsid w:val="00DE27F5"/>
    <w:rsid w:val="00DE31CD"/>
    <w:rsid w:val="00DF1AB3"/>
    <w:rsid w:val="00DF23A4"/>
    <w:rsid w:val="00DF2AB2"/>
    <w:rsid w:val="00DF45B8"/>
    <w:rsid w:val="00DF4811"/>
    <w:rsid w:val="00DF55CF"/>
    <w:rsid w:val="00DF6982"/>
    <w:rsid w:val="00DF6A18"/>
    <w:rsid w:val="00DF6AA7"/>
    <w:rsid w:val="00DF74E9"/>
    <w:rsid w:val="00DF7F52"/>
    <w:rsid w:val="00E01FF8"/>
    <w:rsid w:val="00E04CF2"/>
    <w:rsid w:val="00E05F3D"/>
    <w:rsid w:val="00E10490"/>
    <w:rsid w:val="00E11455"/>
    <w:rsid w:val="00E1674B"/>
    <w:rsid w:val="00E22E95"/>
    <w:rsid w:val="00E2402E"/>
    <w:rsid w:val="00E240A5"/>
    <w:rsid w:val="00E24CAD"/>
    <w:rsid w:val="00E306B9"/>
    <w:rsid w:val="00E329AD"/>
    <w:rsid w:val="00E329F4"/>
    <w:rsid w:val="00E35167"/>
    <w:rsid w:val="00E36D64"/>
    <w:rsid w:val="00E37721"/>
    <w:rsid w:val="00E417D7"/>
    <w:rsid w:val="00E454CE"/>
    <w:rsid w:val="00E46728"/>
    <w:rsid w:val="00E46B2B"/>
    <w:rsid w:val="00E50B49"/>
    <w:rsid w:val="00E568ED"/>
    <w:rsid w:val="00E625D0"/>
    <w:rsid w:val="00E62CB1"/>
    <w:rsid w:val="00E70CC1"/>
    <w:rsid w:val="00E72E7C"/>
    <w:rsid w:val="00E74535"/>
    <w:rsid w:val="00E76255"/>
    <w:rsid w:val="00E92355"/>
    <w:rsid w:val="00E94AC7"/>
    <w:rsid w:val="00EA4056"/>
    <w:rsid w:val="00EA4167"/>
    <w:rsid w:val="00EB1774"/>
    <w:rsid w:val="00EB3C5B"/>
    <w:rsid w:val="00EB5884"/>
    <w:rsid w:val="00EB5F87"/>
    <w:rsid w:val="00EB6D2B"/>
    <w:rsid w:val="00EC1252"/>
    <w:rsid w:val="00EC12BD"/>
    <w:rsid w:val="00EC2DC4"/>
    <w:rsid w:val="00EC31E5"/>
    <w:rsid w:val="00EC398E"/>
    <w:rsid w:val="00EC3BDB"/>
    <w:rsid w:val="00EC75D8"/>
    <w:rsid w:val="00EC75DD"/>
    <w:rsid w:val="00ED3E56"/>
    <w:rsid w:val="00ED5654"/>
    <w:rsid w:val="00ED5803"/>
    <w:rsid w:val="00EE16EE"/>
    <w:rsid w:val="00EE4414"/>
    <w:rsid w:val="00EE591D"/>
    <w:rsid w:val="00EF03A0"/>
    <w:rsid w:val="00EF35AF"/>
    <w:rsid w:val="00F01503"/>
    <w:rsid w:val="00F01C3D"/>
    <w:rsid w:val="00F023A4"/>
    <w:rsid w:val="00F0458D"/>
    <w:rsid w:val="00F0495B"/>
    <w:rsid w:val="00F05173"/>
    <w:rsid w:val="00F0592C"/>
    <w:rsid w:val="00F068A4"/>
    <w:rsid w:val="00F130B1"/>
    <w:rsid w:val="00F151ED"/>
    <w:rsid w:val="00F15C67"/>
    <w:rsid w:val="00F15F65"/>
    <w:rsid w:val="00F16A3E"/>
    <w:rsid w:val="00F232F4"/>
    <w:rsid w:val="00F25B53"/>
    <w:rsid w:val="00F27E9C"/>
    <w:rsid w:val="00F30A17"/>
    <w:rsid w:val="00F3355B"/>
    <w:rsid w:val="00F34A6E"/>
    <w:rsid w:val="00F37150"/>
    <w:rsid w:val="00F377C7"/>
    <w:rsid w:val="00F42534"/>
    <w:rsid w:val="00F426C5"/>
    <w:rsid w:val="00F42D85"/>
    <w:rsid w:val="00F43B22"/>
    <w:rsid w:val="00F45345"/>
    <w:rsid w:val="00F547AE"/>
    <w:rsid w:val="00F57DBB"/>
    <w:rsid w:val="00F6363E"/>
    <w:rsid w:val="00F63A6C"/>
    <w:rsid w:val="00F63FC6"/>
    <w:rsid w:val="00F64EDB"/>
    <w:rsid w:val="00F65F3C"/>
    <w:rsid w:val="00F7062D"/>
    <w:rsid w:val="00F70A68"/>
    <w:rsid w:val="00F71192"/>
    <w:rsid w:val="00F72F20"/>
    <w:rsid w:val="00F74F5A"/>
    <w:rsid w:val="00F75347"/>
    <w:rsid w:val="00F806C3"/>
    <w:rsid w:val="00F813B9"/>
    <w:rsid w:val="00F87AF3"/>
    <w:rsid w:val="00F90E85"/>
    <w:rsid w:val="00F96DB5"/>
    <w:rsid w:val="00F97368"/>
    <w:rsid w:val="00FA1B3B"/>
    <w:rsid w:val="00FA407D"/>
    <w:rsid w:val="00FA4762"/>
    <w:rsid w:val="00FA4AEE"/>
    <w:rsid w:val="00FA61F0"/>
    <w:rsid w:val="00FA6B66"/>
    <w:rsid w:val="00FA7F9C"/>
    <w:rsid w:val="00FB0523"/>
    <w:rsid w:val="00FB2AF1"/>
    <w:rsid w:val="00FB37F4"/>
    <w:rsid w:val="00FB3AAA"/>
    <w:rsid w:val="00FB4832"/>
    <w:rsid w:val="00FB5694"/>
    <w:rsid w:val="00FC1028"/>
    <w:rsid w:val="00FC1F8B"/>
    <w:rsid w:val="00FC2211"/>
    <w:rsid w:val="00FC28DD"/>
    <w:rsid w:val="00FC3BD2"/>
    <w:rsid w:val="00FC3F6D"/>
    <w:rsid w:val="00FD4607"/>
    <w:rsid w:val="00FD6593"/>
    <w:rsid w:val="00FD6DDD"/>
    <w:rsid w:val="00FE325C"/>
    <w:rsid w:val="00FE6E48"/>
    <w:rsid w:val="00FF3D67"/>
    <w:rsid w:val="00FF6298"/>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68ACE"/>
  <w15:chartTrackingRefBased/>
  <w15:docId w15:val="{EEC26944-1A36-4530-9D68-615D1349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920"/>
  </w:style>
  <w:style w:type="paragraph" w:styleId="Heading1">
    <w:name w:val="heading 1"/>
    <w:basedOn w:val="Normal"/>
    <w:next w:val="Normal"/>
    <w:link w:val="Heading1Char"/>
    <w:uiPriority w:val="9"/>
    <w:qFormat/>
    <w:rsid w:val="00CE671C"/>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7D15"/>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71C"/>
    <w:pPr>
      <w:keepNext/>
      <w:keepLines/>
      <w:numPr>
        <w:ilvl w:val="2"/>
        <w:numId w:val="2"/>
      </w:numPr>
      <w:spacing w:before="40" w:after="0"/>
      <w:ind w:left="7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71C"/>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E671C"/>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71C"/>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71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71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71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025"/>
    <w:pPr>
      <w:ind w:left="720"/>
      <w:contextualSpacing/>
    </w:pPr>
  </w:style>
  <w:style w:type="table" w:styleId="TableGrid">
    <w:name w:val="Table Grid"/>
    <w:basedOn w:val="TableNormal"/>
    <w:uiPriority w:val="39"/>
    <w:rsid w:val="00C36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B7D1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E67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E671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71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E671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71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71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7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71C"/>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C13918"/>
    <w:rPr>
      <w:color w:val="666666"/>
    </w:rPr>
  </w:style>
  <w:style w:type="paragraph" w:styleId="TOCHeading">
    <w:name w:val="TOC Heading"/>
    <w:basedOn w:val="Heading1"/>
    <w:next w:val="Normal"/>
    <w:uiPriority w:val="39"/>
    <w:unhideWhenUsed/>
    <w:qFormat/>
    <w:rsid w:val="00D057F7"/>
    <w:pPr>
      <w:numPr>
        <w:numId w:val="0"/>
      </w:numPr>
      <w:outlineLvl w:val="9"/>
    </w:pPr>
    <w:rPr>
      <w:kern w:val="0"/>
      <w14:ligatures w14:val="none"/>
    </w:rPr>
  </w:style>
  <w:style w:type="paragraph" w:styleId="TOC1">
    <w:name w:val="toc 1"/>
    <w:basedOn w:val="Normal"/>
    <w:next w:val="Normal"/>
    <w:autoRedefine/>
    <w:uiPriority w:val="39"/>
    <w:unhideWhenUsed/>
    <w:rsid w:val="00735662"/>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195DE6"/>
    <w:pPr>
      <w:tabs>
        <w:tab w:val="left" w:pos="709"/>
        <w:tab w:val="right" w:leader="dot" w:pos="7927"/>
      </w:tabs>
      <w:spacing w:after="100"/>
      <w:ind w:left="220"/>
    </w:pPr>
  </w:style>
  <w:style w:type="paragraph" w:styleId="TOC3">
    <w:name w:val="toc 3"/>
    <w:basedOn w:val="Normal"/>
    <w:next w:val="Normal"/>
    <w:autoRedefine/>
    <w:uiPriority w:val="39"/>
    <w:unhideWhenUsed/>
    <w:rsid w:val="00195DE6"/>
    <w:pPr>
      <w:tabs>
        <w:tab w:val="left" w:pos="993"/>
        <w:tab w:val="right" w:leader="dot" w:pos="7927"/>
      </w:tabs>
      <w:spacing w:after="100"/>
      <w:ind w:left="993" w:hanging="553"/>
    </w:pPr>
  </w:style>
  <w:style w:type="character" w:styleId="Hyperlink">
    <w:name w:val="Hyperlink"/>
    <w:basedOn w:val="DefaultParagraphFont"/>
    <w:uiPriority w:val="99"/>
    <w:unhideWhenUsed/>
    <w:rsid w:val="00D057F7"/>
    <w:rPr>
      <w:color w:val="0563C1" w:themeColor="hyperlink"/>
      <w:u w:val="single"/>
    </w:rPr>
  </w:style>
  <w:style w:type="paragraph" w:styleId="Caption">
    <w:name w:val="caption"/>
    <w:basedOn w:val="Normal"/>
    <w:next w:val="Normal"/>
    <w:uiPriority w:val="35"/>
    <w:unhideWhenUsed/>
    <w:qFormat/>
    <w:rsid w:val="001741BE"/>
    <w:pPr>
      <w:spacing w:after="200" w:line="240" w:lineRule="auto"/>
      <w:jc w:val="center"/>
    </w:pPr>
    <w:rPr>
      <w:rFonts w:ascii="Times New Roman" w:hAnsi="Times New Roman"/>
      <w:b/>
      <w:iCs/>
      <w:sz w:val="24"/>
      <w:szCs w:val="18"/>
    </w:rPr>
  </w:style>
  <w:style w:type="paragraph" w:styleId="TableofFigures">
    <w:name w:val="table of figures"/>
    <w:basedOn w:val="Normal"/>
    <w:next w:val="Normal"/>
    <w:uiPriority w:val="99"/>
    <w:unhideWhenUsed/>
    <w:rsid w:val="00906E48"/>
    <w:pPr>
      <w:spacing w:after="0"/>
    </w:pPr>
  </w:style>
  <w:style w:type="paragraph" w:styleId="Header">
    <w:name w:val="header"/>
    <w:basedOn w:val="Normal"/>
    <w:link w:val="HeaderChar"/>
    <w:uiPriority w:val="99"/>
    <w:unhideWhenUsed/>
    <w:rsid w:val="00F15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C67"/>
  </w:style>
  <w:style w:type="paragraph" w:styleId="Footer">
    <w:name w:val="footer"/>
    <w:basedOn w:val="Normal"/>
    <w:link w:val="FooterChar"/>
    <w:uiPriority w:val="99"/>
    <w:unhideWhenUsed/>
    <w:rsid w:val="00F15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C67"/>
  </w:style>
  <w:style w:type="paragraph" w:styleId="Bibliography">
    <w:name w:val="Bibliography"/>
    <w:basedOn w:val="Normal"/>
    <w:next w:val="Normal"/>
    <w:uiPriority w:val="37"/>
    <w:unhideWhenUsed/>
    <w:rsid w:val="00F34A6E"/>
  </w:style>
  <w:style w:type="character" w:styleId="UnresolvedMention">
    <w:name w:val="Unresolved Mention"/>
    <w:basedOn w:val="DefaultParagraphFont"/>
    <w:uiPriority w:val="99"/>
    <w:semiHidden/>
    <w:unhideWhenUsed/>
    <w:rsid w:val="00D355E9"/>
    <w:rPr>
      <w:color w:val="605E5C"/>
      <w:shd w:val="clear" w:color="auto" w:fill="E1DFDD"/>
    </w:rPr>
  </w:style>
  <w:style w:type="character" w:styleId="FollowedHyperlink">
    <w:name w:val="FollowedHyperlink"/>
    <w:basedOn w:val="DefaultParagraphFont"/>
    <w:uiPriority w:val="99"/>
    <w:semiHidden/>
    <w:unhideWhenUsed/>
    <w:rsid w:val="00987E92"/>
    <w:rPr>
      <w:color w:val="954F72" w:themeColor="followedHyperlink"/>
      <w:u w:val="single"/>
    </w:rPr>
  </w:style>
  <w:style w:type="character" w:customStyle="1" w:styleId="ts-alignment-element">
    <w:name w:val="ts-alignment-element"/>
    <w:basedOn w:val="DefaultParagraphFont"/>
    <w:rsid w:val="00632BB2"/>
  </w:style>
  <w:style w:type="character" w:customStyle="1" w:styleId="ts-alignment-element-highlighted">
    <w:name w:val="ts-alignment-element-highlighted"/>
    <w:basedOn w:val="DefaultParagraphFont"/>
    <w:rsid w:val="00632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8409">
      <w:bodyDiv w:val="1"/>
      <w:marLeft w:val="0"/>
      <w:marRight w:val="0"/>
      <w:marTop w:val="0"/>
      <w:marBottom w:val="0"/>
      <w:divBdr>
        <w:top w:val="none" w:sz="0" w:space="0" w:color="auto"/>
        <w:left w:val="none" w:sz="0" w:space="0" w:color="auto"/>
        <w:bottom w:val="none" w:sz="0" w:space="0" w:color="auto"/>
        <w:right w:val="none" w:sz="0" w:space="0" w:color="auto"/>
      </w:divBdr>
    </w:div>
    <w:div w:id="122963284">
      <w:bodyDiv w:val="1"/>
      <w:marLeft w:val="0"/>
      <w:marRight w:val="0"/>
      <w:marTop w:val="0"/>
      <w:marBottom w:val="0"/>
      <w:divBdr>
        <w:top w:val="none" w:sz="0" w:space="0" w:color="auto"/>
        <w:left w:val="none" w:sz="0" w:space="0" w:color="auto"/>
        <w:bottom w:val="none" w:sz="0" w:space="0" w:color="auto"/>
        <w:right w:val="none" w:sz="0" w:space="0" w:color="auto"/>
      </w:divBdr>
    </w:div>
    <w:div w:id="218052010">
      <w:bodyDiv w:val="1"/>
      <w:marLeft w:val="0"/>
      <w:marRight w:val="0"/>
      <w:marTop w:val="0"/>
      <w:marBottom w:val="0"/>
      <w:divBdr>
        <w:top w:val="none" w:sz="0" w:space="0" w:color="auto"/>
        <w:left w:val="none" w:sz="0" w:space="0" w:color="auto"/>
        <w:bottom w:val="none" w:sz="0" w:space="0" w:color="auto"/>
        <w:right w:val="none" w:sz="0" w:space="0" w:color="auto"/>
      </w:divBdr>
    </w:div>
    <w:div w:id="231355822">
      <w:bodyDiv w:val="1"/>
      <w:marLeft w:val="0"/>
      <w:marRight w:val="0"/>
      <w:marTop w:val="0"/>
      <w:marBottom w:val="0"/>
      <w:divBdr>
        <w:top w:val="none" w:sz="0" w:space="0" w:color="auto"/>
        <w:left w:val="none" w:sz="0" w:space="0" w:color="auto"/>
        <w:bottom w:val="none" w:sz="0" w:space="0" w:color="auto"/>
        <w:right w:val="none" w:sz="0" w:space="0" w:color="auto"/>
      </w:divBdr>
    </w:div>
    <w:div w:id="289553777">
      <w:bodyDiv w:val="1"/>
      <w:marLeft w:val="0"/>
      <w:marRight w:val="0"/>
      <w:marTop w:val="0"/>
      <w:marBottom w:val="0"/>
      <w:divBdr>
        <w:top w:val="none" w:sz="0" w:space="0" w:color="auto"/>
        <w:left w:val="none" w:sz="0" w:space="0" w:color="auto"/>
        <w:bottom w:val="none" w:sz="0" w:space="0" w:color="auto"/>
        <w:right w:val="none" w:sz="0" w:space="0" w:color="auto"/>
      </w:divBdr>
    </w:div>
    <w:div w:id="364135831">
      <w:bodyDiv w:val="1"/>
      <w:marLeft w:val="0"/>
      <w:marRight w:val="0"/>
      <w:marTop w:val="0"/>
      <w:marBottom w:val="0"/>
      <w:divBdr>
        <w:top w:val="none" w:sz="0" w:space="0" w:color="auto"/>
        <w:left w:val="none" w:sz="0" w:space="0" w:color="auto"/>
        <w:bottom w:val="none" w:sz="0" w:space="0" w:color="auto"/>
        <w:right w:val="none" w:sz="0" w:space="0" w:color="auto"/>
      </w:divBdr>
    </w:div>
    <w:div w:id="748113093">
      <w:bodyDiv w:val="1"/>
      <w:marLeft w:val="0"/>
      <w:marRight w:val="0"/>
      <w:marTop w:val="0"/>
      <w:marBottom w:val="0"/>
      <w:divBdr>
        <w:top w:val="none" w:sz="0" w:space="0" w:color="auto"/>
        <w:left w:val="none" w:sz="0" w:space="0" w:color="auto"/>
        <w:bottom w:val="none" w:sz="0" w:space="0" w:color="auto"/>
        <w:right w:val="none" w:sz="0" w:space="0" w:color="auto"/>
      </w:divBdr>
    </w:div>
    <w:div w:id="864515711">
      <w:bodyDiv w:val="1"/>
      <w:marLeft w:val="0"/>
      <w:marRight w:val="0"/>
      <w:marTop w:val="0"/>
      <w:marBottom w:val="0"/>
      <w:divBdr>
        <w:top w:val="none" w:sz="0" w:space="0" w:color="auto"/>
        <w:left w:val="none" w:sz="0" w:space="0" w:color="auto"/>
        <w:bottom w:val="none" w:sz="0" w:space="0" w:color="auto"/>
        <w:right w:val="none" w:sz="0" w:space="0" w:color="auto"/>
      </w:divBdr>
    </w:div>
    <w:div w:id="1132213112">
      <w:bodyDiv w:val="1"/>
      <w:marLeft w:val="0"/>
      <w:marRight w:val="0"/>
      <w:marTop w:val="0"/>
      <w:marBottom w:val="0"/>
      <w:divBdr>
        <w:top w:val="none" w:sz="0" w:space="0" w:color="auto"/>
        <w:left w:val="none" w:sz="0" w:space="0" w:color="auto"/>
        <w:bottom w:val="none" w:sz="0" w:space="0" w:color="auto"/>
        <w:right w:val="none" w:sz="0" w:space="0" w:color="auto"/>
      </w:divBdr>
    </w:div>
    <w:div w:id="1143813959">
      <w:bodyDiv w:val="1"/>
      <w:marLeft w:val="0"/>
      <w:marRight w:val="0"/>
      <w:marTop w:val="0"/>
      <w:marBottom w:val="0"/>
      <w:divBdr>
        <w:top w:val="none" w:sz="0" w:space="0" w:color="auto"/>
        <w:left w:val="none" w:sz="0" w:space="0" w:color="auto"/>
        <w:bottom w:val="none" w:sz="0" w:space="0" w:color="auto"/>
        <w:right w:val="none" w:sz="0" w:space="0" w:color="auto"/>
      </w:divBdr>
    </w:div>
    <w:div w:id="1274944333">
      <w:bodyDiv w:val="1"/>
      <w:marLeft w:val="0"/>
      <w:marRight w:val="0"/>
      <w:marTop w:val="0"/>
      <w:marBottom w:val="0"/>
      <w:divBdr>
        <w:top w:val="none" w:sz="0" w:space="0" w:color="auto"/>
        <w:left w:val="none" w:sz="0" w:space="0" w:color="auto"/>
        <w:bottom w:val="none" w:sz="0" w:space="0" w:color="auto"/>
        <w:right w:val="none" w:sz="0" w:space="0" w:color="auto"/>
      </w:divBdr>
    </w:div>
    <w:div w:id="1357077070">
      <w:bodyDiv w:val="1"/>
      <w:marLeft w:val="0"/>
      <w:marRight w:val="0"/>
      <w:marTop w:val="0"/>
      <w:marBottom w:val="0"/>
      <w:divBdr>
        <w:top w:val="none" w:sz="0" w:space="0" w:color="auto"/>
        <w:left w:val="none" w:sz="0" w:space="0" w:color="auto"/>
        <w:bottom w:val="none" w:sz="0" w:space="0" w:color="auto"/>
        <w:right w:val="none" w:sz="0" w:space="0" w:color="auto"/>
      </w:divBdr>
    </w:div>
    <w:div w:id="1624576440">
      <w:bodyDiv w:val="1"/>
      <w:marLeft w:val="0"/>
      <w:marRight w:val="0"/>
      <w:marTop w:val="0"/>
      <w:marBottom w:val="0"/>
      <w:divBdr>
        <w:top w:val="none" w:sz="0" w:space="0" w:color="auto"/>
        <w:left w:val="none" w:sz="0" w:space="0" w:color="auto"/>
        <w:bottom w:val="none" w:sz="0" w:space="0" w:color="auto"/>
        <w:right w:val="none" w:sz="0" w:space="0" w:color="auto"/>
      </w:divBdr>
    </w:div>
    <w:div w:id="1709721744">
      <w:bodyDiv w:val="1"/>
      <w:marLeft w:val="0"/>
      <w:marRight w:val="0"/>
      <w:marTop w:val="0"/>
      <w:marBottom w:val="0"/>
      <w:divBdr>
        <w:top w:val="none" w:sz="0" w:space="0" w:color="auto"/>
        <w:left w:val="none" w:sz="0" w:space="0" w:color="auto"/>
        <w:bottom w:val="none" w:sz="0" w:space="0" w:color="auto"/>
        <w:right w:val="none" w:sz="0" w:space="0" w:color="auto"/>
      </w:divBdr>
    </w:div>
    <w:div w:id="1745103622">
      <w:bodyDiv w:val="1"/>
      <w:marLeft w:val="0"/>
      <w:marRight w:val="0"/>
      <w:marTop w:val="0"/>
      <w:marBottom w:val="0"/>
      <w:divBdr>
        <w:top w:val="none" w:sz="0" w:space="0" w:color="auto"/>
        <w:left w:val="none" w:sz="0" w:space="0" w:color="auto"/>
        <w:bottom w:val="none" w:sz="0" w:space="0" w:color="auto"/>
        <w:right w:val="none" w:sz="0" w:space="0" w:color="auto"/>
      </w:divBdr>
    </w:div>
    <w:div w:id="1795438085">
      <w:bodyDiv w:val="1"/>
      <w:marLeft w:val="0"/>
      <w:marRight w:val="0"/>
      <w:marTop w:val="0"/>
      <w:marBottom w:val="0"/>
      <w:divBdr>
        <w:top w:val="none" w:sz="0" w:space="0" w:color="auto"/>
        <w:left w:val="none" w:sz="0" w:space="0" w:color="auto"/>
        <w:bottom w:val="none" w:sz="0" w:space="0" w:color="auto"/>
        <w:right w:val="none" w:sz="0" w:space="0" w:color="auto"/>
      </w:divBdr>
    </w:div>
    <w:div w:id="1860124623">
      <w:bodyDiv w:val="1"/>
      <w:marLeft w:val="0"/>
      <w:marRight w:val="0"/>
      <w:marTop w:val="0"/>
      <w:marBottom w:val="0"/>
      <w:divBdr>
        <w:top w:val="none" w:sz="0" w:space="0" w:color="auto"/>
        <w:left w:val="none" w:sz="0" w:space="0" w:color="auto"/>
        <w:bottom w:val="none" w:sz="0" w:space="0" w:color="auto"/>
        <w:right w:val="none" w:sz="0" w:space="0" w:color="auto"/>
      </w:divBdr>
    </w:div>
    <w:div w:id="1917783212">
      <w:bodyDiv w:val="1"/>
      <w:marLeft w:val="0"/>
      <w:marRight w:val="0"/>
      <w:marTop w:val="0"/>
      <w:marBottom w:val="0"/>
      <w:divBdr>
        <w:top w:val="none" w:sz="0" w:space="0" w:color="auto"/>
        <w:left w:val="none" w:sz="0" w:space="0" w:color="auto"/>
        <w:bottom w:val="none" w:sz="0" w:space="0" w:color="auto"/>
        <w:right w:val="none" w:sz="0" w:space="0" w:color="auto"/>
      </w:divBdr>
    </w:div>
    <w:div w:id="206891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diskominfo.kaltimprov.go.id/teknologi/" TargetMode="External"/><Relationship Id="rId39" Type="http://schemas.openxmlformats.org/officeDocument/2006/relationships/hyperlink" Target="http://journal.uta45jakarta.ac.id/index.%20php/MAP/article/view/4440" TargetMode="External"/><Relationship Id="rId21" Type="http://schemas.openxmlformats.org/officeDocument/2006/relationships/hyperlink" Target="https://doi.org/10.30596/14352" TargetMode="External"/><Relationship Id="rId34" Type="http://schemas.openxmlformats.org/officeDocument/2006/relationships/hyperlink" Target="https://doi.org/10.37151/jsma.v15i1.120" TargetMode="External"/><Relationship Id="rId42" Type="http://schemas.openxmlformats.org/officeDocument/2006/relationships/hyperlink" Target="https://doi.org/10.33087/ekonomis.v4i2.17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apjii.or.id/berita/d/apjii-jumlah-pengguna-internet-indonesia-tembus-221-juta-ora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47313/pjsh.v5i2.950" TargetMode="External"/><Relationship Id="rId32" Type="http://schemas.openxmlformats.org/officeDocument/2006/relationships/hyperlink" Target="https://doi.org/10.32662/gaj.v5i1.1979" TargetMode="External"/><Relationship Id="rId37" Type="http://schemas.openxmlformats.org/officeDocument/2006/relationships/hyperlink" Target="http://journal.uta45jakarta.ac.id/index.php/MAP" TargetMode="External"/><Relationship Id="rId40" Type="http://schemas.openxmlformats.org/officeDocument/2006/relationships/hyperlink" Target="https://doi.org/10.25105/jmat.v9i1.1057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journal.feb.unmul.ac.id/index.php/KINERJA" TargetMode="External"/><Relationship Id="rId28" Type="http://schemas.openxmlformats.org/officeDocument/2006/relationships/hyperlink" Target="https://humas.paserkab.go.id/berita/" TargetMode="External"/><Relationship Id="rId36" Type="http://schemas.openxmlformats.org/officeDocument/2006/relationships/hyperlink" Target="http://ejournal-s1.undip.ac.id/index.php/accounting"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s://doi.org/10.31959/jm.v8i1.31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hyperlink" Target="https://doi.org/10.55606/optimal.v3i4.2283" TargetMode="External"/><Relationship Id="rId27" Type="http://schemas.openxmlformats.org/officeDocument/2006/relationships/hyperlink" Target="http://etheses.uin-malang.ac.id/id/eprint/10498" TargetMode="External"/><Relationship Id="rId30" Type="http://schemas.openxmlformats.org/officeDocument/2006/relationships/hyperlink" Target="https://www.cnbcindonesia.com/research/20231" TargetMode="External"/><Relationship Id="rId35" Type="http://schemas.openxmlformats.org/officeDocument/2006/relationships/hyperlink" Target="https://www.kemendag.go.id/berita/pojok-media/kemendag-ramal-transaksi-e-commerce-di-ri-tembus-rp533-triliun" TargetMode="External"/><Relationship Id="rId43" Type="http://schemas.openxmlformats.org/officeDocument/2006/relationships/footer" Target="footer7.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hdl.handle.net/11617/11916" TargetMode="External"/><Relationship Id="rId33" Type="http://schemas.openxmlformats.org/officeDocument/2006/relationships/hyperlink" Target="https://doi.org/10.52859/jba.v9i2.215" TargetMode="External"/><Relationship Id="rId38" Type="http://schemas.openxmlformats.org/officeDocument/2006/relationships/hyperlink" Target="https://doi.org/10.33395/" TargetMode="External"/><Relationship Id="rId20" Type="http://schemas.openxmlformats.org/officeDocument/2006/relationships/footer" Target="footer6.xml"/><Relationship Id="rId41" Type="http://schemas.openxmlformats.org/officeDocument/2006/relationships/hyperlink" Target="https://doi.org/10.35145/bilancia.v7i3.2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D5287B-DB27-4374-B216-D47A222D7405}">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Elm24</b:Tag>
    <b:SourceType>JournalArticle</b:SourceType>
    <b:Guid>{EC7396D5-9458-48E9-876A-5B96852D5062}</b:Guid>
    <b:Title>Pengaruh Digitalisasi Pajak,	Tax Amnesty, dan Sanksi Pajak Terhadap Kepatuhan Wajib Pajak: Studi Kasus Wajib Pajak Orang Pribadi di Kantor Pelayanan Pajak (KPP) Surabaya Mulyorejo	</b:Title>
    <b:Year>2024</b:Year>
    <b:Author>
      <b:Author>
        <b:NameList>
          <b:Person>
            <b:Last>Elma Liyanty Putri</b:Last>
            <b:First>Anik</b:First>
            <b:Middle>Yuliati</b:Middle>
          </b:Person>
        </b:NameList>
      </b:Author>
    </b:Author>
    <b:JournalName>Reslaj: Religion Education Social Laa Roiba Journal</b:JournalName>
    <b:Pages>1-20</b:Pages>
    <b:RefOrder>1</b:RefOrder>
  </b:Source>
  <b:Source>
    <b:Tag>Nas16</b:Tag>
    <b:SourceType>JournalArticle</b:SourceType>
    <b:Guid>{FE79CADB-8B51-42F4-82BA-2837EC2D6065}</b:Guid>
    <b:Author>
      <b:Author>
        <b:NameList>
          <b:Person>
            <b:Last>Nastiti Citra Dewi</b:Last>
            <b:First>Seandy</b:First>
            <b:Middle>Ginanjar</b:Middle>
          </b:Person>
        </b:NameList>
      </b:Author>
    </b:Author>
    <b:Title>PENGARUH PENGETAHUAN PAJAK, PERSEPSI WAJIB PAJAK DAN SOSIALISASI PERPAJAKAN TERHADAP KEPATUHAN WAJIB PAJAK PADA KPP PRATAMA SERANG</b:Title>
    <b:JournalName>JURNAL RISET AKUNTANSI TERPADU</b:JournalName>
    <b:Year>2016</b:Year>
    <b:Pages>1-16</b:Pages>
    <b:RefOrder>2</b:RefOrder>
  </b:Source>
</b:Sources>
</file>

<file path=customXml/itemProps1.xml><?xml version="1.0" encoding="utf-8"?>
<ds:datastoreItem xmlns:ds="http://schemas.openxmlformats.org/officeDocument/2006/customXml" ds:itemID="{BEA22FEF-7784-4D51-BE60-0E9C7560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102</Pages>
  <Words>19347</Words>
  <Characters>110281</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choiri</dc:creator>
  <cp:keywords/>
  <dc:description/>
  <cp:lastModifiedBy>ira choiri</cp:lastModifiedBy>
  <cp:revision>38</cp:revision>
  <cp:lastPrinted>2025-08-04T23:07:00Z</cp:lastPrinted>
  <dcterms:created xsi:type="dcterms:W3CDTF">2025-06-15T01:58:00Z</dcterms:created>
  <dcterms:modified xsi:type="dcterms:W3CDTF">2025-08-04T23:08:00Z</dcterms:modified>
</cp:coreProperties>
</file>