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C0CB1" w14:textId="234FBB80" w:rsidR="00EE1AE7" w:rsidRPr="00740709" w:rsidRDefault="00355B1E" w:rsidP="00B7549A">
      <w:pPr>
        <w:pStyle w:val="Heading1"/>
        <w:spacing w:before="0" w:after="0" w:line="240" w:lineRule="auto"/>
        <w:jc w:val="center"/>
        <w:rPr>
          <w:rFonts w:ascii="Times New Roman" w:hAnsi="Times New Roman" w:cs="Times New Roman"/>
          <w:b/>
          <w:bCs/>
          <w:color w:val="auto"/>
          <w:sz w:val="32"/>
          <w:szCs w:val="32"/>
        </w:rPr>
      </w:pPr>
      <w:bookmarkStart w:id="0" w:name="_Toc222520052"/>
      <w:r w:rsidRPr="00740709">
        <w:rPr>
          <w:rFonts w:ascii="Times New Roman" w:hAnsi="Times New Roman" w:cs="Times New Roman"/>
          <w:b/>
          <w:bCs/>
          <w:color w:val="auto"/>
          <w:sz w:val="32"/>
          <w:szCs w:val="32"/>
        </w:rPr>
        <w:t xml:space="preserve">PENGARUH KEPERCAYAAN WAJIB PAJAK, </w:t>
      </w:r>
      <w:r w:rsidR="00922A30" w:rsidRPr="00740709">
        <w:rPr>
          <w:rFonts w:ascii="Times New Roman" w:hAnsi="Times New Roman" w:cs="Times New Roman"/>
          <w:b/>
          <w:bCs/>
          <w:color w:val="auto"/>
          <w:sz w:val="32"/>
          <w:szCs w:val="32"/>
        </w:rPr>
        <w:t>KEBIJAKAN INSENTIF PAJAK</w:t>
      </w:r>
      <w:r w:rsidR="002550B3" w:rsidRPr="00740709">
        <w:rPr>
          <w:rFonts w:ascii="Times New Roman" w:hAnsi="Times New Roman" w:cs="Times New Roman"/>
          <w:b/>
          <w:bCs/>
          <w:color w:val="auto"/>
          <w:sz w:val="32"/>
          <w:szCs w:val="32"/>
        </w:rPr>
        <w:t xml:space="preserve">, DAN </w:t>
      </w:r>
      <w:r w:rsidRPr="00740709">
        <w:rPr>
          <w:rFonts w:ascii="Times New Roman" w:hAnsi="Times New Roman" w:cs="Times New Roman"/>
          <w:b/>
          <w:bCs/>
          <w:color w:val="auto"/>
          <w:sz w:val="32"/>
          <w:szCs w:val="32"/>
        </w:rPr>
        <w:t>MODERNISASI ADMINISTRASI PERPAJAKAN</w:t>
      </w:r>
      <w:r w:rsidR="002550B3" w:rsidRPr="00740709">
        <w:rPr>
          <w:rFonts w:ascii="Times New Roman" w:hAnsi="Times New Roman" w:cs="Times New Roman"/>
          <w:b/>
          <w:bCs/>
          <w:color w:val="auto"/>
          <w:sz w:val="32"/>
          <w:szCs w:val="32"/>
        </w:rPr>
        <w:t xml:space="preserve"> </w:t>
      </w:r>
      <w:r w:rsidRPr="00740709">
        <w:rPr>
          <w:rFonts w:ascii="Times New Roman" w:hAnsi="Times New Roman" w:cs="Times New Roman"/>
          <w:b/>
          <w:bCs/>
          <w:color w:val="auto"/>
          <w:sz w:val="32"/>
          <w:szCs w:val="32"/>
        </w:rPr>
        <w:t>TERHADAP KEPATUHAN WAJIB PAJAK</w:t>
      </w:r>
      <w:r w:rsidR="00873289" w:rsidRPr="00740709">
        <w:rPr>
          <w:rFonts w:ascii="Times New Roman" w:hAnsi="Times New Roman" w:cs="Times New Roman"/>
          <w:b/>
          <w:bCs/>
          <w:color w:val="auto"/>
          <w:sz w:val="32"/>
          <w:szCs w:val="32"/>
        </w:rPr>
        <w:t xml:space="preserve"> KENDARAAN BERMOTOR </w:t>
      </w:r>
      <w:r w:rsidRPr="00740709">
        <w:rPr>
          <w:rFonts w:ascii="Times New Roman" w:hAnsi="Times New Roman" w:cs="Times New Roman"/>
          <w:b/>
          <w:bCs/>
          <w:color w:val="auto"/>
          <w:sz w:val="32"/>
          <w:szCs w:val="32"/>
        </w:rPr>
        <w:t>DI</w:t>
      </w:r>
      <w:r w:rsidR="00873289" w:rsidRPr="00740709">
        <w:rPr>
          <w:rFonts w:ascii="Times New Roman" w:hAnsi="Times New Roman" w:cs="Times New Roman"/>
          <w:b/>
          <w:bCs/>
          <w:color w:val="auto"/>
          <w:sz w:val="32"/>
          <w:szCs w:val="32"/>
        </w:rPr>
        <w:t xml:space="preserve"> KOTA SAMARINDA</w:t>
      </w:r>
      <w:bookmarkEnd w:id="0"/>
    </w:p>
    <w:p w14:paraId="2A0AAB60" w14:textId="77777777" w:rsidR="003C57A3" w:rsidRPr="00EA47D0" w:rsidRDefault="003C57A3" w:rsidP="0091086E">
      <w:pPr>
        <w:spacing w:line="480" w:lineRule="auto"/>
        <w:jc w:val="center"/>
        <w:rPr>
          <w:rFonts w:ascii="Times New Roman" w:hAnsi="Times New Roman" w:cs="Times New Roman"/>
          <w:b/>
          <w:bCs/>
        </w:rPr>
      </w:pPr>
    </w:p>
    <w:p w14:paraId="562C8033" w14:textId="0DE877C0" w:rsidR="0091086E" w:rsidRPr="00740709" w:rsidRDefault="0091086E" w:rsidP="00740709">
      <w:pPr>
        <w:spacing w:line="240" w:lineRule="auto"/>
        <w:jc w:val="center"/>
        <w:rPr>
          <w:rFonts w:ascii="Times New Roman" w:hAnsi="Times New Roman" w:cs="Times New Roman"/>
          <w:b/>
          <w:bCs/>
          <w:sz w:val="28"/>
          <w:szCs w:val="28"/>
        </w:rPr>
      </w:pPr>
      <w:r w:rsidRPr="00740709">
        <w:rPr>
          <w:rFonts w:ascii="Times New Roman" w:hAnsi="Times New Roman" w:cs="Times New Roman"/>
          <w:b/>
          <w:bCs/>
          <w:sz w:val="28"/>
          <w:szCs w:val="28"/>
        </w:rPr>
        <w:t>SKRIPSI</w:t>
      </w:r>
    </w:p>
    <w:p w14:paraId="457CB7F1" w14:textId="28114283" w:rsidR="0091086E" w:rsidRDefault="0091086E" w:rsidP="00FA085D">
      <w:pPr>
        <w:spacing w:line="480" w:lineRule="auto"/>
        <w:jc w:val="center"/>
        <w:rPr>
          <w:rFonts w:ascii="Times New Roman" w:hAnsi="Times New Roman" w:cs="Times New Roman"/>
        </w:rPr>
      </w:pPr>
      <w:r w:rsidRPr="00EA47D0">
        <w:rPr>
          <w:rFonts w:ascii="Times New Roman" w:hAnsi="Times New Roman" w:cs="Times New Roman"/>
        </w:rPr>
        <w:t xml:space="preserve"> </w:t>
      </w:r>
      <w:r w:rsidR="00952F9B">
        <w:rPr>
          <w:rFonts w:ascii="Times New Roman" w:hAnsi="Times New Roman" w:cs="Times New Roman"/>
        </w:rPr>
        <w:t>Sebagai salah satu persyaratan untuk memperoleh gelar Sarjana Akuntansi</w:t>
      </w:r>
    </w:p>
    <w:p w14:paraId="57990306" w14:textId="77777777" w:rsidR="003C57A3" w:rsidRPr="00EA47D0" w:rsidRDefault="003C57A3" w:rsidP="00FA085D">
      <w:pPr>
        <w:spacing w:line="480" w:lineRule="auto"/>
        <w:jc w:val="center"/>
        <w:rPr>
          <w:rFonts w:ascii="Times New Roman" w:hAnsi="Times New Roman" w:cs="Times New Roman"/>
        </w:rPr>
      </w:pPr>
    </w:p>
    <w:p w14:paraId="7CAED538" w14:textId="0D00FE50" w:rsidR="00FA085D" w:rsidRPr="00EA47D0" w:rsidRDefault="00FA085D" w:rsidP="00FA085D">
      <w:pPr>
        <w:spacing w:line="480" w:lineRule="auto"/>
        <w:jc w:val="center"/>
        <w:rPr>
          <w:rFonts w:ascii="Times New Roman" w:hAnsi="Times New Roman" w:cs="Times New Roman"/>
        </w:rPr>
      </w:pPr>
      <w:r w:rsidRPr="00EA47D0">
        <w:rPr>
          <w:rFonts w:ascii="Times New Roman" w:hAnsi="Times New Roman" w:cs="Times New Roman"/>
          <w:noProof/>
        </w:rPr>
        <w:drawing>
          <wp:inline distT="0" distB="0" distL="0" distR="0" wp14:anchorId="7A28F184" wp14:editId="18FB4D52">
            <wp:extent cx="1800000" cy="1800000"/>
            <wp:effectExtent l="0" t="0" r="0" b="0"/>
            <wp:docPr id="181735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59034" name="Picture 1817359034"/>
                    <pic:cNvPicPr/>
                  </pic:nvPicPr>
                  <pic:blipFill>
                    <a:blip r:embed="rId8">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877CF21" w14:textId="1B3FF5C2" w:rsidR="00FA085D" w:rsidRPr="00EA47D0" w:rsidRDefault="00FA085D" w:rsidP="00496B40">
      <w:pPr>
        <w:spacing w:line="240" w:lineRule="auto"/>
        <w:jc w:val="center"/>
        <w:rPr>
          <w:rFonts w:ascii="Times New Roman" w:hAnsi="Times New Roman" w:cs="Times New Roman"/>
          <w:sz w:val="28"/>
          <w:szCs w:val="28"/>
        </w:rPr>
      </w:pPr>
      <w:r w:rsidRPr="00EA47D0">
        <w:rPr>
          <w:rFonts w:ascii="Times New Roman" w:hAnsi="Times New Roman" w:cs="Times New Roman"/>
          <w:sz w:val="28"/>
          <w:szCs w:val="28"/>
        </w:rPr>
        <w:t>Oleh:</w:t>
      </w:r>
    </w:p>
    <w:p w14:paraId="6E20BB94" w14:textId="3BC7D6FB" w:rsidR="00FA54BF" w:rsidRPr="00EA47D0" w:rsidRDefault="00FA54BF" w:rsidP="00460D66">
      <w:pPr>
        <w:spacing w:after="0" w:line="240" w:lineRule="auto"/>
        <w:jc w:val="center"/>
        <w:rPr>
          <w:rFonts w:ascii="Times New Roman" w:hAnsi="Times New Roman" w:cs="Times New Roman"/>
          <w:b/>
          <w:bCs/>
          <w:sz w:val="28"/>
          <w:szCs w:val="28"/>
        </w:rPr>
      </w:pPr>
      <w:r w:rsidRPr="00EA47D0">
        <w:rPr>
          <w:rFonts w:ascii="Times New Roman" w:hAnsi="Times New Roman" w:cs="Times New Roman"/>
          <w:b/>
          <w:bCs/>
          <w:sz w:val="28"/>
          <w:szCs w:val="28"/>
        </w:rPr>
        <w:t>PRATNYA PUTERI SARASWATI</w:t>
      </w:r>
    </w:p>
    <w:p w14:paraId="19B05E5C" w14:textId="3CF9F136" w:rsidR="00FA54BF" w:rsidRPr="00EA47D0" w:rsidRDefault="00FA54BF" w:rsidP="00460D66">
      <w:pPr>
        <w:spacing w:after="0" w:line="240" w:lineRule="auto"/>
        <w:jc w:val="center"/>
        <w:rPr>
          <w:rFonts w:ascii="Times New Roman" w:hAnsi="Times New Roman" w:cs="Times New Roman"/>
          <w:b/>
          <w:bCs/>
          <w:sz w:val="28"/>
          <w:szCs w:val="28"/>
        </w:rPr>
      </w:pPr>
      <w:r w:rsidRPr="00EA47D0">
        <w:rPr>
          <w:rFonts w:ascii="Times New Roman" w:hAnsi="Times New Roman" w:cs="Times New Roman"/>
          <w:b/>
          <w:bCs/>
          <w:sz w:val="28"/>
          <w:szCs w:val="28"/>
        </w:rPr>
        <w:t>2201036028</w:t>
      </w:r>
    </w:p>
    <w:p w14:paraId="4257EF70" w14:textId="295BFE92" w:rsidR="00FA54BF" w:rsidRPr="00EA47D0" w:rsidRDefault="00FA54BF" w:rsidP="00460D66">
      <w:pPr>
        <w:spacing w:after="0" w:line="240" w:lineRule="auto"/>
        <w:jc w:val="center"/>
        <w:rPr>
          <w:rFonts w:ascii="Times New Roman" w:hAnsi="Times New Roman" w:cs="Times New Roman"/>
          <w:b/>
          <w:bCs/>
          <w:sz w:val="28"/>
          <w:szCs w:val="28"/>
        </w:rPr>
      </w:pPr>
      <w:r w:rsidRPr="00EA47D0">
        <w:rPr>
          <w:rFonts w:ascii="Times New Roman" w:hAnsi="Times New Roman" w:cs="Times New Roman"/>
          <w:b/>
          <w:bCs/>
          <w:sz w:val="28"/>
          <w:szCs w:val="28"/>
        </w:rPr>
        <w:t>S1-AKUNTANSI</w:t>
      </w:r>
    </w:p>
    <w:p w14:paraId="0D0AB73B" w14:textId="77777777" w:rsidR="00FA54BF" w:rsidRPr="00EA47D0" w:rsidRDefault="00FA54BF" w:rsidP="00FA54BF">
      <w:pPr>
        <w:spacing w:after="0" w:line="360" w:lineRule="auto"/>
        <w:jc w:val="center"/>
        <w:rPr>
          <w:rFonts w:ascii="Times New Roman" w:hAnsi="Times New Roman" w:cs="Times New Roman"/>
          <w:b/>
          <w:bCs/>
          <w:sz w:val="28"/>
          <w:szCs w:val="28"/>
        </w:rPr>
      </w:pPr>
    </w:p>
    <w:p w14:paraId="1837A140" w14:textId="77777777" w:rsidR="003C57A3" w:rsidRDefault="003C57A3" w:rsidP="008A64C7">
      <w:pPr>
        <w:spacing w:after="0" w:line="360" w:lineRule="auto"/>
        <w:rPr>
          <w:rFonts w:ascii="Times New Roman" w:hAnsi="Times New Roman" w:cs="Times New Roman"/>
          <w:b/>
          <w:bCs/>
          <w:sz w:val="28"/>
          <w:szCs w:val="28"/>
        </w:rPr>
      </w:pPr>
    </w:p>
    <w:p w14:paraId="593AF3AD" w14:textId="77777777" w:rsidR="00530826" w:rsidRDefault="00530826" w:rsidP="008A64C7">
      <w:pPr>
        <w:spacing w:after="0" w:line="360" w:lineRule="auto"/>
        <w:rPr>
          <w:rFonts w:ascii="Times New Roman" w:hAnsi="Times New Roman" w:cs="Times New Roman"/>
          <w:b/>
          <w:bCs/>
          <w:sz w:val="28"/>
          <w:szCs w:val="28"/>
        </w:rPr>
      </w:pPr>
    </w:p>
    <w:p w14:paraId="7479A0A7" w14:textId="77777777" w:rsidR="00460D66" w:rsidRPr="00EA47D0" w:rsidRDefault="00460D66" w:rsidP="008A64C7">
      <w:pPr>
        <w:spacing w:after="0" w:line="360" w:lineRule="auto"/>
        <w:rPr>
          <w:rFonts w:ascii="Times New Roman" w:hAnsi="Times New Roman" w:cs="Times New Roman"/>
          <w:b/>
          <w:bCs/>
          <w:sz w:val="28"/>
          <w:szCs w:val="28"/>
        </w:rPr>
      </w:pPr>
    </w:p>
    <w:p w14:paraId="5778E57C" w14:textId="501F3285"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FAKULTAS EKONOMI DAN BISNIS</w:t>
      </w:r>
    </w:p>
    <w:p w14:paraId="11CBDD70" w14:textId="3286A5A5"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UNIVERSITAS MULAWARMAN</w:t>
      </w:r>
    </w:p>
    <w:p w14:paraId="36128D88" w14:textId="75BDAB1C"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SAMARINDA</w:t>
      </w:r>
    </w:p>
    <w:p w14:paraId="240D793C" w14:textId="619D1DD1" w:rsidR="00FA54BF" w:rsidRPr="00AA1692" w:rsidRDefault="00FA54BF" w:rsidP="00AA1692">
      <w:pPr>
        <w:spacing w:after="0" w:line="240" w:lineRule="auto"/>
        <w:jc w:val="center"/>
        <w:rPr>
          <w:rFonts w:ascii="Times New Roman" w:hAnsi="Times New Roman" w:cs="Times New Roman"/>
          <w:b/>
          <w:bCs/>
          <w:sz w:val="32"/>
          <w:szCs w:val="32"/>
        </w:rPr>
      </w:pPr>
      <w:r w:rsidRPr="00AA1692">
        <w:rPr>
          <w:rFonts w:ascii="Times New Roman" w:hAnsi="Times New Roman" w:cs="Times New Roman"/>
          <w:b/>
          <w:bCs/>
          <w:sz w:val="32"/>
          <w:szCs w:val="32"/>
        </w:rPr>
        <w:t>202</w:t>
      </w:r>
      <w:r w:rsidR="006071D1">
        <w:rPr>
          <w:rFonts w:ascii="Times New Roman" w:hAnsi="Times New Roman" w:cs="Times New Roman"/>
          <w:b/>
          <w:bCs/>
          <w:sz w:val="32"/>
          <w:szCs w:val="32"/>
        </w:rPr>
        <w:t>6</w:t>
      </w:r>
    </w:p>
    <w:p w14:paraId="1DC5DA48" w14:textId="77777777" w:rsidR="00E652FF" w:rsidRDefault="00E652FF" w:rsidP="00443EF5">
      <w:pPr>
        <w:pStyle w:val="Heading1"/>
        <w:rPr>
          <w:rFonts w:ascii="Times New Roman" w:hAnsi="Times New Roman" w:cs="Times New Roman"/>
          <w:b/>
          <w:bCs/>
          <w:color w:val="auto"/>
          <w:sz w:val="24"/>
          <w:szCs w:val="24"/>
        </w:rPr>
        <w:sectPr w:rsidR="00E652FF" w:rsidSect="00BE647E">
          <w:headerReference w:type="default" r:id="rId9"/>
          <w:footerReference w:type="default" r:id="rId10"/>
          <w:footerReference w:type="first" r:id="rId11"/>
          <w:pgSz w:w="11906" w:h="16838" w:code="9"/>
          <w:pgMar w:top="2268" w:right="1701" w:bottom="1701" w:left="2268" w:header="709" w:footer="709" w:gutter="0"/>
          <w:pgNumType w:fmt="lowerRoman" w:start="1"/>
          <w:cols w:space="708"/>
          <w:titlePg/>
          <w:docGrid w:linePitch="360"/>
        </w:sectPr>
      </w:pPr>
    </w:p>
    <w:p w14:paraId="63BD7255" w14:textId="77777777" w:rsidR="005F0ACF" w:rsidRPr="00087E28" w:rsidRDefault="005F0ACF" w:rsidP="005F0ACF">
      <w:pPr>
        <w:spacing w:after="240" w:line="480" w:lineRule="auto"/>
        <w:jc w:val="center"/>
        <w:outlineLvl w:val="0"/>
        <w:rPr>
          <w:rFonts w:ascii="Times New Roman" w:hAnsi="Times New Roman" w:cs="Times New Roman"/>
          <w:b/>
        </w:rPr>
      </w:pPr>
      <w:bookmarkStart w:id="1" w:name="_Toc131940258"/>
      <w:bookmarkStart w:id="2" w:name="_Toc222520053"/>
      <w:bookmarkStart w:id="3" w:name="_Hlk216772879"/>
      <w:r w:rsidRPr="00087E28">
        <w:rPr>
          <w:rFonts w:ascii="Times New Roman" w:hAnsi="Times New Roman" w:cs="Times New Roman"/>
          <w:b/>
        </w:rPr>
        <w:t>HALAMAN PENGESAHAN</w:t>
      </w:r>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283"/>
        <w:gridCol w:w="5684"/>
      </w:tblGrid>
      <w:tr w:rsidR="005F0ACF" w:rsidRPr="00087E28" w14:paraId="64788A2E" w14:textId="77777777" w:rsidTr="001B5C4A">
        <w:tc>
          <w:tcPr>
            <w:tcW w:w="1985" w:type="dxa"/>
          </w:tcPr>
          <w:p w14:paraId="75D8225C"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Judul Penelitian</w:t>
            </w:r>
          </w:p>
        </w:tc>
        <w:tc>
          <w:tcPr>
            <w:tcW w:w="283" w:type="dxa"/>
          </w:tcPr>
          <w:p w14:paraId="7FAB0A72"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5FBCAE53"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 xml:space="preserve">Pengaruh </w:t>
            </w:r>
            <w:r>
              <w:rPr>
                <w:rFonts w:ascii="Times New Roman" w:hAnsi="Times New Roman" w:cs="Times New Roman"/>
              </w:rPr>
              <w:t>Kepercayaan Wajib Pajak, Kebijakan Insentif Pajak, dan Modernisasi Administrasi Perpajakan Terhadap Kepatuhan Wajib Pajak Kendaraan Bermotor di</w:t>
            </w:r>
            <w:r w:rsidRPr="00087E28">
              <w:rPr>
                <w:rFonts w:ascii="Times New Roman" w:hAnsi="Times New Roman" w:cs="Times New Roman"/>
              </w:rPr>
              <w:t xml:space="preserve"> Kota Samarinda</w:t>
            </w:r>
          </w:p>
        </w:tc>
      </w:tr>
      <w:tr w:rsidR="005F0ACF" w:rsidRPr="00087E28" w14:paraId="7669491E" w14:textId="77777777" w:rsidTr="001B5C4A">
        <w:tc>
          <w:tcPr>
            <w:tcW w:w="1985" w:type="dxa"/>
          </w:tcPr>
          <w:p w14:paraId="7F59F35A"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Nama Mahasiswa</w:t>
            </w:r>
          </w:p>
        </w:tc>
        <w:tc>
          <w:tcPr>
            <w:tcW w:w="283" w:type="dxa"/>
          </w:tcPr>
          <w:p w14:paraId="38D9D26F"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176AC737" w14:textId="77777777" w:rsidR="005F0ACF" w:rsidRPr="00087E28" w:rsidRDefault="005F0ACF" w:rsidP="001B5C4A">
            <w:pPr>
              <w:spacing w:line="480" w:lineRule="auto"/>
              <w:jc w:val="both"/>
              <w:rPr>
                <w:rFonts w:ascii="Times New Roman" w:hAnsi="Times New Roman" w:cs="Times New Roman"/>
              </w:rPr>
            </w:pPr>
            <w:r>
              <w:rPr>
                <w:rFonts w:ascii="Times New Roman" w:hAnsi="Times New Roman" w:cs="Times New Roman"/>
              </w:rPr>
              <w:t>Pratnya Puteri Saraswati</w:t>
            </w:r>
          </w:p>
        </w:tc>
      </w:tr>
      <w:tr w:rsidR="005F0ACF" w:rsidRPr="00087E28" w14:paraId="33265478" w14:textId="77777777" w:rsidTr="001B5C4A">
        <w:tc>
          <w:tcPr>
            <w:tcW w:w="1985" w:type="dxa"/>
          </w:tcPr>
          <w:p w14:paraId="4026F052"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NIM</w:t>
            </w:r>
          </w:p>
        </w:tc>
        <w:tc>
          <w:tcPr>
            <w:tcW w:w="283" w:type="dxa"/>
          </w:tcPr>
          <w:p w14:paraId="30DE4D56"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5B49A406" w14:textId="77777777" w:rsidR="005F0ACF" w:rsidRPr="00087E28" w:rsidRDefault="005F0ACF" w:rsidP="001B5C4A">
            <w:pPr>
              <w:spacing w:line="480" w:lineRule="auto"/>
              <w:jc w:val="both"/>
              <w:rPr>
                <w:rFonts w:ascii="Times New Roman" w:hAnsi="Times New Roman" w:cs="Times New Roman"/>
              </w:rPr>
            </w:pPr>
            <w:r>
              <w:rPr>
                <w:rFonts w:ascii="Times New Roman" w:hAnsi="Times New Roman" w:cs="Times New Roman"/>
              </w:rPr>
              <w:t>2201036028</w:t>
            </w:r>
          </w:p>
        </w:tc>
      </w:tr>
      <w:tr w:rsidR="005F0ACF" w:rsidRPr="00087E28" w14:paraId="7151F5FE" w14:textId="77777777" w:rsidTr="001B5C4A">
        <w:tc>
          <w:tcPr>
            <w:tcW w:w="1985" w:type="dxa"/>
          </w:tcPr>
          <w:p w14:paraId="608354B6"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Fakultas</w:t>
            </w:r>
          </w:p>
        </w:tc>
        <w:tc>
          <w:tcPr>
            <w:tcW w:w="283" w:type="dxa"/>
          </w:tcPr>
          <w:p w14:paraId="2955B125"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5779A8EA"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Ekonomi dan Bisnis</w:t>
            </w:r>
          </w:p>
        </w:tc>
      </w:tr>
      <w:tr w:rsidR="005F0ACF" w:rsidRPr="00087E28" w14:paraId="52F7163A" w14:textId="77777777" w:rsidTr="001B5C4A">
        <w:tc>
          <w:tcPr>
            <w:tcW w:w="1985" w:type="dxa"/>
          </w:tcPr>
          <w:p w14:paraId="7056FB12"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Program Studi</w:t>
            </w:r>
          </w:p>
        </w:tc>
        <w:tc>
          <w:tcPr>
            <w:tcW w:w="283" w:type="dxa"/>
          </w:tcPr>
          <w:p w14:paraId="53EACDA9"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w:t>
            </w:r>
          </w:p>
        </w:tc>
        <w:tc>
          <w:tcPr>
            <w:tcW w:w="5778" w:type="dxa"/>
          </w:tcPr>
          <w:p w14:paraId="71E0AA6D" w14:textId="77777777" w:rsidR="005F0ACF" w:rsidRPr="00087E28" w:rsidRDefault="005F0ACF" w:rsidP="001B5C4A">
            <w:pPr>
              <w:spacing w:line="480" w:lineRule="auto"/>
              <w:jc w:val="both"/>
              <w:rPr>
                <w:rFonts w:ascii="Times New Roman" w:hAnsi="Times New Roman" w:cs="Times New Roman"/>
              </w:rPr>
            </w:pPr>
            <w:r w:rsidRPr="00087E28">
              <w:rPr>
                <w:rFonts w:ascii="Times New Roman" w:hAnsi="Times New Roman" w:cs="Times New Roman"/>
              </w:rPr>
              <w:t>S1 Akuntansi</w:t>
            </w:r>
          </w:p>
        </w:tc>
      </w:tr>
    </w:tbl>
    <w:p w14:paraId="6C1C8802" w14:textId="77777777" w:rsidR="005F0ACF" w:rsidRPr="00087E28" w:rsidRDefault="005F0ACF" w:rsidP="005F0ACF">
      <w:pPr>
        <w:spacing w:after="0" w:line="480" w:lineRule="auto"/>
        <w:rPr>
          <w:rFonts w:ascii="Times New Roman" w:hAnsi="Times New Roman" w:cs="Times New Roman"/>
        </w:rPr>
      </w:pPr>
    </w:p>
    <w:p w14:paraId="1D9AA5DF" w14:textId="6DE91AE7" w:rsidR="005F0ACF" w:rsidRPr="00087E28" w:rsidRDefault="005F0ACF" w:rsidP="005F0ACF">
      <w:pPr>
        <w:spacing w:after="0" w:line="480" w:lineRule="auto"/>
        <w:jc w:val="center"/>
        <w:rPr>
          <w:rFonts w:ascii="Times New Roman" w:hAnsi="Times New Roman" w:cs="Times New Roman"/>
        </w:rPr>
      </w:pPr>
      <w:r w:rsidRPr="00087E28">
        <w:rPr>
          <w:rFonts w:ascii="Times New Roman" w:hAnsi="Times New Roman" w:cs="Times New Roman"/>
        </w:rPr>
        <w:t xml:space="preserve">Diajukan untuk </w:t>
      </w:r>
      <w:r w:rsidR="00BF3CD3">
        <w:rPr>
          <w:rFonts w:ascii="Times New Roman" w:hAnsi="Times New Roman" w:cs="Times New Roman"/>
        </w:rPr>
        <w:t>Ujian Skripsi/Pendadaran</w:t>
      </w:r>
    </w:p>
    <w:p w14:paraId="50DA1A47" w14:textId="77777777" w:rsidR="005F0ACF" w:rsidRPr="00087E28" w:rsidRDefault="005F0ACF" w:rsidP="005F0ACF">
      <w:pPr>
        <w:spacing w:after="0" w:line="240" w:lineRule="auto"/>
        <w:rPr>
          <w:rFonts w:ascii="Times New Roman" w:hAnsi="Times New Roman" w:cs="Times New Roman"/>
          <w:sz w:val="28"/>
          <w:szCs w:val="28"/>
        </w:rPr>
      </w:pPr>
    </w:p>
    <w:p w14:paraId="5A2EED75" w14:textId="77777777" w:rsidR="005F0ACF" w:rsidRPr="00087E28" w:rsidRDefault="005F0ACF" w:rsidP="005F0ACF">
      <w:pPr>
        <w:spacing w:after="0" w:line="240" w:lineRule="auto"/>
        <w:jc w:val="center"/>
        <w:rPr>
          <w:rFonts w:ascii="Times New Roman" w:hAnsi="Times New Roman" w:cs="Times New Roman"/>
        </w:rPr>
      </w:pPr>
      <w:r w:rsidRPr="00087E28">
        <w:rPr>
          <w:rFonts w:ascii="Times New Roman" w:hAnsi="Times New Roman" w:cs="Times New Roman"/>
        </w:rPr>
        <w:t>Menyetujui,</w:t>
      </w:r>
    </w:p>
    <w:p w14:paraId="55588F46" w14:textId="77777777" w:rsidR="005F0ACF" w:rsidRPr="00087E28" w:rsidRDefault="005F0ACF" w:rsidP="005F0ACF">
      <w:pPr>
        <w:spacing w:after="0" w:line="240" w:lineRule="auto"/>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tblGrid>
      <w:tr w:rsidR="005F0ACF" w:rsidRPr="00087E28" w14:paraId="5817BA41" w14:textId="77777777" w:rsidTr="001B5C4A">
        <w:trPr>
          <w:jc w:val="center"/>
        </w:trPr>
        <w:tc>
          <w:tcPr>
            <w:tcW w:w="5269" w:type="dxa"/>
          </w:tcPr>
          <w:p w14:paraId="417D4E3D" w14:textId="23A5E8A3" w:rsidR="005F0ACF" w:rsidRDefault="005F0ACF" w:rsidP="001B5C4A">
            <w:pPr>
              <w:ind w:left="-87"/>
              <w:jc w:val="center"/>
              <w:rPr>
                <w:rFonts w:ascii="Times New Roman" w:hAnsi="Times New Roman" w:cs="Times New Roman"/>
              </w:rPr>
            </w:pPr>
            <w:r w:rsidRPr="00087E28">
              <w:rPr>
                <w:rFonts w:ascii="Times New Roman" w:hAnsi="Times New Roman" w:cs="Times New Roman"/>
              </w:rPr>
              <w:t xml:space="preserve">Samarinda, </w:t>
            </w:r>
            <w:r w:rsidR="00575540">
              <w:rPr>
                <w:rFonts w:ascii="Times New Roman" w:hAnsi="Times New Roman" w:cs="Times New Roman"/>
              </w:rPr>
              <w:t>0</w:t>
            </w:r>
            <w:r w:rsidR="008B6835">
              <w:rPr>
                <w:rFonts w:ascii="Times New Roman" w:hAnsi="Times New Roman" w:cs="Times New Roman"/>
              </w:rPr>
              <w:t>9</w:t>
            </w:r>
            <w:r w:rsidRPr="00087E28">
              <w:rPr>
                <w:rFonts w:ascii="Times New Roman" w:hAnsi="Times New Roman" w:cs="Times New Roman"/>
              </w:rPr>
              <w:t xml:space="preserve"> </w:t>
            </w:r>
            <w:r w:rsidR="00575540">
              <w:rPr>
                <w:rFonts w:ascii="Times New Roman" w:hAnsi="Times New Roman" w:cs="Times New Roman"/>
              </w:rPr>
              <w:t>Maret</w:t>
            </w:r>
            <w:r w:rsidRPr="00087E28">
              <w:rPr>
                <w:rFonts w:ascii="Times New Roman" w:hAnsi="Times New Roman" w:cs="Times New Roman"/>
              </w:rPr>
              <w:t xml:space="preserve"> 202</w:t>
            </w:r>
            <w:r w:rsidR="00575540">
              <w:rPr>
                <w:rFonts w:ascii="Times New Roman" w:hAnsi="Times New Roman" w:cs="Times New Roman"/>
              </w:rPr>
              <w:t>6</w:t>
            </w:r>
          </w:p>
          <w:p w14:paraId="7F2F63E1" w14:textId="77777777" w:rsidR="005F0ACF" w:rsidRPr="00087E28" w:rsidRDefault="005F0ACF" w:rsidP="001B5C4A">
            <w:pPr>
              <w:ind w:left="-87"/>
              <w:jc w:val="center"/>
              <w:rPr>
                <w:rFonts w:ascii="Times New Roman" w:hAnsi="Times New Roman" w:cs="Times New Roman"/>
              </w:rPr>
            </w:pPr>
            <w:r>
              <w:rPr>
                <w:rFonts w:ascii="Times New Roman" w:hAnsi="Times New Roman" w:cs="Times New Roman"/>
              </w:rPr>
              <w:t>Pembimbing,</w:t>
            </w:r>
          </w:p>
        </w:tc>
      </w:tr>
    </w:tbl>
    <w:p w14:paraId="215131D9" w14:textId="77777777" w:rsidR="005F0ACF" w:rsidRDefault="005F0ACF" w:rsidP="005F0ACF">
      <w:pPr>
        <w:spacing w:after="0" w:line="240" w:lineRule="auto"/>
        <w:jc w:val="center"/>
        <w:rPr>
          <w:rFonts w:ascii="Times New Roman" w:hAnsi="Times New Roman" w:cs="Times New Roman"/>
        </w:rPr>
      </w:pPr>
    </w:p>
    <w:p w14:paraId="42F20A54" w14:textId="77777777" w:rsidR="005F0ACF" w:rsidRDefault="005F0ACF" w:rsidP="005F0ACF">
      <w:pPr>
        <w:spacing w:after="0" w:line="240" w:lineRule="auto"/>
        <w:jc w:val="center"/>
        <w:rPr>
          <w:rFonts w:ascii="Times New Roman" w:hAnsi="Times New Roman" w:cs="Times New Roman"/>
        </w:rPr>
      </w:pPr>
    </w:p>
    <w:p w14:paraId="5A8310B4" w14:textId="77777777" w:rsidR="005F0ACF" w:rsidRDefault="005F0ACF" w:rsidP="005F0ACF">
      <w:pPr>
        <w:spacing w:after="0" w:line="240" w:lineRule="auto"/>
        <w:jc w:val="center"/>
        <w:rPr>
          <w:rFonts w:ascii="Times New Roman" w:hAnsi="Times New Roman" w:cs="Times New Roman"/>
        </w:rPr>
      </w:pPr>
    </w:p>
    <w:p w14:paraId="7124C193" w14:textId="77777777" w:rsidR="005F0ACF" w:rsidRDefault="005F0ACF" w:rsidP="005F0ACF">
      <w:pPr>
        <w:spacing w:after="0" w:line="240" w:lineRule="auto"/>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5F0ACF" w:rsidRPr="00087E28" w14:paraId="1D85CAFE" w14:textId="77777777" w:rsidTr="001B5C4A">
        <w:trPr>
          <w:jc w:val="center"/>
        </w:trPr>
        <w:tc>
          <w:tcPr>
            <w:tcW w:w="6378" w:type="dxa"/>
          </w:tcPr>
          <w:p w14:paraId="2A230BBB" w14:textId="77777777" w:rsidR="005F0ACF" w:rsidRPr="00087E28" w:rsidRDefault="005F0ACF" w:rsidP="001B5C4A">
            <w:pPr>
              <w:jc w:val="center"/>
              <w:rPr>
                <w:rFonts w:ascii="Times New Roman" w:hAnsi="Times New Roman" w:cs="Times New Roman"/>
                <w:u w:val="single"/>
              </w:rPr>
            </w:pPr>
            <w:r>
              <w:rPr>
                <w:rFonts w:ascii="Times New Roman" w:hAnsi="Times New Roman" w:cs="Times New Roman"/>
                <w:u w:val="single"/>
              </w:rPr>
              <w:t>Muhammad Abadan Syakura, S.E., M.S.A.,CSRS.,CSRA</w:t>
            </w:r>
          </w:p>
        </w:tc>
      </w:tr>
      <w:tr w:rsidR="005F0ACF" w:rsidRPr="00087E28" w14:paraId="34857133" w14:textId="77777777" w:rsidTr="001B5C4A">
        <w:trPr>
          <w:jc w:val="center"/>
        </w:trPr>
        <w:tc>
          <w:tcPr>
            <w:tcW w:w="6378" w:type="dxa"/>
          </w:tcPr>
          <w:p w14:paraId="30C945BF" w14:textId="77777777" w:rsidR="005F0ACF" w:rsidRPr="00087E28" w:rsidRDefault="005F0ACF" w:rsidP="001B5C4A">
            <w:pPr>
              <w:jc w:val="center"/>
              <w:rPr>
                <w:rFonts w:ascii="Times New Roman" w:hAnsi="Times New Roman" w:cs="Times New Roman"/>
              </w:rPr>
            </w:pPr>
            <w:r w:rsidRPr="00087E28">
              <w:rPr>
                <w:rFonts w:ascii="Times New Roman" w:hAnsi="Times New Roman" w:cs="Times New Roman"/>
              </w:rPr>
              <w:t>NIP. 198</w:t>
            </w:r>
            <w:r>
              <w:rPr>
                <w:rFonts w:ascii="Times New Roman" w:hAnsi="Times New Roman" w:cs="Times New Roman"/>
              </w:rPr>
              <w:t>912072015041003</w:t>
            </w:r>
          </w:p>
        </w:tc>
      </w:tr>
    </w:tbl>
    <w:p w14:paraId="7E548FEF" w14:textId="77777777" w:rsidR="005F0ACF" w:rsidRDefault="005F0ACF" w:rsidP="005F0ACF">
      <w:pPr>
        <w:spacing w:after="0" w:line="240" w:lineRule="auto"/>
        <w:jc w:val="center"/>
        <w:rPr>
          <w:rFonts w:ascii="Times New Roman" w:hAnsi="Times New Roman" w:cs="Times New Roman"/>
        </w:rPr>
      </w:pPr>
    </w:p>
    <w:p w14:paraId="0D22BEEF" w14:textId="77777777" w:rsidR="005F0ACF" w:rsidRDefault="005F0ACF" w:rsidP="005F0ACF">
      <w:pPr>
        <w:spacing w:after="0" w:line="240" w:lineRule="auto"/>
        <w:jc w:val="center"/>
        <w:rPr>
          <w:rFonts w:ascii="Times New Roman" w:hAnsi="Times New Roman" w:cs="Times New Roman"/>
        </w:rPr>
      </w:pPr>
      <w:r w:rsidRPr="00087E28">
        <w:rPr>
          <w:rFonts w:ascii="Times New Roman" w:hAnsi="Times New Roman" w:cs="Times New Roman"/>
        </w:rPr>
        <w:t xml:space="preserve">Mengetahui, </w:t>
      </w:r>
    </w:p>
    <w:p w14:paraId="09039B16" w14:textId="77777777" w:rsidR="005F0ACF" w:rsidRPr="00087E28" w:rsidRDefault="005F0ACF" w:rsidP="005F0ACF">
      <w:pPr>
        <w:spacing w:after="0" w:line="240" w:lineRule="auto"/>
        <w:jc w:val="center"/>
        <w:rPr>
          <w:rFonts w:ascii="Times New Roman" w:hAnsi="Times New Roman" w:cs="Times New Roman"/>
        </w:rPr>
      </w:pPr>
    </w:p>
    <w:p w14:paraId="6A6160AC" w14:textId="77777777" w:rsidR="005F0ACF" w:rsidRPr="00087E28" w:rsidRDefault="005F0ACF" w:rsidP="005F0ACF">
      <w:pPr>
        <w:spacing w:after="0" w:line="240" w:lineRule="auto"/>
        <w:jc w:val="center"/>
        <w:rPr>
          <w:rFonts w:ascii="Times New Roman" w:hAnsi="Times New Roman" w:cs="Times New Roman"/>
        </w:rPr>
      </w:pPr>
      <w:r w:rsidRPr="00087E28">
        <w:rPr>
          <w:rFonts w:ascii="Times New Roman" w:hAnsi="Times New Roman" w:cs="Times New Roman"/>
        </w:rPr>
        <w:t>Koordinator Program Studi</w:t>
      </w:r>
    </w:p>
    <w:p w14:paraId="34C6A3D7" w14:textId="77777777" w:rsidR="005F0ACF" w:rsidRPr="00087E28" w:rsidRDefault="005F0ACF" w:rsidP="005F0ACF">
      <w:pPr>
        <w:spacing w:after="0" w:line="240" w:lineRule="auto"/>
        <w:jc w:val="center"/>
        <w:rPr>
          <w:rFonts w:ascii="Times New Roman" w:hAnsi="Times New Roman" w:cs="Times New Roman"/>
        </w:rPr>
      </w:pPr>
      <w:r w:rsidRPr="00087E28">
        <w:rPr>
          <w:rFonts w:ascii="Times New Roman" w:hAnsi="Times New Roman" w:cs="Times New Roman"/>
        </w:rPr>
        <w:t>S1 Akuntansi</w:t>
      </w:r>
    </w:p>
    <w:p w14:paraId="43884486" w14:textId="77777777" w:rsidR="005F0ACF" w:rsidRPr="00087E28" w:rsidRDefault="005F0ACF" w:rsidP="005F0ACF">
      <w:pPr>
        <w:spacing w:after="0" w:line="240" w:lineRule="auto"/>
        <w:jc w:val="center"/>
        <w:rPr>
          <w:rFonts w:ascii="Times New Roman" w:hAnsi="Times New Roman" w:cs="Times New Roman"/>
        </w:rPr>
      </w:pPr>
    </w:p>
    <w:p w14:paraId="5DB9A537" w14:textId="77777777" w:rsidR="005F0ACF" w:rsidRPr="00087E28" w:rsidRDefault="005F0ACF" w:rsidP="005F0ACF">
      <w:pPr>
        <w:spacing w:after="0" w:line="240" w:lineRule="auto"/>
        <w:jc w:val="center"/>
        <w:rPr>
          <w:rFonts w:ascii="Times New Roman" w:hAnsi="Times New Roman" w:cs="Times New Roman"/>
        </w:rPr>
      </w:pPr>
    </w:p>
    <w:p w14:paraId="36041555" w14:textId="77777777" w:rsidR="005F0ACF" w:rsidRPr="00087E28" w:rsidRDefault="005F0ACF" w:rsidP="005F0ACF">
      <w:pPr>
        <w:spacing w:after="0" w:line="240" w:lineRule="auto"/>
        <w:jc w:val="center"/>
        <w:rPr>
          <w:rFonts w:ascii="Times New Roman" w:hAnsi="Times New Roman" w:cs="Times New Roman"/>
        </w:rPr>
      </w:pPr>
    </w:p>
    <w:p w14:paraId="55B33C5D" w14:textId="77777777" w:rsidR="005F0ACF" w:rsidRPr="00087E28" w:rsidRDefault="005F0ACF" w:rsidP="005F0ACF">
      <w:pPr>
        <w:spacing w:after="0" w:line="240" w:lineRule="auto"/>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8"/>
      </w:tblGrid>
      <w:tr w:rsidR="005F0ACF" w:rsidRPr="00087E28" w14:paraId="4F03C990" w14:textId="77777777" w:rsidTr="001B5C4A">
        <w:trPr>
          <w:jc w:val="center"/>
        </w:trPr>
        <w:tc>
          <w:tcPr>
            <w:tcW w:w="6378" w:type="dxa"/>
          </w:tcPr>
          <w:p w14:paraId="581F977F" w14:textId="77777777" w:rsidR="005F0ACF" w:rsidRPr="00087E28" w:rsidRDefault="005F0ACF" w:rsidP="001B5C4A">
            <w:pPr>
              <w:jc w:val="center"/>
              <w:rPr>
                <w:rFonts w:ascii="Times New Roman" w:hAnsi="Times New Roman" w:cs="Times New Roman"/>
                <w:u w:val="single"/>
              </w:rPr>
            </w:pPr>
            <w:r>
              <w:rPr>
                <w:rFonts w:ascii="Times New Roman" w:hAnsi="Times New Roman" w:cs="Times New Roman"/>
                <w:u w:val="single"/>
              </w:rPr>
              <w:t>Dr. Fibriyani Nur Khairin, S.E.,Ak.,MSA.,CA.,CSP.,CIQaR</w:t>
            </w:r>
          </w:p>
        </w:tc>
      </w:tr>
      <w:tr w:rsidR="005F0ACF" w:rsidRPr="00087E28" w14:paraId="6103FCCB" w14:textId="77777777" w:rsidTr="001B5C4A">
        <w:trPr>
          <w:jc w:val="center"/>
        </w:trPr>
        <w:tc>
          <w:tcPr>
            <w:tcW w:w="6378" w:type="dxa"/>
          </w:tcPr>
          <w:p w14:paraId="5F587EC4" w14:textId="77777777" w:rsidR="005F0ACF" w:rsidRPr="00087E28" w:rsidRDefault="005F0ACF" w:rsidP="001B5C4A">
            <w:pPr>
              <w:jc w:val="center"/>
              <w:rPr>
                <w:rFonts w:ascii="Times New Roman" w:hAnsi="Times New Roman" w:cs="Times New Roman"/>
              </w:rPr>
            </w:pPr>
            <w:r w:rsidRPr="00087E28">
              <w:rPr>
                <w:rFonts w:ascii="Times New Roman" w:hAnsi="Times New Roman" w:cs="Times New Roman"/>
              </w:rPr>
              <w:t>NIP. 198</w:t>
            </w:r>
            <w:r>
              <w:rPr>
                <w:rFonts w:ascii="Times New Roman" w:hAnsi="Times New Roman" w:cs="Times New Roman"/>
              </w:rPr>
              <w:t>502042009122007</w:t>
            </w:r>
          </w:p>
        </w:tc>
      </w:tr>
      <w:bookmarkEnd w:id="3"/>
    </w:tbl>
    <w:p w14:paraId="2064E50D" w14:textId="77777777" w:rsidR="00127EE6" w:rsidRDefault="00127EE6" w:rsidP="006071D1">
      <w:pPr>
        <w:sectPr w:rsidR="00127EE6" w:rsidSect="00AA267D">
          <w:pgSz w:w="11906" w:h="16838" w:code="9"/>
          <w:pgMar w:top="2268" w:right="1701" w:bottom="1701" w:left="2268" w:header="709" w:footer="709" w:gutter="0"/>
          <w:pgNumType w:fmt="lowerRoman" w:start="2"/>
          <w:cols w:space="708"/>
          <w:docGrid w:linePitch="360"/>
        </w:sectPr>
      </w:pPr>
    </w:p>
    <w:p w14:paraId="59B3E37C" w14:textId="12B57715" w:rsidR="00B860AA" w:rsidRPr="00B860AA" w:rsidRDefault="00B860AA" w:rsidP="00B860AA">
      <w:pPr>
        <w:tabs>
          <w:tab w:val="center" w:pos="3968"/>
        </w:tabs>
        <w:sectPr w:rsidR="00B860AA" w:rsidRPr="00B860AA" w:rsidSect="00666196">
          <w:type w:val="continuous"/>
          <w:pgSz w:w="11906" w:h="16838" w:code="9"/>
          <w:pgMar w:top="2268" w:right="1701" w:bottom="1701" w:left="2268" w:header="709" w:footer="709" w:gutter="0"/>
          <w:pgNumType w:fmt="lowerRoman" w:start="3"/>
          <w:cols w:space="708"/>
          <w:docGrid w:linePitch="360"/>
        </w:sectPr>
      </w:pPr>
    </w:p>
    <w:p w14:paraId="0ED34D97" w14:textId="3EB3F4CE" w:rsidR="001010F1" w:rsidRDefault="00EE2384" w:rsidP="001010F1">
      <w:pPr>
        <w:spacing w:after="240" w:line="480" w:lineRule="auto"/>
        <w:jc w:val="center"/>
        <w:outlineLvl w:val="0"/>
        <w:rPr>
          <w:rFonts w:ascii="Times New Roman" w:hAnsi="Times New Roman" w:cs="Times New Roman"/>
          <w:b/>
        </w:rPr>
      </w:pPr>
      <w:bookmarkStart w:id="4" w:name="_Toc222520055"/>
      <w:r>
        <w:rPr>
          <w:rFonts w:ascii="Times New Roman" w:hAnsi="Times New Roman" w:cs="Times New Roman"/>
          <w:b/>
        </w:rPr>
        <w:t>PERNYATAAN KEASLIAN SKRIPSI</w:t>
      </w:r>
      <w:bookmarkEnd w:id="4"/>
    </w:p>
    <w:p w14:paraId="16DAB4AB" w14:textId="77777777" w:rsidR="00364CB7" w:rsidRDefault="00AC44D3" w:rsidP="00364CB7">
      <w:pPr>
        <w:spacing w:after="0" w:line="480" w:lineRule="auto"/>
        <w:ind w:firstLine="709"/>
        <w:jc w:val="both"/>
        <w:rPr>
          <w:rFonts w:ascii="Times New Roman" w:hAnsi="Times New Roman" w:cs="Times New Roman"/>
        </w:rPr>
      </w:pPr>
      <w:r w:rsidRPr="00882B72">
        <w:rPr>
          <w:rFonts w:ascii="Times New Roman" w:hAnsi="Times New Roman" w:cs="Times New Roman"/>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2D1C19F8" w14:textId="2EB95410" w:rsidR="00AC44D3" w:rsidRDefault="00AC44D3" w:rsidP="00364CB7">
      <w:pPr>
        <w:spacing w:after="0" w:line="480" w:lineRule="auto"/>
        <w:ind w:firstLine="709"/>
        <w:jc w:val="both"/>
        <w:rPr>
          <w:rFonts w:ascii="Times New Roman" w:hAnsi="Times New Roman" w:cs="Times New Roman"/>
        </w:rPr>
      </w:pPr>
      <w:r w:rsidRPr="00882B72">
        <w:rPr>
          <w:rFonts w:ascii="Times New Roman" w:hAnsi="Times New Roman" w:cs="Times New Roman"/>
        </w:rPr>
        <w:t xml:space="preserve">Apabila ternyata di dalam naskah Skripsi ini dapat dibuktikan terdapat unsur-unsur penjiplakan, saya bersedia Skripsi dan Gelar Sarjana atas nama saya dibatalkan, serta diproses sesuai dengan peraturan perundang-undangan yang berlaku. </w:t>
      </w:r>
    </w:p>
    <w:p w14:paraId="479B95EE" w14:textId="77777777" w:rsidR="004E6773" w:rsidRDefault="004E6773" w:rsidP="00364CB7">
      <w:pPr>
        <w:spacing w:after="0" w:line="480" w:lineRule="auto"/>
        <w:ind w:firstLine="709"/>
        <w:jc w:val="both"/>
        <w:rPr>
          <w:rFonts w:ascii="Times New Roman" w:hAnsi="Times New Roman" w:cs="Times New Roman"/>
        </w:rPr>
      </w:pPr>
    </w:p>
    <w:p w14:paraId="70904B9B" w14:textId="26DBD809" w:rsidR="004E6773" w:rsidRDefault="004E6773" w:rsidP="00193AA1">
      <w:pPr>
        <w:spacing w:after="0" w:line="240" w:lineRule="auto"/>
        <w:ind w:firstLine="709"/>
        <w:jc w:val="right"/>
        <w:rPr>
          <w:rFonts w:ascii="Times New Roman" w:hAnsi="Times New Roman" w:cs="Times New Roman"/>
        </w:rPr>
      </w:pPr>
      <w:r>
        <w:rPr>
          <w:rFonts w:ascii="Times New Roman" w:hAnsi="Times New Roman" w:cs="Times New Roman"/>
        </w:rPr>
        <w:t xml:space="preserve">Samarinda, </w:t>
      </w:r>
      <w:r w:rsidR="008B6835">
        <w:rPr>
          <w:rFonts w:ascii="Times New Roman" w:hAnsi="Times New Roman" w:cs="Times New Roman"/>
        </w:rPr>
        <w:t>0</w:t>
      </w:r>
      <w:r>
        <w:rPr>
          <w:rFonts w:ascii="Times New Roman" w:hAnsi="Times New Roman" w:cs="Times New Roman"/>
        </w:rPr>
        <w:t>9 Maret 2026</w:t>
      </w:r>
    </w:p>
    <w:p w14:paraId="1A50C045" w14:textId="77777777" w:rsidR="008C0702" w:rsidRDefault="008C0702" w:rsidP="00193AA1">
      <w:pPr>
        <w:spacing w:after="0" w:line="240" w:lineRule="auto"/>
        <w:ind w:firstLine="709"/>
        <w:jc w:val="right"/>
        <w:rPr>
          <w:rFonts w:ascii="Times New Roman" w:hAnsi="Times New Roman" w:cs="Times New Roman"/>
        </w:rPr>
      </w:pPr>
    </w:p>
    <w:p w14:paraId="088E0938" w14:textId="77777777" w:rsidR="00193AA1" w:rsidRDefault="00193AA1" w:rsidP="00193AA1">
      <w:pPr>
        <w:spacing w:after="0" w:line="240" w:lineRule="auto"/>
        <w:ind w:firstLine="709"/>
        <w:jc w:val="right"/>
        <w:rPr>
          <w:rFonts w:ascii="Times New Roman" w:hAnsi="Times New Roman" w:cs="Times New Roman"/>
        </w:rPr>
      </w:pPr>
    </w:p>
    <w:p w14:paraId="5D6141DB" w14:textId="77777777" w:rsidR="00193AA1" w:rsidRDefault="00193AA1" w:rsidP="00193AA1">
      <w:pPr>
        <w:spacing w:after="0" w:line="240" w:lineRule="auto"/>
        <w:ind w:firstLine="709"/>
        <w:jc w:val="right"/>
        <w:rPr>
          <w:rFonts w:ascii="Times New Roman" w:hAnsi="Times New Roman" w:cs="Times New Roman"/>
        </w:rPr>
      </w:pPr>
    </w:p>
    <w:p w14:paraId="6916DAA5" w14:textId="77777777" w:rsidR="008C0702" w:rsidRDefault="008C0702" w:rsidP="00193AA1">
      <w:pPr>
        <w:spacing w:after="0" w:line="240" w:lineRule="auto"/>
        <w:ind w:firstLine="709"/>
        <w:jc w:val="right"/>
        <w:rPr>
          <w:rFonts w:ascii="Times New Roman" w:hAnsi="Times New Roman" w:cs="Times New Roman"/>
        </w:rPr>
      </w:pPr>
    </w:p>
    <w:p w14:paraId="14890FB1" w14:textId="4F0DD445" w:rsidR="008C0702" w:rsidRPr="00364CB7" w:rsidRDefault="008C0702" w:rsidP="00193AA1">
      <w:pPr>
        <w:spacing w:after="0" w:line="240" w:lineRule="auto"/>
        <w:ind w:firstLine="709"/>
        <w:jc w:val="right"/>
        <w:rPr>
          <w:rFonts w:ascii="Times New Roman" w:hAnsi="Times New Roman" w:cs="Times New Roman"/>
        </w:rPr>
      </w:pPr>
      <w:r>
        <w:rPr>
          <w:rFonts w:ascii="Times New Roman" w:hAnsi="Times New Roman" w:cs="Times New Roman"/>
        </w:rPr>
        <w:t>Pratnya Puteri Saraswati</w:t>
      </w:r>
    </w:p>
    <w:p w14:paraId="681A35D9" w14:textId="77777777" w:rsidR="001010F1" w:rsidRDefault="001010F1" w:rsidP="001010F1">
      <w:pPr>
        <w:jc w:val="center"/>
      </w:pPr>
    </w:p>
    <w:p w14:paraId="638DD116" w14:textId="0B6A79E7" w:rsidR="001010F1" w:rsidRPr="001010F1" w:rsidRDefault="001010F1" w:rsidP="001010F1">
      <w:pPr>
        <w:tabs>
          <w:tab w:val="center" w:pos="3968"/>
        </w:tabs>
        <w:sectPr w:rsidR="001010F1" w:rsidRPr="001010F1" w:rsidSect="00B860AA">
          <w:pgSz w:w="11906" w:h="16838" w:code="9"/>
          <w:pgMar w:top="2268" w:right="1701" w:bottom="1701" w:left="2268" w:header="709" w:footer="709" w:gutter="0"/>
          <w:pgNumType w:fmt="lowerRoman" w:start="3"/>
          <w:cols w:space="708"/>
          <w:docGrid w:linePitch="360"/>
        </w:sectPr>
      </w:pPr>
      <w:r>
        <w:tab/>
      </w:r>
    </w:p>
    <w:p w14:paraId="52AF21A1" w14:textId="2AB70257" w:rsidR="00D2654B" w:rsidRPr="00E154F1" w:rsidRDefault="00303314" w:rsidP="002C18A2">
      <w:pPr>
        <w:pStyle w:val="Heading1"/>
        <w:spacing w:before="0" w:line="480" w:lineRule="auto"/>
        <w:jc w:val="center"/>
        <w:rPr>
          <w:rFonts w:ascii="Times New Roman" w:hAnsi="Times New Roman" w:cs="Times New Roman"/>
          <w:b/>
          <w:bCs/>
          <w:color w:val="auto"/>
          <w:sz w:val="24"/>
          <w:szCs w:val="24"/>
        </w:rPr>
      </w:pPr>
      <w:bookmarkStart w:id="5" w:name="_Toc222520056"/>
      <w:r w:rsidRPr="00303314">
        <w:rPr>
          <w:rFonts w:ascii="Times New Roman" w:hAnsi="Times New Roman" w:cs="Times New Roman"/>
          <w:b/>
          <w:bCs/>
          <w:color w:val="auto"/>
          <w:sz w:val="24"/>
          <w:szCs w:val="24"/>
        </w:rPr>
        <w:t>KATA PENGANTAR</w:t>
      </w:r>
      <w:bookmarkEnd w:id="5"/>
    </w:p>
    <w:p w14:paraId="3B749470" w14:textId="0732CEEB" w:rsidR="00E973F4" w:rsidRDefault="00E154F1" w:rsidP="00141C6C">
      <w:pPr>
        <w:spacing w:after="0" w:line="480" w:lineRule="auto"/>
        <w:ind w:firstLine="720"/>
        <w:jc w:val="both"/>
        <w:rPr>
          <w:rFonts w:ascii="Times New Roman" w:hAnsi="Times New Roman" w:cs="Times New Roman"/>
        </w:rPr>
      </w:pPr>
      <w:r w:rsidRPr="00E154F1">
        <w:rPr>
          <w:rFonts w:ascii="Times New Roman" w:hAnsi="Times New Roman" w:cs="Times New Roman"/>
        </w:rPr>
        <w:t>Dengan</w:t>
      </w:r>
      <w:r w:rsidR="004A2130">
        <w:rPr>
          <w:rFonts w:ascii="Times New Roman" w:hAnsi="Times New Roman" w:cs="Times New Roman"/>
        </w:rPr>
        <w:t xml:space="preserve"> memanjatkan puji</w:t>
      </w:r>
      <w:r w:rsidR="002C18A2">
        <w:rPr>
          <w:rFonts w:ascii="Times New Roman" w:hAnsi="Times New Roman" w:cs="Times New Roman"/>
        </w:rPr>
        <w:t xml:space="preserve"> dan Syukur atas ke</w:t>
      </w:r>
      <w:r w:rsidR="00CF4464">
        <w:rPr>
          <w:rFonts w:ascii="Times New Roman" w:hAnsi="Times New Roman" w:cs="Times New Roman"/>
        </w:rPr>
        <w:t xml:space="preserve">hadirat Allah SWT, Tuhan yang Maha Esa, </w:t>
      </w:r>
      <w:r w:rsidR="00CF4464" w:rsidRPr="00CF4464">
        <w:rPr>
          <w:rFonts w:ascii="Times New Roman" w:hAnsi="Times New Roman" w:cs="Times New Roman"/>
        </w:rPr>
        <w:t xml:space="preserve">atas limpahan rahmat dan karunia-Nya sehingga penulis dapat menyelesaikan studi di Fakultas Ekonomi dan Bisnis Universitas Mulawarman. Skripsi </w:t>
      </w:r>
      <w:r w:rsidR="00C921E3">
        <w:rPr>
          <w:rFonts w:ascii="Times New Roman" w:hAnsi="Times New Roman" w:cs="Times New Roman"/>
        </w:rPr>
        <w:t xml:space="preserve">yang </w:t>
      </w:r>
      <w:r w:rsidR="00CF4464" w:rsidRPr="00CF4464">
        <w:rPr>
          <w:rFonts w:ascii="Times New Roman" w:hAnsi="Times New Roman" w:cs="Times New Roman"/>
        </w:rPr>
        <w:t xml:space="preserve">berjudul </w:t>
      </w:r>
      <w:r w:rsidR="00CF4464" w:rsidRPr="009A3D23">
        <w:rPr>
          <w:rFonts w:ascii="Times New Roman" w:hAnsi="Times New Roman" w:cs="Times New Roman"/>
          <w:b/>
          <w:bCs/>
        </w:rPr>
        <w:t xml:space="preserve">“Pengaruh </w:t>
      </w:r>
      <w:r w:rsidR="00C921E3" w:rsidRPr="009A3D23">
        <w:rPr>
          <w:rFonts w:ascii="Times New Roman" w:hAnsi="Times New Roman" w:cs="Times New Roman"/>
          <w:b/>
          <w:bCs/>
        </w:rPr>
        <w:t>Kepercayaan Wajib Pajak</w:t>
      </w:r>
      <w:r w:rsidR="00C4731F" w:rsidRPr="009A3D23">
        <w:rPr>
          <w:rFonts w:ascii="Times New Roman" w:hAnsi="Times New Roman" w:cs="Times New Roman"/>
          <w:b/>
          <w:bCs/>
        </w:rPr>
        <w:t>, Kebijakan Insentif Pajak, dan Modernisasi Administrasi Perpajakan</w:t>
      </w:r>
      <w:r w:rsidR="00CF4464" w:rsidRPr="009A3D23">
        <w:rPr>
          <w:rFonts w:ascii="Times New Roman" w:hAnsi="Times New Roman" w:cs="Times New Roman"/>
          <w:b/>
          <w:bCs/>
        </w:rPr>
        <w:t xml:space="preserve"> Terhadap Kepatuhan Wajib Pajak </w:t>
      </w:r>
      <w:r w:rsidR="00C4731F" w:rsidRPr="009A3D23">
        <w:rPr>
          <w:rFonts w:ascii="Times New Roman" w:hAnsi="Times New Roman" w:cs="Times New Roman"/>
          <w:b/>
          <w:bCs/>
        </w:rPr>
        <w:t xml:space="preserve">Kendaraan Bermotor </w:t>
      </w:r>
      <w:r w:rsidR="00CF4464" w:rsidRPr="009A3D23">
        <w:rPr>
          <w:rFonts w:ascii="Times New Roman" w:hAnsi="Times New Roman" w:cs="Times New Roman"/>
          <w:b/>
          <w:bCs/>
        </w:rPr>
        <w:t>di Kota Samarinda”</w:t>
      </w:r>
      <w:r w:rsidR="00CF4464" w:rsidRPr="00CF4464">
        <w:rPr>
          <w:rFonts w:ascii="Times New Roman" w:hAnsi="Times New Roman" w:cs="Times New Roman"/>
        </w:rPr>
        <w:t xml:space="preserve"> ini disusun sebagai salah satu persyaratan untuk memperoleh gelar Sarjana Akuntansi pada Jurusan Akuntansi, Fakultas Ekonomi dan Bisnis Universitas Mulawarman. Penyusunan skripsi ini dapat terselesaikan berkat bantuan berbagai pihak. Untuk itu, penulis menyampaikan terima kasih yang sebesar-besarnya kepada:</w:t>
      </w:r>
    </w:p>
    <w:p w14:paraId="55F649A5" w14:textId="59CC0DBC" w:rsidR="0076261B" w:rsidRPr="0076261B" w:rsidRDefault="0076261B" w:rsidP="00D4580E">
      <w:pPr>
        <w:pStyle w:val="Default"/>
        <w:numPr>
          <w:ilvl w:val="0"/>
          <w:numId w:val="75"/>
        </w:numPr>
        <w:spacing w:line="480" w:lineRule="auto"/>
        <w:ind w:hanging="720"/>
        <w:jc w:val="both"/>
      </w:pPr>
      <w:r w:rsidRPr="0076261B">
        <w:t xml:space="preserve">Prof. Dr. Ir. H. Abdunnur, M.Si., IPU selaku Rektor Universitas Mulawarman. </w:t>
      </w:r>
    </w:p>
    <w:p w14:paraId="64742AFC" w14:textId="7884BE3C" w:rsidR="0076261B" w:rsidRPr="0076261B" w:rsidRDefault="0076261B" w:rsidP="00D4580E">
      <w:pPr>
        <w:pStyle w:val="Default"/>
        <w:numPr>
          <w:ilvl w:val="0"/>
          <w:numId w:val="75"/>
        </w:numPr>
        <w:spacing w:line="480" w:lineRule="auto"/>
        <w:ind w:hanging="720"/>
        <w:jc w:val="both"/>
      </w:pPr>
      <w:r w:rsidRPr="0076261B">
        <w:t>Dr.</w:t>
      </w:r>
      <w:r w:rsidR="002B36F7">
        <w:t xml:space="preserve"> Zainal Abidin</w:t>
      </w:r>
      <w:r w:rsidRPr="0076261B">
        <w:t xml:space="preserve">, </w:t>
      </w:r>
      <w:r w:rsidR="00F57749" w:rsidRPr="0076261B">
        <w:t>S.E.,</w:t>
      </w:r>
      <w:r w:rsidR="00207FBA">
        <w:t xml:space="preserve"> </w:t>
      </w:r>
      <w:r w:rsidR="00F57749" w:rsidRPr="0076261B">
        <w:t>M</w:t>
      </w:r>
      <w:r w:rsidR="00207FBA">
        <w:t>.</w:t>
      </w:r>
      <w:r w:rsidR="00F57749">
        <w:t>M</w:t>
      </w:r>
      <w:r w:rsidR="00F57749" w:rsidRPr="0076261B">
        <w:t xml:space="preserve"> </w:t>
      </w:r>
      <w:r w:rsidRPr="0076261B">
        <w:t xml:space="preserve">selaku Dekan Fakultas Ekonomi dan Bisnis Universitas Mulawarman. </w:t>
      </w:r>
    </w:p>
    <w:p w14:paraId="15B6D863" w14:textId="77777777" w:rsidR="0074280A" w:rsidRDefault="009C3FB7" w:rsidP="00D4580E">
      <w:pPr>
        <w:pStyle w:val="Default"/>
        <w:numPr>
          <w:ilvl w:val="0"/>
          <w:numId w:val="75"/>
        </w:numPr>
        <w:spacing w:line="480" w:lineRule="auto"/>
        <w:ind w:hanging="720"/>
        <w:jc w:val="both"/>
      </w:pPr>
      <w:r>
        <w:t>Dr</w:t>
      </w:r>
      <w:r w:rsidR="00CE414F">
        <w:t xml:space="preserve">. </w:t>
      </w:r>
      <w:r w:rsidR="000B6F96">
        <w:t xml:space="preserve">Wulan </w:t>
      </w:r>
      <w:r w:rsidR="0074280A">
        <w:t xml:space="preserve">Lyhig Ratna Sari, S.E., M.Si., CMA., CSP </w:t>
      </w:r>
      <w:r w:rsidR="0076261B" w:rsidRPr="0076261B">
        <w:t>selaku Ketua Jurusan Akuntansi Fakultas Ekonomi dan Bisnis Universitas Mulawarman.</w:t>
      </w:r>
    </w:p>
    <w:p w14:paraId="5D46F39A" w14:textId="77777777" w:rsidR="00DE1E69" w:rsidRPr="001A25EF" w:rsidRDefault="001B5AA9"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sidRPr="00DE1E69">
        <w:rPr>
          <w:rFonts w:ascii="Times New Roman" w:hAnsi="Times New Roman" w:cs="Times New Roman"/>
        </w:rPr>
        <w:t xml:space="preserve">Dr. Fibriyani Nur Khairin, </w:t>
      </w:r>
      <w:r w:rsidR="00DE1E69" w:rsidRPr="00DE1E69">
        <w:rPr>
          <w:rFonts w:ascii="Times New Roman" w:hAnsi="Times New Roman" w:cs="Times New Roman"/>
        </w:rPr>
        <w:t xml:space="preserve">S.E., Ak., MSA., CA., CSP </w:t>
      </w:r>
      <w:r w:rsidRPr="00DE1E69">
        <w:rPr>
          <w:rFonts w:ascii="Times New Roman" w:hAnsi="Times New Roman" w:cs="Times New Roman"/>
        </w:rPr>
        <w:t xml:space="preserve">selaku Koordinator Program Studi Akuntansi Fakultas Ekonomi dan Bisnis Universitas </w:t>
      </w:r>
      <w:r w:rsidRPr="00DE1E69">
        <w:rPr>
          <w:rFonts w:ascii="Times New Roman" w:hAnsi="Times New Roman" w:cs="Times New Roman"/>
          <w:spacing w:val="-2"/>
        </w:rPr>
        <w:t>Mulawarman.</w:t>
      </w:r>
    </w:p>
    <w:p w14:paraId="6A8BF577" w14:textId="5AF26E4C" w:rsidR="001A25EF" w:rsidRPr="00597A33" w:rsidRDefault="005F0ACF"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 xml:space="preserve">Bapak </w:t>
      </w:r>
      <w:r w:rsidR="001A25EF">
        <w:rPr>
          <w:rFonts w:ascii="Times New Roman" w:hAnsi="Times New Roman" w:cs="Times New Roman"/>
          <w:spacing w:val="-2"/>
        </w:rPr>
        <w:t>Muhammad Abadan Syakura</w:t>
      </w:r>
      <w:r w:rsidR="00524EAD">
        <w:rPr>
          <w:rFonts w:ascii="Times New Roman" w:hAnsi="Times New Roman" w:cs="Times New Roman"/>
          <w:spacing w:val="-2"/>
        </w:rPr>
        <w:t>, S.E., M</w:t>
      </w:r>
      <w:r w:rsidR="00334AF8">
        <w:rPr>
          <w:rFonts w:ascii="Times New Roman" w:hAnsi="Times New Roman" w:cs="Times New Roman"/>
          <w:spacing w:val="-2"/>
        </w:rPr>
        <w:t>.</w:t>
      </w:r>
      <w:r w:rsidR="000B789F">
        <w:rPr>
          <w:rFonts w:ascii="Times New Roman" w:hAnsi="Times New Roman" w:cs="Times New Roman"/>
          <w:spacing w:val="-2"/>
        </w:rPr>
        <w:t>S</w:t>
      </w:r>
      <w:r w:rsidR="00334AF8">
        <w:rPr>
          <w:rFonts w:ascii="Times New Roman" w:hAnsi="Times New Roman" w:cs="Times New Roman"/>
          <w:spacing w:val="-2"/>
        </w:rPr>
        <w:t>.</w:t>
      </w:r>
      <w:r w:rsidR="000B789F">
        <w:rPr>
          <w:rFonts w:ascii="Times New Roman" w:hAnsi="Times New Roman" w:cs="Times New Roman"/>
          <w:spacing w:val="-2"/>
        </w:rPr>
        <w:t>A., CSRS., CSRA</w:t>
      </w:r>
      <w:r w:rsidR="00334AF8">
        <w:rPr>
          <w:rFonts w:ascii="Times New Roman" w:hAnsi="Times New Roman" w:cs="Times New Roman"/>
          <w:spacing w:val="-2"/>
        </w:rPr>
        <w:t xml:space="preserve"> selaku Dosen Pembimbing yang baik</w:t>
      </w:r>
      <w:r w:rsidR="009D461F">
        <w:rPr>
          <w:rFonts w:ascii="Times New Roman" w:hAnsi="Times New Roman" w:cs="Times New Roman"/>
          <w:spacing w:val="-2"/>
        </w:rPr>
        <w:t xml:space="preserve"> dan </w:t>
      </w:r>
      <w:r w:rsidR="00334AF8">
        <w:rPr>
          <w:rFonts w:ascii="Times New Roman" w:hAnsi="Times New Roman" w:cs="Times New Roman"/>
          <w:spacing w:val="-2"/>
        </w:rPr>
        <w:t>sabar</w:t>
      </w:r>
      <w:r w:rsidR="009D461F">
        <w:rPr>
          <w:rFonts w:ascii="Times New Roman" w:hAnsi="Times New Roman" w:cs="Times New Roman"/>
          <w:spacing w:val="-2"/>
        </w:rPr>
        <w:t xml:space="preserve"> </w:t>
      </w:r>
      <w:r w:rsidR="00597A33">
        <w:rPr>
          <w:rFonts w:ascii="Times New Roman" w:hAnsi="Times New Roman" w:cs="Times New Roman"/>
          <w:spacing w:val="-2"/>
        </w:rPr>
        <w:t>dalam</w:t>
      </w:r>
      <w:r w:rsidR="009D461F">
        <w:rPr>
          <w:rFonts w:ascii="Times New Roman" w:hAnsi="Times New Roman" w:cs="Times New Roman"/>
          <w:spacing w:val="-2"/>
        </w:rPr>
        <w:t xml:space="preserve"> meluangkan waktu </w:t>
      </w:r>
      <w:r w:rsidR="00597A33">
        <w:rPr>
          <w:rFonts w:ascii="Times New Roman" w:hAnsi="Times New Roman" w:cs="Times New Roman"/>
          <w:spacing w:val="-2"/>
        </w:rPr>
        <w:t>untuk memberikan bimbingan, ajaran, dan ilmu baru bagi penulis selama penyusunan skripsi ini.</w:t>
      </w:r>
    </w:p>
    <w:p w14:paraId="499CF9D5" w14:textId="10329AF5" w:rsidR="00C169BF" w:rsidRPr="00C169BF" w:rsidRDefault="00655AC0"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Prof. Dr. Hj. Sri Mintarti, M</w:t>
      </w:r>
      <w:r w:rsidR="00AC5893">
        <w:rPr>
          <w:rFonts w:ascii="Times New Roman" w:hAnsi="Times New Roman" w:cs="Times New Roman"/>
          <w:spacing w:val="-2"/>
        </w:rPr>
        <w:t>.Si.</w:t>
      </w:r>
      <w:r w:rsidR="00C8602E">
        <w:rPr>
          <w:rFonts w:ascii="Times New Roman" w:hAnsi="Times New Roman" w:cs="Times New Roman"/>
          <w:spacing w:val="-2"/>
        </w:rPr>
        <w:t xml:space="preserve"> dan </w:t>
      </w:r>
      <w:r w:rsidR="00C055F3">
        <w:rPr>
          <w:rFonts w:ascii="Times New Roman" w:hAnsi="Times New Roman" w:cs="Times New Roman"/>
          <w:spacing w:val="-2"/>
        </w:rPr>
        <w:t>Dr</w:t>
      </w:r>
      <w:r w:rsidR="00F94650">
        <w:rPr>
          <w:rFonts w:ascii="Times New Roman" w:hAnsi="Times New Roman" w:cs="Times New Roman"/>
          <w:spacing w:val="-2"/>
        </w:rPr>
        <w:t>. Muhammad Subhan, SE., M.Si., Ak</w:t>
      </w:r>
      <w:r w:rsidR="00AC5893">
        <w:rPr>
          <w:rFonts w:ascii="Times New Roman" w:hAnsi="Times New Roman" w:cs="Times New Roman"/>
          <w:spacing w:val="-2"/>
        </w:rPr>
        <w:t xml:space="preserve"> selaku Dosen Wali </w:t>
      </w:r>
      <w:r w:rsidR="00C169BF">
        <w:rPr>
          <w:rFonts w:ascii="Times New Roman" w:hAnsi="Times New Roman" w:cs="Times New Roman"/>
          <w:spacing w:val="-2"/>
        </w:rPr>
        <w:t xml:space="preserve">selama menempuh </w:t>
      </w:r>
      <w:r w:rsidR="002A48FD">
        <w:rPr>
          <w:rFonts w:ascii="Times New Roman" w:hAnsi="Times New Roman" w:cs="Times New Roman"/>
          <w:spacing w:val="-2"/>
        </w:rPr>
        <w:t>p</w:t>
      </w:r>
      <w:r w:rsidR="00C169BF">
        <w:rPr>
          <w:rFonts w:ascii="Times New Roman" w:hAnsi="Times New Roman" w:cs="Times New Roman"/>
          <w:spacing w:val="-2"/>
        </w:rPr>
        <w:t>endidikan.</w:t>
      </w:r>
    </w:p>
    <w:p w14:paraId="51BE24FA" w14:textId="77777777" w:rsidR="007C0796" w:rsidRPr="00B904DD" w:rsidRDefault="009E1E00"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Seluruh Bapak dan Ibu Dosen Fakultas Ekonomi dan Bisnis</w:t>
      </w:r>
      <w:r w:rsidR="00B74560">
        <w:rPr>
          <w:rFonts w:ascii="Times New Roman" w:hAnsi="Times New Roman" w:cs="Times New Roman"/>
          <w:spacing w:val="-2"/>
        </w:rPr>
        <w:t xml:space="preserve"> Universitas Mulawarman yang telah memberikan ilmu pengetahuan </w:t>
      </w:r>
      <w:r w:rsidR="007C0796">
        <w:rPr>
          <w:rFonts w:ascii="Times New Roman" w:hAnsi="Times New Roman" w:cs="Times New Roman"/>
          <w:spacing w:val="-2"/>
        </w:rPr>
        <w:t>yang sangat bermanfaat selama masa perkuliahan.</w:t>
      </w:r>
    </w:p>
    <w:p w14:paraId="0F7B985B" w14:textId="5131B5F5" w:rsidR="00B904DD" w:rsidRPr="000B507D" w:rsidRDefault="00BD1B75"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Seluruh Staf Akademik Fakultas Ekonomi dan Bisnis Universitas Mulawarman</w:t>
      </w:r>
      <w:r w:rsidR="000B507D">
        <w:rPr>
          <w:rFonts w:ascii="Times New Roman" w:hAnsi="Times New Roman" w:cs="Times New Roman"/>
          <w:spacing w:val="-2"/>
        </w:rPr>
        <w:t xml:space="preserve"> yang telah membantu proses administrasi selama perkuliahan.</w:t>
      </w:r>
    </w:p>
    <w:p w14:paraId="576A03CB" w14:textId="4B55B01B" w:rsidR="000B507D" w:rsidRPr="00CA0A91" w:rsidRDefault="000B507D"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 xml:space="preserve">Kepala dan Staf </w:t>
      </w:r>
      <w:r w:rsidR="00CA0A91">
        <w:rPr>
          <w:rFonts w:ascii="Times New Roman" w:hAnsi="Times New Roman" w:cs="Times New Roman"/>
          <w:spacing w:val="-2"/>
        </w:rPr>
        <w:t>Kantor SAMSAT Kota Samarinda yang bersedia membantu penulis untuk melakukan penelitian.</w:t>
      </w:r>
    </w:p>
    <w:p w14:paraId="2AA39CCF" w14:textId="44FA1C1B" w:rsidR="00CA0A91" w:rsidRPr="007C0796" w:rsidRDefault="00CA0A91"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Seluruh responden yaitu Wajib Pajak Kendaraan Bermotor di Kota Samarinda yang telah meluangkan waktu untuk membantu mengisi kuesioner penelitian skripsi ini.</w:t>
      </w:r>
    </w:p>
    <w:p w14:paraId="3479E243" w14:textId="1414892C" w:rsidR="00597A33" w:rsidRPr="00681735" w:rsidRDefault="00022F5B"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 xml:space="preserve">Kedua orang tua </w:t>
      </w:r>
      <w:r w:rsidR="007C1AC1">
        <w:rPr>
          <w:rFonts w:ascii="Times New Roman" w:hAnsi="Times New Roman" w:cs="Times New Roman"/>
          <w:spacing w:val="-2"/>
        </w:rPr>
        <w:t xml:space="preserve">tercinta </w:t>
      </w:r>
      <w:r w:rsidR="00E234EB">
        <w:rPr>
          <w:rFonts w:ascii="Times New Roman" w:hAnsi="Times New Roman" w:cs="Times New Roman"/>
          <w:spacing w:val="-2"/>
        </w:rPr>
        <w:t xml:space="preserve">dan tersayang </w:t>
      </w:r>
      <w:r w:rsidR="007C1AC1">
        <w:rPr>
          <w:rFonts w:ascii="Times New Roman" w:hAnsi="Times New Roman" w:cs="Times New Roman"/>
          <w:spacing w:val="-2"/>
        </w:rPr>
        <w:t>penulis</w:t>
      </w:r>
      <w:r w:rsidR="00E234EB">
        <w:rPr>
          <w:rFonts w:ascii="Times New Roman" w:hAnsi="Times New Roman" w:cs="Times New Roman"/>
          <w:spacing w:val="-2"/>
        </w:rPr>
        <w:t>, Bapak Wahyu Sudartha dan Ibu Delni</w:t>
      </w:r>
      <w:r w:rsidR="00B5533F">
        <w:rPr>
          <w:rFonts w:ascii="Times New Roman" w:hAnsi="Times New Roman" w:cs="Times New Roman"/>
          <w:spacing w:val="-2"/>
        </w:rPr>
        <w:t xml:space="preserve">, yang telah sabar dan </w:t>
      </w:r>
      <w:r w:rsidR="003973D0">
        <w:rPr>
          <w:rFonts w:ascii="Times New Roman" w:hAnsi="Times New Roman" w:cs="Times New Roman"/>
          <w:spacing w:val="-2"/>
        </w:rPr>
        <w:t>i</w:t>
      </w:r>
      <w:r w:rsidR="00B5533F">
        <w:rPr>
          <w:rFonts w:ascii="Times New Roman" w:hAnsi="Times New Roman" w:cs="Times New Roman"/>
          <w:spacing w:val="-2"/>
        </w:rPr>
        <w:t xml:space="preserve">khlas mendidik serta membesarkan </w:t>
      </w:r>
      <w:r w:rsidR="003E3746">
        <w:rPr>
          <w:rFonts w:ascii="Times New Roman" w:hAnsi="Times New Roman" w:cs="Times New Roman"/>
          <w:spacing w:val="-2"/>
        </w:rPr>
        <w:t>p</w:t>
      </w:r>
      <w:r w:rsidR="00B5533F">
        <w:rPr>
          <w:rFonts w:ascii="Times New Roman" w:hAnsi="Times New Roman" w:cs="Times New Roman"/>
          <w:spacing w:val="-2"/>
        </w:rPr>
        <w:t>enulis</w:t>
      </w:r>
      <w:r w:rsidR="00495787">
        <w:rPr>
          <w:rFonts w:ascii="Times New Roman" w:hAnsi="Times New Roman" w:cs="Times New Roman"/>
          <w:spacing w:val="-2"/>
        </w:rPr>
        <w:t xml:space="preserve"> dengan penuh cinta dan kasih say</w:t>
      </w:r>
      <w:r w:rsidR="003973D0">
        <w:rPr>
          <w:rFonts w:ascii="Times New Roman" w:hAnsi="Times New Roman" w:cs="Times New Roman"/>
          <w:spacing w:val="-2"/>
        </w:rPr>
        <w:t>a</w:t>
      </w:r>
      <w:r w:rsidR="00495787">
        <w:rPr>
          <w:rFonts w:ascii="Times New Roman" w:hAnsi="Times New Roman" w:cs="Times New Roman"/>
          <w:spacing w:val="-2"/>
        </w:rPr>
        <w:t>ng, dan tidak berhenti memberikan doa</w:t>
      </w:r>
      <w:r w:rsidR="003E3746">
        <w:rPr>
          <w:rFonts w:ascii="Times New Roman" w:hAnsi="Times New Roman" w:cs="Times New Roman"/>
          <w:spacing w:val="-2"/>
        </w:rPr>
        <w:t xml:space="preserve">, dukungan, semangat, perhatian, dan materi yang tidak dapat </w:t>
      </w:r>
      <w:r w:rsidR="00681735">
        <w:rPr>
          <w:rFonts w:ascii="Times New Roman" w:hAnsi="Times New Roman" w:cs="Times New Roman"/>
          <w:spacing w:val="-2"/>
        </w:rPr>
        <w:t>penulis balas.</w:t>
      </w:r>
    </w:p>
    <w:p w14:paraId="7D8688C4" w14:textId="7A481FEA" w:rsidR="00681735" w:rsidRPr="00367F5B" w:rsidRDefault="00681735"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Saudara kandung penulis, Desi Ayu Wahyuni, Raihan Bima Putra, Ratih Sinta Kusuma Wardani, dan Sapta Rika Tunggadewi</w:t>
      </w:r>
      <w:r w:rsidR="00912620">
        <w:rPr>
          <w:rFonts w:ascii="Times New Roman" w:hAnsi="Times New Roman" w:cs="Times New Roman"/>
          <w:spacing w:val="-2"/>
        </w:rPr>
        <w:t xml:space="preserve"> yang selalu </w:t>
      </w:r>
      <w:r w:rsidR="007B7D3F">
        <w:rPr>
          <w:rFonts w:ascii="Times New Roman" w:hAnsi="Times New Roman" w:cs="Times New Roman"/>
          <w:spacing w:val="-2"/>
        </w:rPr>
        <w:t>menemani</w:t>
      </w:r>
      <w:r w:rsidR="00A13C8A">
        <w:rPr>
          <w:rFonts w:ascii="Times New Roman" w:hAnsi="Times New Roman" w:cs="Times New Roman"/>
          <w:spacing w:val="-2"/>
        </w:rPr>
        <w:t xml:space="preserve">, </w:t>
      </w:r>
      <w:r w:rsidR="00912620">
        <w:rPr>
          <w:rFonts w:ascii="Times New Roman" w:hAnsi="Times New Roman" w:cs="Times New Roman"/>
          <w:spacing w:val="-2"/>
        </w:rPr>
        <w:t>mendoakan</w:t>
      </w:r>
      <w:r w:rsidR="00A13C8A">
        <w:rPr>
          <w:rFonts w:ascii="Times New Roman" w:hAnsi="Times New Roman" w:cs="Times New Roman"/>
          <w:spacing w:val="-2"/>
        </w:rPr>
        <w:t>, dan memotivasi</w:t>
      </w:r>
      <w:r w:rsidR="00912620">
        <w:rPr>
          <w:rFonts w:ascii="Times New Roman" w:hAnsi="Times New Roman" w:cs="Times New Roman"/>
          <w:spacing w:val="-2"/>
        </w:rPr>
        <w:t xml:space="preserve"> penulis </w:t>
      </w:r>
      <w:r w:rsidR="002B01C4">
        <w:rPr>
          <w:rFonts w:ascii="Times New Roman" w:hAnsi="Times New Roman" w:cs="Times New Roman"/>
          <w:spacing w:val="-2"/>
        </w:rPr>
        <w:t>agar proses penyelesaian skripsi ini berjalan dengan lanc</w:t>
      </w:r>
      <w:r w:rsidR="00367F5B">
        <w:rPr>
          <w:rFonts w:ascii="Times New Roman" w:hAnsi="Times New Roman" w:cs="Times New Roman"/>
          <w:spacing w:val="-2"/>
        </w:rPr>
        <w:t>a</w:t>
      </w:r>
      <w:r w:rsidR="002B01C4">
        <w:rPr>
          <w:rFonts w:ascii="Times New Roman" w:hAnsi="Times New Roman" w:cs="Times New Roman"/>
          <w:spacing w:val="-2"/>
        </w:rPr>
        <w:t>r dan baik</w:t>
      </w:r>
      <w:r w:rsidR="00367F5B">
        <w:rPr>
          <w:rFonts w:ascii="Times New Roman" w:hAnsi="Times New Roman" w:cs="Times New Roman"/>
          <w:spacing w:val="-2"/>
        </w:rPr>
        <w:t>.</w:t>
      </w:r>
    </w:p>
    <w:p w14:paraId="7CF23455" w14:textId="10C25B27" w:rsidR="003A1619" w:rsidRPr="003A1619" w:rsidRDefault="003A1619"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rPr>
        <w:t xml:space="preserve">Seluruh keluarga </w:t>
      </w:r>
      <w:r w:rsidR="00A67BF6">
        <w:rPr>
          <w:rFonts w:ascii="Times New Roman" w:hAnsi="Times New Roman" w:cs="Times New Roman"/>
        </w:rPr>
        <w:t xml:space="preserve">besar </w:t>
      </w:r>
      <w:r w:rsidR="00C3585B">
        <w:rPr>
          <w:rFonts w:ascii="Times New Roman" w:hAnsi="Times New Roman" w:cs="Times New Roman"/>
        </w:rPr>
        <w:t xml:space="preserve">Abu Bakar yang </w:t>
      </w:r>
      <w:r w:rsidR="00A67BF6">
        <w:rPr>
          <w:rFonts w:ascii="Times New Roman" w:hAnsi="Times New Roman" w:cs="Times New Roman"/>
        </w:rPr>
        <w:t xml:space="preserve">selalu </w:t>
      </w:r>
      <w:r w:rsidR="007B7D3F">
        <w:rPr>
          <w:rFonts w:ascii="Times New Roman" w:hAnsi="Times New Roman" w:cs="Times New Roman"/>
        </w:rPr>
        <w:t>memberikan doa</w:t>
      </w:r>
      <w:r w:rsidR="00A67BF6">
        <w:rPr>
          <w:rFonts w:ascii="Times New Roman" w:hAnsi="Times New Roman" w:cs="Times New Roman"/>
        </w:rPr>
        <w:t xml:space="preserve"> dan </w:t>
      </w:r>
      <w:r w:rsidR="007B7D3F">
        <w:rPr>
          <w:rFonts w:ascii="Times New Roman" w:hAnsi="Times New Roman" w:cs="Times New Roman"/>
        </w:rPr>
        <w:t>dukungan</w:t>
      </w:r>
      <w:r w:rsidR="00A67BF6">
        <w:rPr>
          <w:rFonts w:ascii="Times New Roman" w:hAnsi="Times New Roman" w:cs="Times New Roman"/>
        </w:rPr>
        <w:t xml:space="preserve"> selama masa perkuliahan.</w:t>
      </w:r>
    </w:p>
    <w:p w14:paraId="6FB64DA7" w14:textId="6D587577" w:rsidR="00367F5B" w:rsidRPr="00873C02" w:rsidRDefault="00367F5B"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 xml:space="preserve">Sahabat-sahabat terdekat penulis selama kuliah, yaitu Dea </w:t>
      </w:r>
      <w:r w:rsidR="003A1619">
        <w:rPr>
          <w:rFonts w:ascii="Times New Roman" w:hAnsi="Times New Roman" w:cs="Times New Roman"/>
          <w:spacing w:val="-2"/>
        </w:rPr>
        <w:t>Eka Wulandari,</w:t>
      </w:r>
      <w:r w:rsidR="00274DBA">
        <w:rPr>
          <w:rFonts w:ascii="Times New Roman" w:hAnsi="Times New Roman" w:cs="Times New Roman"/>
          <w:spacing w:val="-2"/>
        </w:rPr>
        <w:t xml:space="preserve"> </w:t>
      </w:r>
      <w:r w:rsidR="00E26D5E">
        <w:rPr>
          <w:rFonts w:ascii="Times New Roman" w:hAnsi="Times New Roman" w:cs="Times New Roman"/>
          <w:spacing w:val="-2"/>
        </w:rPr>
        <w:t xml:space="preserve">Tamariska Celaudya Kambu, Zaskia Dewita </w:t>
      </w:r>
      <w:r w:rsidR="00034BD2">
        <w:rPr>
          <w:rFonts w:ascii="Times New Roman" w:hAnsi="Times New Roman" w:cs="Times New Roman"/>
          <w:spacing w:val="-2"/>
        </w:rPr>
        <w:t xml:space="preserve">Azzahra Cahyani, </w:t>
      </w:r>
      <w:r w:rsidR="006A336D">
        <w:rPr>
          <w:rFonts w:ascii="Times New Roman" w:hAnsi="Times New Roman" w:cs="Times New Roman"/>
          <w:spacing w:val="-2"/>
        </w:rPr>
        <w:t xml:space="preserve">Putri Veronika Kramandondo, </w:t>
      </w:r>
      <w:r w:rsidR="00F370B3">
        <w:rPr>
          <w:rFonts w:ascii="Times New Roman" w:hAnsi="Times New Roman" w:cs="Times New Roman"/>
          <w:spacing w:val="-2"/>
        </w:rPr>
        <w:t xml:space="preserve">Annisa Nur Shabrina, </w:t>
      </w:r>
      <w:r w:rsidR="009471E6">
        <w:rPr>
          <w:rFonts w:ascii="Times New Roman" w:hAnsi="Times New Roman" w:cs="Times New Roman"/>
          <w:spacing w:val="-2"/>
        </w:rPr>
        <w:t>Sona</w:t>
      </w:r>
      <w:r w:rsidR="0062291B">
        <w:rPr>
          <w:rFonts w:ascii="Times New Roman" w:hAnsi="Times New Roman" w:cs="Times New Roman"/>
          <w:spacing w:val="-2"/>
        </w:rPr>
        <w:t xml:space="preserve">, dan </w:t>
      </w:r>
      <w:r w:rsidR="0004783F">
        <w:rPr>
          <w:rFonts w:ascii="Times New Roman" w:hAnsi="Times New Roman" w:cs="Times New Roman"/>
          <w:spacing w:val="-2"/>
        </w:rPr>
        <w:t>Nadilia Ananta</w:t>
      </w:r>
      <w:r w:rsidR="00D0727A">
        <w:rPr>
          <w:rFonts w:ascii="Times New Roman" w:hAnsi="Times New Roman" w:cs="Times New Roman"/>
          <w:spacing w:val="-2"/>
        </w:rPr>
        <w:t xml:space="preserve"> yang telah memberikan doa </w:t>
      </w:r>
      <w:r w:rsidR="00A07791">
        <w:rPr>
          <w:rFonts w:ascii="Times New Roman" w:hAnsi="Times New Roman" w:cs="Times New Roman"/>
          <w:spacing w:val="-2"/>
        </w:rPr>
        <w:t>dan</w:t>
      </w:r>
      <w:r w:rsidR="00D0727A">
        <w:rPr>
          <w:rFonts w:ascii="Times New Roman" w:hAnsi="Times New Roman" w:cs="Times New Roman"/>
          <w:spacing w:val="-2"/>
        </w:rPr>
        <w:t xml:space="preserve"> </w:t>
      </w:r>
      <w:r w:rsidR="008B0307" w:rsidRPr="008B0307">
        <w:rPr>
          <w:rFonts w:ascii="Times New Roman" w:hAnsi="Times New Roman" w:cs="Times New Roman"/>
          <w:i/>
          <w:iCs/>
          <w:spacing w:val="-2"/>
        </w:rPr>
        <w:t>support</w:t>
      </w:r>
      <w:r w:rsidR="00A07791">
        <w:rPr>
          <w:rFonts w:ascii="Times New Roman" w:hAnsi="Times New Roman" w:cs="Times New Roman"/>
          <w:spacing w:val="-2"/>
        </w:rPr>
        <w:t xml:space="preserve"> serta menghibur hari-hari penulis dengan penuh canda tawa dan suka duka.</w:t>
      </w:r>
      <w:r w:rsidR="00C1799B">
        <w:rPr>
          <w:rFonts w:ascii="Times New Roman" w:hAnsi="Times New Roman" w:cs="Times New Roman"/>
          <w:spacing w:val="-2"/>
        </w:rPr>
        <w:t xml:space="preserve"> </w:t>
      </w:r>
    </w:p>
    <w:p w14:paraId="38794F4D" w14:textId="11BCE015" w:rsidR="0052443B" w:rsidRPr="00B87E90" w:rsidRDefault="00873C02"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Teman</w:t>
      </w:r>
      <w:r w:rsidR="00F90FFF">
        <w:rPr>
          <w:rFonts w:ascii="Times New Roman" w:hAnsi="Times New Roman" w:cs="Times New Roman"/>
          <w:spacing w:val="-2"/>
        </w:rPr>
        <w:t xml:space="preserve"> </w:t>
      </w:r>
      <w:r w:rsidR="00D4580E">
        <w:rPr>
          <w:rFonts w:ascii="Times New Roman" w:hAnsi="Times New Roman" w:cs="Times New Roman"/>
          <w:spacing w:val="-2"/>
        </w:rPr>
        <w:t xml:space="preserve">semasa </w:t>
      </w:r>
      <w:r w:rsidR="00F90FFF">
        <w:rPr>
          <w:rFonts w:ascii="Times New Roman" w:hAnsi="Times New Roman" w:cs="Times New Roman"/>
          <w:spacing w:val="-2"/>
        </w:rPr>
        <w:t>SMP penulis,</w:t>
      </w:r>
      <w:r w:rsidR="0052443B">
        <w:rPr>
          <w:rFonts w:ascii="Times New Roman" w:hAnsi="Times New Roman" w:cs="Times New Roman"/>
          <w:spacing w:val="-2"/>
        </w:rPr>
        <w:t xml:space="preserve"> yaitu Rini Nuryani yang tulus mendoakan penulis dari awal perkuliahan sampai dengan saat ini.</w:t>
      </w:r>
    </w:p>
    <w:p w14:paraId="1EDE953D" w14:textId="668E0638" w:rsidR="00B87E90" w:rsidRPr="00EF4F4A" w:rsidRDefault="00B87E90"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Pr>
          <w:rFonts w:ascii="Times New Roman" w:hAnsi="Times New Roman" w:cs="Times New Roman"/>
          <w:spacing w:val="-2"/>
        </w:rPr>
        <w:t xml:space="preserve">Teman seperbimbingan penulis, yaitu Dewi </w:t>
      </w:r>
      <w:r w:rsidR="00CA2836">
        <w:rPr>
          <w:rFonts w:ascii="Times New Roman" w:hAnsi="Times New Roman" w:cs="Times New Roman"/>
          <w:spacing w:val="-2"/>
        </w:rPr>
        <w:t xml:space="preserve">yang telah membantu penulis </w:t>
      </w:r>
      <w:r w:rsidR="008B05C1">
        <w:rPr>
          <w:rFonts w:ascii="Times New Roman" w:hAnsi="Times New Roman" w:cs="Times New Roman"/>
          <w:spacing w:val="-2"/>
        </w:rPr>
        <w:t xml:space="preserve">dalam menghadapi kesulitan </w:t>
      </w:r>
      <w:r w:rsidR="00346331">
        <w:rPr>
          <w:rFonts w:ascii="Times New Roman" w:hAnsi="Times New Roman" w:cs="Times New Roman"/>
          <w:spacing w:val="-2"/>
        </w:rPr>
        <w:t xml:space="preserve">selama menyusun skripsi ini </w:t>
      </w:r>
      <w:r w:rsidR="00182EB7">
        <w:rPr>
          <w:rFonts w:ascii="Times New Roman" w:hAnsi="Times New Roman" w:cs="Times New Roman"/>
          <w:spacing w:val="-2"/>
        </w:rPr>
        <w:t>dan menjadi tempat ber</w:t>
      </w:r>
      <w:r w:rsidR="00346331">
        <w:rPr>
          <w:rFonts w:ascii="Times New Roman" w:hAnsi="Times New Roman" w:cs="Times New Roman"/>
          <w:spacing w:val="-2"/>
        </w:rPr>
        <w:t>tukar pikiran serta pendengar yang baik.</w:t>
      </w:r>
    </w:p>
    <w:p w14:paraId="23C8C63D" w14:textId="3056A633" w:rsidR="00A13C8A" w:rsidRPr="00A13C8A" w:rsidRDefault="007B7D3F" w:rsidP="00900A24">
      <w:pPr>
        <w:pStyle w:val="ListParagraph"/>
        <w:widowControl w:val="0"/>
        <w:numPr>
          <w:ilvl w:val="0"/>
          <w:numId w:val="75"/>
        </w:numPr>
        <w:tabs>
          <w:tab w:val="left" w:pos="1288"/>
        </w:tabs>
        <w:autoSpaceDE w:val="0"/>
        <w:autoSpaceDN w:val="0"/>
        <w:spacing w:after="0" w:line="480" w:lineRule="auto"/>
        <w:ind w:right="-1" w:hanging="720"/>
        <w:contextualSpacing w:val="0"/>
        <w:jc w:val="both"/>
        <w:rPr>
          <w:rFonts w:ascii="Times New Roman" w:hAnsi="Times New Roman" w:cs="Times New Roman"/>
        </w:rPr>
      </w:pPr>
      <w:r w:rsidRPr="007B7D3F">
        <w:rPr>
          <w:rFonts w:ascii="Times New Roman" w:hAnsi="Times New Roman" w:cs="Times New Roman"/>
          <w:i/>
          <w:iCs/>
          <w:spacing w:val="-2"/>
        </w:rPr>
        <w:t>Last but not least</w:t>
      </w:r>
      <w:r>
        <w:rPr>
          <w:rFonts w:ascii="Times New Roman" w:hAnsi="Times New Roman" w:cs="Times New Roman"/>
          <w:spacing w:val="-2"/>
        </w:rPr>
        <w:t xml:space="preserve">, penulis ingin </w:t>
      </w:r>
      <w:r w:rsidR="00834C34">
        <w:rPr>
          <w:rFonts w:ascii="Times New Roman" w:hAnsi="Times New Roman" w:cs="Times New Roman"/>
          <w:spacing w:val="-2"/>
        </w:rPr>
        <w:t>memberikan apresiasi</w:t>
      </w:r>
      <w:r>
        <w:rPr>
          <w:rFonts w:ascii="Times New Roman" w:hAnsi="Times New Roman" w:cs="Times New Roman"/>
          <w:spacing w:val="-2"/>
        </w:rPr>
        <w:t xml:space="preserve"> kepada diri penulis sendiri yang telah ber</w:t>
      </w:r>
      <w:r w:rsidR="00834C34">
        <w:rPr>
          <w:rFonts w:ascii="Times New Roman" w:hAnsi="Times New Roman" w:cs="Times New Roman"/>
          <w:spacing w:val="-2"/>
        </w:rPr>
        <w:t>juang dengan penuh semangat</w:t>
      </w:r>
      <w:r>
        <w:rPr>
          <w:rFonts w:ascii="Times New Roman" w:hAnsi="Times New Roman" w:cs="Times New Roman"/>
          <w:spacing w:val="-2"/>
        </w:rPr>
        <w:t xml:space="preserve"> dalam menghadapi setiap tantangan selama proses penyelesaian skripsi ini</w:t>
      </w:r>
      <w:r w:rsidR="002A1C2F" w:rsidRPr="007B7D3F">
        <w:rPr>
          <w:rFonts w:ascii="Times New Roman" w:hAnsi="Times New Roman" w:cs="Times New Roman"/>
          <w:spacing w:val="-2"/>
        </w:rPr>
        <w:t>.</w:t>
      </w:r>
      <w:r w:rsidR="00A13C8A">
        <w:rPr>
          <w:rFonts w:ascii="Times New Roman" w:hAnsi="Times New Roman" w:cs="Times New Roman"/>
          <w:spacing w:val="-2"/>
        </w:rPr>
        <w:t xml:space="preserve"> Terimakasih karena telah percaya </w:t>
      </w:r>
      <w:r w:rsidR="00126D24">
        <w:rPr>
          <w:rFonts w:ascii="Times New Roman" w:hAnsi="Times New Roman" w:cs="Times New Roman"/>
          <w:spacing w:val="-2"/>
        </w:rPr>
        <w:t>kepada</w:t>
      </w:r>
      <w:r w:rsidR="00834C34">
        <w:rPr>
          <w:rFonts w:ascii="Times New Roman" w:hAnsi="Times New Roman" w:cs="Times New Roman"/>
          <w:spacing w:val="-2"/>
        </w:rPr>
        <w:t xml:space="preserve"> </w:t>
      </w:r>
      <w:r w:rsidR="00A13C8A">
        <w:rPr>
          <w:rFonts w:ascii="Times New Roman" w:hAnsi="Times New Roman" w:cs="Times New Roman"/>
          <w:spacing w:val="-2"/>
        </w:rPr>
        <w:t xml:space="preserve">diri sendiri dan mampu </w:t>
      </w:r>
      <w:r w:rsidR="00834C34">
        <w:rPr>
          <w:rFonts w:ascii="Times New Roman" w:hAnsi="Times New Roman" w:cs="Times New Roman"/>
          <w:spacing w:val="-2"/>
        </w:rPr>
        <w:t xml:space="preserve">menuntaskan </w:t>
      </w:r>
      <w:r w:rsidR="00A13C8A">
        <w:rPr>
          <w:rFonts w:ascii="Times New Roman" w:hAnsi="Times New Roman" w:cs="Times New Roman"/>
          <w:spacing w:val="-2"/>
        </w:rPr>
        <w:t xml:space="preserve">tanggungjawab </w:t>
      </w:r>
      <w:r w:rsidR="00834C34">
        <w:rPr>
          <w:rFonts w:ascii="Times New Roman" w:hAnsi="Times New Roman" w:cs="Times New Roman"/>
          <w:spacing w:val="-2"/>
        </w:rPr>
        <w:t>ini dengan sebaik-baiknya.</w:t>
      </w:r>
    </w:p>
    <w:p w14:paraId="5D239422" w14:textId="0965A273" w:rsidR="00126D24" w:rsidRDefault="007C0AA7" w:rsidP="00346331">
      <w:pPr>
        <w:widowControl w:val="0"/>
        <w:tabs>
          <w:tab w:val="left" w:pos="1288"/>
        </w:tabs>
        <w:autoSpaceDE w:val="0"/>
        <w:autoSpaceDN w:val="0"/>
        <w:spacing w:after="0" w:line="480" w:lineRule="auto"/>
        <w:ind w:right="-1" w:firstLine="709"/>
        <w:jc w:val="both"/>
        <w:rPr>
          <w:rFonts w:ascii="Times New Roman" w:hAnsi="Times New Roman" w:cs="Times New Roman"/>
          <w:spacing w:val="-2"/>
        </w:rPr>
      </w:pPr>
      <w:r w:rsidRPr="00BC2753">
        <w:rPr>
          <w:rFonts w:ascii="Times New Roman" w:hAnsi="Times New Roman" w:cs="Times New Roman"/>
          <w:spacing w:val="-2"/>
        </w:rPr>
        <w:t>S</w:t>
      </w:r>
      <w:r w:rsidR="001C506C" w:rsidRPr="00BC2753">
        <w:rPr>
          <w:rFonts w:ascii="Times New Roman" w:hAnsi="Times New Roman" w:cs="Times New Roman"/>
          <w:spacing w:val="-2"/>
        </w:rPr>
        <w:t>ebagai</w:t>
      </w:r>
      <w:r w:rsidR="00BC2753">
        <w:rPr>
          <w:rFonts w:ascii="Times New Roman" w:hAnsi="Times New Roman" w:cs="Times New Roman"/>
          <w:spacing w:val="-2"/>
        </w:rPr>
        <w:t xml:space="preserve"> penutup, penulis menyadari bahwa skripsi ini </w:t>
      </w:r>
      <w:r w:rsidR="006D27C7" w:rsidRPr="006D27C7">
        <w:rPr>
          <w:rFonts w:ascii="Times New Roman" w:hAnsi="Times New Roman" w:cs="Times New Roman"/>
          <w:spacing w:val="-2"/>
        </w:rPr>
        <w:t xml:space="preserve">masih memiliki keterbatasan dan belum sepenuhnya sempurna. Untuk itu, penulis memohon maaf atas setiap kekeliruan maupun kekurangan yang terdapat dalam penyusunan </w:t>
      </w:r>
      <w:r w:rsidR="006D27C7">
        <w:rPr>
          <w:rFonts w:ascii="Times New Roman" w:hAnsi="Times New Roman" w:cs="Times New Roman"/>
          <w:spacing w:val="-2"/>
        </w:rPr>
        <w:t>skripsi</w:t>
      </w:r>
      <w:r w:rsidR="006D27C7" w:rsidRPr="006D27C7">
        <w:rPr>
          <w:rFonts w:ascii="Times New Roman" w:hAnsi="Times New Roman" w:cs="Times New Roman"/>
          <w:spacing w:val="-2"/>
        </w:rPr>
        <w:t xml:space="preserve"> ini</w:t>
      </w:r>
      <w:r w:rsidR="000760F5" w:rsidRPr="000760F5">
        <w:rPr>
          <w:rFonts w:ascii="Times New Roman" w:hAnsi="Times New Roman" w:cs="Times New Roman"/>
          <w:spacing w:val="-2"/>
        </w:rPr>
        <w:t>.</w:t>
      </w:r>
    </w:p>
    <w:p w14:paraId="6E58337A" w14:textId="77777777" w:rsidR="00D937E3" w:rsidRDefault="00D937E3" w:rsidP="00346331">
      <w:pPr>
        <w:widowControl w:val="0"/>
        <w:tabs>
          <w:tab w:val="left" w:pos="1288"/>
        </w:tabs>
        <w:autoSpaceDE w:val="0"/>
        <w:autoSpaceDN w:val="0"/>
        <w:spacing w:after="0" w:line="480" w:lineRule="auto"/>
        <w:ind w:right="-1" w:firstLine="709"/>
        <w:jc w:val="both"/>
        <w:rPr>
          <w:rFonts w:ascii="Times New Roman" w:hAnsi="Times New Roman" w:cs="Times New Roman"/>
          <w:spacing w:val="-2"/>
        </w:rPr>
      </w:pPr>
    </w:p>
    <w:p w14:paraId="0F0F3B79" w14:textId="57FE72A6" w:rsidR="00CB11B9" w:rsidRDefault="00CB11B9" w:rsidP="0043536A">
      <w:pPr>
        <w:widowControl w:val="0"/>
        <w:tabs>
          <w:tab w:val="left" w:pos="1288"/>
        </w:tabs>
        <w:autoSpaceDE w:val="0"/>
        <w:autoSpaceDN w:val="0"/>
        <w:spacing w:after="0" w:line="240" w:lineRule="auto"/>
        <w:ind w:right="-1" w:firstLine="709"/>
        <w:jc w:val="right"/>
        <w:rPr>
          <w:rFonts w:ascii="Times New Roman" w:hAnsi="Times New Roman" w:cs="Times New Roman"/>
          <w:spacing w:val="-2"/>
        </w:rPr>
      </w:pPr>
      <w:r>
        <w:rPr>
          <w:rFonts w:ascii="Times New Roman" w:hAnsi="Times New Roman" w:cs="Times New Roman"/>
          <w:spacing w:val="-2"/>
        </w:rPr>
        <w:t xml:space="preserve">Samarinda, </w:t>
      </w:r>
      <w:r w:rsidR="008B6835">
        <w:rPr>
          <w:rFonts w:ascii="Times New Roman" w:hAnsi="Times New Roman" w:cs="Times New Roman"/>
          <w:spacing w:val="-2"/>
        </w:rPr>
        <w:t>0</w:t>
      </w:r>
      <w:r w:rsidR="005F0ACF">
        <w:rPr>
          <w:rFonts w:ascii="Times New Roman" w:hAnsi="Times New Roman" w:cs="Times New Roman"/>
          <w:spacing w:val="-2"/>
        </w:rPr>
        <w:t>9</w:t>
      </w:r>
      <w:r>
        <w:rPr>
          <w:rFonts w:ascii="Times New Roman" w:hAnsi="Times New Roman" w:cs="Times New Roman"/>
          <w:spacing w:val="-2"/>
        </w:rPr>
        <w:t xml:space="preserve"> </w:t>
      </w:r>
      <w:r w:rsidR="008B6835">
        <w:rPr>
          <w:rFonts w:ascii="Times New Roman" w:hAnsi="Times New Roman" w:cs="Times New Roman"/>
          <w:spacing w:val="-2"/>
        </w:rPr>
        <w:t>Maret</w:t>
      </w:r>
      <w:r>
        <w:rPr>
          <w:rFonts w:ascii="Times New Roman" w:hAnsi="Times New Roman" w:cs="Times New Roman"/>
          <w:spacing w:val="-2"/>
        </w:rPr>
        <w:t xml:space="preserve"> 202</w:t>
      </w:r>
      <w:r w:rsidR="008B6835">
        <w:rPr>
          <w:rFonts w:ascii="Times New Roman" w:hAnsi="Times New Roman" w:cs="Times New Roman"/>
          <w:spacing w:val="-2"/>
        </w:rPr>
        <w:t>6</w:t>
      </w:r>
    </w:p>
    <w:p w14:paraId="6B8742F7" w14:textId="77777777" w:rsidR="00D4580E" w:rsidRDefault="00D4580E" w:rsidP="0043536A">
      <w:pPr>
        <w:widowControl w:val="0"/>
        <w:tabs>
          <w:tab w:val="left" w:pos="1288"/>
        </w:tabs>
        <w:autoSpaceDE w:val="0"/>
        <w:autoSpaceDN w:val="0"/>
        <w:spacing w:after="0" w:line="240" w:lineRule="auto"/>
        <w:ind w:right="-1"/>
        <w:rPr>
          <w:rFonts w:ascii="Times New Roman" w:hAnsi="Times New Roman" w:cs="Times New Roman"/>
          <w:spacing w:val="-2"/>
        </w:rPr>
      </w:pPr>
    </w:p>
    <w:p w14:paraId="6C003681" w14:textId="77777777" w:rsidR="00D4580E" w:rsidRDefault="00D4580E" w:rsidP="0043536A">
      <w:pPr>
        <w:widowControl w:val="0"/>
        <w:tabs>
          <w:tab w:val="left" w:pos="1288"/>
        </w:tabs>
        <w:autoSpaceDE w:val="0"/>
        <w:autoSpaceDN w:val="0"/>
        <w:spacing w:after="0" w:line="240" w:lineRule="auto"/>
        <w:ind w:right="-1" w:firstLine="709"/>
        <w:jc w:val="right"/>
        <w:rPr>
          <w:rFonts w:ascii="Times New Roman" w:hAnsi="Times New Roman" w:cs="Times New Roman"/>
          <w:spacing w:val="-2"/>
        </w:rPr>
      </w:pPr>
    </w:p>
    <w:p w14:paraId="01398FE4" w14:textId="77777777" w:rsidR="0043536A" w:rsidRDefault="0043536A" w:rsidP="0043536A">
      <w:pPr>
        <w:widowControl w:val="0"/>
        <w:tabs>
          <w:tab w:val="left" w:pos="1288"/>
        </w:tabs>
        <w:autoSpaceDE w:val="0"/>
        <w:autoSpaceDN w:val="0"/>
        <w:spacing w:after="0" w:line="240" w:lineRule="auto"/>
        <w:ind w:right="-1" w:firstLine="709"/>
        <w:jc w:val="right"/>
        <w:rPr>
          <w:rFonts w:ascii="Times New Roman" w:hAnsi="Times New Roman" w:cs="Times New Roman"/>
          <w:spacing w:val="-2"/>
        </w:rPr>
      </w:pPr>
    </w:p>
    <w:p w14:paraId="42D7C099" w14:textId="77777777" w:rsidR="0043536A" w:rsidRDefault="0043536A" w:rsidP="0043536A">
      <w:pPr>
        <w:widowControl w:val="0"/>
        <w:tabs>
          <w:tab w:val="left" w:pos="1288"/>
        </w:tabs>
        <w:autoSpaceDE w:val="0"/>
        <w:autoSpaceDN w:val="0"/>
        <w:spacing w:after="0" w:line="240" w:lineRule="auto"/>
        <w:ind w:right="-1" w:firstLine="709"/>
        <w:jc w:val="right"/>
        <w:rPr>
          <w:rFonts w:ascii="Times New Roman" w:hAnsi="Times New Roman" w:cs="Times New Roman"/>
          <w:spacing w:val="-2"/>
        </w:rPr>
      </w:pPr>
    </w:p>
    <w:p w14:paraId="0FAE3B24" w14:textId="5798D7A8" w:rsidR="00D4580E" w:rsidRPr="00337661" w:rsidRDefault="00D4580E" w:rsidP="0043536A">
      <w:pPr>
        <w:widowControl w:val="0"/>
        <w:tabs>
          <w:tab w:val="left" w:pos="1288"/>
        </w:tabs>
        <w:autoSpaceDE w:val="0"/>
        <w:autoSpaceDN w:val="0"/>
        <w:spacing w:after="0" w:line="240" w:lineRule="auto"/>
        <w:ind w:right="-1" w:firstLine="709"/>
        <w:jc w:val="right"/>
        <w:rPr>
          <w:rFonts w:ascii="Times New Roman" w:hAnsi="Times New Roman" w:cs="Times New Roman"/>
          <w:spacing w:val="-2"/>
        </w:rPr>
        <w:sectPr w:rsidR="00D4580E" w:rsidRPr="00337661" w:rsidSect="00B860AA">
          <w:pgSz w:w="11906" w:h="16838" w:code="9"/>
          <w:pgMar w:top="2268" w:right="1701" w:bottom="1701" w:left="2268" w:header="709" w:footer="709" w:gutter="0"/>
          <w:pgNumType w:fmt="lowerRoman" w:start="4"/>
          <w:cols w:space="708"/>
          <w:docGrid w:linePitch="360"/>
        </w:sectPr>
      </w:pPr>
      <w:r>
        <w:rPr>
          <w:rFonts w:ascii="Times New Roman" w:hAnsi="Times New Roman" w:cs="Times New Roman"/>
          <w:spacing w:val="-2"/>
        </w:rPr>
        <w:t>Pratnya Puteri Saraswati</w:t>
      </w:r>
    </w:p>
    <w:p w14:paraId="0C26680E" w14:textId="48F674D0" w:rsidR="0033116D" w:rsidRPr="00FF3378" w:rsidRDefault="00443EF5" w:rsidP="00FF3378">
      <w:pPr>
        <w:pStyle w:val="Heading1"/>
        <w:spacing w:before="0" w:line="480" w:lineRule="auto"/>
        <w:jc w:val="center"/>
        <w:rPr>
          <w:rFonts w:ascii="Times New Roman" w:hAnsi="Times New Roman" w:cs="Times New Roman"/>
          <w:b/>
          <w:bCs/>
          <w:color w:val="auto"/>
          <w:sz w:val="24"/>
          <w:szCs w:val="24"/>
        </w:rPr>
      </w:pPr>
      <w:bookmarkStart w:id="6" w:name="_Toc222520057"/>
      <w:r w:rsidRPr="00443EF5">
        <w:rPr>
          <w:rFonts w:ascii="Times New Roman" w:hAnsi="Times New Roman" w:cs="Times New Roman"/>
          <w:b/>
          <w:bCs/>
          <w:color w:val="auto"/>
          <w:sz w:val="24"/>
          <w:szCs w:val="24"/>
        </w:rPr>
        <w:t>ABSTRAK</w:t>
      </w:r>
      <w:bookmarkEnd w:id="6"/>
    </w:p>
    <w:p w14:paraId="2036E494" w14:textId="7C2B24B4" w:rsidR="00A36827" w:rsidRDefault="00215A88" w:rsidP="00680F01">
      <w:pPr>
        <w:spacing w:after="0" w:line="240" w:lineRule="auto"/>
        <w:ind w:firstLine="720"/>
        <w:jc w:val="both"/>
        <w:rPr>
          <w:rFonts w:ascii="Times New Roman" w:hAnsi="Times New Roman" w:cs="Times New Roman"/>
          <w:sz w:val="22"/>
          <w:szCs w:val="22"/>
        </w:rPr>
      </w:pPr>
      <w:r w:rsidRPr="003A64B9">
        <w:rPr>
          <w:rFonts w:ascii="Times New Roman" w:hAnsi="Times New Roman" w:cs="Times New Roman"/>
          <w:sz w:val="22"/>
          <w:szCs w:val="22"/>
        </w:rPr>
        <w:t>P</w:t>
      </w:r>
      <w:r w:rsidR="00D12666" w:rsidRPr="003A64B9">
        <w:rPr>
          <w:rFonts w:ascii="Times New Roman" w:hAnsi="Times New Roman" w:cs="Times New Roman"/>
          <w:sz w:val="22"/>
          <w:szCs w:val="22"/>
        </w:rPr>
        <w:t xml:space="preserve">ratnya Puteri Saraswati, </w:t>
      </w:r>
      <w:r w:rsidR="00D12666" w:rsidRPr="003A64B9">
        <w:rPr>
          <w:rFonts w:ascii="Times New Roman" w:hAnsi="Times New Roman" w:cs="Times New Roman"/>
          <w:b/>
          <w:bCs/>
          <w:sz w:val="22"/>
          <w:szCs w:val="22"/>
        </w:rPr>
        <w:t xml:space="preserve">Pengaruh </w:t>
      </w:r>
      <w:r w:rsidR="008B4237" w:rsidRPr="003A64B9">
        <w:rPr>
          <w:rFonts w:ascii="Times New Roman" w:hAnsi="Times New Roman" w:cs="Times New Roman"/>
          <w:b/>
          <w:bCs/>
          <w:sz w:val="22"/>
          <w:szCs w:val="22"/>
        </w:rPr>
        <w:t>Kepercayaan</w:t>
      </w:r>
      <w:r w:rsidR="00A36827" w:rsidRPr="003A64B9">
        <w:rPr>
          <w:rFonts w:ascii="Times New Roman" w:hAnsi="Times New Roman" w:cs="Times New Roman"/>
          <w:b/>
          <w:bCs/>
          <w:sz w:val="22"/>
          <w:szCs w:val="22"/>
        </w:rPr>
        <w:t xml:space="preserve"> </w:t>
      </w:r>
      <w:r w:rsidR="008B4237" w:rsidRPr="003A64B9">
        <w:rPr>
          <w:rFonts w:ascii="Times New Roman" w:hAnsi="Times New Roman" w:cs="Times New Roman"/>
          <w:b/>
          <w:bCs/>
          <w:sz w:val="22"/>
          <w:szCs w:val="22"/>
        </w:rPr>
        <w:t>Wajib Pajak</w:t>
      </w:r>
      <w:r w:rsidR="00387425" w:rsidRPr="003A64B9">
        <w:rPr>
          <w:rFonts w:ascii="Times New Roman" w:hAnsi="Times New Roman" w:cs="Times New Roman"/>
          <w:b/>
          <w:bCs/>
          <w:sz w:val="22"/>
          <w:szCs w:val="22"/>
        </w:rPr>
        <w:t>, Kebijakan Insentif Pajak</w:t>
      </w:r>
      <w:r w:rsidR="007B6B87" w:rsidRPr="003A64B9">
        <w:rPr>
          <w:rFonts w:ascii="Times New Roman" w:hAnsi="Times New Roman" w:cs="Times New Roman"/>
          <w:b/>
          <w:bCs/>
          <w:sz w:val="22"/>
          <w:szCs w:val="22"/>
        </w:rPr>
        <w:t xml:space="preserve">, dan Modernisasi Administrasi Perpajakan Terhadap Kepatuhan Wajib Pajak Kendaraan </w:t>
      </w:r>
      <w:r w:rsidR="00A36827" w:rsidRPr="003A64B9">
        <w:rPr>
          <w:rFonts w:ascii="Times New Roman" w:hAnsi="Times New Roman" w:cs="Times New Roman"/>
          <w:b/>
          <w:bCs/>
          <w:sz w:val="22"/>
          <w:szCs w:val="22"/>
        </w:rPr>
        <w:t>di Kota Samarinda</w:t>
      </w:r>
      <w:r w:rsidR="00A36827" w:rsidRPr="003A64B9">
        <w:rPr>
          <w:rFonts w:ascii="Times New Roman" w:hAnsi="Times New Roman" w:cs="Times New Roman"/>
          <w:sz w:val="22"/>
          <w:szCs w:val="22"/>
        </w:rPr>
        <w:t>. Dibimbing</w:t>
      </w:r>
      <w:r w:rsidR="00A36827" w:rsidRPr="003A64B9">
        <w:rPr>
          <w:rFonts w:ascii="Times New Roman" w:hAnsi="Times New Roman" w:cs="Times New Roman"/>
          <w:spacing w:val="-3"/>
          <w:sz w:val="22"/>
          <w:szCs w:val="22"/>
        </w:rPr>
        <w:t xml:space="preserve"> </w:t>
      </w:r>
      <w:r w:rsidR="00A36827" w:rsidRPr="003A64B9">
        <w:rPr>
          <w:rFonts w:ascii="Times New Roman" w:hAnsi="Times New Roman" w:cs="Times New Roman"/>
          <w:sz w:val="22"/>
          <w:szCs w:val="22"/>
        </w:rPr>
        <w:t xml:space="preserve">oleh </w:t>
      </w:r>
      <w:r w:rsidR="007B6B87" w:rsidRPr="003A64B9">
        <w:rPr>
          <w:rFonts w:ascii="Times New Roman" w:hAnsi="Times New Roman" w:cs="Times New Roman"/>
          <w:sz w:val="22"/>
          <w:szCs w:val="22"/>
        </w:rPr>
        <w:t>Bapak</w:t>
      </w:r>
      <w:r w:rsidR="00A36827" w:rsidRPr="003A64B9">
        <w:rPr>
          <w:rFonts w:ascii="Times New Roman" w:hAnsi="Times New Roman" w:cs="Times New Roman"/>
          <w:sz w:val="22"/>
          <w:szCs w:val="22"/>
        </w:rPr>
        <w:t xml:space="preserve"> </w:t>
      </w:r>
      <w:r w:rsidR="007B6B87" w:rsidRPr="003A64B9">
        <w:rPr>
          <w:rFonts w:ascii="Times New Roman" w:hAnsi="Times New Roman" w:cs="Times New Roman"/>
          <w:sz w:val="22"/>
          <w:szCs w:val="22"/>
        </w:rPr>
        <w:t>Muhammad Abadan Syakura</w:t>
      </w:r>
      <w:r w:rsidR="00A36827" w:rsidRPr="003A64B9">
        <w:rPr>
          <w:rFonts w:ascii="Times New Roman" w:hAnsi="Times New Roman" w:cs="Times New Roman"/>
          <w:sz w:val="22"/>
          <w:szCs w:val="22"/>
        </w:rPr>
        <w:t xml:space="preserve">. Penelitian ini bertujuan untuk membuktikan pengaruh </w:t>
      </w:r>
      <w:r w:rsidR="00957F5C">
        <w:rPr>
          <w:rFonts w:ascii="Times New Roman" w:hAnsi="Times New Roman" w:cs="Times New Roman"/>
          <w:sz w:val="22"/>
          <w:szCs w:val="22"/>
        </w:rPr>
        <w:t>kepercayaan wajib pajak, kebijakan insentif pajak</w:t>
      </w:r>
      <w:r w:rsidR="003A004A">
        <w:rPr>
          <w:rFonts w:ascii="Times New Roman" w:hAnsi="Times New Roman" w:cs="Times New Roman"/>
          <w:sz w:val="22"/>
          <w:szCs w:val="22"/>
        </w:rPr>
        <w:t>,</w:t>
      </w:r>
      <w:r w:rsidR="00A36827" w:rsidRPr="003A64B9">
        <w:rPr>
          <w:rFonts w:ascii="Times New Roman" w:hAnsi="Times New Roman" w:cs="Times New Roman"/>
          <w:sz w:val="22"/>
          <w:szCs w:val="22"/>
        </w:rPr>
        <w:t xml:space="preserve"> dan </w:t>
      </w:r>
      <w:r w:rsidR="003A004A">
        <w:rPr>
          <w:rFonts w:ascii="Times New Roman" w:hAnsi="Times New Roman" w:cs="Times New Roman"/>
          <w:sz w:val="22"/>
          <w:szCs w:val="22"/>
        </w:rPr>
        <w:t>modernisasi administrasi perpajakan</w:t>
      </w:r>
      <w:r w:rsidR="00A36827" w:rsidRPr="003A64B9">
        <w:rPr>
          <w:rFonts w:ascii="Times New Roman" w:hAnsi="Times New Roman" w:cs="Times New Roman"/>
          <w:sz w:val="22"/>
          <w:szCs w:val="22"/>
        </w:rPr>
        <w:t xml:space="preserve"> terhadap kepatuhan wajib pajak </w:t>
      </w:r>
      <w:r w:rsidR="003A004A">
        <w:rPr>
          <w:rFonts w:ascii="Times New Roman" w:hAnsi="Times New Roman" w:cs="Times New Roman"/>
          <w:sz w:val="22"/>
          <w:szCs w:val="22"/>
        </w:rPr>
        <w:t>kendaraan bermotor</w:t>
      </w:r>
      <w:r w:rsidR="00A36827" w:rsidRPr="003A64B9">
        <w:rPr>
          <w:rFonts w:ascii="Times New Roman" w:hAnsi="Times New Roman" w:cs="Times New Roman"/>
          <w:sz w:val="22"/>
          <w:szCs w:val="22"/>
        </w:rPr>
        <w:t xml:space="preserve"> yang terdaftar di </w:t>
      </w:r>
      <w:r w:rsidR="003746DA">
        <w:rPr>
          <w:rFonts w:ascii="Times New Roman" w:hAnsi="Times New Roman" w:cs="Times New Roman"/>
          <w:sz w:val="22"/>
          <w:szCs w:val="22"/>
        </w:rPr>
        <w:t xml:space="preserve">Sistem </w:t>
      </w:r>
      <w:r w:rsidR="00124686">
        <w:rPr>
          <w:rFonts w:ascii="Times New Roman" w:hAnsi="Times New Roman" w:cs="Times New Roman"/>
          <w:sz w:val="22"/>
          <w:szCs w:val="22"/>
        </w:rPr>
        <w:t>Manunggal Satu Atap (</w:t>
      </w:r>
      <w:r w:rsidR="00957F5C">
        <w:rPr>
          <w:rFonts w:ascii="Times New Roman" w:hAnsi="Times New Roman" w:cs="Times New Roman"/>
          <w:sz w:val="22"/>
          <w:szCs w:val="22"/>
        </w:rPr>
        <w:t>SAMSAT</w:t>
      </w:r>
      <w:r w:rsidR="00124686">
        <w:rPr>
          <w:rFonts w:ascii="Times New Roman" w:hAnsi="Times New Roman" w:cs="Times New Roman"/>
          <w:sz w:val="22"/>
          <w:szCs w:val="22"/>
        </w:rPr>
        <w:t>)</w:t>
      </w:r>
      <w:r w:rsidR="00A36827" w:rsidRPr="003A64B9">
        <w:rPr>
          <w:rFonts w:ascii="Times New Roman" w:hAnsi="Times New Roman" w:cs="Times New Roman"/>
          <w:sz w:val="22"/>
          <w:szCs w:val="22"/>
        </w:rPr>
        <w:t xml:space="preserve"> Kota Samarinda. Penelitian ini menggunakan metode kuantitatif dan data primer berupa kuesioner dengan pengukuran skala likert. Jawaban kuesioner dari</w:t>
      </w:r>
      <w:r w:rsidR="00A36827" w:rsidRPr="003A64B9">
        <w:rPr>
          <w:rFonts w:ascii="Times New Roman" w:hAnsi="Times New Roman" w:cs="Times New Roman"/>
          <w:spacing w:val="80"/>
          <w:sz w:val="22"/>
          <w:szCs w:val="22"/>
        </w:rPr>
        <w:t xml:space="preserve"> </w:t>
      </w:r>
      <w:r w:rsidR="00A36827" w:rsidRPr="003A64B9">
        <w:rPr>
          <w:rFonts w:ascii="Times New Roman" w:hAnsi="Times New Roman" w:cs="Times New Roman"/>
          <w:sz w:val="22"/>
          <w:szCs w:val="22"/>
        </w:rPr>
        <w:t>10</w:t>
      </w:r>
      <w:r w:rsidR="003A004A">
        <w:rPr>
          <w:rFonts w:ascii="Times New Roman" w:hAnsi="Times New Roman" w:cs="Times New Roman"/>
          <w:sz w:val="22"/>
          <w:szCs w:val="22"/>
        </w:rPr>
        <w:t>0</w:t>
      </w:r>
      <w:r w:rsidR="00A36827" w:rsidRPr="003A64B9">
        <w:rPr>
          <w:rFonts w:ascii="Times New Roman" w:hAnsi="Times New Roman" w:cs="Times New Roman"/>
          <w:sz w:val="22"/>
          <w:szCs w:val="22"/>
        </w:rPr>
        <w:t xml:space="preserve"> responden wajib pajak </w:t>
      </w:r>
      <w:r w:rsidR="003A004A">
        <w:rPr>
          <w:rFonts w:ascii="Times New Roman" w:hAnsi="Times New Roman" w:cs="Times New Roman"/>
          <w:sz w:val="22"/>
          <w:szCs w:val="22"/>
        </w:rPr>
        <w:t>kendaraan bermotor</w:t>
      </w:r>
      <w:r w:rsidR="00A36827" w:rsidRPr="003A64B9">
        <w:rPr>
          <w:rFonts w:ascii="Times New Roman" w:hAnsi="Times New Roman" w:cs="Times New Roman"/>
          <w:sz w:val="22"/>
          <w:szCs w:val="22"/>
        </w:rPr>
        <w:t xml:space="preserve"> dianalisis menggunakan metode PLS-SEM dengan </w:t>
      </w:r>
      <w:r w:rsidR="00A36827" w:rsidRPr="003A64B9">
        <w:rPr>
          <w:rFonts w:ascii="Times New Roman" w:hAnsi="Times New Roman" w:cs="Times New Roman"/>
          <w:i/>
          <w:sz w:val="22"/>
          <w:szCs w:val="22"/>
        </w:rPr>
        <w:t xml:space="preserve">software </w:t>
      </w:r>
      <w:r w:rsidR="00A36827" w:rsidRPr="003A64B9">
        <w:rPr>
          <w:rFonts w:ascii="Times New Roman" w:hAnsi="Times New Roman" w:cs="Times New Roman"/>
          <w:sz w:val="22"/>
          <w:szCs w:val="22"/>
        </w:rPr>
        <w:t xml:space="preserve">SmartPLS 4. Hasil penelitian ini menunjukkan bahwa </w:t>
      </w:r>
      <w:r w:rsidR="00D24FF7">
        <w:rPr>
          <w:rFonts w:ascii="Times New Roman" w:hAnsi="Times New Roman" w:cs="Times New Roman"/>
          <w:sz w:val="22"/>
          <w:szCs w:val="22"/>
        </w:rPr>
        <w:t>kepercayaan wajib pajak dan modernisasi administrasi perpajakan</w:t>
      </w:r>
      <w:r w:rsidR="00A36827" w:rsidRPr="003A64B9">
        <w:rPr>
          <w:rFonts w:ascii="Times New Roman" w:hAnsi="Times New Roman" w:cs="Times New Roman"/>
          <w:sz w:val="22"/>
          <w:szCs w:val="22"/>
        </w:rPr>
        <w:t xml:space="preserve"> berpengaruh signifikan dan positif terhadap kepatuhan wajib pajak </w:t>
      </w:r>
      <w:r w:rsidR="00F56B38">
        <w:rPr>
          <w:rFonts w:ascii="Times New Roman" w:hAnsi="Times New Roman" w:cs="Times New Roman"/>
          <w:sz w:val="22"/>
          <w:szCs w:val="22"/>
        </w:rPr>
        <w:t xml:space="preserve">kendaraan bermotor </w:t>
      </w:r>
      <w:r w:rsidR="00A36827" w:rsidRPr="003A64B9">
        <w:rPr>
          <w:rFonts w:ascii="Times New Roman" w:hAnsi="Times New Roman" w:cs="Times New Roman"/>
          <w:sz w:val="22"/>
          <w:szCs w:val="22"/>
        </w:rPr>
        <w:t xml:space="preserve">sedangkan </w:t>
      </w:r>
      <w:r w:rsidR="00D24FF7">
        <w:rPr>
          <w:rFonts w:ascii="Times New Roman" w:hAnsi="Times New Roman" w:cs="Times New Roman"/>
          <w:sz w:val="22"/>
          <w:szCs w:val="22"/>
        </w:rPr>
        <w:t>kebijakan insentif</w:t>
      </w:r>
      <w:r w:rsidR="00A36827" w:rsidRPr="003A64B9">
        <w:rPr>
          <w:rFonts w:ascii="Times New Roman" w:hAnsi="Times New Roman" w:cs="Times New Roman"/>
          <w:sz w:val="22"/>
          <w:szCs w:val="22"/>
        </w:rPr>
        <w:t xml:space="preserve"> pajak tidak berpengaruh signifikan terhadap kepatuhan wajib </w:t>
      </w:r>
      <w:r w:rsidR="00D24FF7">
        <w:rPr>
          <w:rFonts w:ascii="Times New Roman" w:hAnsi="Times New Roman" w:cs="Times New Roman"/>
          <w:sz w:val="22"/>
          <w:szCs w:val="22"/>
        </w:rPr>
        <w:t>kendaraan bermotor</w:t>
      </w:r>
      <w:r w:rsidR="00A36827" w:rsidRPr="003A64B9">
        <w:rPr>
          <w:rFonts w:ascii="Times New Roman" w:hAnsi="Times New Roman" w:cs="Times New Roman"/>
          <w:sz w:val="22"/>
          <w:szCs w:val="22"/>
        </w:rPr>
        <w:t>.</w:t>
      </w:r>
    </w:p>
    <w:p w14:paraId="6E5223CF" w14:textId="77777777" w:rsidR="00680F01" w:rsidRPr="00957F5C" w:rsidRDefault="00680F01" w:rsidP="00680F01">
      <w:pPr>
        <w:spacing w:after="0" w:line="240" w:lineRule="auto"/>
        <w:ind w:firstLine="720"/>
        <w:jc w:val="both"/>
        <w:rPr>
          <w:rFonts w:ascii="Times New Roman" w:hAnsi="Times New Roman" w:cs="Times New Roman"/>
          <w:sz w:val="22"/>
          <w:szCs w:val="22"/>
        </w:rPr>
      </w:pPr>
    </w:p>
    <w:p w14:paraId="74EBB46A" w14:textId="749FC805" w:rsidR="00A36827" w:rsidRPr="00957F5C" w:rsidRDefault="00A36827" w:rsidP="00957F5C">
      <w:pPr>
        <w:spacing w:line="240" w:lineRule="auto"/>
        <w:ind w:right="-1"/>
        <w:jc w:val="both"/>
        <w:rPr>
          <w:rFonts w:ascii="Times New Roman" w:hAnsi="Times New Roman" w:cs="Times New Roman"/>
          <w:sz w:val="22"/>
          <w:szCs w:val="22"/>
        </w:rPr>
      </w:pPr>
      <w:r w:rsidRPr="00957F5C">
        <w:rPr>
          <w:rFonts w:ascii="Times New Roman" w:hAnsi="Times New Roman" w:cs="Times New Roman"/>
          <w:b/>
          <w:sz w:val="22"/>
          <w:szCs w:val="22"/>
        </w:rPr>
        <w:t xml:space="preserve">Kata Kunci: </w:t>
      </w:r>
      <w:r w:rsidR="00F56B38">
        <w:rPr>
          <w:rFonts w:ascii="Times New Roman" w:hAnsi="Times New Roman" w:cs="Times New Roman"/>
          <w:sz w:val="22"/>
          <w:szCs w:val="22"/>
        </w:rPr>
        <w:t>kepercayaan wajib pajak</w:t>
      </w:r>
      <w:r w:rsidRPr="00957F5C">
        <w:rPr>
          <w:rFonts w:ascii="Times New Roman" w:hAnsi="Times New Roman" w:cs="Times New Roman"/>
          <w:sz w:val="22"/>
          <w:szCs w:val="22"/>
        </w:rPr>
        <w:t xml:space="preserve">; </w:t>
      </w:r>
      <w:r w:rsidR="00F56B38">
        <w:rPr>
          <w:rFonts w:ascii="Times New Roman" w:hAnsi="Times New Roman" w:cs="Times New Roman"/>
          <w:sz w:val="22"/>
          <w:szCs w:val="22"/>
        </w:rPr>
        <w:t>kebijakan insentif</w:t>
      </w:r>
      <w:r w:rsidRPr="00957F5C">
        <w:rPr>
          <w:rFonts w:ascii="Times New Roman" w:hAnsi="Times New Roman" w:cs="Times New Roman"/>
          <w:sz w:val="22"/>
          <w:szCs w:val="22"/>
        </w:rPr>
        <w:t xml:space="preserve"> pajak; </w:t>
      </w:r>
      <w:r w:rsidR="00F56B38">
        <w:rPr>
          <w:rFonts w:ascii="Times New Roman" w:hAnsi="Times New Roman" w:cs="Times New Roman"/>
          <w:sz w:val="22"/>
          <w:szCs w:val="22"/>
        </w:rPr>
        <w:t>modernisasi administrasi perpajakan</w:t>
      </w:r>
      <w:r w:rsidRPr="00957F5C">
        <w:rPr>
          <w:rFonts w:ascii="Times New Roman" w:hAnsi="Times New Roman" w:cs="Times New Roman"/>
          <w:sz w:val="22"/>
          <w:szCs w:val="22"/>
        </w:rPr>
        <w:t xml:space="preserve">; kepatuhan wajib pajak </w:t>
      </w:r>
      <w:r w:rsidR="00383886">
        <w:rPr>
          <w:rFonts w:ascii="Times New Roman" w:hAnsi="Times New Roman" w:cs="Times New Roman"/>
          <w:sz w:val="22"/>
          <w:szCs w:val="22"/>
        </w:rPr>
        <w:t>kendaraan bermotor</w:t>
      </w:r>
    </w:p>
    <w:p w14:paraId="7ADE3F27" w14:textId="11753E9F" w:rsidR="00215A88" w:rsidRPr="00215A88" w:rsidRDefault="00215A88" w:rsidP="00215A88">
      <w:pPr>
        <w:rPr>
          <w:rFonts w:ascii="Times New Roman" w:hAnsi="Times New Roman" w:cs="Times New Roman"/>
        </w:rPr>
        <w:sectPr w:rsidR="00215A88" w:rsidRPr="00215A88" w:rsidSect="00B860AA">
          <w:pgSz w:w="11906" w:h="16838" w:code="9"/>
          <w:pgMar w:top="2268" w:right="1701" w:bottom="1701" w:left="2268" w:header="709" w:footer="709" w:gutter="0"/>
          <w:pgNumType w:fmt="lowerRoman" w:start="7"/>
          <w:cols w:space="708"/>
          <w:docGrid w:linePitch="360"/>
        </w:sectPr>
      </w:pPr>
    </w:p>
    <w:p w14:paraId="40FEAB90" w14:textId="10740007" w:rsidR="00680F01" w:rsidRPr="00680F01" w:rsidRDefault="00443EF5" w:rsidP="007344D8">
      <w:pPr>
        <w:pStyle w:val="Heading1"/>
        <w:spacing w:before="0" w:line="480" w:lineRule="auto"/>
        <w:jc w:val="center"/>
        <w:rPr>
          <w:rFonts w:ascii="Times New Roman" w:hAnsi="Times New Roman" w:cs="Times New Roman"/>
          <w:b/>
          <w:bCs/>
          <w:i/>
          <w:iCs/>
          <w:color w:val="auto"/>
          <w:sz w:val="24"/>
          <w:szCs w:val="24"/>
        </w:rPr>
      </w:pPr>
      <w:bookmarkStart w:id="7" w:name="_Toc222520058"/>
      <w:r w:rsidRPr="00443EF5">
        <w:rPr>
          <w:rFonts w:ascii="Times New Roman" w:hAnsi="Times New Roman" w:cs="Times New Roman"/>
          <w:b/>
          <w:bCs/>
          <w:i/>
          <w:iCs/>
          <w:color w:val="auto"/>
          <w:sz w:val="24"/>
          <w:szCs w:val="24"/>
        </w:rPr>
        <w:t>ABSTRACT</w:t>
      </w:r>
      <w:bookmarkEnd w:id="7"/>
    </w:p>
    <w:p w14:paraId="05089BD7" w14:textId="0E7A28DD" w:rsidR="00680F01" w:rsidRPr="004D3EC5" w:rsidRDefault="00680F01" w:rsidP="00756AD8">
      <w:pPr>
        <w:spacing w:after="0" w:line="240" w:lineRule="auto"/>
        <w:ind w:firstLine="720"/>
        <w:jc w:val="both"/>
        <w:rPr>
          <w:rFonts w:ascii="Times New Roman" w:hAnsi="Times New Roman" w:cs="Times New Roman"/>
          <w:i/>
          <w:iCs/>
          <w:sz w:val="22"/>
          <w:szCs w:val="22"/>
        </w:rPr>
      </w:pPr>
      <w:r w:rsidRPr="003A64B9">
        <w:rPr>
          <w:rFonts w:ascii="Times New Roman" w:hAnsi="Times New Roman" w:cs="Times New Roman"/>
          <w:sz w:val="22"/>
          <w:szCs w:val="22"/>
        </w:rPr>
        <w:t xml:space="preserve">Pratnya Puteri Saraswati, </w:t>
      </w:r>
      <w:r w:rsidR="00523ABF" w:rsidRPr="004D3EC5">
        <w:rPr>
          <w:rFonts w:ascii="Times New Roman" w:hAnsi="Times New Roman" w:cs="Times New Roman"/>
          <w:b/>
          <w:bCs/>
          <w:i/>
          <w:iCs/>
          <w:sz w:val="22"/>
          <w:szCs w:val="22"/>
        </w:rPr>
        <w:t>The Effect of Taxpayer Trust, Tax Incentive Policies, and Tax Administration Modernization on Vehicle Taxpayer Compliance in Samarinda City.</w:t>
      </w:r>
      <w:r w:rsidR="0022429D">
        <w:rPr>
          <w:rFonts w:ascii="Times New Roman" w:hAnsi="Times New Roman" w:cs="Times New Roman"/>
          <w:i/>
          <w:iCs/>
          <w:sz w:val="22"/>
          <w:szCs w:val="22"/>
        </w:rPr>
        <w:t xml:space="preserve"> </w:t>
      </w:r>
      <w:r w:rsidR="00756AD8" w:rsidRPr="00756AD8">
        <w:rPr>
          <w:rFonts w:ascii="Times New Roman" w:hAnsi="Times New Roman" w:cs="Times New Roman"/>
          <w:i/>
          <w:iCs/>
          <w:sz w:val="22"/>
          <w:szCs w:val="22"/>
        </w:rPr>
        <w:t xml:space="preserve">Supervised by Mr. Muhammad Abadan Syakura. </w:t>
      </w:r>
      <w:r w:rsidR="00C545BF" w:rsidRPr="00C545BF">
        <w:rPr>
          <w:rFonts w:ascii="Times New Roman" w:hAnsi="Times New Roman" w:cs="Times New Roman"/>
          <w:i/>
          <w:iCs/>
          <w:sz w:val="22"/>
          <w:szCs w:val="22"/>
        </w:rPr>
        <w:t xml:space="preserve">This study aims to prove the </w:t>
      </w:r>
      <w:r w:rsidR="004474A9" w:rsidRPr="00756AD8">
        <w:rPr>
          <w:rFonts w:ascii="Times New Roman" w:hAnsi="Times New Roman" w:cs="Times New Roman"/>
          <w:i/>
          <w:iCs/>
          <w:sz w:val="22"/>
          <w:szCs w:val="22"/>
        </w:rPr>
        <w:t>effect</w:t>
      </w:r>
      <w:r w:rsidR="00C545BF" w:rsidRPr="00C545BF">
        <w:rPr>
          <w:rFonts w:ascii="Times New Roman" w:hAnsi="Times New Roman" w:cs="Times New Roman"/>
          <w:i/>
          <w:iCs/>
          <w:sz w:val="22"/>
          <w:szCs w:val="22"/>
        </w:rPr>
        <w:t xml:space="preserve"> of taxpayer trust, tax incentive policies, and modernization of tax administration on the compliance of motor vehicle taxpayers registered in the One-Stop </w:t>
      </w:r>
      <w:r w:rsidR="00D62357">
        <w:rPr>
          <w:rFonts w:ascii="Times New Roman" w:hAnsi="Times New Roman" w:cs="Times New Roman"/>
          <w:i/>
          <w:iCs/>
          <w:sz w:val="22"/>
          <w:szCs w:val="22"/>
        </w:rPr>
        <w:t>Integrated</w:t>
      </w:r>
      <w:r w:rsidR="00C545BF" w:rsidRPr="00C545BF">
        <w:rPr>
          <w:rFonts w:ascii="Times New Roman" w:hAnsi="Times New Roman" w:cs="Times New Roman"/>
          <w:i/>
          <w:iCs/>
          <w:sz w:val="22"/>
          <w:szCs w:val="22"/>
        </w:rPr>
        <w:t xml:space="preserve"> System (SAMSAT) of Samarinda</w:t>
      </w:r>
      <w:r w:rsidR="00E464D0">
        <w:rPr>
          <w:rFonts w:ascii="Times New Roman" w:hAnsi="Times New Roman" w:cs="Times New Roman"/>
          <w:i/>
          <w:iCs/>
          <w:sz w:val="22"/>
          <w:szCs w:val="22"/>
        </w:rPr>
        <w:t xml:space="preserve"> City</w:t>
      </w:r>
      <w:r w:rsidR="00756AD8" w:rsidRPr="00756AD8">
        <w:rPr>
          <w:rFonts w:ascii="Times New Roman" w:hAnsi="Times New Roman" w:cs="Times New Roman"/>
          <w:i/>
          <w:iCs/>
          <w:sz w:val="22"/>
          <w:szCs w:val="22"/>
        </w:rPr>
        <w:t>. This study uses quantitative methods and primary data in the form of questionnaires with Likert scale measurements. The questionnaire responses from 100 motor vehicle taxpayer respondents were analyzed using the PLS-SEM method with SmartPLS 4 software. The results of this study indicate that taxpayer trust and modernization of tax administration have a significant and positive effect on motor vehicle taxpayer compliance, while tax incentive policies do not have a significant effect on motor vehicle taxpayer compliance.</w:t>
      </w:r>
    </w:p>
    <w:p w14:paraId="364F497E" w14:textId="77777777" w:rsidR="00680F01" w:rsidRPr="004D3EC5" w:rsidRDefault="00680F01" w:rsidP="00680F01">
      <w:pPr>
        <w:spacing w:after="0" w:line="240" w:lineRule="auto"/>
        <w:ind w:firstLine="720"/>
        <w:jc w:val="both"/>
        <w:rPr>
          <w:rFonts w:ascii="Times New Roman" w:hAnsi="Times New Roman" w:cs="Times New Roman"/>
          <w:i/>
          <w:iCs/>
          <w:sz w:val="22"/>
          <w:szCs w:val="22"/>
        </w:rPr>
      </w:pPr>
    </w:p>
    <w:p w14:paraId="1AC33E11" w14:textId="43387958" w:rsidR="00680F01" w:rsidRPr="004D3EC5" w:rsidRDefault="00680F01" w:rsidP="00680F01">
      <w:pPr>
        <w:spacing w:line="240" w:lineRule="auto"/>
        <w:ind w:right="-1"/>
        <w:jc w:val="both"/>
        <w:rPr>
          <w:rFonts w:ascii="Times New Roman" w:hAnsi="Times New Roman" w:cs="Times New Roman"/>
          <w:i/>
          <w:iCs/>
          <w:sz w:val="22"/>
          <w:szCs w:val="22"/>
        </w:rPr>
      </w:pPr>
      <w:r w:rsidRPr="004D3EC5">
        <w:rPr>
          <w:rFonts w:ascii="Times New Roman" w:hAnsi="Times New Roman" w:cs="Times New Roman"/>
          <w:b/>
          <w:i/>
          <w:iCs/>
          <w:sz w:val="22"/>
          <w:szCs w:val="22"/>
        </w:rPr>
        <w:t>K</w:t>
      </w:r>
      <w:r w:rsidR="00FE1FF0">
        <w:rPr>
          <w:rFonts w:ascii="Times New Roman" w:hAnsi="Times New Roman" w:cs="Times New Roman"/>
          <w:b/>
          <w:i/>
          <w:iCs/>
          <w:sz w:val="22"/>
          <w:szCs w:val="22"/>
        </w:rPr>
        <w:t>eyword</w:t>
      </w:r>
      <w:r w:rsidRPr="004D3EC5">
        <w:rPr>
          <w:rFonts w:ascii="Times New Roman" w:hAnsi="Times New Roman" w:cs="Times New Roman"/>
          <w:b/>
          <w:i/>
          <w:iCs/>
          <w:sz w:val="22"/>
          <w:szCs w:val="22"/>
        </w:rPr>
        <w:t xml:space="preserve">: </w:t>
      </w:r>
      <w:r w:rsidR="00FE1FF0" w:rsidRPr="00FE1FF0">
        <w:rPr>
          <w:rFonts w:ascii="Times New Roman" w:hAnsi="Times New Roman" w:cs="Times New Roman"/>
          <w:i/>
          <w:iCs/>
          <w:sz w:val="22"/>
          <w:szCs w:val="22"/>
        </w:rPr>
        <w:t>taxpayer trust; tax incentive policies; modernization of tax administration; motor vehicle taxpayer compliance</w:t>
      </w:r>
    </w:p>
    <w:p w14:paraId="537EFBAD" w14:textId="77777777" w:rsidR="00680F01" w:rsidRPr="00680F01" w:rsidRDefault="00680F01" w:rsidP="00680F01">
      <w:pPr>
        <w:sectPr w:rsidR="00680F01" w:rsidRPr="00680F01" w:rsidSect="00B860AA">
          <w:pgSz w:w="11906" w:h="16838" w:code="9"/>
          <w:pgMar w:top="2268" w:right="1701" w:bottom="1701" w:left="2268" w:header="709" w:footer="709" w:gutter="0"/>
          <w:pgNumType w:fmt="lowerRoman" w:start="8"/>
          <w:cols w:space="708"/>
          <w:docGrid w:linePitch="360"/>
        </w:sectPr>
      </w:pPr>
    </w:p>
    <w:p w14:paraId="0306367A" w14:textId="5D412AD6" w:rsidR="00FA54BF" w:rsidRPr="00EA47D0" w:rsidRDefault="00FA54BF" w:rsidP="007C2819">
      <w:pPr>
        <w:pStyle w:val="Heading1"/>
        <w:spacing w:before="0" w:line="480" w:lineRule="auto"/>
        <w:jc w:val="center"/>
        <w:rPr>
          <w:rFonts w:ascii="Times New Roman" w:hAnsi="Times New Roman" w:cs="Times New Roman"/>
          <w:b/>
          <w:bCs/>
          <w:color w:val="auto"/>
          <w:sz w:val="24"/>
          <w:szCs w:val="24"/>
        </w:rPr>
      </w:pPr>
      <w:bookmarkStart w:id="8" w:name="_Toc222520059"/>
      <w:r w:rsidRPr="00EA47D0">
        <w:rPr>
          <w:rFonts w:ascii="Times New Roman" w:hAnsi="Times New Roman" w:cs="Times New Roman"/>
          <w:b/>
          <w:bCs/>
          <w:color w:val="auto"/>
          <w:sz w:val="24"/>
          <w:szCs w:val="24"/>
        </w:rPr>
        <w:t>DAFTAR ISI</w:t>
      </w:r>
      <w:bookmarkEnd w:id="8"/>
    </w:p>
    <w:sdt>
      <w:sdtPr>
        <w:rPr>
          <w:rFonts w:ascii="Times New Roman" w:eastAsiaTheme="minorHAnsi" w:hAnsi="Times New Roman" w:cs="Times New Roman"/>
          <w:color w:val="auto"/>
          <w:kern w:val="2"/>
          <w:sz w:val="24"/>
          <w:szCs w:val="24"/>
          <w:lang w:val="en-ID"/>
          <w14:ligatures w14:val="standardContextual"/>
        </w:rPr>
        <w:id w:val="-141343820"/>
        <w:docPartObj>
          <w:docPartGallery w:val="Table of Contents"/>
          <w:docPartUnique/>
        </w:docPartObj>
      </w:sdtPr>
      <w:sdtEndPr>
        <w:rPr>
          <w:b/>
          <w:bCs/>
          <w:noProof/>
        </w:rPr>
      </w:sdtEndPr>
      <w:sdtContent>
        <w:p w14:paraId="5E7AFEDE" w14:textId="28E7741A" w:rsidR="008D4860" w:rsidRPr="00387D57" w:rsidRDefault="00744935" w:rsidP="001C4A96">
          <w:pPr>
            <w:pStyle w:val="TOCHeading"/>
            <w:spacing w:line="240" w:lineRule="auto"/>
            <w:jc w:val="right"/>
            <w:rPr>
              <w:rFonts w:ascii="Times New Roman" w:hAnsi="Times New Roman" w:cs="Times New Roman"/>
              <w:b/>
              <w:bCs/>
              <w:color w:val="auto"/>
              <w:sz w:val="24"/>
              <w:szCs w:val="24"/>
            </w:rPr>
          </w:pPr>
          <w:r w:rsidRPr="00387D57">
            <w:rPr>
              <w:rFonts w:ascii="Times New Roman" w:hAnsi="Times New Roman" w:cs="Times New Roman"/>
              <w:b/>
              <w:bCs/>
              <w:color w:val="auto"/>
              <w:sz w:val="24"/>
              <w:szCs w:val="24"/>
            </w:rPr>
            <w:t>H</w:t>
          </w:r>
          <w:r w:rsidR="00031E81" w:rsidRPr="00387D57">
            <w:rPr>
              <w:rFonts w:ascii="Times New Roman" w:hAnsi="Times New Roman" w:cs="Times New Roman"/>
              <w:b/>
              <w:bCs/>
              <w:color w:val="auto"/>
              <w:sz w:val="24"/>
              <w:szCs w:val="24"/>
            </w:rPr>
            <w:t>alaman</w:t>
          </w:r>
        </w:p>
        <w:p w14:paraId="554DF06B" w14:textId="7F6CFF66" w:rsidR="00952F9B" w:rsidRPr="00387D57" w:rsidRDefault="001B085A">
          <w:pPr>
            <w:pStyle w:val="TOC1"/>
            <w:rPr>
              <w:rFonts w:eastAsiaTheme="minorEastAsia"/>
              <w:b w:val="0"/>
              <w:bCs w:val="0"/>
              <w:lang w:eastAsia="en-ID"/>
            </w:rPr>
          </w:pPr>
          <w:r w:rsidRPr="00387D57">
            <w:rPr>
              <w:noProof w:val="0"/>
            </w:rPr>
            <w:t xml:space="preserve">HALAMAN </w:t>
          </w:r>
          <w:r w:rsidR="008D4860" w:rsidRPr="00387D57">
            <w:rPr>
              <w:noProof w:val="0"/>
            </w:rPr>
            <w:fldChar w:fldCharType="begin"/>
          </w:r>
          <w:r w:rsidR="008D4860" w:rsidRPr="00387D57">
            <w:instrText xml:space="preserve"> TOC \o "1-3" \h \z \u </w:instrText>
          </w:r>
          <w:r w:rsidR="008D4860" w:rsidRPr="00387D57">
            <w:rPr>
              <w:noProof w:val="0"/>
            </w:rPr>
            <w:fldChar w:fldCharType="separate"/>
          </w:r>
          <w:hyperlink w:anchor="_Toc222520052" w:history="1">
            <w:r w:rsidR="00952F9B" w:rsidRPr="00387D57">
              <w:rPr>
                <w:rStyle w:val="Hyperlink"/>
              </w:rPr>
              <w:t>JUDUL</w:t>
            </w:r>
            <w:r w:rsidR="00952F9B" w:rsidRPr="00387D57">
              <w:rPr>
                <w:webHidden/>
              </w:rPr>
              <w:tab/>
            </w:r>
            <w:r w:rsidR="00952F9B" w:rsidRPr="00387D57">
              <w:rPr>
                <w:webHidden/>
              </w:rPr>
              <w:fldChar w:fldCharType="begin"/>
            </w:r>
            <w:r w:rsidR="00952F9B" w:rsidRPr="00387D57">
              <w:rPr>
                <w:webHidden/>
              </w:rPr>
              <w:instrText xml:space="preserve"> PAGEREF _Toc222520052 \h </w:instrText>
            </w:r>
            <w:r w:rsidR="00952F9B" w:rsidRPr="00387D57">
              <w:rPr>
                <w:webHidden/>
              </w:rPr>
            </w:r>
            <w:r w:rsidR="00952F9B" w:rsidRPr="00387D57">
              <w:rPr>
                <w:webHidden/>
              </w:rPr>
              <w:fldChar w:fldCharType="separate"/>
            </w:r>
            <w:r w:rsidR="005E6F88">
              <w:rPr>
                <w:webHidden/>
              </w:rPr>
              <w:t>i</w:t>
            </w:r>
            <w:r w:rsidR="00952F9B" w:rsidRPr="00387D57">
              <w:rPr>
                <w:webHidden/>
              </w:rPr>
              <w:fldChar w:fldCharType="end"/>
            </w:r>
          </w:hyperlink>
        </w:p>
        <w:p w14:paraId="2A0D1C9A" w14:textId="16830708" w:rsidR="00952F9B" w:rsidRPr="00387D57" w:rsidRDefault="00952F9B" w:rsidP="00D2052D">
          <w:pPr>
            <w:pStyle w:val="TOC1"/>
            <w:spacing w:before="0"/>
            <w:rPr>
              <w:rFonts w:eastAsiaTheme="minorEastAsia"/>
              <w:b w:val="0"/>
              <w:bCs w:val="0"/>
              <w:lang w:eastAsia="en-ID"/>
            </w:rPr>
          </w:pPr>
          <w:hyperlink w:anchor="_Toc222520053" w:history="1">
            <w:r w:rsidRPr="00387D57">
              <w:rPr>
                <w:rStyle w:val="Hyperlink"/>
              </w:rPr>
              <w:t>HALAMAN PENGESAHAN</w:t>
            </w:r>
            <w:r w:rsidRPr="00387D57">
              <w:rPr>
                <w:webHidden/>
              </w:rPr>
              <w:tab/>
            </w:r>
            <w:r w:rsidRPr="00387D57">
              <w:rPr>
                <w:webHidden/>
              </w:rPr>
              <w:fldChar w:fldCharType="begin"/>
            </w:r>
            <w:r w:rsidRPr="00387D57">
              <w:rPr>
                <w:webHidden/>
              </w:rPr>
              <w:instrText xml:space="preserve"> PAGEREF _Toc222520053 \h </w:instrText>
            </w:r>
            <w:r w:rsidRPr="00387D57">
              <w:rPr>
                <w:webHidden/>
              </w:rPr>
            </w:r>
            <w:r w:rsidRPr="00387D57">
              <w:rPr>
                <w:webHidden/>
              </w:rPr>
              <w:fldChar w:fldCharType="separate"/>
            </w:r>
            <w:r w:rsidR="005E6F88">
              <w:rPr>
                <w:webHidden/>
              </w:rPr>
              <w:t>ii</w:t>
            </w:r>
            <w:r w:rsidRPr="00387D57">
              <w:rPr>
                <w:webHidden/>
              </w:rPr>
              <w:fldChar w:fldCharType="end"/>
            </w:r>
          </w:hyperlink>
        </w:p>
        <w:p w14:paraId="61013557" w14:textId="0E598775" w:rsidR="00952F9B" w:rsidRPr="00387D57" w:rsidRDefault="00D2052D" w:rsidP="00D2052D">
          <w:pPr>
            <w:pStyle w:val="TOC1"/>
            <w:spacing w:before="0"/>
            <w:rPr>
              <w:rFonts w:eastAsiaTheme="minorEastAsia"/>
              <w:b w:val="0"/>
              <w:bCs w:val="0"/>
              <w:lang w:eastAsia="en-ID"/>
            </w:rPr>
          </w:pPr>
          <w:hyperlink w:anchor="_Toc222520055" w:history="1">
            <w:r w:rsidRPr="00387D57">
              <w:rPr>
                <w:rStyle w:val="Hyperlink"/>
              </w:rPr>
              <w:t>HALAMAN P</w:t>
            </w:r>
            <w:r w:rsidR="00952F9B" w:rsidRPr="00387D57">
              <w:rPr>
                <w:rStyle w:val="Hyperlink"/>
              </w:rPr>
              <w:t>ERNYATAAN KEASLIAN SKRIPSI</w:t>
            </w:r>
            <w:r w:rsidR="00952F9B" w:rsidRPr="00387D57">
              <w:rPr>
                <w:webHidden/>
              </w:rPr>
              <w:tab/>
            </w:r>
            <w:r w:rsidR="00952F9B" w:rsidRPr="00387D57">
              <w:rPr>
                <w:webHidden/>
              </w:rPr>
              <w:fldChar w:fldCharType="begin"/>
            </w:r>
            <w:r w:rsidR="00952F9B" w:rsidRPr="00387D57">
              <w:rPr>
                <w:webHidden/>
              </w:rPr>
              <w:instrText xml:space="preserve"> PAGEREF _Toc222520055 \h </w:instrText>
            </w:r>
            <w:r w:rsidR="00952F9B" w:rsidRPr="00387D57">
              <w:rPr>
                <w:webHidden/>
              </w:rPr>
            </w:r>
            <w:r w:rsidR="00952F9B" w:rsidRPr="00387D57">
              <w:rPr>
                <w:webHidden/>
              </w:rPr>
              <w:fldChar w:fldCharType="separate"/>
            </w:r>
            <w:r w:rsidR="005E6F88">
              <w:rPr>
                <w:webHidden/>
              </w:rPr>
              <w:t>iii</w:t>
            </w:r>
            <w:r w:rsidR="00952F9B" w:rsidRPr="00387D57">
              <w:rPr>
                <w:webHidden/>
              </w:rPr>
              <w:fldChar w:fldCharType="end"/>
            </w:r>
          </w:hyperlink>
        </w:p>
        <w:p w14:paraId="066823ED" w14:textId="154D624E" w:rsidR="00952F9B" w:rsidRPr="00387D57" w:rsidRDefault="00952F9B" w:rsidP="00D2052D">
          <w:pPr>
            <w:pStyle w:val="TOC1"/>
            <w:spacing w:before="0"/>
            <w:rPr>
              <w:rFonts w:eastAsiaTheme="minorEastAsia"/>
              <w:b w:val="0"/>
              <w:bCs w:val="0"/>
              <w:lang w:eastAsia="en-ID"/>
            </w:rPr>
          </w:pPr>
          <w:hyperlink w:anchor="_Toc222520056" w:history="1">
            <w:r w:rsidRPr="00387D57">
              <w:rPr>
                <w:rStyle w:val="Hyperlink"/>
              </w:rPr>
              <w:t>KATA PENGANTAR</w:t>
            </w:r>
            <w:r w:rsidRPr="00387D57">
              <w:rPr>
                <w:webHidden/>
              </w:rPr>
              <w:tab/>
            </w:r>
            <w:r w:rsidRPr="00387D57">
              <w:rPr>
                <w:webHidden/>
              </w:rPr>
              <w:fldChar w:fldCharType="begin"/>
            </w:r>
            <w:r w:rsidRPr="00387D57">
              <w:rPr>
                <w:webHidden/>
              </w:rPr>
              <w:instrText xml:space="preserve"> PAGEREF _Toc222520056 \h </w:instrText>
            </w:r>
            <w:r w:rsidRPr="00387D57">
              <w:rPr>
                <w:webHidden/>
              </w:rPr>
            </w:r>
            <w:r w:rsidRPr="00387D57">
              <w:rPr>
                <w:webHidden/>
              </w:rPr>
              <w:fldChar w:fldCharType="separate"/>
            </w:r>
            <w:r w:rsidR="005E6F88">
              <w:rPr>
                <w:webHidden/>
              </w:rPr>
              <w:t>iv</w:t>
            </w:r>
            <w:r w:rsidRPr="00387D57">
              <w:rPr>
                <w:webHidden/>
              </w:rPr>
              <w:fldChar w:fldCharType="end"/>
            </w:r>
          </w:hyperlink>
        </w:p>
        <w:p w14:paraId="6436DBFD" w14:textId="6CDD5C62" w:rsidR="00952F9B" w:rsidRPr="00387D57" w:rsidRDefault="00952F9B" w:rsidP="00D2052D">
          <w:pPr>
            <w:pStyle w:val="TOC1"/>
            <w:spacing w:before="0"/>
            <w:rPr>
              <w:rFonts w:eastAsiaTheme="minorEastAsia"/>
              <w:b w:val="0"/>
              <w:bCs w:val="0"/>
              <w:lang w:eastAsia="en-ID"/>
            </w:rPr>
          </w:pPr>
          <w:hyperlink w:anchor="_Toc222520057" w:history="1">
            <w:r w:rsidRPr="00387D57">
              <w:rPr>
                <w:rStyle w:val="Hyperlink"/>
              </w:rPr>
              <w:t>ABSTRAK</w:t>
            </w:r>
            <w:r w:rsidRPr="00387D57">
              <w:rPr>
                <w:webHidden/>
              </w:rPr>
              <w:tab/>
            </w:r>
            <w:r w:rsidRPr="00387D57">
              <w:rPr>
                <w:webHidden/>
              </w:rPr>
              <w:fldChar w:fldCharType="begin"/>
            </w:r>
            <w:r w:rsidRPr="00387D57">
              <w:rPr>
                <w:webHidden/>
              </w:rPr>
              <w:instrText xml:space="preserve"> PAGEREF _Toc222520057 \h </w:instrText>
            </w:r>
            <w:r w:rsidRPr="00387D57">
              <w:rPr>
                <w:webHidden/>
              </w:rPr>
            </w:r>
            <w:r w:rsidRPr="00387D57">
              <w:rPr>
                <w:webHidden/>
              </w:rPr>
              <w:fldChar w:fldCharType="separate"/>
            </w:r>
            <w:r w:rsidR="005E6F88">
              <w:rPr>
                <w:webHidden/>
              </w:rPr>
              <w:t>vii</w:t>
            </w:r>
            <w:r w:rsidRPr="00387D57">
              <w:rPr>
                <w:webHidden/>
              </w:rPr>
              <w:fldChar w:fldCharType="end"/>
            </w:r>
          </w:hyperlink>
        </w:p>
        <w:p w14:paraId="27A26F26" w14:textId="303F240E" w:rsidR="00952F9B" w:rsidRPr="00387D57" w:rsidRDefault="00952F9B" w:rsidP="00D2052D">
          <w:pPr>
            <w:pStyle w:val="TOC1"/>
            <w:spacing w:before="0"/>
            <w:rPr>
              <w:rFonts w:eastAsiaTheme="minorEastAsia"/>
              <w:b w:val="0"/>
              <w:bCs w:val="0"/>
              <w:lang w:eastAsia="en-ID"/>
            </w:rPr>
          </w:pPr>
          <w:hyperlink w:anchor="_Toc222520058" w:history="1">
            <w:r w:rsidRPr="00387D57">
              <w:rPr>
                <w:rStyle w:val="Hyperlink"/>
                <w:i/>
                <w:iCs/>
              </w:rPr>
              <w:t>ABSTRACT</w:t>
            </w:r>
            <w:r w:rsidRPr="00387D57">
              <w:rPr>
                <w:webHidden/>
              </w:rPr>
              <w:tab/>
            </w:r>
            <w:r w:rsidRPr="00387D57">
              <w:rPr>
                <w:webHidden/>
              </w:rPr>
              <w:fldChar w:fldCharType="begin"/>
            </w:r>
            <w:r w:rsidRPr="00387D57">
              <w:rPr>
                <w:webHidden/>
              </w:rPr>
              <w:instrText xml:space="preserve"> PAGEREF _Toc222520058 \h </w:instrText>
            </w:r>
            <w:r w:rsidRPr="00387D57">
              <w:rPr>
                <w:webHidden/>
              </w:rPr>
            </w:r>
            <w:r w:rsidRPr="00387D57">
              <w:rPr>
                <w:webHidden/>
              </w:rPr>
              <w:fldChar w:fldCharType="separate"/>
            </w:r>
            <w:r w:rsidR="005E6F88">
              <w:rPr>
                <w:webHidden/>
              </w:rPr>
              <w:t>viii</w:t>
            </w:r>
            <w:r w:rsidRPr="00387D57">
              <w:rPr>
                <w:webHidden/>
              </w:rPr>
              <w:fldChar w:fldCharType="end"/>
            </w:r>
          </w:hyperlink>
        </w:p>
        <w:p w14:paraId="1D8ED069" w14:textId="046340BE" w:rsidR="00952F9B" w:rsidRPr="00387D57" w:rsidRDefault="00952F9B" w:rsidP="00D2052D">
          <w:pPr>
            <w:pStyle w:val="TOC1"/>
            <w:spacing w:before="0"/>
            <w:rPr>
              <w:rFonts w:eastAsiaTheme="minorEastAsia"/>
              <w:b w:val="0"/>
              <w:bCs w:val="0"/>
              <w:lang w:eastAsia="en-ID"/>
            </w:rPr>
          </w:pPr>
          <w:hyperlink w:anchor="_Toc222520059" w:history="1">
            <w:r w:rsidRPr="00387D57">
              <w:rPr>
                <w:rStyle w:val="Hyperlink"/>
              </w:rPr>
              <w:t>DAFTAR ISI</w:t>
            </w:r>
            <w:r w:rsidRPr="00387D57">
              <w:rPr>
                <w:webHidden/>
              </w:rPr>
              <w:tab/>
            </w:r>
            <w:r w:rsidRPr="00387D57">
              <w:rPr>
                <w:webHidden/>
              </w:rPr>
              <w:fldChar w:fldCharType="begin"/>
            </w:r>
            <w:r w:rsidRPr="00387D57">
              <w:rPr>
                <w:webHidden/>
              </w:rPr>
              <w:instrText xml:space="preserve"> PAGEREF _Toc222520059 \h </w:instrText>
            </w:r>
            <w:r w:rsidRPr="00387D57">
              <w:rPr>
                <w:webHidden/>
              </w:rPr>
            </w:r>
            <w:r w:rsidRPr="00387D57">
              <w:rPr>
                <w:webHidden/>
              </w:rPr>
              <w:fldChar w:fldCharType="separate"/>
            </w:r>
            <w:r w:rsidR="005E6F88">
              <w:rPr>
                <w:webHidden/>
              </w:rPr>
              <w:t>ix</w:t>
            </w:r>
            <w:r w:rsidRPr="00387D57">
              <w:rPr>
                <w:webHidden/>
              </w:rPr>
              <w:fldChar w:fldCharType="end"/>
            </w:r>
          </w:hyperlink>
        </w:p>
        <w:p w14:paraId="0ADE0A30" w14:textId="779DF6AB" w:rsidR="00952F9B" w:rsidRPr="00387D57" w:rsidRDefault="00952F9B" w:rsidP="00D2052D">
          <w:pPr>
            <w:pStyle w:val="TOC1"/>
            <w:spacing w:before="0"/>
            <w:rPr>
              <w:rFonts w:eastAsiaTheme="minorEastAsia"/>
              <w:b w:val="0"/>
              <w:bCs w:val="0"/>
              <w:lang w:eastAsia="en-ID"/>
            </w:rPr>
          </w:pPr>
          <w:hyperlink w:anchor="_Toc222520060" w:history="1">
            <w:r w:rsidRPr="00387D57">
              <w:rPr>
                <w:rStyle w:val="Hyperlink"/>
              </w:rPr>
              <w:t>DAFTAR TABEL</w:t>
            </w:r>
            <w:r w:rsidRPr="00387D57">
              <w:rPr>
                <w:webHidden/>
              </w:rPr>
              <w:tab/>
            </w:r>
            <w:r w:rsidRPr="00387D57">
              <w:rPr>
                <w:webHidden/>
              </w:rPr>
              <w:fldChar w:fldCharType="begin"/>
            </w:r>
            <w:r w:rsidRPr="00387D57">
              <w:rPr>
                <w:webHidden/>
              </w:rPr>
              <w:instrText xml:space="preserve"> PAGEREF _Toc222520060 \h </w:instrText>
            </w:r>
            <w:r w:rsidRPr="00387D57">
              <w:rPr>
                <w:webHidden/>
              </w:rPr>
            </w:r>
            <w:r w:rsidRPr="00387D57">
              <w:rPr>
                <w:webHidden/>
              </w:rPr>
              <w:fldChar w:fldCharType="separate"/>
            </w:r>
            <w:r w:rsidR="005E6F88">
              <w:rPr>
                <w:webHidden/>
              </w:rPr>
              <w:t>xi</w:t>
            </w:r>
            <w:r w:rsidRPr="00387D57">
              <w:rPr>
                <w:webHidden/>
              </w:rPr>
              <w:fldChar w:fldCharType="end"/>
            </w:r>
          </w:hyperlink>
        </w:p>
        <w:p w14:paraId="03399634" w14:textId="51A67229" w:rsidR="00952F9B" w:rsidRPr="00387D57" w:rsidRDefault="00952F9B" w:rsidP="00D2052D">
          <w:pPr>
            <w:pStyle w:val="TOC1"/>
            <w:spacing w:before="0"/>
            <w:rPr>
              <w:rFonts w:eastAsiaTheme="minorEastAsia"/>
              <w:b w:val="0"/>
              <w:bCs w:val="0"/>
              <w:lang w:eastAsia="en-ID"/>
            </w:rPr>
          </w:pPr>
          <w:hyperlink w:anchor="_Toc222520061" w:history="1">
            <w:r w:rsidRPr="00387D57">
              <w:rPr>
                <w:rStyle w:val="Hyperlink"/>
              </w:rPr>
              <w:t>DAFTAR GAMBAR</w:t>
            </w:r>
            <w:r w:rsidRPr="00387D57">
              <w:rPr>
                <w:webHidden/>
              </w:rPr>
              <w:tab/>
            </w:r>
            <w:r w:rsidRPr="00387D57">
              <w:rPr>
                <w:webHidden/>
              </w:rPr>
              <w:fldChar w:fldCharType="begin"/>
            </w:r>
            <w:r w:rsidRPr="00387D57">
              <w:rPr>
                <w:webHidden/>
              </w:rPr>
              <w:instrText xml:space="preserve"> PAGEREF _Toc222520061 \h </w:instrText>
            </w:r>
            <w:r w:rsidRPr="00387D57">
              <w:rPr>
                <w:webHidden/>
              </w:rPr>
            </w:r>
            <w:r w:rsidRPr="00387D57">
              <w:rPr>
                <w:webHidden/>
              </w:rPr>
              <w:fldChar w:fldCharType="separate"/>
            </w:r>
            <w:r w:rsidR="005E6F88">
              <w:rPr>
                <w:webHidden/>
              </w:rPr>
              <w:t>xii</w:t>
            </w:r>
            <w:r w:rsidRPr="00387D57">
              <w:rPr>
                <w:webHidden/>
              </w:rPr>
              <w:fldChar w:fldCharType="end"/>
            </w:r>
          </w:hyperlink>
        </w:p>
        <w:p w14:paraId="5343F64C" w14:textId="6222F73C" w:rsidR="00952F9B" w:rsidRPr="00387D57" w:rsidRDefault="00952F9B" w:rsidP="00D2052D">
          <w:pPr>
            <w:pStyle w:val="TOC1"/>
            <w:spacing w:before="0"/>
            <w:rPr>
              <w:rFonts w:eastAsiaTheme="minorEastAsia"/>
              <w:b w:val="0"/>
              <w:bCs w:val="0"/>
              <w:lang w:eastAsia="en-ID"/>
            </w:rPr>
          </w:pPr>
          <w:hyperlink w:anchor="_Toc222520062" w:history="1">
            <w:r w:rsidRPr="00387D57">
              <w:rPr>
                <w:rStyle w:val="Hyperlink"/>
              </w:rPr>
              <w:t>DAFTAR SINGKATAN</w:t>
            </w:r>
            <w:r w:rsidRPr="00387D57">
              <w:rPr>
                <w:webHidden/>
              </w:rPr>
              <w:tab/>
            </w:r>
            <w:r w:rsidRPr="00387D57">
              <w:rPr>
                <w:webHidden/>
              </w:rPr>
              <w:fldChar w:fldCharType="begin"/>
            </w:r>
            <w:r w:rsidRPr="00387D57">
              <w:rPr>
                <w:webHidden/>
              </w:rPr>
              <w:instrText xml:space="preserve"> PAGEREF _Toc222520062 \h </w:instrText>
            </w:r>
            <w:r w:rsidRPr="00387D57">
              <w:rPr>
                <w:webHidden/>
              </w:rPr>
            </w:r>
            <w:r w:rsidRPr="00387D57">
              <w:rPr>
                <w:webHidden/>
              </w:rPr>
              <w:fldChar w:fldCharType="separate"/>
            </w:r>
            <w:r w:rsidR="005E6F88">
              <w:rPr>
                <w:webHidden/>
              </w:rPr>
              <w:t>xiii</w:t>
            </w:r>
            <w:r w:rsidRPr="00387D57">
              <w:rPr>
                <w:webHidden/>
              </w:rPr>
              <w:fldChar w:fldCharType="end"/>
            </w:r>
          </w:hyperlink>
        </w:p>
        <w:p w14:paraId="714C9E4C" w14:textId="5AAB587D" w:rsidR="00952F9B" w:rsidRPr="00387D57" w:rsidRDefault="00952F9B" w:rsidP="00D2052D">
          <w:pPr>
            <w:pStyle w:val="TOC1"/>
            <w:spacing w:before="0"/>
            <w:rPr>
              <w:rFonts w:eastAsiaTheme="minorEastAsia"/>
              <w:b w:val="0"/>
              <w:bCs w:val="0"/>
              <w:lang w:eastAsia="en-ID"/>
            </w:rPr>
          </w:pPr>
          <w:hyperlink w:anchor="_Toc222520063" w:history="1">
            <w:r w:rsidRPr="00387D57">
              <w:rPr>
                <w:rStyle w:val="Hyperlink"/>
              </w:rPr>
              <w:t>DAFTAR LAMPIRAN</w:t>
            </w:r>
            <w:r w:rsidRPr="00387D57">
              <w:rPr>
                <w:webHidden/>
              </w:rPr>
              <w:tab/>
            </w:r>
            <w:r w:rsidRPr="00387D57">
              <w:rPr>
                <w:webHidden/>
              </w:rPr>
              <w:fldChar w:fldCharType="begin"/>
            </w:r>
            <w:r w:rsidRPr="00387D57">
              <w:rPr>
                <w:webHidden/>
              </w:rPr>
              <w:instrText xml:space="preserve"> PAGEREF _Toc222520063 \h </w:instrText>
            </w:r>
            <w:r w:rsidRPr="00387D57">
              <w:rPr>
                <w:webHidden/>
              </w:rPr>
            </w:r>
            <w:r w:rsidRPr="00387D57">
              <w:rPr>
                <w:webHidden/>
              </w:rPr>
              <w:fldChar w:fldCharType="separate"/>
            </w:r>
            <w:r w:rsidR="005E6F88">
              <w:rPr>
                <w:webHidden/>
              </w:rPr>
              <w:t>xiv</w:t>
            </w:r>
            <w:r w:rsidRPr="00387D57">
              <w:rPr>
                <w:webHidden/>
              </w:rPr>
              <w:fldChar w:fldCharType="end"/>
            </w:r>
          </w:hyperlink>
        </w:p>
        <w:p w14:paraId="2361AE8A" w14:textId="7F1D8D13" w:rsidR="00952F9B" w:rsidRPr="00387D57" w:rsidRDefault="00952F9B">
          <w:pPr>
            <w:pStyle w:val="TOC1"/>
            <w:rPr>
              <w:rFonts w:eastAsiaTheme="minorEastAsia"/>
              <w:b w:val="0"/>
              <w:bCs w:val="0"/>
              <w:lang w:eastAsia="en-ID"/>
            </w:rPr>
          </w:pPr>
          <w:hyperlink w:anchor="_Toc222520064" w:history="1">
            <w:r w:rsidRPr="00387D57">
              <w:rPr>
                <w:rStyle w:val="Hyperlink"/>
              </w:rPr>
              <w:t>BAB I PENDAHULUAN</w:t>
            </w:r>
            <w:r w:rsidRPr="00387D57">
              <w:rPr>
                <w:webHidden/>
              </w:rPr>
              <w:tab/>
            </w:r>
            <w:r w:rsidRPr="00387D57">
              <w:rPr>
                <w:webHidden/>
              </w:rPr>
              <w:fldChar w:fldCharType="begin"/>
            </w:r>
            <w:r w:rsidRPr="00387D57">
              <w:rPr>
                <w:webHidden/>
              </w:rPr>
              <w:instrText xml:space="preserve"> PAGEREF _Toc222520064 \h </w:instrText>
            </w:r>
            <w:r w:rsidRPr="00387D57">
              <w:rPr>
                <w:webHidden/>
              </w:rPr>
            </w:r>
            <w:r w:rsidRPr="00387D57">
              <w:rPr>
                <w:webHidden/>
              </w:rPr>
              <w:fldChar w:fldCharType="separate"/>
            </w:r>
            <w:r w:rsidR="005E6F88">
              <w:rPr>
                <w:webHidden/>
              </w:rPr>
              <w:t>1</w:t>
            </w:r>
            <w:r w:rsidRPr="00387D57">
              <w:rPr>
                <w:webHidden/>
              </w:rPr>
              <w:fldChar w:fldCharType="end"/>
            </w:r>
          </w:hyperlink>
        </w:p>
        <w:p w14:paraId="7571B162" w14:textId="343FF117" w:rsidR="00952F9B" w:rsidRPr="00387D57" w:rsidRDefault="00952F9B">
          <w:pPr>
            <w:pStyle w:val="TOC2"/>
            <w:rPr>
              <w:rFonts w:eastAsiaTheme="minorEastAsia"/>
              <w:lang w:eastAsia="en-ID"/>
            </w:rPr>
          </w:pPr>
          <w:hyperlink w:anchor="_Toc222520065" w:history="1">
            <w:r w:rsidRPr="00387D57">
              <w:rPr>
                <w:rStyle w:val="Hyperlink"/>
              </w:rPr>
              <w:t>1.1</w:t>
            </w:r>
            <w:r w:rsidRPr="00387D57">
              <w:rPr>
                <w:rFonts w:eastAsiaTheme="minorEastAsia"/>
                <w:lang w:eastAsia="en-ID"/>
              </w:rPr>
              <w:tab/>
            </w:r>
            <w:r w:rsidRPr="00387D57">
              <w:rPr>
                <w:rStyle w:val="Hyperlink"/>
              </w:rPr>
              <w:t>Latar Belakang</w:t>
            </w:r>
            <w:r w:rsidRPr="00387D57">
              <w:rPr>
                <w:webHidden/>
              </w:rPr>
              <w:tab/>
            </w:r>
            <w:r w:rsidRPr="00387D57">
              <w:rPr>
                <w:webHidden/>
              </w:rPr>
              <w:fldChar w:fldCharType="begin"/>
            </w:r>
            <w:r w:rsidRPr="00387D57">
              <w:rPr>
                <w:webHidden/>
              </w:rPr>
              <w:instrText xml:space="preserve"> PAGEREF _Toc222520065 \h </w:instrText>
            </w:r>
            <w:r w:rsidRPr="00387D57">
              <w:rPr>
                <w:webHidden/>
              </w:rPr>
            </w:r>
            <w:r w:rsidRPr="00387D57">
              <w:rPr>
                <w:webHidden/>
              </w:rPr>
              <w:fldChar w:fldCharType="separate"/>
            </w:r>
            <w:r w:rsidR="005E6F88">
              <w:rPr>
                <w:webHidden/>
              </w:rPr>
              <w:t>1</w:t>
            </w:r>
            <w:r w:rsidRPr="00387D57">
              <w:rPr>
                <w:webHidden/>
              </w:rPr>
              <w:fldChar w:fldCharType="end"/>
            </w:r>
          </w:hyperlink>
        </w:p>
        <w:p w14:paraId="25AEE0DC" w14:textId="6B9D0D89" w:rsidR="00952F9B" w:rsidRPr="00387D57" w:rsidRDefault="00952F9B">
          <w:pPr>
            <w:pStyle w:val="TOC2"/>
            <w:rPr>
              <w:rFonts w:eastAsiaTheme="minorEastAsia"/>
              <w:lang w:eastAsia="en-ID"/>
            </w:rPr>
          </w:pPr>
          <w:hyperlink w:anchor="_Toc222520066" w:history="1">
            <w:r w:rsidRPr="00387D57">
              <w:rPr>
                <w:rStyle w:val="Hyperlink"/>
              </w:rPr>
              <w:t>1.2</w:t>
            </w:r>
            <w:r w:rsidRPr="00387D57">
              <w:rPr>
                <w:rFonts w:eastAsiaTheme="minorEastAsia"/>
                <w:lang w:eastAsia="en-ID"/>
              </w:rPr>
              <w:tab/>
            </w:r>
            <w:r w:rsidRPr="00387D57">
              <w:rPr>
                <w:rStyle w:val="Hyperlink"/>
              </w:rPr>
              <w:t>Rumusan Masalah</w:t>
            </w:r>
            <w:r w:rsidRPr="00387D57">
              <w:rPr>
                <w:webHidden/>
              </w:rPr>
              <w:tab/>
            </w:r>
            <w:r w:rsidRPr="00387D57">
              <w:rPr>
                <w:webHidden/>
              </w:rPr>
              <w:fldChar w:fldCharType="begin"/>
            </w:r>
            <w:r w:rsidRPr="00387D57">
              <w:rPr>
                <w:webHidden/>
              </w:rPr>
              <w:instrText xml:space="preserve"> PAGEREF _Toc222520066 \h </w:instrText>
            </w:r>
            <w:r w:rsidRPr="00387D57">
              <w:rPr>
                <w:webHidden/>
              </w:rPr>
            </w:r>
            <w:r w:rsidRPr="00387D57">
              <w:rPr>
                <w:webHidden/>
              </w:rPr>
              <w:fldChar w:fldCharType="separate"/>
            </w:r>
            <w:r w:rsidR="005E6F88">
              <w:rPr>
                <w:webHidden/>
              </w:rPr>
              <w:t>9</w:t>
            </w:r>
            <w:r w:rsidRPr="00387D57">
              <w:rPr>
                <w:webHidden/>
              </w:rPr>
              <w:fldChar w:fldCharType="end"/>
            </w:r>
          </w:hyperlink>
        </w:p>
        <w:p w14:paraId="40F50CE5" w14:textId="59623558" w:rsidR="00952F9B" w:rsidRPr="00387D57" w:rsidRDefault="00952F9B">
          <w:pPr>
            <w:pStyle w:val="TOC2"/>
            <w:rPr>
              <w:rFonts w:eastAsiaTheme="minorEastAsia"/>
              <w:lang w:eastAsia="en-ID"/>
            </w:rPr>
          </w:pPr>
          <w:hyperlink w:anchor="_Toc222520067" w:history="1">
            <w:r w:rsidRPr="00387D57">
              <w:rPr>
                <w:rStyle w:val="Hyperlink"/>
              </w:rPr>
              <w:t>1.3</w:t>
            </w:r>
            <w:r w:rsidRPr="00387D57">
              <w:rPr>
                <w:rFonts w:eastAsiaTheme="minorEastAsia"/>
                <w:lang w:eastAsia="en-ID"/>
              </w:rPr>
              <w:tab/>
            </w:r>
            <w:r w:rsidRPr="00387D57">
              <w:rPr>
                <w:rStyle w:val="Hyperlink"/>
              </w:rPr>
              <w:t>Tujuan Penelitian</w:t>
            </w:r>
            <w:r w:rsidRPr="00387D57">
              <w:rPr>
                <w:webHidden/>
              </w:rPr>
              <w:tab/>
            </w:r>
            <w:r w:rsidRPr="00387D57">
              <w:rPr>
                <w:webHidden/>
              </w:rPr>
              <w:fldChar w:fldCharType="begin"/>
            </w:r>
            <w:r w:rsidRPr="00387D57">
              <w:rPr>
                <w:webHidden/>
              </w:rPr>
              <w:instrText xml:space="preserve"> PAGEREF _Toc222520067 \h </w:instrText>
            </w:r>
            <w:r w:rsidRPr="00387D57">
              <w:rPr>
                <w:webHidden/>
              </w:rPr>
            </w:r>
            <w:r w:rsidRPr="00387D57">
              <w:rPr>
                <w:webHidden/>
              </w:rPr>
              <w:fldChar w:fldCharType="separate"/>
            </w:r>
            <w:r w:rsidR="005E6F88">
              <w:rPr>
                <w:webHidden/>
              </w:rPr>
              <w:t>9</w:t>
            </w:r>
            <w:r w:rsidRPr="00387D57">
              <w:rPr>
                <w:webHidden/>
              </w:rPr>
              <w:fldChar w:fldCharType="end"/>
            </w:r>
          </w:hyperlink>
        </w:p>
        <w:p w14:paraId="13FC9725" w14:textId="738C35E1" w:rsidR="00952F9B" w:rsidRPr="00387D57" w:rsidRDefault="00952F9B">
          <w:pPr>
            <w:pStyle w:val="TOC2"/>
            <w:rPr>
              <w:rFonts w:eastAsiaTheme="minorEastAsia"/>
              <w:lang w:eastAsia="en-ID"/>
            </w:rPr>
          </w:pPr>
          <w:hyperlink w:anchor="_Toc222520068" w:history="1">
            <w:r w:rsidRPr="00387D57">
              <w:rPr>
                <w:rStyle w:val="Hyperlink"/>
              </w:rPr>
              <w:t>1.4</w:t>
            </w:r>
            <w:r w:rsidRPr="00387D57">
              <w:rPr>
                <w:rFonts w:eastAsiaTheme="minorEastAsia"/>
                <w:lang w:eastAsia="en-ID"/>
              </w:rPr>
              <w:tab/>
            </w:r>
            <w:r w:rsidRPr="00387D57">
              <w:rPr>
                <w:rStyle w:val="Hyperlink"/>
              </w:rPr>
              <w:t>Manfaat Penelitian</w:t>
            </w:r>
            <w:r w:rsidRPr="00387D57">
              <w:rPr>
                <w:webHidden/>
              </w:rPr>
              <w:tab/>
            </w:r>
            <w:r w:rsidRPr="00387D57">
              <w:rPr>
                <w:webHidden/>
              </w:rPr>
              <w:fldChar w:fldCharType="begin"/>
            </w:r>
            <w:r w:rsidRPr="00387D57">
              <w:rPr>
                <w:webHidden/>
              </w:rPr>
              <w:instrText xml:space="preserve"> PAGEREF _Toc222520068 \h </w:instrText>
            </w:r>
            <w:r w:rsidRPr="00387D57">
              <w:rPr>
                <w:webHidden/>
              </w:rPr>
            </w:r>
            <w:r w:rsidRPr="00387D57">
              <w:rPr>
                <w:webHidden/>
              </w:rPr>
              <w:fldChar w:fldCharType="separate"/>
            </w:r>
            <w:r w:rsidR="005E6F88">
              <w:rPr>
                <w:webHidden/>
              </w:rPr>
              <w:t>10</w:t>
            </w:r>
            <w:r w:rsidRPr="00387D57">
              <w:rPr>
                <w:webHidden/>
              </w:rPr>
              <w:fldChar w:fldCharType="end"/>
            </w:r>
          </w:hyperlink>
        </w:p>
        <w:p w14:paraId="5C3F13C6" w14:textId="5861965D" w:rsidR="00952F9B" w:rsidRPr="00387D57" w:rsidRDefault="00952F9B">
          <w:pPr>
            <w:pStyle w:val="TOC1"/>
            <w:rPr>
              <w:rFonts w:eastAsiaTheme="minorEastAsia"/>
              <w:b w:val="0"/>
              <w:bCs w:val="0"/>
              <w:lang w:eastAsia="en-ID"/>
            </w:rPr>
          </w:pPr>
          <w:hyperlink w:anchor="_Toc222520069" w:history="1">
            <w:r w:rsidRPr="00387D57">
              <w:rPr>
                <w:rStyle w:val="Hyperlink"/>
              </w:rPr>
              <w:t>BAB II KAJIAN PUSTAKA</w:t>
            </w:r>
            <w:r w:rsidRPr="00387D57">
              <w:rPr>
                <w:webHidden/>
              </w:rPr>
              <w:tab/>
            </w:r>
            <w:r w:rsidRPr="00387D57">
              <w:rPr>
                <w:webHidden/>
              </w:rPr>
              <w:fldChar w:fldCharType="begin"/>
            </w:r>
            <w:r w:rsidRPr="00387D57">
              <w:rPr>
                <w:webHidden/>
              </w:rPr>
              <w:instrText xml:space="preserve"> PAGEREF _Toc222520069 \h </w:instrText>
            </w:r>
            <w:r w:rsidRPr="00387D57">
              <w:rPr>
                <w:webHidden/>
              </w:rPr>
            </w:r>
            <w:r w:rsidRPr="00387D57">
              <w:rPr>
                <w:webHidden/>
              </w:rPr>
              <w:fldChar w:fldCharType="separate"/>
            </w:r>
            <w:r w:rsidR="005E6F88">
              <w:rPr>
                <w:webHidden/>
              </w:rPr>
              <w:t>12</w:t>
            </w:r>
            <w:r w:rsidRPr="00387D57">
              <w:rPr>
                <w:webHidden/>
              </w:rPr>
              <w:fldChar w:fldCharType="end"/>
            </w:r>
          </w:hyperlink>
        </w:p>
        <w:p w14:paraId="7AE668A5" w14:textId="0BFB8FEC" w:rsidR="00952F9B" w:rsidRPr="00387D57" w:rsidRDefault="00952F9B">
          <w:pPr>
            <w:pStyle w:val="TOC2"/>
            <w:rPr>
              <w:rFonts w:eastAsiaTheme="minorEastAsia"/>
              <w:lang w:eastAsia="en-ID"/>
            </w:rPr>
          </w:pPr>
          <w:hyperlink w:anchor="_Toc222520070" w:history="1">
            <w:r w:rsidRPr="00387D57">
              <w:rPr>
                <w:rStyle w:val="Hyperlink"/>
              </w:rPr>
              <w:t>2.1.</w:t>
            </w:r>
            <w:r w:rsidRPr="00387D57">
              <w:rPr>
                <w:rFonts w:eastAsiaTheme="minorEastAsia"/>
                <w:lang w:eastAsia="en-ID"/>
              </w:rPr>
              <w:tab/>
            </w:r>
            <w:r w:rsidRPr="00387D57">
              <w:rPr>
                <w:rStyle w:val="Hyperlink"/>
              </w:rPr>
              <w:t>Landasan Teori</w:t>
            </w:r>
            <w:r w:rsidRPr="00387D57">
              <w:rPr>
                <w:webHidden/>
              </w:rPr>
              <w:tab/>
            </w:r>
            <w:r w:rsidRPr="00387D57">
              <w:rPr>
                <w:webHidden/>
              </w:rPr>
              <w:fldChar w:fldCharType="begin"/>
            </w:r>
            <w:r w:rsidRPr="00387D57">
              <w:rPr>
                <w:webHidden/>
              </w:rPr>
              <w:instrText xml:space="preserve"> PAGEREF _Toc222520070 \h </w:instrText>
            </w:r>
            <w:r w:rsidRPr="00387D57">
              <w:rPr>
                <w:webHidden/>
              </w:rPr>
            </w:r>
            <w:r w:rsidRPr="00387D57">
              <w:rPr>
                <w:webHidden/>
              </w:rPr>
              <w:fldChar w:fldCharType="separate"/>
            </w:r>
            <w:r w:rsidR="005E6F88">
              <w:rPr>
                <w:webHidden/>
              </w:rPr>
              <w:t>12</w:t>
            </w:r>
            <w:r w:rsidRPr="00387D57">
              <w:rPr>
                <w:webHidden/>
              </w:rPr>
              <w:fldChar w:fldCharType="end"/>
            </w:r>
          </w:hyperlink>
        </w:p>
        <w:p w14:paraId="74497A59" w14:textId="5F93B639" w:rsidR="00952F9B" w:rsidRPr="00387D57" w:rsidRDefault="00952F9B">
          <w:pPr>
            <w:pStyle w:val="TOC3"/>
            <w:rPr>
              <w:rFonts w:ascii="Times New Roman" w:eastAsiaTheme="minorEastAsia" w:hAnsi="Times New Roman" w:cs="Times New Roman"/>
              <w:noProof/>
              <w:lang w:eastAsia="en-ID"/>
            </w:rPr>
          </w:pPr>
          <w:hyperlink w:anchor="_Toc222520071" w:history="1">
            <w:r w:rsidRPr="00387D57">
              <w:rPr>
                <w:rStyle w:val="Hyperlink"/>
                <w:rFonts w:ascii="Times New Roman" w:hAnsi="Times New Roman" w:cs="Times New Roman"/>
                <w:noProof/>
              </w:rPr>
              <w:t>2.1.1.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Teori Atribusi</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_Toc222520071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12</w:t>
            </w:r>
            <w:r w:rsidRPr="00387D57">
              <w:rPr>
                <w:rFonts w:ascii="Times New Roman" w:hAnsi="Times New Roman" w:cs="Times New Roman"/>
                <w:noProof/>
                <w:webHidden/>
              </w:rPr>
              <w:fldChar w:fldCharType="end"/>
            </w:r>
          </w:hyperlink>
        </w:p>
        <w:p w14:paraId="41E7A4A3" w14:textId="472CA10E" w:rsidR="00952F9B" w:rsidRPr="00387D57" w:rsidRDefault="00952F9B">
          <w:pPr>
            <w:pStyle w:val="TOC3"/>
            <w:rPr>
              <w:rFonts w:ascii="Times New Roman" w:eastAsiaTheme="minorEastAsia" w:hAnsi="Times New Roman" w:cs="Times New Roman"/>
              <w:noProof/>
              <w:lang w:eastAsia="en-ID"/>
            </w:rPr>
          </w:pPr>
          <w:hyperlink w:anchor="_Toc222520072" w:history="1">
            <w:r w:rsidRPr="00387D57">
              <w:rPr>
                <w:rStyle w:val="Hyperlink"/>
                <w:rFonts w:ascii="Times New Roman" w:hAnsi="Times New Roman" w:cs="Times New Roman"/>
                <w:noProof/>
              </w:rPr>
              <w:t>2.1.2.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 xml:space="preserve">Teori </w:t>
            </w:r>
            <w:r w:rsidRPr="00387D57">
              <w:rPr>
                <w:rStyle w:val="Hyperlink"/>
                <w:rFonts w:ascii="Times New Roman" w:hAnsi="Times New Roman" w:cs="Times New Roman"/>
                <w:i/>
                <w:iCs/>
                <w:noProof/>
              </w:rPr>
              <w:t xml:space="preserve">Technology Acceptance Model </w:t>
            </w:r>
            <w:r w:rsidRPr="00387D57">
              <w:rPr>
                <w:rStyle w:val="Hyperlink"/>
                <w:rFonts w:ascii="Times New Roman" w:hAnsi="Times New Roman" w:cs="Times New Roman"/>
                <w:noProof/>
              </w:rPr>
              <w:t>(TAM)</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_Toc222520072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13</w:t>
            </w:r>
            <w:r w:rsidRPr="00387D57">
              <w:rPr>
                <w:rFonts w:ascii="Times New Roman" w:hAnsi="Times New Roman" w:cs="Times New Roman"/>
                <w:noProof/>
                <w:webHidden/>
              </w:rPr>
              <w:fldChar w:fldCharType="end"/>
            </w:r>
          </w:hyperlink>
        </w:p>
        <w:p w14:paraId="6EA3E83D" w14:textId="7D04B202" w:rsidR="00952F9B" w:rsidRPr="00387D57" w:rsidRDefault="00952F9B">
          <w:pPr>
            <w:pStyle w:val="TOC3"/>
            <w:rPr>
              <w:rFonts w:ascii="Times New Roman" w:eastAsiaTheme="minorEastAsia" w:hAnsi="Times New Roman" w:cs="Times New Roman"/>
              <w:noProof/>
              <w:lang w:eastAsia="en-ID"/>
            </w:rPr>
          </w:pPr>
          <w:hyperlink w:anchor="_Toc222520073" w:history="1">
            <w:r w:rsidRPr="00387D57">
              <w:rPr>
                <w:rStyle w:val="Hyperlink"/>
                <w:rFonts w:ascii="Times New Roman" w:hAnsi="Times New Roman" w:cs="Times New Roman"/>
                <w:noProof/>
              </w:rPr>
              <w:t>2.1.3.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_Toc222520073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13</w:t>
            </w:r>
            <w:r w:rsidRPr="00387D57">
              <w:rPr>
                <w:rFonts w:ascii="Times New Roman" w:hAnsi="Times New Roman" w:cs="Times New Roman"/>
                <w:noProof/>
                <w:webHidden/>
              </w:rPr>
              <w:fldChar w:fldCharType="end"/>
            </w:r>
          </w:hyperlink>
        </w:p>
        <w:p w14:paraId="21116300" w14:textId="2A72DB33" w:rsidR="00952F9B" w:rsidRPr="00387D57" w:rsidRDefault="00952F9B">
          <w:pPr>
            <w:pStyle w:val="TOC3"/>
            <w:rPr>
              <w:rFonts w:ascii="Times New Roman" w:eastAsiaTheme="minorEastAsia" w:hAnsi="Times New Roman" w:cs="Times New Roman"/>
              <w:noProof/>
              <w:lang w:eastAsia="en-ID"/>
            </w:rPr>
          </w:pPr>
          <w:hyperlink w:anchor="_Toc222520074" w:history="1">
            <w:r w:rsidRPr="00387D57">
              <w:rPr>
                <w:rStyle w:val="Hyperlink"/>
                <w:rFonts w:ascii="Times New Roman" w:hAnsi="Times New Roman" w:cs="Times New Roman"/>
                <w:noProof/>
              </w:rPr>
              <w:t>2.1.4.</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Kepercayaan Wajib Pajak</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_Toc222520074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15</w:t>
            </w:r>
            <w:r w:rsidRPr="00387D57">
              <w:rPr>
                <w:rFonts w:ascii="Times New Roman" w:hAnsi="Times New Roman" w:cs="Times New Roman"/>
                <w:noProof/>
                <w:webHidden/>
              </w:rPr>
              <w:fldChar w:fldCharType="end"/>
            </w:r>
          </w:hyperlink>
        </w:p>
        <w:p w14:paraId="330FADC6" w14:textId="44BF1FDB" w:rsidR="00952F9B" w:rsidRPr="00387D57" w:rsidRDefault="00952F9B">
          <w:pPr>
            <w:pStyle w:val="TOC3"/>
            <w:rPr>
              <w:rFonts w:ascii="Times New Roman" w:eastAsiaTheme="minorEastAsia" w:hAnsi="Times New Roman" w:cs="Times New Roman"/>
              <w:noProof/>
              <w:lang w:eastAsia="en-ID"/>
            </w:rPr>
          </w:pPr>
          <w:hyperlink w:anchor="_Toc222520075" w:history="1">
            <w:r w:rsidRPr="00387D57">
              <w:rPr>
                <w:rStyle w:val="Hyperlink"/>
                <w:rFonts w:ascii="Times New Roman" w:hAnsi="Times New Roman" w:cs="Times New Roman"/>
                <w:noProof/>
              </w:rPr>
              <w:t>2.1.5.</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Kebijakan Insentif Pajak</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_Toc222520075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16</w:t>
            </w:r>
            <w:r w:rsidRPr="00387D57">
              <w:rPr>
                <w:rFonts w:ascii="Times New Roman" w:hAnsi="Times New Roman" w:cs="Times New Roman"/>
                <w:noProof/>
                <w:webHidden/>
              </w:rPr>
              <w:fldChar w:fldCharType="end"/>
            </w:r>
          </w:hyperlink>
        </w:p>
        <w:p w14:paraId="7B8A564C" w14:textId="6D439214" w:rsidR="00952F9B" w:rsidRPr="00387D57" w:rsidRDefault="00952F9B">
          <w:pPr>
            <w:pStyle w:val="TOC3"/>
            <w:rPr>
              <w:rFonts w:ascii="Times New Roman" w:eastAsiaTheme="minorEastAsia" w:hAnsi="Times New Roman" w:cs="Times New Roman"/>
              <w:noProof/>
              <w:lang w:eastAsia="en-ID"/>
            </w:rPr>
          </w:pPr>
          <w:hyperlink w:anchor="_Toc222520076" w:history="1">
            <w:r w:rsidRPr="00387D57">
              <w:rPr>
                <w:rStyle w:val="Hyperlink"/>
                <w:rFonts w:ascii="Times New Roman" w:hAnsi="Times New Roman" w:cs="Times New Roman"/>
                <w:noProof/>
              </w:rPr>
              <w:t>2.1.6.</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Modernisasi Administrasi Perpajakan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_Toc222520076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18</w:t>
            </w:r>
            <w:r w:rsidRPr="00387D57">
              <w:rPr>
                <w:rFonts w:ascii="Times New Roman" w:hAnsi="Times New Roman" w:cs="Times New Roman"/>
                <w:noProof/>
                <w:webHidden/>
              </w:rPr>
              <w:fldChar w:fldCharType="end"/>
            </w:r>
          </w:hyperlink>
        </w:p>
        <w:p w14:paraId="051DABDB" w14:textId="594B338A" w:rsidR="00952F9B" w:rsidRPr="00387D57" w:rsidRDefault="00952F9B">
          <w:pPr>
            <w:pStyle w:val="TOC2"/>
            <w:rPr>
              <w:rFonts w:eastAsiaTheme="minorEastAsia"/>
              <w:lang w:eastAsia="en-ID"/>
            </w:rPr>
          </w:pPr>
          <w:hyperlink w:anchor="_Toc222520077" w:history="1">
            <w:r w:rsidRPr="00387D57">
              <w:rPr>
                <w:rStyle w:val="Hyperlink"/>
              </w:rPr>
              <w:t>2.2.</w:t>
            </w:r>
            <w:r w:rsidRPr="00387D57">
              <w:rPr>
                <w:rFonts w:eastAsiaTheme="minorEastAsia"/>
                <w:lang w:eastAsia="en-ID"/>
              </w:rPr>
              <w:tab/>
            </w:r>
            <w:r w:rsidRPr="00387D57">
              <w:rPr>
                <w:rStyle w:val="Hyperlink"/>
              </w:rPr>
              <w:t>Penelitian Terdahulu</w:t>
            </w:r>
            <w:r w:rsidRPr="00387D57">
              <w:rPr>
                <w:webHidden/>
              </w:rPr>
              <w:tab/>
            </w:r>
            <w:r w:rsidRPr="00387D57">
              <w:rPr>
                <w:webHidden/>
              </w:rPr>
              <w:fldChar w:fldCharType="begin"/>
            </w:r>
            <w:r w:rsidRPr="00387D57">
              <w:rPr>
                <w:webHidden/>
              </w:rPr>
              <w:instrText xml:space="preserve"> PAGEREF _Toc222520077 \h </w:instrText>
            </w:r>
            <w:r w:rsidRPr="00387D57">
              <w:rPr>
                <w:webHidden/>
              </w:rPr>
            </w:r>
            <w:r w:rsidRPr="00387D57">
              <w:rPr>
                <w:webHidden/>
              </w:rPr>
              <w:fldChar w:fldCharType="separate"/>
            </w:r>
            <w:r w:rsidR="005E6F88">
              <w:rPr>
                <w:webHidden/>
              </w:rPr>
              <w:t>20</w:t>
            </w:r>
            <w:r w:rsidRPr="00387D57">
              <w:rPr>
                <w:webHidden/>
              </w:rPr>
              <w:fldChar w:fldCharType="end"/>
            </w:r>
          </w:hyperlink>
        </w:p>
        <w:p w14:paraId="5E56A8FA" w14:textId="7309B0F5" w:rsidR="00952F9B" w:rsidRPr="00387D57" w:rsidRDefault="00952F9B">
          <w:pPr>
            <w:pStyle w:val="TOC2"/>
            <w:rPr>
              <w:rFonts w:eastAsiaTheme="minorEastAsia"/>
              <w:lang w:eastAsia="en-ID"/>
            </w:rPr>
          </w:pPr>
          <w:hyperlink w:anchor="_Toc222520078" w:history="1">
            <w:r w:rsidRPr="00387D57">
              <w:rPr>
                <w:rStyle w:val="Hyperlink"/>
              </w:rPr>
              <w:t>2.3.</w:t>
            </w:r>
            <w:r w:rsidRPr="00387D57">
              <w:rPr>
                <w:rFonts w:eastAsiaTheme="minorEastAsia"/>
                <w:lang w:eastAsia="en-ID"/>
              </w:rPr>
              <w:tab/>
            </w:r>
            <w:r w:rsidRPr="00387D57">
              <w:rPr>
                <w:rStyle w:val="Hyperlink"/>
              </w:rPr>
              <w:t>Kerangka Konsep</w:t>
            </w:r>
            <w:r w:rsidRPr="00387D57">
              <w:rPr>
                <w:webHidden/>
              </w:rPr>
              <w:tab/>
            </w:r>
            <w:r w:rsidRPr="00387D57">
              <w:rPr>
                <w:webHidden/>
              </w:rPr>
              <w:fldChar w:fldCharType="begin"/>
            </w:r>
            <w:r w:rsidRPr="00387D57">
              <w:rPr>
                <w:webHidden/>
              </w:rPr>
              <w:instrText xml:space="preserve"> PAGEREF _Toc222520078 \h </w:instrText>
            </w:r>
            <w:r w:rsidRPr="00387D57">
              <w:rPr>
                <w:webHidden/>
              </w:rPr>
            </w:r>
            <w:r w:rsidRPr="00387D57">
              <w:rPr>
                <w:webHidden/>
              </w:rPr>
              <w:fldChar w:fldCharType="separate"/>
            </w:r>
            <w:r w:rsidR="005E6F88">
              <w:rPr>
                <w:webHidden/>
              </w:rPr>
              <w:t>23</w:t>
            </w:r>
            <w:r w:rsidRPr="00387D57">
              <w:rPr>
                <w:webHidden/>
              </w:rPr>
              <w:fldChar w:fldCharType="end"/>
            </w:r>
          </w:hyperlink>
        </w:p>
        <w:p w14:paraId="3D9D7668" w14:textId="4AA1FEE9" w:rsidR="00952F9B" w:rsidRPr="00387D57" w:rsidRDefault="00952F9B">
          <w:pPr>
            <w:pStyle w:val="TOC2"/>
            <w:rPr>
              <w:rFonts w:eastAsiaTheme="minorEastAsia"/>
              <w:lang w:eastAsia="en-ID"/>
            </w:rPr>
          </w:pPr>
          <w:hyperlink w:anchor="_Toc222520079" w:history="1">
            <w:r w:rsidRPr="00387D57">
              <w:rPr>
                <w:rStyle w:val="Hyperlink"/>
              </w:rPr>
              <w:t>2.4.</w:t>
            </w:r>
            <w:r w:rsidRPr="00387D57">
              <w:rPr>
                <w:rFonts w:eastAsiaTheme="minorEastAsia"/>
                <w:lang w:eastAsia="en-ID"/>
              </w:rPr>
              <w:tab/>
            </w:r>
            <w:r w:rsidRPr="00387D57">
              <w:rPr>
                <w:rStyle w:val="Hyperlink"/>
              </w:rPr>
              <w:t>Pengembangan Hipotesis</w:t>
            </w:r>
            <w:r w:rsidRPr="00387D57">
              <w:rPr>
                <w:webHidden/>
              </w:rPr>
              <w:tab/>
            </w:r>
            <w:r w:rsidRPr="00387D57">
              <w:rPr>
                <w:webHidden/>
              </w:rPr>
              <w:fldChar w:fldCharType="begin"/>
            </w:r>
            <w:r w:rsidRPr="00387D57">
              <w:rPr>
                <w:webHidden/>
              </w:rPr>
              <w:instrText xml:space="preserve"> PAGEREF _Toc222520079 \h </w:instrText>
            </w:r>
            <w:r w:rsidRPr="00387D57">
              <w:rPr>
                <w:webHidden/>
              </w:rPr>
            </w:r>
            <w:r w:rsidRPr="00387D57">
              <w:rPr>
                <w:webHidden/>
              </w:rPr>
              <w:fldChar w:fldCharType="separate"/>
            </w:r>
            <w:r w:rsidR="005E6F88">
              <w:rPr>
                <w:webHidden/>
              </w:rPr>
              <w:t>24</w:t>
            </w:r>
            <w:r w:rsidRPr="00387D57">
              <w:rPr>
                <w:webHidden/>
              </w:rPr>
              <w:fldChar w:fldCharType="end"/>
            </w:r>
          </w:hyperlink>
        </w:p>
        <w:p w14:paraId="5CD449B9" w14:textId="1210E50A" w:rsidR="00952F9B" w:rsidRPr="00387D57" w:rsidRDefault="00952F9B">
          <w:pPr>
            <w:pStyle w:val="TOC3"/>
            <w:rPr>
              <w:rFonts w:ascii="Times New Roman" w:eastAsiaTheme="minorEastAsia" w:hAnsi="Times New Roman" w:cs="Times New Roman"/>
              <w:noProof/>
              <w:lang w:eastAsia="en-ID"/>
            </w:rPr>
          </w:pPr>
          <w:hyperlink w:anchor="_Toc222520080" w:history="1">
            <w:r w:rsidRPr="00387D57">
              <w:rPr>
                <w:rStyle w:val="Hyperlink"/>
                <w:rFonts w:ascii="Times New Roman" w:hAnsi="Times New Roman" w:cs="Times New Roman"/>
                <w:noProof/>
              </w:rPr>
              <w:t>2.4.1.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Pengaruh Kepercayaan Wajib Pajak Terhadap 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_Toc222520080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24</w:t>
            </w:r>
            <w:r w:rsidRPr="00387D57">
              <w:rPr>
                <w:rFonts w:ascii="Times New Roman" w:hAnsi="Times New Roman" w:cs="Times New Roman"/>
                <w:noProof/>
                <w:webHidden/>
              </w:rPr>
              <w:fldChar w:fldCharType="end"/>
            </w:r>
          </w:hyperlink>
        </w:p>
        <w:p w14:paraId="571D2528" w14:textId="6E241650" w:rsidR="00952F9B" w:rsidRPr="00387D57" w:rsidRDefault="00952F9B">
          <w:pPr>
            <w:pStyle w:val="TOC3"/>
            <w:rPr>
              <w:rFonts w:ascii="Times New Roman" w:eastAsiaTheme="minorEastAsia" w:hAnsi="Times New Roman" w:cs="Times New Roman"/>
              <w:noProof/>
              <w:lang w:eastAsia="en-ID"/>
            </w:rPr>
          </w:pPr>
          <w:hyperlink w:anchor="_Toc222520081" w:history="1">
            <w:r w:rsidRPr="00387D57">
              <w:rPr>
                <w:rStyle w:val="Hyperlink"/>
                <w:rFonts w:ascii="Times New Roman" w:hAnsi="Times New Roman" w:cs="Times New Roman"/>
                <w:noProof/>
              </w:rPr>
              <w:t>2.4.2.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Pengaruh Kebijakan Insentif Pajak Terhadap 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_Toc222520081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25</w:t>
            </w:r>
            <w:r w:rsidRPr="00387D57">
              <w:rPr>
                <w:rFonts w:ascii="Times New Roman" w:hAnsi="Times New Roman" w:cs="Times New Roman"/>
                <w:noProof/>
                <w:webHidden/>
              </w:rPr>
              <w:fldChar w:fldCharType="end"/>
            </w:r>
          </w:hyperlink>
        </w:p>
        <w:p w14:paraId="14275F67" w14:textId="421A9715" w:rsidR="00952F9B" w:rsidRPr="00387D57" w:rsidRDefault="00952F9B">
          <w:pPr>
            <w:pStyle w:val="TOC3"/>
            <w:rPr>
              <w:rFonts w:ascii="Times New Roman" w:eastAsiaTheme="minorEastAsia" w:hAnsi="Times New Roman" w:cs="Times New Roman"/>
              <w:noProof/>
              <w:lang w:eastAsia="en-ID"/>
            </w:rPr>
          </w:pPr>
          <w:hyperlink w:anchor="_Toc222520082" w:history="1">
            <w:r w:rsidRPr="00387D57">
              <w:rPr>
                <w:rStyle w:val="Hyperlink"/>
                <w:rFonts w:ascii="Times New Roman" w:hAnsi="Times New Roman" w:cs="Times New Roman"/>
                <w:noProof/>
              </w:rPr>
              <w:t>2.4.3.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Pengaruh Modernisasi Administrasi Perpajakan Terhadap 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_Toc222520082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26</w:t>
            </w:r>
            <w:r w:rsidRPr="00387D57">
              <w:rPr>
                <w:rFonts w:ascii="Times New Roman" w:hAnsi="Times New Roman" w:cs="Times New Roman"/>
                <w:noProof/>
                <w:webHidden/>
              </w:rPr>
              <w:fldChar w:fldCharType="end"/>
            </w:r>
          </w:hyperlink>
        </w:p>
        <w:p w14:paraId="4583AD29" w14:textId="03A75EBC" w:rsidR="00952F9B" w:rsidRPr="00387D57" w:rsidRDefault="00952F9B">
          <w:pPr>
            <w:pStyle w:val="TOC2"/>
            <w:rPr>
              <w:rFonts w:eastAsiaTheme="minorEastAsia"/>
              <w:lang w:eastAsia="en-ID"/>
            </w:rPr>
          </w:pPr>
          <w:hyperlink w:anchor="_Toc222520083" w:history="1">
            <w:r w:rsidRPr="00387D57">
              <w:rPr>
                <w:rStyle w:val="Hyperlink"/>
              </w:rPr>
              <w:t>2.5.</w:t>
            </w:r>
            <w:r w:rsidRPr="00387D57">
              <w:rPr>
                <w:rFonts w:eastAsiaTheme="minorEastAsia"/>
                <w:lang w:eastAsia="en-ID"/>
              </w:rPr>
              <w:tab/>
            </w:r>
            <w:r w:rsidRPr="00387D57">
              <w:rPr>
                <w:rStyle w:val="Hyperlink"/>
              </w:rPr>
              <w:t>Model Penelitian</w:t>
            </w:r>
            <w:r w:rsidRPr="00387D57">
              <w:rPr>
                <w:webHidden/>
              </w:rPr>
              <w:tab/>
            </w:r>
            <w:r w:rsidRPr="00387D57">
              <w:rPr>
                <w:webHidden/>
              </w:rPr>
              <w:fldChar w:fldCharType="begin"/>
            </w:r>
            <w:r w:rsidRPr="00387D57">
              <w:rPr>
                <w:webHidden/>
              </w:rPr>
              <w:instrText xml:space="preserve"> PAGEREF _Toc222520083 \h </w:instrText>
            </w:r>
            <w:r w:rsidRPr="00387D57">
              <w:rPr>
                <w:webHidden/>
              </w:rPr>
            </w:r>
            <w:r w:rsidRPr="00387D57">
              <w:rPr>
                <w:webHidden/>
              </w:rPr>
              <w:fldChar w:fldCharType="separate"/>
            </w:r>
            <w:r w:rsidR="005E6F88">
              <w:rPr>
                <w:webHidden/>
              </w:rPr>
              <w:t>28</w:t>
            </w:r>
            <w:r w:rsidRPr="00387D57">
              <w:rPr>
                <w:webHidden/>
              </w:rPr>
              <w:fldChar w:fldCharType="end"/>
            </w:r>
          </w:hyperlink>
        </w:p>
        <w:p w14:paraId="6796E751" w14:textId="2D7502BC" w:rsidR="00952F9B" w:rsidRPr="00387D57" w:rsidRDefault="00952F9B">
          <w:pPr>
            <w:pStyle w:val="TOC1"/>
            <w:rPr>
              <w:rFonts w:eastAsiaTheme="minorEastAsia"/>
              <w:b w:val="0"/>
              <w:bCs w:val="0"/>
              <w:lang w:eastAsia="en-ID"/>
            </w:rPr>
          </w:pPr>
          <w:hyperlink w:anchor="_Toc222520084" w:history="1">
            <w:r w:rsidRPr="00387D57">
              <w:rPr>
                <w:rStyle w:val="Hyperlink"/>
              </w:rPr>
              <w:t>BAB III  METODE PENELITIAN</w:t>
            </w:r>
            <w:r w:rsidRPr="00387D57">
              <w:rPr>
                <w:webHidden/>
              </w:rPr>
              <w:tab/>
            </w:r>
            <w:r w:rsidRPr="00387D57">
              <w:rPr>
                <w:webHidden/>
              </w:rPr>
              <w:fldChar w:fldCharType="begin"/>
            </w:r>
            <w:r w:rsidRPr="00387D57">
              <w:rPr>
                <w:webHidden/>
              </w:rPr>
              <w:instrText xml:space="preserve"> PAGEREF _Toc222520084 \h </w:instrText>
            </w:r>
            <w:r w:rsidRPr="00387D57">
              <w:rPr>
                <w:webHidden/>
              </w:rPr>
            </w:r>
            <w:r w:rsidRPr="00387D57">
              <w:rPr>
                <w:webHidden/>
              </w:rPr>
              <w:fldChar w:fldCharType="separate"/>
            </w:r>
            <w:r w:rsidR="005E6F88">
              <w:rPr>
                <w:webHidden/>
              </w:rPr>
              <w:t>29</w:t>
            </w:r>
            <w:r w:rsidRPr="00387D57">
              <w:rPr>
                <w:webHidden/>
              </w:rPr>
              <w:fldChar w:fldCharType="end"/>
            </w:r>
          </w:hyperlink>
        </w:p>
        <w:p w14:paraId="2334FE12" w14:textId="48B39FE5" w:rsidR="00952F9B" w:rsidRPr="00387D57" w:rsidRDefault="00952F9B">
          <w:pPr>
            <w:pStyle w:val="TOC2"/>
            <w:rPr>
              <w:rFonts w:eastAsiaTheme="minorEastAsia"/>
              <w:lang w:eastAsia="en-ID"/>
            </w:rPr>
          </w:pPr>
          <w:hyperlink w:anchor="_Toc222520085" w:history="1">
            <w:r w:rsidRPr="00387D57">
              <w:rPr>
                <w:rStyle w:val="Hyperlink"/>
              </w:rPr>
              <w:t>3.1.</w:t>
            </w:r>
            <w:r w:rsidRPr="00387D57">
              <w:rPr>
                <w:rFonts w:eastAsiaTheme="minorEastAsia"/>
                <w:lang w:eastAsia="en-ID"/>
              </w:rPr>
              <w:tab/>
            </w:r>
            <w:r w:rsidRPr="00387D57">
              <w:rPr>
                <w:rStyle w:val="Hyperlink"/>
              </w:rPr>
              <w:t>Definisi Operasional dan Indikator Variabel</w:t>
            </w:r>
            <w:r w:rsidRPr="00387D57">
              <w:rPr>
                <w:webHidden/>
              </w:rPr>
              <w:tab/>
            </w:r>
            <w:r w:rsidRPr="00387D57">
              <w:rPr>
                <w:webHidden/>
              </w:rPr>
              <w:fldChar w:fldCharType="begin"/>
            </w:r>
            <w:r w:rsidRPr="00387D57">
              <w:rPr>
                <w:webHidden/>
              </w:rPr>
              <w:instrText xml:space="preserve"> PAGEREF _Toc222520085 \h </w:instrText>
            </w:r>
            <w:r w:rsidRPr="00387D57">
              <w:rPr>
                <w:webHidden/>
              </w:rPr>
            </w:r>
            <w:r w:rsidRPr="00387D57">
              <w:rPr>
                <w:webHidden/>
              </w:rPr>
              <w:fldChar w:fldCharType="separate"/>
            </w:r>
            <w:r w:rsidR="005E6F88">
              <w:rPr>
                <w:webHidden/>
              </w:rPr>
              <w:t>29</w:t>
            </w:r>
            <w:r w:rsidRPr="00387D57">
              <w:rPr>
                <w:webHidden/>
              </w:rPr>
              <w:fldChar w:fldCharType="end"/>
            </w:r>
          </w:hyperlink>
        </w:p>
        <w:p w14:paraId="4303C4BE" w14:textId="0C15D0CD" w:rsidR="00952F9B" w:rsidRPr="00387D57" w:rsidRDefault="00952F9B">
          <w:pPr>
            <w:pStyle w:val="TOC3"/>
            <w:rPr>
              <w:rFonts w:ascii="Times New Roman" w:eastAsiaTheme="minorEastAsia" w:hAnsi="Times New Roman" w:cs="Times New Roman"/>
              <w:noProof/>
              <w:lang w:eastAsia="en-ID"/>
            </w:rPr>
          </w:pPr>
          <w:hyperlink w:anchor="_Toc222520086" w:history="1">
            <w:r w:rsidRPr="00387D57">
              <w:rPr>
                <w:rStyle w:val="Hyperlink"/>
                <w:rFonts w:ascii="Times New Roman" w:hAnsi="Times New Roman" w:cs="Times New Roman"/>
                <w:noProof/>
              </w:rPr>
              <w:t>3.1.1.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_Toc222520086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29</w:t>
            </w:r>
            <w:r w:rsidRPr="00387D57">
              <w:rPr>
                <w:rFonts w:ascii="Times New Roman" w:hAnsi="Times New Roman" w:cs="Times New Roman"/>
                <w:noProof/>
                <w:webHidden/>
              </w:rPr>
              <w:fldChar w:fldCharType="end"/>
            </w:r>
          </w:hyperlink>
        </w:p>
        <w:p w14:paraId="029F7C74" w14:textId="2A6F6C0B" w:rsidR="00952F9B" w:rsidRPr="00387D57" w:rsidRDefault="00952F9B">
          <w:pPr>
            <w:pStyle w:val="TOC3"/>
            <w:rPr>
              <w:rFonts w:ascii="Times New Roman" w:eastAsiaTheme="minorEastAsia" w:hAnsi="Times New Roman" w:cs="Times New Roman"/>
              <w:noProof/>
              <w:lang w:eastAsia="en-ID"/>
            </w:rPr>
          </w:pPr>
          <w:hyperlink w:anchor="_Toc222520087" w:history="1">
            <w:r w:rsidRPr="00387D57">
              <w:rPr>
                <w:rStyle w:val="Hyperlink"/>
                <w:rFonts w:ascii="Times New Roman" w:hAnsi="Times New Roman" w:cs="Times New Roman"/>
                <w:noProof/>
              </w:rPr>
              <w:t>3.1.2.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Kepercayaan Wajib Pajak</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_Toc222520087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30</w:t>
            </w:r>
            <w:r w:rsidRPr="00387D57">
              <w:rPr>
                <w:rFonts w:ascii="Times New Roman" w:hAnsi="Times New Roman" w:cs="Times New Roman"/>
                <w:noProof/>
                <w:webHidden/>
              </w:rPr>
              <w:fldChar w:fldCharType="end"/>
            </w:r>
          </w:hyperlink>
        </w:p>
        <w:p w14:paraId="3B760FEF" w14:textId="241730A9" w:rsidR="00952F9B" w:rsidRPr="00387D57" w:rsidRDefault="00952F9B">
          <w:pPr>
            <w:pStyle w:val="TOC3"/>
            <w:rPr>
              <w:rFonts w:ascii="Times New Roman" w:eastAsiaTheme="minorEastAsia" w:hAnsi="Times New Roman" w:cs="Times New Roman"/>
              <w:noProof/>
              <w:lang w:eastAsia="en-ID"/>
            </w:rPr>
          </w:pPr>
          <w:hyperlink w:anchor="_Toc222520088" w:history="1">
            <w:r w:rsidRPr="00387D57">
              <w:rPr>
                <w:rStyle w:val="Hyperlink"/>
                <w:rFonts w:ascii="Times New Roman" w:hAnsi="Times New Roman" w:cs="Times New Roman"/>
                <w:noProof/>
              </w:rPr>
              <w:t>3.1.3.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Kebijakan Insentif Pajak</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_Toc222520088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31</w:t>
            </w:r>
            <w:r w:rsidRPr="00387D57">
              <w:rPr>
                <w:rFonts w:ascii="Times New Roman" w:hAnsi="Times New Roman" w:cs="Times New Roman"/>
                <w:noProof/>
                <w:webHidden/>
              </w:rPr>
              <w:fldChar w:fldCharType="end"/>
            </w:r>
          </w:hyperlink>
        </w:p>
        <w:p w14:paraId="3B4E1A98" w14:textId="5C43A26A" w:rsidR="00952F9B" w:rsidRPr="00387D57" w:rsidRDefault="00952F9B">
          <w:pPr>
            <w:pStyle w:val="TOC3"/>
            <w:rPr>
              <w:rFonts w:ascii="Times New Roman" w:eastAsiaTheme="minorEastAsia" w:hAnsi="Times New Roman" w:cs="Times New Roman"/>
              <w:noProof/>
              <w:lang w:eastAsia="en-ID"/>
            </w:rPr>
          </w:pPr>
          <w:hyperlink w:anchor="_Toc222520089" w:history="1">
            <w:r w:rsidRPr="00387D57">
              <w:rPr>
                <w:rStyle w:val="Hyperlink"/>
                <w:rFonts w:ascii="Times New Roman" w:hAnsi="Times New Roman" w:cs="Times New Roman"/>
                <w:noProof/>
              </w:rPr>
              <w:t>3.1.4.</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Modernisasi Administrasi Perpajakan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_Toc222520089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31</w:t>
            </w:r>
            <w:r w:rsidRPr="00387D57">
              <w:rPr>
                <w:rFonts w:ascii="Times New Roman" w:hAnsi="Times New Roman" w:cs="Times New Roman"/>
                <w:noProof/>
                <w:webHidden/>
              </w:rPr>
              <w:fldChar w:fldCharType="end"/>
            </w:r>
          </w:hyperlink>
        </w:p>
        <w:p w14:paraId="3E5F10BC" w14:textId="1DAEC3B6" w:rsidR="00952F9B" w:rsidRPr="00387D57" w:rsidRDefault="00952F9B">
          <w:pPr>
            <w:pStyle w:val="TOC2"/>
            <w:rPr>
              <w:rFonts w:eastAsiaTheme="minorEastAsia"/>
              <w:lang w:eastAsia="en-ID"/>
            </w:rPr>
          </w:pPr>
          <w:hyperlink w:anchor="_Toc222520090" w:history="1">
            <w:r w:rsidRPr="00387D57">
              <w:rPr>
                <w:rStyle w:val="Hyperlink"/>
              </w:rPr>
              <w:t>3.2.</w:t>
            </w:r>
            <w:r w:rsidRPr="00387D57">
              <w:rPr>
                <w:rFonts w:eastAsiaTheme="minorEastAsia"/>
                <w:lang w:eastAsia="en-ID"/>
              </w:rPr>
              <w:tab/>
            </w:r>
            <w:r w:rsidRPr="00387D57">
              <w:rPr>
                <w:rStyle w:val="Hyperlink"/>
              </w:rPr>
              <w:t>Populasi dan Sampel Penelitian</w:t>
            </w:r>
            <w:r w:rsidRPr="00387D57">
              <w:rPr>
                <w:webHidden/>
              </w:rPr>
              <w:tab/>
            </w:r>
            <w:r w:rsidRPr="00387D57">
              <w:rPr>
                <w:webHidden/>
              </w:rPr>
              <w:fldChar w:fldCharType="begin"/>
            </w:r>
            <w:r w:rsidRPr="00387D57">
              <w:rPr>
                <w:webHidden/>
              </w:rPr>
              <w:instrText xml:space="preserve"> PAGEREF _Toc222520090 \h </w:instrText>
            </w:r>
            <w:r w:rsidRPr="00387D57">
              <w:rPr>
                <w:webHidden/>
              </w:rPr>
            </w:r>
            <w:r w:rsidRPr="00387D57">
              <w:rPr>
                <w:webHidden/>
              </w:rPr>
              <w:fldChar w:fldCharType="separate"/>
            </w:r>
            <w:r w:rsidR="005E6F88">
              <w:rPr>
                <w:webHidden/>
              </w:rPr>
              <w:t>33</w:t>
            </w:r>
            <w:r w:rsidRPr="00387D57">
              <w:rPr>
                <w:webHidden/>
              </w:rPr>
              <w:fldChar w:fldCharType="end"/>
            </w:r>
          </w:hyperlink>
        </w:p>
        <w:p w14:paraId="6011DC21" w14:textId="6B044E9F" w:rsidR="00952F9B" w:rsidRPr="00387D57" w:rsidRDefault="00952F9B">
          <w:pPr>
            <w:pStyle w:val="TOC3"/>
            <w:rPr>
              <w:rFonts w:ascii="Times New Roman" w:eastAsiaTheme="minorEastAsia" w:hAnsi="Times New Roman" w:cs="Times New Roman"/>
              <w:noProof/>
              <w:lang w:eastAsia="en-ID"/>
            </w:rPr>
          </w:pPr>
          <w:hyperlink w:anchor="_Toc222520091" w:history="1">
            <w:r w:rsidRPr="00387D57">
              <w:rPr>
                <w:rStyle w:val="Hyperlink"/>
                <w:rFonts w:ascii="Times New Roman" w:hAnsi="Times New Roman" w:cs="Times New Roman"/>
                <w:noProof/>
              </w:rPr>
              <w:t>3.2.1.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Populasi Penelitian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_Toc222520091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33</w:t>
            </w:r>
            <w:r w:rsidRPr="00387D57">
              <w:rPr>
                <w:rFonts w:ascii="Times New Roman" w:hAnsi="Times New Roman" w:cs="Times New Roman"/>
                <w:noProof/>
                <w:webHidden/>
              </w:rPr>
              <w:fldChar w:fldCharType="end"/>
            </w:r>
          </w:hyperlink>
        </w:p>
        <w:p w14:paraId="2836C40B" w14:textId="763148A6" w:rsidR="00952F9B" w:rsidRPr="00387D57" w:rsidRDefault="00952F9B">
          <w:pPr>
            <w:pStyle w:val="TOC3"/>
            <w:rPr>
              <w:rFonts w:ascii="Times New Roman" w:eastAsiaTheme="minorEastAsia" w:hAnsi="Times New Roman" w:cs="Times New Roman"/>
              <w:noProof/>
              <w:lang w:eastAsia="en-ID"/>
            </w:rPr>
          </w:pPr>
          <w:hyperlink w:anchor="_Toc222520092" w:history="1">
            <w:r w:rsidRPr="00387D57">
              <w:rPr>
                <w:rStyle w:val="Hyperlink"/>
                <w:rFonts w:ascii="Times New Roman" w:hAnsi="Times New Roman" w:cs="Times New Roman"/>
                <w:noProof/>
              </w:rPr>
              <w:t>3.2.2.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Sampel Penelitian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_Toc222520092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34</w:t>
            </w:r>
            <w:r w:rsidRPr="00387D57">
              <w:rPr>
                <w:rFonts w:ascii="Times New Roman" w:hAnsi="Times New Roman" w:cs="Times New Roman"/>
                <w:noProof/>
                <w:webHidden/>
              </w:rPr>
              <w:fldChar w:fldCharType="end"/>
            </w:r>
          </w:hyperlink>
        </w:p>
        <w:p w14:paraId="580B9C9B" w14:textId="108849AA" w:rsidR="00952F9B" w:rsidRPr="00387D57" w:rsidRDefault="00952F9B">
          <w:pPr>
            <w:pStyle w:val="TOC2"/>
            <w:rPr>
              <w:rFonts w:eastAsiaTheme="minorEastAsia"/>
              <w:lang w:eastAsia="en-ID"/>
            </w:rPr>
          </w:pPr>
          <w:hyperlink w:anchor="_Toc222520093" w:history="1">
            <w:r w:rsidRPr="00387D57">
              <w:rPr>
                <w:rStyle w:val="Hyperlink"/>
              </w:rPr>
              <w:t>3.3.</w:t>
            </w:r>
            <w:r w:rsidRPr="00387D57">
              <w:rPr>
                <w:rFonts w:eastAsiaTheme="minorEastAsia"/>
                <w:lang w:eastAsia="en-ID"/>
              </w:rPr>
              <w:tab/>
            </w:r>
            <w:r w:rsidRPr="00387D57">
              <w:rPr>
                <w:rStyle w:val="Hyperlink"/>
              </w:rPr>
              <w:t>Jenis dan Sumber Data</w:t>
            </w:r>
            <w:r w:rsidRPr="00387D57">
              <w:rPr>
                <w:webHidden/>
              </w:rPr>
              <w:tab/>
            </w:r>
            <w:r w:rsidRPr="00387D57">
              <w:rPr>
                <w:webHidden/>
              </w:rPr>
              <w:fldChar w:fldCharType="begin"/>
            </w:r>
            <w:r w:rsidRPr="00387D57">
              <w:rPr>
                <w:webHidden/>
              </w:rPr>
              <w:instrText xml:space="preserve"> PAGEREF _Toc222520093 \h </w:instrText>
            </w:r>
            <w:r w:rsidRPr="00387D57">
              <w:rPr>
                <w:webHidden/>
              </w:rPr>
            </w:r>
            <w:r w:rsidRPr="00387D57">
              <w:rPr>
                <w:webHidden/>
              </w:rPr>
              <w:fldChar w:fldCharType="separate"/>
            </w:r>
            <w:r w:rsidR="005E6F88">
              <w:rPr>
                <w:webHidden/>
              </w:rPr>
              <w:t>35</w:t>
            </w:r>
            <w:r w:rsidRPr="00387D57">
              <w:rPr>
                <w:webHidden/>
              </w:rPr>
              <w:fldChar w:fldCharType="end"/>
            </w:r>
          </w:hyperlink>
        </w:p>
        <w:p w14:paraId="5083D281" w14:textId="6975B13B" w:rsidR="00952F9B" w:rsidRPr="00387D57" w:rsidRDefault="00952F9B">
          <w:pPr>
            <w:pStyle w:val="TOC3"/>
            <w:rPr>
              <w:rFonts w:ascii="Times New Roman" w:eastAsiaTheme="minorEastAsia" w:hAnsi="Times New Roman" w:cs="Times New Roman"/>
              <w:noProof/>
              <w:lang w:eastAsia="en-ID"/>
            </w:rPr>
          </w:pPr>
          <w:hyperlink w:anchor="_Toc222520094" w:history="1">
            <w:r w:rsidRPr="00387D57">
              <w:rPr>
                <w:rStyle w:val="Hyperlink"/>
                <w:rFonts w:ascii="Times New Roman" w:hAnsi="Times New Roman" w:cs="Times New Roman"/>
                <w:noProof/>
              </w:rPr>
              <w:t>3.3.1.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Jenis Data</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_Toc222520094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35</w:t>
            </w:r>
            <w:r w:rsidRPr="00387D57">
              <w:rPr>
                <w:rFonts w:ascii="Times New Roman" w:hAnsi="Times New Roman" w:cs="Times New Roman"/>
                <w:noProof/>
                <w:webHidden/>
              </w:rPr>
              <w:fldChar w:fldCharType="end"/>
            </w:r>
          </w:hyperlink>
        </w:p>
        <w:p w14:paraId="6C2F83CA" w14:textId="031E155F" w:rsidR="00952F9B" w:rsidRPr="00387D57" w:rsidRDefault="00952F9B">
          <w:pPr>
            <w:pStyle w:val="TOC3"/>
            <w:rPr>
              <w:rFonts w:ascii="Times New Roman" w:eastAsiaTheme="minorEastAsia" w:hAnsi="Times New Roman" w:cs="Times New Roman"/>
              <w:noProof/>
              <w:lang w:eastAsia="en-ID"/>
            </w:rPr>
          </w:pPr>
          <w:hyperlink w:anchor="_Toc222520095" w:history="1">
            <w:r w:rsidRPr="00387D57">
              <w:rPr>
                <w:rStyle w:val="Hyperlink"/>
                <w:rFonts w:ascii="Times New Roman" w:hAnsi="Times New Roman" w:cs="Times New Roman"/>
                <w:noProof/>
              </w:rPr>
              <w:t>3.3.2.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Sumber Data</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_Toc222520095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35</w:t>
            </w:r>
            <w:r w:rsidRPr="00387D57">
              <w:rPr>
                <w:rFonts w:ascii="Times New Roman" w:hAnsi="Times New Roman" w:cs="Times New Roman"/>
                <w:noProof/>
                <w:webHidden/>
              </w:rPr>
              <w:fldChar w:fldCharType="end"/>
            </w:r>
          </w:hyperlink>
        </w:p>
        <w:p w14:paraId="75DFCFEB" w14:textId="5BB83198" w:rsidR="00952F9B" w:rsidRPr="00387D57" w:rsidRDefault="00952F9B">
          <w:pPr>
            <w:pStyle w:val="TOC2"/>
            <w:rPr>
              <w:rFonts w:eastAsiaTheme="minorEastAsia"/>
              <w:lang w:eastAsia="en-ID"/>
            </w:rPr>
          </w:pPr>
          <w:hyperlink w:anchor="_Toc222520096" w:history="1">
            <w:r w:rsidRPr="00387D57">
              <w:rPr>
                <w:rStyle w:val="Hyperlink"/>
              </w:rPr>
              <w:t>3.4.</w:t>
            </w:r>
            <w:r w:rsidRPr="00387D57">
              <w:rPr>
                <w:rFonts w:eastAsiaTheme="minorEastAsia"/>
                <w:lang w:eastAsia="en-ID"/>
              </w:rPr>
              <w:tab/>
            </w:r>
            <w:r w:rsidRPr="00387D57">
              <w:rPr>
                <w:rStyle w:val="Hyperlink"/>
              </w:rPr>
              <w:t>Metode Pengumpulan Data</w:t>
            </w:r>
            <w:r w:rsidRPr="00387D57">
              <w:rPr>
                <w:webHidden/>
              </w:rPr>
              <w:tab/>
            </w:r>
            <w:r w:rsidRPr="00387D57">
              <w:rPr>
                <w:webHidden/>
              </w:rPr>
              <w:fldChar w:fldCharType="begin"/>
            </w:r>
            <w:r w:rsidRPr="00387D57">
              <w:rPr>
                <w:webHidden/>
              </w:rPr>
              <w:instrText xml:space="preserve"> PAGEREF _Toc222520096 \h </w:instrText>
            </w:r>
            <w:r w:rsidRPr="00387D57">
              <w:rPr>
                <w:webHidden/>
              </w:rPr>
            </w:r>
            <w:r w:rsidRPr="00387D57">
              <w:rPr>
                <w:webHidden/>
              </w:rPr>
              <w:fldChar w:fldCharType="separate"/>
            </w:r>
            <w:r w:rsidR="005E6F88">
              <w:rPr>
                <w:webHidden/>
              </w:rPr>
              <w:t>36</w:t>
            </w:r>
            <w:r w:rsidRPr="00387D57">
              <w:rPr>
                <w:webHidden/>
              </w:rPr>
              <w:fldChar w:fldCharType="end"/>
            </w:r>
          </w:hyperlink>
        </w:p>
        <w:p w14:paraId="26386E2C" w14:textId="74CB479F" w:rsidR="00952F9B" w:rsidRPr="00387D57" w:rsidRDefault="00952F9B">
          <w:pPr>
            <w:pStyle w:val="TOC2"/>
            <w:rPr>
              <w:rFonts w:eastAsiaTheme="minorEastAsia"/>
              <w:lang w:eastAsia="en-ID"/>
            </w:rPr>
          </w:pPr>
          <w:hyperlink w:anchor="_Toc222520097" w:history="1">
            <w:r w:rsidRPr="00387D57">
              <w:rPr>
                <w:rStyle w:val="Hyperlink"/>
              </w:rPr>
              <w:t>3.5.</w:t>
            </w:r>
            <w:r w:rsidRPr="00387D57">
              <w:rPr>
                <w:rFonts w:eastAsiaTheme="minorEastAsia"/>
                <w:lang w:eastAsia="en-ID"/>
              </w:rPr>
              <w:tab/>
            </w:r>
            <w:r w:rsidRPr="00387D57">
              <w:rPr>
                <w:rStyle w:val="Hyperlink"/>
                <w:i/>
                <w:iCs/>
              </w:rPr>
              <w:t>Pilot Test</w:t>
            </w:r>
            <w:r w:rsidRPr="00387D57">
              <w:rPr>
                <w:webHidden/>
              </w:rPr>
              <w:tab/>
            </w:r>
            <w:r w:rsidRPr="00387D57">
              <w:rPr>
                <w:webHidden/>
              </w:rPr>
              <w:fldChar w:fldCharType="begin"/>
            </w:r>
            <w:r w:rsidRPr="00387D57">
              <w:rPr>
                <w:webHidden/>
              </w:rPr>
              <w:instrText xml:space="preserve"> PAGEREF _Toc222520097 \h </w:instrText>
            </w:r>
            <w:r w:rsidRPr="00387D57">
              <w:rPr>
                <w:webHidden/>
              </w:rPr>
            </w:r>
            <w:r w:rsidRPr="00387D57">
              <w:rPr>
                <w:webHidden/>
              </w:rPr>
              <w:fldChar w:fldCharType="separate"/>
            </w:r>
            <w:r w:rsidR="005E6F88">
              <w:rPr>
                <w:webHidden/>
              </w:rPr>
              <w:t>36</w:t>
            </w:r>
            <w:r w:rsidRPr="00387D57">
              <w:rPr>
                <w:webHidden/>
              </w:rPr>
              <w:fldChar w:fldCharType="end"/>
            </w:r>
          </w:hyperlink>
        </w:p>
        <w:p w14:paraId="5DE754F1" w14:textId="169143AC" w:rsidR="00952F9B" w:rsidRPr="00387D57" w:rsidRDefault="00952F9B">
          <w:pPr>
            <w:pStyle w:val="TOC3"/>
            <w:rPr>
              <w:rFonts w:ascii="Times New Roman" w:eastAsiaTheme="minorEastAsia" w:hAnsi="Times New Roman" w:cs="Times New Roman"/>
              <w:noProof/>
              <w:lang w:eastAsia="en-ID"/>
            </w:rPr>
          </w:pPr>
          <w:hyperlink w:anchor="_Toc222520098" w:history="1">
            <w:r w:rsidRPr="00387D57">
              <w:rPr>
                <w:rStyle w:val="Hyperlink"/>
                <w:rFonts w:ascii="Times New Roman" w:hAnsi="Times New Roman" w:cs="Times New Roman"/>
                <w:noProof/>
              </w:rPr>
              <w:t>3.5.1.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Uji Validitas</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_Toc222520098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37</w:t>
            </w:r>
            <w:r w:rsidRPr="00387D57">
              <w:rPr>
                <w:rFonts w:ascii="Times New Roman" w:hAnsi="Times New Roman" w:cs="Times New Roman"/>
                <w:noProof/>
                <w:webHidden/>
              </w:rPr>
              <w:fldChar w:fldCharType="end"/>
            </w:r>
          </w:hyperlink>
        </w:p>
        <w:p w14:paraId="0EB27BEB" w14:textId="09210485" w:rsidR="00952F9B" w:rsidRPr="00387D57" w:rsidRDefault="00952F9B">
          <w:pPr>
            <w:pStyle w:val="TOC3"/>
            <w:rPr>
              <w:rFonts w:ascii="Times New Roman" w:eastAsiaTheme="minorEastAsia" w:hAnsi="Times New Roman" w:cs="Times New Roman"/>
              <w:noProof/>
              <w:lang w:eastAsia="en-ID"/>
            </w:rPr>
          </w:pPr>
          <w:hyperlink w:anchor="_Toc222520099" w:history="1">
            <w:r w:rsidRPr="00387D57">
              <w:rPr>
                <w:rStyle w:val="Hyperlink"/>
                <w:rFonts w:ascii="Times New Roman" w:hAnsi="Times New Roman" w:cs="Times New Roman"/>
                <w:noProof/>
              </w:rPr>
              <w:t>3.5.2.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Uji Reliabilitas</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_Toc222520099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39</w:t>
            </w:r>
            <w:r w:rsidRPr="00387D57">
              <w:rPr>
                <w:rFonts w:ascii="Times New Roman" w:hAnsi="Times New Roman" w:cs="Times New Roman"/>
                <w:noProof/>
                <w:webHidden/>
              </w:rPr>
              <w:fldChar w:fldCharType="end"/>
            </w:r>
          </w:hyperlink>
        </w:p>
        <w:p w14:paraId="70489C18" w14:textId="3C5AD4D3" w:rsidR="00952F9B" w:rsidRPr="00387D57" w:rsidRDefault="00952F9B">
          <w:pPr>
            <w:pStyle w:val="TOC2"/>
            <w:rPr>
              <w:rFonts w:eastAsiaTheme="minorEastAsia"/>
              <w:lang w:eastAsia="en-ID"/>
            </w:rPr>
          </w:pPr>
          <w:hyperlink w:anchor="_Toc222520100" w:history="1">
            <w:r w:rsidRPr="00387D57">
              <w:rPr>
                <w:rStyle w:val="Hyperlink"/>
              </w:rPr>
              <w:t>3.6.</w:t>
            </w:r>
            <w:r w:rsidRPr="00387D57">
              <w:rPr>
                <w:rFonts w:eastAsiaTheme="minorEastAsia"/>
                <w:lang w:eastAsia="en-ID"/>
              </w:rPr>
              <w:tab/>
            </w:r>
            <w:r w:rsidRPr="00387D57">
              <w:rPr>
                <w:rStyle w:val="Hyperlink"/>
              </w:rPr>
              <w:t>Analisis Statistik Deskriptif</w:t>
            </w:r>
            <w:r w:rsidRPr="00387D57">
              <w:rPr>
                <w:webHidden/>
              </w:rPr>
              <w:tab/>
            </w:r>
            <w:r w:rsidRPr="00387D57">
              <w:rPr>
                <w:webHidden/>
              </w:rPr>
              <w:fldChar w:fldCharType="begin"/>
            </w:r>
            <w:r w:rsidRPr="00387D57">
              <w:rPr>
                <w:webHidden/>
              </w:rPr>
              <w:instrText xml:space="preserve"> PAGEREF _Toc222520100 \h </w:instrText>
            </w:r>
            <w:r w:rsidRPr="00387D57">
              <w:rPr>
                <w:webHidden/>
              </w:rPr>
            </w:r>
            <w:r w:rsidRPr="00387D57">
              <w:rPr>
                <w:webHidden/>
              </w:rPr>
              <w:fldChar w:fldCharType="separate"/>
            </w:r>
            <w:r w:rsidR="005E6F88">
              <w:rPr>
                <w:webHidden/>
              </w:rPr>
              <w:t>40</w:t>
            </w:r>
            <w:r w:rsidRPr="00387D57">
              <w:rPr>
                <w:webHidden/>
              </w:rPr>
              <w:fldChar w:fldCharType="end"/>
            </w:r>
          </w:hyperlink>
        </w:p>
        <w:p w14:paraId="2C9927A0" w14:textId="3377CB72" w:rsidR="00952F9B" w:rsidRPr="00387D57" w:rsidRDefault="00952F9B">
          <w:pPr>
            <w:pStyle w:val="TOC2"/>
            <w:rPr>
              <w:rFonts w:eastAsiaTheme="minorEastAsia"/>
              <w:lang w:eastAsia="en-ID"/>
            </w:rPr>
          </w:pPr>
          <w:hyperlink w:anchor="_Toc222520101" w:history="1">
            <w:r w:rsidRPr="00387D57">
              <w:rPr>
                <w:rStyle w:val="Hyperlink"/>
              </w:rPr>
              <w:t>3.7.</w:t>
            </w:r>
            <w:r w:rsidRPr="00387D57">
              <w:rPr>
                <w:rFonts w:eastAsiaTheme="minorEastAsia"/>
                <w:lang w:eastAsia="en-ID"/>
              </w:rPr>
              <w:tab/>
            </w:r>
            <w:r w:rsidRPr="00387D57">
              <w:rPr>
                <w:rStyle w:val="Hyperlink"/>
              </w:rPr>
              <w:t>Metode Analisis Data</w:t>
            </w:r>
            <w:r w:rsidRPr="00387D57">
              <w:rPr>
                <w:webHidden/>
              </w:rPr>
              <w:tab/>
            </w:r>
            <w:r w:rsidRPr="00387D57">
              <w:rPr>
                <w:webHidden/>
              </w:rPr>
              <w:fldChar w:fldCharType="begin"/>
            </w:r>
            <w:r w:rsidRPr="00387D57">
              <w:rPr>
                <w:webHidden/>
              </w:rPr>
              <w:instrText xml:space="preserve"> PAGEREF _Toc222520101 \h </w:instrText>
            </w:r>
            <w:r w:rsidRPr="00387D57">
              <w:rPr>
                <w:webHidden/>
              </w:rPr>
            </w:r>
            <w:r w:rsidRPr="00387D57">
              <w:rPr>
                <w:webHidden/>
              </w:rPr>
              <w:fldChar w:fldCharType="separate"/>
            </w:r>
            <w:r w:rsidR="005E6F88">
              <w:rPr>
                <w:webHidden/>
              </w:rPr>
              <w:t>40</w:t>
            </w:r>
            <w:r w:rsidRPr="00387D57">
              <w:rPr>
                <w:webHidden/>
              </w:rPr>
              <w:fldChar w:fldCharType="end"/>
            </w:r>
          </w:hyperlink>
        </w:p>
        <w:p w14:paraId="0A91F5FA" w14:textId="4085465A" w:rsidR="00952F9B" w:rsidRPr="00387D57" w:rsidRDefault="00952F9B">
          <w:pPr>
            <w:pStyle w:val="TOC3"/>
            <w:rPr>
              <w:rFonts w:ascii="Times New Roman" w:eastAsiaTheme="minorEastAsia" w:hAnsi="Times New Roman" w:cs="Times New Roman"/>
              <w:noProof/>
              <w:lang w:eastAsia="en-ID"/>
            </w:rPr>
          </w:pPr>
          <w:hyperlink w:anchor="_Toc222520102" w:history="1">
            <w:r w:rsidRPr="00387D57">
              <w:rPr>
                <w:rStyle w:val="Hyperlink"/>
                <w:rFonts w:ascii="Times New Roman" w:hAnsi="Times New Roman" w:cs="Times New Roman"/>
                <w:noProof/>
              </w:rPr>
              <w:t>3.7.1.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 xml:space="preserve">Model Pengukuran atau </w:t>
            </w:r>
            <w:r w:rsidRPr="00387D57">
              <w:rPr>
                <w:rStyle w:val="Hyperlink"/>
                <w:rFonts w:ascii="Times New Roman" w:hAnsi="Times New Roman" w:cs="Times New Roman"/>
                <w:i/>
                <w:iCs/>
                <w:noProof/>
              </w:rPr>
              <w:t>Outer Model</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_Toc222520102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40</w:t>
            </w:r>
            <w:r w:rsidRPr="00387D57">
              <w:rPr>
                <w:rFonts w:ascii="Times New Roman" w:hAnsi="Times New Roman" w:cs="Times New Roman"/>
                <w:noProof/>
                <w:webHidden/>
              </w:rPr>
              <w:fldChar w:fldCharType="end"/>
            </w:r>
          </w:hyperlink>
        </w:p>
        <w:p w14:paraId="1C962AED" w14:textId="6D7C94A7" w:rsidR="00952F9B" w:rsidRPr="00387D57" w:rsidRDefault="00952F9B">
          <w:pPr>
            <w:pStyle w:val="TOC3"/>
            <w:rPr>
              <w:rFonts w:ascii="Times New Roman" w:eastAsiaTheme="minorEastAsia" w:hAnsi="Times New Roman" w:cs="Times New Roman"/>
              <w:noProof/>
              <w:lang w:eastAsia="en-ID"/>
            </w:rPr>
          </w:pPr>
          <w:hyperlink w:anchor="_Toc222520103" w:history="1">
            <w:r w:rsidRPr="00387D57">
              <w:rPr>
                <w:rStyle w:val="Hyperlink"/>
                <w:rFonts w:ascii="Times New Roman" w:hAnsi="Times New Roman" w:cs="Times New Roman"/>
                <w:noProof/>
              </w:rPr>
              <w:t>3.7.2.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 xml:space="preserve">Model Struktural atau </w:t>
            </w:r>
            <w:r w:rsidRPr="00387D57">
              <w:rPr>
                <w:rStyle w:val="Hyperlink"/>
                <w:rFonts w:ascii="Times New Roman" w:hAnsi="Times New Roman" w:cs="Times New Roman"/>
                <w:i/>
                <w:iCs/>
                <w:noProof/>
              </w:rPr>
              <w:t>Inner Model</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_Toc222520103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42</w:t>
            </w:r>
            <w:r w:rsidRPr="00387D57">
              <w:rPr>
                <w:rFonts w:ascii="Times New Roman" w:hAnsi="Times New Roman" w:cs="Times New Roman"/>
                <w:noProof/>
                <w:webHidden/>
              </w:rPr>
              <w:fldChar w:fldCharType="end"/>
            </w:r>
          </w:hyperlink>
        </w:p>
        <w:p w14:paraId="47F974ED" w14:textId="0DFAC0BA" w:rsidR="00952F9B" w:rsidRPr="00387D57" w:rsidRDefault="00952F9B">
          <w:pPr>
            <w:pStyle w:val="TOC3"/>
            <w:rPr>
              <w:rFonts w:ascii="Times New Roman" w:eastAsiaTheme="minorEastAsia" w:hAnsi="Times New Roman" w:cs="Times New Roman"/>
              <w:noProof/>
              <w:lang w:eastAsia="en-ID"/>
            </w:rPr>
          </w:pPr>
          <w:hyperlink w:anchor="_Toc222520104" w:history="1">
            <w:r w:rsidRPr="00387D57">
              <w:rPr>
                <w:rStyle w:val="Hyperlink"/>
                <w:rFonts w:ascii="Times New Roman" w:hAnsi="Times New Roman" w:cs="Times New Roman"/>
                <w:noProof/>
              </w:rPr>
              <w:t>3.7.3.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Pengujian Hipotesis</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_Toc222520104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43</w:t>
            </w:r>
            <w:r w:rsidRPr="00387D57">
              <w:rPr>
                <w:rFonts w:ascii="Times New Roman" w:hAnsi="Times New Roman" w:cs="Times New Roman"/>
                <w:noProof/>
                <w:webHidden/>
              </w:rPr>
              <w:fldChar w:fldCharType="end"/>
            </w:r>
          </w:hyperlink>
        </w:p>
        <w:p w14:paraId="48079618" w14:textId="75D42832" w:rsidR="00952F9B" w:rsidRPr="00387D57" w:rsidRDefault="00952F9B">
          <w:pPr>
            <w:pStyle w:val="TOC1"/>
            <w:rPr>
              <w:rFonts w:eastAsiaTheme="minorEastAsia"/>
              <w:b w:val="0"/>
              <w:bCs w:val="0"/>
              <w:lang w:eastAsia="en-ID"/>
            </w:rPr>
          </w:pPr>
          <w:hyperlink w:anchor="_Toc222520105" w:history="1">
            <w:r w:rsidRPr="00387D57">
              <w:rPr>
                <w:rStyle w:val="Hyperlink"/>
              </w:rPr>
              <w:t>BAB IV HASIL DAN PEMBAHASAN</w:t>
            </w:r>
            <w:r w:rsidRPr="00387D57">
              <w:rPr>
                <w:webHidden/>
              </w:rPr>
              <w:tab/>
            </w:r>
            <w:r w:rsidRPr="00387D57">
              <w:rPr>
                <w:webHidden/>
              </w:rPr>
              <w:fldChar w:fldCharType="begin"/>
            </w:r>
            <w:r w:rsidRPr="00387D57">
              <w:rPr>
                <w:webHidden/>
              </w:rPr>
              <w:instrText xml:space="preserve"> PAGEREF _Toc222520105 \h </w:instrText>
            </w:r>
            <w:r w:rsidRPr="00387D57">
              <w:rPr>
                <w:webHidden/>
              </w:rPr>
            </w:r>
            <w:r w:rsidRPr="00387D57">
              <w:rPr>
                <w:webHidden/>
              </w:rPr>
              <w:fldChar w:fldCharType="separate"/>
            </w:r>
            <w:r w:rsidR="005E6F88">
              <w:rPr>
                <w:webHidden/>
              </w:rPr>
              <w:t>44</w:t>
            </w:r>
            <w:r w:rsidRPr="00387D57">
              <w:rPr>
                <w:webHidden/>
              </w:rPr>
              <w:fldChar w:fldCharType="end"/>
            </w:r>
          </w:hyperlink>
        </w:p>
        <w:p w14:paraId="6615E312" w14:textId="3518BD52" w:rsidR="00952F9B" w:rsidRPr="00387D57" w:rsidRDefault="00952F9B">
          <w:pPr>
            <w:pStyle w:val="TOC2"/>
            <w:rPr>
              <w:rFonts w:eastAsiaTheme="minorEastAsia"/>
              <w:lang w:eastAsia="en-ID"/>
            </w:rPr>
          </w:pPr>
          <w:hyperlink w:anchor="_Toc222520106" w:history="1">
            <w:r w:rsidRPr="00387D57">
              <w:rPr>
                <w:rStyle w:val="Hyperlink"/>
              </w:rPr>
              <w:t>4.1.</w:t>
            </w:r>
            <w:r w:rsidRPr="00387D57">
              <w:rPr>
                <w:rFonts w:eastAsiaTheme="minorEastAsia"/>
                <w:lang w:eastAsia="en-ID"/>
              </w:rPr>
              <w:tab/>
            </w:r>
            <w:r w:rsidRPr="00387D57">
              <w:rPr>
                <w:rStyle w:val="Hyperlink"/>
              </w:rPr>
              <w:t>Gambaran Umum Penelitian</w:t>
            </w:r>
            <w:r w:rsidRPr="00387D57">
              <w:rPr>
                <w:webHidden/>
              </w:rPr>
              <w:tab/>
            </w:r>
            <w:r w:rsidRPr="00387D57">
              <w:rPr>
                <w:webHidden/>
              </w:rPr>
              <w:fldChar w:fldCharType="begin"/>
            </w:r>
            <w:r w:rsidRPr="00387D57">
              <w:rPr>
                <w:webHidden/>
              </w:rPr>
              <w:instrText xml:space="preserve"> PAGEREF _Toc222520106 \h </w:instrText>
            </w:r>
            <w:r w:rsidRPr="00387D57">
              <w:rPr>
                <w:webHidden/>
              </w:rPr>
            </w:r>
            <w:r w:rsidRPr="00387D57">
              <w:rPr>
                <w:webHidden/>
              </w:rPr>
              <w:fldChar w:fldCharType="separate"/>
            </w:r>
            <w:r w:rsidR="005E6F88">
              <w:rPr>
                <w:webHidden/>
              </w:rPr>
              <w:t>44</w:t>
            </w:r>
            <w:r w:rsidRPr="00387D57">
              <w:rPr>
                <w:webHidden/>
              </w:rPr>
              <w:fldChar w:fldCharType="end"/>
            </w:r>
          </w:hyperlink>
        </w:p>
        <w:p w14:paraId="70B506E6" w14:textId="11C2C603" w:rsidR="00952F9B" w:rsidRPr="00387D57" w:rsidRDefault="00952F9B">
          <w:pPr>
            <w:pStyle w:val="TOC3"/>
            <w:rPr>
              <w:rFonts w:ascii="Times New Roman" w:eastAsiaTheme="minorEastAsia" w:hAnsi="Times New Roman" w:cs="Times New Roman"/>
              <w:noProof/>
              <w:lang w:eastAsia="en-ID"/>
            </w:rPr>
          </w:pPr>
          <w:hyperlink w:anchor="_Toc222520107" w:history="1">
            <w:r w:rsidRPr="00387D57">
              <w:rPr>
                <w:rStyle w:val="Hyperlink"/>
                <w:rFonts w:ascii="Times New Roman" w:hAnsi="Times New Roman" w:cs="Times New Roman"/>
                <w:noProof/>
              </w:rPr>
              <w:t>4.1.1.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Jenis Kelamin Responden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_Toc222520107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45</w:t>
            </w:r>
            <w:r w:rsidRPr="00387D57">
              <w:rPr>
                <w:rFonts w:ascii="Times New Roman" w:hAnsi="Times New Roman" w:cs="Times New Roman"/>
                <w:noProof/>
                <w:webHidden/>
              </w:rPr>
              <w:fldChar w:fldCharType="end"/>
            </w:r>
          </w:hyperlink>
        </w:p>
        <w:p w14:paraId="6BD68BD4" w14:textId="45A8E140" w:rsidR="00952F9B" w:rsidRPr="00387D57" w:rsidRDefault="00952F9B">
          <w:pPr>
            <w:pStyle w:val="TOC3"/>
            <w:rPr>
              <w:rFonts w:ascii="Times New Roman" w:eastAsiaTheme="minorEastAsia" w:hAnsi="Times New Roman" w:cs="Times New Roman"/>
              <w:noProof/>
              <w:lang w:eastAsia="en-ID"/>
            </w:rPr>
          </w:pPr>
          <w:hyperlink w:anchor="_Toc222520108" w:history="1">
            <w:r w:rsidRPr="00387D57">
              <w:rPr>
                <w:rStyle w:val="Hyperlink"/>
                <w:rFonts w:ascii="Times New Roman" w:hAnsi="Times New Roman" w:cs="Times New Roman"/>
                <w:noProof/>
              </w:rPr>
              <w:t>4.1.2.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Usia Responden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_Toc222520108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45</w:t>
            </w:r>
            <w:r w:rsidRPr="00387D57">
              <w:rPr>
                <w:rFonts w:ascii="Times New Roman" w:hAnsi="Times New Roman" w:cs="Times New Roman"/>
                <w:noProof/>
                <w:webHidden/>
              </w:rPr>
              <w:fldChar w:fldCharType="end"/>
            </w:r>
          </w:hyperlink>
        </w:p>
        <w:p w14:paraId="20BF41F9" w14:textId="25146980" w:rsidR="00952F9B" w:rsidRPr="00387D57" w:rsidRDefault="00952F9B">
          <w:pPr>
            <w:pStyle w:val="TOC3"/>
            <w:rPr>
              <w:rFonts w:ascii="Times New Roman" w:eastAsiaTheme="minorEastAsia" w:hAnsi="Times New Roman" w:cs="Times New Roman"/>
              <w:noProof/>
              <w:lang w:eastAsia="en-ID"/>
            </w:rPr>
          </w:pPr>
          <w:hyperlink w:anchor="_Toc222520109" w:history="1">
            <w:r w:rsidRPr="00387D57">
              <w:rPr>
                <w:rStyle w:val="Hyperlink"/>
                <w:rFonts w:ascii="Times New Roman" w:hAnsi="Times New Roman" w:cs="Times New Roman"/>
                <w:noProof/>
              </w:rPr>
              <w:t>4.1.3.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Jenis Pekerjaan Responden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_Toc222520109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46</w:t>
            </w:r>
            <w:r w:rsidRPr="00387D57">
              <w:rPr>
                <w:rFonts w:ascii="Times New Roman" w:hAnsi="Times New Roman" w:cs="Times New Roman"/>
                <w:noProof/>
                <w:webHidden/>
              </w:rPr>
              <w:fldChar w:fldCharType="end"/>
            </w:r>
          </w:hyperlink>
        </w:p>
        <w:p w14:paraId="6452ADF8" w14:textId="5C8F1E4C" w:rsidR="00952F9B" w:rsidRPr="00387D57" w:rsidRDefault="00952F9B">
          <w:pPr>
            <w:pStyle w:val="TOC3"/>
            <w:rPr>
              <w:rFonts w:ascii="Times New Roman" w:eastAsiaTheme="minorEastAsia" w:hAnsi="Times New Roman" w:cs="Times New Roman"/>
              <w:noProof/>
              <w:lang w:eastAsia="en-ID"/>
            </w:rPr>
          </w:pPr>
          <w:hyperlink w:anchor="_Toc222520110" w:history="1">
            <w:r w:rsidRPr="00387D57">
              <w:rPr>
                <w:rStyle w:val="Hyperlink"/>
                <w:rFonts w:ascii="Times New Roman" w:hAnsi="Times New Roman" w:cs="Times New Roman"/>
                <w:noProof/>
              </w:rPr>
              <w:t>4.1.4.</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Jenis Kendaraan Responden</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_Toc222520110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46</w:t>
            </w:r>
            <w:r w:rsidRPr="00387D57">
              <w:rPr>
                <w:rFonts w:ascii="Times New Roman" w:hAnsi="Times New Roman" w:cs="Times New Roman"/>
                <w:noProof/>
                <w:webHidden/>
              </w:rPr>
              <w:fldChar w:fldCharType="end"/>
            </w:r>
          </w:hyperlink>
        </w:p>
        <w:p w14:paraId="52E8EBFE" w14:textId="621CF610" w:rsidR="00952F9B" w:rsidRPr="00387D57" w:rsidRDefault="00952F9B">
          <w:pPr>
            <w:pStyle w:val="TOC2"/>
            <w:rPr>
              <w:rFonts w:eastAsiaTheme="minorEastAsia"/>
              <w:lang w:eastAsia="en-ID"/>
            </w:rPr>
          </w:pPr>
          <w:hyperlink w:anchor="_Toc222520111" w:history="1">
            <w:r w:rsidRPr="00387D57">
              <w:rPr>
                <w:rStyle w:val="Hyperlink"/>
              </w:rPr>
              <w:t>4.2.</w:t>
            </w:r>
            <w:r w:rsidRPr="00387D57">
              <w:rPr>
                <w:rFonts w:eastAsiaTheme="minorEastAsia"/>
                <w:lang w:eastAsia="en-ID"/>
              </w:rPr>
              <w:tab/>
            </w:r>
            <w:r w:rsidRPr="00387D57">
              <w:rPr>
                <w:rStyle w:val="Hyperlink"/>
              </w:rPr>
              <w:t>Analisis Statistik Deskriptif</w:t>
            </w:r>
            <w:r w:rsidRPr="00387D57">
              <w:rPr>
                <w:webHidden/>
              </w:rPr>
              <w:tab/>
            </w:r>
            <w:r w:rsidRPr="00387D57">
              <w:rPr>
                <w:webHidden/>
              </w:rPr>
              <w:fldChar w:fldCharType="begin"/>
            </w:r>
            <w:r w:rsidRPr="00387D57">
              <w:rPr>
                <w:webHidden/>
              </w:rPr>
              <w:instrText xml:space="preserve"> PAGEREF _Toc222520111 \h </w:instrText>
            </w:r>
            <w:r w:rsidRPr="00387D57">
              <w:rPr>
                <w:webHidden/>
              </w:rPr>
            </w:r>
            <w:r w:rsidRPr="00387D57">
              <w:rPr>
                <w:webHidden/>
              </w:rPr>
              <w:fldChar w:fldCharType="separate"/>
            </w:r>
            <w:r w:rsidR="005E6F88">
              <w:rPr>
                <w:webHidden/>
              </w:rPr>
              <w:t>47</w:t>
            </w:r>
            <w:r w:rsidRPr="00387D57">
              <w:rPr>
                <w:webHidden/>
              </w:rPr>
              <w:fldChar w:fldCharType="end"/>
            </w:r>
          </w:hyperlink>
        </w:p>
        <w:p w14:paraId="4CB25480" w14:textId="3372E9E4" w:rsidR="00952F9B" w:rsidRPr="00387D57" w:rsidRDefault="00952F9B">
          <w:pPr>
            <w:pStyle w:val="TOC3"/>
            <w:rPr>
              <w:rFonts w:ascii="Times New Roman" w:eastAsiaTheme="minorEastAsia" w:hAnsi="Times New Roman" w:cs="Times New Roman"/>
              <w:noProof/>
              <w:lang w:eastAsia="en-ID"/>
            </w:rPr>
          </w:pPr>
          <w:hyperlink w:anchor="_Toc222520112" w:history="1">
            <w:r w:rsidRPr="00387D57">
              <w:rPr>
                <w:rStyle w:val="Hyperlink"/>
                <w:rFonts w:ascii="Times New Roman" w:hAnsi="Times New Roman" w:cs="Times New Roman"/>
                <w:noProof/>
              </w:rPr>
              <w:t>4.2.1.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Analisis Kepatuhan Wajib Pajak Kendaraan Bermotor (Y)</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_Toc222520112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47</w:t>
            </w:r>
            <w:r w:rsidRPr="00387D57">
              <w:rPr>
                <w:rFonts w:ascii="Times New Roman" w:hAnsi="Times New Roman" w:cs="Times New Roman"/>
                <w:noProof/>
                <w:webHidden/>
              </w:rPr>
              <w:fldChar w:fldCharType="end"/>
            </w:r>
          </w:hyperlink>
        </w:p>
        <w:p w14:paraId="70609B8C" w14:textId="71B86655" w:rsidR="00952F9B" w:rsidRPr="00387D57" w:rsidRDefault="00952F9B">
          <w:pPr>
            <w:pStyle w:val="TOC3"/>
            <w:rPr>
              <w:rFonts w:ascii="Times New Roman" w:eastAsiaTheme="minorEastAsia" w:hAnsi="Times New Roman" w:cs="Times New Roman"/>
              <w:noProof/>
              <w:lang w:eastAsia="en-ID"/>
            </w:rPr>
          </w:pPr>
          <w:hyperlink w:anchor="_Toc222520113" w:history="1">
            <w:r w:rsidRPr="00387D57">
              <w:rPr>
                <w:rStyle w:val="Hyperlink"/>
                <w:rFonts w:ascii="Times New Roman" w:hAnsi="Times New Roman" w:cs="Times New Roman"/>
                <w:noProof/>
              </w:rPr>
              <w:t>4.2.2.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Analisis Kepercayaan Wajib Pajak (X</w:t>
            </w:r>
            <w:r w:rsidRPr="00387D57">
              <w:rPr>
                <w:rStyle w:val="Hyperlink"/>
                <w:rFonts w:ascii="Times New Roman" w:hAnsi="Times New Roman" w:cs="Times New Roman"/>
                <w:noProof/>
                <w:vertAlign w:val="subscript"/>
              </w:rPr>
              <w:t>1</w:t>
            </w:r>
            <w:r w:rsidRPr="00387D57">
              <w:rPr>
                <w:rStyle w:val="Hyperlink"/>
                <w:rFonts w:ascii="Times New Roman" w:hAnsi="Times New Roman" w:cs="Times New Roman"/>
                <w:noProof/>
              </w:rPr>
              <w:t>)</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_Toc222520113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48</w:t>
            </w:r>
            <w:r w:rsidRPr="00387D57">
              <w:rPr>
                <w:rFonts w:ascii="Times New Roman" w:hAnsi="Times New Roman" w:cs="Times New Roman"/>
                <w:noProof/>
                <w:webHidden/>
              </w:rPr>
              <w:fldChar w:fldCharType="end"/>
            </w:r>
          </w:hyperlink>
        </w:p>
        <w:p w14:paraId="453C3D06" w14:textId="3FEEA88D" w:rsidR="00952F9B" w:rsidRPr="00387D57" w:rsidRDefault="00952F9B">
          <w:pPr>
            <w:pStyle w:val="TOC3"/>
            <w:rPr>
              <w:rFonts w:ascii="Times New Roman" w:eastAsiaTheme="minorEastAsia" w:hAnsi="Times New Roman" w:cs="Times New Roman"/>
              <w:noProof/>
              <w:lang w:eastAsia="en-ID"/>
            </w:rPr>
          </w:pPr>
          <w:hyperlink w:anchor="_Toc222520114" w:history="1">
            <w:r w:rsidRPr="00387D57">
              <w:rPr>
                <w:rStyle w:val="Hyperlink"/>
                <w:rFonts w:ascii="Times New Roman" w:hAnsi="Times New Roman" w:cs="Times New Roman"/>
                <w:noProof/>
              </w:rPr>
              <w:t>4.2.3.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Analisis Kebijakan Insentif Pajak (X</w:t>
            </w:r>
            <w:r w:rsidRPr="00387D57">
              <w:rPr>
                <w:rStyle w:val="Hyperlink"/>
                <w:rFonts w:ascii="Times New Roman" w:hAnsi="Times New Roman" w:cs="Times New Roman"/>
                <w:noProof/>
                <w:vertAlign w:val="subscript"/>
              </w:rPr>
              <w:t>2</w:t>
            </w:r>
            <w:r w:rsidRPr="00387D57">
              <w:rPr>
                <w:rStyle w:val="Hyperlink"/>
                <w:rFonts w:ascii="Times New Roman" w:hAnsi="Times New Roman" w:cs="Times New Roman"/>
                <w:noProof/>
              </w:rPr>
              <w:t>)</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_Toc222520114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49</w:t>
            </w:r>
            <w:r w:rsidRPr="00387D57">
              <w:rPr>
                <w:rFonts w:ascii="Times New Roman" w:hAnsi="Times New Roman" w:cs="Times New Roman"/>
                <w:noProof/>
                <w:webHidden/>
              </w:rPr>
              <w:fldChar w:fldCharType="end"/>
            </w:r>
          </w:hyperlink>
        </w:p>
        <w:p w14:paraId="32FDF010" w14:textId="3F1D39E6" w:rsidR="00952F9B" w:rsidRPr="00387D57" w:rsidRDefault="00952F9B">
          <w:pPr>
            <w:pStyle w:val="TOC3"/>
            <w:rPr>
              <w:rFonts w:ascii="Times New Roman" w:eastAsiaTheme="minorEastAsia" w:hAnsi="Times New Roman" w:cs="Times New Roman"/>
              <w:noProof/>
              <w:lang w:eastAsia="en-ID"/>
            </w:rPr>
          </w:pPr>
          <w:hyperlink w:anchor="_Toc222520115" w:history="1">
            <w:r w:rsidRPr="00387D57">
              <w:rPr>
                <w:rStyle w:val="Hyperlink"/>
                <w:rFonts w:ascii="Times New Roman" w:hAnsi="Times New Roman" w:cs="Times New Roman"/>
                <w:noProof/>
              </w:rPr>
              <w:t>4.2.4.</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Analisis Modernisasi Administrasi Perpajakan (X</w:t>
            </w:r>
            <w:r w:rsidRPr="00387D57">
              <w:rPr>
                <w:rStyle w:val="Hyperlink"/>
                <w:rFonts w:ascii="Times New Roman" w:hAnsi="Times New Roman" w:cs="Times New Roman"/>
                <w:noProof/>
                <w:vertAlign w:val="subscript"/>
              </w:rPr>
              <w:t>3</w:t>
            </w:r>
            <w:r w:rsidRPr="00387D57">
              <w:rPr>
                <w:rStyle w:val="Hyperlink"/>
                <w:rFonts w:ascii="Times New Roman" w:hAnsi="Times New Roman" w:cs="Times New Roman"/>
                <w:noProof/>
              </w:rPr>
              <w:t>)</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_Toc222520115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50</w:t>
            </w:r>
            <w:r w:rsidRPr="00387D57">
              <w:rPr>
                <w:rFonts w:ascii="Times New Roman" w:hAnsi="Times New Roman" w:cs="Times New Roman"/>
                <w:noProof/>
                <w:webHidden/>
              </w:rPr>
              <w:fldChar w:fldCharType="end"/>
            </w:r>
          </w:hyperlink>
        </w:p>
        <w:p w14:paraId="52EF6A55" w14:textId="2BBCFD1B" w:rsidR="00952F9B" w:rsidRPr="00387D57" w:rsidRDefault="00952F9B">
          <w:pPr>
            <w:pStyle w:val="TOC2"/>
            <w:rPr>
              <w:rFonts w:eastAsiaTheme="minorEastAsia"/>
              <w:lang w:eastAsia="en-ID"/>
            </w:rPr>
          </w:pPr>
          <w:hyperlink w:anchor="_Toc222520116" w:history="1">
            <w:r w:rsidRPr="00387D57">
              <w:rPr>
                <w:rStyle w:val="Hyperlink"/>
              </w:rPr>
              <w:t>4.3.</w:t>
            </w:r>
            <w:r w:rsidRPr="00387D57">
              <w:rPr>
                <w:rFonts w:eastAsiaTheme="minorEastAsia"/>
                <w:lang w:eastAsia="en-ID"/>
              </w:rPr>
              <w:tab/>
            </w:r>
            <w:r w:rsidRPr="00387D57">
              <w:rPr>
                <w:rStyle w:val="Hyperlink"/>
              </w:rPr>
              <w:t>Analisis Data</w:t>
            </w:r>
            <w:r w:rsidRPr="00387D57">
              <w:rPr>
                <w:webHidden/>
              </w:rPr>
              <w:tab/>
            </w:r>
            <w:r w:rsidRPr="00387D57">
              <w:rPr>
                <w:webHidden/>
              </w:rPr>
              <w:fldChar w:fldCharType="begin"/>
            </w:r>
            <w:r w:rsidRPr="00387D57">
              <w:rPr>
                <w:webHidden/>
              </w:rPr>
              <w:instrText xml:space="preserve"> PAGEREF _Toc222520116 \h </w:instrText>
            </w:r>
            <w:r w:rsidRPr="00387D57">
              <w:rPr>
                <w:webHidden/>
              </w:rPr>
            </w:r>
            <w:r w:rsidRPr="00387D57">
              <w:rPr>
                <w:webHidden/>
              </w:rPr>
              <w:fldChar w:fldCharType="separate"/>
            </w:r>
            <w:r w:rsidR="005E6F88">
              <w:rPr>
                <w:webHidden/>
              </w:rPr>
              <w:t>51</w:t>
            </w:r>
            <w:r w:rsidRPr="00387D57">
              <w:rPr>
                <w:webHidden/>
              </w:rPr>
              <w:fldChar w:fldCharType="end"/>
            </w:r>
          </w:hyperlink>
        </w:p>
        <w:p w14:paraId="45CF1486" w14:textId="00C99E15" w:rsidR="00952F9B" w:rsidRPr="00387D57" w:rsidRDefault="00952F9B">
          <w:pPr>
            <w:pStyle w:val="TOC3"/>
            <w:rPr>
              <w:rFonts w:ascii="Times New Roman" w:eastAsiaTheme="minorEastAsia" w:hAnsi="Times New Roman" w:cs="Times New Roman"/>
              <w:noProof/>
              <w:lang w:eastAsia="en-ID"/>
            </w:rPr>
          </w:pPr>
          <w:hyperlink w:anchor="_Toc222520117" w:history="1">
            <w:r w:rsidRPr="00387D57">
              <w:rPr>
                <w:rStyle w:val="Hyperlink"/>
                <w:rFonts w:ascii="Times New Roman" w:hAnsi="Times New Roman" w:cs="Times New Roman"/>
                <w:noProof/>
              </w:rPr>
              <w:t>4.3.1.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 xml:space="preserve">Model Pengukuran atau </w:t>
            </w:r>
            <w:r w:rsidRPr="00387D57">
              <w:rPr>
                <w:rStyle w:val="Hyperlink"/>
                <w:rFonts w:ascii="Times New Roman" w:hAnsi="Times New Roman" w:cs="Times New Roman"/>
                <w:i/>
                <w:iCs/>
                <w:noProof/>
              </w:rPr>
              <w:t>Outer Model</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_Toc222520117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51</w:t>
            </w:r>
            <w:r w:rsidRPr="00387D57">
              <w:rPr>
                <w:rFonts w:ascii="Times New Roman" w:hAnsi="Times New Roman" w:cs="Times New Roman"/>
                <w:noProof/>
                <w:webHidden/>
              </w:rPr>
              <w:fldChar w:fldCharType="end"/>
            </w:r>
          </w:hyperlink>
        </w:p>
        <w:p w14:paraId="345323C2" w14:textId="4BDD6913" w:rsidR="00952F9B" w:rsidRPr="00387D57" w:rsidRDefault="00952F9B">
          <w:pPr>
            <w:pStyle w:val="TOC3"/>
            <w:rPr>
              <w:rFonts w:ascii="Times New Roman" w:eastAsiaTheme="minorEastAsia" w:hAnsi="Times New Roman" w:cs="Times New Roman"/>
              <w:noProof/>
              <w:lang w:eastAsia="en-ID"/>
            </w:rPr>
          </w:pPr>
          <w:hyperlink w:anchor="_Toc222520118" w:history="1">
            <w:r w:rsidRPr="00387D57">
              <w:rPr>
                <w:rStyle w:val="Hyperlink"/>
                <w:rFonts w:ascii="Times New Roman" w:hAnsi="Times New Roman" w:cs="Times New Roman"/>
                <w:noProof/>
              </w:rPr>
              <w:t>4.3.2.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 xml:space="preserve">Model Struktural atau </w:t>
            </w:r>
            <w:r w:rsidRPr="00387D57">
              <w:rPr>
                <w:rStyle w:val="Hyperlink"/>
                <w:rFonts w:ascii="Times New Roman" w:hAnsi="Times New Roman" w:cs="Times New Roman"/>
                <w:i/>
                <w:iCs/>
                <w:noProof/>
              </w:rPr>
              <w:t>Inner Model</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_Toc222520118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53</w:t>
            </w:r>
            <w:r w:rsidRPr="00387D57">
              <w:rPr>
                <w:rFonts w:ascii="Times New Roman" w:hAnsi="Times New Roman" w:cs="Times New Roman"/>
                <w:noProof/>
                <w:webHidden/>
              </w:rPr>
              <w:fldChar w:fldCharType="end"/>
            </w:r>
          </w:hyperlink>
        </w:p>
        <w:p w14:paraId="748FA376" w14:textId="189D844E" w:rsidR="00952F9B" w:rsidRPr="00387D57" w:rsidRDefault="00952F9B">
          <w:pPr>
            <w:pStyle w:val="TOC3"/>
            <w:rPr>
              <w:rFonts w:ascii="Times New Roman" w:eastAsiaTheme="minorEastAsia" w:hAnsi="Times New Roman" w:cs="Times New Roman"/>
              <w:noProof/>
              <w:lang w:eastAsia="en-ID"/>
            </w:rPr>
          </w:pPr>
          <w:hyperlink w:anchor="_Toc222520119" w:history="1">
            <w:r w:rsidRPr="00387D57">
              <w:rPr>
                <w:rStyle w:val="Hyperlink"/>
                <w:rFonts w:ascii="Times New Roman" w:hAnsi="Times New Roman" w:cs="Times New Roman"/>
                <w:noProof/>
              </w:rPr>
              <w:t>4.3.3.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Uji Hipotesis</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_Toc222520119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55</w:t>
            </w:r>
            <w:r w:rsidRPr="00387D57">
              <w:rPr>
                <w:rFonts w:ascii="Times New Roman" w:hAnsi="Times New Roman" w:cs="Times New Roman"/>
                <w:noProof/>
                <w:webHidden/>
              </w:rPr>
              <w:fldChar w:fldCharType="end"/>
            </w:r>
          </w:hyperlink>
        </w:p>
        <w:p w14:paraId="457EEBD7" w14:textId="5A2F491D" w:rsidR="00952F9B" w:rsidRPr="00387D57" w:rsidRDefault="00952F9B">
          <w:pPr>
            <w:pStyle w:val="TOC2"/>
            <w:rPr>
              <w:rFonts w:eastAsiaTheme="minorEastAsia"/>
              <w:lang w:eastAsia="en-ID"/>
            </w:rPr>
          </w:pPr>
          <w:hyperlink w:anchor="_Toc222520120" w:history="1">
            <w:r w:rsidRPr="00387D57">
              <w:rPr>
                <w:rStyle w:val="Hyperlink"/>
              </w:rPr>
              <w:t>4.4.</w:t>
            </w:r>
            <w:r w:rsidRPr="00387D57">
              <w:rPr>
                <w:rFonts w:eastAsiaTheme="minorEastAsia"/>
                <w:lang w:eastAsia="en-ID"/>
              </w:rPr>
              <w:tab/>
            </w:r>
            <w:r w:rsidRPr="00387D57">
              <w:rPr>
                <w:rStyle w:val="Hyperlink"/>
              </w:rPr>
              <w:t>Pembahasan</w:t>
            </w:r>
            <w:r w:rsidRPr="00387D57">
              <w:rPr>
                <w:webHidden/>
              </w:rPr>
              <w:tab/>
            </w:r>
            <w:r w:rsidRPr="00387D57">
              <w:rPr>
                <w:webHidden/>
              </w:rPr>
              <w:fldChar w:fldCharType="begin"/>
            </w:r>
            <w:r w:rsidRPr="00387D57">
              <w:rPr>
                <w:webHidden/>
              </w:rPr>
              <w:instrText xml:space="preserve"> PAGEREF _Toc222520120 \h </w:instrText>
            </w:r>
            <w:r w:rsidRPr="00387D57">
              <w:rPr>
                <w:webHidden/>
              </w:rPr>
            </w:r>
            <w:r w:rsidRPr="00387D57">
              <w:rPr>
                <w:webHidden/>
              </w:rPr>
              <w:fldChar w:fldCharType="separate"/>
            </w:r>
            <w:r w:rsidR="005E6F88">
              <w:rPr>
                <w:webHidden/>
              </w:rPr>
              <w:t>56</w:t>
            </w:r>
            <w:r w:rsidRPr="00387D57">
              <w:rPr>
                <w:webHidden/>
              </w:rPr>
              <w:fldChar w:fldCharType="end"/>
            </w:r>
          </w:hyperlink>
        </w:p>
        <w:p w14:paraId="312A6841" w14:textId="7FD5BEAA" w:rsidR="00952F9B" w:rsidRPr="00387D57" w:rsidRDefault="00952F9B">
          <w:pPr>
            <w:pStyle w:val="TOC3"/>
            <w:rPr>
              <w:rFonts w:ascii="Times New Roman" w:eastAsiaTheme="minorEastAsia" w:hAnsi="Times New Roman" w:cs="Times New Roman"/>
              <w:noProof/>
              <w:lang w:eastAsia="en-ID"/>
            </w:rPr>
          </w:pPr>
          <w:hyperlink w:anchor="_Toc222520121" w:history="1">
            <w:r w:rsidRPr="00387D57">
              <w:rPr>
                <w:rStyle w:val="Hyperlink"/>
                <w:rFonts w:ascii="Times New Roman" w:hAnsi="Times New Roman" w:cs="Times New Roman"/>
                <w:noProof/>
              </w:rPr>
              <w:t>4.4.1.</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Pengaruh Kepercayaan Wajib Pajak Terhadap 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_Toc222520121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57</w:t>
            </w:r>
            <w:r w:rsidRPr="00387D57">
              <w:rPr>
                <w:rFonts w:ascii="Times New Roman" w:hAnsi="Times New Roman" w:cs="Times New Roman"/>
                <w:noProof/>
                <w:webHidden/>
              </w:rPr>
              <w:fldChar w:fldCharType="end"/>
            </w:r>
          </w:hyperlink>
        </w:p>
        <w:p w14:paraId="42EE5496" w14:textId="63C98AC9" w:rsidR="00952F9B" w:rsidRPr="00387D57" w:rsidRDefault="00952F9B">
          <w:pPr>
            <w:pStyle w:val="TOC3"/>
            <w:rPr>
              <w:rFonts w:ascii="Times New Roman" w:eastAsiaTheme="minorEastAsia" w:hAnsi="Times New Roman" w:cs="Times New Roman"/>
              <w:noProof/>
              <w:lang w:eastAsia="en-ID"/>
            </w:rPr>
          </w:pPr>
          <w:hyperlink w:anchor="_Toc222520122" w:history="1">
            <w:r w:rsidRPr="00387D57">
              <w:rPr>
                <w:rStyle w:val="Hyperlink"/>
                <w:rFonts w:ascii="Times New Roman" w:hAnsi="Times New Roman" w:cs="Times New Roman"/>
                <w:noProof/>
              </w:rPr>
              <w:t>4.4.2.</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Pengaruh Kebijakan Insentif Pajak Terhadap 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_Toc222520122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59</w:t>
            </w:r>
            <w:r w:rsidRPr="00387D57">
              <w:rPr>
                <w:rFonts w:ascii="Times New Roman" w:hAnsi="Times New Roman" w:cs="Times New Roman"/>
                <w:noProof/>
                <w:webHidden/>
              </w:rPr>
              <w:fldChar w:fldCharType="end"/>
            </w:r>
          </w:hyperlink>
        </w:p>
        <w:p w14:paraId="4C2FE990" w14:textId="3009F097" w:rsidR="00952F9B" w:rsidRPr="00387D57" w:rsidRDefault="00952F9B">
          <w:pPr>
            <w:pStyle w:val="TOC3"/>
            <w:rPr>
              <w:rFonts w:ascii="Times New Roman" w:eastAsiaTheme="minorEastAsia" w:hAnsi="Times New Roman" w:cs="Times New Roman"/>
              <w:noProof/>
              <w:lang w:eastAsia="en-ID"/>
            </w:rPr>
          </w:pPr>
          <w:hyperlink w:anchor="_Toc222520123" w:history="1">
            <w:r w:rsidRPr="00387D57">
              <w:rPr>
                <w:rStyle w:val="Hyperlink"/>
                <w:rFonts w:ascii="Times New Roman" w:hAnsi="Times New Roman" w:cs="Times New Roman"/>
                <w:noProof/>
              </w:rPr>
              <w:t>4.4.3.</w:t>
            </w:r>
            <w:r w:rsidRPr="00387D57">
              <w:rPr>
                <w:rFonts w:ascii="Times New Roman" w:eastAsiaTheme="minorEastAsia" w:hAnsi="Times New Roman" w:cs="Times New Roman"/>
                <w:noProof/>
                <w:lang w:eastAsia="en-ID"/>
              </w:rPr>
              <w:tab/>
            </w:r>
            <w:r w:rsidRPr="00387D57">
              <w:rPr>
                <w:rStyle w:val="Hyperlink"/>
                <w:rFonts w:ascii="Times New Roman" w:hAnsi="Times New Roman" w:cs="Times New Roman"/>
                <w:noProof/>
              </w:rPr>
              <w:t>Pengaruh Modernisasi Administrasi Perpajakan Terhadap Kepatuhan Wajib Pajak Kendaraan Bermotor</w:t>
            </w:r>
            <w:r w:rsidRPr="00387D57">
              <w:rPr>
                <w:rFonts w:ascii="Times New Roman" w:hAnsi="Times New Roman" w:cs="Times New Roman"/>
                <w:noProof/>
                <w:webHidden/>
              </w:rPr>
              <w:tab/>
            </w:r>
            <w:r w:rsidRPr="00387D57">
              <w:rPr>
                <w:rFonts w:ascii="Times New Roman" w:hAnsi="Times New Roman" w:cs="Times New Roman"/>
                <w:noProof/>
                <w:webHidden/>
              </w:rPr>
              <w:fldChar w:fldCharType="begin"/>
            </w:r>
            <w:r w:rsidRPr="00387D57">
              <w:rPr>
                <w:rFonts w:ascii="Times New Roman" w:hAnsi="Times New Roman" w:cs="Times New Roman"/>
                <w:noProof/>
                <w:webHidden/>
              </w:rPr>
              <w:instrText xml:space="preserve"> PAGEREF _Toc222520123 \h </w:instrText>
            </w:r>
            <w:r w:rsidRPr="00387D57">
              <w:rPr>
                <w:rFonts w:ascii="Times New Roman" w:hAnsi="Times New Roman" w:cs="Times New Roman"/>
                <w:noProof/>
                <w:webHidden/>
              </w:rPr>
            </w:r>
            <w:r w:rsidRPr="00387D57">
              <w:rPr>
                <w:rFonts w:ascii="Times New Roman" w:hAnsi="Times New Roman" w:cs="Times New Roman"/>
                <w:noProof/>
                <w:webHidden/>
              </w:rPr>
              <w:fldChar w:fldCharType="separate"/>
            </w:r>
            <w:r w:rsidR="005E6F88">
              <w:rPr>
                <w:rFonts w:ascii="Times New Roman" w:hAnsi="Times New Roman" w:cs="Times New Roman"/>
                <w:noProof/>
                <w:webHidden/>
              </w:rPr>
              <w:t>61</w:t>
            </w:r>
            <w:r w:rsidRPr="00387D57">
              <w:rPr>
                <w:rFonts w:ascii="Times New Roman" w:hAnsi="Times New Roman" w:cs="Times New Roman"/>
                <w:noProof/>
                <w:webHidden/>
              </w:rPr>
              <w:fldChar w:fldCharType="end"/>
            </w:r>
          </w:hyperlink>
        </w:p>
        <w:p w14:paraId="652028CE" w14:textId="370AB88B" w:rsidR="00952F9B" w:rsidRPr="00387D57" w:rsidRDefault="00952F9B">
          <w:pPr>
            <w:pStyle w:val="TOC1"/>
            <w:rPr>
              <w:rFonts w:eastAsiaTheme="minorEastAsia"/>
              <w:b w:val="0"/>
              <w:bCs w:val="0"/>
              <w:lang w:eastAsia="en-ID"/>
            </w:rPr>
          </w:pPr>
          <w:hyperlink w:anchor="_Toc222520124" w:history="1">
            <w:r w:rsidRPr="00387D57">
              <w:rPr>
                <w:rStyle w:val="Hyperlink"/>
              </w:rPr>
              <w:t>BAB V PENUTUP</w:t>
            </w:r>
            <w:r w:rsidRPr="00387D57">
              <w:rPr>
                <w:webHidden/>
              </w:rPr>
              <w:tab/>
            </w:r>
            <w:r w:rsidRPr="00387D57">
              <w:rPr>
                <w:webHidden/>
              </w:rPr>
              <w:fldChar w:fldCharType="begin"/>
            </w:r>
            <w:r w:rsidRPr="00387D57">
              <w:rPr>
                <w:webHidden/>
              </w:rPr>
              <w:instrText xml:space="preserve"> PAGEREF _Toc222520124 \h </w:instrText>
            </w:r>
            <w:r w:rsidRPr="00387D57">
              <w:rPr>
                <w:webHidden/>
              </w:rPr>
            </w:r>
            <w:r w:rsidRPr="00387D57">
              <w:rPr>
                <w:webHidden/>
              </w:rPr>
              <w:fldChar w:fldCharType="separate"/>
            </w:r>
            <w:r w:rsidR="005E6F88">
              <w:rPr>
                <w:webHidden/>
              </w:rPr>
              <w:t>63</w:t>
            </w:r>
            <w:r w:rsidRPr="00387D57">
              <w:rPr>
                <w:webHidden/>
              </w:rPr>
              <w:fldChar w:fldCharType="end"/>
            </w:r>
          </w:hyperlink>
        </w:p>
        <w:p w14:paraId="1DCA4B78" w14:textId="700D604F" w:rsidR="00952F9B" w:rsidRPr="00387D57" w:rsidRDefault="00952F9B">
          <w:pPr>
            <w:pStyle w:val="TOC2"/>
            <w:rPr>
              <w:rFonts w:eastAsiaTheme="minorEastAsia"/>
              <w:lang w:eastAsia="en-ID"/>
            </w:rPr>
          </w:pPr>
          <w:hyperlink w:anchor="_Toc222520125" w:history="1">
            <w:r w:rsidRPr="00387D57">
              <w:rPr>
                <w:rStyle w:val="Hyperlink"/>
              </w:rPr>
              <w:t>5.1.</w:t>
            </w:r>
            <w:r w:rsidRPr="00387D57">
              <w:rPr>
                <w:rFonts w:eastAsiaTheme="minorEastAsia"/>
                <w:lang w:eastAsia="en-ID"/>
              </w:rPr>
              <w:tab/>
            </w:r>
            <w:r w:rsidRPr="00387D57">
              <w:rPr>
                <w:rStyle w:val="Hyperlink"/>
              </w:rPr>
              <w:t>Kesimpulan</w:t>
            </w:r>
            <w:r w:rsidRPr="00387D57">
              <w:rPr>
                <w:webHidden/>
              </w:rPr>
              <w:tab/>
            </w:r>
            <w:r w:rsidRPr="00387D57">
              <w:rPr>
                <w:webHidden/>
              </w:rPr>
              <w:fldChar w:fldCharType="begin"/>
            </w:r>
            <w:r w:rsidRPr="00387D57">
              <w:rPr>
                <w:webHidden/>
              </w:rPr>
              <w:instrText xml:space="preserve"> PAGEREF _Toc222520125 \h </w:instrText>
            </w:r>
            <w:r w:rsidRPr="00387D57">
              <w:rPr>
                <w:webHidden/>
              </w:rPr>
            </w:r>
            <w:r w:rsidRPr="00387D57">
              <w:rPr>
                <w:webHidden/>
              </w:rPr>
              <w:fldChar w:fldCharType="separate"/>
            </w:r>
            <w:r w:rsidR="005E6F88">
              <w:rPr>
                <w:webHidden/>
              </w:rPr>
              <w:t>63</w:t>
            </w:r>
            <w:r w:rsidRPr="00387D57">
              <w:rPr>
                <w:webHidden/>
              </w:rPr>
              <w:fldChar w:fldCharType="end"/>
            </w:r>
          </w:hyperlink>
        </w:p>
        <w:p w14:paraId="74BDEBE5" w14:textId="67E5B978" w:rsidR="00952F9B" w:rsidRPr="00387D57" w:rsidRDefault="00952F9B">
          <w:pPr>
            <w:pStyle w:val="TOC2"/>
            <w:rPr>
              <w:rFonts w:eastAsiaTheme="minorEastAsia"/>
              <w:lang w:eastAsia="en-ID"/>
            </w:rPr>
          </w:pPr>
          <w:hyperlink w:anchor="_Toc222520126" w:history="1">
            <w:r w:rsidRPr="00387D57">
              <w:rPr>
                <w:rStyle w:val="Hyperlink"/>
              </w:rPr>
              <w:t>5.2.</w:t>
            </w:r>
            <w:r w:rsidRPr="00387D57">
              <w:rPr>
                <w:rFonts w:eastAsiaTheme="minorEastAsia"/>
                <w:lang w:eastAsia="en-ID"/>
              </w:rPr>
              <w:tab/>
            </w:r>
            <w:r w:rsidRPr="00387D57">
              <w:rPr>
                <w:rStyle w:val="Hyperlink"/>
              </w:rPr>
              <w:t>Saran</w:t>
            </w:r>
            <w:r w:rsidRPr="00387D57">
              <w:rPr>
                <w:webHidden/>
              </w:rPr>
              <w:tab/>
            </w:r>
            <w:r w:rsidRPr="00387D57">
              <w:rPr>
                <w:webHidden/>
              </w:rPr>
              <w:fldChar w:fldCharType="begin"/>
            </w:r>
            <w:r w:rsidRPr="00387D57">
              <w:rPr>
                <w:webHidden/>
              </w:rPr>
              <w:instrText xml:space="preserve"> PAGEREF _Toc222520126 \h </w:instrText>
            </w:r>
            <w:r w:rsidRPr="00387D57">
              <w:rPr>
                <w:webHidden/>
              </w:rPr>
            </w:r>
            <w:r w:rsidRPr="00387D57">
              <w:rPr>
                <w:webHidden/>
              </w:rPr>
              <w:fldChar w:fldCharType="separate"/>
            </w:r>
            <w:r w:rsidR="005E6F88">
              <w:rPr>
                <w:webHidden/>
              </w:rPr>
              <w:t>64</w:t>
            </w:r>
            <w:r w:rsidRPr="00387D57">
              <w:rPr>
                <w:webHidden/>
              </w:rPr>
              <w:fldChar w:fldCharType="end"/>
            </w:r>
          </w:hyperlink>
        </w:p>
        <w:p w14:paraId="350F9DF6" w14:textId="076B20C4" w:rsidR="00952F9B" w:rsidRPr="00387D57" w:rsidRDefault="00952F9B">
          <w:pPr>
            <w:pStyle w:val="TOC1"/>
            <w:rPr>
              <w:rFonts w:eastAsiaTheme="minorEastAsia"/>
              <w:b w:val="0"/>
              <w:bCs w:val="0"/>
              <w:lang w:eastAsia="en-ID"/>
            </w:rPr>
          </w:pPr>
          <w:hyperlink w:anchor="_Toc222520127" w:history="1">
            <w:r w:rsidRPr="00387D57">
              <w:rPr>
                <w:rStyle w:val="Hyperlink"/>
              </w:rPr>
              <w:t>DAFTAR PUSTAKA</w:t>
            </w:r>
            <w:r w:rsidRPr="00387D57">
              <w:rPr>
                <w:webHidden/>
              </w:rPr>
              <w:tab/>
            </w:r>
            <w:r w:rsidRPr="00387D57">
              <w:rPr>
                <w:webHidden/>
              </w:rPr>
              <w:fldChar w:fldCharType="begin"/>
            </w:r>
            <w:r w:rsidRPr="00387D57">
              <w:rPr>
                <w:webHidden/>
              </w:rPr>
              <w:instrText xml:space="preserve"> PAGEREF _Toc222520127 \h </w:instrText>
            </w:r>
            <w:r w:rsidRPr="00387D57">
              <w:rPr>
                <w:webHidden/>
              </w:rPr>
            </w:r>
            <w:r w:rsidRPr="00387D57">
              <w:rPr>
                <w:webHidden/>
              </w:rPr>
              <w:fldChar w:fldCharType="separate"/>
            </w:r>
            <w:r w:rsidR="005E6F88">
              <w:rPr>
                <w:webHidden/>
              </w:rPr>
              <w:t>66</w:t>
            </w:r>
            <w:r w:rsidRPr="00387D57">
              <w:rPr>
                <w:webHidden/>
              </w:rPr>
              <w:fldChar w:fldCharType="end"/>
            </w:r>
          </w:hyperlink>
        </w:p>
        <w:p w14:paraId="332BC441" w14:textId="0C8DF1F6" w:rsidR="00952F9B" w:rsidRPr="00387D57" w:rsidRDefault="00952F9B" w:rsidP="00387D57">
          <w:pPr>
            <w:pStyle w:val="TOC1"/>
            <w:spacing w:before="0"/>
            <w:rPr>
              <w:rFonts w:eastAsiaTheme="minorEastAsia"/>
              <w:b w:val="0"/>
              <w:bCs w:val="0"/>
              <w:lang w:eastAsia="en-ID"/>
            </w:rPr>
          </w:pPr>
          <w:hyperlink w:anchor="_Toc222520128" w:history="1">
            <w:r w:rsidRPr="00387D57">
              <w:rPr>
                <w:rStyle w:val="Hyperlink"/>
              </w:rPr>
              <w:t>LAMPIRAN</w:t>
            </w:r>
            <w:r w:rsidRPr="00387D57">
              <w:rPr>
                <w:webHidden/>
              </w:rPr>
              <w:tab/>
            </w:r>
            <w:r w:rsidRPr="00387D57">
              <w:rPr>
                <w:webHidden/>
              </w:rPr>
              <w:fldChar w:fldCharType="begin"/>
            </w:r>
            <w:r w:rsidRPr="00387D57">
              <w:rPr>
                <w:webHidden/>
              </w:rPr>
              <w:instrText xml:space="preserve"> PAGEREF _Toc222520128 \h </w:instrText>
            </w:r>
            <w:r w:rsidRPr="00387D57">
              <w:rPr>
                <w:webHidden/>
              </w:rPr>
            </w:r>
            <w:r w:rsidRPr="00387D57">
              <w:rPr>
                <w:webHidden/>
              </w:rPr>
              <w:fldChar w:fldCharType="separate"/>
            </w:r>
            <w:r w:rsidR="005E6F88">
              <w:rPr>
                <w:webHidden/>
              </w:rPr>
              <w:t>70</w:t>
            </w:r>
            <w:r w:rsidRPr="00387D57">
              <w:rPr>
                <w:webHidden/>
              </w:rPr>
              <w:fldChar w:fldCharType="end"/>
            </w:r>
          </w:hyperlink>
        </w:p>
        <w:p w14:paraId="0AAEA582" w14:textId="78CCF9F3" w:rsidR="00CF3BE6" w:rsidRDefault="008D4860" w:rsidP="00387D57">
          <w:pPr>
            <w:spacing w:before="240" w:line="240" w:lineRule="auto"/>
            <w:jc w:val="both"/>
            <w:rPr>
              <w:rFonts w:ascii="Times New Roman" w:hAnsi="Times New Roman" w:cs="Times New Roman"/>
              <w:b/>
              <w:bCs/>
              <w:noProof/>
            </w:rPr>
            <w:sectPr w:rsidR="00CF3BE6" w:rsidSect="00B860AA">
              <w:pgSz w:w="11906" w:h="16838" w:code="9"/>
              <w:pgMar w:top="2268" w:right="1701" w:bottom="1701" w:left="2268" w:header="709" w:footer="709" w:gutter="0"/>
              <w:pgNumType w:fmt="lowerRoman" w:start="9"/>
              <w:cols w:space="708"/>
              <w:docGrid w:linePitch="360"/>
            </w:sectPr>
          </w:pPr>
          <w:r w:rsidRPr="00387D57">
            <w:rPr>
              <w:rFonts w:ascii="Times New Roman" w:hAnsi="Times New Roman" w:cs="Times New Roman"/>
              <w:b/>
              <w:bCs/>
              <w:noProof/>
            </w:rPr>
            <w:fldChar w:fldCharType="end"/>
          </w:r>
        </w:p>
      </w:sdtContent>
    </w:sdt>
    <w:p w14:paraId="6F9B7F4D" w14:textId="5E82C2F9" w:rsidR="00110309" w:rsidRPr="008E2792" w:rsidRDefault="00CF3BE6" w:rsidP="006C23E7">
      <w:pPr>
        <w:pStyle w:val="Heading1"/>
        <w:spacing w:before="0" w:line="480" w:lineRule="auto"/>
        <w:jc w:val="center"/>
        <w:rPr>
          <w:rFonts w:ascii="Times New Roman" w:hAnsi="Times New Roman" w:cs="Times New Roman"/>
          <w:b/>
          <w:bCs/>
          <w:noProof/>
          <w:color w:val="auto"/>
          <w:sz w:val="24"/>
          <w:szCs w:val="24"/>
        </w:rPr>
      </w:pPr>
      <w:bookmarkStart w:id="9" w:name="_Toc222520060"/>
      <w:r w:rsidRPr="00E60A82">
        <w:rPr>
          <w:rFonts w:ascii="Times New Roman" w:hAnsi="Times New Roman" w:cs="Times New Roman"/>
          <w:b/>
          <w:bCs/>
          <w:noProof/>
          <w:color w:val="auto"/>
          <w:sz w:val="24"/>
          <w:szCs w:val="24"/>
        </w:rPr>
        <w:t>DAFTAR TABEL</w:t>
      </w:r>
      <w:bookmarkEnd w:id="9"/>
    </w:p>
    <w:p w14:paraId="69C631B9" w14:textId="46A90E4C" w:rsidR="00DA4F62" w:rsidRPr="00DA4F62" w:rsidRDefault="00DA4F62" w:rsidP="008864C5">
      <w:pPr>
        <w:pStyle w:val="TableofFigures"/>
        <w:tabs>
          <w:tab w:val="right" w:leader="dot" w:pos="7927"/>
        </w:tabs>
        <w:spacing w:before="240"/>
        <w:jc w:val="right"/>
        <w:rPr>
          <w:rFonts w:ascii="Times New Roman" w:hAnsi="Times New Roman" w:cs="Times New Roman"/>
          <w:b/>
          <w:bCs/>
          <w:noProof/>
        </w:rPr>
      </w:pPr>
      <w:r w:rsidRPr="00DA4F62">
        <w:rPr>
          <w:rFonts w:ascii="Times New Roman" w:hAnsi="Times New Roman" w:cs="Times New Roman"/>
          <w:b/>
          <w:bCs/>
          <w:noProof/>
        </w:rPr>
        <w:t>Halaman</w:t>
      </w:r>
    </w:p>
    <w:p w14:paraId="1F413A49" w14:textId="46EF7A9F" w:rsidR="00350640" w:rsidRPr="000C7D95" w:rsidRDefault="00350640" w:rsidP="001E0895">
      <w:pPr>
        <w:pStyle w:val="TableofFigures"/>
        <w:tabs>
          <w:tab w:val="left" w:pos="993"/>
          <w:tab w:val="left" w:leader="dot" w:pos="7797"/>
          <w:tab w:val="right" w:leader="dot" w:pos="7938"/>
        </w:tabs>
        <w:spacing w:line="276" w:lineRule="auto"/>
        <w:ind w:left="1134" w:right="140" w:hanging="1134"/>
        <w:jc w:val="both"/>
        <w:rPr>
          <w:rFonts w:ascii="Times New Roman" w:hAnsi="Times New Roman" w:cs="Times New Roman"/>
          <w:noProof/>
        </w:rPr>
      </w:pPr>
      <w:r w:rsidRPr="000C7D95">
        <w:rPr>
          <w:rFonts w:ascii="Times New Roman" w:hAnsi="Times New Roman" w:cs="Times New Roman"/>
          <w:noProof/>
        </w:rPr>
        <w:fldChar w:fldCharType="begin"/>
      </w:r>
      <w:r w:rsidRPr="000C7D95">
        <w:rPr>
          <w:rFonts w:ascii="Times New Roman" w:hAnsi="Times New Roman" w:cs="Times New Roman"/>
          <w:noProof/>
        </w:rPr>
        <w:instrText xml:space="preserve"> TOC \h \z \c "Tabel 1." </w:instrText>
      </w:r>
      <w:r w:rsidRPr="000C7D95">
        <w:rPr>
          <w:rFonts w:ascii="Times New Roman" w:hAnsi="Times New Roman" w:cs="Times New Roman"/>
          <w:noProof/>
        </w:rPr>
        <w:fldChar w:fldCharType="separate"/>
      </w:r>
      <w:hyperlink w:anchor="_Toc210855884" w:history="1">
        <w:r w:rsidRPr="000C7D95">
          <w:rPr>
            <w:rStyle w:val="Hyperlink"/>
            <w:rFonts w:ascii="Times New Roman" w:hAnsi="Times New Roman" w:cs="Times New Roman"/>
            <w:noProof/>
            <w:color w:val="auto"/>
            <w:u w:val="none"/>
          </w:rPr>
          <w:t xml:space="preserve">Tabel 1.1.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Jumlah Kendaraan Bermotor di Kota Samarinda Tahun 2020-2024</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_Toc210855884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2</w:t>
        </w:r>
        <w:r w:rsidRPr="000C7D95">
          <w:rPr>
            <w:rFonts w:ascii="Times New Roman" w:hAnsi="Times New Roman" w:cs="Times New Roman"/>
            <w:noProof/>
            <w:webHidden/>
          </w:rPr>
          <w:fldChar w:fldCharType="end"/>
        </w:r>
      </w:hyperlink>
    </w:p>
    <w:p w14:paraId="2465D159" w14:textId="6F8AF99D" w:rsidR="00350640" w:rsidRPr="000C7D95" w:rsidRDefault="00350640" w:rsidP="008864C5">
      <w:pPr>
        <w:pStyle w:val="TableofFigures"/>
        <w:tabs>
          <w:tab w:val="left" w:pos="1843"/>
          <w:tab w:val="left" w:leader="dot" w:pos="7797"/>
          <w:tab w:val="right" w:leader="dot" w:pos="7938"/>
        </w:tabs>
        <w:spacing w:line="276" w:lineRule="auto"/>
        <w:ind w:left="1134" w:right="282" w:hanging="1134"/>
        <w:jc w:val="both"/>
        <w:rPr>
          <w:rFonts w:ascii="Times New Roman" w:hAnsi="Times New Roman" w:cs="Times New Roman"/>
          <w:noProof/>
        </w:rPr>
      </w:pPr>
      <w:hyperlink w:anchor="_Toc210855885" w:history="1">
        <w:r w:rsidRPr="000C7D95">
          <w:rPr>
            <w:rStyle w:val="Hyperlink"/>
            <w:rFonts w:ascii="Times New Roman" w:hAnsi="Times New Roman" w:cs="Times New Roman"/>
            <w:noProof/>
            <w:color w:val="auto"/>
            <w:u w:val="none"/>
          </w:rPr>
          <w:t xml:space="preserve">Tabel 1.2.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Target dan Realisasi Penerimaan Pajak Kendaraan Bermotor Kota Samarinda Tahun 2020-2024</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_Toc210855885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w:t>
        </w:r>
        <w:r w:rsidRPr="000C7D95">
          <w:rPr>
            <w:rFonts w:ascii="Times New Roman" w:hAnsi="Times New Roman" w:cs="Times New Roman"/>
            <w:noProof/>
            <w:webHidden/>
          </w:rPr>
          <w:fldChar w:fldCharType="end"/>
        </w:r>
      </w:hyperlink>
    </w:p>
    <w:p w14:paraId="711CFA1A" w14:textId="55A5A0F2" w:rsidR="00350640" w:rsidRPr="000C7D95" w:rsidRDefault="00350640" w:rsidP="001E0895">
      <w:pPr>
        <w:pStyle w:val="TableofFigures"/>
        <w:tabs>
          <w:tab w:val="left" w:pos="1843"/>
          <w:tab w:val="left" w:leader="dot" w:pos="7797"/>
          <w:tab w:val="right" w:leader="dot" w:pos="7938"/>
        </w:tabs>
        <w:spacing w:line="276" w:lineRule="auto"/>
        <w:ind w:left="1134" w:right="284" w:hanging="1134"/>
        <w:jc w:val="both"/>
        <w:rPr>
          <w:rFonts w:ascii="Times New Roman" w:hAnsi="Times New Roman" w:cs="Times New Roman"/>
          <w:noProof/>
        </w:rPr>
      </w:pPr>
      <w:hyperlink w:anchor="_Toc210855886" w:history="1">
        <w:r w:rsidRPr="000C7D95">
          <w:rPr>
            <w:rStyle w:val="Hyperlink"/>
            <w:rFonts w:ascii="Times New Roman" w:hAnsi="Times New Roman" w:cs="Times New Roman"/>
            <w:noProof/>
            <w:color w:val="auto"/>
            <w:u w:val="none"/>
          </w:rPr>
          <w:t xml:space="preserve">Tabel 1.3.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Target dan Realisasi Penerimaan Bea Balik Nama Kendaraan Bermotor Kota Samarinda Tahun 2020-2024</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_Toc210855886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4</w:t>
        </w:r>
        <w:r w:rsidRPr="000C7D95">
          <w:rPr>
            <w:rFonts w:ascii="Times New Roman" w:hAnsi="Times New Roman" w:cs="Times New Roman"/>
            <w:noProof/>
            <w:webHidden/>
          </w:rPr>
          <w:fldChar w:fldCharType="end"/>
        </w:r>
      </w:hyperlink>
    </w:p>
    <w:p w14:paraId="5EAD6EEC" w14:textId="2C320A05" w:rsidR="00E60A82" w:rsidRPr="000C7D95" w:rsidRDefault="00350640"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r w:rsidRPr="000C7D95">
        <w:rPr>
          <w:rFonts w:ascii="Times New Roman" w:hAnsi="Times New Roman" w:cs="Times New Roman"/>
          <w:noProof/>
        </w:rPr>
        <w:fldChar w:fldCharType="end"/>
      </w:r>
      <w:hyperlink w:anchor="_Toc210855967" w:history="1">
        <w:r w:rsidR="00E60A82" w:rsidRPr="000C7D95">
          <w:rPr>
            <w:rStyle w:val="Hyperlink"/>
            <w:rFonts w:ascii="Times New Roman" w:hAnsi="Times New Roman" w:cs="Times New Roman"/>
            <w:noProof/>
            <w:color w:val="auto"/>
            <w:u w:val="none"/>
          </w:rPr>
          <w:t xml:space="preserve">Tabel 2.1. </w:t>
        </w:r>
        <w:r w:rsidR="00152F29" w:rsidRPr="000C7D95">
          <w:rPr>
            <w:rStyle w:val="Hyperlink"/>
            <w:rFonts w:ascii="Times New Roman" w:hAnsi="Times New Roman" w:cs="Times New Roman"/>
            <w:noProof/>
            <w:color w:val="auto"/>
            <w:u w:val="none"/>
          </w:rPr>
          <w:tab/>
        </w:r>
        <w:r w:rsidR="00E60A82" w:rsidRPr="000C7D95">
          <w:rPr>
            <w:rStyle w:val="Hyperlink"/>
            <w:rFonts w:ascii="Times New Roman" w:hAnsi="Times New Roman" w:cs="Times New Roman"/>
            <w:noProof/>
            <w:color w:val="auto"/>
            <w:u w:val="none"/>
          </w:rPr>
          <w:t>Penelitian Terdahulu</w:t>
        </w:r>
        <w:r w:rsidR="00E60A82" w:rsidRPr="000C7D95">
          <w:rPr>
            <w:rFonts w:ascii="Times New Roman" w:hAnsi="Times New Roman" w:cs="Times New Roman"/>
            <w:noProof/>
            <w:webHidden/>
          </w:rPr>
          <w:tab/>
        </w:r>
        <w:r w:rsidR="00E60A82" w:rsidRPr="000C7D95">
          <w:rPr>
            <w:rFonts w:ascii="Times New Roman" w:hAnsi="Times New Roman" w:cs="Times New Roman"/>
            <w:noProof/>
            <w:webHidden/>
          </w:rPr>
          <w:fldChar w:fldCharType="begin"/>
        </w:r>
        <w:r w:rsidR="00E60A82" w:rsidRPr="000C7D95">
          <w:rPr>
            <w:rFonts w:ascii="Times New Roman" w:hAnsi="Times New Roman" w:cs="Times New Roman"/>
            <w:noProof/>
            <w:webHidden/>
          </w:rPr>
          <w:instrText xml:space="preserve"> PAGEREF _Toc210855967 \h </w:instrText>
        </w:r>
        <w:r w:rsidR="00E60A82" w:rsidRPr="000C7D95">
          <w:rPr>
            <w:rFonts w:ascii="Times New Roman" w:hAnsi="Times New Roman" w:cs="Times New Roman"/>
            <w:noProof/>
            <w:webHidden/>
          </w:rPr>
        </w:r>
        <w:r w:rsidR="00E60A82" w:rsidRPr="000C7D95">
          <w:rPr>
            <w:rFonts w:ascii="Times New Roman" w:hAnsi="Times New Roman" w:cs="Times New Roman"/>
            <w:noProof/>
            <w:webHidden/>
          </w:rPr>
          <w:fldChar w:fldCharType="separate"/>
        </w:r>
        <w:r w:rsidR="007B3198">
          <w:rPr>
            <w:rFonts w:ascii="Times New Roman" w:hAnsi="Times New Roman" w:cs="Times New Roman"/>
            <w:noProof/>
            <w:webHidden/>
          </w:rPr>
          <w:t>20</w:t>
        </w:r>
        <w:r w:rsidR="00E60A82" w:rsidRPr="000C7D95">
          <w:rPr>
            <w:rFonts w:ascii="Times New Roman" w:hAnsi="Times New Roman" w:cs="Times New Roman"/>
            <w:noProof/>
            <w:webHidden/>
          </w:rPr>
          <w:fldChar w:fldCharType="end"/>
        </w:r>
      </w:hyperlink>
    </w:p>
    <w:p w14:paraId="611FB0B4" w14:textId="0C98634E"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0" w:history="1">
        <w:r w:rsidRPr="000C7D95">
          <w:rPr>
            <w:rStyle w:val="Hyperlink"/>
            <w:rFonts w:ascii="Times New Roman" w:hAnsi="Times New Roman" w:cs="Times New Roman"/>
            <w:noProof/>
            <w:color w:val="auto"/>
            <w:u w:val="none"/>
          </w:rPr>
          <w:t xml:space="preserve">Tabel 3.1.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Definisi Operasional dan Indikator Pengukuran Variabel</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_Toc210856050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32</w:t>
        </w:r>
        <w:r w:rsidRPr="000C7D95">
          <w:rPr>
            <w:rFonts w:ascii="Times New Roman" w:hAnsi="Times New Roman" w:cs="Times New Roman"/>
            <w:noProof/>
            <w:webHidden/>
          </w:rPr>
          <w:fldChar w:fldCharType="end"/>
        </w:r>
      </w:hyperlink>
    </w:p>
    <w:p w14:paraId="17CAD9A3" w14:textId="530C5405"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1" w:history="1">
        <w:r w:rsidRPr="000C7D95">
          <w:rPr>
            <w:rStyle w:val="Hyperlink"/>
            <w:rFonts w:ascii="Times New Roman" w:hAnsi="Times New Roman" w:cs="Times New Roman"/>
            <w:noProof/>
            <w:color w:val="auto"/>
            <w:u w:val="none"/>
          </w:rPr>
          <w:t xml:space="preserve">Tabel 3.2.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Skala </w:t>
        </w:r>
        <w:r w:rsidRPr="000C7D95">
          <w:rPr>
            <w:rStyle w:val="Hyperlink"/>
            <w:rFonts w:ascii="Times New Roman" w:hAnsi="Times New Roman" w:cs="Times New Roman"/>
            <w:i/>
            <w:iCs/>
            <w:noProof/>
            <w:color w:val="auto"/>
            <w:u w:val="none"/>
          </w:rPr>
          <w:t>Likert</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_Toc210856051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36</w:t>
        </w:r>
        <w:r w:rsidRPr="000C7D95">
          <w:rPr>
            <w:rFonts w:ascii="Times New Roman" w:hAnsi="Times New Roman" w:cs="Times New Roman"/>
            <w:noProof/>
            <w:webHidden/>
          </w:rPr>
          <w:fldChar w:fldCharType="end"/>
        </w:r>
      </w:hyperlink>
    </w:p>
    <w:p w14:paraId="5C0BF970" w14:textId="6E47EA28"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2" w:history="1">
        <w:r w:rsidRPr="000C7D95">
          <w:rPr>
            <w:rStyle w:val="Hyperlink"/>
            <w:rFonts w:ascii="Times New Roman" w:hAnsi="Times New Roman" w:cs="Times New Roman"/>
            <w:noProof/>
            <w:color w:val="auto"/>
            <w:u w:val="none"/>
          </w:rPr>
          <w:t xml:space="preserve">Tabel 3.3.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Hasil Uji Validitas Konvergen - </w:t>
        </w:r>
        <w:r w:rsidRPr="000C7D95">
          <w:rPr>
            <w:rStyle w:val="Hyperlink"/>
            <w:rFonts w:ascii="Times New Roman" w:hAnsi="Times New Roman" w:cs="Times New Roman"/>
            <w:i/>
            <w:iCs/>
            <w:noProof/>
            <w:color w:val="auto"/>
            <w:u w:val="none"/>
          </w:rPr>
          <w:t>Outer Loadings</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_Toc210856052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37</w:t>
        </w:r>
        <w:r w:rsidRPr="000C7D95">
          <w:rPr>
            <w:rFonts w:ascii="Times New Roman" w:hAnsi="Times New Roman" w:cs="Times New Roman"/>
            <w:noProof/>
            <w:webHidden/>
          </w:rPr>
          <w:fldChar w:fldCharType="end"/>
        </w:r>
      </w:hyperlink>
    </w:p>
    <w:p w14:paraId="526D1281" w14:textId="07271C2F"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3" w:history="1">
        <w:r w:rsidRPr="000C7D95">
          <w:rPr>
            <w:rStyle w:val="Hyperlink"/>
            <w:rFonts w:ascii="Times New Roman" w:hAnsi="Times New Roman" w:cs="Times New Roman"/>
            <w:noProof/>
            <w:color w:val="auto"/>
            <w:u w:val="none"/>
          </w:rPr>
          <w:t xml:space="preserve">Tabel 3.4.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Hasil Uji Validitas Konvergen – Nilai AVE </w:t>
        </w:r>
        <w:r w:rsidRPr="000C7D95">
          <w:rPr>
            <w:rStyle w:val="Hyperlink"/>
            <w:rFonts w:ascii="Times New Roman" w:hAnsi="Times New Roman" w:cs="Times New Roman"/>
            <w:i/>
            <w:iCs/>
            <w:noProof/>
            <w:color w:val="auto"/>
            <w:u w:val="none"/>
          </w:rPr>
          <w:t>(Average Variance Extracted)</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_Toc210856053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38</w:t>
        </w:r>
        <w:r w:rsidRPr="000C7D95">
          <w:rPr>
            <w:rFonts w:ascii="Times New Roman" w:hAnsi="Times New Roman" w:cs="Times New Roman"/>
            <w:noProof/>
            <w:webHidden/>
          </w:rPr>
          <w:fldChar w:fldCharType="end"/>
        </w:r>
      </w:hyperlink>
    </w:p>
    <w:p w14:paraId="3D6BD061" w14:textId="3F64A618" w:rsidR="00E60A82" w:rsidRPr="000C7D95" w:rsidRDefault="00E60A82" w:rsidP="00774E47">
      <w:pPr>
        <w:pStyle w:val="TableofFigures"/>
        <w:tabs>
          <w:tab w:val="left" w:pos="1134"/>
          <w:tab w:val="left" w:leader="dot" w:pos="7655"/>
          <w:tab w:val="right" w:leader="dot" w:pos="7938"/>
        </w:tabs>
        <w:spacing w:line="276" w:lineRule="auto"/>
        <w:ind w:left="1134" w:right="284" w:hanging="1134"/>
        <w:jc w:val="both"/>
        <w:rPr>
          <w:rFonts w:ascii="Times New Roman" w:eastAsiaTheme="minorEastAsia" w:hAnsi="Times New Roman" w:cs="Times New Roman"/>
          <w:noProof/>
          <w:lang w:eastAsia="en-ID"/>
        </w:rPr>
      </w:pPr>
      <w:hyperlink w:anchor="_Toc210856054" w:history="1">
        <w:r w:rsidRPr="000C7D95">
          <w:rPr>
            <w:rStyle w:val="Hyperlink"/>
            <w:rFonts w:ascii="Times New Roman" w:hAnsi="Times New Roman" w:cs="Times New Roman"/>
            <w:noProof/>
            <w:color w:val="auto"/>
            <w:u w:val="none"/>
          </w:rPr>
          <w:t xml:space="preserve">Tabel 3.5.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 xml:space="preserve">Hasil Uji Validitas Diskriminan – </w:t>
        </w:r>
        <w:r w:rsidRPr="000C7D95">
          <w:rPr>
            <w:rStyle w:val="Hyperlink"/>
            <w:rFonts w:ascii="Times New Roman" w:hAnsi="Times New Roman" w:cs="Times New Roman"/>
            <w:i/>
            <w:iCs/>
            <w:noProof/>
            <w:color w:val="auto"/>
            <w:u w:val="none"/>
          </w:rPr>
          <w:t>Cross Loadings</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_Toc210856054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38</w:t>
        </w:r>
        <w:r w:rsidRPr="000C7D95">
          <w:rPr>
            <w:rFonts w:ascii="Times New Roman" w:hAnsi="Times New Roman" w:cs="Times New Roman"/>
            <w:noProof/>
            <w:webHidden/>
          </w:rPr>
          <w:fldChar w:fldCharType="end"/>
        </w:r>
      </w:hyperlink>
    </w:p>
    <w:p w14:paraId="6C25FA31" w14:textId="51316463" w:rsidR="00E60A82" w:rsidRPr="000C7D95" w:rsidRDefault="00E60A82" w:rsidP="00774E47">
      <w:pPr>
        <w:pStyle w:val="TableofFigures"/>
        <w:tabs>
          <w:tab w:val="left" w:pos="851"/>
          <w:tab w:val="left" w:leader="dot" w:pos="7655"/>
          <w:tab w:val="right" w:leader="dot" w:pos="7938"/>
        </w:tabs>
        <w:spacing w:line="276" w:lineRule="auto"/>
        <w:ind w:left="1134" w:right="284" w:hanging="1134"/>
        <w:jc w:val="both"/>
        <w:rPr>
          <w:rFonts w:ascii="Times New Roman" w:hAnsi="Times New Roman" w:cs="Times New Roman"/>
        </w:rPr>
      </w:pPr>
      <w:hyperlink w:anchor="_Toc210856055" w:history="1">
        <w:r w:rsidRPr="000C7D95">
          <w:rPr>
            <w:rStyle w:val="Hyperlink"/>
            <w:rFonts w:ascii="Times New Roman" w:hAnsi="Times New Roman" w:cs="Times New Roman"/>
            <w:noProof/>
            <w:color w:val="auto"/>
            <w:u w:val="none"/>
          </w:rPr>
          <w:t xml:space="preserve">Tabel 3.6. </w:t>
        </w:r>
        <w:r w:rsidR="00152F29" w:rsidRPr="000C7D95">
          <w:rPr>
            <w:rStyle w:val="Hyperlink"/>
            <w:rFonts w:ascii="Times New Roman" w:hAnsi="Times New Roman" w:cs="Times New Roman"/>
            <w:noProof/>
            <w:color w:val="auto"/>
            <w:u w:val="none"/>
          </w:rPr>
          <w:tab/>
        </w:r>
        <w:r w:rsidRPr="000C7D95">
          <w:rPr>
            <w:rStyle w:val="Hyperlink"/>
            <w:rFonts w:ascii="Times New Roman" w:hAnsi="Times New Roman" w:cs="Times New Roman"/>
            <w:noProof/>
            <w:color w:val="auto"/>
            <w:u w:val="none"/>
          </w:rPr>
          <w:t>Hasil Uji Reliabilitas</w:t>
        </w:r>
        <w:r w:rsidR="00AA1755" w:rsidRPr="000C7D95">
          <w:rPr>
            <w:rStyle w:val="Hyperlink"/>
            <w:rFonts w:ascii="Times New Roman" w:hAnsi="Times New Roman" w:cs="Times New Roman"/>
            <w:noProof/>
            <w:color w:val="auto"/>
            <w:u w:val="none"/>
          </w:rPr>
          <w:t xml:space="preserve"> </w:t>
        </w:r>
        <w:r w:rsidRPr="000C7D95">
          <w:rPr>
            <w:rStyle w:val="Hyperlink"/>
            <w:rFonts w:ascii="Times New Roman" w:hAnsi="Times New Roman" w:cs="Times New Roman"/>
            <w:noProof/>
            <w:color w:val="auto"/>
            <w:u w:val="none"/>
          </w:rPr>
          <w:t xml:space="preserve"> – </w:t>
        </w:r>
        <w:r w:rsidRPr="000C7D95">
          <w:rPr>
            <w:rStyle w:val="Hyperlink"/>
            <w:rFonts w:ascii="Times New Roman" w:hAnsi="Times New Roman" w:cs="Times New Roman"/>
            <w:i/>
            <w:iCs/>
            <w:noProof/>
            <w:color w:val="auto"/>
            <w:u w:val="none"/>
          </w:rPr>
          <w:t xml:space="preserve">Composite Reliability </w:t>
        </w:r>
        <w:r w:rsidRPr="000C7D95">
          <w:rPr>
            <w:rStyle w:val="Hyperlink"/>
            <w:rFonts w:ascii="Times New Roman" w:hAnsi="Times New Roman" w:cs="Times New Roman"/>
            <w:noProof/>
            <w:color w:val="auto"/>
            <w:u w:val="none"/>
          </w:rPr>
          <w:t>dan</w:t>
        </w:r>
        <w:r w:rsidRPr="000C7D95">
          <w:rPr>
            <w:rStyle w:val="Hyperlink"/>
            <w:rFonts w:ascii="Times New Roman" w:hAnsi="Times New Roman" w:cs="Times New Roman"/>
            <w:i/>
            <w:iCs/>
            <w:noProof/>
            <w:color w:val="auto"/>
            <w:u w:val="none"/>
          </w:rPr>
          <w:t xml:space="preserve"> Cronbach’s</w:t>
        </w:r>
        <w:r w:rsidR="00AA1755" w:rsidRPr="000C7D95">
          <w:rPr>
            <w:rStyle w:val="Hyperlink"/>
            <w:rFonts w:ascii="Times New Roman" w:hAnsi="Times New Roman" w:cs="Times New Roman"/>
            <w:i/>
            <w:iCs/>
            <w:noProof/>
            <w:color w:val="auto"/>
            <w:u w:val="none"/>
          </w:rPr>
          <w:t xml:space="preserve"> </w:t>
        </w:r>
        <w:r w:rsidRPr="000C7D95">
          <w:rPr>
            <w:rStyle w:val="Hyperlink"/>
            <w:rFonts w:ascii="Times New Roman" w:hAnsi="Times New Roman" w:cs="Times New Roman"/>
            <w:i/>
            <w:iCs/>
            <w:noProof/>
            <w:color w:val="auto"/>
            <w:u w:val="none"/>
          </w:rPr>
          <w:t>Alpha</w:t>
        </w:r>
        <w:r w:rsidRPr="000C7D95">
          <w:rPr>
            <w:rFonts w:ascii="Times New Roman" w:hAnsi="Times New Roman" w:cs="Times New Roman"/>
            <w:noProof/>
            <w:webHidden/>
          </w:rPr>
          <w:tab/>
        </w:r>
        <w:r w:rsidRPr="000C7D95">
          <w:rPr>
            <w:rFonts w:ascii="Times New Roman" w:hAnsi="Times New Roman" w:cs="Times New Roman"/>
            <w:noProof/>
            <w:webHidden/>
          </w:rPr>
          <w:fldChar w:fldCharType="begin"/>
        </w:r>
        <w:r w:rsidRPr="000C7D95">
          <w:rPr>
            <w:rFonts w:ascii="Times New Roman" w:hAnsi="Times New Roman" w:cs="Times New Roman"/>
            <w:noProof/>
            <w:webHidden/>
          </w:rPr>
          <w:instrText xml:space="preserve"> PAGEREF _Toc210856055 \h </w:instrText>
        </w:r>
        <w:r w:rsidRPr="000C7D95">
          <w:rPr>
            <w:rFonts w:ascii="Times New Roman" w:hAnsi="Times New Roman" w:cs="Times New Roman"/>
            <w:noProof/>
            <w:webHidden/>
          </w:rPr>
        </w:r>
        <w:r w:rsidRPr="000C7D95">
          <w:rPr>
            <w:rFonts w:ascii="Times New Roman" w:hAnsi="Times New Roman" w:cs="Times New Roman"/>
            <w:noProof/>
            <w:webHidden/>
          </w:rPr>
          <w:fldChar w:fldCharType="separate"/>
        </w:r>
        <w:r w:rsidR="007B3198">
          <w:rPr>
            <w:rFonts w:ascii="Times New Roman" w:hAnsi="Times New Roman" w:cs="Times New Roman"/>
            <w:noProof/>
            <w:webHidden/>
          </w:rPr>
          <w:t>39</w:t>
        </w:r>
        <w:r w:rsidRPr="000C7D95">
          <w:rPr>
            <w:rFonts w:ascii="Times New Roman" w:hAnsi="Times New Roman" w:cs="Times New Roman"/>
            <w:noProof/>
            <w:webHidden/>
          </w:rPr>
          <w:fldChar w:fldCharType="end"/>
        </w:r>
      </w:hyperlink>
    </w:p>
    <w:p w14:paraId="49C94813" w14:textId="664ADF6A" w:rsidR="00CE26FE" w:rsidRPr="00345ED9" w:rsidRDefault="00CE26FE">
      <w:pPr>
        <w:pStyle w:val="TableofFigures"/>
        <w:tabs>
          <w:tab w:val="right" w:leader="dot" w:pos="7927"/>
        </w:tabs>
        <w:rPr>
          <w:rFonts w:ascii="Times New Roman" w:eastAsiaTheme="minorEastAsia" w:hAnsi="Times New Roman" w:cs="Times New Roman"/>
          <w:noProof/>
          <w:lang w:eastAsia="en-ID"/>
        </w:rPr>
      </w:pPr>
      <w:r>
        <w:rPr>
          <w:rFonts w:ascii="Times New Roman" w:hAnsi="Times New Roman" w:cs="Times New Roman"/>
        </w:rPr>
        <w:fldChar w:fldCharType="begin"/>
      </w:r>
      <w:r>
        <w:rPr>
          <w:rFonts w:ascii="Times New Roman" w:hAnsi="Times New Roman" w:cs="Times New Roman"/>
        </w:rPr>
        <w:instrText xml:space="preserve"> TOC \h \z \c "Tabel 4." </w:instrText>
      </w:r>
      <w:r>
        <w:rPr>
          <w:rFonts w:ascii="Times New Roman" w:hAnsi="Times New Roman" w:cs="Times New Roman"/>
        </w:rPr>
        <w:fldChar w:fldCharType="separate"/>
      </w:r>
      <w:hyperlink w:anchor="_Toc216471324" w:history="1">
        <w:r w:rsidRPr="00345ED9">
          <w:rPr>
            <w:rStyle w:val="Hyperlink"/>
            <w:rFonts w:ascii="Times New Roman" w:hAnsi="Times New Roman" w:cs="Times New Roman"/>
            <w:noProof/>
          </w:rPr>
          <w:t>Tabel 4.1. Hasil Penyebaran Kuesioner</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_Toc216471324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44</w:t>
        </w:r>
        <w:r w:rsidRPr="00345ED9">
          <w:rPr>
            <w:rFonts w:ascii="Times New Roman" w:hAnsi="Times New Roman" w:cs="Times New Roman"/>
            <w:noProof/>
            <w:webHidden/>
          </w:rPr>
          <w:fldChar w:fldCharType="end"/>
        </w:r>
      </w:hyperlink>
    </w:p>
    <w:p w14:paraId="49DEE681" w14:textId="34D25D7B"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5" w:history="1">
        <w:r w:rsidRPr="00345ED9">
          <w:rPr>
            <w:rStyle w:val="Hyperlink"/>
            <w:rFonts w:ascii="Times New Roman" w:hAnsi="Times New Roman" w:cs="Times New Roman"/>
            <w:noProof/>
          </w:rPr>
          <w:t>Tabel 4.2. Hasil Pengumpulan Data</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_Toc216471325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44</w:t>
        </w:r>
        <w:r w:rsidRPr="00345ED9">
          <w:rPr>
            <w:rFonts w:ascii="Times New Roman" w:hAnsi="Times New Roman" w:cs="Times New Roman"/>
            <w:noProof/>
            <w:webHidden/>
          </w:rPr>
          <w:fldChar w:fldCharType="end"/>
        </w:r>
      </w:hyperlink>
    </w:p>
    <w:p w14:paraId="073DC865" w14:textId="4604C7B6"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6" w:history="1">
        <w:r w:rsidRPr="00345ED9">
          <w:rPr>
            <w:rStyle w:val="Hyperlink"/>
            <w:rFonts w:ascii="Times New Roman" w:hAnsi="Times New Roman" w:cs="Times New Roman"/>
            <w:noProof/>
          </w:rPr>
          <w:t>Tabel 4.3. Jenis Kelamin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_Toc216471326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45</w:t>
        </w:r>
        <w:r w:rsidRPr="00345ED9">
          <w:rPr>
            <w:rFonts w:ascii="Times New Roman" w:hAnsi="Times New Roman" w:cs="Times New Roman"/>
            <w:noProof/>
            <w:webHidden/>
          </w:rPr>
          <w:fldChar w:fldCharType="end"/>
        </w:r>
      </w:hyperlink>
    </w:p>
    <w:p w14:paraId="683D82E3" w14:textId="68E17577"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7" w:history="1">
        <w:r w:rsidRPr="00345ED9">
          <w:rPr>
            <w:rStyle w:val="Hyperlink"/>
            <w:rFonts w:ascii="Times New Roman" w:hAnsi="Times New Roman" w:cs="Times New Roman"/>
            <w:noProof/>
          </w:rPr>
          <w:t>Tabel 4.4. Usia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_Toc216471327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45</w:t>
        </w:r>
        <w:r w:rsidRPr="00345ED9">
          <w:rPr>
            <w:rFonts w:ascii="Times New Roman" w:hAnsi="Times New Roman" w:cs="Times New Roman"/>
            <w:noProof/>
            <w:webHidden/>
          </w:rPr>
          <w:fldChar w:fldCharType="end"/>
        </w:r>
      </w:hyperlink>
    </w:p>
    <w:p w14:paraId="1AD32126" w14:textId="1CB71BA4"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8" w:history="1">
        <w:r w:rsidRPr="00345ED9">
          <w:rPr>
            <w:rStyle w:val="Hyperlink"/>
            <w:rFonts w:ascii="Times New Roman" w:hAnsi="Times New Roman" w:cs="Times New Roman"/>
            <w:noProof/>
          </w:rPr>
          <w:t>Tabel 4.5. Jenis Pekerjaan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_Toc216471328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46</w:t>
        </w:r>
        <w:r w:rsidRPr="00345ED9">
          <w:rPr>
            <w:rFonts w:ascii="Times New Roman" w:hAnsi="Times New Roman" w:cs="Times New Roman"/>
            <w:noProof/>
            <w:webHidden/>
          </w:rPr>
          <w:fldChar w:fldCharType="end"/>
        </w:r>
      </w:hyperlink>
    </w:p>
    <w:p w14:paraId="30AB6AC0" w14:textId="6329C27A"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29" w:history="1">
        <w:r w:rsidRPr="00345ED9">
          <w:rPr>
            <w:rStyle w:val="Hyperlink"/>
            <w:rFonts w:ascii="Times New Roman" w:hAnsi="Times New Roman" w:cs="Times New Roman"/>
            <w:noProof/>
          </w:rPr>
          <w:t>Tabel 4.6. Jenis Kendaraan Responden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_Toc216471329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46</w:t>
        </w:r>
        <w:r w:rsidRPr="00345ED9">
          <w:rPr>
            <w:rFonts w:ascii="Times New Roman" w:hAnsi="Times New Roman" w:cs="Times New Roman"/>
            <w:noProof/>
            <w:webHidden/>
          </w:rPr>
          <w:fldChar w:fldCharType="end"/>
        </w:r>
      </w:hyperlink>
    </w:p>
    <w:p w14:paraId="3B2B0737" w14:textId="038B55E5"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0" w:history="1">
        <w:r w:rsidRPr="00345ED9">
          <w:rPr>
            <w:rStyle w:val="Hyperlink"/>
            <w:rFonts w:ascii="Times New Roman" w:hAnsi="Times New Roman" w:cs="Times New Roman"/>
            <w:noProof/>
          </w:rPr>
          <w:t>Tabel 4.7. Deskripsitf Variabel Kepatuhan Wajib Pajak Kendaraan Bermotor (Y)</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_Toc216471330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47</w:t>
        </w:r>
        <w:r w:rsidRPr="00345ED9">
          <w:rPr>
            <w:rFonts w:ascii="Times New Roman" w:hAnsi="Times New Roman" w:cs="Times New Roman"/>
            <w:noProof/>
            <w:webHidden/>
          </w:rPr>
          <w:fldChar w:fldCharType="end"/>
        </w:r>
      </w:hyperlink>
    </w:p>
    <w:p w14:paraId="7CC09D0C" w14:textId="09A00447"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1" w:history="1">
        <w:r w:rsidRPr="00345ED9">
          <w:rPr>
            <w:rStyle w:val="Hyperlink"/>
            <w:rFonts w:ascii="Times New Roman" w:hAnsi="Times New Roman" w:cs="Times New Roman"/>
            <w:noProof/>
          </w:rPr>
          <w:t>Tabel 4.8. Deskripsitf Variabel Kepercayaan Wajib Pajak (X</w:t>
        </w:r>
        <w:r w:rsidRPr="00345ED9">
          <w:rPr>
            <w:rStyle w:val="Hyperlink"/>
            <w:rFonts w:ascii="Times New Roman" w:hAnsi="Times New Roman" w:cs="Times New Roman"/>
            <w:noProof/>
            <w:vertAlign w:val="subscript"/>
          </w:rPr>
          <w:t>1</w:t>
        </w:r>
        <w:r w:rsidRPr="00345ED9">
          <w:rPr>
            <w:rStyle w:val="Hyperlink"/>
            <w:rFonts w:ascii="Times New Roman" w:hAnsi="Times New Roman" w:cs="Times New Roman"/>
            <w:noProof/>
          </w:rPr>
          <w: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_Toc216471331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48</w:t>
        </w:r>
        <w:r w:rsidRPr="00345ED9">
          <w:rPr>
            <w:rFonts w:ascii="Times New Roman" w:hAnsi="Times New Roman" w:cs="Times New Roman"/>
            <w:noProof/>
            <w:webHidden/>
          </w:rPr>
          <w:fldChar w:fldCharType="end"/>
        </w:r>
      </w:hyperlink>
    </w:p>
    <w:p w14:paraId="0455CDEC" w14:textId="14FC3FCC"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2" w:history="1">
        <w:r w:rsidRPr="00345ED9">
          <w:rPr>
            <w:rStyle w:val="Hyperlink"/>
            <w:rFonts w:ascii="Times New Roman" w:hAnsi="Times New Roman" w:cs="Times New Roman"/>
            <w:noProof/>
          </w:rPr>
          <w:t>Tabel 4.9. Deskripsitf Variabel Kebijakan Insentif Pajak (X</w:t>
        </w:r>
        <w:r w:rsidRPr="00345ED9">
          <w:rPr>
            <w:rStyle w:val="Hyperlink"/>
            <w:rFonts w:ascii="Times New Roman" w:hAnsi="Times New Roman" w:cs="Times New Roman"/>
            <w:noProof/>
            <w:vertAlign w:val="subscript"/>
          </w:rPr>
          <w:t>2</w:t>
        </w:r>
        <w:r w:rsidRPr="00345ED9">
          <w:rPr>
            <w:rStyle w:val="Hyperlink"/>
            <w:rFonts w:ascii="Times New Roman" w:hAnsi="Times New Roman" w:cs="Times New Roman"/>
            <w:noProof/>
          </w:rPr>
          <w: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_Toc216471332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49</w:t>
        </w:r>
        <w:r w:rsidRPr="00345ED9">
          <w:rPr>
            <w:rFonts w:ascii="Times New Roman" w:hAnsi="Times New Roman" w:cs="Times New Roman"/>
            <w:noProof/>
            <w:webHidden/>
          </w:rPr>
          <w:fldChar w:fldCharType="end"/>
        </w:r>
      </w:hyperlink>
    </w:p>
    <w:p w14:paraId="6AC99440" w14:textId="1B7BD63C"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3" w:history="1">
        <w:r w:rsidRPr="00345ED9">
          <w:rPr>
            <w:rStyle w:val="Hyperlink"/>
            <w:rFonts w:ascii="Times New Roman" w:hAnsi="Times New Roman" w:cs="Times New Roman"/>
            <w:noProof/>
          </w:rPr>
          <w:t>Tabel 4.10. Deskripsitf Variabel Kebijakan Insentif Pajak (X</w:t>
        </w:r>
        <w:r w:rsidRPr="00345ED9">
          <w:rPr>
            <w:rStyle w:val="Hyperlink"/>
            <w:rFonts w:ascii="Times New Roman" w:hAnsi="Times New Roman" w:cs="Times New Roman"/>
            <w:noProof/>
            <w:vertAlign w:val="subscript"/>
          </w:rPr>
          <w:t>3</w:t>
        </w:r>
        <w:r w:rsidRPr="00345ED9">
          <w:rPr>
            <w:rStyle w:val="Hyperlink"/>
            <w:rFonts w:ascii="Times New Roman" w:hAnsi="Times New Roman" w:cs="Times New Roman"/>
            <w:noProof/>
          </w:rPr>
          <w: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_Toc216471333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50</w:t>
        </w:r>
        <w:r w:rsidRPr="00345ED9">
          <w:rPr>
            <w:rFonts w:ascii="Times New Roman" w:hAnsi="Times New Roman" w:cs="Times New Roman"/>
            <w:noProof/>
            <w:webHidden/>
          </w:rPr>
          <w:fldChar w:fldCharType="end"/>
        </w:r>
      </w:hyperlink>
    </w:p>
    <w:p w14:paraId="524939F5" w14:textId="59883349"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4" w:history="1">
        <w:r w:rsidRPr="00345ED9">
          <w:rPr>
            <w:rStyle w:val="Hyperlink"/>
            <w:rFonts w:ascii="Times New Roman" w:hAnsi="Times New Roman" w:cs="Times New Roman"/>
            <w:noProof/>
          </w:rPr>
          <w:t xml:space="preserve">Tabel 4.11. Hasil </w:t>
        </w:r>
        <w:r w:rsidRPr="0057441E">
          <w:rPr>
            <w:rStyle w:val="Hyperlink"/>
            <w:rFonts w:ascii="Times New Roman" w:hAnsi="Times New Roman" w:cs="Times New Roman"/>
            <w:i/>
            <w:iCs/>
            <w:noProof/>
          </w:rPr>
          <w:t>Outer Loadings</w:t>
        </w:r>
        <w:r w:rsidRPr="00345ED9">
          <w:rPr>
            <w:rStyle w:val="Hyperlink"/>
            <w:rFonts w:ascii="Times New Roman" w:hAnsi="Times New Roman" w:cs="Times New Roman"/>
            <w:noProof/>
          </w:rPr>
          <w:t xml:space="preserve"> (Validitas Konvergen)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_Toc216471334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51</w:t>
        </w:r>
        <w:r w:rsidRPr="00345ED9">
          <w:rPr>
            <w:rFonts w:ascii="Times New Roman" w:hAnsi="Times New Roman" w:cs="Times New Roman"/>
            <w:noProof/>
            <w:webHidden/>
          </w:rPr>
          <w:fldChar w:fldCharType="end"/>
        </w:r>
      </w:hyperlink>
    </w:p>
    <w:p w14:paraId="5E415C9F" w14:textId="61E7815E"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5" w:history="1">
        <w:r w:rsidRPr="00345ED9">
          <w:rPr>
            <w:rStyle w:val="Hyperlink"/>
            <w:rFonts w:ascii="Times New Roman" w:hAnsi="Times New Roman" w:cs="Times New Roman"/>
            <w:noProof/>
          </w:rPr>
          <w:t xml:space="preserve">Tabel 4.12. Nilai AVE </w:t>
        </w:r>
        <w:r w:rsidRPr="0057441E">
          <w:rPr>
            <w:rStyle w:val="Hyperlink"/>
            <w:rFonts w:ascii="Times New Roman" w:hAnsi="Times New Roman" w:cs="Times New Roman"/>
            <w:i/>
            <w:iCs/>
            <w:noProof/>
          </w:rPr>
          <w:t>(Average Variance Extraced)</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_Toc216471335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52</w:t>
        </w:r>
        <w:r w:rsidRPr="00345ED9">
          <w:rPr>
            <w:rFonts w:ascii="Times New Roman" w:hAnsi="Times New Roman" w:cs="Times New Roman"/>
            <w:noProof/>
            <w:webHidden/>
          </w:rPr>
          <w:fldChar w:fldCharType="end"/>
        </w:r>
      </w:hyperlink>
    </w:p>
    <w:p w14:paraId="0C8B19D4" w14:textId="7DC6FCF0"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6" w:history="1">
        <w:r w:rsidRPr="00345ED9">
          <w:rPr>
            <w:rStyle w:val="Hyperlink"/>
            <w:rFonts w:ascii="Times New Roman" w:hAnsi="Times New Roman" w:cs="Times New Roman"/>
            <w:noProof/>
          </w:rPr>
          <w:t xml:space="preserve">Tabel 4.13. Hasil </w:t>
        </w:r>
        <w:r w:rsidRPr="0057441E">
          <w:rPr>
            <w:rStyle w:val="Hyperlink"/>
            <w:rFonts w:ascii="Times New Roman" w:hAnsi="Times New Roman" w:cs="Times New Roman"/>
            <w:i/>
            <w:iCs/>
            <w:noProof/>
          </w:rPr>
          <w:t>Cross Loading</w:t>
        </w:r>
        <w:r w:rsidRPr="00345ED9">
          <w:rPr>
            <w:rStyle w:val="Hyperlink"/>
            <w:rFonts w:ascii="Times New Roman" w:hAnsi="Times New Roman" w:cs="Times New Roman"/>
            <w:noProof/>
          </w:rPr>
          <w:t xml:space="preserve"> (Validitas Diskriminan)</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_Toc216471336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52</w:t>
        </w:r>
        <w:r w:rsidRPr="00345ED9">
          <w:rPr>
            <w:rFonts w:ascii="Times New Roman" w:hAnsi="Times New Roman" w:cs="Times New Roman"/>
            <w:noProof/>
            <w:webHidden/>
          </w:rPr>
          <w:fldChar w:fldCharType="end"/>
        </w:r>
      </w:hyperlink>
    </w:p>
    <w:p w14:paraId="4F6A9A3B" w14:textId="6D086E62"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7" w:history="1">
        <w:r w:rsidRPr="00345ED9">
          <w:rPr>
            <w:rStyle w:val="Hyperlink"/>
            <w:rFonts w:ascii="Times New Roman" w:hAnsi="Times New Roman" w:cs="Times New Roman"/>
            <w:noProof/>
          </w:rPr>
          <w:t xml:space="preserve">Tabel 4.14. Hasil </w:t>
        </w:r>
        <w:r w:rsidRPr="0057441E">
          <w:rPr>
            <w:rStyle w:val="Hyperlink"/>
            <w:rFonts w:ascii="Times New Roman" w:hAnsi="Times New Roman" w:cs="Times New Roman"/>
            <w:i/>
            <w:iCs/>
            <w:noProof/>
          </w:rPr>
          <w:t xml:space="preserve">Composite Reliability </w:t>
        </w:r>
        <w:r w:rsidRPr="00345ED9">
          <w:rPr>
            <w:rStyle w:val="Hyperlink"/>
            <w:rFonts w:ascii="Times New Roman" w:hAnsi="Times New Roman" w:cs="Times New Roman"/>
            <w:noProof/>
          </w:rPr>
          <w:t xml:space="preserve">dan </w:t>
        </w:r>
        <w:r w:rsidRPr="0057441E">
          <w:rPr>
            <w:rStyle w:val="Hyperlink"/>
            <w:rFonts w:ascii="Times New Roman" w:hAnsi="Times New Roman" w:cs="Times New Roman"/>
            <w:i/>
            <w:iCs/>
            <w:noProof/>
          </w:rPr>
          <w:t>Cronbach’s Alpha</w:t>
        </w:r>
        <w:r w:rsidRPr="00345ED9">
          <w:rPr>
            <w:rStyle w:val="Hyperlink"/>
            <w:rFonts w:ascii="Times New Roman" w:hAnsi="Times New Roman" w:cs="Times New Roman"/>
            <w:noProof/>
          </w:rPr>
          <w:t xml:space="preserve"> (Reliabilitas)</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_Toc216471337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53</w:t>
        </w:r>
        <w:r w:rsidRPr="00345ED9">
          <w:rPr>
            <w:rFonts w:ascii="Times New Roman" w:hAnsi="Times New Roman" w:cs="Times New Roman"/>
            <w:noProof/>
            <w:webHidden/>
          </w:rPr>
          <w:fldChar w:fldCharType="end"/>
        </w:r>
      </w:hyperlink>
    </w:p>
    <w:p w14:paraId="47AB9676" w14:textId="767BC7FE"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8" w:history="1">
        <w:r w:rsidRPr="00345ED9">
          <w:rPr>
            <w:rStyle w:val="Hyperlink"/>
            <w:rFonts w:ascii="Times New Roman" w:hAnsi="Times New Roman" w:cs="Times New Roman"/>
            <w:noProof/>
          </w:rPr>
          <w:t>Tabel 4.15. Hasil R-</w:t>
        </w:r>
        <w:r w:rsidRPr="0057441E">
          <w:rPr>
            <w:rStyle w:val="Hyperlink"/>
            <w:rFonts w:ascii="Times New Roman" w:hAnsi="Times New Roman" w:cs="Times New Roman"/>
            <w:i/>
            <w:iCs/>
            <w:noProof/>
          </w:rPr>
          <w:t>Square</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_Toc216471338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54</w:t>
        </w:r>
        <w:r w:rsidRPr="00345ED9">
          <w:rPr>
            <w:rFonts w:ascii="Times New Roman" w:hAnsi="Times New Roman" w:cs="Times New Roman"/>
            <w:noProof/>
            <w:webHidden/>
          </w:rPr>
          <w:fldChar w:fldCharType="end"/>
        </w:r>
      </w:hyperlink>
    </w:p>
    <w:p w14:paraId="1CB7FC38" w14:textId="70F2C26A"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39" w:history="1">
        <w:r w:rsidRPr="00345ED9">
          <w:rPr>
            <w:rStyle w:val="Hyperlink"/>
            <w:rFonts w:ascii="Times New Roman" w:hAnsi="Times New Roman" w:cs="Times New Roman"/>
            <w:noProof/>
          </w:rPr>
          <w:t>Tabel 4.16. Hasil F-</w:t>
        </w:r>
        <w:r w:rsidRPr="0057441E">
          <w:rPr>
            <w:rStyle w:val="Hyperlink"/>
            <w:rFonts w:ascii="Times New Roman" w:hAnsi="Times New Roman" w:cs="Times New Roman"/>
            <w:i/>
            <w:iCs/>
            <w:noProof/>
          </w:rPr>
          <w:t>Square</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_Toc216471339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54</w:t>
        </w:r>
        <w:r w:rsidRPr="00345ED9">
          <w:rPr>
            <w:rFonts w:ascii="Times New Roman" w:hAnsi="Times New Roman" w:cs="Times New Roman"/>
            <w:noProof/>
            <w:webHidden/>
          </w:rPr>
          <w:fldChar w:fldCharType="end"/>
        </w:r>
      </w:hyperlink>
    </w:p>
    <w:p w14:paraId="5953B188" w14:textId="5F915748"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40" w:history="1">
        <w:r w:rsidRPr="00345ED9">
          <w:rPr>
            <w:rStyle w:val="Hyperlink"/>
            <w:rFonts w:ascii="Times New Roman" w:hAnsi="Times New Roman" w:cs="Times New Roman"/>
            <w:noProof/>
          </w:rPr>
          <w:t>Tabel 4.17. Hasil Uji Model Fit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_Toc216471340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55</w:t>
        </w:r>
        <w:r w:rsidRPr="00345ED9">
          <w:rPr>
            <w:rFonts w:ascii="Times New Roman" w:hAnsi="Times New Roman" w:cs="Times New Roman"/>
            <w:noProof/>
            <w:webHidden/>
          </w:rPr>
          <w:fldChar w:fldCharType="end"/>
        </w:r>
      </w:hyperlink>
    </w:p>
    <w:p w14:paraId="7ACE894A" w14:textId="3450AE70" w:rsidR="00CE26FE" w:rsidRPr="00345ED9" w:rsidRDefault="00CE26FE">
      <w:pPr>
        <w:pStyle w:val="TableofFigures"/>
        <w:tabs>
          <w:tab w:val="right" w:leader="dot" w:pos="7927"/>
        </w:tabs>
        <w:rPr>
          <w:rFonts w:ascii="Times New Roman" w:eastAsiaTheme="minorEastAsia" w:hAnsi="Times New Roman" w:cs="Times New Roman"/>
          <w:noProof/>
          <w:lang w:eastAsia="en-ID"/>
        </w:rPr>
      </w:pPr>
      <w:hyperlink w:anchor="_Toc216471341" w:history="1">
        <w:r w:rsidRPr="00345ED9">
          <w:rPr>
            <w:rStyle w:val="Hyperlink"/>
            <w:rFonts w:ascii="Times New Roman" w:hAnsi="Times New Roman" w:cs="Times New Roman"/>
            <w:noProof/>
          </w:rPr>
          <w:t xml:space="preserve">Tabel 4.18. Hasil </w:t>
        </w:r>
        <w:r w:rsidRPr="0057441E">
          <w:rPr>
            <w:rStyle w:val="Hyperlink"/>
            <w:rFonts w:ascii="Times New Roman" w:hAnsi="Times New Roman" w:cs="Times New Roman"/>
            <w:i/>
            <w:iCs/>
            <w:noProof/>
          </w:rPr>
          <w:t>Path Coefficient</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_Toc216471341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55</w:t>
        </w:r>
        <w:r w:rsidRPr="00345ED9">
          <w:rPr>
            <w:rFonts w:ascii="Times New Roman" w:hAnsi="Times New Roman" w:cs="Times New Roman"/>
            <w:noProof/>
            <w:webHidden/>
          </w:rPr>
          <w:fldChar w:fldCharType="end"/>
        </w:r>
      </w:hyperlink>
    </w:p>
    <w:p w14:paraId="6075E8BF" w14:textId="514C5E61" w:rsidR="00CE26FE" w:rsidRDefault="00CE26FE">
      <w:pPr>
        <w:pStyle w:val="TableofFigures"/>
        <w:tabs>
          <w:tab w:val="right" w:leader="dot" w:pos="7927"/>
        </w:tabs>
        <w:rPr>
          <w:rFonts w:eastAsiaTheme="minorEastAsia"/>
          <w:noProof/>
          <w:lang w:eastAsia="en-ID"/>
        </w:rPr>
      </w:pPr>
      <w:hyperlink w:anchor="_Toc216471342" w:history="1">
        <w:r w:rsidRPr="00345ED9">
          <w:rPr>
            <w:rStyle w:val="Hyperlink"/>
            <w:rFonts w:ascii="Times New Roman" w:hAnsi="Times New Roman" w:cs="Times New Roman"/>
            <w:noProof/>
          </w:rPr>
          <w:t>Tabel 4.19. Rekapitulasi Hasil Pengujian Hipotesis</w:t>
        </w:r>
        <w:r w:rsidRPr="00345ED9">
          <w:rPr>
            <w:rFonts w:ascii="Times New Roman" w:hAnsi="Times New Roman" w:cs="Times New Roman"/>
            <w:noProof/>
            <w:webHidden/>
          </w:rPr>
          <w:tab/>
        </w:r>
        <w:r w:rsidRPr="00345ED9">
          <w:rPr>
            <w:rFonts w:ascii="Times New Roman" w:hAnsi="Times New Roman" w:cs="Times New Roman"/>
            <w:noProof/>
            <w:webHidden/>
          </w:rPr>
          <w:fldChar w:fldCharType="begin"/>
        </w:r>
        <w:r w:rsidRPr="00345ED9">
          <w:rPr>
            <w:rFonts w:ascii="Times New Roman" w:hAnsi="Times New Roman" w:cs="Times New Roman"/>
            <w:noProof/>
            <w:webHidden/>
          </w:rPr>
          <w:instrText xml:space="preserve"> PAGEREF _Toc216471342 \h </w:instrText>
        </w:r>
        <w:r w:rsidRPr="00345ED9">
          <w:rPr>
            <w:rFonts w:ascii="Times New Roman" w:hAnsi="Times New Roman" w:cs="Times New Roman"/>
            <w:noProof/>
            <w:webHidden/>
          </w:rPr>
        </w:r>
        <w:r w:rsidRPr="00345ED9">
          <w:rPr>
            <w:rFonts w:ascii="Times New Roman" w:hAnsi="Times New Roman" w:cs="Times New Roman"/>
            <w:noProof/>
            <w:webHidden/>
          </w:rPr>
          <w:fldChar w:fldCharType="separate"/>
        </w:r>
        <w:r w:rsidR="007B3198">
          <w:rPr>
            <w:rFonts w:ascii="Times New Roman" w:hAnsi="Times New Roman" w:cs="Times New Roman"/>
            <w:noProof/>
            <w:webHidden/>
          </w:rPr>
          <w:t>57</w:t>
        </w:r>
        <w:r w:rsidRPr="00345ED9">
          <w:rPr>
            <w:rFonts w:ascii="Times New Roman" w:hAnsi="Times New Roman" w:cs="Times New Roman"/>
            <w:noProof/>
            <w:webHidden/>
          </w:rPr>
          <w:fldChar w:fldCharType="end"/>
        </w:r>
      </w:hyperlink>
    </w:p>
    <w:p w14:paraId="2CD80C93" w14:textId="4CC12B71" w:rsidR="00A52592" w:rsidRDefault="00CE26FE" w:rsidP="00A52592">
      <w:pPr>
        <w:tabs>
          <w:tab w:val="left" w:pos="1134"/>
          <w:tab w:val="left" w:leader="dot" w:pos="7655"/>
          <w:tab w:val="right" w:leader="dot" w:pos="7938"/>
        </w:tabs>
        <w:ind w:left="1134" w:right="284" w:hanging="1134"/>
        <w:jc w:val="both"/>
      </w:pPr>
      <w:r>
        <w:rPr>
          <w:rFonts w:ascii="Times New Roman" w:hAnsi="Times New Roman" w:cs="Times New Roman"/>
        </w:rPr>
        <w:fldChar w:fldCharType="end"/>
      </w:r>
    </w:p>
    <w:p w14:paraId="24F52A3C" w14:textId="19390932" w:rsidR="00E60A82" w:rsidRDefault="00E60A82" w:rsidP="00DA4F62">
      <w:pPr>
        <w:jc w:val="both"/>
        <w:rPr>
          <w:rFonts w:ascii="Times New Roman" w:hAnsi="Times New Roman" w:cs="Times New Roman"/>
          <w:noProof/>
        </w:rPr>
        <w:sectPr w:rsidR="00E60A82" w:rsidSect="00B860AA">
          <w:pgSz w:w="11906" w:h="16838" w:code="9"/>
          <w:pgMar w:top="2268" w:right="1701" w:bottom="1701" w:left="2268" w:header="709" w:footer="709" w:gutter="0"/>
          <w:pgNumType w:fmt="lowerRoman" w:start="11"/>
          <w:cols w:space="708"/>
          <w:docGrid w:linePitch="360"/>
        </w:sectPr>
      </w:pPr>
    </w:p>
    <w:p w14:paraId="1D79CAD8" w14:textId="696BEEC9" w:rsidR="00110309" w:rsidRPr="006C23E7" w:rsidRDefault="00E60A82" w:rsidP="006C23E7">
      <w:pPr>
        <w:pStyle w:val="Heading1"/>
        <w:spacing w:before="0" w:line="480" w:lineRule="auto"/>
        <w:jc w:val="center"/>
        <w:rPr>
          <w:rFonts w:ascii="Times New Roman" w:hAnsi="Times New Roman" w:cs="Times New Roman"/>
          <w:b/>
          <w:bCs/>
          <w:noProof/>
          <w:color w:val="auto"/>
          <w:sz w:val="24"/>
          <w:szCs w:val="24"/>
        </w:rPr>
      </w:pPr>
      <w:bookmarkStart w:id="10" w:name="_Toc222520061"/>
      <w:r w:rsidRPr="00E60A82">
        <w:rPr>
          <w:rFonts w:ascii="Times New Roman" w:hAnsi="Times New Roman" w:cs="Times New Roman"/>
          <w:b/>
          <w:bCs/>
          <w:noProof/>
          <w:color w:val="auto"/>
          <w:sz w:val="24"/>
          <w:szCs w:val="24"/>
        </w:rPr>
        <w:t>DAFTAR GAMBAR</w:t>
      </w:r>
      <w:bookmarkEnd w:id="10"/>
    </w:p>
    <w:p w14:paraId="534019BB" w14:textId="5D4B80A6" w:rsidR="00E60A82" w:rsidRDefault="00E60A82" w:rsidP="000B39EB">
      <w:pPr>
        <w:spacing w:before="240" w:after="0"/>
        <w:jc w:val="right"/>
        <w:rPr>
          <w:rFonts w:ascii="Times New Roman" w:hAnsi="Times New Roman" w:cs="Times New Roman"/>
          <w:b/>
          <w:bCs/>
        </w:rPr>
      </w:pPr>
      <w:r w:rsidRPr="00E60A82">
        <w:rPr>
          <w:rFonts w:ascii="Times New Roman" w:hAnsi="Times New Roman" w:cs="Times New Roman"/>
          <w:b/>
          <w:bCs/>
        </w:rPr>
        <w:t>Halaman</w:t>
      </w:r>
    </w:p>
    <w:p w14:paraId="37D6CD68" w14:textId="5B7B482C" w:rsidR="00E60A82" w:rsidRPr="00E60A82" w:rsidRDefault="00E60A82">
      <w:pPr>
        <w:pStyle w:val="TableofFigures"/>
        <w:tabs>
          <w:tab w:val="right" w:leader="dot" w:pos="7927"/>
        </w:tabs>
        <w:rPr>
          <w:rFonts w:ascii="Times New Roman" w:eastAsiaTheme="minorEastAsia" w:hAnsi="Times New Roman" w:cs="Times New Roman"/>
          <w:noProof/>
          <w:lang w:eastAsia="en-ID"/>
        </w:rPr>
      </w:pPr>
      <w:r>
        <w:rPr>
          <w:rFonts w:ascii="Times New Roman" w:hAnsi="Times New Roman" w:cs="Times New Roman"/>
          <w:b/>
          <w:bCs/>
        </w:rPr>
        <w:fldChar w:fldCharType="begin"/>
      </w:r>
      <w:r>
        <w:rPr>
          <w:rFonts w:ascii="Times New Roman" w:hAnsi="Times New Roman" w:cs="Times New Roman"/>
          <w:b/>
          <w:bCs/>
        </w:rPr>
        <w:instrText xml:space="preserve"> TOC \h \z \c "Gambar 2." </w:instrText>
      </w:r>
      <w:r>
        <w:rPr>
          <w:rFonts w:ascii="Times New Roman" w:hAnsi="Times New Roman" w:cs="Times New Roman"/>
          <w:b/>
          <w:bCs/>
        </w:rPr>
        <w:fldChar w:fldCharType="separate"/>
      </w:r>
      <w:hyperlink w:anchor="_Toc210856904" w:history="1">
        <w:r w:rsidRPr="00E60A82">
          <w:rPr>
            <w:rStyle w:val="Hyperlink"/>
            <w:rFonts w:ascii="Times New Roman" w:hAnsi="Times New Roman" w:cs="Times New Roman"/>
            <w:noProof/>
          </w:rPr>
          <w:t>Gambar 2.1. Kerangka Konsep</w:t>
        </w:r>
        <w:r w:rsidRPr="00E60A82">
          <w:rPr>
            <w:rFonts w:ascii="Times New Roman" w:hAnsi="Times New Roman" w:cs="Times New Roman"/>
            <w:noProof/>
            <w:webHidden/>
          </w:rPr>
          <w:tab/>
        </w:r>
        <w:r w:rsidRPr="00E60A82">
          <w:rPr>
            <w:rFonts w:ascii="Times New Roman" w:hAnsi="Times New Roman" w:cs="Times New Roman"/>
            <w:noProof/>
            <w:webHidden/>
          </w:rPr>
          <w:fldChar w:fldCharType="begin"/>
        </w:r>
        <w:r w:rsidRPr="00E60A82">
          <w:rPr>
            <w:rFonts w:ascii="Times New Roman" w:hAnsi="Times New Roman" w:cs="Times New Roman"/>
            <w:noProof/>
            <w:webHidden/>
          </w:rPr>
          <w:instrText xml:space="preserve"> PAGEREF _Toc210856904 \h </w:instrText>
        </w:r>
        <w:r w:rsidRPr="00E60A82">
          <w:rPr>
            <w:rFonts w:ascii="Times New Roman" w:hAnsi="Times New Roman" w:cs="Times New Roman"/>
            <w:noProof/>
            <w:webHidden/>
          </w:rPr>
        </w:r>
        <w:r w:rsidRPr="00E60A82">
          <w:rPr>
            <w:rFonts w:ascii="Times New Roman" w:hAnsi="Times New Roman" w:cs="Times New Roman"/>
            <w:noProof/>
            <w:webHidden/>
          </w:rPr>
          <w:fldChar w:fldCharType="separate"/>
        </w:r>
        <w:r w:rsidR="007B3198">
          <w:rPr>
            <w:rFonts w:ascii="Times New Roman" w:hAnsi="Times New Roman" w:cs="Times New Roman"/>
            <w:noProof/>
            <w:webHidden/>
          </w:rPr>
          <w:t>24</w:t>
        </w:r>
        <w:r w:rsidRPr="00E60A82">
          <w:rPr>
            <w:rFonts w:ascii="Times New Roman" w:hAnsi="Times New Roman" w:cs="Times New Roman"/>
            <w:noProof/>
            <w:webHidden/>
          </w:rPr>
          <w:fldChar w:fldCharType="end"/>
        </w:r>
      </w:hyperlink>
    </w:p>
    <w:p w14:paraId="4692E360" w14:textId="64BF3C45" w:rsidR="00E60A82" w:rsidRPr="00E60A82" w:rsidRDefault="00E60A82">
      <w:pPr>
        <w:pStyle w:val="TableofFigures"/>
        <w:tabs>
          <w:tab w:val="right" w:leader="dot" w:pos="7927"/>
        </w:tabs>
        <w:rPr>
          <w:rFonts w:ascii="Times New Roman" w:eastAsiaTheme="minorEastAsia" w:hAnsi="Times New Roman" w:cs="Times New Roman"/>
          <w:noProof/>
          <w:lang w:eastAsia="en-ID"/>
        </w:rPr>
      </w:pPr>
      <w:hyperlink w:anchor="_Toc210856905" w:history="1">
        <w:r w:rsidRPr="00E60A82">
          <w:rPr>
            <w:rStyle w:val="Hyperlink"/>
            <w:rFonts w:ascii="Times New Roman" w:hAnsi="Times New Roman" w:cs="Times New Roman"/>
            <w:noProof/>
          </w:rPr>
          <w:t>Gambar 2.2. Model Penelitian</w:t>
        </w:r>
        <w:r w:rsidRPr="00E60A82">
          <w:rPr>
            <w:rFonts w:ascii="Times New Roman" w:hAnsi="Times New Roman" w:cs="Times New Roman"/>
            <w:noProof/>
            <w:webHidden/>
          </w:rPr>
          <w:tab/>
        </w:r>
        <w:r w:rsidRPr="00E60A82">
          <w:rPr>
            <w:rFonts w:ascii="Times New Roman" w:hAnsi="Times New Roman" w:cs="Times New Roman"/>
            <w:noProof/>
            <w:webHidden/>
          </w:rPr>
          <w:fldChar w:fldCharType="begin"/>
        </w:r>
        <w:r w:rsidRPr="00E60A82">
          <w:rPr>
            <w:rFonts w:ascii="Times New Roman" w:hAnsi="Times New Roman" w:cs="Times New Roman"/>
            <w:noProof/>
            <w:webHidden/>
          </w:rPr>
          <w:instrText xml:space="preserve"> PAGEREF _Toc210856905 \h </w:instrText>
        </w:r>
        <w:r w:rsidRPr="00E60A82">
          <w:rPr>
            <w:rFonts w:ascii="Times New Roman" w:hAnsi="Times New Roman" w:cs="Times New Roman"/>
            <w:noProof/>
            <w:webHidden/>
          </w:rPr>
        </w:r>
        <w:r w:rsidRPr="00E60A82">
          <w:rPr>
            <w:rFonts w:ascii="Times New Roman" w:hAnsi="Times New Roman" w:cs="Times New Roman"/>
            <w:noProof/>
            <w:webHidden/>
          </w:rPr>
          <w:fldChar w:fldCharType="separate"/>
        </w:r>
        <w:r w:rsidR="007B3198">
          <w:rPr>
            <w:rFonts w:ascii="Times New Roman" w:hAnsi="Times New Roman" w:cs="Times New Roman"/>
            <w:noProof/>
            <w:webHidden/>
          </w:rPr>
          <w:t>28</w:t>
        </w:r>
        <w:r w:rsidRPr="00E60A82">
          <w:rPr>
            <w:rFonts w:ascii="Times New Roman" w:hAnsi="Times New Roman" w:cs="Times New Roman"/>
            <w:noProof/>
            <w:webHidden/>
          </w:rPr>
          <w:fldChar w:fldCharType="end"/>
        </w:r>
      </w:hyperlink>
    </w:p>
    <w:p w14:paraId="08054602" w14:textId="0C29B67D" w:rsidR="00E60A82" w:rsidRPr="00E60A82" w:rsidRDefault="00E60A82" w:rsidP="00E60A82">
      <w:pPr>
        <w:spacing w:before="240"/>
        <w:jc w:val="both"/>
        <w:rPr>
          <w:rFonts w:ascii="Times New Roman" w:hAnsi="Times New Roman" w:cs="Times New Roman"/>
          <w:b/>
          <w:bCs/>
        </w:rPr>
      </w:pPr>
      <w:r>
        <w:rPr>
          <w:rFonts w:ascii="Times New Roman" w:hAnsi="Times New Roman" w:cs="Times New Roman"/>
          <w:b/>
          <w:bCs/>
        </w:rPr>
        <w:fldChar w:fldCharType="end"/>
      </w:r>
    </w:p>
    <w:p w14:paraId="2EB4AD06" w14:textId="77777777" w:rsidR="00FB3376" w:rsidRDefault="00FB3376" w:rsidP="00FF1E93">
      <w:pPr>
        <w:jc w:val="both"/>
        <w:rPr>
          <w:rFonts w:ascii="Times New Roman" w:hAnsi="Times New Roman" w:cs="Times New Roman"/>
          <w:b/>
          <w:bCs/>
          <w:noProof/>
        </w:rPr>
        <w:sectPr w:rsidR="00FB3376" w:rsidSect="00B860AA">
          <w:pgSz w:w="11906" w:h="16838" w:code="9"/>
          <w:pgMar w:top="2268" w:right="1701" w:bottom="1701" w:left="2268" w:header="709" w:footer="709" w:gutter="0"/>
          <w:pgNumType w:fmt="lowerRoman" w:start="12"/>
          <w:cols w:space="708"/>
          <w:docGrid w:linePitch="360"/>
        </w:sectPr>
      </w:pPr>
    </w:p>
    <w:p w14:paraId="0F6E0F95" w14:textId="498FF6AA" w:rsidR="00FB3376" w:rsidRDefault="00FB3376" w:rsidP="00862F70">
      <w:pPr>
        <w:pStyle w:val="Heading1"/>
        <w:spacing w:before="0" w:line="480" w:lineRule="auto"/>
        <w:jc w:val="center"/>
        <w:rPr>
          <w:rFonts w:ascii="Times New Roman" w:hAnsi="Times New Roman" w:cs="Times New Roman"/>
          <w:b/>
          <w:bCs/>
          <w:noProof/>
          <w:color w:val="auto"/>
          <w:sz w:val="24"/>
          <w:szCs w:val="24"/>
        </w:rPr>
      </w:pPr>
      <w:bookmarkStart w:id="11" w:name="_Toc222520062"/>
      <w:r w:rsidRPr="00E60A82">
        <w:rPr>
          <w:rFonts w:ascii="Times New Roman" w:hAnsi="Times New Roman" w:cs="Times New Roman"/>
          <w:b/>
          <w:bCs/>
          <w:noProof/>
          <w:color w:val="auto"/>
          <w:sz w:val="24"/>
          <w:szCs w:val="24"/>
        </w:rPr>
        <w:t xml:space="preserve">DAFTAR </w:t>
      </w:r>
      <w:r>
        <w:rPr>
          <w:rFonts w:ascii="Times New Roman" w:hAnsi="Times New Roman" w:cs="Times New Roman"/>
          <w:b/>
          <w:bCs/>
          <w:noProof/>
          <w:color w:val="auto"/>
          <w:sz w:val="24"/>
          <w:szCs w:val="24"/>
        </w:rPr>
        <w:t>SINGKATAN</w:t>
      </w:r>
      <w:bookmarkEnd w:id="11"/>
    </w:p>
    <w:p w14:paraId="42E69FF3" w14:textId="68B437F5" w:rsidR="00862F70" w:rsidRDefault="00862F70" w:rsidP="00026D66">
      <w:pPr>
        <w:spacing w:after="0" w:line="480" w:lineRule="auto"/>
        <w:jc w:val="both"/>
        <w:rPr>
          <w:rFonts w:ascii="Times New Roman" w:hAnsi="Times New Roman" w:cs="Times New Roman"/>
        </w:rPr>
      </w:pPr>
      <w:r>
        <w:rPr>
          <w:rFonts w:ascii="Times New Roman" w:hAnsi="Times New Roman" w:cs="Times New Roman"/>
        </w:rPr>
        <w:t>APBN</w:t>
      </w:r>
      <w:r w:rsidR="00026D66">
        <w:rPr>
          <w:rFonts w:ascii="Times New Roman" w:hAnsi="Times New Roman" w:cs="Times New Roman"/>
        </w:rPr>
        <w:tab/>
      </w:r>
      <w:r w:rsidR="00026D66">
        <w:rPr>
          <w:rFonts w:ascii="Times New Roman" w:hAnsi="Times New Roman" w:cs="Times New Roman"/>
        </w:rPr>
        <w:tab/>
      </w:r>
      <w:r w:rsidR="00026D66">
        <w:rPr>
          <w:rFonts w:ascii="Times New Roman" w:hAnsi="Times New Roman" w:cs="Times New Roman"/>
        </w:rPr>
        <w:tab/>
      </w:r>
      <w:r w:rsidR="00026D66">
        <w:rPr>
          <w:rFonts w:ascii="Times New Roman" w:hAnsi="Times New Roman" w:cs="Times New Roman"/>
        </w:rPr>
        <w:tab/>
        <w:t>Anggaran Pendapatan dan Belanja Negara</w:t>
      </w:r>
    </w:p>
    <w:p w14:paraId="1BF9EADD" w14:textId="031CABA8" w:rsidR="00D24072" w:rsidRDefault="00F53707" w:rsidP="00026D66">
      <w:pPr>
        <w:spacing w:after="0" w:line="480" w:lineRule="auto"/>
        <w:jc w:val="both"/>
        <w:rPr>
          <w:rFonts w:ascii="Times New Roman" w:hAnsi="Times New Roman" w:cs="Times New Roman"/>
        </w:rPr>
      </w:pPr>
      <w:r>
        <w:rPr>
          <w:rFonts w:ascii="Times New Roman" w:hAnsi="Times New Roman" w:cs="Times New Roman"/>
        </w:rPr>
        <w:t>AVE</w:t>
      </w:r>
      <w:r w:rsidR="006B4A82">
        <w:rPr>
          <w:rFonts w:ascii="Times New Roman" w:hAnsi="Times New Roman" w:cs="Times New Roman"/>
        </w:rPr>
        <w:tab/>
      </w:r>
      <w:r w:rsidR="006B4A82">
        <w:rPr>
          <w:rFonts w:ascii="Times New Roman" w:hAnsi="Times New Roman" w:cs="Times New Roman"/>
        </w:rPr>
        <w:tab/>
      </w:r>
      <w:r w:rsidR="006B4A82">
        <w:rPr>
          <w:rFonts w:ascii="Times New Roman" w:hAnsi="Times New Roman" w:cs="Times New Roman"/>
        </w:rPr>
        <w:tab/>
      </w:r>
      <w:r w:rsidR="006B4A82">
        <w:rPr>
          <w:rFonts w:ascii="Times New Roman" w:hAnsi="Times New Roman" w:cs="Times New Roman"/>
        </w:rPr>
        <w:tab/>
      </w:r>
      <w:r w:rsidR="006B4A82" w:rsidRPr="005851FC">
        <w:rPr>
          <w:rFonts w:ascii="Times New Roman" w:hAnsi="Times New Roman" w:cs="Times New Roman"/>
          <w:i/>
          <w:iCs/>
        </w:rPr>
        <w:t>Avera</w:t>
      </w:r>
      <w:r w:rsidR="005851FC" w:rsidRPr="005851FC">
        <w:rPr>
          <w:rFonts w:ascii="Times New Roman" w:hAnsi="Times New Roman" w:cs="Times New Roman"/>
          <w:i/>
          <w:iCs/>
        </w:rPr>
        <w:t>ge Variance Extracted</w:t>
      </w:r>
    </w:p>
    <w:p w14:paraId="4C62C250" w14:textId="7254ABA9" w:rsidR="00F627B2" w:rsidRDefault="00F627B2" w:rsidP="00026D66">
      <w:pPr>
        <w:spacing w:after="0" w:line="480" w:lineRule="auto"/>
        <w:jc w:val="both"/>
        <w:rPr>
          <w:rFonts w:ascii="Times New Roman" w:hAnsi="Times New Roman" w:cs="Times New Roman"/>
        </w:rPr>
      </w:pPr>
      <w:r>
        <w:rPr>
          <w:rFonts w:ascii="Times New Roman" w:hAnsi="Times New Roman" w:cs="Times New Roman"/>
        </w:rPr>
        <w:t>B</w:t>
      </w:r>
      <w:r w:rsidR="006234D9">
        <w:rPr>
          <w:rFonts w:ascii="Times New Roman" w:hAnsi="Times New Roman" w:cs="Times New Roman"/>
        </w:rPr>
        <w:t>APENDA</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t>Badan Pendapatan Daerah</w:t>
      </w:r>
    </w:p>
    <w:p w14:paraId="3183B888" w14:textId="54635A5A" w:rsidR="00F53707" w:rsidRDefault="00F627B2" w:rsidP="00026D66">
      <w:pPr>
        <w:spacing w:after="0" w:line="480" w:lineRule="auto"/>
        <w:jc w:val="both"/>
        <w:rPr>
          <w:rFonts w:ascii="Times New Roman" w:hAnsi="Times New Roman" w:cs="Times New Roman"/>
        </w:rPr>
      </w:pPr>
      <w:r>
        <w:rPr>
          <w:rFonts w:ascii="Times New Roman" w:hAnsi="Times New Roman" w:cs="Times New Roman"/>
        </w:rPr>
        <w:t>BBNKB</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t>Bea Balik Nama Kendaraan Bermotor</w:t>
      </w:r>
    </w:p>
    <w:p w14:paraId="7296B6D7" w14:textId="71984D80" w:rsidR="006C0752" w:rsidRDefault="005729E7" w:rsidP="00026D66">
      <w:pPr>
        <w:spacing w:after="0" w:line="480" w:lineRule="auto"/>
        <w:jc w:val="both"/>
        <w:rPr>
          <w:rFonts w:ascii="Times New Roman" w:hAnsi="Times New Roman" w:cs="Times New Roman"/>
        </w:rPr>
      </w:pPr>
      <w:r>
        <w:rPr>
          <w:rFonts w:ascii="Times New Roman" w:hAnsi="Times New Roman" w:cs="Times New Roman"/>
        </w:rPr>
        <w:t>MBLB</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r>
      <w:r w:rsidR="006B4A82">
        <w:rPr>
          <w:rFonts w:ascii="Times New Roman" w:hAnsi="Times New Roman" w:cs="Times New Roman"/>
        </w:rPr>
        <w:t>Mineral Bukan Logam dan Batuan</w:t>
      </w:r>
    </w:p>
    <w:p w14:paraId="3C359FAA" w14:textId="030DD3EC" w:rsidR="00CB5E52" w:rsidRPr="00C67D00" w:rsidRDefault="00CB5E52" w:rsidP="00026D66">
      <w:pPr>
        <w:spacing w:after="0" w:line="480" w:lineRule="auto"/>
        <w:jc w:val="both"/>
        <w:rPr>
          <w:rFonts w:ascii="Times New Roman" w:hAnsi="Times New Roman" w:cs="Times New Roman"/>
          <w:i/>
          <w:iCs/>
        </w:rPr>
      </w:pPr>
      <w:r>
        <w:rPr>
          <w:rFonts w:ascii="Times New Roman" w:hAnsi="Times New Roman" w:cs="Times New Roman"/>
        </w:rPr>
        <w:t>NFI</w:t>
      </w:r>
      <w:r w:rsidR="008D1B28">
        <w:rPr>
          <w:rFonts w:ascii="Times New Roman" w:hAnsi="Times New Roman" w:cs="Times New Roman"/>
        </w:rPr>
        <w:tab/>
      </w:r>
      <w:r w:rsidR="008D1B28">
        <w:rPr>
          <w:rFonts w:ascii="Times New Roman" w:hAnsi="Times New Roman" w:cs="Times New Roman"/>
        </w:rPr>
        <w:tab/>
      </w:r>
      <w:r w:rsidR="008D1B28">
        <w:rPr>
          <w:rFonts w:ascii="Times New Roman" w:hAnsi="Times New Roman" w:cs="Times New Roman"/>
        </w:rPr>
        <w:tab/>
      </w:r>
      <w:r w:rsidR="008D1B28">
        <w:rPr>
          <w:rFonts w:ascii="Times New Roman" w:hAnsi="Times New Roman" w:cs="Times New Roman"/>
        </w:rPr>
        <w:tab/>
      </w:r>
      <w:r w:rsidR="008D1B28" w:rsidRPr="00C67D00">
        <w:rPr>
          <w:rFonts w:ascii="Times New Roman" w:hAnsi="Times New Roman" w:cs="Times New Roman"/>
          <w:i/>
          <w:iCs/>
        </w:rPr>
        <w:t>N</w:t>
      </w:r>
      <w:r w:rsidR="00C67D00" w:rsidRPr="00C67D00">
        <w:rPr>
          <w:rFonts w:ascii="Times New Roman" w:hAnsi="Times New Roman" w:cs="Times New Roman"/>
          <w:i/>
          <w:iCs/>
        </w:rPr>
        <w:t>ormed Fit Index</w:t>
      </w:r>
    </w:p>
    <w:p w14:paraId="608781F5" w14:textId="48BE91FD" w:rsidR="00CB5E52" w:rsidRDefault="00CB5E52" w:rsidP="00026D66">
      <w:pPr>
        <w:spacing w:after="0" w:line="480" w:lineRule="auto"/>
        <w:jc w:val="both"/>
        <w:rPr>
          <w:rFonts w:ascii="Times New Roman" w:hAnsi="Times New Roman" w:cs="Times New Roman"/>
        </w:rPr>
      </w:pPr>
      <w:r>
        <w:rPr>
          <w:rFonts w:ascii="Times New Roman" w:hAnsi="Times New Roman" w:cs="Times New Roman"/>
        </w:rPr>
        <w:t>PAB</w:t>
      </w:r>
      <w:r w:rsidR="008D612B">
        <w:rPr>
          <w:rFonts w:ascii="Times New Roman" w:hAnsi="Times New Roman" w:cs="Times New Roman"/>
        </w:rPr>
        <w:tab/>
      </w:r>
      <w:r w:rsidR="008D612B">
        <w:rPr>
          <w:rFonts w:ascii="Times New Roman" w:hAnsi="Times New Roman" w:cs="Times New Roman"/>
        </w:rPr>
        <w:tab/>
      </w:r>
      <w:r w:rsidR="008D612B">
        <w:rPr>
          <w:rFonts w:ascii="Times New Roman" w:hAnsi="Times New Roman" w:cs="Times New Roman"/>
        </w:rPr>
        <w:tab/>
      </w:r>
      <w:r w:rsidR="008D612B">
        <w:rPr>
          <w:rFonts w:ascii="Times New Roman" w:hAnsi="Times New Roman" w:cs="Times New Roman"/>
        </w:rPr>
        <w:tab/>
        <w:t>Pajak Alat Berat</w:t>
      </w:r>
    </w:p>
    <w:p w14:paraId="1623BBF0" w14:textId="73BBD1BD" w:rsidR="00CB5E52" w:rsidRDefault="00CB5E52" w:rsidP="00026D66">
      <w:pPr>
        <w:spacing w:after="0" w:line="480" w:lineRule="auto"/>
        <w:jc w:val="both"/>
        <w:rPr>
          <w:rFonts w:ascii="Times New Roman" w:hAnsi="Times New Roman" w:cs="Times New Roman"/>
        </w:rPr>
      </w:pPr>
      <w:r>
        <w:rPr>
          <w:rFonts w:ascii="Times New Roman" w:hAnsi="Times New Roman" w:cs="Times New Roman"/>
        </w:rPr>
        <w:t>PAD</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t>Pendapatan Asli Daerah</w:t>
      </w:r>
    </w:p>
    <w:p w14:paraId="3D50AD06" w14:textId="275C1793" w:rsidR="00CB5E52" w:rsidRDefault="00CB5E52" w:rsidP="00026D66">
      <w:pPr>
        <w:spacing w:after="0" w:line="480" w:lineRule="auto"/>
        <w:jc w:val="both"/>
        <w:rPr>
          <w:rFonts w:ascii="Times New Roman" w:hAnsi="Times New Roman" w:cs="Times New Roman"/>
        </w:rPr>
      </w:pPr>
      <w:r>
        <w:rPr>
          <w:rFonts w:ascii="Times New Roman" w:hAnsi="Times New Roman" w:cs="Times New Roman"/>
        </w:rPr>
        <w:t>PAP</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t>Pajak Air Permukaan</w:t>
      </w:r>
    </w:p>
    <w:p w14:paraId="53DAABF7" w14:textId="7430CFCB" w:rsidR="00CB5E52" w:rsidRDefault="007361B2" w:rsidP="00026D66">
      <w:pPr>
        <w:spacing w:after="0" w:line="480" w:lineRule="auto"/>
        <w:jc w:val="both"/>
        <w:rPr>
          <w:rFonts w:ascii="Times New Roman" w:hAnsi="Times New Roman" w:cs="Times New Roman"/>
        </w:rPr>
      </w:pPr>
      <w:r>
        <w:rPr>
          <w:rFonts w:ascii="Times New Roman" w:hAnsi="Times New Roman" w:cs="Times New Roman"/>
        </w:rPr>
        <w:t>PBBKB</w:t>
      </w:r>
      <w:r w:rsidR="008D612B">
        <w:rPr>
          <w:rFonts w:ascii="Times New Roman" w:hAnsi="Times New Roman" w:cs="Times New Roman"/>
        </w:rPr>
        <w:tab/>
      </w:r>
      <w:r w:rsidR="008D612B">
        <w:rPr>
          <w:rFonts w:ascii="Times New Roman" w:hAnsi="Times New Roman" w:cs="Times New Roman"/>
        </w:rPr>
        <w:tab/>
      </w:r>
      <w:r w:rsidR="008D612B">
        <w:rPr>
          <w:rFonts w:ascii="Times New Roman" w:hAnsi="Times New Roman" w:cs="Times New Roman"/>
        </w:rPr>
        <w:tab/>
        <w:t>Pajak Bahan Bakar Kendaraan Bermotor</w:t>
      </w:r>
    </w:p>
    <w:p w14:paraId="4333007A" w14:textId="0ED31A97" w:rsidR="007361B2" w:rsidRDefault="007361B2" w:rsidP="00026D66">
      <w:pPr>
        <w:spacing w:after="0" w:line="480" w:lineRule="auto"/>
        <w:jc w:val="both"/>
        <w:rPr>
          <w:rFonts w:ascii="Times New Roman" w:hAnsi="Times New Roman" w:cs="Times New Roman"/>
        </w:rPr>
      </w:pPr>
      <w:r>
        <w:rPr>
          <w:rFonts w:ascii="Times New Roman" w:hAnsi="Times New Roman" w:cs="Times New Roman"/>
        </w:rPr>
        <w:t>PERDA</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t>Peraturan Daerah</w:t>
      </w:r>
    </w:p>
    <w:p w14:paraId="78F6BE42" w14:textId="77777777" w:rsidR="006C0752" w:rsidRDefault="006C0752" w:rsidP="006C0752">
      <w:pPr>
        <w:spacing w:after="0" w:line="480" w:lineRule="auto"/>
        <w:jc w:val="both"/>
        <w:rPr>
          <w:rFonts w:ascii="Times New Roman" w:hAnsi="Times New Roman" w:cs="Times New Roman"/>
        </w:rPr>
      </w:pPr>
      <w:r>
        <w:rPr>
          <w:rFonts w:ascii="Times New Roman" w:hAnsi="Times New Roman" w:cs="Times New Roman"/>
        </w:rPr>
        <w:t>PKB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Pajak Kendaraan Bermotor</w:t>
      </w:r>
    </w:p>
    <w:p w14:paraId="4DCA3B0D" w14:textId="1A80FCC7" w:rsidR="007361B2" w:rsidRDefault="00931FB6" w:rsidP="006C0752">
      <w:pPr>
        <w:spacing w:after="0" w:line="480" w:lineRule="auto"/>
        <w:jc w:val="both"/>
        <w:rPr>
          <w:rFonts w:ascii="Times New Roman" w:hAnsi="Times New Roman" w:cs="Times New Roman"/>
        </w:rPr>
      </w:pPr>
      <w:r>
        <w:rPr>
          <w:rFonts w:ascii="Times New Roman" w:hAnsi="Times New Roman" w:cs="Times New Roman"/>
        </w:rPr>
        <w:t>SAMSAT</w:t>
      </w:r>
      <w:r w:rsidR="00C67D00">
        <w:rPr>
          <w:rFonts w:ascii="Times New Roman" w:hAnsi="Times New Roman" w:cs="Times New Roman"/>
        </w:rPr>
        <w:tab/>
      </w:r>
      <w:r w:rsidR="00C67D00">
        <w:rPr>
          <w:rFonts w:ascii="Times New Roman" w:hAnsi="Times New Roman" w:cs="Times New Roman"/>
        </w:rPr>
        <w:tab/>
      </w:r>
      <w:r w:rsidR="00C67D00">
        <w:rPr>
          <w:rFonts w:ascii="Times New Roman" w:hAnsi="Times New Roman" w:cs="Times New Roman"/>
        </w:rPr>
        <w:tab/>
        <w:t>Sistem Manunggal Satu Atap</w:t>
      </w:r>
    </w:p>
    <w:p w14:paraId="7C01B448" w14:textId="2C61E790" w:rsidR="00931FB6" w:rsidRDefault="00931FB6" w:rsidP="006C0752">
      <w:pPr>
        <w:spacing w:after="0" w:line="480" w:lineRule="auto"/>
        <w:jc w:val="both"/>
        <w:rPr>
          <w:rFonts w:ascii="Times New Roman" w:hAnsi="Times New Roman" w:cs="Times New Roman"/>
        </w:rPr>
      </w:pPr>
      <w:r>
        <w:rPr>
          <w:rFonts w:ascii="Times New Roman" w:hAnsi="Times New Roman" w:cs="Times New Roman"/>
        </w:rPr>
        <w:t>SEM</w:t>
      </w:r>
      <w:r w:rsidR="00D5062C">
        <w:rPr>
          <w:rFonts w:ascii="Times New Roman" w:hAnsi="Times New Roman" w:cs="Times New Roman"/>
        </w:rPr>
        <w:t>-</w:t>
      </w:r>
      <w:r>
        <w:rPr>
          <w:rFonts w:ascii="Times New Roman" w:hAnsi="Times New Roman" w:cs="Times New Roman"/>
        </w:rPr>
        <w:t>PLS</w:t>
      </w:r>
      <w:r w:rsidR="00D5062C">
        <w:rPr>
          <w:rFonts w:ascii="Times New Roman" w:hAnsi="Times New Roman" w:cs="Times New Roman"/>
        </w:rPr>
        <w:tab/>
      </w:r>
      <w:r w:rsidR="00D5062C">
        <w:rPr>
          <w:rFonts w:ascii="Times New Roman" w:hAnsi="Times New Roman" w:cs="Times New Roman"/>
        </w:rPr>
        <w:tab/>
      </w:r>
      <w:r w:rsidR="00D5062C">
        <w:rPr>
          <w:rFonts w:ascii="Times New Roman" w:hAnsi="Times New Roman" w:cs="Times New Roman"/>
        </w:rPr>
        <w:tab/>
      </w:r>
      <w:r w:rsidR="00D5062C" w:rsidRPr="00D5062C">
        <w:rPr>
          <w:rFonts w:ascii="Times New Roman" w:hAnsi="Times New Roman" w:cs="Times New Roman"/>
          <w:i/>
          <w:iCs/>
        </w:rPr>
        <w:t>Structural Equation Model-Partial Least Square</w:t>
      </w:r>
    </w:p>
    <w:p w14:paraId="00C1DC2C" w14:textId="0FE7A622" w:rsidR="00931FB6" w:rsidRDefault="00931FB6" w:rsidP="006C0752">
      <w:pPr>
        <w:spacing w:after="0" w:line="480" w:lineRule="auto"/>
        <w:jc w:val="both"/>
        <w:rPr>
          <w:rFonts w:ascii="Times New Roman" w:hAnsi="Times New Roman" w:cs="Times New Roman"/>
        </w:rPr>
      </w:pPr>
      <w:r>
        <w:rPr>
          <w:rFonts w:ascii="Times New Roman" w:hAnsi="Times New Roman" w:cs="Times New Roman"/>
        </w:rPr>
        <w:t>SRMR</w:t>
      </w:r>
      <w:r w:rsidR="00BF7E81">
        <w:rPr>
          <w:rFonts w:ascii="Times New Roman" w:hAnsi="Times New Roman" w:cs="Times New Roman"/>
        </w:rPr>
        <w:tab/>
      </w:r>
      <w:r w:rsidR="00BF7E81">
        <w:rPr>
          <w:rFonts w:ascii="Times New Roman" w:hAnsi="Times New Roman" w:cs="Times New Roman"/>
        </w:rPr>
        <w:tab/>
      </w:r>
      <w:r w:rsidR="00BF7E81">
        <w:rPr>
          <w:rFonts w:ascii="Times New Roman" w:hAnsi="Times New Roman" w:cs="Times New Roman"/>
        </w:rPr>
        <w:tab/>
      </w:r>
      <w:r w:rsidR="00BF7E81">
        <w:rPr>
          <w:rFonts w:ascii="Times New Roman" w:hAnsi="Times New Roman" w:cs="Times New Roman"/>
        </w:rPr>
        <w:tab/>
      </w:r>
      <w:r w:rsidR="00BF7E81" w:rsidRPr="008D1B28">
        <w:rPr>
          <w:rFonts w:ascii="Times New Roman" w:hAnsi="Times New Roman" w:cs="Times New Roman"/>
          <w:i/>
          <w:iCs/>
        </w:rPr>
        <w:t>Standardized</w:t>
      </w:r>
      <w:r w:rsidR="008D1B28" w:rsidRPr="008D1B28">
        <w:rPr>
          <w:rFonts w:ascii="Times New Roman" w:hAnsi="Times New Roman" w:cs="Times New Roman"/>
          <w:i/>
          <w:iCs/>
        </w:rPr>
        <w:t xml:space="preserve"> Root Mean Square Residual</w:t>
      </w:r>
    </w:p>
    <w:p w14:paraId="1C4C1165" w14:textId="3E54A4B1" w:rsidR="00931FB6" w:rsidRDefault="00931FB6" w:rsidP="006C0752">
      <w:pPr>
        <w:spacing w:after="0" w:line="480" w:lineRule="auto"/>
        <w:jc w:val="both"/>
        <w:rPr>
          <w:rFonts w:ascii="Times New Roman" w:hAnsi="Times New Roman" w:cs="Times New Roman"/>
        </w:rPr>
      </w:pPr>
      <w:r>
        <w:rPr>
          <w:rFonts w:ascii="Times New Roman" w:hAnsi="Times New Roman" w:cs="Times New Roman"/>
        </w:rPr>
        <w:t>TAM</w:t>
      </w:r>
      <w:r w:rsidR="00E42FF2">
        <w:rPr>
          <w:rFonts w:ascii="Times New Roman" w:hAnsi="Times New Roman" w:cs="Times New Roman"/>
        </w:rPr>
        <w:tab/>
      </w:r>
      <w:r w:rsidR="00E42FF2">
        <w:rPr>
          <w:rFonts w:ascii="Times New Roman" w:hAnsi="Times New Roman" w:cs="Times New Roman"/>
        </w:rPr>
        <w:tab/>
      </w:r>
      <w:r w:rsidR="00E42FF2">
        <w:rPr>
          <w:rFonts w:ascii="Times New Roman" w:hAnsi="Times New Roman" w:cs="Times New Roman"/>
        </w:rPr>
        <w:tab/>
      </w:r>
      <w:r w:rsidR="00E42FF2">
        <w:rPr>
          <w:rFonts w:ascii="Times New Roman" w:hAnsi="Times New Roman" w:cs="Times New Roman"/>
        </w:rPr>
        <w:tab/>
      </w:r>
      <w:r w:rsidR="00970B79" w:rsidRPr="00970B79">
        <w:rPr>
          <w:rFonts w:ascii="Times New Roman" w:hAnsi="Times New Roman" w:cs="Times New Roman"/>
          <w:i/>
          <w:iCs/>
        </w:rPr>
        <w:t>Theory Acceptance Model</w:t>
      </w:r>
    </w:p>
    <w:p w14:paraId="5B1294BF" w14:textId="46CC1E79" w:rsidR="00931FB6" w:rsidRDefault="00931FB6" w:rsidP="006C0752">
      <w:pPr>
        <w:spacing w:after="0" w:line="480" w:lineRule="auto"/>
        <w:jc w:val="both"/>
        <w:rPr>
          <w:rFonts w:ascii="Times New Roman" w:hAnsi="Times New Roman" w:cs="Times New Roman"/>
        </w:rPr>
      </w:pPr>
      <w:r>
        <w:rPr>
          <w:rFonts w:ascii="Times New Roman" w:hAnsi="Times New Roman" w:cs="Times New Roman"/>
        </w:rPr>
        <w:t>TRA</w:t>
      </w:r>
      <w:r w:rsidR="00E42FF2">
        <w:rPr>
          <w:rFonts w:ascii="Times New Roman" w:hAnsi="Times New Roman" w:cs="Times New Roman"/>
        </w:rPr>
        <w:tab/>
      </w:r>
      <w:r w:rsidR="00E42FF2">
        <w:rPr>
          <w:rFonts w:ascii="Times New Roman" w:hAnsi="Times New Roman" w:cs="Times New Roman"/>
        </w:rPr>
        <w:tab/>
      </w:r>
      <w:r w:rsidR="00E42FF2">
        <w:rPr>
          <w:rFonts w:ascii="Times New Roman" w:hAnsi="Times New Roman" w:cs="Times New Roman"/>
        </w:rPr>
        <w:tab/>
      </w:r>
      <w:r w:rsidR="00E42FF2">
        <w:rPr>
          <w:rFonts w:ascii="Times New Roman" w:hAnsi="Times New Roman" w:cs="Times New Roman"/>
        </w:rPr>
        <w:tab/>
      </w:r>
      <w:r w:rsidR="00E42FF2" w:rsidRPr="00E42FF2">
        <w:rPr>
          <w:rFonts w:ascii="Times New Roman" w:hAnsi="Times New Roman" w:cs="Times New Roman"/>
          <w:i/>
          <w:iCs/>
        </w:rPr>
        <w:t>Theory of Reasoned Action</w:t>
      </w:r>
    </w:p>
    <w:p w14:paraId="18F95966" w14:textId="6364178E" w:rsidR="00931FB6" w:rsidRDefault="00CA10F7" w:rsidP="006C0752">
      <w:pPr>
        <w:spacing w:after="0" w:line="480" w:lineRule="auto"/>
        <w:jc w:val="both"/>
        <w:rPr>
          <w:rFonts w:ascii="Times New Roman" w:hAnsi="Times New Roman" w:cs="Times New Roman"/>
        </w:rPr>
      </w:pPr>
      <w:r>
        <w:rPr>
          <w:rFonts w:ascii="Times New Roman" w:hAnsi="Times New Roman" w:cs="Times New Roman"/>
        </w:rPr>
        <w:t>UMKM</w:t>
      </w:r>
      <w:r w:rsidR="00970B79">
        <w:rPr>
          <w:rFonts w:ascii="Times New Roman" w:hAnsi="Times New Roman" w:cs="Times New Roman"/>
        </w:rPr>
        <w:tab/>
      </w:r>
      <w:r w:rsidR="00970B79">
        <w:rPr>
          <w:rFonts w:ascii="Times New Roman" w:hAnsi="Times New Roman" w:cs="Times New Roman"/>
        </w:rPr>
        <w:tab/>
      </w:r>
      <w:r w:rsidR="00970B79">
        <w:rPr>
          <w:rFonts w:ascii="Times New Roman" w:hAnsi="Times New Roman" w:cs="Times New Roman"/>
        </w:rPr>
        <w:tab/>
        <w:t>Usaha M</w:t>
      </w:r>
      <w:r w:rsidR="00E30DE8">
        <w:rPr>
          <w:rFonts w:ascii="Times New Roman" w:hAnsi="Times New Roman" w:cs="Times New Roman"/>
        </w:rPr>
        <w:t>ikro Kecil Menengah</w:t>
      </w:r>
    </w:p>
    <w:p w14:paraId="1A0CD0F9" w14:textId="77777777" w:rsidR="006234D9" w:rsidRDefault="006234D9" w:rsidP="00026D66">
      <w:pPr>
        <w:spacing w:after="0" w:line="480" w:lineRule="auto"/>
        <w:jc w:val="both"/>
        <w:rPr>
          <w:rFonts w:ascii="Times New Roman" w:hAnsi="Times New Roman" w:cs="Times New Roman"/>
        </w:rPr>
      </w:pPr>
    </w:p>
    <w:p w14:paraId="7D5AFBCC" w14:textId="77777777" w:rsidR="00F627B2" w:rsidRPr="00F07522" w:rsidRDefault="00F627B2" w:rsidP="00026D66">
      <w:pPr>
        <w:spacing w:after="0" w:line="480" w:lineRule="auto"/>
        <w:jc w:val="both"/>
        <w:rPr>
          <w:rFonts w:ascii="Times New Roman" w:hAnsi="Times New Roman" w:cs="Times New Roman"/>
        </w:rPr>
      </w:pPr>
    </w:p>
    <w:p w14:paraId="796314AA" w14:textId="77777777" w:rsidR="00E60A82" w:rsidRDefault="00E60A82" w:rsidP="00FB3376">
      <w:pPr>
        <w:jc w:val="center"/>
        <w:rPr>
          <w:rFonts w:ascii="Times New Roman" w:hAnsi="Times New Roman" w:cs="Times New Roman"/>
          <w:b/>
          <w:bCs/>
          <w:noProof/>
        </w:rPr>
      </w:pPr>
    </w:p>
    <w:p w14:paraId="292C5278" w14:textId="691CC2E7" w:rsidR="00FB3376" w:rsidRPr="00FB3376" w:rsidRDefault="00FB3376" w:rsidP="00FB3376">
      <w:pPr>
        <w:tabs>
          <w:tab w:val="center" w:pos="3968"/>
        </w:tabs>
        <w:rPr>
          <w:rFonts w:ascii="Times New Roman" w:hAnsi="Times New Roman" w:cs="Times New Roman"/>
        </w:rPr>
        <w:sectPr w:rsidR="00FB3376" w:rsidRPr="00FB3376" w:rsidSect="00B860AA">
          <w:pgSz w:w="11906" w:h="16838" w:code="9"/>
          <w:pgMar w:top="2268" w:right="1701" w:bottom="1701" w:left="2268" w:header="709" w:footer="709" w:gutter="0"/>
          <w:pgNumType w:fmt="lowerRoman" w:start="13"/>
          <w:cols w:space="708"/>
          <w:docGrid w:linePitch="360"/>
        </w:sectPr>
      </w:pPr>
      <w:r>
        <w:rPr>
          <w:rFonts w:ascii="Times New Roman" w:hAnsi="Times New Roman" w:cs="Times New Roman"/>
        </w:rPr>
        <w:tab/>
      </w:r>
    </w:p>
    <w:p w14:paraId="32D5E552" w14:textId="77777777" w:rsidR="002377B5" w:rsidRDefault="002377B5" w:rsidP="000E4F4E">
      <w:pPr>
        <w:pStyle w:val="Heading1"/>
        <w:spacing w:before="0"/>
        <w:jc w:val="center"/>
        <w:rPr>
          <w:rFonts w:ascii="Times New Roman" w:hAnsi="Times New Roman" w:cs="Times New Roman"/>
          <w:b/>
          <w:bCs/>
          <w:noProof/>
          <w:color w:val="auto"/>
          <w:sz w:val="24"/>
          <w:szCs w:val="24"/>
        </w:rPr>
        <w:sectPr w:rsidR="002377B5" w:rsidSect="008B2E9B">
          <w:type w:val="continuous"/>
          <w:pgSz w:w="11906" w:h="16838" w:code="9"/>
          <w:pgMar w:top="2268" w:right="1701" w:bottom="1701" w:left="2268" w:header="709" w:footer="709" w:gutter="0"/>
          <w:pgNumType w:fmt="lowerRoman" w:start="7"/>
          <w:cols w:space="708"/>
          <w:docGrid w:linePitch="360"/>
        </w:sectPr>
      </w:pPr>
    </w:p>
    <w:p w14:paraId="406B115E" w14:textId="1B5B18D5" w:rsidR="00FF1E93" w:rsidRDefault="00E60A82" w:rsidP="000E4F4E">
      <w:pPr>
        <w:pStyle w:val="Heading1"/>
        <w:spacing w:before="0"/>
        <w:jc w:val="center"/>
        <w:rPr>
          <w:rFonts w:ascii="Times New Roman" w:hAnsi="Times New Roman" w:cs="Times New Roman"/>
          <w:b/>
          <w:bCs/>
          <w:noProof/>
          <w:color w:val="auto"/>
          <w:sz w:val="24"/>
          <w:szCs w:val="24"/>
        </w:rPr>
      </w:pPr>
      <w:bookmarkStart w:id="12" w:name="_Toc222520063"/>
      <w:r w:rsidRPr="00E60A82">
        <w:rPr>
          <w:rFonts w:ascii="Times New Roman" w:hAnsi="Times New Roman" w:cs="Times New Roman"/>
          <w:b/>
          <w:bCs/>
          <w:noProof/>
          <w:color w:val="auto"/>
          <w:sz w:val="24"/>
          <w:szCs w:val="24"/>
        </w:rPr>
        <w:t>DAFTAR LAMPIRAN</w:t>
      </w:r>
      <w:bookmarkEnd w:id="12"/>
    </w:p>
    <w:p w14:paraId="72118209" w14:textId="098504C4" w:rsidR="00E60A82" w:rsidRPr="00881744" w:rsidRDefault="00E60A82" w:rsidP="000B39EB">
      <w:pPr>
        <w:spacing w:before="240" w:after="0"/>
        <w:jc w:val="right"/>
        <w:rPr>
          <w:rFonts w:ascii="Times New Roman" w:hAnsi="Times New Roman" w:cs="Times New Roman"/>
          <w:b/>
          <w:bCs/>
        </w:rPr>
      </w:pPr>
      <w:r w:rsidRPr="00881744">
        <w:rPr>
          <w:rFonts w:ascii="Times New Roman" w:hAnsi="Times New Roman" w:cs="Times New Roman"/>
          <w:b/>
          <w:bCs/>
        </w:rPr>
        <w:t>Halaman</w:t>
      </w:r>
    </w:p>
    <w:p w14:paraId="08CFFAB1" w14:textId="73E002E9" w:rsidR="00881744" w:rsidRPr="00881744" w:rsidRDefault="00881744">
      <w:pPr>
        <w:pStyle w:val="TableofFigures"/>
        <w:tabs>
          <w:tab w:val="right" w:leader="dot" w:pos="7927"/>
        </w:tabs>
        <w:rPr>
          <w:rFonts w:ascii="Times New Roman" w:eastAsiaTheme="minorEastAsia" w:hAnsi="Times New Roman" w:cs="Times New Roman"/>
          <w:noProof/>
          <w:lang w:eastAsia="en-ID"/>
        </w:rPr>
      </w:pPr>
      <w:r w:rsidRPr="00881744">
        <w:rPr>
          <w:rFonts w:ascii="Times New Roman" w:hAnsi="Times New Roman" w:cs="Times New Roman"/>
        </w:rPr>
        <w:fldChar w:fldCharType="begin"/>
      </w:r>
      <w:r w:rsidRPr="00881744">
        <w:rPr>
          <w:rFonts w:ascii="Times New Roman" w:hAnsi="Times New Roman" w:cs="Times New Roman"/>
        </w:rPr>
        <w:instrText xml:space="preserve"> TOC \h \z \c "Lampiran" </w:instrText>
      </w:r>
      <w:r w:rsidRPr="00881744">
        <w:rPr>
          <w:rFonts w:ascii="Times New Roman" w:hAnsi="Times New Roman" w:cs="Times New Roman"/>
        </w:rPr>
        <w:fldChar w:fldCharType="separate"/>
      </w:r>
      <w:hyperlink w:anchor="_Toc216471426" w:history="1">
        <w:r w:rsidRPr="00881744">
          <w:rPr>
            <w:rStyle w:val="Hyperlink"/>
            <w:rFonts w:ascii="Times New Roman" w:hAnsi="Times New Roman" w:cs="Times New Roman"/>
            <w:noProof/>
          </w:rPr>
          <w:t>Lampiran 1. Kuesioner</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_Toc216471426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7B3198">
          <w:rPr>
            <w:rFonts w:ascii="Times New Roman" w:hAnsi="Times New Roman" w:cs="Times New Roman"/>
            <w:noProof/>
            <w:webHidden/>
          </w:rPr>
          <w:t>71</w:t>
        </w:r>
        <w:r w:rsidRPr="00881744">
          <w:rPr>
            <w:rFonts w:ascii="Times New Roman" w:hAnsi="Times New Roman" w:cs="Times New Roman"/>
            <w:noProof/>
            <w:webHidden/>
          </w:rPr>
          <w:fldChar w:fldCharType="end"/>
        </w:r>
      </w:hyperlink>
    </w:p>
    <w:p w14:paraId="2DD0FF6A" w14:textId="73DD9CDE"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27" w:history="1">
        <w:r w:rsidRPr="00881744">
          <w:rPr>
            <w:rStyle w:val="Hyperlink"/>
            <w:rFonts w:ascii="Times New Roman" w:hAnsi="Times New Roman" w:cs="Times New Roman"/>
            <w:noProof/>
          </w:rPr>
          <w:t>Lampiran 2. Hasil Kuesioner Penelitian</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_Toc216471427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7B3198">
          <w:rPr>
            <w:rFonts w:ascii="Times New Roman" w:hAnsi="Times New Roman" w:cs="Times New Roman"/>
            <w:noProof/>
            <w:webHidden/>
          </w:rPr>
          <w:t>74</w:t>
        </w:r>
        <w:r w:rsidRPr="00881744">
          <w:rPr>
            <w:rFonts w:ascii="Times New Roman" w:hAnsi="Times New Roman" w:cs="Times New Roman"/>
            <w:noProof/>
            <w:webHidden/>
          </w:rPr>
          <w:fldChar w:fldCharType="end"/>
        </w:r>
      </w:hyperlink>
    </w:p>
    <w:p w14:paraId="45E3584E" w14:textId="51037B2B"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28" w:history="1">
        <w:r w:rsidRPr="00881744">
          <w:rPr>
            <w:rStyle w:val="Hyperlink"/>
            <w:rFonts w:ascii="Times New Roman" w:hAnsi="Times New Roman" w:cs="Times New Roman"/>
            <w:noProof/>
          </w:rPr>
          <w:t>Lampiran 3. Hasil Olahan Data SmartPLS 4</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_Toc216471428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7B3198">
          <w:rPr>
            <w:rFonts w:ascii="Times New Roman" w:hAnsi="Times New Roman" w:cs="Times New Roman"/>
            <w:noProof/>
            <w:webHidden/>
          </w:rPr>
          <w:t>86</w:t>
        </w:r>
        <w:r w:rsidRPr="00881744">
          <w:rPr>
            <w:rFonts w:ascii="Times New Roman" w:hAnsi="Times New Roman" w:cs="Times New Roman"/>
            <w:noProof/>
            <w:webHidden/>
          </w:rPr>
          <w:fldChar w:fldCharType="end"/>
        </w:r>
      </w:hyperlink>
    </w:p>
    <w:p w14:paraId="3DBF7729" w14:textId="40B93372"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29" w:history="1">
        <w:r w:rsidRPr="00881744">
          <w:rPr>
            <w:rStyle w:val="Hyperlink"/>
            <w:rFonts w:ascii="Times New Roman" w:hAnsi="Times New Roman" w:cs="Times New Roman"/>
            <w:noProof/>
          </w:rPr>
          <w:t>Lampiran 4. Surat Penelitian</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_Toc216471429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7B3198">
          <w:rPr>
            <w:rFonts w:ascii="Times New Roman" w:hAnsi="Times New Roman" w:cs="Times New Roman"/>
            <w:noProof/>
            <w:webHidden/>
          </w:rPr>
          <w:t>88</w:t>
        </w:r>
        <w:r w:rsidRPr="00881744">
          <w:rPr>
            <w:rFonts w:ascii="Times New Roman" w:hAnsi="Times New Roman" w:cs="Times New Roman"/>
            <w:noProof/>
            <w:webHidden/>
          </w:rPr>
          <w:fldChar w:fldCharType="end"/>
        </w:r>
      </w:hyperlink>
    </w:p>
    <w:p w14:paraId="754B3D07" w14:textId="7E021E7B" w:rsidR="00881744" w:rsidRPr="00881744" w:rsidRDefault="00881744">
      <w:pPr>
        <w:pStyle w:val="TableofFigures"/>
        <w:tabs>
          <w:tab w:val="right" w:leader="dot" w:pos="7927"/>
        </w:tabs>
        <w:rPr>
          <w:rFonts w:ascii="Times New Roman" w:eastAsiaTheme="minorEastAsia" w:hAnsi="Times New Roman" w:cs="Times New Roman"/>
          <w:noProof/>
          <w:lang w:eastAsia="en-ID"/>
        </w:rPr>
      </w:pPr>
      <w:hyperlink w:anchor="_Toc216471430" w:history="1">
        <w:r w:rsidRPr="00881744">
          <w:rPr>
            <w:rStyle w:val="Hyperlink"/>
            <w:rFonts w:ascii="Times New Roman" w:hAnsi="Times New Roman" w:cs="Times New Roman"/>
            <w:noProof/>
          </w:rPr>
          <w:t>Lampiran 5. Dokumentasi</w:t>
        </w:r>
        <w:r w:rsidRPr="00881744">
          <w:rPr>
            <w:rFonts w:ascii="Times New Roman" w:hAnsi="Times New Roman" w:cs="Times New Roman"/>
            <w:noProof/>
            <w:webHidden/>
          </w:rPr>
          <w:tab/>
        </w:r>
        <w:r w:rsidRPr="00881744">
          <w:rPr>
            <w:rFonts w:ascii="Times New Roman" w:hAnsi="Times New Roman" w:cs="Times New Roman"/>
            <w:noProof/>
            <w:webHidden/>
          </w:rPr>
          <w:fldChar w:fldCharType="begin"/>
        </w:r>
        <w:r w:rsidRPr="00881744">
          <w:rPr>
            <w:rFonts w:ascii="Times New Roman" w:hAnsi="Times New Roman" w:cs="Times New Roman"/>
            <w:noProof/>
            <w:webHidden/>
          </w:rPr>
          <w:instrText xml:space="preserve"> PAGEREF _Toc216471430 \h </w:instrText>
        </w:r>
        <w:r w:rsidRPr="00881744">
          <w:rPr>
            <w:rFonts w:ascii="Times New Roman" w:hAnsi="Times New Roman" w:cs="Times New Roman"/>
            <w:noProof/>
            <w:webHidden/>
          </w:rPr>
        </w:r>
        <w:r w:rsidRPr="00881744">
          <w:rPr>
            <w:rFonts w:ascii="Times New Roman" w:hAnsi="Times New Roman" w:cs="Times New Roman"/>
            <w:noProof/>
            <w:webHidden/>
          </w:rPr>
          <w:fldChar w:fldCharType="separate"/>
        </w:r>
        <w:r w:rsidR="007B3198">
          <w:rPr>
            <w:rFonts w:ascii="Times New Roman" w:hAnsi="Times New Roman" w:cs="Times New Roman"/>
            <w:noProof/>
            <w:webHidden/>
          </w:rPr>
          <w:t>90</w:t>
        </w:r>
        <w:r w:rsidRPr="00881744">
          <w:rPr>
            <w:rFonts w:ascii="Times New Roman" w:hAnsi="Times New Roman" w:cs="Times New Roman"/>
            <w:noProof/>
            <w:webHidden/>
          </w:rPr>
          <w:fldChar w:fldCharType="end"/>
        </w:r>
      </w:hyperlink>
    </w:p>
    <w:p w14:paraId="4356C507" w14:textId="62712D47" w:rsidR="008B2E9B" w:rsidRPr="008B2E9B" w:rsidRDefault="00881744" w:rsidP="002377B5">
      <w:pPr>
        <w:tabs>
          <w:tab w:val="center" w:pos="3968"/>
        </w:tabs>
        <w:jc w:val="both"/>
        <w:rPr>
          <w:rFonts w:ascii="Times New Roman" w:hAnsi="Times New Roman" w:cs="Times New Roman"/>
        </w:rPr>
        <w:sectPr w:rsidR="008B2E9B" w:rsidRPr="008B2E9B" w:rsidSect="00B860AA">
          <w:pgSz w:w="11906" w:h="16838" w:code="9"/>
          <w:pgMar w:top="2268" w:right="1701" w:bottom="1701" w:left="2268" w:header="709" w:footer="709" w:gutter="0"/>
          <w:pgNumType w:fmt="lowerRoman" w:start="14"/>
          <w:cols w:space="708"/>
          <w:docGrid w:linePitch="360"/>
        </w:sectPr>
      </w:pPr>
      <w:r w:rsidRPr="00881744">
        <w:rPr>
          <w:rFonts w:ascii="Times New Roman" w:hAnsi="Times New Roman" w:cs="Times New Roman"/>
        </w:rPr>
        <w:fldChar w:fldCharType="end"/>
      </w:r>
    </w:p>
    <w:p w14:paraId="79822638" w14:textId="31CA922E" w:rsidR="00FA54BF" w:rsidRPr="00EA47D0" w:rsidRDefault="00FA54BF" w:rsidP="00070F8F">
      <w:pPr>
        <w:pStyle w:val="Heading1"/>
        <w:spacing w:before="0" w:after="0" w:line="480" w:lineRule="auto"/>
        <w:jc w:val="center"/>
        <w:rPr>
          <w:rFonts w:ascii="Times New Roman" w:hAnsi="Times New Roman" w:cs="Times New Roman"/>
          <w:b/>
          <w:bCs/>
          <w:color w:val="auto"/>
          <w:sz w:val="28"/>
          <w:szCs w:val="28"/>
        </w:rPr>
      </w:pPr>
      <w:bookmarkStart w:id="13" w:name="_Toc222520064"/>
      <w:r w:rsidRPr="00EA47D0">
        <w:rPr>
          <w:rFonts w:ascii="Times New Roman" w:hAnsi="Times New Roman" w:cs="Times New Roman"/>
          <w:b/>
          <w:bCs/>
          <w:color w:val="auto"/>
          <w:sz w:val="28"/>
          <w:szCs w:val="28"/>
        </w:rPr>
        <w:t>BAB I</w:t>
      </w:r>
      <w:r w:rsidR="00070F8F">
        <w:rPr>
          <w:rFonts w:ascii="Times New Roman" w:hAnsi="Times New Roman" w:cs="Times New Roman"/>
          <w:b/>
          <w:bCs/>
          <w:color w:val="auto"/>
          <w:sz w:val="28"/>
          <w:szCs w:val="28"/>
        </w:rPr>
        <w:br/>
      </w:r>
      <w:r w:rsidRPr="00EA47D0">
        <w:rPr>
          <w:rFonts w:ascii="Times New Roman" w:hAnsi="Times New Roman" w:cs="Times New Roman"/>
          <w:b/>
          <w:bCs/>
          <w:color w:val="auto"/>
          <w:sz w:val="28"/>
          <w:szCs w:val="28"/>
        </w:rPr>
        <w:t>PENDAHULUAN</w:t>
      </w:r>
      <w:bookmarkEnd w:id="13"/>
    </w:p>
    <w:p w14:paraId="482D7B05" w14:textId="77777777" w:rsidR="00C4608E" w:rsidRPr="00EA47D0" w:rsidRDefault="004E26DE" w:rsidP="00BE0802">
      <w:pPr>
        <w:pStyle w:val="Heading2"/>
        <w:numPr>
          <w:ilvl w:val="1"/>
          <w:numId w:val="1"/>
        </w:numPr>
        <w:spacing w:after="0" w:line="240" w:lineRule="auto"/>
        <w:ind w:left="709" w:hanging="709"/>
        <w:jc w:val="both"/>
        <w:rPr>
          <w:rFonts w:ascii="Times New Roman" w:hAnsi="Times New Roman" w:cs="Times New Roman"/>
          <w:b/>
          <w:bCs/>
          <w:color w:val="auto"/>
          <w:sz w:val="24"/>
          <w:szCs w:val="24"/>
        </w:rPr>
      </w:pPr>
      <w:bookmarkStart w:id="14" w:name="_Toc222520065"/>
      <w:r w:rsidRPr="00EA47D0">
        <w:rPr>
          <w:rFonts w:ascii="Times New Roman" w:hAnsi="Times New Roman" w:cs="Times New Roman"/>
          <w:b/>
          <w:bCs/>
          <w:color w:val="auto"/>
          <w:sz w:val="24"/>
          <w:szCs w:val="24"/>
        </w:rPr>
        <w:t>Latar Belakang</w:t>
      </w:r>
      <w:bookmarkEnd w:id="14"/>
    </w:p>
    <w:p w14:paraId="5361581F" w14:textId="549D51F8" w:rsidR="00E81008" w:rsidRDefault="00497CD3" w:rsidP="00F2416C">
      <w:pPr>
        <w:spacing w:before="240" w:after="0" w:line="480" w:lineRule="auto"/>
        <w:ind w:firstLine="709"/>
        <w:jc w:val="both"/>
        <w:rPr>
          <w:rFonts w:ascii="Times New Roman" w:hAnsi="Times New Roman" w:cs="Times New Roman"/>
        </w:rPr>
      </w:pPr>
      <w:r>
        <w:rPr>
          <w:rFonts w:ascii="Times New Roman" w:hAnsi="Times New Roman" w:cs="Times New Roman"/>
        </w:rPr>
        <w:t>Pajak meru</w:t>
      </w:r>
      <w:r w:rsidR="006237E2">
        <w:rPr>
          <w:rFonts w:ascii="Times New Roman" w:hAnsi="Times New Roman" w:cs="Times New Roman"/>
        </w:rPr>
        <w:t>pakan sumber utama penerimaan negara yang memiliki potensi besar</w:t>
      </w:r>
      <w:r w:rsidR="000B4BE2" w:rsidRPr="000B4BE2">
        <w:rPr>
          <w:rFonts w:ascii="Times New Roman" w:hAnsi="Times New Roman" w:cs="Times New Roman"/>
        </w:rPr>
        <w:t>.</w:t>
      </w:r>
      <w:r w:rsidR="006237E2">
        <w:rPr>
          <w:rFonts w:ascii="Times New Roman" w:hAnsi="Times New Roman" w:cs="Times New Roman"/>
        </w:rPr>
        <w:t xml:space="preserve"> </w:t>
      </w:r>
      <w:r w:rsidR="00F2416C" w:rsidRPr="00AE67EF">
        <w:rPr>
          <w:rFonts w:ascii="Times New Roman" w:hAnsi="Times New Roman" w:cs="Times New Roman"/>
        </w:rPr>
        <w:t xml:space="preserve">Pajak didefinisikan sebagai sebuah iuran atau pungutan wajib yang patut dibayar rakyat kepada negara yang sifatnya memaksa sesuai dengan peraturan pajak yang berlaku dan tidak adanya timbal balik serta digunakan untuk kepentingan negara dan kesejahteraan </w:t>
      </w:r>
      <w:r w:rsidR="00F2416C">
        <w:rPr>
          <w:rFonts w:ascii="Times New Roman" w:hAnsi="Times New Roman" w:cs="Times New Roman"/>
        </w:rPr>
        <w:t xml:space="preserve">masyarakat </w:t>
      </w:r>
      <w:r w:rsidR="00F2416C">
        <w:rPr>
          <w:rFonts w:ascii="Times New Roman" w:hAnsi="Times New Roman" w:cs="Times New Roman"/>
        </w:rPr>
        <w:fldChar w:fldCharType="begin" w:fldLock="1"/>
      </w:r>
      <w:r w:rsidR="00F2416C">
        <w:rPr>
          <w:rFonts w:ascii="Times New Roman" w:hAnsi="Times New Roman" w:cs="Times New Roman"/>
        </w:rPr>
        <w:instrText>ADDIN CSL_CITATION {"citationItems":[{"id":"ITEM-1","itemData":{"DOI":"10.38035/jim.v1i2.49","ISSN":"2829-4599","abstract":"Artikel Literature Review Pengaruh Pengetahuan Perpajakan, Sanksi Pajak, dan Kesadaran Wajib Pajak Terhadap Kepatuhan Wajib Pajak UMKM adalah artikel imliah yang bertujuan membangun hipotesis riset pengaruh antar variabel yang akan digunakan pada riset selanjutnya. Metode penulisan artikel Literature Review ini adalah dengan metode library research, yang bersumber dari media online seperti Google Scholar, Mendeley dan media online akademik lainnya.   Hasil artikel literature review ini adalah:  1) pengetahuan perpajakan berpengaruh terhadap kepatuhan wajib pajak UMKM; 2) sanksi pajak berpengaruh terhadap kepatuhan wajib pajak UMKM; dan 3) kesadaran wajib pajak berpengaruh terhadap kepatuhan wajib pajak UMKM","author":[{"dropping-particle":"","family":"Ristanti","given":"Farisya","non-dropping-particle":"","parse-names":false,"suffix":""},{"dropping-particle":"","family":"Uswatun Khasanah","given":"","non-dropping-particle":"","parse-names":false,"suffix":""},{"dropping-particle":"","family":"Cris Kuntadi","given":"","non-dropping-particle":"","parse-names":false,"suffix":""}],"container-title":"Jurnal Ilmu Multidisplin","id":"ITEM-1","issue":"2","issued":{"date-parts":[["2022"]]},"page":"380-391","title":"Literature Review Pengaruh Penerapan Pajak UMKM, Sosialisasi Perpajakan dan Sanksi Perpajakan terhadap Kepatuhan Wajib Pajak","type":"article-journal","volume":"1"},"uris":["http://www.mendeley.com/documents/?uuid=4b99d850-9aca-405e-86b7-9e0e4df4ba40"]}],"mendeley":{"formattedCitation":"(Ristanti et al., 2022)","plainTextFormattedCitation":"(Ristanti et al., 2022)","previouslyFormattedCitation":"(Ristanti et al., 2022)"},"properties":{"noteIndex":0},"schema":"https://github.com/citation-style-language/schema/raw/master/csl-citation.json"}</w:instrText>
      </w:r>
      <w:r w:rsidR="00F2416C">
        <w:rPr>
          <w:rFonts w:ascii="Times New Roman" w:hAnsi="Times New Roman" w:cs="Times New Roman"/>
        </w:rPr>
        <w:fldChar w:fldCharType="separate"/>
      </w:r>
      <w:r w:rsidR="00F2416C" w:rsidRPr="00C04027">
        <w:rPr>
          <w:rFonts w:ascii="Times New Roman" w:hAnsi="Times New Roman" w:cs="Times New Roman"/>
          <w:noProof/>
        </w:rPr>
        <w:t xml:space="preserve">(Ristanti </w:t>
      </w:r>
      <w:r w:rsidR="00F2416C" w:rsidRPr="000855F6">
        <w:rPr>
          <w:rFonts w:ascii="Times New Roman" w:hAnsi="Times New Roman" w:cs="Times New Roman"/>
          <w:i/>
          <w:iCs/>
          <w:noProof/>
        </w:rPr>
        <w:t>et al</w:t>
      </w:r>
      <w:r w:rsidR="00F2416C" w:rsidRPr="00C04027">
        <w:rPr>
          <w:rFonts w:ascii="Times New Roman" w:hAnsi="Times New Roman" w:cs="Times New Roman"/>
          <w:noProof/>
        </w:rPr>
        <w:t>., 2022)</w:t>
      </w:r>
      <w:r w:rsidR="00F2416C">
        <w:rPr>
          <w:rFonts w:ascii="Times New Roman" w:hAnsi="Times New Roman" w:cs="Times New Roman"/>
        </w:rPr>
        <w:fldChar w:fldCharType="end"/>
      </w:r>
      <w:r w:rsidR="00F2416C">
        <w:rPr>
          <w:rFonts w:ascii="Times New Roman" w:hAnsi="Times New Roman" w:cs="Times New Roman"/>
        </w:rPr>
        <w:t xml:space="preserve">. </w:t>
      </w:r>
      <w:r w:rsidR="00A93252">
        <w:rPr>
          <w:rFonts w:ascii="Times New Roman" w:hAnsi="Times New Roman" w:cs="Times New Roman"/>
        </w:rPr>
        <w:t>Setelah dilakukan reformasi pajak, penerimaan pajak diharapkan dapat dipertahankan sebaga</w:t>
      </w:r>
      <w:r w:rsidR="00F413C7">
        <w:rPr>
          <w:rFonts w:ascii="Times New Roman" w:hAnsi="Times New Roman" w:cs="Times New Roman"/>
        </w:rPr>
        <w:t>i</w:t>
      </w:r>
      <w:r w:rsidR="00A93252">
        <w:rPr>
          <w:rFonts w:ascii="Times New Roman" w:hAnsi="Times New Roman" w:cs="Times New Roman"/>
        </w:rPr>
        <w:t xml:space="preserve"> sumber utama pendanaan Anggaran Pendapatan dan Belanja Negara (APBN)</w:t>
      </w:r>
      <w:r w:rsidR="00C453EE">
        <w:rPr>
          <w:rFonts w:ascii="Times New Roman" w:hAnsi="Times New Roman" w:cs="Times New Roman"/>
        </w:rPr>
        <w:t xml:space="preserve"> </w:t>
      </w:r>
      <w:r w:rsidR="00C453EE">
        <w:rPr>
          <w:rFonts w:ascii="Times New Roman" w:hAnsi="Times New Roman" w:cs="Times New Roman"/>
        </w:rPr>
        <w:fldChar w:fldCharType="begin" w:fldLock="1"/>
      </w:r>
      <w:r w:rsidR="00AF599A">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2023)","plainTextFormattedCitation":"(Kurniawan &amp; Larasati, 2023)","previouslyFormattedCitation":"(Kurniawan &amp; Larasati, 2023)"},"properties":{"noteIndex":0},"schema":"https://github.com/citation-style-language/schema/raw/master/csl-citation.json"}</w:instrText>
      </w:r>
      <w:r w:rsidR="00C453EE">
        <w:rPr>
          <w:rFonts w:ascii="Times New Roman" w:hAnsi="Times New Roman" w:cs="Times New Roman"/>
        </w:rPr>
        <w:fldChar w:fldCharType="separate"/>
      </w:r>
      <w:r w:rsidR="00C453EE" w:rsidRPr="00C453EE">
        <w:rPr>
          <w:rFonts w:ascii="Times New Roman" w:hAnsi="Times New Roman" w:cs="Times New Roman"/>
          <w:noProof/>
        </w:rPr>
        <w:t>(Kurniawan &amp; Larasati, 2023)</w:t>
      </w:r>
      <w:r w:rsidR="00C453EE">
        <w:rPr>
          <w:rFonts w:ascii="Times New Roman" w:hAnsi="Times New Roman" w:cs="Times New Roman"/>
        </w:rPr>
        <w:fldChar w:fldCharType="end"/>
      </w:r>
      <w:r w:rsidR="00A93252">
        <w:rPr>
          <w:rFonts w:ascii="Times New Roman" w:hAnsi="Times New Roman" w:cs="Times New Roman"/>
        </w:rPr>
        <w:t>.</w:t>
      </w:r>
      <w:r w:rsidR="00AE67EF">
        <w:rPr>
          <w:rFonts w:ascii="Times New Roman" w:hAnsi="Times New Roman" w:cs="Times New Roman"/>
        </w:rPr>
        <w:t xml:space="preserve"> </w:t>
      </w:r>
    </w:p>
    <w:p w14:paraId="6FDF59A5" w14:textId="5000370A" w:rsidR="007B22B6" w:rsidRDefault="00195188" w:rsidP="008455E6">
      <w:pPr>
        <w:spacing w:after="0" w:line="480" w:lineRule="auto"/>
        <w:ind w:firstLine="709"/>
        <w:jc w:val="both"/>
        <w:rPr>
          <w:rFonts w:ascii="Times New Roman" w:hAnsi="Times New Roman" w:cs="Times New Roman"/>
        </w:rPr>
      </w:pPr>
      <w:r>
        <w:rPr>
          <w:rFonts w:ascii="Times New Roman" w:hAnsi="Times New Roman" w:cs="Times New Roman"/>
        </w:rPr>
        <w:t>P</w:t>
      </w:r>
      <w:r w:rsidR="001F1F51" w:rsidRPr="001F1F51">
        <w:rPr>
          <w:rFonts w:ascii="Times New Roman" w:hAnsi="Times New Roman" w:cs="Times New Roman"/>
        </w:rPr>
        <w:t xml:space="preserve">ajak terbagi </w:t>
      </w:r>
      <w:r w:rsidR="007410F5">
        <w:rPr>
          <w:rFonts w:ascii="Times New Roman" w:hAnsi="Times New Roman" w:cs="Times New Roman"/>
        </w:rPr>
        <w:t>menjadi</w:t>
      </w:r>
      <w:r w:rsidR="001F1F51" w:rsidRPr="001F1F51">
        <w:rPr>
          <w:rFonts w:ascii="Times New Roman" w:hAnsi="Times New Roman" w:cs="Times New Roman"/>
        </w:rPr>
        <w:t xml:space="preserve"> dua </w:t>
      </w:r>
      <w:r>
        <w:rPr>
          <w:rFonts w:ascii="Times New Roman" w:hAnsi="Times New Roman" w:cs="Times New Roman"/>
        </w:rPr>
        <w:t>jenis,</w:t>
      </w:r>
      <w:r w:rsidR="001F1F51" w:rsidRPr="001F1F51">
        <w:rPr>
          <w:rFonts w:ascii="Times New Roman" w:hAnsi="Times New Roman" w:cs="Times New Roman"/>
        </w:rPr>
        <w:t xml:space="preserve"> yaitu pajak pusat dan pajak</w:t>
      </w:r>
      <w:r w:rsidR="001F1F51">
        <w:rPr>
          <w:rFonts w:ascii="Times New Roman" w:hAnsi="Times New Roman" w:cs="Times New Roman"/>
        </w:rPr>
        <w:t xml:space="preserve"> </w:t>
      </w:r>
      <w:r w:rsidR="001F1F51" w:rsidRPr="001F1F51">
        <w:rPr>
          <w:rFonts w:ascii="Times New Roman" w:hAnsi="Times New Roman" w:cs="Times New Roman"/>
        </w:rPr>
        <w:t>daerah</w:t>
      </w:r>
      <w:r w:rsidR="001F1F51">
        <w:rPr>
          <w:rFonts w:ascii="Times New Roman" w:hAnsi="Times New Roman" w:cs="Times New Roman"/>
        </w:rPr>
        <w:t xml:space="preserve">. </w:t>
      </w:r>
      <w:r w:rsidR="00BE67A0" w:rsidRPr="00BE67A0">
        <w:rPr>
          <w:rFonts w:ascii="Times New Roman" w:hAnsi="Times New Roman" w:cs="Times New Roman"/>
        </w:rPr>
        <w:t xml:space="preserve">Pajak </w:t>
      </w:r>
      <w:r w:rsidR="00DC50CF">
        <w:rPr>
          <w:rFonts w:ascii="Times New Roman" w:hAnsi="Times New Roman" w:cs="Times New Roman"/>
        </w:rPr>
        <w:t>d</w:t>
      </w:r>
      <w:r w:rsidR="00BE67A0" w:rsidRPr="00BE67A0">
        <w:rPr>
          <w:rFonts w:ascii="Times New Roman" w:hAnsi="Times New Roman" w:cs="Times New Roman"/>
        </w:rPr>
        <w:t>aerah terbagi atas Pajak Provinsi dan Pajak Kabupaten/Kota.</w:t>
      </w:r>
      <w:r w:rsidR="00BE67A0">
        <w:rPr>
          <w:rFonts w:ascii="Times New Roman" w:hAnsi="Times New Roman" w:cs="Times New Roman"/>
        </w:rPr>
        <w:t xml:space="preserve"> </w:t>
      </w:r>
      <w:r w:rsidR="006F75BE" w:rsidRPr="006F75BE">
        <w:rPr>
          <w:rFonts w:ascii="Times New Roman" w:hAnsi="Times New Roman" w:cs="Times New Roman"/>
        </w:rPr>
        <w:t xml:space="preserve">Berdasarkan </w:t>
      </w:r>
      <w:r w:rsidR="00EA067B" w:rsidRPr="00EA067B">
        <w:rPr>
          <w:rFonts w:ascii="Times New Roman" w:hAnsi="Times New Roman" w:cs="Times New Roman"/>
        </w:rPr>
        <w:fldChar w:fldCharType="begin" w:fldLock="1"/>
      </w:r>
      <w:r w:rsidR="00EA067B">
        <w:rPr>
          <w:rFonts w:ascii="Times New Roman" w:hAnsi="Times New Roman" w:cs="Times New Roman"/>
        </w:rPr>
        <w:instrText>ADDIN CSL_CITATION {"citationItems":[{"id":"ITEM-1","itemData":{"id":"ITEM-1","issued":{"date-parts":[["0"]]},"title":"Undang-Undang Republik Indonesia Nomor 1 Tahun 2022 Tentang Hubungan Keuangan Antara Pemerintah Pusat dan Pemerintah Daerah","type":"article-journal"},"uris":["http://www.mendeley.com/documents/?uuid=99a10240-84bf-4fb8-ab5c-97855f7fbe23"]}],"mendeley":{"formattedCitation":"(&lt;i&gt;Undang-Undang Republik Indonesia Nomor 1 Tahun 2022 Tentang Hubungan Keuangan Antara Pemerintah Pusat dan Pemerintah Daerah&lt;/i&gt;, n.d.)","manualFormatting":"Undang-Undang Republik Indonesia Nomor 1 Tahun 2022 Tentang Hubungan Keuangan Antara Pemerintah Pusat dan Pemerintah Daerah","plainTextFormattedCitation":"(Undang-Undang Republik Indonesia Nomor 1 Tahun 2022 Tentang Hubungan Keuangan Antara Pemerintah Pusat dan Pemerintah Daerah, n.d.)","previouslyFormattedCitation":"(&lt;i&gt;Undang-Undang Republik Indonesia Nomor 1 Tahun 2022 Tentang Hubungan Keuangan Antara Pemerintah Pusat dan Pemerintah Daerah&lt;/i&gt;, n.d.)"},"properties":{"noteIndex":0},"schema":"https://github.com/citation-style-language/schema/raw/master/csl-citation.json"}</w:instrText>
      </w:r>
      <w:r w:rsidR="00EA067B" w:rsidRPr="00EA067B">
        <w:rPr>
          <w:rFonts w:ascii="Times New Roman" w:hAnsi="Times New Roman" w:cs="Times New Roman"/>
        </w:rPr>
        <w:fldChar w:fldCharType="separate"/>
      </w:r>
      <w:r w:rsidR="00EA067B" w:rsidRPr="00EA067B">
        <w:rPr>
          <w:rFonts w:ascii="Times New Roman" w:hAnsi="Times New Roman" w:cs="Times New Roman"/>
          <w:noProof/>
        </w:rPr>
        <w:t>Undang-Undang Republik Indonesia Nomor 1 Tahun 2022 Tentang Hubungan Keuangan Antara Pemerintah Pusat dan Pemerintah Daerah</w:t>
      </w:r>
      <w:r w:rsidR="00EA067B" w:rsidRPr="00EA067B">
        <w:rPr>
          <w:rFonts w:ascii="Times New Roman" w:hAnsi="Times New Roman" w:cs="Times New Roman"/>
        </w:rPr>
        <w:fldChar w:fldCharType="end"/>
      </w:r>
      <w:r w:rsidR="006F75BE" w:rsidRPr="006F75BE">
        <w:rPr>
          <w:rFonts w:ascii="Times New Roman" w:hAnsi="Times New Roman" w:cs="Times New Roman"/>
        </w:rPr>
        <w:t xml:space="preserve">, </w:t>
      </w:r>
      <w:r w:rsidR="00295FB4">
        <w:rPr>
          <w:rFonts w:ascii="Times New Roman" w:hAnsi="Times New Roman" w:cs="Times New Roman"/>
        </w:rPr>
        <w:t>j</w:t>
      </w:r>
      <w:r w:rsidR="006F75BE" w:rsidRPr="006F75BE">
        <w:rPr>
          <w:rFonts w:ascii="Times New Roman" w:hAnsi="Times New Roman" w:cs="Times New Roman"/>
        </w:rPr>
        <w:t xml:space="preserve">enis pajak daerah ditingkat </w:t>
      </w:r>
      <w:r w:rsidR="00BA0EAC">
        <w:rPr>
          <w:rFonts w:ascii="Times New Roman" w:hAnsi="Times New Roman" w:cs="Times New Roman"/>
        </w:rPr>
        <w:t>Provinsi meliputi Pajak Kendaraan Bermotor (PKB), Bea Balik Nama Kendaraan Bermotor (BBNKB), Pajak Alat Berat (PAB), Pajak Bahan Bakar Kendaraan Bermotor (PBBKB), Pajak Air Permukaan (PAP), Pajak Rokok, dan Opsen Pajak Mineral Bukan Logam dan Batuan (MBLB).</w:t>
      </w:r>
    </w:p>
    <w:p w14:paraId="156703B6" w14:textId="21ACF6A1" w:rsidR="005C1AF5" w:rsidRDefault="005C1AF5" w:rsidP="008455E6">
      <w:pPr>
        <w:spacing w:after="0" w:line="480" w:lineRule="auto"/>
        <w:ind w:firstLine="709"/>
        <w:jc w:val="both"/>
        <w:rPr>
          <w:rFonts w:ascii="Times New Roman" w:hAnsi="Times New Roman" w:cs="Times New Roman"/>
        </w:rPr>
      </w:pPr>
      <w:r>
        <w:rPr>
          <w:rFonts w:ascii="Times New Roman" w:hAnsi="Times New Roman" w:cs="Times New Roman"/>
        </w:rPr>
        <w:t xml:space="preserve">Pendapatan Asli Daerah diperoleh dari pemungutan yang dilakukan daerah dan besumber dari peraturan daerah yang ada, </w:t>
      </w:r>
      <w:r w:rsidR="00773ED5">
        <w:rPr>
          <w:rFonts w:ascii="Times New Roman" w:hAnsi="Times New Roman" w:cs="Times New Roman"/>
        </w:rPr>
        <w:t>seperti dari retribusi dan pajak daerah, pengelolaan kekayaan daerah yang dipisah, dan pendapatan sah lainnya</w:t>
      </w:r>
      <w:r w:rsidR="00227F34">
        <w:rPr>
          <w:rFonts w:ascii="Times New Roman" w:hAnsi="Times New Roman" w:cs="Times New Roman"/>
        </w:rPr>
        <w:t xml:space="preserve"> </w:t>
      </w:r>
      <w:r w:rsidR="00773ED5">
        <w:rPr>
          <w:rFonts w:ascii="Times New Roman" w:hAnsi="Times New Roman" w:cs="Times New Roman"/>
        </w:rPr>
        <w:fldChar w:fldCharType="begin" w:fldLock="1"/>
      </w:r>
      <w:r w:rsidR="003F1C83">
        <w:rPr>
          <w:rFonts w:ascii="Times New Roman" w:hAnsi="Times New Roman" w:cs="Times New Roman"/>
        </w:rPr>
        <w:instrText>ADDIN CSL_CITATION {"citationItems":[{"id":"ITEM-1","itemData":{"abstract":"Penelitian ini dilakukan dengan tujuan untuk mengetahui dan menganalisis pengaruh budaya kerja dan kompetensi terhadap kepuasan kerja dan kinerja karyawan, menganalisis pengaruh kepuasan kerja terhadap kinerja karyawan, serta menganalisis pengaruh budaya kerja dan kompetensi terhadap kinerja karyawan melalui kepuasan kerja pada PT. Pelabuhan Indonesia (Persero) Regional IV Makassar. Untuk mengaplikasikan tujuan tersebut maka digunakan teknik pengumpulan data melalui observasi dan kuesioner, sedangkan teknik analisis data menggunakan uji instrumen penelitian, uji asumsi klasik, analisis path serta pengujian hipotesis. Hasil penelitian menunjukkan bahwa budaya kerja dan kompetensi berpengaruh positif dan signifikan terhadap kepuasan kerja. Budaya kerja dan kompetensi berpengaruh positif dan signifikan terhadap kinerja karyawan. Kepuasan kerja berpengaruh positif dan signifikan terhadap kinerja karyawan, serta hasil uji mediasi dengan sobel test bahwa kepuasan kerja dapat memediasi pengaruh budaya kerja dan kompetensi terhadap kinerja karyawan pada PT. Pelabuhan Indonesia (Persero) Regional IV Makassar.","author":[{"dropping-particle":"","family":"Samrin","given":"La Ode Muhammad Arfan","non-dropping-particle":"","parse-names":false,"suffix":""},{"dropping-particle":"","family":"Mus","given":"Abdul Rahman","non-dropping-particle":"","parse-names":false,"suffix":""},{"dropping-particle":"","family":"Lannai","given":"Darwis","non-dropping-particle":"","parse-names":false,"suffix":""}],"container-title":"Jurnal Akuntansi &amp; Sistem Informasi (JASIN)","id":"ITEM-1","issue":"1","issued":{"date-parts":[["2023"]]},"page":"289-301","title":"Pengaruh Penggunaan Online Sistem, Pengetahuan Perpajakan, dan Kesadaran Wajib Pajak, terhadap Kepatuhan Wajib Pajak Restoran di Kota Makassar","type":"article-journal","volume":"1"},"uris":["http://www.mendeley.com/documents/?uuid=07d3326a-ff41-4380-b8ba-b351c24e395e"]}],"mendeley":{"formattedCitation":"(Samrin et al., 2023)","plainTextFormattedCitation":"(Samrin et al., 2023)","previouslyFormattedCitation":"(Samrin et al., 2023)"},"properties":{"noteIndex":0},"schema":"https://github.com/citation-style-language/schema/raw/master/csl-citation.json"}</w:instrText>
      </w:r>
      <w:r w:rsidR="00773ED5">
        <w:rPr>
          <w:rFonts w:ascii="Times New Roman" w:hAnsi="Times New Roman" w:cs="Times New Roman"/>
        </w:rPr>
        <w:fldChar w:fldCharType="separate"/>
      </w:r>
      <w:r w:rsidR="00773ED5" w:rsidRPr="00773ED5">
        <w:rPr>
          <w:rFonts w:ascii="Times New Roman" w:hAnsi="Times New Roman" w:cs="Times New Roman"/>
          <w:noProof/>
        </w:rPr>
        <w:t xml:space="preserve">(Samrin </w:t>
      </w:r>
      <w:r w:rsidR="00773ED5" w:rsidRPr="000855F6">
        <w:rPr>
          <w:rFonts w:ascii="Times New Roman" w:hAnsi="Times New Roman" w:cs="Times New Roman"/>
          <w:i/>
          <w:iCs/>
          <w:noProof/>
        </w:rPr>
        <w:t>et al</w:t>
      </w:r>
      <w:r w:rsidR="00773ED5" w:rsidRPr="00773ED5">
        <w:rPr>
          <w:rFonts w:ascii="Times New Roman" w:hAnsi="Times New Roman" w:cs="Times New Roman"/>
          <w:noProof/>
        </w:rPr>
        <w:t>., 2023)</w:t>
      </w:r>
      <w:r w:rsidR="00773ED5">
        <w:rPr>
          <w:rFonts w:ascii="Times New Roman" w:hAnsi="Times New Roman" w:cs="Times New Roman"/>
        </w:rPr>
        <w:fldChar w:fldCharType="end"/>
      </w:r>
      <w:r w:rsidR="00773ED5">
        <w:rPr>
          <w:rFonts w:ascii="Times New Roman" w:hAnsi="Times New Roman" w:cs="Times New Roman"/>
        </w:rPr>
        <w:t xml:space="preserve">. </w:t>
      </w:r>
      <w:r w:rsidR="00227F34">
        <w:rPr>
          <w:rFonts w:ascii="Times New Roman" w:hAnsi="Times New Roman" w:cs="Times New Roman"/>
        </w:rPr>
        <w:t xml:space="preserve">Adapun </w:t>
      </w:r>
      <w:r w:rsidR="00260F8C">
        <w:rPr>
          <w:rFonts w:ascii="Times New Roman" w:hAnsi="Times New Roman" w:cs="Times New Roman"/>
        </w:rPr>
        <w:t xml:space="preserve">dari </w:t>
      </w:r>
      <w:r w:rsidR="00227F34">
        <w:rPr>
          <w:rFonts w:ascii="Times New Roman" w:hAnsi="Times New Roman" w:cs="Times New Roman"/>
        </w:rPr>
        <w:t>beberapa jenis pajak daerah menurut Undang-Undang Nomor 1 Tahun 2022</w:t>
      </w:r>
      <w:r w:rsidR="00260F8C">
        <w:rPr>
          <w:rFonts w:ascii="Times New Roman" w:hAnsi="Times New Roman" w:cs="Times New Roman"/>
        </w:rPr>
        <w:t>,</w:t>
      </w:r>
      <w:r w:rsidR="00227F34">
        <w:rPr>
          <w:rFonts w:ascii="Times New Roman" w:hAnsi="Times New Roman" w:cs="Times New Roman"/>
        </w:rPr>
        <w:t xml:space="preserve"> </w:t>
      </w:r>
      <w:r w:rsidR="008E447D">
        <w:rPr>
          <w:rFonts w:ascii="Times New Roman" w:hAnsi="Times New Roman" w:cs="Times New Roman"/>
        </w:rPr>
        <w:t>diantaranya</w:t>
      </w:r>
      <w:r w:rsidR="00227F34">
        <w:rPr>
          <w:rFonts w:ascii="Times New Roman" w:hAnsi="Times New Roman" w:cs="Times New Roman"/>
        </w:rPr>
        <w:t xml:space="preserve"> adalah </w:t>
      </w:r>
      <w:r w:rsidR="00BA0EAC">
        <w:rPr>
          <w:rFonts w:ascii="Times New Roman" w:hAnsi="Times New Roman" w:cs="Times New Roman"/>
        </w:rPr>
        <w:t>Pajak Kendaraan Bermotor (PKB)</w:t>
      </w:r>
      <w:r w:rsidR="008E447D">
        <w:rPr>
          <w:rFonts w:ascii="Times New Roman" w:hAnsi="Times New Roman" w:cs="Times New Roman"/>
        </w:rPr>
        <w:t xml:space="preserve"> dan Bea Balik Nama Kendaraan Bermotor (BBNKB)</w:t>
      </w:r>
      <w:r w:rsidR="00BA0EAC">
        <w:rPr>
          <w:rFonts w:ascii="Times New Roman" w:hAnsi="Times New Roman" w:cs="Times New Roman"/>
        </w:rPr>
        <w:t>.</w:t>
      </w:r>
      <w:r w:rsidR="000855F6">
        <w:rPr>
          <w:rFonts w:ascii="Times New Roman" w:hAnsi="Times New Roman" w:cs="Times New Roman"/>
        </w:rPr>
        <w:t xml:space="preserve"> Pajak </w:t>
      </w:r>
      <w:r w:rsidR="008E447D">
        <w:rPr>
          <w:rFonts w:ascii="Times New Roman" w:hAnsi="Times New Roman" w:cs="Times New Roman"/>
        </w:rPr>
        <w:t>k</w:t>
      </w:r>
      <w:r w:rsidR="000855F6">
        <w:rPr>
          <w:rFonts w:ascii="Times New Roman" w:hAnsi="Times New Roman" w:cs="Times New Roman"/>
        </w:rPr>
        <w:t>endaraan bermotor dikenakan atas kepemilikan dan penguasaan kendaraan bermotor.</w:t>
      </w:r>
      <w:r w:rsidR="007674E6">
        <w:rPr>
          <w:rFonts w:ascii="Times New Roman" w:hAnsi="Times New Roman" w:cs="Times New Roman"/>
        </w:rPr>
        <w:t xml:space="preserve"> </w:t>
      </w:r>
      <w:r w:rsidR="008E447D">
        <w:rPr>
          <w:rFonts w:ascii="Times New Roman" w:hAnsi="Times New Roman" w:cs="Times New Roman"/>
        </w:rPr>
        <w:t>Sedangkan bea balik nama kendaraan bermotor dikenakan saat melakukan pergantian kepemilikan kendaraan bermotor dari satu orang ke orang lain.</w:t>
      </w:r>
    </w:p>
    <w:p w14:paraId="06BF93BB" w14:textId="5011DCD9" w:rsidR="00EE55AD" w:rsidRPr="003F4D17" w:rsidRDefault="00B82319" w:rsidP="00412613">
      <w:pPr>
        <w:spacing w:after="0" w:line="480" w:lineRule="auto"/>
        <w:ind w:firstLine="709"/>
        <w:jc w:val="both"/>
        <w:rPr>
          <w:rFonts w:ascii="Times New Roman" w:hAnsi="Times New Roman" w:cs="Times New Roman"/>
        </w:rPr>
      </w:pPr>
      <w:r>
        <w:rPr>
          <w:rFonts w:ascii="Times New Roman" w:hAnsi="Times New Roman" w:cs="Times New Roman"/>
        </w:rPr>
        <w:t>P</w:t>
      </w:r>
      <w:r w:rsidR="002D6C0E">
        <w:rPr>
          <w:rFonts w:ascii="Times New Roman" w:hAnsi="Times New Roman" w:cs="Times New Roman"/>
        </w:rPr>
        <w:t>ajak kendaraan bermotor menjadi salah satu sumber penerimaan daerah karena hampir setiap rumah tangga maupun pelaku usaha memili</w:t>
      </w:r>
      <w:r w:rsidR="00412613">
        <w:rPr>
          <w:rFonts w:ascii="Times New Roman" w:hAnsi="Times New Roman" w:cs="Times New Roman"/>
        </w:rPr>
        <w:t>ki</w:t>
      </w:r>
      <w:r w:rsidR="002D6C0E">
        <w:rPr>
          <w:rFonts w:ascii="Times New Roman" w:hAnsi="Times New Roman" w:cs="Times New Roman"/>
        </w:rPr>
        <w:t xml:space="preserve"> kendaraan bermotor sebagai sarana transportasi. </w:t>
      </w:r>
      <w:r w:rsidR="00412613">
        <w:rPr>
          <w:rFonts w:ascii="Times New Roman" w:hAnsi="Times New Roman" w:cs="Times New Roman"/>
        </w:rPr>
        <w:t>P</w:t>
      </w:r>
      <w:r w:rsidR="002D6C0E">
        <w:rPr>
          <w:rFonts w:ascii="Times New Roman" w:hAnsi="Times New Roman" w:cs="Times New Roman"/>
        </w:rPr>
        <w:t xml:space="preserve">eningkatan </w:t>
      </w:r>
      <w:r w:rsidR="00254913">
        <w:rPr>
          <w:rFonts w:ascii="Times New Roman" w:hAnsi="Times New Roman" w:cs="Times New Roman"/>
        </w:rPr>
        <w:t xml:space="preserve">jumlah </w:t>
      </w:r>
      <w:r w:rsidR="005A1783">
        <w:rPr>
          <w:rFonts w:ascii="Times New Roman" w:hAnsi="Times New Roman" w:cs="Times New Roman"/>
        </w:rPr>
        <w:t xml:space="preserve">kepemilikan </w:t>
      </w:r>
      <w:r w:rsidR="002D6C0E">
        <w:rPr>
          <w:rFonts w:ascii="Times New Roman" w:hAnsi="Times New Roman" w:cs="Times New Roman"/>
        </w:rPr>
        <w:t xml:space="preserve">kendaraan bermotor </w:t>
      </w:r>
      <w:r w:rsidR="00412613">
        <w:rPr>
          <w:rFonts w:ascii="Times New Roman" w:hAnsi="Times New Roman" w:cs="Times New Roman"/>
        </w:rPr>
        <w:t xml:space="preserve">sebagai objek pajak menjadi </w:t>
      </w:r>
      <w:r w:rsidR="00412613" w:rsidRPr="00412613">
        <w:rPr>
          <w:rFonts w:ascii="Times New Roman" w:hAnsi="Times New Roman" w:cs="Times New Roman"/>
        </w:rPr>
        <w:t xml:space="preserve">peluang bagi pemerintah daerah untuk dapat meningkatkan </w:t>
      </w:r>
      <w:r w:rsidR="00412613">
        <w:rPr>
          <w:rFonts w:ascii="Times New Roman" w:hAnsi="Times New Roman" w:cs="Times New Roman"/>
        </w:rPr>
        <w:t xml:space="preserve">Pendapatan </w:t>
      </w:r>
      <w:r w:rsidR="00412613" w:rsidRPr="00412613">
        <w:rPr>
          <w:rFonts w:ascii="Times New Roman" w:hAnsi="Times New Roman" w:cs="Times New Roman"/>
        </w:rPr>
        <w:t>A</w:t>
      </w:r>
      <w:r w:rsidR="00412613">
        <w:rPr>
          <w:rFonts w:ascii="Times New Roman" w:hAnsi="Times New Roman" w:cs="Times New Roman"/>
        </w:rPr>
        <w:t xml:space="preserve">sli </w:t>
      </w:r>
      <w:r w:rsidR="00412613" w:rsidRPr="00412613">
        <w:rPr>
          <w:rFonts w:ascii="Times New Roman" w:hAnsi="Times New Roman" w:cs="Times New Roman"/>
        </w:rPr>
        <w:t>D</w:t>
      </w:r>
      <w:r w:rsidR="00412613">
        <w:rPr>
          <w:rFonts w:ascii="Times New Roman" w:hAnsi="Times New Roman" w:cs="Times New Roman"/>
        </w:rPr>
        <w:t>aerah</w:t>
      </w:r>
      <w:r w:rsidR="00412613" w:rsidRPr="00412613">
        <w:rPr>
          <w:rFonts w:ascii="Times New Roman" w:hAnsi="Times New Roman" w:cs="Times New Roman"/>
        </w:rPr>
        <w:t xml:space="preserve"> </w:t>
      </w:r>
      <w:r w:rsidR="00F10953">
        <w:rPr>
          <w:rFonts w:ascii="Times New Roman" w:hAnsi="Times New Roman" w:cs="Times New Roman"/>
        </w:rPr>
        <w:t xml:space="preserve">(PAD) </w:t>
      </w:r>
      <w:r w:rsidR="00412613" w:rsidRPr="00412613">
        <w:rPr>
          <w:rFonts w:ascii="Times New Roman" w:hAnsi="Times New Roman" w:cs="Times New Roman"/>
        </w:rPr>
        <w:t xml:space="preserve">melalui pemungutan Pajak Kendaraan Bermotor. </w:t>
      </w:r>
      <w:r w:rsidR="007E73B4">
        <w:rPr>
          <w:rFonts w:ascii="Times New Roman" w:hAnsi="Times New Roman" w:cs="Times New Roman"/>
        </w:rPr>
        <w:t xml:space="preserve"> </w:t>
      </w:r>
      <w:r w:rsidR="005A1783">
        <w:rPr>
          <w:rFonts w:ascii="Times New Roman" w:hAnsi="Times New Roman" w:cs="Times New Roman"/>
        </w:rPr>
        <w:t>B</w:t>
      </w:r>
      <w:r w:rsidR="007E73B4">
        <w:rPr>
          <w:rFonts w:ascii="Times New Roman" w:hAnsi="Times New Roman" w:cs="Times New Roman"/>
        </w:rPr>
        <w:t xml:space="preserve">erikut </w:t>
      </w:r>
      <w:r w:rsidR="00255847">
        <w:rPr>
          <w:rFonts w:ascii="Times New Roman" w:hAnsi="Times New Roman" w:cs="Times New Roman"/>
        </w:rPr>
        <w:t xml:space="preserve">disajikan data jumlah </w:t>
      </w:r>
      <w:r w:rsidR="005A1783">
        <w:rPr>
          <w:rFonts w:ascii="Times New Roman" w:hAnsi="Times New Roman" w:cs="Times New Roman"/>
        </w:rPr>
        <w:t>kendaraan bermotor</w:t>
      </w:r>
      <w:r w:rsidR="00255847">
        <w:rPr>
          <w:rFonts w:ascii="Times New Roman" w:hAnsi="Times New Roman" w:cs="Times New Roman"/>
        </w:rPr>
        <w:t xml:space="preserve"> </w:t>
      </w:r>
      <w:r w:rsidR="00D04213">
        <w:rPr>
          <w:rFonts w:ascii="Times New Roman" w:hAnsi="Times New Roman" w:cs="Times New Roman"/>
        </w:rPr>
        <w:t>di Kota Samarinda pada tahun</w:t>
      </w:r>
      <w:r w:rsidR="005B2185">
        <w:rPr>
          <w:rFonts w:ascii="Times New Roman" w:hAnsi="Times New Roman" w:cs="Times New Roman"/>
        </w:rPr>
        <w:t xml:space="preserve"> 2020-2024 yang disajikan pada tabel 1.1</w:t>
      </w:r>
      <w:r w:rsidR="003F4D17">
        <w:rPr>
          <w:rFonts w:ascii="Times New Roman" w:hAnsi="Times New Roman" w:cs="Times New Roman"/>
        </w:rPr>
        <w:t>.</w:t>
      </w:r>
    </w:p>
    <w:p w14:paraId="0B9A6AC2" w14:textId="405968A0" w:rsidR="00EF0BED" w:rsidRPr="00CE64CE" w:rsidRDefault="00CE64CE" w:rsidP="00CE64CE">
      <w:pPr>
        <w:pStyle w:val="Caption"/>
        <w:spacing w:after="0"/>
        <w:jc w:val="both"/>
        <w:rPr>
          <w:rFonts w:ascii="Times New Roman" w:hAnsi="Times New Roman" w:cs="Times New Roman"/>
          <w:b/>
          <w:bCs/>
          <w:i w:val="0"/>
          <w:iCs w:val="0"/>
          <w:color w:val="auto"/>
          <w:sz w:val="22"/>
          <w:szCs w:val="22"/>
        </w:rPr>
      </w:pPr>
      <w:bookmarkStart w:id="15" w:name="_Toc210855884"/>
      <w:r w:rsidRPr="00CE64CE">
        <w:rPr>
          <w:rFonts w:ascii="Times New Roman" w:hAnsi="Times New Roman" w:cs="Times New Roman"/>
          <w:b/>
          <w:bCs/>
          <w:i w:val="0"/>
          <w:iCs w:val="0"/>
          <w:color w:val="auto"/>
          <w:sz w:val="22"/>
          <w:szCs w:val="22"/>
        </w:rPr>
        <w:t>Tabel 1.</w:t>
      </w:r>
      <w:r w:rsidRPr="00CE64CE">
        <w:rPr>
          <w:rFonts w:ascii="Times New Roman" w:hAnsi="Times New Roman" w:cs="Times New Roman"/>
          <w:b/>
          <w:bCs/>
          <w:i w:val="0"/>
          <w:iCs w:val="0"/>
          <w:color w:val="auto"/>
          <w:sz w:val="22"/>
          <w:szCs w:val="22"/>
        </w:rPr>
        <w:fldChar w:fldCharType="begin"/>
      </w:r>
      <w:r w:rsidRPr="00CE64CE">
        <w:rPr>
          <w:rFonts w:ascii="Times New Roman" w:hAnsi="Times New Roman" w:cs="Times New Roman"/>
          <w:b/>
          <w:bCs/>
          <w:i w:val="0"/>
          <w:iCs w:val="0"/>
          <w:color w:val="auto"/>
          <w:sz w:val="22"/>
          <w:szCs w:val="22"/>
        </w:rPr>
        <w:instrText xml:space="preserve"> SEQ Tabel_1. \* ARABIC </w:instrText>
      </w:r>
      <w:r w:rsidRPr="00CE64CE">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w:t>
      </w:r>
      <w:r w:rsidRPr="00CE64CE">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sidRPr="00CE64CE">
        <w:rPr>
          <w:rFonts w:ascii="Times New Roman" w:hAnsi="Times New Roman" w:cs="Times New Roman"/>
          <w:b/>
          <w:bCs/>
          <w:i w:val="0"/>
          <w:iCs w:val="0"/>
          <w:color w:val="auto"/>
          <w:sz w:val="22"/>
          <w:szCs w:val="22"/>
        </w:rPr>
        <w:t xml:space="preserve"> </w:t>
      </w:r>
      <w:r w:rsidR="00150F1B" w:rsidRPr="00CE64CE">
        <w:rPr>
          <w:rFonts w:ascii="Times New Roman" w:hAnsi="Times New Roman" w:cs="Times New Roman"/>
          <w:b/>
          <w:bCs/>
          <w:i w:val="0"/>
          <w:iCs w:val="0"/>
          <w:color w:val="auto"/>
          <w:sz w:val="22"/>
          <w:szCs w:val="22"/>
        </w:rPr>
        <w:t>Jumlah Kendaraan Bermotor di Kota Samarinda Tahun 2020-2024</w:t>
      </w:r>
      <w:bookmarkEnd w:id="15"/>
    </w:p>
    <w:tbl>
      <w:tblPr>
        <w:tblStyle w:val="TableGrid"/>
        <w:tblW w:w="7933" w:type="dxa"/>
        <w:tblLook w:val="04A0" w:firstRow="1" w:lastRow="0" w:firstColumn="1" w:lastColumn="0" w:noHBand="0" w:noVBand="1"/>
      </w:tblPr>
      <w:tblGrid>
        <w:gridCol w:w="1915"/>
        <w:gridCol w:w="6018"/>
      </w:tblGrid>
      <w:tr w:rsidR="00CF06A5" w14:paraId="5270B1D2" w14:textId="70872820" w:rsidTr="00CF06A5">
        <w:tc>
          <w:tcPr>
            <w:tcW w:w="1915" w:type="dxa"/>
          </w:tcPr>
          <w:p w14:paraId="3DFE3B5D" w14:textId="77777777" w:rsidR="00CF06A5" w:rsidRPr="00125660" w:rsidRDefault="00CF06A5" w:rsidP="00AF7476">
            <w:pPr>
              <w:jc w:val="center"/>
              <w:rPr>
                <w:rFonts w:ascii="Times New Roman" w:hAnsi="Times New Roman" w:cs="Times New Roman"/>
                <w:b/>
                <w:bCs/>
                <w:sz w:val="20"/>
                <w:szCs w:val="20"/>
              </w:rPr>
            </w:pPr>
            <w:r w:rsidRPr="00125660">
              <w:rPr>
                <w:rFonts w:ascii="Times New Roman" w:hAnsi="Times New Roman" w:cs="Times New Roman"/>
                <w:b/>
                <w:bCs/>
                <w:sz w:val="20"/>
                <w:szCs w:val="20"/>
              </w:rPr>
              <w:t>Tahun</w:t>
            </w:r>
          </w:p>
        </w:tc>
        <w:tc>
          <w:tcPr>
            <w:tcW w:w="6018" w:type="dxa"/>
          </w:tcPr>
          <w:p w14:paraId="5D38430A" w14:textId="51F0A5A2" w:rsidR="00CF06A5" w:rsidRPr="00125660" w:rsidRDefault="00CF06A5" w:rsidP="00AF7476">
            <w:pPr>
              <w:jc w:val="center"/>
              <w:rPr>
                <w:rFonts w:ascii="Times New Roman" w:hAnsi="Times New Roman" w:cs="Times New Roman"/>
                <w:b/>
                <w:bCs/>
                <w:sz w:val="20"/>
                <w:szCs w:val="20"/>
              </w:rPr>
            </w:pPr>
            <w:r>
              <w:rPr>
                <w:rFonts w:ascii="Times New Roman" w:hAnsi="Times New Roman" w:cs="Times New Roman"/>
                <w:b/>
                <w:bCs/>
                <w:sz w:val="20"/>
                <w:szCs w:val="20"/>
              </w:rPr>
              <w:t>Jumlah Kendaraan Bermotor (Unit)</w:t>
            </w:r>
          </w:p>
        </w:tc>
      </w:tr>
      <w:tr w:rsidR="00CF06A5" w14:paraId="5757D99D" w14:textId="53EB05F2" w:rsidTr="00CF06A5">
        <w:tc>
          <w:tcPr>
            <w:tcW w:w="1915" w:type="dxa"/>
          </w:tcPr>
          <w:p w14:paraId="4862A14D"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2020</w:t>
            </w:r>
          </w:p>
        </w:tc>
        <w:tc>
          <w:tcPr>
            <w:tcW w:w="6018" w:type="dxa"/>
          </w:tcPr>
          <w:p w14:paraId="0AD2E2EA" w14:textId="7F0CF5E1"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815.342</w:t>
            </w:r>
          </w:p>
        </w:tc>
      </w:tr>
      <w:tr w:rsidR="00CF06A5" w14:paraId="0A8916D9" w14:textId="6213DA59" w:rsidTr="00CF06A5">
        <w:tc>
          <w:tcPr>
            <w:tcW w:w="1915" w:type="dxa"/>
          </w:tcPr>
          <w:p w14:paraId="60443520"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2021</w:t>
            </w:r>
          </w:p>
        </w:tc>
        <w:tc>
          <w:tcPr>
            <w:tcW w:w="6018" w:type="dxa"/>
          </w:tcPr>
          <w:p w14:paraId="33B6E557" w14:textId="0663C10A"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849.137</w:t>
            </w:r>
          </w:p>
        </w:tc>
      </w:tr>
      <w:tr w:rsidR="00CF06A5" w14:paraId="3E53B851" w14:textId="6A6E0E91" w:rsidTr="00CF06A5">
        <w:tc>
          <w:tcPr>
            <w:tcW w:w="1915" w:type="dxa"/>
          </w:tcPr>
          <w:p w14:paraId="483E26F3"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2022</w:t>
            </w:r>
          </w:p>
        </w:tc>
        <w:tc>
          <w:tcPr>
            <w:tcW w:w="6018" w:type="dxa"/>
          </w:tcPr>
          <w:p w14:paraId="136900E3" w14:textId="1A0C064C"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1.134.642</w:t>
            </w:r>
          </w:p>
        </w:tc>
      </w:tr>
      <w:tr w:rsidR="00CF06A5" w14:paraId="6DA4AC52" w14:textId="3CD2D3F1" w:rsidTr="00CF06A5">
        <w:tc>
          <w:tcPr>
            <w:tcW w:w="1915" w:type="dxa"/>
          </w:tcPr>
          <w:p w14:paraId="2CD2C994"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2023</w:t>
            </w:r>
          </w:p>
        </w:tc>
        <w:tc>
          <w:tcPr>
            <w:tcW w:w="6018" w:type="dxa"/>
          </w:tcPr>
          <w:p w14:paraId="2D8BF78D" w14:textId="53A79C6D"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1.163.096</w:t>
            </w:r>
          </w:p>
        </w:tc>
      </w:tr>
      <w:tr w:rsidR="00CF06A5" w14:paraId="4B108F8D" w14:textId="10C7FC25" w:rsidTr="00CF06A5">
        <w:tc>
          <w:tcPr>
            <w:tcW w:w="1915" w:type="dxa"/>
          </w:tcPr>
          <w:p w14:paraId="6173A64C" w14:textId="77777777"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2024</w:t>
            </w:r>
          </w:p>
        </w:tc>
        <w:tc>
          <w:tcPr>
            <w:tcW w:w="6018" w:type="dxa"/>
          </w:tcPr>
          <w:p w14:paraId="2CBF89A7" w14:textId="65AAB23F" w:rsidR="00CF06A5" w:rsidRPr="00125660" w:rsidRDefault="00CF06A5" w:rsidP="00AF7476">
            <w:pPr>
              <w:jc w:val="center"/>
              <w:rPr>
                <w:rFonts w:ascii="Times New Roman" w:hAnsi="Times New Roman" w:cs="Times New Roman"/>
                <w:sz w:val="20"/>
                <w:szCs w:val="20"/>
              </w:rPr>
            </w:pPr>
            <w:r>
              <w:rPr>
                <w:rFonts w:ascii="Times New Roman" w:hAnsi="Times New Roman" w:cs="Times New Roman"/>
                <w:sz w:val="20"/>
                <w:szCs w:val="20"/>
              </w:rPr>
              <w:t>1.163.112</w:t>
            </w:r>
          </w:p>
        </w:tc>
      </w:tr>
    </w:tbl>
    <w:p w14:paraId="15CDB75C" w14:textId="251057EC" w:rsidR="00511893" w:rsidRPr="00CB11FD" w:rsidRDefault="00EF0BED" w:rsidP="00CE64CE">
      <w:pPr>
        <w:spacing w:after="0" w:line="480" w:lineRule="auto"/>
        <w:rPr>
          <w:rFonts w:ascii="Times New Roman" w:hAnsi="Times New Roman" w:cs="Times New Roman"/>
          <w:sz w:val="20"/>
          <w:szCs w:val="20"/>
        </w:rPr>
      </w:pPr>
      <w:r w:rsidRPr="00CB11FD">
        <w:rPr>
          <w:rFonts w:ascii="Times New Roman" w:hAnsi="Times New Roman" w:cs="Times New Roman"/>
          <w:i/>
          <w:iCs/>
          <w:sz w:val="20"/>
          <w:szCs w:val="20"/>
        </w:rPr>
        <w:t xml:space="preserve">Sumber: Badan </w:t>
      </w:r>
      <w:r w:rsidR="00CF06A5" w:rsidRPr="00CB11FD">
        <w:rPr>
          <w:rFonts w:ascii="Times New Roman" w:hAnsi="Times New Roman" w:cs="Times New Roman"/>
          <w:i/>
          <w:iCs/>
          <w:sz w:val="20"/>
          <w:szCs w:val="20"/>
        </w:rPr>
        <w:t>Pusat Statistik Provinsi Kalimantan Timur</w:t>
      </w:r>
      <w:r w:rsidRPr="00CB11FD">
        <w:rPr>
          <w:rFonts w:ascii="Times New Roman" w:hAnsi="Times New Roman" w:cs="Times New Roman"/>
          <w:i/>
          <w:iCs/>
          <w:sz w:val="20"/>
          <w:szCs w:val="20"/>
        </w:rPr>
        <w:t>, 202</w:t>
      </w:r>
      <w:r w:rsidR="00EE55AD" w:rsidRPr="00CB11FD">
        <w:rPr>
          <w:rFonts w:ascii="Times New Roman" w:hAnsi="Times New Roman" w:cs="Times New Roman"/>
          <w:i/>
          <w:iCs/>
          <w:sz w:val="20"/>
          <w:szCs w:val="20"/>
        </w:rPr>
        <w:t>5</w:t>
      </w:r>
    </w:p>
    <w:p w14:paraId="1B1CD14A" w14:textId="76213C48" w:rsidR="002D5345" w:rsidRDefault="00085B0E" w:rsidP="00691128">
      <w:pPr>
        <w:spacing w:after="0" w:line="480" w:lineRule="auto"/>
        <w:ind w:firstLine="709"/>
        <w:jc w:val="both"/>
        <w:rPr>
          <w:rFonts w:ascii="Times New Roman" w:hAnsi="Times New Roman" w:cs="Times New Roman"/>
        </w:rPr>
      </w:pPr>
      <w:r>
        <w:rPr>
          <w:rFonts w:ascii="Times New Roman" w:hAnsi="Times New Roman" w:cs="Times New Roman"/>
        </w:rPr>
        <w:t xml:space="preserve">Berdasarkan tabel 1.1 diatas, </w:t>
      </w:r>
      <w:r w:rsidR="002E4AD4">
        <w:rPr>
          <w:rFonts w:ascii="Times New Roman" w:hAnsi="Times New Roman" w:cs="Times New Roman"/>
        </w:rPr>
        <w:t xml:space="preserve">jumlah </w:t>
      </w:r>
      <w:r w:rsidR="005A1783">
        <w:rPr>
          <w:rFonts w:ascii="Times New Roman" w:hAnsi="Times New Roman" w:cs="Times New Roman"/>
        </w:rPr>
        <w:t>kendaraan bermotor</w:t>
      </w:r>
      <w:r w:rsidR="002E4AD4">
        <w:rPr>
          <w:rFonts w:ascii="Times New Roman" w:hAnsi="Times New Roman" w:cs="Times New Roman"/>
        </w:rPr>
        <w:t xml:space="preserve"> di Kota Samarinda </w:t>
      </w:r>
      <w:r w:rsidR="004820FF">
        <w:rPr>
          <w:rFonts w:ascii="Times New Roman" w:hAnsi="Times New Roman" w:cs="Times New Roman"/>
        </w:rPr>
        <w:t>menunjukkan peningkatan yang konsisten selama lima tahun terakhir.</w:t>
      </w:r>
      <w:r w:rsidR="00AD50A3">
        <w:rPr>
          <w:rFonts w:ascii="Times New Roman" w:hAnsi="Times New Roman" w:cs="Times New Roman"/>
        </w:rPr>
        <w:t xml:space="preserve"> Pada tahun 2020, jumlah kendaraan bermotor tercatat sebanyak 815.342 unit, kemudian meningkat ditahun 2021.</w:t>
      </w:r>
      <w:r w:rsidR="004820FF">
        <w:rPr>
          <w:rFonts w:ascii="Times New Roman" w:hAnsi="Times New Roman" w:cs="Times New Roman"/>
        </w:rPr>
        <w:t xml:space="preserve"> </w:t>
      </w:r>
      <w:r w:rsidR="00393A02">
        <w:rPr>
          <w:rFonts w:ascii="Times New Roman" w:hAnsi="Times New Roman" w:cs="Times New Roman"/>
        </w:rPr>
        <w:t xml:space="preserve">Kenaikan yang cukup signifikan terjadi pada tahun 2022 dengan jumlah peningkatan mencapai </w:t>
      </w:r>
      <w:r w:rsidR="0034733C">
        <w:rPr>
          <w:rFonts w:ascii="Times New Roman" w:hAnsi="Times New Roman" w:cs="Times New Roman"/>
        </w:rPr>
        <w:t xml:space="preserve">285.505 </w:t>
      </w:r>
      <w:r w:rsidR="00393A02">
        <w:rPr>
          <w:rFonts w:ascii="Times New Roman" w:hAnsi="Times New Roman" w:cs="Times New Roman"/>
        </w:rPr>
        <w:t>unit</w:t>
      </w:r>
      <w:r w:rsidR="00AD50A3">
        <w:rPr>
          <w:rFonts w:ascii="Times New Roman" w:hAnsi="Times New Roman" w:cs="Times New Roman"/>
        </w:rPr>
        <w:t xml:space="preserve"> dibandingkan tahun </w:t>
      </w:r>
      <w:r w:rsidR="00F65F82">
        <w:rPr>
          <w:rFonts w:ascii="Times New Roman" w:hAnsi="Times New Roman" w:cs="Times New Roman"/>
        </w:rPr>
        <w:t>2021</w:t>
      </w:r>
      <w:r w:rsidR="00F50546">
        <w:rPr>
          <w:rFonts w:ascii="Times New Roman" w:hAnsi="Times New Roman" w:cs="Times New Roman"/>
        </w:rPr>
        <w:t>.</w:t>
      </w:r>
      <w:r w:rsidR="00AD50A3">
        <w:rPr>
          <w:rFonts w:ascii="Times New Roman" w:hAnsi="Times New Roman" w:cs="Times New Roman"/>
        </w:rPr>
        <w:t xml:space="preserve"> Pada tahun 2023 dan 2024, jumlah kendaraan kembali meningkat meskipun kenaikannya relatif kecil dibanding tahun 2022.</w:t>
      </w:r>
      <w:r w:rsidR="00691128">
        <w:rPr>
          <w:rFonts w:ascii="Times New Roman" w:hAnsi="Times New Roman" w:cs="Times New Roman"/>
        </w:rPr>
        <w:t xml:space="preserve"> </w:t>
      </w:r>
      <w:r w:rsidR="00691128" w:rsidRPr="00691128">
        <w:rPr>
          <w:rFonts w:ascii="Times New Roman" w:hAnsi="Times New Roman" w:cs="Times New Roman"/>
        </w:rPr>
        <w:t xml:space="preserve">Beberapa hal yang mendasari jumlah kendaraan bermotor </w:t>
      </w:r>
      <w:r w:rsidR="00691128">
        <w:rPr>
          <w:rFonts w:ascii="Times New Roman" w:hAnsi="Times New Roman" w:cs="Times New Roman"/>
        </w:rPr>
        <w:t xml:space="preserve">terus </w:t>
      </w:r>
      <w:r w:rsidR="00691128" w:rsidRPr="00691128">
        <w:rPr>
          <w:rFonts w:ascii="Times New Roman" w:hAnsi="Times New Roman" w:cs="Times New Roman"/>
        </w:rPr>
        <w:t xml:space="preserve">meningkat setiap tahunnya </w:t>
      </w:r>
      <w:r w:rsidR="00691128">
        <w:rPr>
          <w:rFonts w:ascii="Times New Roman" w:hAnsi="Times New Roman" w:cs="Times New Roman"/>
        </w:rPr>
        <w:t>adalah</w:t>
      </w:r>
      <w:r w:rsidR="00691128" w:rsidRPr="00691128">
        <w:rPr>
          <w:rFonts w:ascii="Times New Roman" w:hAnsi="Times New Roman" w:cs="Times New Roman"/>
        </w:rPr>
        <w:t xml:space="preserve"> kemampuan masyarakat dalam membeli kendaraan bermotor cukup tinggi dan syarat untuk membeli kendaraan bermotor sendiri </w:t>
      </w:r>
      <w:r w:rsidR="00691128">
        <w:rPr>
          <w:rFonts w:ascii="Times New Roman" w:hAnsi="Times New Roman" w:cs="Times New Roman"/>
        </w:rPr>
        <w:t>tergolong</w:t>
      </w:r>
      <w:r w:rsidR="00691128" w:rsidRPr="00691128">
        <w:rPr>
          <w:rFonts w:ascii="Times New Roman" w:hAnsi="Times New Roman" w:cs="Times New Roman"/>
        </w:rPr>
        <w:t xml:space="preserve"> mudah</w:t>
      </w:r>
      <w:r w:rsidR="00691128">
        <w:rPr>
          <w:rFonts w:ascii="Times New Roman" w:hAnsi="Times New Roman" w:cs="Times New Roman"/>
        </w:rPr>
        <w:t xml:space="preserve"> </w:t>
      </w:r>
      <w:r w:rsidR="00691128">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2022)","plainTextFormattedCitation":"(Ningsih et al., 2022)","previouslyFormattedCitation":"(Ningsih et al., 2022)"},"properties":{"noteIndex":0},"schema":"https://github.com/citation-style-language/schema/raw/master/csl-citation.json"}</w:instrText>
      </w:r>
      <w:r w:rsidR="00691128">
        <w:rPr>
          <w:rFonts w:ascii="Times New Roman" w:hAnsi="Times New Roman" w:cs="Times New Roman"/>
        </w:rPr>
        <w:fldChar w:fldCharType="separate"/>
      </w:r>
      <w:r w:rsidR="00691128" w:rsidRPr="00691128">
        <w:rPr>
          <w:rFonts w:ascii="Times New Roman" w:hAnsi="Times New Roman" w:cs="Times New Roman"/>
          <w:noProof/>
        </w:rPr>
        <w:t xml:space="preserve">(Ningsih </w:t>
      </w:r>
      <w:r w:rsidR="00691128" w:rsidRPr="00691128">
        <w:rPr>
          <w:rFonts w:ascii="Times New Roman" w:hAnsi="Times New Roman" w:cs="Times New Roman"/>
          <w:i/>
          <w:iCs/>
          <w:noProof/>
        </w:rPr>
        <w:t>et al</w:t>
      </w:r>
      <w:r w:rsidR="00691128" w:rsidRPr="00691128">
        <w:rPr>
          <w:rFonts w:ascii="Times New Roman" w:hAnsi="Times New Roman" w:cs="Times New Roman"/>
          <w:noProof/>
        </w:rPr>
        <w:t>., 2022)</w:t>
      </w:r>
      <w:r w:rsidR="00691128">
        <w:rPr>
          <w:rFonts w:ascii="Times New Roman" w:hAnsi="Times New Roman" w:cs="Times New Roman"/>
        </w:rPr>
        <w:fldChar w:fldCharType="end"/>
      </w:r>
      <w:r w:rsidR="00691128">
        <w:rPr>
          <w:rFonts w:ascii="Times New Roman" w:hAnsi="Times New Roman" w:cs="Times New Roman"/>
        </w:rPr>
        <w:t>.</w:t>
      </w:r>
    </w:p>
    <w:p w14:paraId="29BE64C8" w14:textId="6EA0830C" w:rsidR="00502B2F" w:rsidRDefault="00EE05D7" w:rsidP="008455E6">
      <w:pPr>
        <w:spacing w:after="0" w:line="480" w:lineRule="auto"/>
        <w:ind w:firstLine="709"/>
        <w:jc w:val="both"/>
        <w:rPr>
          <w:rFonts w:ascii="Times New Roman" w:hAnsi="Times New Roman" w:cs="Times New Roman"/>
        </w:rPr>
      </w:pPr>
      <w:r>
        <w:rPr>
          <w:rFonts w:ascii="Times New Roman" w:hAnsi="Times New Roman" w:cs="Times New Roman"/>
        </w:rPr>
        <w:t xml:space="preserve">Sebagai kota dengan </w:t>
      </w:r>
      <w:r w:rsidR="00B50B7B">
        <w:rPr>
          <w:rFonts w:ascii="Times New Roman" w:hAnsi="Times New Roman" w:cs="Times New Roman"/>
        </w:rPr>
        <w:t>pertambahan populasi</w:t>
      </w:r>
      <w:r>
        <w:rPr>
          <w:rFonts w:ascii="Times New Roman" w:hAnsi="Times New Roman" w:cs="Times New Roman"/>
        </w:rPr>
        <w:t xml:space="preserve"> yang </w:t>
      </w:r>
      <w:r w:rsidR="00B50B7B">
        <w:rPr>
          <w:rFonts w:ascii="Times New Roman" w:hAnsi="Times New Roman" w:cs="Times New Roman"/>
        </w:rPr>
        <w:t>pada</w:t>
      </w:r>
      <w:r>
        <w:rPr>
          <w:rFonts w:ascii="Times New Roman" w:hAnsi="Times New Roman" w:cs="Times New Roman"/>
        </w:rPr>
        <w:t>t</w:t>
      </w:r>
      <w:r w:rsidR="00B50B7B">
        <w:rPr>
          <w:rFonts w:ascii="Times New Roman" w:hAnsi="Times New Roman" w:cs="Times New Roman"/>
        </w:rPr>
        <w:t xml:space="preserve"> dan jumlah kendaraan bermotor yang tinggi</w:t>
      </w:r>
      <w:r>
        <w:rPr>
          <w:rFonts w:ascii="Times New Roman" w:hAnsi="Times New Roman" w:cs="Times New Roman"/>
        </w:rPr>
        <w:t xml:space="preserve">, Kota Samarinda memiliki potensi besar dalam mengoptimalkan penerimaan </w:t>
      </w:r>
      <w:r w:rsidR="002F5B95">
        <w:rPr>
          <w:rFonts w:ascii="Times New Roman" w:hAnsi="Times New Roman" w:cs="Times New Roman"/>
        </w:rPr>
        <w:t>daerah</w:t>
      </w:r>
      <w:r>
        <w:rPr>
          <w:rFonts w:ascii="Times New Roman" w:hAnsi="Times New Roman" w:cs="Times New Roman"/>
        </w:rPr>
        <w:t xml:space="preserve">. Regulasi mengenai pajak </w:t>
      </w:r>
      <w:r w:rsidR="00691128">
        <w:rPr>
          <w:rFonts w:ascii="Times New Roman" w:hAnsi="Times New Roman" w:cs="Times New Roman"/>
        </w:rPr>
        <w:t>kendaraan bermotor</w:t>
      </w:r>
      <w:r>
        <w:rPr>
          <w:rFonts w:ascii="Times New Roman" w:hAnsi="Times New Roman" w:cs="Times New Roman"/>
        </w:rPr>
        <w:t xml:space="preserve"> ini telah diatur dalam Peraturan Daera</w:t>
      </w:r>
      <w:r w:rsidR="005A0377">
        <w:rPr>
          <w:rFonts w:ascii="Times New Roman" w:hAnsi="Times New Roman" w:cs="Times New Roman"/>
        </w:rPr>
        <w:t>h</w:t>
      </w:r>
      <w:r>
        <w:rPr>
          <w:rFonts w:ascii="Times New Roman" w:hAnsi="Times New Roman" w:cs="Times New Roman"/>
        </w:rPr>
        <w:t xml:space="preserve"> (Perda) </w:t>
      </w:r>
      <w:r w:rsidR="00691128">
        <w:rPr>
          <w:rFonts w:ascii="Times New Roman" w:hAnsi="Times New Roman" w:cs="Times New Roman"/>
        </w:rPr>
        <w:t>Provinsi Kalimantan Timur</w:t>
      </w:r>
      <w:r>
        <w:rPr>
          <w:rFonts w:ascii="Times New Roman" w:hAnsi="Times New Roman" w:cs="Times New Roman"/>
        </w:rPr>
        <w:t xml:space="preserve"> Nomor 1 Tahun 2024</w:t>
      </w:r>
      <w:r w:rsidR="00691128">
        <w:rPr>
          <w:rFonts w:ascii="Times New Roman" w:hAnsi="Times New Roman" w:cs="Times New Roman"/>
        </w:rPr>
        <w:t xml:space="preserve"> tentang pajak daerah dan retribusi daerah</w:t>
      </w:r>
      <w:r>
        <w:rPr>
          <w:rFonts w:ascii="Times New Roman" w:hAnsi="Times New Roman" w:cs="Times New Roman"/>
        </w:rPr>
        <w:t xml:space="preserve">. Dalam Perda </w:t>
      </w:r>
      <w:r w:rsidR="002F5B95">
        <w:rPr>
          <w:rFonts w:ascii="Times New Roman" w:hAnsi="Times New Roman" w:cs="Times New Roman"/>
        </w:rPr>
        <w:t>tersebut</w:t>
      </w:r>
      <w:r>
        <w:rPr>
          <w:rFonts w:ascii="Times New Roman" w:hAnsi="Times New Roman" w:cs="Times New Roman"/>
        </w:rPr>
        <w:t xml:space="preserve">, ditetapkan bahwa </w:t>
      </w:r>
      <w:r w:rsidR="002F5B95" w:rsidRPr="002F5B95">
        <w:rPr>
          <w:rFonts w:ascii="Times New Roman" w:hAnsi="Times New Roman" w:cs="Times New Roman"/>
        </w:rPr>
        <w:t>setiap kepemilikan atau penguasaan kendaraan bermotor dikenakan pajak</w:t>
      </w:r>
      <w:r w:rsidR="005A0377">
        <w:rPr>
          <w:rFonts w:ascii="Times New Roman" w:hAnsi="Times New Roman" w:cs="Times New Roman"/>
        </w:rPr>
        <w:t xml:space="preserve">, </w:t>
      </w:r>
      <w:r w:rsidR="005A0377" w:rsidRPr="005A0377">
        <w:rPr>
          <w:rFonts w:ascii="Times New Roman" w:hAnsi="Times New Roman" w:cs="Times New Roman"/>
        </w:rPr>
        <w:t>sehingga PKB menjadi salah satu sumber penerimaan daerah yang signifikan.</w:t>
      </w:r>
      <w:r w:rsidR="002F5B95">
        <w:rPr>
          <w:rFonts w:ascii="Times New Roman" w:hAnsi="Times New Roman" w:cs="Times New Roman"/>
        </w:rPr>
        <w:t xml:space="preserve"> </w:t>
      </w:r>
      <w:r>
        <w:rPr>
          <w:rFonts w:ascii="Times New Roman" w:hAnsi="Times New Roman" w:cs="Times New Roman"/>
        </w:rPr>
        <w:t xml:space="preserve">Berikut </w:t>
      </w:r>
      <w:r w:rsidR="00EA7B25" w:rsidRPr="00EA7B25">
        <w:rPr>
          <w:rFonts w:ascii="Times New Roman" w:hAnsi="Times New Roman" w:cs="Times New Roman"/>
        </w:rPr>
        <w:t xml:space="preserve">target dan realisasi penerimaan </w:t>
      </w:r>
      <w:r w:rsidR="005A0377">
        <w:rPr>
          <w:rFonts w:ascii="Times New Roman" w:hAnsi="Times New Roman" w:cs="Times New Roman"/>
        </w:rPr>
        <w:t>pajak kendaraan bermotor</w:t>
      </w:r>
      <w:r>
        <w:rPr>
          <w:rFonts w:ascii="Times New Roman" w:hAnsi="Times New Roman" w:cs="Times New Roman"/>
        </w:rPr>
        <w:t xml:space="preserve"> pada </w:t>
      </w:r>
      <w:r w:rsidR="00B50B7B">
        <w:rPr>
          <w:rFonts w:ascii="Times New Roman" w:hAnsi="Times New Roman" w:cs="Times New Roman"/>
        </w:rPr>
        <w:t>Kantor Bersama SAMSAT</w:t>
      </w:r>
      <w:r>
        <w:rPr>
          <w:rFonts w:ascii="Times New Roman" w:hAnsi="Times New Roman" w:cs="Times New Roman"/>
        </w:rPr>
        <w:t xml:space="preserve"> Kota Samarinda dapat dilihat pada tabel 1.</w:t>
      </w:r>
      <w:r w:rsidR="00D223A9">
        <w:rPr>
          <w:rFonts w:ascii="Times New Roman" w:hAnsi="Times New Roman" w:cs="Times New Roman"/>
        </w:rPr>
        <w:t>2</w:t>
      </w:r>
      <w:r>
        <w:rPr>
          <w:rFonts w:ascii="Times New Roman" w:hAnsi="Times New Roman" w:cs="Times New Roman"/>
        </w:rPr>
        <w:t xml:space="preserve"> yang </w:t>
      </w:r>
      <w:r w:rsidR="000B0098">
        <w:rPr>
          <w:rFonts w:ascii="Times New Roman" w:hAnsi="Times New Roman" w:cs="Times New Roman"/>
        </w:rPr>
        <w:t>menyajikan data</w:t>
      </w:r>
      <w:r>
        <w:rPr>
          <w:rFonts w:ascii="Times New Roman" w:hAnsi="Times New Roman" w:cs="Times New Roman"/>
        </w:rPr>
        <w:t xml:space="preserve"> dari tahun 2020 hingga tahun 2024.</w:t>
      </w:r>
    </w:p>
    <w:p w14:paraId="250E806F" w14:textId="70EEEA07" w:rsidR="00EE05D7" w:rsidRPr="00CE64CE" w:rsidRDefault="00CE64CE" w:rsidP="005F56C9">
      <w:pPr>
        <w:pStyle w:val="Caption"/>
        <w:tabs>
          <w:tab w:val="left" w:pos="709"/>
        </w:tabs>
        <w:spacing w:after="0"/>
        <w:ind w:left="993" w:hanging="993"/>
        <w:jc w:val="both"/>
        <w:rPr>
          <w:rFonts w:ascii="Times New Roman" w:hAnsi="Times New Roman" w:cs="Times New Roman"/>
          <w:b/>
          <w:bCs/>
          <w:i w:val="0"/>
          <w:iCs w:val="0"/>
          <w:color w:val="auto"/>
          <w:sz w:val="22"/>
          <w:szCs w:val="22"/>
        </w:rPr>
      </w:pPr>
      <w:bookmarkStart w:id="16" w:name="_Toc210855885"/>
      <w:r w:rsidRPr="00CE64CE">
        <w:rPr>
          <w:rFonts w:ascii="Times New Roman" w:hAnsi="Times New Roman" w:cs="Times New Roman"/>
          <w:b/>
          <w:bCs/>
          <w:i w:val="0"/>
          <w:iCs w:val="0"/>
          <w:color w:val="auto"/>
          <w:sz w:val="22"/>
          <w:szCs w:val="22"/>
        </w:rPr>
        <w:t>Tabel 1.</w:t>
      </w:r>
      <w:r w:rsidRPr="00CE64CE">
        <w:rPr>
          <w:rFonts w:ascii="Times New Roman" w:hAnsi="Times New Roman" w:cs="Times New Roman"/>
          <w:b/>
          <w:bCs/>
          <w:i w:val="0"/>
          <w:iCs w:val="0"/>
          <w:color w:val="auto"/>
          <w:sz w:val="22"/>
          <w:szCs w:val="22"/>
        </w:rPr>
        <w:fldChar w:fldCharType="begin"/>
      </w:r>
      <w:r w:rsidRPr="00CE64CE">
        <w:rPr>
          <w:rFonts w:ascii="Times New Roman" w:hAnsi="Times New Roman" w:cs="Times New Roman"/>
          <w:b/>
          <w:bCs/>
          <w:i w:val="0"/>
          <w:iCs w:val="0"/>
          <w:color w:val="auto"/>
          <w:sz w:val="22"/>
          <w:szCs w:val="22"/>
        </w:rPr>
        <w:instrText xml:space="preserve"> SEQ Tabel_1. \* ARABIC </w:instrText>
      </w:r>
      <w:r w:rsidRPr="00CE64CE">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2</w:t>
      </w:r>
      <w:r w:rsidRPr="00CE64CE">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sidRPr="00CE64CE">
        <w:rPr>
          <w:rFonts w:ascii="Times New Roman" w:hAnsi="Times New Roman" w:cs="Times New Roman"/>
          <w:b/>
          <w:bCs/>
          <w:i w:val="0"/>
          <w:iCs w:val="0"/>
          <w:color w:val="auto"/>
          <w:sz w:val="22"/>
          <w:szCs w:val="22"/>
        </w:rPr>
        <w:t xml:space="preserve"> </w:t>
      </w:r>
      <w:r w:rsidR="0080136D">
        <w:rPr>
          <w:rFonts w:ascii="Times New Roman" w:hAnsi="Times New Roman" w:cs="Times New Roman"/>
          <w:b/>
          <w:bCs/>
          <w:i w:val="0"/>
          <w:iCs w:val="0"/>
          <w:color w:val="auto"/>
          <w:sz w:val="22"/>
          <w:szCs w:val="22"/>
        </w:rPr>
        <w:tab/>
      </w:r>
      <w:r w:rsidR="00EE05D7" w:rsidRPr="00CE64CE">
        <w:rPr>
          <w:rFonts w:ascii="Times New Roman" w:hAnsi="Times New Roman" w:cs="Times New Roman"/>
          <w:b/>
          <w:bCs/>
          <w:i w:val="0"/>
          <w:iCs w:val="0"/>
          <w:color w:val="auto"/>
          <w:sz w:val="22"/>
          <w:szCs w:val="22"/>
        </w:rPr>
        <w:t xml:space="preserve">Target dan Realisasi Penerimaan </w:t>
      </w:r>
      <w:r w:rsidR="00EA7B25" w:rsidRPr="00CE64CE">
        <w:rPr>
          <w:rFonts w:ascii="Times New Roman" w:hAnsi="Times New Roman" w:cs="Times New Roman"/>
          <w:b/>
          <w:bCs/>
          <w:i w:val="0"/>
          <w:iCs w:val="0"/>
          <w:color w:val="auto"/>
          <w:sz w:val="22"/>
          <w:szCs w:val="22"/>
        </w:rPr>
        <w:t>P</w:t>
      </w:r>
      <w:r w:rsidR="00645954" w:rsidRPr="00CE64CE">
        <w:rPr>
          <w:rFonts w:ascii="Times New Roman" w:hAnsi="Times New Roman" w:cs="Times New Roman"/>
          <w:b/>
          <w:bCs/>
          <w:i w:val="0"/>
          <w:iCs w:val="0"/>
          <w:color w:val="auto"/>
          <w:sz w:val="22"/>
          <w:szCs w:val="22"/>
        </w:rPr>
        <w:t xml:space="preserve">ajak </w:t>
      </w:r>
      <w:r w:rsidR="00EA7B25" w:rsidRPr="00CE64CE">
        <w:rPr>
          <w:rFonts w:ascii="Times New Roman" w:hAnsi="Times New Roman" w:cs="Times New Roman"/>
          <w:b/>
          <w:bCs/>
          <w:i w:val="0"/>
          <w:iCs w:val="0"/>
          <w:color w:val="auto"/>
          <w:sz w:val="22"/>
          <w:szCs w:val="22"/>
        </w:rPr>
        <w:t>K</w:t>
      </w:r>
      <w:r w:rsidR="00645954" w:rsidRPr="00CE64CE">
        <w:rPr>
          <w:rFonts w:ascii="Times New Roman" w:hAnsi="Times New Roman" w:cs="Times New Roman"/>
          <w:b/>
          <w:bCs/>
          <w:i w:val="0"/>
          <w:iCs w:val="0"/>
          <w:color w:val="auto"/>
          <w:sz w:val="22"/>
          <w:szCs w:val="22"/>
        </w:rPr>
        <w:t xml:space="preserve">endaraan </w:t>
      </w:r>
      <w:r w:rsidR="00EA7B25" w:rsidRPr="00CE64CE">
        <w:rPr>
          <w:rFonts w:ascii="Times New Roman" w:hAnsi="Times New Roman" w:cs="Times New Roman"/>
          <w:b/>
          <w:bCs/>
          <w:i w:val="0"/>
          <w:iCs w:val="0"/>
          <w:color w:val="auto"/>
          <w:sz w:val="22"/>
          <w:szCs w:val="22"/>
        </w:rPr>
        <w:t>B</w:t>
      </w:r>
      <w:r w:rsidR="00645954" w:rsidRPr="00CE64CE">
        <w:rPr>
          <w:rFonts w:ascii="Times New Roman" w:hAnsi="Times New Roman" w:cs="Times New Roman"/>
          <w:b/>
          <w:bCs/>
          <w:i w:val="0"/>
          <w:iCs w:val="0"/>
          <w:color w:val="auto"/>
          <w:sz w:val="22"/>
          <w:szCs w:val="22"/>
        </w:rPr>
        <w:t>ermotor</w:t>
      </w:r>
      <w:r w:rsidR="00EA7B25" w:rsidRPr="00CE64CE">
        <w:rPr>
          <w:rFonts w:ascii="Times New Roman" w:hAnsi="Times New Roman" w:cs="Times New Roman"/>
          <w:b/>
          <w:bCs/>
          <w:i w:val="0"/>
          <w:iCs w:val="0"/>
          <w:color w:val="auto"/>
          <w:sz w:val="22"/>
          <w:szCs w:val="22"/>
        </w:rPr>
        <w:t xml:space="preserve"> Kota</w:t>
      </w:r>
      <w:r w:rsidR="00973329">
        <w:rPr>
          <w:rFonts w:ascii="Times New Roman" w:hAnsi="Times New Roman" w:cs="Times New Roman"/>
          <w:b/>
          <w:bCs/>
          <w:i w:val="0"/>
          <w:iCs w:val="0"/>
          <w:color w:val="auto"/>
          <w:sz w:val="22"/>
          <w:szCs w:val="22"/>
        </w:rPr>
        <w:t xml:space="preserve"> </w:t>
      </w:r>
      <w:r w:rsidR="00EA7B25" w:rsidRPr="00CE64CE">
        <w:rPr>
          <w:rFonts w:ascii="Times New Roman" w:hAnsi="Times New Roman" w:cs="Times New Roman"/>
          <w:b/>
          <w:bCs/>
          <w:i w:val="0"/>
          <w:iCs w:val="0"/>
          <w:color w:val="auto"/>
          <w:sz w:val="22"/>
          <w:szCs w:val="22"/>
        </w:rPr>
        <w:t>Samarinda Tahun 2020-2024</w:t>
      </w:r>
      <w:bookmarkEnd w:id="16"/>
    </w:p>
    <w:tbl>
      <w:tblPr>
        <w:tblStyle w:val="TableGrid"/>
        <w:tblW w:w="0" w:type="auto"/>
        <w:tblLook w:val="04A0" w:firstRow="1" w:lastRow="0" w:firstColumn="1" w:lastColumn="0" w:noHBand="0" w:noVBand="1"/>
      </w:tblPr>
      <w:tblGrid>
        <w:gridCol w:w="1555"/>
        <w:gridCol w:w="2408"/>
        <w:gridCol w:w="2128"/>
        <w:gridCol w:w="1836"/>
      </w:tblGrid>
      <w:tr w:rsidR="00DE1261" w14:paraId="7AB9E53E" w14:textId="77777777" w:rsidTr="00DE1261">
        <w:tc>
          <w:tcPr>
            <w:tcW w:w="1555" w:type="dxa"/>
          </w:tcPr>
          <w:p w14:paraId="0025092D" w14:textId="02DB6F78" w:rsidR="00DE1261" w:rsidRPr="00DE1261" w:rsidRDefault="00DE1261" w:rsidP="008455E6">
            <w:pPr>
              <w:jc w:val="center"/>
              <w:rPr>
                <w:rFonts w:ascii="Times New Roman" w:hAnsi="Times New Roman" w:cs="Times New Roman"/>
                <w:b/>
                <w:bCs/>
                <w:sz w:val="20"/>
                <w:szCs w:val="20"/>
              </w:rPr>
            </w:pPr>
            <w:r w:rsidRPr="00DE1261">
              <w:rPr>
                <w:rFonts w:ascii="Times New Roman" w:hAnsi="Times New Roman" w:cs="Times New Roman"/>
                <w:b/>
                <w:bCs/>
                <w:sz w:val="20"/>
                <w:szCs w:val="20"/>
              </w:rPr>
              <w:t>Tahun</w:t>
            </w:r>
          </w:p>
        </w:tc>
        <w:tc>
          <w:tcPr>
            <w:tcW w:w="2408" w:type="dxa"/>
          </w:tcPr>
          <w:p w14:paraId="27DDC5BC" w14:textId="14FF55AB" w:rsidR="00DE1261" w:rsidRPr="00DE1261" w:rsidRDefault="00DE1261" w:rsidP="008455E6">
            <w:pPr>
              <w:jc w:val="center"/>
              <w:rPr>
                <w:rFonts w:ascii="Times New Roman" w:hAnsi="Times New Roman" w:cs="Times New Roman"/>
                <w:b/>
                <w:bCs/>
                <w:sz w:val="20"/>
                <w:szCs w:val="20"/>
              </w:rPr>
            </w:pPr>
            <w:r w:rsidRPr="00DE1261">
              <w:rPr>
                <w:rFonts w:ascii="Times New Roman" w:hAnsi="Times New Roman" w:cs="Times New Roman"/>
                <w:b/>
                <w:bCs/>
                <w:sz w:val="20"/>
                <w:szCs w:val="20"/>
              </w:rPr>
              <w:t>Target</w:t>
            </w:r>
            <w:r>
              <w:rPr>
                <w:rFonts w:ascii="Times New Roman" w:hAnsi="Times New Roman" w:cs="Times New Roman"/>
                <w:b/>
                <w:bCs/>
                <w:sz w:val="20"/>
                <w:szCs w:val="20"/>
              </w:rPr>
              <w:t xml:space="preserve"> Penerimaan </w:t>
            </w:r>
          </w:p>
        </w:tc>
        <w:tc>
          <w:tcPr>
            <w:tcW w:w="2128" w:type="dxa"/>
          </w:tcPr>
          <w:p w14:paraId="01F79498" w14:textId="09FFA1E4" w:rsidR="00DE1261" w:rsidRPr="00DE1261" w:rsidRDefault="00DE1261" w:rsidP="008455E6">
            <w:pPr>
              <w:jc w:val="center"/>
              <w:rPr>
                <w:rFonts w:ascii="Times New Roman" w:hAnsi="Times New Roman" w:cs="Times New Roman"/>
                <w:b/>
                <w:bCs/>
                <w:sz w:val="20"/>
                <w:szCs w:val="20"/>
              </w:rPr>
            </w:pPr>
            <w:r w:rsidRPr="00DE1261">
              <w:rPr>
                <w:rFonts w:ascii="Times New Roman" w:hAnsi="Times New Roman" w:cs="Times New Roman"/>
                <w:b/>
                <w:bCs/>
                <w:sz w:val="20"/>
                <w:szCs w:val="20"/>
              </w:rPr>
              <w:t>Realisasi</w:t>
            </w:r>
            <w:r>
              <w:rPr>
                <w:rFonts w:ascii="Times New Roman" w:hAnsi="Times New Roman" w:cs="Times New Roman"/>
                <w:b/>
                <w:bCs/>
                <w:sz w:val="20"/>
                <w:szCs w:val="20"/>
              </w:rPr>
              <w:t xml:space="preserve"> Penerimaan</w:t>
            </w:r>
          </w:p>
        </w:tc>
        <w:tc>
          <w:tcPr>
            <w:tcW w:w="1836" w:type="dxa"/>
          </w:tcPr>
          <w:p w14:paraId="120C3E2C" w14:textId="0CE75BA8" w:rsidR="00DE1261" w:rsidRPr="00DE1261" w:rsidRDefault="00DE1261" w:rsidP="00645954">
            <w:pPr>
              <w:jc w:val="center"/>
              <w:rPr>
                <w:rFonts w:ascii="Times New Roman" w:hAnsi="Times New Roman" w:cs="Times New Roman"/>
                <w:b/>
                <w:bCs/>
                <w:sz w:val="20"/>
                <w:szCs w:val="20"/>
              </w:rPr>
            </w:pPr>
            <w:r w:rsidRPr="00DE1261">
              <w:rPr>
                <w:rFonts w:ascii="Times New Roman" w:hAnsi="Times New Roman" w:cs="Times New Roman"/>
                <w:b/>
                <w:bCs/>
                <w:sz w:val="20"/>
                <w:szCs w:val="20"/>
              </w:rPr>
              <w:t>Persentase</w:t>
            </w:r>
          </w:p>
        </w:tc>
      </w:tr>
      <w:tr w:rsidR="00DE1261" w14:paraId="650D1D08" w14:textId="77777777" w:rsidTr="00DE1261">
        <w:tc>
          <w:tcPr>
            <w:tcW w:w="1555" w:type="dxa"/>
          </w:tcPr>
          <w:p w14:paraId="489C6266" w14:textId="70FA24B6"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2020</w:t>
            </w:r>
          </w:p>
        </w:tc>
        <w:tc>
          <w:tcPr>
            <w:tcW w:w="2408" w:type="dxa"/>
          </w:tcPr>
          <w:p w14:paraId="3277CC08" w14:textId="67B3E1ED"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Rp238.000.000.000,00 </w:t>
            </w:r>
          </w:p>
        </w:tc>
        <w:tc>
          <w:tcPr>
            <w:tcW w:w="2128" w:type="dxa"/>
          </w:tcPr>
          <w:p w14:paraId="38DB14BD" w14:textId="07810D1B"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Rp273.866.771.651,00 </w:t>
            </w:r>
          </w:p>
        </w:tc>
        <w:tc>
          <w:tcPr>
            <w:tcW w:w="1836" w:type="dxa"/>
          </w:tcPr>
          <w:p w14:paraId="47B77B97" w14:textId="6B497927"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115,07</w:t>
            </w:r>
            <w:r w:rsidR="002778E4" w:rsidRPr="005A0377">
              <w:rPr>
                <w:rFonts w:ascii="Times New Roman" w:hAnsi="Times New Roman" w:cs="Times New Roman"/>
                <w:sz w:val="20"/>
                <w:szCs w:val="20"/>
              </w:rPr>
              <w:t>%</w:t>
            </w:r>
          </w:p>
        </w:tc>
      </w:tr>
      <w:tr w:rsidR="00DE1261" w14:paraId="52A41B9B" w14:textId="77777777" w:rsidTr="00DE1261">
        <w:tc>
          <w:tcPr>
            <w:tcW w:w="1555" w:type="dxa"/>
          </w:tcPr>
          <w:p w14:paraId="431F9931" w14:textId="51BBC6E1"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2021</w:t>
            </w:r>
          </w:p>
        </w:tc>
        <w:tc>
          <w:tcPr>
            <w:tcW w:w="2408" w:type="dxa"/>
          </w:tcPr>
          <w:p w14:paraId="2E44CC1C" w14:textId="601906AF"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Rp285.000.000.000,00 </w:t>
            </w:r>
          </w:p>
        </w:tc>
        <w:tc>
          <w:tcPr>
            <w:tcW w:w="2128" w:type="dxa"/>
          </w:tcPr>
          <w:p w14:paraId="205729D0" w14:textId="2054F747"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Rp289.841.658.676,00 </w:t>
            </w:r>
          </w:p>
        </w:tc>
        <w:tc>
          <w:tcPr>
            <w:tcW w:w="1836" w:type="dxa"/>
          </w:tcPr>
          <w:p w14:paraId="4AEBC9A8" w14:textId="7CB9B2C4"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101,70</w:t>
            </w:r>
            <w:r w:rsidR="00F219C0" w:rsidRPr="005A0377">
              <w:rPr>
                <w:rFonts w:ascii="Times New Roman" w:hAnsi="Times New Roman" w:cs="Times New Roman"/>
                <w:sz w:val="20"/>
                <w:szCs w:val="20"/>
              </w:rPr>
              <w:t>%</w:t>
            </w:r>
          </w:p>
        </w:tc>
      </w:tr>
      <w:tr w:rsidR="00DE1261" w14:paraId="5AAE0E32" w14:textId="77777777" w:rsidTr="00DE1261">
        <w:tc>
          <w:tcPr>
            <w:tcW w:w="1555" w:type="dxa"/>
          </w:tcPr>
          <w:p w14:paraId="7CC3E086" w14:textId="57E09335"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2022</w:t>
            </w:r>
          </w:p>
        </w:tc>
        <w:tc>
          <w:tcPr>
            <w:tcW w:w="2408" w:type="dxa"/>
          </w:tcPr>
          <w:p w14:paraId="01895F02" w14:textId="01704D63"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Rp325.000.000.000,00 </w:t>
            </w:r>
          </w:p>
        </w:tc>
        <w:tc>
          <w:tcPr>
            <w:tcW w:w="2128" w:type="dxa"/>
          </w:tcPr>
          <w:p w14:paraId="0E0E799D" w14:textId="3725EB15"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Rp357.056.769.050,00 </w:t>
            </w:r>
          </w:p>
        </w:tc>
        <w:tc>
          <w:tcPr>
            <w:tcW w:w="1836" w:type="dxa"/>
          </w:tcPr>
          <w:p w14:paraId="5C5C441E" w14:textId="7B0C1517"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109,86</w:t>
            </w:r>
            <w:r w:rsidR="00BA3C6A" w:rsidRPr="005A0377">
              <w:rPr>
                <w:rFonts w:ascii="Times New Roman" w:hAnsi="Times New Roman" w:cs="Times New Roman"/>
                <w:sz w:val="20"/>
                <w:szCs w:val="20"/>
              </w:rPr>
              <w:t>%</w:t>
            </w:r>
          </w:p>
        </w:tc>
      </w:tr>
      <w:tr w:rsidR="00DE1261" w14:paraId="4E691056" w14:textId="77777777" w:rsidTr="00DE1261">
        <w:tc>
          <w:tcPr>
            <w:tcW w:w="1555" w:type="dxa"/>
          </w:tcPr>
          <w:p w14:paraId="62638DD9" w14:textId="46A57886"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2023</w:t>
            </w:r>
          </w:p>
        </w:tc>
        <w:tc>
          <w:tcPr>
            <w:tcW w:w="2408" w:type="dxa"/>
          </w:tcPr>
          <w:p w14:paraId="20459713" w14:textId="251032C7"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Rp363.000.000.000,00 </w:t>
            </w:r>
          </w:p>
        </w:tc>
        <w:tc>
          <w:tcPr>
            <w:tcW w:w="2128" w:type="dxa"/>
          </w:tcPr>
          <w:p w14:paraId="28C17431" w14:textId="03DFDFCF"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Rp371.010.595.767,00 </w:t>
            </w:r>
          </w:p>
        </w:tc>
        <w:tc>
          <w:tcPr>
            <w:tcW w:w="1836" w:type="dxa"/>
          </w:tcPr>
          <w:p w14:paraId="20934FCC" w14:textId="14BD1E6C"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102,21</w:t>
            </w:r>
            <w:r w:rsidR="00A0480E" w:rsidRPr="005A0377">
              <w:rPr>
                <w:rFonts w:ascii="Times New Roman" w:hAnsi="Times New Roman" w:cs="Times New Roman"/>
                <w:sz w:val="20"/>
                <w:szCs w:val="20"/>
              </w:rPr>
              <w:t>%</w:t>
            </w:r>
          </w:p>
        </w:tc>
      </w:tr>
      <w:tr w:rsidR="00DE1261" w14:paraId="3DAD1937" w14:textId="77777777" w:rsidTr="00DE1261">
        <w:tc>
          <w:tcPr>
            <w:tcW w:w="1555" w:type="dxa"/>
          </w:tcPr>
          <w:p w14:paraId="2FA49B2B" w14:textId="6A5CB8CE" w:rsidR="00DE1261" w:rsidRPr="005A0377" w:rsidRDefault="00DE1261" w:rsidP="009838E2">
            <w:pPr>
              <w:jc w:val="center"/>
              <w:rPr>
                <w:rFonts w:ascii="Times New Roman" w:hAnsi="Times New Roman" w:cs="Times New Roman"/>
                <w:sz w:val="20"/>
                <w:szCs w:val="20"/>
              </w:rPr>
            </w:pPr>
            <w:r w:rsidRPr="005A0377">
              <w:rPr>
                <w:rFonts w:ascii="Times New Roman" w:hAnsi="Times New Roman" w:cs="Times New Roman"/>
                <w:sz w:val="20"/>
                <w:szCs w:val="20"/>
              </w:rPr>
              <w:t>2024</w:t>
            </w:r>
          </w:p>
        </w:tc>
        <w:tc>
          <w:tcPr>
            <w:tcW w:w="2408" w:type="dxa"/>
          </w:tcPr>
          <w:p w14:paraId="58E197FC" w14:textId="61F043AA"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Rp425.000.000.000,00 </w:t>
            </w:r>
          </w:p>
        </w:tc>
        <w:tc>
          <w:tcPr>
            <w:tcW w:w="2128" w:type="dxa"/>
          </w:tcPr>
          <w:p w14:paraId="619096CE" w14:textId="29DD83E9" w:rsidR="00DE1261" w:rsidRPr="005A0377" w:rsidRDefault="005A0377" w:rsidP="005A0377">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Rp400.227.933.385,00 </w:t>
            </w:r>
          </w:p>
        </w:tc>
        <w:tc>
          <w:tcPr>
            <w:tcW w:w="1836" w:type="dxa"/>
          </w:tcPr>
          <w:p w14:paraId="02F64B22" w14:textId="3644D406" w:rsidR="00DE1261" w:rsidRPr="005A0377" w:rsidRDefault="005A0377" w:rsidP="00645954">
            <w:pPr>
              <w:jc w:val="center"/>
              <w:rPr>
                <w:rFonts w:ascii="Times New Roman" w:hAnsi="Times New Roman" w:cs="Times New Roman"/>
                <w:color w:val="000000"/>
                <w:sz w:val="20"/>
                <w:szCs w:val="20"/>
              </w:rPr>
            </w:pPr>
            <w:r w:rsidRPr="005A0377">
              <w:rPr>
                <w:rFonts w:ascii="Times New Roman" w:hAnsi="Times New Roman" w:cs="Times New Roman"/>
                <w:color w:val="000000"/>
                <w:sz w:val="20"/>
                <w:szCs w:val="20"/>
              </w:rPr>
              <w:t xml:space="preserve">94,17 </w:t>
            </w:r>
            <w:r w:rsidR="008839C8" w:rsidRPr="005A0377">
              <w:rPr>
                <w:rFonts w:ascii="Times New Roman" w:hAnsi="Times New Roman" w:cs="Times New Roman"/>
                <w:sz w:val="20"/>
                <w:szCs w:val="20"/>
              </w:rPr>
              <w:t>%</w:t>
            </w:r>
          </w:p>
        </w:tc>
      </w:tr>
    </w:tbl>
    <w:p w14:paraId="05C3FCB6" w14:textId="60D737DE" w:rsidR="00DE1261" w:rsidRPr="00CB11FD" w:rsidRDefault="00DE1261" w:rsidP="00EF4017">
      <w:pPr>
        <w:spacing w:line="240" w:lineRule="auto"/>
        <w:rPr>
          <w:rFonts w:ascii="Times New Roman" w:hAnsi="Times New Roman" w:cs="Times New Roman"/>
          <w:i/>
          <w:iCs/>
          <w:sz w:val="20"/>
          <w:szCs w:val="20"/>
        </w:rPr>
      </w:pPr>
      <w:r w:rsidRPr="00CB11FD">
        <w:rPr>
          <w:rFonts w:ascii="Times New Roman" w:hAnsi="Times New Roman" w:cs="Times New Roman"/>
          <w:i/>
          <w:iCs/>
          <w:sz w:val="20"/>
          <w:szCs w:val="20"/>
        </w:rPr>
        <w:t xml:space="preserve">Sumber: </w:t>
      </w:r>
      <w:r w:rsidR="00645954" w:rsidRPr="00CB11FD">
        <w:rPr>
          <w:rFonts w:ascii="Times New Roman" w:hAnsi="Times New Roman" w:cs="Times New Roman"/>
          <w:i/>
          <w:iCs/>
          <w:sz w:val="20"/>
          <w:szCs w:val="20"/>
        </w:rPr>
        <w:t>Kantor Bersama SAMSAT</w:t>
      </w:r>
      <w:r w:rsidRPr="00CB11FD">
        <w:rPr>
          <w:rFonts w:ascii="Times New Roman" w:hAnsi="Times New Roman" w:cs="Times New Roman"/>
          <w:i/>
          <w:iCs/>
          <w:sz w:val="20"/>
          <w:szCs w:val="20"/>
        </w:rPr>
        <w:t xml:space="preserve"> Kota Samarinda, 2025</w:t>
      </w:r>
    </w:p>
    <w:p w14:paraId="247446DD" w14:textId="63CA5292" w:rsidR="00DC0DB4" w:rsidRDefault="00BB6087" w:rsidP="00645954">
      <w:pPr>
        <w:spacing w:before="240" w:after="0" w:line="480" w:lineRule="auto"/>
        <w:ind w:firstLine="709"/>
        <w:jc w:val="both"/>
        <w:rPr>
          <w:rFonts w:ascii="Times New Roman" w:hAnsi="Times New Roman" w:cs="Times New Roman"/>
        </w:rPr>
      </w:pPr>
      <w:r>
        <w:rPr>
          <w:rFonts w:ascii="Times New Roman" w:hAnsi="Times New Roman" w:cs="Times New Roman"/>
        </w:rPr>
        <w:t xml:space="preserve">Tabel </w:t>
      </w:r>
      <w:r w:rsidR="00AC098C">
        <w:rPr>
          <w:rFonts w:ascii="Times New Roman" w:hAnsi="Times New Roman" w:cs="Times New Roman"/>
        </w:rPr>
        <w:t>1.</w:t>
      </w:r>
      <w:r w:rsidR="00D223A9">
        <w:rPr>
          <w:rFonts w:ascii="Times New Roman" w:hAnsi="Times New Roman" w:cs="Times New Roman"/>
        </w:rPr>
        <w:t>2</w:t>
      </w:r>
      <w:r w:rsidR="00AC098C">
        <w:rPr>
          <w:rFonts w:ascii="Times New Roman" w:hAnsi="Times New Roman" w:cs="Times New Roman"/>
        </w:rPr>
        <w:t xml:space="preserve"> target dan realisasi penerimaan </w:t>
      </w:r>
      <w:r w:rsidR="00551783">
        <w:rPr>
          <w:rFonts w:ascii="Times New Roman" w:hAnsi="Times New Roman" w:cs="Times New Roman"/>
        </w:rPr>
        <w:t>pajak kendaraan bermotor di</w:t>
      </w:r>
      <w:r w:rsidR="00B44BBC">
        <w:rPr>
          <w:rFonts w:ascii="Times New Roman" w:hAnsi="Times New Roman" w:cs="Times New Roman"/>
        </w:rPr>
        <w:t xml:space="preserve"> Kota Samarinda </w:t>
      </w:r>
      <w:r w:rsidR="00551783">
        <w:rPr>
          <w:rFonts w:ascii="Times New Roman" w:hAnsi="Times New Roman" w:cs="Times New Roman"/>
        </w:rPr>
        <w:t xml:space="preserve">periode 2020-2024 </w:t>
      </w:r>
      <w:r w:rsidR="00A27EA5">
        <w:rPr>
          <w:rFonts w:ascii="Times New Roman" w:hAnsi="Times New Roman" w:cs="Times New Roman"/>
        </w:rPr>
        <w:t xml:space="preserve">mencerminkan </w:t>
      </w:r>
      <w:r w:rsidR="005B0F1C">
        <w:rPr>
          <w:rFonts w:ascii="Times New Roman" w:hAnsi="Times New Roman" w:cs="Times New Roman"/>
        </w:rPr>
        <w:t xml:space="preserve">realisasi penerimaan </w:t>
      </w:r>
      <w:r w:rsidR="001E30D1">
        <w:rPr>
          <w:rFonts w:ascii="Times New Roman" w:hAnsi="Times New Roman" w:cs="Times New Roman"/>
        </w:rPr>
        <w:t xml:space="preserve">yang </w:t>
      </w:r>
      <w:r w:rsidR="005B0F1C">
        <w:rPr>
          <w:rFonts w:ascii="Times New Roman" w:hAnsi="Times New Roman" w:cs="Times New Roman"/>
        </w:rPr>
        <w:t>selalu</w:t>
      </w:r>
      <w:r w:rsidR="000E47A1">
        <w:rPr>
          <w:rFonts w:ascii="Times New Roman" w:hAnsi="Times New Roman" w:cs="Times New Roman"/>
        </w:rPr>
        <w:t xml:space="preserve"> </w:t>
      </w:r>
      <w:r w:rsidR="005B0F1C">
        <w:rPr>
          <w:rFonts w:ascii="Times New Roman" w:hAnsi="Times New Roman" w:cs="Times New Roman"/>
        </w:rPr>
        <w:t>me</w:t>
      </w:r>
      <w:r w:rsidR="00551783">
        <w:rPr>
          <w:rFonts w:ascii="Times New Roman" w:hAnsi="Times New Roman" w:cs="Times New Roman"/>
        </w:rPr>
        <w:t>ningkat setiap tahunnya. Pada tahun 2020 hingga 2023, realisasi penerimaan PKB selalu melampaui target, dengan persentase tertinggi pada tahun 2020, yaitu sebesar 115,07%</w:t>
      </w:r>
      <w:r w:rsidR="001737F7">
        <w:rPr>
          <w:rFonts w:ascii="Times New Roman" w:hAnsi="Times New Roman" w:cs="Times New Roman"/>
        </w:rPr>
        <w:t xml:space="preserve">. </w:t>
      </w:r>
      <w:r w:rsidR="003710A2">
        <w:rPr>
          <w:rFonts w:ascii="Times New Roman" w:hAnsi="Times New Roman" w:cs="Times New Roman"/>
        </w:rPr>
        <w:t xml:space="preserve">Hal ini menunjukkan </w:t>
      </w:r>
      <w:r w:rsidR="00551783">
        <w:rPr>
          <w:rFonts w:ascii="Times New Roman" w:hAnsi="Times New Roman" w:cs="Times New Roman"/>
        </w:rPr>
        <w:t xml:space="preserve">potensi penerimaan PKB yang cukup besar seiring dengan peningkatan jumlah kendaraan bermotor. Namun, persentase penerimaan </w:t>
      </w:r>
      <w:r w:rsidR="000E47A1">
        <w:rPr>
          <w:rFonts w:ascii="Times New Roman" w:hAnsi="Times New Roman" w:cs="Times New Roman"/>
        </w:rPr>
        <w:t xml:space="preserve">masih </w:t>
      </w:r>
      <w:r w:rsidR="00551783">
        <w:rPr>
          <w:rFonts w:ascii="Times New Roman" w:hAnsi="Times New Roman" w:cs="Times New Roman"/>
        </w:rPr>
        <w:t>mengalami fluktua</w:t>
      </w:r>
      <w:r w:rsidR="000E47A1">
        <w:rPr>
          <w:rFonts w:ascii="Times New Roman" w:hAnsi="Times New Roman" w:cs="Times New Roman"/>
        </w:rPr>
        <w:t>tif</w:t>
      </w:r>
      <w:r w:rsidR="00551783">
        <w:rPr>
          <w:rFonts w:ascii="Times New Roman" w:hAnsi="Times New Roman" w:cs="Times New Roman"/>
        </w:rPr>
        <w:t xml:space="preserve">, terutama pada tahun 2024 yang realisasi penerimaannya hanya mencapai 94,17% dari target penerimaan. </w:t>
      </w:r>
      <w:r w:rsidR="000E47A1">
        <w:rPr>
          <w:rFonts w:ascii="Times New Roman" w:hAnsi="Times New Roman" w:cs="Times New Roman"/>
        </w:rPr>
        <w:t>Kondisi ini menunjukkan</w:t>
      </w:r>
      <w:r w:rsidR="003710A2">
        <w:rPr>
          <w:rFonts w:ascii="Times New Roman" w:hAnsi="Times New Roman" w:cs="Times New Roman"/>
        </w:rPr>
        <w:t xml:space="preserve"> </w:t>
      </w:r>
      <w:r w:rsidR="000E47A1">
        <w:rPr>
          <w:rFonts w:ascii="Times New Roman" w:hAnsi="Times New Roman" w:cs="Times New Roman"/>
        </w:rPr>
        <w:t>adanya tantangan bagi pemerintah daerah terkait kepatuhan wajib pajak</w:t>
      </w:r>
      <w:r w:rsidR="00A0502B">
        <w:rPr>
          <w:rFonts w:ascii="Times New Roman" w:hAnsi="Times New Roman" w:cs="Times New Roman"/>
        </w:rPr>
        <w:t>.</w:t>
      </w:r>
      <w:r w:rsidR="000E47A1">
        <w:rPr>
          <w:rFonts w:ascii="Times New Roman" w:hAnsi="Times New Roman" w:cs="Times New Roman"/>
        </w:rPr>
        <w:t xml:space="preserve"> </w:t>
      </w:r>
      <w:r w:rsidR="00213DE2" w:rsidRPr="00213DE2">
        <w:rPr>
          <w:rFonts w:ascii="Times New Roman" w:hAnsi="Times New Roman" w:cs="Times New Roman"/>
        </w:rPr>
        <w:t xml:space="preserve">Strategi peningkatan efisiensi administrasi serta penguatan sistem pemungutan menjadi penting agar penerimaan </w:t>
      </w:r>
      <w:r w:rsidR="00213DE2">
        <w:rPr>
          <w:rFonts w:ascii="Times New Roman" w:hAnsi="Times New Roman" w:cs="Times New Roman"/>
        </w:rPr>
        <w:t>PKB</w:t>
      </w:r>
      <w:r w:rsidR="00213DE2" w:rsidRPr="00213DE2">
        <w:rPr>
          <w:rFonts w:ascii="Times New Roman" w:hAnsi="Times New Roman" w:cs="Times New Roman"/>
        </w:rPr>
        <w:t xml:space="preserve"> dapat terus </w:t>
      </w:r>
      <w:r w:rsidR="00EB6D73">
        <w:rPr>
          <w:rFonts w:ascii="Times New Roman" w:hAnsi="Times New Roman" w:cs="Times New Roman"/>
        </w:rPr>
        <w:t xml:space="preserve">ditingkatkan untuk </w:t>
      </w:r>
      <w:r w:rsidR="00213DE2" w:rsidRPr="00213DE2">
        <w:rPr>
          <w:rFonts w:ascii="Times New Roman" w:hAnsi="Times New Roman" w:cs="Times New Roman"/>
        </w:rPr>
        <w:t>mendukung Pendapatan Asli Daerah</w:t>
      </w:r>
      <w:r w:rsidR="00F10953">
        <w:rPr>
          <w:rFonts w:ascii="Times New Roman" w:hAnsi="Times New Roman" w:cs="Times New Roman"/>
        </w:rPr>
        <w:t>.</w:t>
      </w:r>
    </w:p>
    <w:p w14:paraId="064F2F12" w14:textId="0FE19808" w:rsidR="005A0377" w:rsidRDefault="005A0377" w:rsidP="00421B09">
      <w:pPr>
        <w:spacing w:after="0" w:line="480" w:lineRule="auto"/>
        <w:ind w:firstLine="709"/>
        <w:jc w:val="both"/>
        <w:rPr>
          <w:rFonts w:ascii="Times New Roman" w:hAnsi="Times New Roman" w:cs="Times New Roman"/>
        </w:rPr>
      </w:pPr>
      <w:r w:rsidRPr="002F5B95">
        <w:rPr>
          <w:rFonts w:ascii="Times New Roman" w:hAnsi="Times New Roman" w:cs="Times New Roman"/>
        </w:rPr>
        <w:t xml:space="preserve">Selain PKB, Bea Balik Nama Kendaraan Bermotor (BBNKB) juga memberikan kontribusi penting terhadap </w:t>
      </w:r>
      <w:r w:rsidR="000B0098">
        <w:rPr>
          <w:rFonts w:ascii="Times New Roman" w:hAnsi="Times New Roman" w:cs="Times New Roman"/>
        </w:rPr>
        <w:t>penerimaan d</w:t>
      </w:r>
      <w:r w:rsidRPr="002F5B95">
        <w:rPr>
          <w:rFonts w:ascii="Times New Roman" w:hAnsi="Times New Roman" w:cs="Times New Roman"/>
        </w:rPr>
        <w:t>aerah, karena tingginya aktivitas jual beli dan peralihan hak milik kendaraan bermotor di Kota Samarinda.</w:t>
      </w:r>
      <w:r w:rsidR="00645954">
        <w:rPr>
          <w:rFonts w:ascii="Times New Roman" w:hAnsi="Times New Roman" w:cs="Times New Roman"/>
        </w:rPr>
        <w:t xml:space="preserve"> </w:t>
      </w:r>
      <w:r w:rsidR="00645954" w:rsidRPr="00645954">
        <w:rPr>
          <w:rFonts w:ascii="Times New Roman" w:hAnsi="Times New Roman" w:cs="Times New Roman"/>
        </w:rPr>
        <w:t>Regulasi mengenai BBNKB diatur dalam</w:t>
      </w:r>
      <w:r w:rsidR="00EA067B">
        <w:rPr>
          <w:rFonts w:ascii="Times New Roman" w:hAnsi="Times New Roman" w:cs="Times New Roman"/>
        </w:rPr>
        <w:t xml:space="preserve"> </w:t>
      </w:r>
      <w:r w:rsidR="00EA067B" w:rsidRPr="00EA067B">
        <w:rPr>
          <w:rFonts w:ascii="Times New Roman" w:hAnsi="Times New Roman" w:cs="Times New Roman"/>
        </w:rPr>
        <w:fldChar w:fldCharType="begin" w:fldLock="1"/>
      </w:r>
      <w:r w:rsidR="00EA067B">
        <w:rPr>
          <w:rFonts w:ascii="Times New Roman" w:hAnsi="Times New Roman" w:cs="Times New Roman"/>
        </w:rPr>
        <w:instrText>ADDIN CSL_CITATION {"citationItems":[{"id":"ITEM-1","itemData":{"id":"ITEM-1","issued":{"date-parts":[["0"]]},"title":"Peraturan Gubernur Kalimantan Timur Nomor 1 Tahun 2024 Tentang Pajak Daerah dan Retribusi Daerah","type":"article-journal"},"uris":["http://www.mendeley.com/documents/?uuid=6c4dc10a-0fe2-4d4a-bbf0-0bdfd0446df4"]}],"mendeley":{"formattedCitation":"(&lt;i&gt;Peraturan Gubernur Kalimantan Timur Nomor 1 Tahun 2024 Tentang Pajak Daerah dan Retribusi Daerah&lt;/i&gt;, n.d.)","manualFormatting":"Peraturan Gubernur Kalimantan Timur Nomor 1 Tahun 2024 Tentang Pajak Daerah dan Retribusi Daerah","plainTextFormattedCitation":"(Peraturan Gubernur Kalimantan Timur Nomor 1 Tahun 2024 Tentang Pajak Daerah dan Retribusi Daerah, n.d.)","previouslyFormattedCitation":"(&lt;i&gt;Peraturan Gubernur Kalimantan Timur Nomor 1 Tahun 2024 Tentang Pajak Daerah dan Retribusi Daerah&lt;/i&gt;, n.d.)"},"properties":{"noteIndex":0},"schema":"https://github.com/citation-style-language/schema/raw/master/csl-citation.json"}</w:instrText>
      </w:r>
      <w:r w:rsidR="00EA067B" w:rsidRPr="00EA067B">
        <w:rPr>
          <w:rFonts w:ascii="Times New Roman" w:hAnsi="Times New Roman" w:cs="Times New Roman"/>
        </w:rPr>
        <w:fldChar w:fldCharType="separate"/>
      </w:r>
      <w:r w:rsidR="00EA067B" w:rsidRPr="00EA067B">
        <w:rPr>
          <w:rFonts w:ascii="Times New Roman" w:hAnsi="Times New Roman" w:cs="Times New Roman"/>
          <w:noProof/>
        </w:rPr>
        <w:t>Peraturan Gubernur Kalimantan Timur Nomor 1 Tahun 2024 Tentang Pajak Daerah dan Retribusi Daerah</w:t>
      </w:r>
      <w:r w:rsidR="00EA067B" w:rsidRPr="00EA067B">
        <w:rPr>
          <w:rFonts w:ascii="Times New Roman" w:hAnsi="Times New Roman" w:cs="Times New Roman"/>
        </w:rPr>
        <w:fldChar w:fldCharType="end"/>
      </w:r>
      <w:r w:rsidR="00645954" w:rsidRPr="00645954">
        <w:rPr>
          <w:rFonts w:ascii="Times New Roman" w:hAnsi="Times New Roman" w:cs="Times New Roman"/>
        </w:rPr>
        <w:t xml:space="preserve">. Dalam Perda tersebut, ditetapkan bahwa setiap peralihan hak kepemilikan kendaraan bermotor dikenakan bea balik nama, sehingga BBNKB </w:t>
      </w:r>
      <w:r w:rsidR="00645954">
        <w:rPr>
          <w:rFonts w:ascii="Times New Roman" w:hAnsi="Times New Roman" w:cs="Times New Roman"/>
        </w:rPr>
        <w:t xml:space="preserve">juga </w:t>
      </w:r>
      <w:r w:rsidR="00645954" w:rsidRPr="00645954">
        <w:rPr>
          <w:rFonts w:ascii="Times New Roman" w:hAnsi="Times New Roman" w:cs="Times New Roman"/>
        </w:rPr>
        <w:t xml:space="preserve">menjadi salah satu sumber penerimaan </w:t>
      </w:r>
      <w:r w:rsidR="00645954">
        <w:rPr>
          <w:rFonts w:ascii="Times New Roman" w:hAnsi="Times New Roman" w:cs="Times New Roman"/>
        </w:rPr>
        <w:t>daerah</w:t>
      </w:r>
      <w:r w:rsidR="00645954" w:rsidRPr="00645954">
        <w:rPr>
          <w:rFonts w:ascii="Times New Roman" w:hAnsi="Times New Roman" w:cs="Times New Roman"/>
        </w:rPr>
        <w:t>. Berikut target dan realisasi penerimaan BBNKB pada Kantor Bersama SAMSAT Kota Samarinda dapat dilihat pada Tabel</w:t>
      </w:r>
      <w:r w:rsidR="00645954">
        <w:rPr>
          <w:rFonts w:ascii="Times New Roman" w:hAnsi="Times New Roman" w:cs="Times New Roman"/>
        </w:rPr>
        <w:t xml:space="preserve"> </w:t>
      </w:r>
      <w:r w:rsidR="00645954" w:rsidRPr="00645954">
        <w:rPr>
          <w:rFonts w:ascii="Times New Roman" w:hAnsi="Times New Roman" w:cs="Times New Roman"/>
        </w:rPr>
        <w:t>1.3 yang menyajikan data tahun 2020 hingga tahun 2024.</w:t>
      </w:r>
    </w:p>
    <w:p w14:paraId="54E92AB6" w14:textId="70AE8923" w:rsidR="005A0377" w:rsidRPr="00CE64CE" w:rsidRDefault="00CE64CE" w:rsidP="0080136D">
      <w:pPr>
        <w:pStyle w:val="Caption"/>
        <w:tabs>
          <w:tab w:val="left" w:pos="993"/>
        </w:tabs>
        <w:spacing w:after="0"/>
        <w:ind w:left="993" w:hanging="993"/>
        <w:jc w:val="both"/>
        <w:rPr>
          <w:rFonts w:ascii="Times New Roman" w:hAnsi="Times New Roman" w:cs="Times New Roman"/>
          <w:b/>
          <w:bCs/>
          <w:i w:val="0"/>
          <w:iCs w:val="0"/>
          <w:color w:val="auto"/>
          <w:sz w:val="22"/>
          <w:szCs w:val="22"/>
        </w:rPr>
      </w:pPr>
      <w:bookmarkStart w:id="17" w:name="_Toc210855886"/>
      <w:r w:rsidRPr="00CE64CE">
        <w:rPr>
          <w:rFonts w:ascii="Times New Roman" w:hAnsi="Times New Roman" w:cs="Times New Roman"/>
          <w:b/>
          <w:bCs/>
          <w:i w:val="0"/>
          <w:iCs w:val="0"/>
          <w:color w:val="auto"/>
          <w:sz w:val="22"/>
          <w:szCs w:val="22"/>
        </w:rPr>
        <w:t>Tabel 1.</w:t>
      </w:r>
      <w:r w:rsidRPr="00CE64CE">
        <w:rPr>
          <w:rFonts w:ascii="Times New Roman" w:hAnsi="Times New Roman" w:cs="Times New Roman"/>
          <w:b/>
          <w:bCs/>
          <w:i w:val="0"/>
          <w:iCs w:val="0"/>
          <w:color w:val="auto"/>
          <w:sz w:val="22"/>
          <w:szCs w:val="22"/>
        </w:rPr>
        <w:fldChar w:fldCharType="begin"/>
      </w:r>
      <w:r w:rsidRPr="00CE64CE">
        <w:rPr>
          <w:rFonts w:ascii="Times New Roman" w:hAnsi="Times New Roman" w:cs="Times New Roman"/>
          <w:b/>
          <w:bCs/>
          <w:i w:val="0"/>
          <w:iCs w:val="0"/>
          <w:color w:val="auto"/>
          <w:sz w:val="22"/>
          <w:szCs w:val="22"/>
        </w:rPr>
        <w:instrText xml:space="preserve"> SEQ Tabel_1. \* ARABIC </w:instrText>
      </w:r>
      <w:r w:rsidRPr="00CE64CE">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3</w:t>
      </w:r>
      <w:r w:rsidRPr="00CE64CE">
        <w:rPr>
          <w:rFonts w:ascii="Times New Roman" w:hAnsi="Times New Roman" w:cs="Times New Roman"/>
          <w:b/>
          <w:bCs/>
          <w:i w:val="0"/>
          <w:iCs w:val="0"/>
          <w:color w:val="auto"/>
          <w:sz w:val="22"/>
          <w:szCs w:val="22"/>
        </w:rPr>
        <w:fldChar w:fldCharType="end"/>
      </w:r>
      <w:r w:rsidRPr="00CE64CE">
        <w:rPr>
          <w:rFonts w:ascii="Times New Roman" w:hAnsi="Times New Roman" w:cs="Times New Roman"/>
          <w:b/>
          <w:bCs/>
          <w:i w:val="0"/>
          <w:iCs w:val="0"/>
          <w:color w:val="auto"/>
          <w:sz w:val="22"/>
          <w:szCs w:val="22"/>
        </w:rPr>
        <w:t xml:space="preserve">. </w:t>
      </w:r>
      <w:r w:rsidR="0080136D">
        <w:rPr>
          <w:rFonts w:ascii="Times New Roman" w:hAnsi="Times New Roman" w:cs="Times New Roman"/>
          <w:b/>
          <w:bCs/>
          <w:i w:val="0"/>
          <w:iCs w:val="0"/>
          <w:color w:val="auto"/>
          <w:sz w:val="22"/>
          <w:szCs w:val="22"/>
        </w:rPr>
        <w:tab/>
      </w:r>
      <w:r w:rsidR="005A0377" w:rsidRPr="00CE64CE">
        <w:rPr>
          <w:rFonts w:ascii="Times New Roman" w:hAnsi="Times New Roman" w:cs="Times New Roman"/>
          <w:b/>
          <w:bCs/>
          <w:i w:val="0"/>
          <w:iCs w:val="0"/>
          <w:color w:val="auto"/>
          <w:sz w:val="22"/>
          <w:szCs w:val="22"/>
        </w:rPr>
        <w:t>Target dan Realisasi Penerimaan B</w:t>
      </w:r>
      <w:r w:rsidR="00645954" w:rsidRPr="00CE64CE">
        <w:rPr>
          <w:rFonts w:ascii="Times New Roman" w:hAnsi="Times New Roman" w:cs="Times New Roman"/>
          <w:b/>
          <w:bCs/>
          <w:i w:val="0"/>
          <w:iCs w:val="0"/>
          <w:color w:val="auto"/>
          <w:sz w:val="22"/>
          <w:szCs w:val="22"/>
        </w:rPr>
        <w:t xml:space="preserve">ea </w:t>
      </w:r>
      <w:r w:rsidR="005A0377" w:rsidRPr="00CE64CE">
        <w:rPr>
          <w:rFonts w:ascii="Times New Roman" w:hAnsi="Times New Roman" w:cs="Times New Roman"/>
          <w:b/>
          <w:bCs/>
          <w:i w:val="0"/>
          <w:iCs w:val="0"/>
          <w:color w:val="auto"/>
          <w:sz w:val="22"/>
          <w:szCs w:val="22"/>
        </w:rPr>
        <w:t>B</w:t>
      </w:r>
      <w:r w:rsidR="00645954" w:rsidRPr="00CE64CE">
        <w:rPr>
          <w:rFonts w:ascii="Times New Roman" w:hAnsi="Times New Roman" w:cs="Times New Roman"/>
          <w:b/>
          <w:bCs/>
          <w:i w:val="0"/>
          <w:iCs w:val="0"/>
          <w:color w:val="auto"/>
          <w:sz w:val="22"/>
          <w:szCs w:val="22"/>
        </w:rPr>
        <w:t xml:space="preserve">alik </w:t>
      </w:r>
      <w:r w:rsidR="005A0377" w:rsidRPr="00CE64CE">
        <w:rPr>
          <w:rFonts w:ascii="Times New Roman" w:hAnsi="Times New Roman" w:cs="Times New Roman"/>
          <w:b/>
          <w:bCs/>
          <w:i w:val="0"/>
          <w:iCs w:val="0"/>
          <w:color w:val="auto"/>
          <w:sz w:val="22"/>
          <w:szCs w:val="22"/>
        </w:rPr>
        <w:t>N</w:t>
      </w:r>
      <w:r w:rsidR="00645954" w:rsidRPr="00CE64CE">
        <w:rPr>
          <w:rFonts w:ascii="Times New Roman" w:hAnsi="Times New Roman" w:cs="Times New Roman"/>
          <w:b/>
          <w:bCs/>
          <w:i w:val="0"/>
          <w:iCs w:val="0"/>
          <w:color w:val="auto"/>
          <w:sz w:val="22"/>
          <w:szCs w:val="22"/>
        </w:rPr>
        <w:t xml:space="preserve">ama </w:t>
      </w:r>
      <w:r w:rsidR="005A0377" w:rsidRPr="00CE64CE">
        <w:rPr>
          <w:rFonts w:ascii="Times New Roman" w:hAnsi="Times New Roman" w:cs="Times New Roman"/>
          <w:b/>
          <w:bCs/>
          <w:i w:val="0"/>
          <w:iCs w:val="0"/>
          <w:color w:val="auto"/>
          <w:sz w:val="22"/>
          <w:szCs w:val="22"/>
        </w:rPr>
        <w:t>K</w:t>
      </w:r>
      <w:r w:rsidR="00645954" w:rsidRPr="00CE64CE">
        <w:rPr>
          <w:rFonts w:ascii="Times New Roman" w:hAnsi="Times New Roman" w:cs="Times New Roman"/>
          <w:b/>
          <w:bCs/>
          <w:i w:val="0"/>
          <w:iCs w:val="0"/>
          <w:color w:val="auto"/>
          <w:sz w:val="22"/>
          <w:szCs w:val="22"/>
        </w:rPr>
        <w:t xml:space="preserve">endaraan </w:t>
      </w:r>
      <w:r w:rsidR="005A0377" w:rsidRPr="00CE64CE">
        <w:rPr>
          <w:rFonts w:ascii="Times New Roman" w:hAnsi="Times New Roman" w:cs="Times New Roman"/>
          <w:b/>
          <w:bCs/>
          <w:i w:val="0"/>
          <w:iCs w:val="0"/>
          <w:color w:val="auto"/>
          <w:sz w:val="22"/>
          <w:szCs w:val="22"/>
        </w:rPr>
        <w:t>B</w:t>
      </w:r>
      <w:r w:rsidR="00645954" w:rsidRPr="00CE64CE">
        <w:rPr>
          <w:rFonts w:ascii="Times New Roman" w:hAnsi="Times New Roman" w:cs="Times New Roman"/>
          <w:b/>
          <w:bCs/>
          <w:i w:val="0"/>
          <w:iCs w:val="0"/>
          <w:color w:val="auto"/>
          <w:sz w:val="22"/>
          <w:szCs w:val="22"/>
        </w:rPr>
        <w:t>ermotor</w:t>
      </w:r>
      <w:r w:rsidR="0080136D">
        <w:rPr>
          <w:rFonts w:ascii="Times New Roman" w:hAnsi="Times New Roman" w:cs="Times New Roman"/>
          <w:b/>
          <w:bCs/>
          <w:i w:val="0"/>
          <w:iCs w:val="0"/>
          <w:color w:val="auto"/>
          <w:sz w:val="22"/>
          <w:szCs w:val="22"/>
        </w:rPr>
        <w:t xml:space="preserve"> </w:t>
      </w:r>
      <w:r w:rsidR="005A0377" w:rsidRPr="00CE64CE">
        <w:rPr>
          <w:rFonts w:ascii="Times New Roman" w:hAnsi="Times New Roman" w:cs="Times New Roman"/>
          <w:b/>
          <w:bCs/>
          <w:i w:val="0"/>
          <w:iCs w:val="0"/>
          <w:color w:val="auto"/>
          <w:sz w:val="22"/>
          <w:szCs w:val="22"/>
        </w:rPr>
        <w:t>Kota Samarinda Tahun 2020-2024</w:t>
      </w:r>
      <w:bookmarkEnd w:id="17"/>
    </w:p>
    <w:tbl>
      <w:tblPr>
        <w:tblStyle w:val="TableGrid"/>
        <w:tblW w:w="0" w:type="auto"/>
        <w:tblLook w:val="04A0" w:firstRow="1" w:lastRow="0" w:firstColumn="1" w:lastColumn="0" w:noHBand="0" w:noVBand="1"/>
      </w:tblPr>
      <w:tblGrid>
        <w:gridCol w:w="1505"/>
        <w:gridCol w:w="2397"/>
        <w:gridCol w:w="2234"/>
        <w:gridCol w:w="1791"/>
      </w:tblGrid>
      <w:tr w:rsidR="005A0377" w14:paraId="17418DF1" w14:textId="77777777" w:rsidTr="00645954">
        <w:tc>
          <w:tcPr>
            <w:tcW w:w="1505" w:type="dxa"/>
          </w:tcPr>
          <w:p w14:paraId="10186A20" w14:textId="77777777" w:rsidR="005A0377" w:rsidRPr="00645954" w:rsidRDefault="005A0377" w:rsidP="00AF7476">
            <w:pPr>
              <w:jc w:val="center"/>
              <w:rPr>
                <w:rFonts w:ascii="Times New Roman" w:hAnsi="Times New Roman" w:cs="Times New Roman"/>
                <w:b/>
                <w:bCs/>
                <w:sz w:val="20"/>
                <w:szCs w:val="20"/>
              </w:rPr>
            </w:pPr>
            <w:r w:rsidRPr="00645954">
              <w:rPr>
                <w:rFonts w:ascii="Times New Roman" w:hAnsi="Times New Roman" w:cs="Times New Roman"/>
                <w:b/>
                <w:bCs/>
                <w:sz w:val="20"/>
                <w:szCs w:val="20"/>
              </w:rPr>
              <w:t>Tahun</w:t>
            </w:r>
          </w:p>
        </w:tc>
        <w:tc>
          <w:tcPr>
            <w:tcW w:w="2397" w:type="dxa"/>
          </w:tcPr>
          <w:p w14:paraId="13AC1795" w14:textId="77777777" w:rsidR="005A0377" w:rsidRPr="00645954" w:rsidRDefault="005A0377" w:rsidP="00AF7476">
            <w:pPr>
              <w:jc w:val="center"/>
              <w:rPr>
                <w:rFonts w:ascii="Times New Roman" w:hAnsi="Times New Roman" w:cs="Times New Roman"/>
                <w:b/>
                <w:bCs/>
                <w:sz w:val="20"/>
                <w:szCs w:val="20"/>
              </w:rPr>
            </w:pPr>
            <w:r w:rsidRPr="00645954">
              <w:rPr>
                <w:rFonts w:ascii="Times New Roman" w:hAnsi="Times New Roman" w:cs="Times New Roman"/>
                <w:b/>
                <w:bCs/>
                <w:sz w:val="20"/>
                <w:szCs w:val="20"/>
              </w:rPr>
              <w:t xml:space="preserve">Target Penerimaan </w:t>
            </w:r>
          </w:p>
        </w:tc>
        <w:tc>
          <w:tcPr>
            <w:tcW w:w="2234" w:type="dxa"/>
          </w:tcPr>
          <w:p w14:paraId="4C116D52" w14:textId="77777777" w:rsidR="005A0377" w:rsidRPr="00645954" w:rsidRDefault="005A0377" w:rsidP="00AF7476">
            <w:pPr>
              <w:jc w:val="center"/>
              <w:rPr>
                <w:rFonts w:ascii="Times New Roman" w:hAnsi="Times New Roman" w:cs="Times New Roman"/>
                <w:b/>
                <w:bCs/>
                <w:sz w:val="20"/>
                <w:szCs w:val="20"/>
              </w:rPr>
            </w:pPr>
            <w:r w:rsidRPr="00645954">
              <w:rPr>
                <w:rFonts w:ascii="Times New Roman" w:hAnsi="Times New Roman" w:cs="Times New Roman"/>
                <w:b/>
                <w:bCs/>
                <w:sz w:val="20"/>
                <w:szCs w:val="20"/>
              </w:rPr>
              <w:t>Realisasi Penerimaan</w:t>
            </w:r>
          </w:p>
        </w:tc>
        <w:tc>
          <w:tcPr>
            <w:tcW w:w="1791" w:type="dxa"/>
          </w:tcPr>
          <w:p w14:paraId="539BB37C" w14:textId="77777777" w:rsidR="005A0377" w:rsidRPr="00645954" w:rsidRDefault="005A0377" w:rsidP="00645954">
            <w:pPr>
              <w:jc w:val="center"/>
              <w:rPr>
                <w:rFonts w:ascii="Times New Roman" w:hAnsi="Times New Roman" w:cs="Times New Roman"/>
                <w:b/>
                <w:bCs/>
                <w:sz w:val="20"/>
                <w:szCs w:val="20"/>
              </w:rPr>
            </w:pPr>
            <w:r w:rsidRPr="00645954">
              <w:rPr>
                <w:rFonts w:ascii="Times New Roman" w:hAnsi="Times New Roman" w:cs="Times New Roman"/>
                <w:b/>
                <w:bCs/>
                <w:sz w:val="20"/>
                <w:szCs w:val="20"/>
              </w:rPr>
              <w:t>Persentase</w:t>
            </w:r>
          </w:p>
        </w:tc>
      </w:tr>
      <w:tr w:rsidR="00645954" w14:paraId="030CB121" w14:textId="77777777" w:rsidTr="00645954">
        <w:tc>
          <w:tcPr>
            <w:tcW w:w="1505" w:type="dxa"/>
          </w:tcPr>
          <w:p w14:paraId="48EF0D9F"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2020</w:t>
            </w:r>
          </w:p>
        </w:tc>
        <w:tc>
          <w:tcPr>
            <w:tcW w:w="2397" w:type="dxa"/>
          </w:tcPr>
          <w:p w14:paraId="15EA7A03" w14:textId="06AF7FB0"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Rp156.000.000.000,00 </w:t>
            </w:r>
          </w:p>
        </w:tc>
        <w:tc>
          <w:tcPr>
            <w:tcW w:w="2234" w:type="dxa"/>
            <w:vAlign w:val="center"/>
          </w:tcPr>
          <w:p w14:paraId="5F57721F" w14:textId="218B294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Rp171.650.878.000,00 </w:t>
            </w:r>
          </w:p>
        </w:tc>
        <w:tc>
          <w:tcPr>
            <w:tcW w:w="1791" w:type="dxa"/>
            <w:vAlign w:val="center"/>
          </w:tcPr>
          <w:p w14:paraId="38C1EF78" w14:textId="4EC3CDB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110,03%</w:t>
            </w:r>
          </w:p>
        </w:tc>
      </w:tr>
      <w:tr w:rsidR="00645954" w14:paraId="32FEB559" w14:textId="77777777" w:rsidTr="00645954">
        <w:tc>
          <w:tcPr>
            <w:tcW w:w="1505" w:type="dxa"/>
          </w:tcPr>
          <w:p w14:paraId="18F3ECFF"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2021</w:t>
            </w:r>
          </w:p>
        </w:tc>
        <w:tc>
          <w:tcPr>
            <w:tcW w:w="2397" w:type="dxa"/>
            <w:vAlign w:val="center"/>
          </w:tcPr>
          <w:p w14:paraId="60D7BA58" w14:textId="15C22B07"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Rp207.000.000.000,00 </w:t>
            </w:r>
          </w:p>
        </w:tc>
        <w:tc>
          <w:tcPr>
            <w:tcW w:w="2234" w:type="dxa"/>
            <w:vAlign w:val="center"/>
          </w:tcPr>
          <w:p w14:paraId="4F14AC4B" w14:textId="6F87B753"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Rp208.757.336.600,00 </w:t>
            </w:r>
          </w:p>
        </w:tc>
        <w:tc>
          <w:tcPr>
            <w:tcW w:w="1791" w:type="dxa"/>
            <w:vAlign w:val="center"/>
          </w:tcPr>
          <w:p w14:paraId="6722896B" w14:textId="48B81A5B"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100,85%</w:t>
            </w:r>
          </w:p>
        </w:tc>
      </w:tr>
      <w:tr w:rsidR="00645954" w14:paraId="30F7BB3B" w14:textId="77777777" w:rsidTr="00645954">
        <w:tc>
          <w:tcPr>
            <w:tcW w:w="1505" w:type="dxa"/>
          </w:tcPr>
          <w:p w14:paraId="707FEB40"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2022</w:t>
            </w:r>
          </w:p>
        </w:tc>
        <w:tc>
          <w:tcPr>
            <w:tcW w:w="2397" w:type="dxa"/>
            <w:vAlign w:val="center"/>
          </w:tcPr>
          <w:p w14:paraId="7670E0DF" w14:textId="54F965D6"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Rp240.000.000.000,00 </w:t>
            </w:r>
          </w:p>
        </w:tc>
        <w:tc>
          <w:tcPr>
            <w:tcW w:w="2234" w:type="dxa"/>
            <w:vAlign w:val="center"/>
          </w:tcPr>
          <w:p w14:paraId="636FB722" w14:textId="1A5A0D7A" w:rsidR="00645954" w:rsidRPr="00645954" w:rsidRDefault="00645954" w:rsidP="00D113A0">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Rp293.627.316.407,00</w:t>
            </w:r>
          </w:p>
        </w:tc>
        <w:tc>
          <w:tcPr>
            <w:tcW w:w="1791" w:type="dxa"/>
            <w:vAlign w:val="center"/>
          </w:tcPr>
          <w:p w14:paraId="4FD17163" w14:textId="59D80154"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122,34%</w:t>
            </w:r>
          </w:p>
        </w:tc>
      </w:tr>
      <w:tr w:rsidR="00645954" w14:paraId="52FD8AAE" w14:textId="77777777" w:rsidTr="00645954">
        <w:tc>
          <w:tcPr>
            <w:tcW w:w="1505" w:type="dxa"/>
          </w:tcPr>
          <w:p w14:paraId="2AD69F3A"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2023</w:t>
            </w:r>
          </w:p>
        </w:tc>
        <w:tc>
          <w:tcPr>
            <w:tcW w:w="2397" w:type="dxa"/>
            <w:vAlign w:val="center"/>
          </w:tcPr>
          <w:p w14:paraId="06A730EA" w14:textId="7EC4A8B7"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Rp275.000.000.000,00 </w:t>
            </w:r>
          </w:p>
        </w:tc>
        <w:tc>
          <w:tcPr>
            <w:tcW w:w="2234" w:type="dxa"/>
            <w:vAlign w:val="center"/>
          </w:tcPr>
          <w:p w14:paraId="570C475D" w14:textId="0BC3D099" w:rsidR="00645954" w:rsidRPr="00645954" w:rsidRDefault="00645954" w:rsidP="00D113A0">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Rp350.757.244.100,00</w:t>
            </w:r>
          </w:p>
        </w:tc>
        <w:tc>
          <w:tcPr>
            <w:tcW w:w="1791" w:type="dxa"/>
            <w:vAlign w:val="center"/>
          </w:tcPr>
          <w:p w14:paraId="0D1AAA22" w14:textId="4EB7DF6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127,55%</w:t>
            </w:r>
          </w:p>
        </w:tc>
      </w:tr>
      <w:tr w:rsidR="00645954" w14:paraId="3F90F833" w14:textId="77777777" w:rsidTr="00645954">
        <w:tc>
          <w:tcPr>
            <w:tcW w:w="1505" w:type="dxa"/>
          </w:tcPr>
          <w:p w14:paraId="63BE151E" w14:textId="77777777" w:rsidR="00645954" w:rsidRPr="00645954" w:rsidRDefault="00645954" w:rsidP="00645954">
            <w:pPr>
              <w:jc w:val="center"/>
              <w:rPr>
                <w:rFonts w:ascii="Times New Roman" w:hAnsi="Times New Roman" w:cs="Times New Roman"/>
                <w:sz w:val="20"/>
                <w:szCs w:val="20"/>
              </w:rPr>
            </w:pPr>
            <w:r w:rsidRPr="00645954">
              <w:rPr>
                <w:rFonts w:ascii="Times New Roman" w:hAnsi="Times New Roman" w:cs="Times New Roman"/>
                <w:sz w:val="20"/>
                <w:szCs w:val="20"/>
              </w:rPr>
              <w:t>2024</w:t>
            </w:r>
          </w:p>
        </w:tc>
        <w:tc>
          <w:tcPr>
            <w:tcW w:w="2397" w:type="dxa"/>
            <w:vAlign w:val="center"/>
          </w:tcPr>
          <w:p w14:paraId="0E3D0CEC" w14:textId="59897CD9"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 xml:space="preserve"> Rp348.000.000.000,00 </w:t>
            </w:r>
          </w:p>
        </w:tc>
        <w:tc>
          <w:tcPr>
            <w:tcW w:w="2234" w:type="dxa"/>
            <w:vAlign w:val="center"/>
          </w:tcPr>
          <w:p w14:paraId="57257839" w14:textId="722637CC" w:rsidR="00645954" w:rsidRPr="00645954" w:rsidRDefault="00645954" w:rsidP="00D113A0">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Rp345.885.168.000,00</w:t>
            </w:r>
          </w:p>
        </w:tc>
        <w:tc>
          <w:tcPr>
            <w:tcW w:w="1791" w:type="dxa"/>
            <w:vAlign w:val="center"/>
          </w:tcPr>
          <w:p w14:paraId="53820F47" w14:textId="7F02AE8F" w:rsidR="00645954" w:rsidRPr="00645954" w:rsidRDefault="00645954" w:rsidP="00645954">
            <w:pPr>
              <w:jc w:val="center"/>
              <w:rPr>
                <w:rFonts w:ascii="Times New Roman" w:hAnsi="Times New Roman" w:cs="Times New Roman"/>
                <w:color w:val="000000"/>
                <w:sz w:val="20"/>
                <w:szCs w:val="20"/>
              </w:rPr>
            </w:pPr>
            <w:r w:rsidRPr="00645954">
              <w:rPr>
                <w:rFonts w:ascii="Times New Roman" w:hAnsi="Times New Roman" w:cs="Times New Roman"/>
                <w:color w:val="000000"/>
                <w:sz w:val="20"/>
                <w:szCs w:val="20"/>
              </w:rPr>
              <w:t>99,39%</w:t>
            </w:r>
          </w:p>
        </w:tc>
      </w:tr>
    </w:tbl>
    <w:p w14:paraId="646013EC" w14:textId="13AACC72" w:rsidR="005A0377" w:rsidRPr="00CB11FD" w:rsidRDefault="005A0377" w:rsidP="00EF4017">
      <w:pPr>
        <w:spacing w:line="240" w:lineRule="auto"/>
        <w:rPr>
          <w:rFonts w:ascii="Times New Roman" w:hAnsi="Times New Roman" w:cs="Times New Roman"/>
          <w:i/>
          <w:iCs/>
          <w:sz w:val="20"/>
          <w:szCs w:val="20"/>
        </w:rPr>
      </w:pPr>
      <w:r w:rsidRPr="00CB11FD">
        <w:rPr>
          <w:rFonts w:ascii="Times New Roman" w:hAnsi="Times New Roman" w:cs="Times New Roman"/>
          <w:i/>
          <w:iCs/>
          <w:sz w:val="20"/>
          <w:szCs w:val="20"/>
        </w:rPr>
        <w:t xml:space="preserve">Sumber: </w:t>
      </w:r>
      <w:r w:rsidR="00645954" w:rsidRPr="00CB11FD">
        <w:rPr>
          <w:rFonts w:ascii="Times New Roman" w:hAnsi="Times New Roman" w:cs="Times New Roman"/>
          <w:i/>
          <w:iCs/>
          <w:sz w:val="20"/>
          <w:szCs w:val="20"/>
        </w:rPr>
        <w:t xml:space="preserve">Kantor Bersama SAMSAT </w:t>
      </w:r>
      <w:r w:rsidRPr="00CB11FD">
        <w:rPr>
          <w:rFonts w:ascii="Times New Roman" w:hAnsi="Times New Roman" w:cs="Times New Roman"/>
          <w:i/>
          <w:iCs/>
          <w:sz w:val="20"/>
          <w:szCs w:val="20"/>
        </w:rPr>
        <w:t>Kota Samarinda, 2025</w:t>
      </w:r>
    </w:p>
    <w:p w14:paraId="772093B2" w14:textId="5E5D59E3" w:rsidR="00D113A0" w:rsidRDefault="00D113A0" w:rsidP="00EB6D73">
      <w:pPr>
        <w:spacing w:before="240" w:after="0" w:line="480" w:lineRule="auto"/>
        <w:ind w:firstLine="709"/>
        <w:jc w:val="both"/>
        <w:rPr>
          <w:rFonts w:ascii="Times New Roman" w:hAnsi="Times New Roman" w:cs="Times New Roman"/>
        </w:rPr>
      </w:pPr>
      <w:r>
        <w:rPr>
          <w:rFonts w:ascii="Times New Roman" w:hAnsi="Times New Roman" w:cs="Times New Roman"/>
        </w:rPr>
        <w:t xml:space="preserve">Tabel 1.3 target dan realisasi penerimaan bea balik nama kendaraan bermotor di Kota Samarinda pada tahun 2020-2024 menunjukkan capaian yang cenderung melampaui target, meskipun </w:t>
      </w:r>
      <w:r w:rsidR="00EB6D73">
        <w:rPr>
          <w:rFonts w:ascii="Times New Roman" w:hAnsi="Times New Roman" w:cs="Times New Roman"/>
        </w:rPr>
        <w:t>mengalami fluktuasi</w:t>
      </w:r>
      <w:r>
        <w:rPr>
          <w:rFonts w:ascii="Times New Roman" w:hAnsi="Times New Roman" w:cs="Times New Roman"/>
        </w:rPr>
        <w:t>. Pada tahun 2020 realisasi BBNKB mencapai target dengan persentase 1</w:t>
      </w:r>
      <w:r w:rsidR="00EB6D73">
        <w:rPr>
          <w:rFonts w:ascii="Times New Roman" w:hAnsi="Times New Roman" w:cs="Times New Roman"/>
        </w:rPr>
        <w:t>1</w:t>
      </w:r>
      <w:r>
        <w:rPr>
          <w:rFonts w:ascii="Times New Roman" w:hAnsi="Times New Roman" w:cs="Times New Roman"/>
        </w:rPr>
        <w:t>0,</w:t>
      </w:r>
      <w:r w:rsidR="00EB6D73">
        <w:rPr>
          <w:rFonts w:ascii="Times New Roman" w:hAnsi="Times New Roman" w:cs="Times New Roman"/>
        </w:rPr>
        <w:t>03</w:t>
      </w:r>
      <w:r>
        <w:rPr>
          <w:rFonts w:ascii="Times New Roman" w:hAnsi="Times New Roman" w:cs="Times New Roman"/>
        </w:rPr>
        <w:t xml:space="preserve">%, kemudian sedikit menurun </w:t>
      </w:r>
      <w:r w:rsidR="00EB6D73">
        <w:rPr>
          <w:rFonts w:ascii="Times New Roman" w:hAnsi="Times New Roman" w:cs="Times New Roman"/>
        </w:rPr>
        <w:t xml:space="preserve">menjadi 100,85% </w:t>
      </w:r>
      <w:r>
        <w:rPr>
          <w:rFonts w:ascii="Times New Roman" w:hAnsi="Times New Roman" w:cs="Times New Roman"/>
        </w:rPr>
        <w:t xml:space="preserve">pada tahun 2021. Penerimaan kembali meningkat signifikan pada tahun </w:t>
      </w:r>
      <w:r w:rsidR="00213DE2">
        <w:rPr>
          <w:rFonts w:ascii="Times New Roman" w:hAnsi="Times New Roman" w:cs="Times New Roman"/>
        </w:rPr>
        <w:t xml:space="preserve">selanjutnya dengan </w:t>
      </w:r>
      <w:r w:rsidR="00EB6D73">
        <w:rPr>
          <w:rFonts w:ascii="Times New Roman" w:hAnsi="Times New Roman" w:cs="Times New Roman"/>
        </w:rPr>
        <w:t>capaian</w:t>
      </w:r>
      <w:r w:rsidR="00213DE2">
        <w:rPr>
          <w:rFonts w:ascii="Times New Roman" w:hAnsi="Times New Roman" w:cs="Times New Roman"/>
        </w:rPr>
        <w:t xml:space="preserve"> tertinggi </w:t>
      </w:r>
      <w:r w:rsidR="00EB6D73">
        <w:rPr>
          <w:rFonts w:ascii="Times New Roman" w:hAnsi="Times New Roman" w:cs="Times New Roman"/>
        </w:rPr>
        <w:t xml:space="preserve">pada tahun 2023 </w:t>
      </w:r>
      <w:r w:rsidR="00213DE2">
        <w:rPr>
          <w:rFonts w:ascii="Times New Roman" w:hAnsi="Times New Roman" w:cs="Times New Roman"/>
        </w:rPr>
        <w:t>sebesar 127,55%</w:t>
      </w:r>
      <w:r w:rsidR="00EB6D73">
        <w:rPr>
          <w:rFonts w:ascii="Times New Roman" w:hAnsi="Times New Roman" w:cs="Times New Roman"/>
        </w:rPr>
        <w:t xml:space="preserve">, yang </w:t>
      </w:r>
      <w:r w:rsidR="00213DE2">
        <w:rPr>
          <w:rFonts w:ascii="Times New Roman" w:hAnsi="Times New Roman" w:cs="Times New Roman"/>
        </w:rPr>
        <w:t>mencerminkan tingginya aktivitas jual beli serta kepemilikan kendaraan bermotor di Kota Samarinda. Namun, pada tahun 2024 terjadi penurunan yang signifikan dengan realisasi penerimaan hanya 99,39%  dari target penerimaan. Kondi</w:t>
      </w:r>
      <w:r w:rsidR="00EB6D73">
        <w:rPr>
          <w:rFonts w:ascii="Times New Roman" w:hAnsi="Times New Roman" w:cs="Times New Roman"/>
        </w:rPr>
        <w:t>s</w:t>
      </w:r>
      <w:r w:rsidR="00213DE2">
        <w:rPr>
          <w:rFonts w:ascii="Times New Roman" w:hAnsi="Times New Roman" w:cs="Times New Roman"/>
        </w:rPr>
        <w:t>i ini men</w:t>
      </w:r>
      <w:r w:rsidR="00EB6D73">
        <w:rPr>
          <w:rFonts w:ascii="Times New Roman" w:hAnsi="Times New Roman" w:cs="Times New Roman"/>
        </w:rPr>
        <w:t>gindikasi</w:t>
      </w:r>
      <w:r w:rsidR="00213DE2">
        <w:rPr>
          <w:rFonts w:ascii="Times New Roman" w:hAnsi="Times New Roman" w:cs="Times New Roman"/>
        </w:rPr>
        <w:t>kan adanya ketidakstabilan dalam penerimaan BBNKB</w:t>
      </w:r>
      <w:r w:rsidR="00EB6D73">
        <w:rPr>
          <w:rFonts w:ascii="Times New Roman" w:hAnsi="Times New Roman" w:cs="Times New Roman"/>
        </w:rPr>
        <w:t>, sehingga diperlukan upaya untuk meningkatkan efektivitas pemungutan agar target penerimaan tercapai secara konsisten di masa mendatang.</w:t>
      </w:r>
    </w:p>
    <w:p w14:paraId="58B62AD5" w14:textId="1A442589" w:rsidR="00F938C9" w:rsidRDefault="00DE1261" w:rsidP="00EB6D73">
      <w:pPr>
        <w:spacing w:after="0" w:line="480" w:lineRule="auto"/>
        <w:ind w:firstLine="709"/>
        <w:jc w:val="both"/>
        <w:rPr>
          <w:rFonts w:ascii="Times New Roman" w:hAnsi="Times New Roman" w:cs="Times New Roman"/>
        </w:rPr>
      </w:pPr>
      <w:r>
        <w:rPr>
          <w:rFonts w:ascii="Times New Roman" w:hAnsi="Times New Roman" w:cs="Times New Roman"/>
        </w:rPr>
        <w:t xml:space="preserve">Meskipun </w:t>
      </w:r>
      <w:r w:rsidR="0059212B">
        <w:rPr>
          <w:rFonts w:ascii="Times New Roman" w:hAnsi="Times New Roman" w:cs="Times New Roman"/>
        </w:rPr>
        <w:t>PKB dan BBNKB</w:t>
      </w:r>
      <w:r w:rsidR="00F938C9">
        <w:rPr>
          <w:rFonts w:ascii="Times New Roman" w:hAnsi="Times New Roman" w:cs="Times New Roman"/>
        </w:rPr>
        <w:t xml:space="preserve"> memiliki potensi besar dalam meningkatkan penerimaan daerah, realisasi penerimaannya di Kota Samarinda masih menghadapi berbagai tantangan. Salah satu permasalahan utama yang dihadap</w:t>
      </w:r>
      <w:r w:rsidR="00257F00">
        <w:rPr>
          <w:rFonts w:ascii="Times New Roman" w:hAnsi="Times New Roman" w:cs="Times New Roman"/>
        </w:rPr>
        <w:t>i</w:t>
      </w:r>
      <w:r w:rsidR="00F938C9">
        <w:rPr>
          <w:rFonts w:ascii="Times New Roman" w:hAnsi="Times New Roman" w:cs="Times New Roman"/>
        </w:rPr>
        <w:t xml:space="preserve"> adalah </w:t>
      </w:r>
      <w:r w:rsidR="007D62FC">
        <w:rPr>
          <w:rFonts w:ascii="Times New Roman" w:hAnsi="Times New Roman" w:cs="Times New Roman"/>
        </w:rPr>
        <w:t xml:space="preserve">tingkat kepatuhan wajib pajak </w:t>
      </w:r>
      <w:r w:rsidR="00E103CC">
        <w:rPr>
          <w:rFonts w:ascii="Times New Roman" w:hAnsi="Times New Roman" w:cs="Times New Roman"/>
        </w:rPr>
        <w:t xml:space="preserve">yang </w:t>
      </w:r>
      <w:r w:rsidR="00B15302">
        <w:rPr>
          <w:rFonts w:ascii="Times New Roman" w:hAnsi="Times New Roman" w:cs="Times New Roman"/>
        </w:rPr>
        <w:t>belum konsisten</w:t>
      </w:r>
      <w:r w:rsidR="00F938C9">
        <w:rPr>
          <w:rFonts w:ascii="Times New Roman" w:hAnsi="Times New Roman" w:cs="Times New Roman"/>
        </w:rPr>
        <w:t>.</w:t>
      </w:r>
      <w:r w:rsidR="001F70B8">
        <w:rPr>
          <w:rFonts w:ascii="Times New Roman" w:hAnsi="Times New Roman" w:cs="Times New Roman"/>
        </w:rPr>
        <w:t xml:space="preserve"> Hal ini dapat dilihat </w:t>
      </w:r>
      <w:r w:rsidR="00EB2490">
        <w:rPr>
          <w:rFonts w:ascii="Times New Roman" w:hAnsi="Times New Roman" w:cs="Times New Roman"/>
        </w:rPr>
        <w:t xml:space="preserve">dari persentase realisasi penerimaan </w:t>
      </w:r>
      <w:r w:rsidR="0059212B">
        <w:rPr>
          <w:rFonts w:ascii="Times New Roman" w:hAnsi="Times New Roman" w:cs="Times New Roman"/>
        </w:rPr>
        <w:t>PKB dan BBNKB</w:t>
      </w:r>
      <w:r w:rsidR="00EB2490">
        <w:rPr>
          <w:rFonts w:ascii="Times New Roman" w:hAnsi="Times New Roman" w:cs="Times New Roman"/>
        </w:rPr>
        <w:t xml:space="preserve"> yang mengalami naik turun setiap tahunnya</w:t>
      </w:r>
      <w:r w:rsidR="00F92A20">
        <w:rPr>
          <w:rFonts w:ascii="Times New Roman" w:hAnsi="Times New Roman" w:cs="Times New Roman"/>
        </w:rPr>
        <w:t xml:space="preserve">, </w:t>
      </w:r>
      <w:r w:rsidR="00B15302">
        <w:rPr>
          <w:rFonts w:ascii="Times New Roman" w:hAnsi="Times New Roman" w:cs="Times New Roman"/>
        </w:rPr>
        <w:t>khususnya</w:t>
      </w:r>
      <w:r w:rsidR="0059212B">
        <w:rPr>
          <w:rFonts w:ascii="Times New Roman" w:hAnsi="Times New Roman" w:cs="Times New Roman"/>
        </w:rPr>
        <w:t xml:space="preserve"> pada tahun 2024</w:t>
      </w:r>
      <w:r w:rsidR="00B15302">
        <w:rPr>
          <w:rFonts w:ascii="Times New Roman" w:hAnsi="Times New Roman" w:cs="Times New Roman"/>
        </w:rPr>
        <w:t xml:space="preserve"> ketika</w:t>
      </w:r>
      <w:r w:rsidR="0059212B">
        <w:rPr>
          <w:rFonts w:ascii="Times New Roman" w:hAnsi="Times New Roman" w:cs="Times New Roman"/>
        </w:rPr>
        <w:t xml:space="preserve"> realisasi penerimaaan PKB dan BBNKB tidak memenuhi target yang telah ditetapkan</w:t>
      </w:r>
      <w:r w:rsidR="00F92A20">
        <w:rPr>
          <w:rFonts w:ascii="Times New Roman" w:hAnsi="Times New Roman" w:cs="Times New Roman"/>
        </w:rPr>
        <w:t xml:space="preserve">. Ketidakstabilan </w:t>
      </w:r>
      <w:r w:rsidR="008805BA">
        <w:rPr>
          <w:rFonts w:ascii="Times New Roman" w:hAnsi="Times New Roman" w:cs="Times New Roman"/>
        </w:rPr>
        <w:t xml:space="preserve">ini menggambarkan adanya kesenjangan antara pertumbuhan jumlah </w:t>
      </w:r>
      <w:r w:rsidR="0059212B">
        <w:rPr>
          <w:rFonts w:ascii="Times New Roman" w:hAnsi="Times New Roman" w:cs="Times New Roman"/>
        </w:rPr>
        <w:t>kendaraan bermotor</w:t>
      </w:r>
      <w:r w:rsidR="00C678B7">
        <w:rPr>
          <w:rFonts w:ascii="Times New Roman" w:hAnsi="Times New Roman" w:cs="Times New Roman"/>
        </w:rPr>
        <w:t xml:space="preserve"> dengan kepatuhan mereka dalam </w:t>
      </w:r>
      <w:r w:rsidR="00B15302">
        <w:rPr>
          <w:rFonts w:ascii="Times New Roman" w:hAnsi="Times New Roman" w:cs="Times New Roman"/>
        </w:rPr>
        <w:t>memenuhi</w:t>
      </w:r>
      <w:r w:rsidR="00C678B7">
        <w:rPr>
          <w:rFonts w:ascii="Times New Roman" w:hAnsi="Times New Roman" w:cs="Times New Roman"/>
        </w:rPr>
        <w:t xml:space="preserve"> kewajiban pajaknya</w:t>
      </w:r>
      <w:r w:rsidR="007669B0">
        <w:rPr>
          <w:rFonts w:ascii="Times New Roman" w:hAnsi="Times New Roman" w:cs="Times New Roman"/>
        </w:rPr>
        <w:t>.</w:t>
      </w:r>
      <w:r w:rsidR="00514154">
        <w:rPr>
          <w:rFonts w:ascii="Times New Roman" w:hAnsi="Times New Roman" w:cs="Times New Roman"/>
        </w:rPr>
        <w:t xml:space="preserve"> </w:t>
      </w:r>
      <w:r w:rsidR="00BF1159">
        <w:rPr>
          <w:rFonts w:ascii="Times New Roman" w:hAnsi="Times New Roman" w:cs="Times New Roman"/>
        </w:rPr>
        <w:t xml:space="preserve">Oleh karena itu, </w:t>
      </w:r>
      <w:r w:rsidR="00BF1159" w:rsidRPr="00BF1159">
        <w:rPr>
          <w:rFonts w:ascii="Times New Roman" w:hAnsi="Times New Roman" w:cs="Times New Roman"/>
        </w:rPr>
        <w:t>membangun rasa percaya wajib pajak terhadap pemerintah menjadi salah satu faktor penting untuk mendorong kepatuhan</w:t>
      </w:r>
      <w:r w:rsidR="00514154">
        <w:rPr>
          <w:rFonts w:ascii="Times New Roman" w:hAnsi="Times New Roman" w:cs="Times New Roman"/>
        </w:rPr>
        <w:t>.</w:t>
      </w:r>
    </w:p>
    <w:p w14:paraId="38CDBEFB" w14:textId="25EF646A" w:rsidR="00C20138" w:rsidRPr="00DC0083" w:rsidRDefault="00FE0EF7" w:rsidP="008455E6">
      <w:pPr>
        <w:spacing w:after="0" w:line="480" w:lineRule="auto"/>
        <w:ind w:firstLine="709"/>
        <w:jc w:val="both"/>
        <w:rPr>
          <w:rFonts w:ascii="Times New Roman" w:hAnsi="Times New Roman" w:cs="Times New Roman"/>
        </w:rPr>
      </w:pPr>
      <w:r>
        <w:rPr>
          <w:rFonts w:ascii="Times New Roman" w:hAnsi="Times New Roman" w:cs="Times New Roman"/>
        </w:rPr>
        <w:t>K</w:t>
      </w:r>
      <w:r w:rsidR="00F938C9" w:rsidRPr="00F938C9">
        <w:rPr>
          <w:rFonts w:ascii="Times New Roman" w:hAnsi="Times New Roman" w:cs="Times New Roman"/>
        </w:rPr>
        <w:t>epercayaan wajib pajak terhadap pemerintah</w:t>
      </w:r>
      <w:r w:rsidR="00F661C8">
        <w:rPr>
          <w:rFonts w:ascii="Times New Roman" w:hAnsi="Times New Roman" w:cs="Times New Roman"/>
        </w:rPr>
        <w:t xml:space="preserve"> </w:t>
      </w:r>
      <w:r w:rsidR="00BF1159">
        <w:rPr>
          <w:rFonts w:ascii="Times New Roman" w:hAnsi="Times New Roman" w:cs="Times New Roman"/>
        </w:rPr>
        <w:t>berperan penting dalam men</w:t>
      </w:r>
      <w:r w:rsidR="000B0098">
        <w:rPr>
          <w:rFonts w:ascii="Times New Roman" w:hAnsi="Times New Roman" w:cs="Times New Roman"/>
        </w:rPr>
        <w:t>ciptakan</w:t>
      </w:r>
      <w:r w:rsidR="00BF1159">
        <w:rPr>
          <w:rFonts w:ascii="Times New Roman" w:hAnsi="Times New Roman" w:cs="Times New Roman"/>
        </w:rPr>
        <w:t xml:space="preserve"> kepatuhan wajib pajak</w:t>
      </w:r>
      <w:r w:rsidR="00F938C9" w:rsidRPr="00F938C9">
        <w:rPr>
          <w:rFonts w:ascii="Times New Roman" w:hAnsi="Times New Roman" w:cs="Times New Roman"/>
        </w:rPr>
        <w:t xml:space="preserve">. </w:t>
      </w:r>
      <w:r w:rsidR="005D2E9E">
        <w:rPr>
          <w:rFonts w:ascii="Times New Roman" w:hAnsi="Times New Roman" w:cs="Times New Roman"/>
        </w:rPr>
        <w:t xml:space="preserve">Hal ini terlihat dari realisasi penerimaan </w:t>
      </w:r>
      <w:r w:rsidR="0059212B">
        <w:rPr>
          <w:rFonts w:ascii="Times New Roman" w:hAnsi="Times New Roman" w:cs="Times New Roman"/>
        </w:rPr>
        <w:t>pajak kendaraan bermotor</w:t>
      </w:r>
      <w:r w:rsidR="005D2E9E">
        <w:rPr>
          <w:rFonts w:ascii="Times New Roman" w:hAnsi="Times New Roman" w:cs="Times New Roman"/>
        </w:rPr>
        <w:t xml:space="preserve"> yang secara konsisten melebihi target setiap tahunnya, artinya wajib pajak memiliki kepercayaan terhadap Badan Pendapatan Daerah (Bapenda) atau pemerintah daerah. </w:t>
      </w:r>
      <w:r w:rsidR="00D71D06">
        <w:rPr>
          <w:rFonts w:ascii="Times New Roman" w:hAnsi="Times New Roman" w:cs="Times New Roman"/>
        </w:rPr>
        <w:t>Menurut beberapa penelitian terdahulu seperti</w:t>
      </w:r>
      <w:r w:rsidR="00FA535C">
        <w:rPr>
          <w:rFonts w:ascii="Times New Roman" w:hAnsi="Times New Roman" w:cs="Times New Roman"/>
        </w:rPr>
        <w:t xml:space="preserve"> </w:t>
      </w:r>
      <w:r w:rsidR="00BF1159">
        <w:rPr>
          <w:rFonts w:ascii="Times New Roman" w:hAnsi="Times New Roman" w:cs="Times New Roman"/>
        </w:rPr>
        <w:fldChar w:fldCharType="begin" w:fldLock="1"/>
      </w:r>
      <w:r w:rsidR="00BF1159">
        <w:rPr>
          <w:rFonts w:ascii="Times New Roman" w:hAnsi="Times New Roman" w:cs="Times New Roman"/>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sidR="00BF1159">
        <w:rPr>
          <w:rFonts w:ascii="Times New Roman" w:hAnsi="Times New Roman" w:cs="Times New Roman"/>
        </w:rPr>
        <w:fldChar w:fldCharType="separate"/>
      </w:r>
      <w:r w:rsidR="00BF1159" w:rsidRPr="00BF1159">
        <w:rPr>
          <w:rFonts w:ascii="Times New Roman" w:hAnsi="Times New Roman" w:cs="Times New Roman"/>
          <w:noProof/>
        </w:rPr>
        <w:t xml:space="preserve">Ariwangsa &amp; Kariyani </w:t>
      </w:r>
      <w:r w:rsidR="00BF1159">
        <w:rPr>
          <w:rFonts w:ascii="Times New Roman" w:hAnsi="Times New Roman" w:cs="Times New Roman"/>
          <w:noProof/>
        </w:rPr>
        <w:t>(</w:t>
      </w:r>
      <w:r w:rsidR="00BF1159" w:rsidRPr="00BF1159">
        <w:rPr>
          <w:rFonts w:ascii="Times New Roman" w:hAnsi="Times New Roman" w:cs="Times New Roman"/>
          <w:noProof/>
        </w:rPr>
        <w:t>2022)</w:t>
      </w:r>
      <w:r w:rsidR="00BF1159">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E05FA5">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2023)","manualFormatting":"Kurniawan &amp; Larasati (2023)","plainTextFormattedCitation":"(Kurniawan &amp; Larasati, 2023)","previouslyFormattedCitation":"(Kurniawan &amp; Larasati,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Kurniawan &amp; Larasati </w:t>
      </w:r>
      <w:r w:rsidR="00E05FA5">
        <w:rPr>
          <w:rFonts w:ascii="Times New Roman" w:hAnsi="Times New Roman" w:cs="Times New Roman"/>
          <w:noProof/>
        </w:rPr>
        <w:t>(</w:t>
      </w:r>
      <w:r w:rsidR="00E05FA5" w:rsidRPr="00E05FA5">
        <w:rPr>
          <w:rFonts w:ascii="Times New Roman" w:hAnsi="Times New Roman" w:cs="Times New Roman"/>
          <w:noProof/>
        </w:rPr>
        <w:t>2023)</w:t>
      </w:r>
      <w:r w:rsidR="00E05FA5">
        <w:rPr>
          <w:rFonts w:ascii="Times New Roman" w:hAnsi="Times New Roman" w:cs="Times New Roman"/>
        </w:rPr>
        <w:fldChar w:fldCharType="end"/>
      </w:r>
      <w:r w:rsidR="00E05FA5">
        <w:rPr>
          <w:rFonts w:ascii="Times New Roman" w:hAnsi="Times New Roman" w:cs="Times New Roman"/>
        </w:rPr>
        <w:t>,</w:t>
      </w:r>
      <w:r w:rsidR="00BF1159">
        <w:rPr>
          <w:rFonts w:ascii="Times New Roman" w:hAnsi="Times New Roman" w:cs="Times New Roman"/>
        </w:rPr>
        <w:t xml:space="preserve"> dan </w:t>
      </w:r>
      <w:r w:rsidR="00BF1159">
        <w:rPr>
          <w:rFonts w:ascii="Times New Roman" w:hAnsi="Times New Roman" w:cs="Times New Roman"/>
        </w:rPr>
        <w:fldChar w:fldCharType="begin" w:fldLock="1"/>
      </w:r>
      <w:r w:rsidR="00BF1159">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BF1159">
        <w:rPr>
          <w:rFonts w:ascii="Times New Roman" w:hAnsi="Times New Roman" w:cs="Times New Roman"/>
        </w:rPr>
        <w:fldChar w:fldCharType="separate"/>
      </w:r>
      <w:r w:rsidR="00BF1159" w:rsidRPr="00BF1159">
        <w:rPr>
          <w:rFonts w:ascii="Times New Roman" w:hAnsi="Times New Roman" w:cs="Times New Roman"/>
          <w:noProof/>
        </w:rPr>
        <w:t xml:space="preserve">Bahrien &amp; Purba </w:t>
      </w:r>
      <w:r w:rsidR="00BF1159">
        <w:rPr>
          <w:rFonts w:ascii="Times New Roman" w:hAnsi="Times New Roman" w:cs="Times New Roman"/>
          <w:noProof/>
        </w:rPr>
        <w:t>(</w:t>
      </w:r>
      <w:r w:rsidR="00BF1159" w:rsidRPr="00BF1159">
        <w:rPr>
          <w:rFonts w:ascii="Times New Roman" w:hAnsi="Times New Roman" w:cs="Times New Roman"/>
          <w:noProof/>
        </w:rPr>
        <w:t>2024)</w:t>
      </w:r>
      <w:r w:rsidR="00BF1159">
        <w:rPr>
          <w:rFonts w:ascii="Times New Roman" w:hAnsi="Times New Roman" w:cs="Times New Roman"/>
        </w:rPr>
        <w:fldChar w:fldCharType="end"/>
      </w:r>
      <w:r w:rsidR="00BF1159">
        <w:rPr>
          <w:rFonts w:ascii="Times New Roman" w:hAnsi="Times New Roman" w:cs="Times New Roman"/>
        </w:rPr>
        <w:t xml:space="preserve"> </w:t>
      </w:r>
      <w:r w:rsidR="00046DB1">
        <w:rPr>
          <w:rFonts w:ascii="Times New Roman" w:hAnsi="Times New Roman" w:cs="Times New Roman"/>
        </w:rPr>
        <w:t xml:space="preserve">menyatakan bahwa kepercayaan wajib pajak berdampak positif </w:t>
      </w:r>
      <w:r w:rsidR="00F4168D">
        <w:rPr>
          <w:rFonts w:ascii="Times New Roman" w:hAnsi="Times New Roman" w:cs="Times New Roman"/>
        </w:rPr>
        <w:t>terhadap kepatuhan wajib pajak</w:t>
      </w:r>
      <w:r w:rsidR="00FA535C">
        <w:rPr>
          <w:rFonts w:ascii="Times New Roman" w:hAnsi="Times New Roman" w:cs="Times New Roman"/>
        </w:rPr>
        <w:t xml:space="preserve">. </w:t>
      </w:r>
      <w:r w:rsidR="005A4DF1">
        <w:rPr>
          <w:rFonts w:ascii="Times New Roman" w:hAnsi="Times New Roman" w:cs="Times New Roman"/>
        </w:rPr>
        <w:t xml:space="preserve">Menurut </w:t>
      </w:r>
      <w:r w:rsidR="005A4DF1">
        <w:rPr>
          <w:rFonts w:ascii="Times New Roman" w:hAnsi="Times New Roman" w:cs="Times New Roman"/>
        </w:rPr>
        <w:fldChar w:fldCharType="begin" w:fldLock="1"/>
      </w:r>
      <w:r w:rsidR="00BF1159">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2023)","manualFormatting":"Kurniawan &amp; Larasati (2023)","plainTextFormattedCitation":"(Kurniawan &amp; Larasati, 2023)","previouslyFormattedCitation":"(Kurniawan &amp; Larasati, 2023)"},"properties":{"noteIndex":0},"schema":"https://github.com/citation-style-language/schema/raw/master/csl-citation.json"}</w:instrText>
      </w:r>
      <w:r w:rsidR="005A4DF1">
        <w:rPr>
          <w:rFonts w:ascii="Times New Roman" w:hAnsi="Times New Roman" w:cs="Times New Roman"/>
        </w:rPr>
        <w:fldChar w:fldCharType="separate"/>
      </w:r>
      <w:r w:rsidR="005A4DF1" w:rsidRPr="005A4DF1">
        <w:rPr>
          <w:rFonts w:ascii="Times New Roman" w:hAnsi="Times New Roman" w:cs="Times New Roman"/>
          <w:noProof/>
        </w:rPr>
        <w:t xml:space="preserve">Kurniawan &amp; Larasati </w:t>
      </w:r>
      <w:r w:rsidR="005A4DF1">
        <w:rPr>
          <w:rFonts w:ascii="Times New Roman" w:hAnsi="Times New Roman" w:cs="Times New Roman"/>
          <w:noProof/>
        </w:rPr>
        <w:t>(</w:t>
      </w:r>
      <w:r w:rsidR="005A4DF1" w:rsidRPr="005A4DF1">
        <w:rPr>
          <w:rFonts w:ascii="Times New Roman" w:hAnsi="Times New Roman" w:cs="Times New Roman"/>
          <w:noProof/>
        </w:rPr>
        <w:t>2023)</w:t>
      </w:r>
      <w:r w:rsidR="005A4DF1">
        <w:rPr>
          <w:rFonts w:ascii="Times New Roman" w:hAnsi="Times New Roman" w:cs="Times New Roman"/>
        </w:rPr>
        <w:fldChar w:fldCharType="end"/>
      </w:r>
      <w:r w:rsidR="005A4DF1">
        <w:rPr>
          <w:rFonts w:ascii="Times New Roman" w:hAnsi="Times New Roman" w:cs="Times New Roman"/>
        </w:rPr>
        <w:t>, o</w:t>
      </w:r>
      <w:r w:rsidR="00711569" w:rsidRPr="00711569">
        <w:rPr>
          <w:rFonts w:ascii="Times New Roman" w:hAnsi="Times New Roman" w:cs="Times New Roman"/>
        </w:rPr>
        <w:t>toritas pajak atau pemerintah sebagai pembuat kebijakan mengenai perpajakan</w:t>
      </w:r>
      <w:r w:rsidR="000B0098">
        <w:rPr>
          <w:rFonts w:ascii="Times New Roman" w:hAnsi="Times New Roman" w:cs="Times New Roman"/>
        </w:rPr>
        <w:t>,</w:t>
      </w:r>
      <w:r w:rsidR="00711569">
        <w:rPr>
          <w:rFonts w:ascii="Times New Roman" w:hAnsi="Times New Roman" w:cs="Times New Roman"/>
        </w:rPr>
        <w:t xml:space="preserve"> </w:t>
      </w:r>
      <w:r w:rsidR="000B0098">
        <w:rPr>
          <w:rFonts w:ascii="Times New Roman" w:hAnsi="Times New Roman" w:cs="Times New Roman"/>
        </w:rPr>
        <w:t>t</w:t>
      </w:r>
      <w:r w:rsidR="00711569" w:rsidRPr="00711569">
        <w:rPr>
          <w:rFonts w:ascii="Times New Roman" w:hAnsi="Times New Roman" w:cs="Times New Roman"/>
        </w:rPr>
        <w:t>ransparansi pengalokasian dana pajak, maupun penggunaan dan pendistribusian pajak yang tepat sasaran untuk kepentingan masyarakat umum menjadi</w:t>
      </w:r>
      <w:r w:rsidR="00BA3BAC">
        <w:rPr>
          <w:rFonts w:ascii="Times New Roman" w:hAnsi="Times New Roman" w:cs="Times New Roman"/>
        </w:rPr>
        <w:t xml:space="preserve"> </w:t>
      </w:r>
      <w:r w:rsidR="00711569" w:rsidRPr="00711569">
        <w:rPr>
          <w:rFonts w:ascii="Times New Roman" w:hAnsi="Times New Roman" w:cs="Times New Roman"/>
        </w:rPr>
        <w:t xml:space="preserve">faktor penting untuk meningkatkan kepercayaan masyarakat pada otoritas pajak dan </w:t>
      </w:r>
      <w:r w:rsidR="002E27BD">
        <w:rPr>
          <w:rFonts w:ascii="Times New Roman" w:hAnsi="Times New Roman" w:cs="Times New Roman"/>
        </w:rPr>
        <w:t>dapat</w:t>
      </w:r>
      <w:r w:rsidR="00711569" w:rsidRPr="00711569">
        <w:rPr>
          <w:rFonts w:ascii="Times New Roman" w:hAnsi="Times New Roman" w:cs="Times New Roman"/>
        </w:rPr>
        <w:t xml:space="preserve"> me</w:t>
      </w:r>
      <w:r w:rsidR="00BF1159">
        <w:rPr>
          <w:rFonts w:ascii="Times New Roman" w:hAnsi="Times New Roman" w:cs="Times New Roman"/>
        </w:rPr>
        <w:t>mbuat</w:t>
      </w:r>
      <w:r w:rsidR="00711569" w:rsidRPr="00711569">
        <w:rPr>
          <w:rFonts w:ascii="Times New Roman" w:hAnsi="Times New Roman" w:cs="Times New Roman"/>
        </w:rPr>
        <w:t xml:space="preserve"> masyarakat untuk lebih patuh dalam membayar pajak</w:t>
      </w:r>
      <w:r w:rsidR="000C4675" w:rsidRPr="000C4675">
        <w:rPr>
          <w:rFonts w:ascii="Times New Roman" w:hAnsi="Times New Roman" w:cs="Times New Roman"/>
        </w:rPr>
        <w:t>.</w:t>
      </w:r>
      <w:r w:rsidR="009D3E59">
        <w:rPr>
          <w:rFonts w:ascii="Times New Roman" w:hAnsi="Times New Roman" w:cs="Times New Roman"/>
        </w:rPr>
        <w:t xml:space="preserve"> </w:t>
      </w:r>
      <w:r w:rsidR="00C01FD0">
        <w:rPr>
          <w:rFonts w:ascii="Times New Roman" w:hAnsi="Times New Roman" w:cs="Times New Roman"/>
        </w:rPr>
        <w:t xml:space="preserve">Namun, </w:t>
      </w:r>
      <w:r w:rsidR="000B0098">
        <w:rPr>
          <w:rFonts w:ascii="Times New Roman" w:hAnsi="Times New Roman" w:cs="Times New Roman"/>
        </w:rPr>
        <w:t xml:space="preserve">hasil </w:t>
      </w:r>
      <w:r w:rsidR="00C01FD0">
        <w:rPr>
          <w:rFonts w:ascii="Times New Roman" w:hAnsi="Times New Roman" w:cs="Times New Roman"/>
        </w:rPr>
        <w:t xml:space="preserve">penelitian yang </w:t>
      </w:r>
      <w:r w:rsidR="00DC0083">
        <w:rPr>
          <w:rFonts w:ascii="Times New Roman" w:hAnsi="Times New Roman" w:cs="Times New Roman"/>
        </w:rPr>
        <w:t xml:space="preserve">dilakukan oleh </w:t>
      </w:r>
      <w:r w:rsidR="00BF1159">
        <w:rPr>
          <w:rFonts w:ascii="Times New Roman" w:hAnsi="Times New Roman" w:cs="Times New Roman"/>
        </w:rPr>
        <w:fldChar w:fldCharType="begin" w:fldLock="1"/>
      </w:r>
      <w:r w:rsidR="00E422A4">
        <w:rPr>
          <w:rFonts w:ascii="Times New Roman" w:hAnsi="Times New Roman" w:cs="Times New Roman"/>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 The research data is primary data, namely a questionnaire using purposive sampling technique with a sample size of 200 respondents. The data were processed using SPSS 23, by performing descriptive statistical analysis, data quality testing, regression analysis and hypothesis testing. 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 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 Pajak, Manfaat Yang Dirasakan, Persepsi Atas Efektifitas Sistem Perpajakan Dan Tingkat Penghasilan Terhadap Kepatuhan Wajib Pajak Orang Pribadi Yang Menjalankan Usaha Mikro Kecil Dan Menengah (Umkm","type":"article-journal","volume":"12"},"uris":["http://www.mendeley.com/documents/?uuid=3345bb25-8b98-4d03-a807-b6792405d4a1"]}],"mendeley":{"formattedCitation":"(Trida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sidR="00BF1159">
        <w:rPr>
          <w:rFonts w:ascii="Times New Roman" w:hAnsi="Times New Roman" w:cs="Times New Roman"/>
        </w:rPr>
        <w:fldChar w:fldCharType="separate"/>
      </w:r>
      <w:r w:rsidR="00BF1159" w:rsidRPr="00BF1159">
        <w:rPr>
          <w:rFonts w:ascii="Times New Roman" w:hAnsi="Times New Roman" w:cs="Times New Roman"/>
          <w:noProof/>
        </w:rPr>
        <w:t xml:space="preserve">Trida &amp; Jenni </w:t>
      </w:r>
      <w:r w:rsidR="00BF1159">
        <w:rPr>
          <w:rFonts w:ascii="Times New Roman" w:hAnsi="Times New Roman" w:cs="Times New Roman"/>
          <w:noProof/>
        </w:rPr>
        <w:t>(</w:t>
      </w:r>
      <w:r w:rsidR="00BF1159" w:rsidRPr="00BF1159">
        <w:rPr>
          <w:rFonts w:ascii="Times New Roman" w:hAnsi="Times New Roman" w:cs="Times New Roman"/>
          <w:noProof/>
        </w:rPr>
        <w:t>2020)</w:t>
      </w:r>
      <w:r w:rsidR="00BF1159">
        <w:rPr>
          <w:rFonts w:ascii="Times New Roman" w:hAnsi="Times New Roman" w:cs="Times New Roman"/>
        </w:rPr>
        <w:fldChar w:fldCharType="end"/>
      </w:r>
      <w:r w:rsidR="00BF1159">
        <w:rPr>
          <w:rFonts w:ascii="Times New Roman" w:hAnsi="Times New Roman" w:cs="Times New Roman"/>
        </w:rPr>
        <w:t xml:space="preserve"> </w:t>
      </w:r>
      <w:r w:rsidR="00DC0083">
        <w:rPr>
          <w:rFonts w:ascii="Times New Roman" w:hAnsi="Times New Roman" w:cs="Times New Roman"/>
        </w:rPr>
        <w:t xml:space="preserve">menyatakan </w:t>
      </w:r>
      <w:r w:rsidR="000B0933">
        <w:rPr>
          <w:rFonts w:ascii="Times New Roman" w:hAnsi="Times New Roman" w:cs="Times New Roman"/>
        </w:rPr>
        <w:t xml:space="preserve">bahwa tingkat kepercayaan wajib pajak </w:t>
      </w:r>
      <w:r w:rsidR="007B08B3">
        <w:rPr>
          <w:rFonts w:ascii="Times New Roman" w:hAnsi="Times New Roman" w:cs="Times New Roman"/>
        </w:rPr>
        <w:t>tidak berpengaruh terhadap kepatuhan wajib pajak</w:t>
      </w:r>
      <w:r w:rsidR="00954E05">
        <w:rPr>
          <w:rFonts w:ascii="Times New Roman" w:hAnsi="Times New Roman" w:cs="Times New Roman"/>
        </w:rPr>
        <w:t>.</w:t>
      </w:r>
      <w:r w:rsidR="00B7787A">
        <w:rPr>
          <w:rFonts w:ascii="Times New Roman" w:hAnsi="Times New Roman" w:cs="Times New Roman"/>
        </w:rPr>
        <w:t xml:space="preserve"> Hal ini dikarenakan </w:t>
      </w:r>
      <w:r w:rsidR="00B7787A" w:rsidRPr="00B7787A">
        <w:rPr>
          <w:rFonts w:ascii="Times New Roman" w:hAnsi="Times New Roman" w:cs="Times New Roman"/>
        </w:rPr>
        <w:t>tingkat kepercayaan masyarakat masih terbilang rendah kar</w:t>
      </w:r>
      <w:r w:rsidR="005F5000">
        <w:rPr>
          <w:rFonts w:ascii="Times New Roman" w:hAnsi="Times New Roman" w:cs="Times New Roman"/>
        </w:rPr>
        <w:t>e</w:t>
      </w:r>
      <w:r w:rsidR="00B7787A" w:rsidRPr="00B7787A">
        <w:rPr>
          <w:rFonts w:ascii="Times New Roman" w:hAnsi="Times New Roman" w:cs="Times New Roman"/>
        </w:rPr>
        <w:t xml:space="preserve">na </w:t>
      </w:r>
      <w:r w:rsidR="00B7787A">
        <w:rPr>
          <w:rFonts w:ascii="Times New Roman" w:hAnsi="Times New Roman" w:cs="Times New Roman"/>
        </w:rPr>
        <w:t xml:space="preserve">tidak adanya </w:t>
      </w:r>
      <w:r w:rsidR="00B7787A" w:rsidRPr="00B7787A">
        <w:rPr>
          <w:rFonts w:ascii="Times New Roman" w:hAnsi="Times New Roman" w:cs="Times New Roman"/>
        </w:rPr>
        <w:t xml:space="preserve">kesesuaian antara janji yang telah diberikan oleh aparat pajak terkait manfaat pajak dengan realita yang ada di </w:t>
      </w:r>
      <w:r w:rsidR="00E422A4">
        <w:rPr>
          <w:rFonts w:ascii="Times New Roman" w:hAnsi="Times New Roman" w:cs="Times New Roman"/>
        </w:rPr>
        <w:t>m</w:t>
      </w:r>
      <w:r w:rsidR="00B7787A">
        <w:rPr>
          <w:rFonts w:ascii="Times New Roman" w:hAnsi="Times New Roman" w:cs="Times New Roman"/>
        </w:rPr>
        <w:t>asyarakat.</w:t>
      </w:r>
    </w:p>
    <w:p w14:paraId="3B749589" w14:textId="2CEC46EE" w:rsidR="00DC331C" w:rsidRPr="00DC331C" w:rsidRDefault="00B641F1" w:rsidP="00DC331C">
      <w:pPr>
        <w:spacing w:after="0" w:line="480" w:lineRule="auto"/>
        <w:ind w:firstLine="709"/>
        <w:jc w:val="both"/>
        <w:rPr>
          <w:rFonts w:ascii="Times New Roman" w:hAnsi="Times New Roman" w:cs="Times New Roman"/>
        </w:rPr>
      </w:pPr>
      <w:r>
        <w:rPr>
          <w:rFonts w:ascii="Times New Roman" w:hAnsi="Times New Roman" w:cs="Times New Roman"/>
        </w:rPr>
        <w:t xml:space="preserve">Kebijakan insentif pajak </w:t>
      </w:r>
      <w:r w:rsidR="009467B3">
        <w:rPr>
          <w:rFonts w:ascii="Times New Roman" w:hAnsi="Times New Roman" w:cs="Times New Roman"/>
        </w:rPr>
        <w:t xml:space="preserve">menjadi faktor </w:t>
      </w:r>
      <w:r>
        <w:rPr>
          <w:rFonts w:ascii="Times New Roman" w:hAnsi="Times New Roman" w:cs="Times New Roman"/>
        </w:rPr>
        <w:t>lain</w:t>
      </w:r>
      <w:r w:rsidR="009467B3">
        <w:rPr>
          <w:rFonts w:ascii="Times New Roman" w:hAnsi="Times New Roman" w:cs="Times New Roman"/>
        </w:rPr>
        <w:t xml:space="preserve"> dalam meningkatkan kepatuhan wajib pajak. </w:t>
      </w:r>
      <w:r>
        <w:rPr>
          <w:rFonts w:ascii="Times New Roman" w:hAnsi="Times New Roman" w:cs="Times New Roman"/>
        </w:rPr>
        <w:t xml:space="preserve">Pemerintah daerah Provinsi Kalimantan Timur </w:t>
      </w:r>
      <w:r w:rsidR="004265B5">
        <w:rPr>
          <w:rFonts w:ascii="Times New Roman" w:hAnsi="Times New Roman" w:cs="Times New Roman"/>
        </w:rPr>
        <w:t xml:space="preserve">mengeluarkan kebijakan </w:t>
      </w:r>
      <w:r>
        <w:rPr>
          <w:rFonts w:ascii="Times New Roman" w:hAnsi="Times New Roman" w:cs="Times New Roman"/>
        </w:rPr>
        <w:t xml:space="preserve">melalui </w:t>
      </w:r>
      <w:r w:rsidRPr="00B641F1">
        <w:rPr>
          <w:rFonts w:ascii="Times New Roman" w:hAnsi="Times New Roman" w:cs="Times New Roman"/>
        </w:rPr>
        <w:fldChar w:fldCharType="begin" w:fldLock="1"/>
      </w:r>
      <w:r w:rsidR="009874BF">
        <w:rPr>
          <w:rFonts w:ascii="Times New Roman" w:hAnsi="Times New Roman" w:cs="Times New Roman"/>
        </w:rPr>
        <w:instrText>ADDIN CSL_CITATION {"citationItems":[{"id":"ITEM-1","itemData":{"id":"ITEM-1","issued":{"date-parts":[["0"]]},"page":"4","title":"Peraturan Gubernur Kalimantan Timur Nomor 8 Tahun 2020 Tentang Pembebasan Sanksi Administrasi Pajak Kendaraan Bermotor","type":"article"},"uris":["http://www.mendeley.com/documents/?uuid=f49600f9-f326-4720-bdb5-b9865e0e714f"]}],"mendeley":{"formattedCitation":"(&lt;i&gt;Peraturan Gubernur Kalimantan Timur Nomor 8 Tahun 2020 Tentang Pembebasan Sanksi Administrasi Pajak Kendaraan Bermotor&lt;/i&gt;, n.d.)","manualFormatting":"Peraturan Gubernur Kalimantan Timur Nomor 8 Tahun 2020 Tentang Pembebasan Sanksi Administrasi Pajak Kendaraan Bermotor","plainTextFormattedCitation":"(Peraturan Gubernur Kalimantan Timur Nomor 8 Tahun 2020 Tentang Pembebasan Sanksi Administrasi Pajak Kendaraan Bermotor, n.d.)","previouslyFormattedCitation":"(&lt;i&gt;Peraturan Gubernur Kalimantan Timur Nomor 8 Tahun 2020 Tentang Pembebasan Sanksi Administrasi Pajak Kendaraan Bermotor&lt;/i&gt;, n.d.)"},"properties":{"noteIndex":0},"schema":"https://github.com/citation-style-language/schema/raw/master/csl-citation.json"}</w:instrText>
      </w:r>
      <w:r w:rsidRPr="00B641F1">
        <w:rPr>
          <w:rFonts w:ascii="Times New Roman" w:hAnsi="Times New Roman" w:cs="Times New Roman"/>
        </w:rPr>
        <w:fldChar w:fldCharType="separate"/>
      </w:r>
      <w:r w:rsidRPr="00B641F1">
        <w:rPr>
          <w:rFonts w:ascii="Times New Roman" w:hAnsi="Times New Roman" w:cs="Times New Roman"/>
          <w:noProof/>
        </w:rPr>
        <w:t>Peraturan Gubernur Kalimantan Timur Nomor 8 Tahun 2020 Tentang Pembebasan Sanksi Administrasi Pajak Kendaraan Bermotor</w:t>
      </w:r>
      <w:r w:rsidRPr="00B641F1">
        <w:rPr>
          <w:rFonts w:ascii="Times New Roman" w:hAnsi="Times New Roman" w:cs="Times New Roman"/>
        </w:rPr>
        <w:fldChar w:fldCharType="end"/>
      </w:r>
      <w:r w:rsidR="002C3AB4">
        <w:rPr>
          <w:rFonts w:ascii="Times New Roman" w:hAnsi="Times New Roman" w:cs="Times New Roman"/>
        </w:rPr>
        <w:t>,</w:t>
      </w:r>
      <w:r>
        <w:rPr>
          <w:rFonts w:ascii="Times New Roman" w:hAnsi="Times New Roman" w:cs="Times New Roman"/>
        </w:rPr>
        <w:t xml:space="preserve"> dan </w:t>
      </w:r>
      <w:r w:rsidR="00EA067B" w:rsidRPr="00EA067B">
        <w:rPr>
          <w:rFonts w:ascii="Times New Roman" w:hAnsi="Times New Roman" w:cs="Times New Roman"/>
        </w:rPr>
        <w:fldChar w:fldCharType="begin" w:fldLock="1"/>
      </w:r>
      <w:r w:rsidR="004265B5">
        <w:rPr>
          <w:rFonts w:ascii="Times New Roman" w:hAnsi="Times New Roman" w:cs="Times New Roman"/>
        </w:rPr>
        <w:instrText>ADDIN CSL_CITATION {"citationItems":[{"id":"ITEM-1","itemData":{"id":"ITEM-1","issued":{"date-parts":[["0"]]},"title":"Peraturan Gubernur Kalimantan Timur Nomor 39 Tahun 2020 Tentang Keringanan Pokok Pajak dan Pembebasan Sanksi Administrasi Bea Balik Nama Kendaraan Bermotor Atas Penyerahan Kepemilikan Kendaraan Bermotor Kedua dan Seterusnya Tahun 2020","type":"article-journal"},"uris":["http://www.mendeley.com/documents/?uuid=7484d5b1-e0ec-4395-b944-714d7e5d3efc"]}],"mendeley":{"formattedCitation":"(&lt;i&gt;Peraturan Gubernur Kalimantan Timur Nomor 39 Tahun 2020 Tentang Keringanan Pokok Pajak dan Pembebasan Sanksi Administrasi Bea Balik Nama Kendaraan Bermotor Atas Penyerahan Kepemilikan Kendaraan Bermotor Kedua dan Seterusnya Tahun 2020&lt;/i&gt;, n.d.)","manualFormatting":" Nomor 39 Tahun 2020 Tentang Keringanan Pokok Pajak dan Pembebasan Sanksi Administrasi Bea Balik Nama Kendaraan Bermotor Atas Penyerahan Kepemilikan Kendaraan Bermotor Kedua dan Seterusnya","plainTextFormattedCitation":"(Peraturan Gubernur Kalimantan Timur Nomor 39 Tahun 2020 Tentang Keringanan Pokok Pajak dan Pembebasan Sanksi Administrasi Bea Balik Nama Kendaraan Bermotor Atas Penyerahan Kepemilikan Kendaraan Bermotor Kedua dan Seterusnya Tahun 2020, n.d.)","previouslyFormattedCitation":"(&lt;i&gt;Peraturan Gubernur Kalimantan Timur Nomor 39 Tahun 2020 Tentang Keringanan Pokok Pajak dan Pembebasan Sanksi Administrasi Bea Balik Nama Kendaraan Bermotor Atas Penyerahan Kepemilikan Kendaraan Bermotor Kedua dan Seterusnya Tahun 2020&lt;/i&gt;, n.d.)"},"properties":{"noteIndex":0},"schema":"https://github.com/citation-style-language/schema/raw/master/csl-citation.json"}</w:instrText>
      </w:r>
      <w:r w:rsidR="00EA067B" w:rsidRPr="00EA067B">
        <w:rPr>
          <w:rFonts w:ascii="Times New Roman" w:hAnsi="Times New Roman" w:cs="Times New Roman"/>
        </w:rPr>
        <w:fldChar w:fldCharType="separate"/>
      </w:r>
      <w:r w:rsidR="00EA067B" w:rsidRPr="00EA067B">
        <w:rPr>
          <w:rFonts w:ascii="Times New Roman" w:hAnsi="Times New Roman" w:cs="Times New Roman"/>
          <w:noProof/>
        </w:rPr>
        <w:t xml:space="preserve"> Nomor 39 Tahun 2020</w:t>
      </w:r>
      <w:r w:rsidR="004265B5">
        <w:rPr>
          <w:rFonts w:ascii="Times New Roman" w:hAnsi="Times New Roman" w:cs="Times New Roman"/>
          <w:noProof/>
        </w:rPr>
        <w:t xml:space="preserve"> </w:t>
      </w:r>
      <w:r w:rsidR="00EA067B" w:rsidRPr="00EA067B">
        <w:rPr>
          <w:rFonts w:ascii="Times New Roman" w:hAnsi="Times New Roman" w:cs="Times New Roman"/>
          <w:noProof/>
        </w:rPr>
        <w:t>Tentang Keringanan Pokok Pajak dan Pembebasan Sanksi Administrasi Bea Balik Nama Kendaraan Bermotor Atas Penyerahan Kepemilikan Kendaraan Bermotor Kedua dan Seterusnya</w:t>
      </w:r>
      <w:r w:rsidR="00EA067B" w:rsidRPr="00EA067B">
        <w:rPr>
          <w:rFonts w:ascii="Times New Roman" w:hAnsi="Times New Roman" w:cs="Times New Roman"/>
        </w:rPr>
        <w:fldChar w:fldCharType="end"/>
      </w:r>
      <w:r w:rsidR="001605A5">
        <w:rPr>
          <w:rFonts w:ascii="Times New Roman" w:hAnsi="Times New Roman" w:cs="Times New Roman"/>
        </w:rPr>
        <w:t>.</w:t>
      </w:r>
      <w:r w:rsidR="009467B3">
        <w:rPr>
          <w:rFonts w:ascii="Times New Roman" w:hAnsi="Times New Roman" w:cs="Times New Roman"/>
        </w:rPr>
        <w:t xml:space="preserve"> </w:t>
      </w:r>
      <w:r w:rsidR="004265B5">
        <w:rPr>
          <w:rFonts w:ascii="Times New Roman" w:hAnsi="Times New Roman" w:cs="Times New Roman"/>
        </w:rPr>
        <w:t>Kebijakan</w:t>
      </w:r>
      <w:r w:rsidR="009467B3">
        <w:rPr>
          <w:rFonts w:ascii="Times New Roman" w:hAnsi="Times New Roman" w:cs="Times New Roman"/>
        </w:rPr>
        <w:t xml:space="preserve"> ini merupakan strategi yang diterapkan pemerintah</w:t>
      </w:r>
      <w:r w:rsidR="009874BF">
        <w:rPr>
          <w:rFonts w:ascii="Times New Roman" w:hAnsi="Times New Roman" w:cs="Times New Roman"/>
        </w:rPr>
        <w:t xml:space="preserve"> </w:t>
      </w:r>
      <w:r w:rsidR="009874BF" w:rsidRPr="009874BF">
        <w:rPr>
          <w:rFonts w:ascii="Times New Roman" w:hAnsi="Times New Roman" w:cs="Times New Roman"/>
        </w:rPr>
        <w:t>untuk membuat wajib pajak mendukung program pembangunan dan kegiatan pemerintah d</w:t>
      </w:r>
      <w:r w:rsidR="009874BF">
        <w:rPr>
          <w:rFonts w:ascii="Times New Roman" w:hAnsi="Times New Roman" w:cs="Times New Roman"/>
        </w:rPr>
        <w:t>engan</w:t>
      </w:r>
      <w:r w:rsidR="009874BF" w:rsidRPr="009874BF">
        <w:rPr>
          <w:rFonts w:ascii="Times New Roman" w:hAnsi="Times New Roman" w:cs="Times New Roman"/>
        </w:rPr>
        <w:t xml:space="preserve"> cara pengurangan atau pembebasan suatu kewajiban pajak</w:t>
      </w:r>
      <w:r w:rsidR="009874BF">
        <w:rPr>
          <w:rFonts w:ascii="Times New Roman" w:hAnsi="Times New Roman" w:cs="Times New Roman"/>
        </w:rPr>
        <w:t xml:space="preserve"> </w:t>
      </w:r>
      <w:r w:rsidR="009874BF">
        <w:rPr>
          <w:rFonts w:ascii="Times New Roman" w:hAnsi="Times New Roman" w:cs="Times New Roman"/>
        </w:rPr>
        <w:fldChar w:fldCharType="begin" w:fldLock="1"/>
      </w:r>
      <w:r w:rsidR="00D22D7F">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2022)","plainTextFormattedCitation":"(Fadjriyati &amp; Halimatusadiah, 2022)","previouslyFormattedCitation":"(Fadjriyati &amp; Halimatusadiah, 2022)"},"properties":{"noteIndex":0},"schema":"https://github.com/citation-style-language/schema/raw/master/csl-citation.json"}</w:instrText>
      </w:r>
      <w:r w:rsidR="009874BF">
        <w:rPr>
          <w:rFonts w:ascii="Times New Roman" w:hAnsi="Times New Roman" w:cs="Times New Roman"/>
        </w:rPr>
        <w:fldChar w:fldCharType="separate"/>
      </w:r>
      <w:r w:rsidR="009874BF" w:rsidRPr="009874BF">
        <w:rPr>
          <w:rFonts w:ascii="Times New Roman" w:hAnsi="Times New Roman" w:cs="Times New Roman"/>
          <w:noProof/>
        </w:rPr>
        <w:t>(Fadjriyati &amp; Halimatusadiah, 2022)</w:t>
      </w:r>
      <w:r w:rsidR="009874BF">
        <w:rPr>
          <w:rFonts w:ascii="Times New Roman" w:hAnsi="Times New Roman" w:cs="Times New Roman"/>
        </w:rPr>
        <w:fldChar w:fldCharType="end"/>
      </w:r>
      <w:r w:rsidR="009467B3">
        <w:rPr>
          <w:rFonts w:ascii="Times New Roman" w:hAnsi="Times New Roman" w:cs="Times New Roman"/>
        </w:rPr>
        <w:t>. Berdasarkan penelitian terdahulu yang dilakukan oleh</w:t>
      </w:r>
      <w:r w:rsidR="00D22D7F">
        <w:rPr>
          <w:rFonts w:ascii="Times New Roman" w:hAnsi="Times New Roman" w:cs="Times New Roman"/>
        </w:rPr>
        <w:t xml:space="preserve"> </w:t>
      </w:r>
      <w:r w:rsidR="00D22D7F">
        <w:rPr>
          <w:rFonts w:ascii="Times New Roman" w:hAnsi="Times New Roman" w:cs="Times New Roman"/>
        </w:rPr>
        <w:fldChar w:fldCharType="begin" w:fldLock="1"/>
      </w:r>
      <w:r w:rsidR="00AC0907">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D22D7F">
        <w:rPr>
          <w:rFonts w:ascii="Times New Roman" w:hAnsi="Times New Roman" w:cs="Times New Roman"/>
        </w:rPr>
        <w:fldChar w:fldCharType="separate"/>
      </w:r>
      <w:r w:rsidR="00D22D7F" w:rsidRPr="00D22D7F">
        <w:rPr>
          <w:rFonts w:ascii="Times New Roman" w:hAnsi="Times New Roman" w:cs="Times New Roman"/>
          <w:noProof/>
        </w:rPr>
        <w:t xml:space="preserve">Mindan &amp; Ardini </w:t>
      </w:r>
      <w:r w:rsidR="00D22D7F">
        <w:rPr>
          <w:rFonts w:ascii="Times New Roman" w:hAnsi="Times New Roman" w:cs="Times New Roman"/>
          <w:noProof/>
        </w:rPr>
        <w:t>(</w:t>
      </w:r>
      <w:r w:rsidR="00D22D7F" w:rsidRPr="00D22D7F">
        <w:rPr>
          <w:rFonts w:ascii="Times New Roman" w:hAnsi="Times New Roman" w:cs="Times New Roman"/>
          <w:noProof/>
        </w:rPr>
        <w:t>2022)</w:t>
      </w:r>
      <w:r w:rsidR="00D22D7F">
        <w:rPr>
          <w:rFonts w:ascii="Times New Roman" w:hAnsi="Times New Roman" w:cs="Times New Roman"/>
        </w:rPr>
        <w:fldChar w:fldCharType="end"/>
      </w:r>
      <w:r w:rsidR="00E05FA5">
        <w:rPr>
          <w:rFonts w:ascii="Times New Roman" w:hAnsi="Times New Roman" w:cs="Times New Roman"/>
        </w:rPr>
        <w:t>,</w:t>
      </w:r>
      <w:r w:rsidR="00AC0907">
        <w:rPr>
          <w:rFonts w:ascii="Times New Roman" w:hAnsi="Times New Roman" w:cs="Times New Roman"/>
        </w:rPr>
        <w:t xml:space="preserve"> </w:t>
      </w:r>
      <w:r w:rsidR="009C5120">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9C5120">
        <w:rPr>
          <w:rFonts w:ascii="Times New Roman" w:hAnsi="Times New Roman" w:cs="Times New Roman"/>
        </w:rPr>
        <w:fldChar w:fldCharType="separate"/>
      </w:r>
      <w:r w:rsidR="009C5120" w:rsidRPr="009C5120">
        <w:rPr>
          <w:rFonts w:ascii="Times New Roman" w:hAnsi="Times New Roman" w:cs="Times New Roman"/>
          <w:noProof/>
        </w:rPr>
        <w:t xml:space="preserve">Purwati </w:t>
      </w:r>
      <w:r w:rsidR="009C5120" w:rsidRPr="009C5120">
        <w:rPr>
          <w:rFonts w:ascii="Times New Roman" w:hAnsi="Times New Roman" w:cs="Times New Roman"/>
          <w:i/>
          <w:iCs/>
          <w:noProof/>
        </w:rPr>
        <w:t>et al</w:t>
      </w:r>
      <w:r w:rsidR="009C5120" w:rsidRPr="009C5120">
        <w:rPr>
          <w:rFonts w:ascii="Times New Roman" w:hAnsi="Times New Roman" w:cs="Times New Roman"/>
          <w:noProof/>
        </w:rPr>
        <w:t xml:space="preserve">., </w:t>
      </w:r>
      <w:r w:rsidR="009C5120">
        <w:rPr>
          <w:rFonts w:ascii="Times New Roman" w:hAnsi="Times New Roman" w:cs="Times New Roman"/>
          <w:noProof/>
        </w:rPr>
        <w:t>(</w:t>
      </w:r>
      <w:r w:rsidR="009C5120" w:rsidRPr="009C5120">
        <w:rPr>
          <w:rFonts w:ascii="Times New Roman" w:hAnsi="Times New Roman" w:cs="Times New Roman"/>
          <w:noProof/>
        </w:rPr>
        <w:t>2022)</w:t>
      </w:r>
      <w:r w:rsidR="009C5120">
        <w:rPr>
          <w:rFonts w:ascii="Times New Roman" w:hAnsi="Times New Roman" w:cs="Times New Roman"/>
        </w:rPr>
        <w:fldChar w:fldCharType="end"/>
      </w:r>
      <w:r w:rsidR="00E05FA5">
        <w:rPr>
          <w:rFonts w:ascii="Times New Roman" w:hAnsi="Times New Roman" w:cs="Times New Roman"/>
        </w:rPr>
        <w:t>,</w:t>
      </w:r>
      <w:r w:rsidR="009467B3">
        <w:rPr>
          <w:rFonts w:ascii="Times New Roman" w:hAnsi="Times New Roman" w:cs="Times New Roman"/>
        </w:rPr>
        <w:t xml:space="preserve"> dan </w:t>
      </w:r>
      <w:r w:rsidR="00052022">
        <w:rPr>
          <w:rFonts w:ascii="Times New Roman" w:hAnsi="Times New Roman" w:cs="Times New Roman"/>
        </w:rPr>
        <w:fldChar w:fldCharType="begin" w:fldLock="1"/>
      </w:r>
      <w:r w:rsidR="00052022">
        <w:rPr>
          <w:rFonts w:ascii="Times New Roman" w:hAnsi="Times New Roman" w:cs="Times New Roman"/>
        </w:rPr>
        <w:instrText>ADDIN CSL_CITATION {"citationItems":[{"id":"ITEM-1","itemData":{"abstract":"This study aims to determine the effect of the e-Samsat and Mobile Samsat programs on taxpayer compliance in the Central Jakarta area. The research was conducted using quantitative methods at the Central Jakarta Samsat Office. The sample used in this study consisted of 105 respondents who were calculated based on the Hair formula with accidental sampling technique. Data were collected using a questionnaire and processed using SPSS Statistic 25. The results of this study indicate that the e-Samsat program has a positive effect on taxpayer compliance with a value of 3.064 and a significance value of 0.003. Mobile Samsat also has a significant effect on taxpayer compliance with a value of 8.573 and a significance value of 0.000. The results of the analysis of the coefficient of determination show that the e-Samsat and Mobile Samsat variables simultaneously have a positive and significant effect on Motor Vehicle Taxpayer Compliance in the Central Jakarta Region, with an R Square value of 0.488 or 48.8%, while the remaining 52.2% is the effect of other variables not examined in this study.","author":[{"dropping-particle":"","family":"Permata","given":"Michelle","non-dropping-particle":"","parse-names":false,"suffix":""},{"dropping-particle":"","family":"Rahmi","given":"Notika","non-dropping-particle":"","parse-names":false,"suffix":""}],"container-title":"Jurnal Ilmu Administrasi Publik","id":"ITEM-1","issue":"5","issued":{"date-parts":[["2024"]]},"page":"467-474","title":"Pengaruh Insentif Pajak Dan Sanksi Pajak Terhadap Kepatuhan Wajib Pajak Kendaraan Bermotor Di Samsat Jakarta Timur Tahun 2023","type":"article-journal","volume":"4"},"uris":["http://www.mendeley.com/documents/?uuid=28101268-ddfc-4854-a49c-959668f959c9"]}],"mendeley":{"formattedCitation":"(Permata &amp; Rahmi, 2024)","manualFormatting":"Permata &amp; Rahmi, (2024)","plainTextFormattedCitation":"(Permata &amp; Rahmi, 2024)","previouslyFormattedCitation":"(Permata &amp; Rahmi, 2024)"},"properties":{"noteIndex":0},"schema":"https://github.com/citation-style-language/schema/raw/master/csl-citation.json"}</w:instrText>
      </w:r>
      <w:r w:rsidR="00052022">
        <w:rPr>
          <w:rFonts w:ascii="Times New Roman" w:hAnsi="Times New Roman" w:cs="Times New Roman"/>
        </w:rPr>
        <w:fldChar w:fldCharType="separate"/>
      </w:r>
      <w:r w:rsidR="00052022" w:rsidRPr="00052022">
        <w:rPr>
          <w:rFonts w:ascii="Times New Roman" w:hAnsi="Times New Roman" w:cs="Times New Roman"/>
          <w:noProof/>
        </w:rPr>
        <w:t xml:space="preserve">Permata &amp; Rahmi, </w:t>
      </w:r>
      <w:r w:rsidR="00052022">
        <w:rPr>
          <w:rFonts w:ascii="Times New Roman" w:hAnsi="Times New Roman" w:cs="Times New Roman"/>
          <w:noProof/>
        </w:rPr>
        <w:t>(</w:t>
      </w:r>
      <w:r w:rsidR="00052022" w:rsidRPr="00052022">
        <w:rPr>
          <w:rFonts w:ascii="Times New Roman" w:hAnsi="Times New Roman" w:cs="Times New Roman"/>
          <w:noProof/>
        </w:rPr>
        <w:t>2024)</w:t>
      </w:r>
      <w:r w:rsidR="00052022">
        <w:rPr>
          <w:rFonts w:ascii="Times New Roman" w:hAnsi="Times New Roman" w:cs="Times New Roman"/>
        </w:rPr>
        <w:fldChar w:fldCharType="end"/>
      </w:r>
      <w:r w:rsidR="00052022">
        <w:rPr>
          <w:rFonts w:ascii="Times New Roman" w:hAnsi="Times New Roman" w:cs="Times New Roman"/>
        </w:rPr>
        <w:t xml:space="preserve"> </w:t>
      </w:r>
      <w:r w:rsidR="009467B3">
        <w:rPr>
          <w:rFonts w:ascii="Times New Roman" w:hAnsi="Times New Roman" w:cs="Times New Roman"/>
        </w:rPr>
        <w:t xml:space="preserve">menunjukkan hasil bahwa </w:t>
      </w:r>
      <w:r w:rsidR="00052022">
        <w:rPr>
          <w:rFonts w:ascii="Times New Roman" w:hAnsi="Times New Roman" w:cs="Times New Roman"/>
        </w:rPr>
        <w:t>kebijakan insentif pajak</w:t>
      </w:r>
      <w:r w:rsidR="009467B3">
        <w:rPr>
          <w:rFonts w:ascii="Times New Roman" w:hAnsi="Times New Roman" w:cs="Times New Roman"/>
        </w:rPr>
        <w:t xml:space="preserve"> berpengaruh positif signifikan terhadap kepatuhan wajib pajak kendaraan bermotor. Menurut</w:t>
      </w:r>
      <w:r w:rsidR="00052022">
        <w:rPr>
          <w:rFonts w:ascii="Times New Roman" w:hAnsi="Times New Roman" w:cs="Times New Roman"/>
        </w:rPr>
        <w:t xml:space="preserve"> </w:t>
      </w:r>
      <w:r w:rsidR="00052022">
        <w:rPr>
          <w:rFonts w:ascii="Times New Roman" w:hAnsi="Times New Roman" w:cs="Times New Roman"/>
        </w:rPr>
        <w:fldChar w:fldCharType="begin" w:fldLock="1"/>
      </w:r>
      <w:r w:rsidR="00DC331C">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052022">
        <w:rPr>
          <w:rFonts w:ascii="Times New Roman" w:hAnsi="Times New Roman" w:cs="Times New Roman"/>
        </w:rPr>
        <w:fldChar w:fldCharType="separate"/>
      </w:r>
      <w:r w:rsidR="00052022" w:rsidRPr="00052022">
        <w:rPr>
          <w:rFonts w:ascii="Times New Roman" w:hAnsi="Times New Roman" w:cs="Times New Roman"/>
          <w:noProof/>
        </w:rPr>
        <w:t xml:space="preserve">Mindan &amp; Ardini </w:t>
      </w:r>
      <w:r w:rsidR="00052022">
        <w:rPr>
          <w:rFonts w:ascii="Times New Roman" w:hAnsi="Times New Roman" w:cs="Times New Roman"/>
          <w:noProof/>
        </w:rPr>
        <w:t>(</w:t>
      </w:r>
      <w:r w:rsidR="00052022" w:rsidRPr="00052022">
        <w:rPr>
          <w:rFonts w:ascii="Times New Roman" w:hAnsi="Times New Roman" w:cs="Times New Roman"/>
          <w:noProof/>
        </w:rPr>
        <w:t>2022)</w:t>
      </w:r>
      <w:r w:rsidR="00052022">
        <w:rPr>
          <w:rFonts w:ascii="Times New Roman" w:hAnsi="Times New Roman" w:cs="Times New Roman"/>
        </w:rPr>
        <w:fldChar w:fldCharType="end"/>
      </w:r>
      <w:r w:rsidR="009467B3">
        <w:rPr>
          <w:rFonts w:ascii="Times New Roman" w:hAnsi="Times New Roman" w:cs="Times New Roman"/>
        </w:rPr>
        <w:t>, d</w:t>
      </w:r>
      <w:r w:rsidR="009467B3" w:rsidRPr="002B6CD9">
        <w:rPr>
          <w:rFonts w:ascii="Times New Roman" w:hAnsi="Times New Roman" w:cs="Times New Roman"/>
        </w:rPr>
        <w:t xml:space="preserve">engan adanya </w:t>
      </w:r>
      <w:r w:rsidR="00052022">
        <w:rPr>
          <w:rFonts w:ascii="Times New Roman" w:hAnsi="Times New Roman" w:cs="Times New Roman"/>
        </w:rPr>
        <w:t>kebijakan insentif pajak</w:t>
      </w:r>
      <w:r w:rsidR="009467B3" w:rsidRPr="002B6CD9">
        <w:rPr>
          <w:rFonts w:ascii="Times New Roman" w:hAnsi="Times New Roman" w:cs="Times New Roman"/>
        </w:rPr>
        <w:t xml:space="preserve">, dapat </w:t>
      </w:r>
      <w:r w:rsidR="00052022">
        <w:rPr>
          <w:rFonts w:ascii="Times New Roman" w:hAnsi="Times New Roman" w:cs="Times New Roman"/>
        </w:rPr>
        <w:t>mengurangi beban yang dibayarka</w:t>
      </w:r>
      <w:r w:rsidR="00DC331C">
        <w:rPr>
          <w:rFonts w:ascii="Times New Roman" w:hAnsi="Times New Roman" w:cs="Times New Roman"/>
        </w:rPr>
        <w:t>n wajib pajak</w:t>
      </w:r>
      <w:r w:rsidR="009467B3" w:rsidRPr="002B6CD9">
        <w:rPr>
          <w:rFonts w:ascii="Times New Roman" w:hAnsi="Times New Roman" w:cs="Times New Roman"/>
        </w:rPr>
        <w:t xml:space="preserve">, sehingga kepatuhan wajib pajak juga meningkat. </w:t>
      </w:r>
      <w:r w:rsidR="009467B3">
        <w:rPr>
          <w:rFonts w:ascii="Times New Roman" w:hAnsi="Times New Roman" w:cs="Times New Roman"/>
        </w:rPr>
        <w:t xml:space="preserve">Namun, penelitian yang dilakukan oleh </w:t>
      </w:r>
      <w:r w:rsidR="00DC331C">
        <w:rPr>
          <w:rFonts w:ascii="Times New Roman" w:hAnsi="Times New Roman" w:cs="Times New Roman"/>
        </w:rPr>
        <w:fldChar w:fldCharType="begin" w:fldLock="1"/>
      </w:r>
      <w:r w:rsidR="009C5120">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2022)","manualFormatting":"Fadjriyati &amp; Halimatusadiah (2022)","plainTextFormattedCitation":"(Fadjriyati &amp; Halimatusadiah, 2022)","previouslyFormattedCitation":"(Fadjriyati &amp; Halimatusadiah, 2022)"},"properties":{"noteIndex":0},"schema":"https://github.com/citation-style-language/schema/raw/master/csl-citation.json"}</w:instrText>
      </w:r>
      <w:r w:rsidR="00DC331C">
        <w:rPr>
          <w:rFonts w:ascii="Times New Roman" w:hAnsi="Times New Roman" w:cs="Times New Roman"/>
        </w:rPr>
        <w:fldChar w:fldCharType="separate"/>
      </w:r>
      <w:r w:rsidR="00DC331C" w:rsidRPr="00DC331C">
        <w:rPr>
          <w:rFonts w:ascii="Times New Roman" w:hAnsi="Times New Roman" w:cs="Times New Roman"/>
          <w:noProof/>
        </w:rPr>
        <w:t xml:space="preserve">Fadjriyati &amp; Halimatusadiah </w:t>
      </w:r>
      <w:r w:rsidR="00DC331C">
        <w:rPr>
          <w:rFonts w:ascii="Times New Roman" w:hAnsi="Times New Roman" w:cs="Times New Roman"/>
          <w:noProof/>
        </w:rPr>
        <w:t>(</w:t>
      </w:r>
      <w:r w:rsidR="00DC331C" w:rsidRPr="00DC331C">
        <w:rPr>
          <w:rFonts w:ascii="Times New Roman" w:hAnsi="Times New Roman" w:cs="Times New Roman"/>
          <w:noProof/>
        </w:rPr>
        <w:t>2022)</w:t>
      </w:r>
      <w:r w:rsidR="00DC331C">
        <w:rPr>
          <w:rFonts w:ascii="Times New Roman" w:hAnsi="Times New Roman" w:cs="Times New Roman"/>
        </w:rPr>
        <w:fldChar w:fldCharType="end"/>
      </w:r>
      <w:r w:rsidR="00DC331C">
        <w:rPr>
          <w:rFonts w:ascii="Times New Roman" w:hAnsi="Times New Roman" w:cs="Times New Roman"/>
        </w:rPr>
        <w:t xml:space="preserve"> </w:t>
      </w:r>
      <w:r w:rsidR="00F331CE">
        <w:rPr>
          <w:rFonts w:ascii="Times New Roman" w:hAnsi="Times New Roman" w:cs="Times New Roman"/>
        </w:rPr>
        <w:t xml:space="preserve">dan </w:t>
      </w:r>
      <w:r w:rsidR="001070CE">
        <w:rPr>
          <w:rFonts w:ascii="Times New Roman" w:hAnsi="Times New Roman" w:cs="Times New Roman"/>
        </w:rPr>
        <w:fldChar w:fldCharType="begin" w:fldLock="1"/>
      </w:r>
      <w:r w:rsidR="004819D1">
        <w:rPr>
          <w:rFonts w:ascii="Times New Roman" w:hAnsi="Times New Roman" w:cs="Times New Roman"/>
        </w:rPr>
        <w:instrText>ADDIN CSL_CITATION {"citationItems":[{"id":"ITEM-1","itemData":{"DOI":"10.33373/mja.v18i2.7120","ISSN":"22525394","abstract":"This study aims to determine the effect of tax knowledge, taxpayer awareness, E-samsat system, tax incentives on compliance with motor vehicle tax payments in Klaten Regency. The population used in this study were taxpayers in Klaten Regency. The sample selection in this study used the Purposive Sampling method and obtained a sample of 100 respondents. The data analysis technique used multiple linear regression analysis. The results of the study showed that tax knowledge and taxpayer awareness had an effect on taxpayer compliance, while the e-samsat system and tax incentives did not have an effect on taxpayer compliance.","author":[{"dropping-particle":"","family":"Mahapsari","given":"Mardina Mey","non-dropping-particle":"","parse-names":false,"suffix":""},{"dropping-particle":"","family":"Yustrianthe","given":"Rahmawati Hann","non-dropping-particle":"","parse-names":false,"suffix":""},{"dropping-particle":"","family":"Purwantini","given":"Maria","non-dropping-particle":"","parse-names":false,"suffix":""},{"dropping-particle":"","family":"Asmarawati","given":"Budi","non-dropping-particle":"","parse-names":false,"suffix":""}],"container-title":"Measurement Jurnal Akuntansi","id":"ITEM-1","issue":"2","issued":{"date-parts":[["2024"]]},"page":"287-301","title":"Pengaruh Pengetahuan Perpajakan, Kesadaran Wajib Pajak, Sistem E-Samsat Dan Insentif Pajak Terhadap Kepatuhan Pembayaran Pajak Kendaraan Bermotor Di Kabupaten Klaten","type":"article-journal","volume":"18"},"uris":["http://www.mendeley.com/documents/?uuid=435ff8ad-9461-4e08-8ab2-55848e1541ff"]}],"mendeley":{"formattedCitation":"(Mahapsari et al., 2024)","manualFormatting":"Mahapsari et al., (2024)","plainTextFormattedCitation":"(Mahapsari et al., 2024)","previouslyFormattedCitation":"(Mahapsari et al., 2024)"},"properties":{"noteIndex":0},"schema":"https://github.com/citation-style-language/schema/raw/master/csl-citation.json"}</w:instrText>
      </w:r>
      <w:r w:rsidR="001070CE">
        <w:rPr>
          <w:rFonts w:ascii="Times New Roman" w:hAnsi="Times New Roman" w:cs="Times New Roman"/>
        </w:rPr>
        <w:fldChar w:fldCharType="separate"/>
      </w:r>
      <w:r w:rsidR="001070CE" w:rsidRPr="001070CE">
        <w:rPr>
          <w:rFonts w:ascii="Times New Roman" w:hAnsi="Times New Roman" w:cs="Times New Roman"/>
          <w:noProof/>
        </w:rPr>
        <w:t xml:space="preserve">Mahapsari </w:t>
      </w:r>
      <w:r w:rsidR="001070CE" w:rsidRPr="001070CE">
        <w:rPr>
          <w:rFonts w:ascii="Times New Roman" w:hAnsi="Times New Roman" w:cs="Times New Roman"/>
          <w:i/>
          <w:iCs/>
          <w:noProof/>
        </w:rPr>
        <w:t>et al</w:t>
      </w:r>
      <w:r w:rsidR="001070CE" w:rsidRPr="001070CE">
        <w:rPr>
          <w:rFonts w:ascii="Times New Roman" w:hAnsi="Times New Roman" w:cs="Times New Roman"/>
          <w:noProof/>
        </w:rPr>
        <w:t xml:space="preserve">., </w:t>
      </w:r>
      <w:r w:rsidR="001070CE">
        <w:rPr>
          <w:rFonts w:ascii="Times New Roman" w:hAnsi="Times New Roman" w:cs="Times New Roman"/>
          <w:noProof/>
        </w:rPr>
        <w:t>(</w:t>
      </w:r>
      <w:r w:rsidR="001070CE" w:rsidRPr="001070CE">
        <w:rPr>
          <w:rFonts w:ascii="Times New Roman" w:hAnsi="Times New Roman" w:cs="Times New Roman"/>
          <w:noProof/>
        </w:rPr>
        <w:t>2024)</w:t>
      </w:r>
      <w:r w:rsidR="001070CE">
        <w:rPr>
          <w:rFonts w:ascii="Times New Roman" w:hAnsi="Times New Roman" w:cs="Times New Roman"/>
        </w:rPr>
        <w:fldChar w:fldCharType="end"/>
      </w:r>
      <w:r w:rsidR="001070CE">
        <w:rPr>
          <w:rFonts w:ascii="Times New Roman" w:hAnsi="Times New Roman" w:cs="Times New Roman"/>
        </w:rPr>
        <w:t xml:space="preserve"> </w:t>
      </w:r>
      <w:r w:rsidR="009467B3" w:rsidRPr="00B87A13">
        <w:rPr>
          <w:rFonts w:ascii="Times New Roman" w:hAnsi="Times New Roman" w:cs="Times New Roman"/>
        </w:rPr>
        <w:t>menunjukkan</w:t>
      </w:r>
      <w:r w:rsidR="009467B3" w:rsidRPr="005A4DF1">
        <w:rPr>
          <w:rFonts w:ascii="Times New Roman" w:hAnsi="Times New Roman" w:cs="Times New Roman"/>
        </w:rPr>
        <w:t xml:space="preserve"> hasil bahwa </w:t>
      </w:r>
      <w:r w:rsidR="00D22D7F">
        <w:rPr>
          <w:rFonts w:ascii="Times New Roman" w:hAnsi="Times New Roman" w:cs="Times New Roman"/>
        </w:rPr>
        <w:t>kebijakan insentif pajak</w:t>
      </w:r>
      <w:r w:rsidR="009467B3" w:rsidRPr="005A4DF1">
        <w:rPr>
          <w:rFonts w:ascii="Times New Roman" w:hAnsi="Times New Roman" w:cs="Times New Roman"/>
        </w:rPr>
        <w:t xml:space="preserve"> tidak berpengaruh terhadap kepatuhan wajib pajak</w:t>
      </w:r>
      <w:r w:rsidR="009467B3">
        <w:rPr>
          <w:rFonts w:ascii="Times New Roman" w:hAnsi="Times New Roman" w:cs="Times New Roman"/>
        </w:rPr>
        <w:t xml:space="preserve"> kendaraan bermotor</w:t>
      </w:r>
      <w:r w:rsidR="009467B3" w:rsidRPr="005A4DF1">
        <w:rPr>
          <w:rFonts w:ascii="Times New Roman" w:hAnsi="Times New Roman" w:cs="Times New Roman"/>
        </w:rPr>
        <w:t>.</w:t>
      </w:r>
      <w:r w:rsidR="009467B3">
        <w:rPr>
          <w:rFonts w:ascii="Times New Roman" w:hAnsi="Times New Roman" w:cs="Times New Roman"/>
        </w:rPr>
        <w:t xml:space="preserve"> Hal ini dikarenakan </w:t>
      </w:r>
      <w:r w:rsidR="00DC331C" w:rsidRPr="00DC331C">
        <w:rPr>
          <w:rFonts w:ascii="Times New Roman" w:hAnsi="Times New Roman" w:cs="Times New Roman"/>
        </w:rPr>
        <w:t>kurangnya pengetahuan wajib pajak bahwa pemerintah memberikan insentif pajak kendaraan bermotor</w:t>
      </w:r>
      <w:r w:rsidR="00DC331C">
        <w:rPr>
          <w:rFonts w:ascii="Times New Roman" w:hAnsi="Times New Roman" w:cs="Times New Roman"/>
        </w:rPr>
        <w:t>, sehingga</w:t>
      </w:r>
      <w:r w:rsidR="00DC331C" w:rsidRPr="00DC331C">
        <w:rPr>
          <w:rFonts w:ascii="Times New Roman" w:hAnsi="Times New Roman" w:cs="Times New Roman"/>
        </w:rPr>
        <w:t xml:space="preserve"> </w:t>
      </w:r>
      <w:r w:rsidR="00DC331C">
        <w:rPr>
          <w:rFonts w:ascii="Times New Roman" w:hAnsi="Times New Roman" w:cs="Times New Roman"/>
        </w:rPr>
        <w:t>p</w:t>
      </w:r>
      <w:r w:rsidR="00DC331C" w:rsidRPr="00DC331C">
        <w:rPr>
          <w:rFonts w:ascii="Times New Roman" w:hAnsi="Times New Roman" w:cs="Times New Roman"/>
        </w:rPr>
        <w:t>engenalan insentif pajak kendaraan bermotor bagi wajib pajak kendaraan bermotor harus ditingkatkan menjadi lebih baik</w:t>
      </w:r>
      <w:r w:rsidR="00DC331C">
        <w:rPr>
          <w:rFonts w:ascii="Times New Roman" w:hAnsi="Times New Roman" w:cs="Times New Roman"/>
        </w:rPr>
        <w:t>.</w:t>
      </w:r>
      <w:r w:rsidR="00DC331C" w:rsidRPr="00DC331C">
        <w:rPr>
          <w:rFonts w:ascii="Times New Roman" w:hAnsi="Times New Roman" w:cs="Times New Roman"/>
        </w:rPr>
        <w:t xml:space="preserve"> </w:t>
      </w:r>
    </w:p>
    <w:p w14:paraId="77650936" w14:textId="53749D79" w:rsidR="00F938C9" w:rsidRDefault="00F938C9" w:rsidP="009467B3">
      <w:pPr>
        <w:spacing w:after="0" w:line="480" w:lineRule="auto"/>
        <w:ind w:firstLine="709"/>
        <w:jc w:val="both"/>
        <w:rPr>
          <w:rFonts w:ascii="Times New Roman" w:hAnsi="Times New Roman" w:cs="Times New Roman"/>
        </w:rPr>
      </w:pPr>
      <w:r w:rsidRPr="00F938C9">
        <w:rPr>
          <w:rFonts w:ascii="Times New Roman" w:hAnsi="Times New Roman" w:cs="Times New Roman"/>
        </w:rPr>
        <w:t xml:space="preserve">Selain faktor-faktor tersebut, </w:t>
      </w:r>
      <w:r w:rsidR="002E27BD">
        <w:rPr>
          <w:rFonts w:ascii="Times New Roman" w:hAnsi="Times New Roman" w:cs="Times New Roman"/>
        </w:rPr>
        <w:t>m</w:t>
      </w:r>
      <w:r w:rsidR="009467B3">
        <w:rPr>
          <w:rFonts w:ascii="Times New Roman" w:hAnsi="Times New Roman" w:cs="Times New Roman"/>
        </w:rPr>
        <w:t>odernisasi</w:t>
      </w:r>
      <w:r w:rsidR="009467B3" w:rsidRPr="00F938C9">
        <w:rPr>
          <w:rFonts w:ascii="Times New Roman" w:hAnsi="Times New Roman" w:cs="Times New Roman"/>
        </w:rPr>
        <w:t xml:space="preserve"> administrasi </w:t>
      </w:r>
      <w:r w:rsidR="009467B3">
        <w:rPr>
          <w:rFonts w:ascii="Times New Roman" w:hAnsi="Times New Roman" w:cs="Times New Roman"/>
        </w:rPr>
        <w:t>per</w:t>
      </w:r>
      <w:r w:rsidR="009467B3" w:rsidRPr="00F938C9">
        <w:rPr>
          <w:rFonts w:ascii="Times New Roman" w:hAnsi="Times New Roman" w:cs="Times New Roman"/>
        </w:rPr>
        <w:t>pajak</w:t>
      </w:r>
      <w:r w:rsidR="009467B3">
        <w:rPr>
          <w:rFonts w:ascii="Times New Roman" w:hAnsi="Times New Roman" w:cs="Times New Roman"/>
        </w:rPr>
        <w:t>an</w:t>
      </w:r>
      <w:r w:rsidR="009467B3" w:rsidRPr="00F938C9">
        <w:rPr>
          <w:rFonts w:ascii="Times New Roman" w:hAnsi="Times New Roman" w:cs="Times New Roman"/>
        </w:rPr>
        <w:t xml:space="preserve"> menjadi faktor lain yang berperan dalam kepatuhan wajib </w:t>
      </w:r>
      <w:r w:rsidR="009467B3">
        <w:rPr>
          <w:rFonts w:ascii="Times New Roman" w:hAnsi="Times New Roman" w:cs="Times New Roman"/>
        </w:rPr>
        <w:t>pajak kendaraan bermotor</w:t>
      </w:r>
      <w:r w:rsidR="009467B3" w:rsidRPr="00F938C9">
        <w:rPr>
          <w:rFonts w:ascii="Times New Roman" w:hAnsi="Times New Roman" w:cs="Times New Roman"/>
        </w:rPr>
        <w:t xml:space="preserve">. </w:t>
      </w:r>
      <w:r w:rsidR="009467B3" w:rsidRPr="002100B7">
        <w:rPr>
          <w:rFonts w:ascii="Times New Roman" w:hAnsi="Times New Roman" w:cs="Times New Roman"/>
        </w:rPr>
        <w:t xml:space="preserve">Seiring dengan upaya modernisasi administrasi perpajakan, Bapenda </w:t>
      </w:r>
      <w:r w:rsidR="009467B3">
        <w:rPr>
          <w:rFonts w:ascii="Times New Roman" w:hAnsi="Times New Roman" w:cs="Times New Roman"/>
        </w:rPr>
        <w:t>Provinsi Kalimantan Timur</w:t>
      </w:r>
      <w:r w:rsidR="009467B3" w:rsidRPr="002100B7">
        <w:rPr>
          <w:rFonts w:ascii="Times New Roman" w:hAnsi="Times New Roman" w:cs="Times New Roman"/>
        </w:rPr>
        <w:t xml:space="preserve"> telah mengimplementasikan </w:t>
      </w:r>
      <w:r w:rsidR="009467B3">
        <w:rPr>
          <w:rFonts w:ascii="Times New Roman" w:hAnsi="Times New Roman" w:cs="Times New Roman"/>
        </w:rPr>
        <w:t>layanan digital untuk</w:t>
      </w:r>
      <w:r w:rsidR="009467B3" w:rsidRPr="002100B7">
        <w:rPr>
          <w:rFonts w:ascii="Times New Roman" w:hAnsi="Times New Roman" w:cs="Times New Roman"/>
        </w:rPr>
        <w:t xml:space="preserve"> mempercepat</w:t>
      </w:r>
      <w:r w:rsidR="009467B3">
        <w:rPr>
          <w:rFonts w:ascii="Times New Roman" w:hAnsi="Times New Roman" w:cs="Times New Roman"/>
        </w:rPr>
        <w:t xml:space="preserve"> dan </w:t>
      </w:r>
      <w:r w:rsidR="009467B3" w:rsidRPr="002100B7">
        <w:rPr>
          <w:rFonts w:ascii="Times New Roman" w:hAnsi="Times New Roman" w:cs="Times New Roman"/>
        </w:rPr>
        <w:t>mempermudah</w:t>
      </w:r>
      <w:r w:rsidR="009467B3">
        <w:rPr>
          <w:rFonts w:ascii="Times New Roman" w:hAnsi="Times New Roman" w:cs="Times New Roman"/>
        </w:rPr>
        <w:t xml:space="preserve"> </w:t>
      </w:r>
      <w:r w:rsidR="009467B3" w:rsidRPr="002100B7">
        <w:rPr>
          <w:rFonts w:ascii="Times New Roman" w:hAnsi="Times New Roman" w:cs="Times New Roman"/>
        </w:rPr>
        <w:t xml:space="preserve">proses </w:t>
      </w:r>
      <w:r w:rsidR="009467B3">
        <w:rPr>
          <w:rFonts w:ascii="Times New Roman" w:hAnsi="Times New Roman" w:cs="Times New Roman"/>
        </w:rPr>
        <w:t xml:space="preserve">administrasi serta </w:t>
      </w:r>
      <w:r w:rsidR="009467B3" w:rsidRPr="002100B7">
        <w:rPr>
          <w:rFonts w:ascii="Times New Roman" w:hAnsi="Times New Roman" w:cs="Times New Roman"/>
        </w:rPr>
        <w:t>pembayaran pajak</w:t>
      </w:r>
      <w:r w:rsidR="009467B3">
        <w:rPr>
          <w:rFonts w:ascii="Times New Roman" w:hAnsi="Times New Roman" w:cs="Times New Roman"/>
        </w:rPr>
        <w:t xml:space="preserve">, seperti layanan </w:t>
      </w:r>
      <w:r w:rsidR="005F5000">
        <w:rPr>
          <w:rFonts w:ascii="Times New Roman" w:hAnsi="Times New Roman" w:cs="Times New Roman"/>
        </w:rPr>
        <w:t>E</w:t>
      </w:r>
      <w:r w:rsidR="009467B3">
        <w:rPr>
          <w:rFonts w:ascii="Times New Roman" w:hAnsi="Times New Roman" w:cs="Times New Roman"/>
        </w:rPr>
        <w:t>-Samsat</w:t>
      </w:r>
      <w:r w:rsidR="009467B3" w:rsidRPr="002100B7">
        <w:rPr>
          <w:rFonts w:ascii="Times New Roman" w:hAnsi="Times New Roman" w:cs="Times New Roman"/>
        </w:rPr>
        <w:t xml:space="preserve">, </w:t>
      </w:r>
      <w:r w:rsidR="009467B3">
        <w:rPr>
          <w:rFonts w:ascii="Times New Roman" w:hAnsi="Times New Roman" w:cs="Times New Roman"/>
        </w:rPr>
        <w:t>sehingga</w:t>
      </w:r>
      <w:r w:rsidR="009467B3" w:rsidRPr="002100B7">
        <w:rPr>
          <w:rFonts w:ascii="Times New Roman" w:hAnsi="Times New Roman" w:cs="Times New Roman"/>
        </w:rPr>
        <w:t xml:space="preserve"> </w:t>
      </w:r>
      <w:r w:rsidR="009467B3">
        <w:rPr>
          <w:rFonts w:ascii="Times New Roman" w:hAnsi="Times New Roman" w:cs="Times New Roman"/>
        </w:rPr>
        <w:t>mendorong</w:t>
      </w:r>
      <w:r w:rsidR="009467B3" w:rsidRPr="002100B7">
        <w:rPr>
          <w:rFonts w:ascii="Times New Roman" w:hAnsi="Times New Roman" w:cs="Times New Roman"/>
        </w:rPr>
        <w:t xml:space="preserve"> tingkat kepatuhan</w:t>
      </w:r>
      <w:r w:rsidR="009467B3">
        <w:rPr>
          <w:rFonts w:ascii="Times New Roman" w:hAnsi="Times New Roman" w:cs="Times New Roman"/>
        </w:rPr>
        <w:t xml:space="preserve"> wajib pajak</w:t>
      </w:r>
      <w:r w:rsidR="009467B3" w:rsidRPr="002100B7">
        <w:rPr>
          <w:rFonts w:ascii="Times New Roman" w:hAnsi="Times New Roman" w:cs="Times New Roman"/>
        </w:rPr>
        <w:t>.</w:t>
      </w:r>
      <w:r w:rsidR="009467B3">
        <w:rPr>
          <w:rFonts w:ascii="Times New Roman" w:hAnsi="Times New Roman" w:cs="Times New Roman"/>
        </w:rPr>
        <w:t xml:space="preserve"> Penelitian terdahulu yang dilakukan oleh </w:t>
      </w:r>
      <w:r w:rsidR="009467B3">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Ningsih </w:t>
      </w:r>
      <w:r w:rsidR="009467B3" w:rsidRPr="00E422A4">
        <w:rPr>
          <w:rFonts w:ascii="Times New Roman" w:hAnsi="Times New Roman" w:cs="Times New Roman"/>
          <w:i/>
          <w:iCs/>
          <w:noProof/>
        </w:rPr>
        <w:t>et al</w:t>
      </w:r>
      <w:r w:rsidR="009467B3" w:rsidRPr="00E422A4">
        <w:rPr>
          <w:rFonts w:ascii="Times New Roman" w:hAnsi="Times New Roman" w:cs="Times New Roman"/>
          <w:noProof/>
        </w:rPr>
        <w:t xml:space="preserve">., </w:t>
      </w:r>
      <w:r w:rsidR="009467B3">
        <w:rPr>
          <w:rFonts w:ascii="Times New Roman" w:hAnsi="Times New Roman" w:cs="Times New Roman"/>
          <w:noProof/>
        </w:rPr>
        <w:t>(</w:t>
      </w:r>
      <w:r w:rsidR="009467B3" w:rsidRPr="00E422A4">
        <w:rPr>
          <w:rFonts w:ascii="Times New Roman" w:hAnsi="Times New Roman" w:cs="Times New Roman"/>
          <w:noProof/>
        </w:rPr>
        <w:t>2022)</w:t>
      </w:r>
      <w:r w:rsidR="009467B3">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E05FA5">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2023)","manualFormatting":"Lonto et al., (2023)","plainTextFormattedCitation":"(Lonto et al., 2023)","previouslyFormattedCitation":"(Lonto et al.,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Lonto </w:t>
      </w:r>
      <w:r w:rsidR="00E05FA5" w:rsidRPr="00E05FA5">
        <w:rPr>
          <w:rFonts w:ascii="Times New Roman" w:hAnsi="Times New Roman" w:cs="Times New Roman"/>
          <w:i/>
          <w:iCs/>
          <w:noProof/>
        </w:rPr>
        <w:t>et al</w:t>
      </w:r>
      <w:r w:rsidR="00E05FA5" w:rsidRPr="00E05FA5">
        <w:rPr>
          <w:rFonts w:ascii="Times New Roman" w:hAnsi="Times New Roman" w:cs="Times New Roman"/>
          <w:noProof/>
        </w:rPr>
        <w:t xml:space="preserve">., </w:t>
      </w:r>
      <w:r w:rsidR="00E05FA5">
        <w:rPr>
          <w:rFonts w:ascii="Times New Roman" w:hAnsi="Times New Roman" w:cs="Times New Roman"/>
          <w:noProof/>
        </w:rPr>
        <w:t>(</w:t>
      </w:r>
      <w:r w:rsidR="00E05FA5" w:rsidRPr="00E05FA5">
        <w:rPr>
          <w:rFonts w:ascii="Times New Roman" w:hAnsi="Times New Roman" w:cs="Times New Roman"/>
          <w:noProof/>
        </w:rPr>
        <w:t>2023)</w:t>
      </w:r>
      <w:r w:rsidR="00E05FA5">
        <w:rPr>
          <w:rFonts w:ascii="Times New Roman" w:hAnsi="Times New Roman" w:cs="Times New Roman"/>
        </w:rPr>
        <w:fldChar w:fldCharType="end"/>
      </w:r>
      <w:r w:rsidR="00E05FA5">
        <w:rPr>
          <w:rFonts w:ascii="Times New Roman" w:hAnsi="Times New Roman" w:cs="Times New Roman"/>
        </w:rPr>
        <w:t>,</w:t>
      </w:r>
      <w:r w:rsidR="009467B3">
        <w:rPr>
          <w:rFonts w:ascii="Times New Roman" w:hAnsi="Times New Roman" w:cs="Times New Roman"/>
        </w:rPr>
        <w:t xml:space="preserve"> dan </w:t>
      </w:r>
      <w:r w:rsidR="009467B3">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Putri &amp; Rosyati </w:t>
      </w:r>
      <w:r w:rsidR="009467B3">
        <w:rPr>
          <w:rFonts w:ascii="Times New Roman" w:hAnsi="Times New Roman" w:cs="Times New Roman"/>
          <w:noProof/>
        </w:rPr>
        <w:t>(</w:t>
      </w:r>
      <w:r w:rsidR="009467B3" w:rsidRPr="00E422A4">
        <w:rPr>
          <w:rFonts w:ascii="Times New Roman" w:hAnsi="Times New Roman" w:cs="Times New Roman"/>
          <w:noProof/>
        </w:rPr>
        <w:t>2025)</w:t>
      </w:r>
      <w:r w:rsidR="009467B3">
        <w:rPr>
          <w:rFonts w:ascii="Times New Roman" w:hAnsi="Times New Roman" w:cs="Times New Roman"/>
        </w:rPr>
        <w:fldChar w:fldCharType="end"/>
      </w:r>
      <w:r w:rsidR="009467B3">
        <w:rPr>
          <w:rFonts w:ascii="Times New Roman" w:hAnsi="Times New Roman" w:cs="Times New Roman"/>
        </w:rPr>
        <w:t xml:space="preserve"> menunjukkan hasil bahwa modernisasi administrasi perpajakan berpengaruh positif signifikan terhadap kepatuhan wajib pajak kendaraan bermotor. Menurut </w:t>
      </w:r>
      <w:r w:rsidR="009467B3">
        <w:rPr>
          <w:rFonts w:ascii="Times New Roman" w:hAnsi="Times New Roman" w:cs="Times New Roman"/>
        </w:rPr>
        <w:fldChar w:fldCharType="begin" w:fldLock="1"/>
      </w:r>
      <w:r w:rsidR="009467B3">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2023)","manualFormatting":"Lonto et al., (2023)","plainTextFormattedCitation":"(Lonto et al., 2023)","previouslyFormattedCitation":"(Lonto et al., 2023)"},"properties":{"noteIndex":0},"schema":"https://github.com/citation-style-language/schema/raw/master/csl-citation.json"}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Lonto </w:t>
      </w:r>
      <w:r w:rsidR="009467B3" w:rsidRPr="00E422A4">
        <w:rPr>
          <w:rFonts w:ascii="Times New Roman" w:hAnsi="Times New Roman" w:cs="Times New Roman"/>
          <w:i/>
          <w:iCs/>
          <w:noProof/>
        </w:rPr>
        <w:t>et al</w:t>
      </w:r>
      <w:r w:rsidR="009467B3" w:rsidRPr="00E422A4">
        <w:rPr>
          <w:rFonts w:ascii="Times New Roman" w:hAnsi="Times New Roman" w:cs="Times New Roman"/>
          <w:noProof/>
        </w:rPr>
        <w:t xml:space="preserve">., </w:t>
      </w:r>
      <w:r w:rsidR="009467B3">
        <w:rPr>
          <w:rFonts w:ascii="Times New Roman" w:hAnsi="Times New Roman" w:cs="Times New Roman"/>
          <w:noProof/>
        </w:rPr>
        <w:t>(</w:t>
      </w:r>
      <w:r w:rsidR="009467B3" w:rsidRPr="00E422A4">
        <w:rPr>
          <w:rFonts w:ascii="Times New Roman" w:hAnsi="Times New Roman" w:cs="Times New Roman"/>
          <w:noProof/>
        </w:rPr>
        <w:t>2023)</w:t>
      </w:r>
      <w:r w:rsidR="009467B3">
        <w:rPr>
          <w:rFonts w:ascii="Times New Roman" w:hAnsi="Times New Roman" w:cs="Times New Roman"/>
        </w:rPr>
        <w:fldChar w:fldCharType="end"/>
      </w:r>
      <w:r w:rsidR="009467B3">
        <w:rPr>
          <w:rFonts w:ascii="Times New Roman" w:hAnsi="Times New Roman" w:cs="Times New Roman"/>
        </w:rPr>
        <w:t>, semakin modern dan semakin baik penerapan teknologi administrasi perpajakan, maka tingkat kepatuhan akan semakin meningkat karena wajib pajak terdorong dalam memenuhi kewajiban perpajakan mereka</w:t>
      </w:r>
      <w:r w:rsidR="009467B3" w:rsidRPr="00F938C9">
        <w:rPr>
          <w:rFonts w:ascii="Times New Roman" w:hAnsi="Times New Roman" w:cs="Times New Roman"/>
        </w:rPr>
        <w:t>.</w:t>
      </w:r>
      <w:r w:rsidR="009467B3">
        <w:rPr>
          <w:rFonts w:ascii="Times New Roman" w:hAnsi="Times New Roman" w:cs="Times New Roman"/>
        </w:rPr>
        <w:t xml:space="preserve"> Namun, penelitian yang dilakukan oleh </w:t>
      </w:r>
      <w:r w:rsidR="009467B3">
        <w:rPr>
          <w:rFonts w:ascii="Times New Roman" w:hAnsi="Times New Roman" w:cs="Times New Roman"/>
        </w:rPr>
        <w:fldChar w:fldCharType="begin" w:fldLock="1"/>
      </w:r>
      <w:r w:rsidR="00DE20A5">
        <w:rPr>
          <w:rFonts w:ascii="Times New Roman" w:hAnsi="Times New Roman" w:cs="Times New Roman"/>
        </w:rPr>
        <w:instrText>ADDIN CSL_CITATION {"citationItems":[{"id":"ITEM-1","itemData":{"DOI":"https://doi.org/10.29313/bcsa.v2i1.1890","author":[{"dropping-particle":"","family":"Fauzi","given":"Moh Fikri","non-dropping-particle":"","parse-names":false,"suffix":""},{"dropping-particle":"","family":"Halimatusadiah","given":"Elly","non-dropping-particle":"","parse-names":false,"suffix":""}],"container-title":"Journal Accountancy","id":"ITEM-1","issue":"1","issued":{"date-parts":[["2022"]]},"page":"501-507","title":"Pengaruh Kesadaran Wajib Pajak dan Modernisasi Administrasi Perpajakan terhadap Kepatuhan Wajib Pajak Kendaraan Bermotor","type":"article-journal","volume":"2"},"uris":["http://www.mendeley.com/documents/?uuid=0506822f-8611-4cfc-bfaa-e3b4ebc5a6d9"]}],"mendeley":{"formattedCitation":"(Fauzi &amp; Halimatusadiah, 2022)","manualFormatting":"Fauzi &amp; Halimatusadiah (2022)","plainTextFormattedCitation":"(Fauzi &amp; Halimatusadiah, 2022)","previouslyFormattedCitation":"(Fauzi &amp; Halimatusadiah, 2022)"},"properties":{"noteIndex":0},"schema":"https://github.com/citation-style-language/schema/raw/master/csl-citation.json"}</w:instrText>
      </w:r>
      <w:r w:rsidR="009467B3">
        <w:rPr>
          <w:rFonts w:ascii="Times New Roman" w:hAnsi="Times New Roman" w:cs="Times New Roman"/>
        </w:rPr>
        <w:fldChar w:fldCharType="separate"/>
      </w:r>
      <w:r w:rsidR="009467B3" w:rsidRPr="00E422A4">
        <w:rPr>
          <w:rFonts w:ascii="Times New Roman" w:hAnsi="Times New Roman" w:cs="Times New Roman"/>
          <w:noProof/>
        </w:rPr>
        <w:t xml:space="preserve">Fauzi &amp; Halimatusadiah </w:t>
      </w:r>
      <w:r w:rsidR="009467B3">
        <w:rPr>
          <w:rFonts w:ascii="Times New Roman" w:hAnsi="Times New Roman" w:cs="Times New Roman"/>
          <w:noProof/>
        </w:rPr>
        <w:t>(</w:t>
      </w:r>
      <w:r w:rsidR="009467B3" w:rsidRPr="00E422A4">
        <w:rPr>
          <w:rFonts w:ascii="Times New Roman" w:hAnsi="Times New Roman" w:cs="Times New Roman"/>
          <w:noProof/>
        </w:rPr>
        <w:t>2022)</w:t>
      </w:r>
      <w:r w:rsidR="009467B3">
        <w:rPr>
          <w:rFonts w:ascii="Times New Roman" w:hAnsi="Times New Roman" w:cs="Times New Roman"/>
        </w:rPr>
        <w:fldChar w:fldCharType="end"/>
      </w:r>
      <w:r w:rsidR="009467B3">
        <w:rPr>
          <w:rFonts w:ascii="Times New Roman" w:hAnsi="Times New Roman" w:cs="Times New Roman"/>
        </w:rPr>
        <w:t xml:space="preserve"> </w:t>
      </w:r>
      <w:r w:rsidR="009467B3" w:rsidRPr="00B87A13">
        <w:rPr>
          <w:rFonts w:ascii="Times New Roman" w:hAnsi="Times New Roman" w:cs="Times New Roman"/>
        </w:rPr>
        <w:t>menunjukkan</w:t>
      </w:r>
      <w:r w:rsidR="009467B3" w:rsidRPr="005A4DF1">
        <w:rPr>
          <w:rFonts w:ascii="Times New Roman" w:hAnsi="Times New Roman" w:cs="Times New Roman"/>
        </w:rPr>
        <w:t xml:space="preserve"> hasil bahwa modernisasi administrasi perpajakan tidak berpengaruh terhadap kepatuhan wajib pajak.</w:t>
      </w:r>
      <w:r w:rsidR="009467B3">
        <w:rPr>
          <w:rFonts w:ascii="Times New Roman" w:hAnsi="Times New Roman" w:cs="Times New Roman"/>
        </w:rPr>
        <w:t xml:space="preserve"> Hal ini dikarenakan meskipun </w:t>
      </w:r>
      <w:r w:rsidR="009467B3" w:rsidRPr="004D76FE">
        <w:rPr>
          <w:rFonts w:ascii="Times New Roman" w:hAnsi="Times New Roman" w:cs="Times New Roman"/>
        </w:rPr>
        <w:t>fasilitas perpajakan sudah</w:t>
      </w:r>
      <w:r w:rsidR="009467B3">
        <w:rPr>
          <w:rFonts w:ascii="Times New Roman" w:hAnsi="Times New Roman" w:cs="Times New Roman"/>
        </w:rPr>
        <w:t xml:space="preserve"> </w:t>
      </w:r>
      <w:r w:rsidR="009467B3" w:rsidRPr="004D76FE">
        <w:rPr>
          <w:rFonts w:ascii="Times New Roman" w:hAnsi="Times New Roman" w:cs="Times New Roman"/>
        </w:rPr>
        <w:t>dimodernisasi, masih banyak masyarakat yang kurang memanfaatkan pelayanan</w:t>
      </w:r>
      <w:r w:rsidR="009467B3">
        <w:rPr>
          <w:rFonts w:ascii="Times New Roman" w:hAnsi="Times New Roman" w:cs="Times New Roman"/>
        </w:rPr>
        <w:t xml:space="preserve"> tersebut.</w:t>
      </w:r>
    </w:p>
    <w:p w14:paraId="0D16AE34" w14:textId="367CFCB1" w:rsidR="0034733C" w:rsidRDefault="00344CFF" w:rsidP="0034733C">
      <w:pPr>
        <w:spacing w:after="0" w:line="480" w:lineRule="auto"/>
        <w:ind w:firstLine="709"/>
        <w:jc w:val="both"/>
        <w:rPr>
          <w:rFonts w:ascii="Times New Roman" w:hAnsi="Times New Roman" w:cs="Times New Roman"/>
        </w:rPr>
      </w:pPr>
      <w:r w:rsidRPr="00344CFF">
        <w:rPr>
          <w:rFonts w:ascii="Times New Roman" w:hAnsi="Times New Roman" w:cs="Times New Roman"/>
        </w:rPr>
        <w:t>Perbedaan penelitian ini dengan penelitian sebelumnya adalah dari pemilihan objek penelitian</w:t>
      </w:r>
      <w:r w:rsidR="00CD5C17">
        <w:rPr>
          <w:rFonts w:ascii="Times New Roman" w:hAnsi="Times New Roman" w:cs="Times New Roman"/>
        </w:rPr>
        <w:t>,</w:t>
      </w:r>
      <w:r w:rsidRPr="00344CFF">
        <w:rPr>
          <w:rFonts w:ascii="Times New Roman" w:hAnsi="Times New Roman" w:cs="Times New Roman"/>
        </w:rPr>
        <w:t xml:space="preserve"> yakni pada penelitian </w:t>
      </w:r>
      <w:r w:rsidR="00222DF0">
        <w:rPr>
          <w:rFonts w:ascii="Times New Roman" w:hAnsi="Times New Roman" w:cs="Times New Roman"/>
        </w:rPr>
        <w:fldChar w:fldCharType="begin" w:fldLock="1"/>
      </w:r>
      <w:r w:rsidR="00E656BC">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222DF0">
        <w:rPr>
          <w:rFonts w:ascii="Times New Roman" w:hAnsi="Times New Roman" w:cs="Times New Roman"/>
        </w:rPr>
        <w:fldChar w:fldCharType="separate"/>
      </w:r>
      <w:r w:rsidR="00222DF0" w:rsidRPr="00222DF0">
        <w:rPr>
          <w:rFonts w:ascii="Times New Roman" w:hAnsi="Times New Roman" w:cs="Times New Roman"/>
          <w:noProof/>
        </w:rPr>
        <w:t xml:space="preserve">Bahrien &amp; Purba </w:t>
      </w:r>
      <w:r w:rsidR="00222DF0">
        <w:rPr>
          <w:rFonts w:ascii="Times New Roman" w:hAnsi="Times New Roman" w:cs="Times New Roman"/>
          <w:noProof/>
        </w:rPr>
        <w:t>(</w:t>
      </w:r>
      <w:r w:rsidR="00222DF0" w:rsidRPr="00222DF0">
        <w:rPr>
          <w:rFonts w:ascii="Times New Roman" w:hAnsi="Times New Roman" w:cs="Times New Roman"/>
          <w:noProof/>
        </w:rPr>
        <w:t>2024)</w:t>
      </w:r>
      <w:r w:rsidR="00222DF0">
        <w:rPr>
          <w:rFonts w:ascii="Times New Roman" w:hAnsi="Times New Roman" w:cs="Times New Roman"/>
        </w:rPr>
        <w:fldChar w:fldCharType="end"/>
      </w:r>
      <w:r w:rsidR="00222DF0">
        <w:rPr>
          <w:rFonts w:ascii="Times New Roman" w:hAnsi="Times New Roman" w:cs="Times New Roman"/>
        </w:rPr>
        <w:t xml:space="preserve"> </w:t>
      </w:r>
      <w:r w:rsidR="00CD5C17" w:rsidRPr="00344CFF">
        <w:rPr>
          <w:rFonts w:ascii="Times New Roman" w:hAnsi="Times New Roman" w:cs="Times New Roman"/>
        </w:rPr>
        <w:t>memilih objek penelitian di K</w:t>
      </w:r>
      <w:r w:rsidR="00E656BC">
        <w:rPr>
          <w:rFonts w:ascii="Times New Roman" w:hAnsi="Times New Roman" w:cs="Times New Roman"/>
        </w:rPr>
        <w:t xml:space="preserve">ota Batam, penelitian </w:t>
      </w:r>
      <w:r w:rsidR="00F33C3D">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F33C3D">
        <w:rPr>
          <w:rFonts w:ascii="Times New Roman" w:hAnsi="Times New Roman" w:cs="Times New Roman"/>
        </w:rPr>
        <w:fldChar w:fldCharType="separate"/>
      </w:r>
      <w:r w:rsidR="00F33C3D" w:rsidRPr="00F33C3D">
        <w:rPr>
          <w:rFonts w:ascii="Times New Roman" w:hAnsi="Times New Roman" w:cs="Times New Roman"/>
          <w:noProof/>
        </w:rPr>
        <w:t xml:space="preserve">Purwati </w:t>
      </w:r>
      <w:r w:rsidR="00F33C3D" w:rsidRPr="00F33C3D">
        <w:rPr>
          <w:rFonts w:ascii="Times New Roman" w:hAnsi="Times New Roman" w:cs="Times New Roman"/>
          <w:i/>
          <w:iCs/>
          <w:noProof/>
        </w:rPr>
        <w:t>et al</w:t>
      </w:r>
      <w:r w:rsidR="00F33C3D" w:rsidRPr="00F33C3D">
        <w:rPr>
          <w:rFonts w:ascii="Times New Roman" w:hAnsi="Times New Roman" w:cs="Times New Roman"/>
          <w:noProof/>
        </w:rPr>
        <w:t xml:space="preserve">., </w:t>
      </w:r>
      <w:r w:rsidR="00F33C3D">
        <w:rPr>
          <w:rFonts w:ascii="Times New Roman" w:hAnsi="Times New Roman" w:cs="Times New Roman"/>
          <w:noProof/>
        </w:rPr>
        <w:t>(</w:t>
      </w:r>
      <w:r w:rsidR="00F33C3D" w:rsidRPr="00F33C3D">
        <w:rPr>
          <w:rFonts w:ascii="Times New Roman" w:hAnsi="Times New Roman" w:cs="Times New Roman"/>
          <w:noProof/>
        </w:rPr>
        <w:t>2022)</w:t>
      </w:r>
      <w:r w:rsidR="00F33C3D">
        <w:rPr>
          <w:rFonts w:ascii="Times New Roman" w:hAnsi="Times New Roman" w:cs="Times New Roman"/>
        </w:rPr>
        <w:fldChar w:fldCharType="end"/>
      </w:r>
      <w:r w:rsidR="00F33C3D">
        <w:rPr>
          <w:rFonts w:ascii="Times New Roman" w:hAnsi="Times New Roman" w:cs="Times New Roman"/>
        </w:rPr>
        <w:t xml:space="preserve"> </w:t>
      </w:r>
      <w:r w:rsidR="00E656BC" w:rsidRPr="00344CFF">
        <w:rPr>
          <w:rFonts w:ascii="Times New Roman" w:hAnsi="Times New Roman" w:cs="Times New Roman"/>
        </w:rPr>
        <w:t xml:space="preserve">memilih objek penelitian di </w:t>
      </w:r>
      <w:r w:rsidR="00F33C3D">
        <w:rPr>
          <w:rFonts w:ascii="Times New Roman" w:hAnsi="Times New Roman" w:cs="Times New Roman"/>
        </w:rPr>
        <w:t xml:space="preserve">Kabupaten Jember, </w:t>
      </w:r>
      <w:r w:rsidR="00CD5C17">
        <w:rPr>
          <w:rFonts w:ascii="Times New Roman" w:hAnsi="Times New Roman" w:cs="Times New Roman"/>
        </w:rPr>
        <w:t xml:space="preserve">dan penelitian </w:t>
      </w:r>
      <w:r w:rsidR="00CD5C17">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sidR="00CD5C17">
        <w:rPr>
          <w:rFonts w:ascii="Times New Roman" w:hAnsi="Times New Roman" w:cs="Times New Roman"/>
        </w:rPr>
        <w:fldChar w:fldCharType="separate"/>
      </w:r>
      <w:r w:rsidR="00CD5C17" w:rsidRPr="00CD5C17">
        <w:rPr>
          <w:rFonts w:ascii="Times New Roman" w:hAnsi="Times New Roman" w:cs="Times New Roman"/>
          <w:noProof/>
        </w:rPr>
        <w:t xml:space="preserve">Putri &amp; Rosyati </w:t>
      </w:r>
      <w:r w:rsidR="00CD5C17">
        <w:rPr>
          <w:rFonts w:ascii="Times New Roman" w:hAnsi="Times New Roman" w:cs="Times New Roman"/>
          <w:noProof/>
        </w:rPr>
        <w:t>(</w:t>
      </w:r>
      <w:r w:rsidR="00CD5C17" w:rsidRPr="00CD5C17">
        <w:rPr>
          <w:rFonts w:ascii="Times New Roman" w:hAnsi="Times New Roman" w:cs="Times New Roman"/>
          <w:noProof/>
        </w:rPr>
        <w:t>2025)</w:t>
      </w:r>
      <w:r w:rsidR="00CD5C17">
        <w:rPr>
          <w:rFonts w:ascii="Times New Roman" w:hAnsi="Times New Roman" w:cs="Times New Roman"/>
        </w:rPr>
        <w:fldChar w:fldCharType="end"/>
      </w:r>
      <w:r w:rsidR="00CD5C17">
        <w:rPr>
          <w:rFonts w:ascii="Times New Roman" w:hAnsi="Times New Roman" w:cs="Times New Roman"/>
        </w:rPr>
        <w:t xml:space="preserve"> </w:t>
      </w:r>
      <w:r w:rsidRPr="00344CFF">
        <w:rPr>
          <w:rFonts w:ascii="Times New Roman" w:hAnsi="Times New Roman" w:cs="Times New Roman"/>
        </w:rPr>
        <w:t xml:space="preserve">memilih objek penelitian di Kota </w:t>
      </w:r>
      <w:r w:rsidR="00CD5C17">
        <w:rPr>
          <w:rFonts w:ascii="Times New Roman" w:hAnsi="Times New Roman" w:cs="Times New Roman"/>
        </w:rPr>
        <w:t>Depok</w:t>
      </w:r>
      <w:r w:rsidRPr="00344CFF">
        <w:rPr>
          <w:rFonts w:ascii="Times New Roman" w:hAnsi="Times New Roman" w:cs="Times New Roman"/>
        </w:rPr>
        <w:t>. Sedangkan pada pen</w:t>
      </w:r>
      <w:r w:rsidR="001E784A">
        <w:rPr>
          <w:rFonts w:ascii="Times New Roman" w:hAnsi="Times New Roman" w:cs="Times New Roman"/>
        </w:rPr>
        <w:t>e</w:t>
      </w:r>
      <w:r w:rsidRPr="00344CFF">
        <w:rPr>
          <w:rFonts w:ascii="Times New Roman" w:hAnsi="Times New Roman" w:cs="Times New Roman"/>
        </w:rPr>
        <w:t>litian ini akan memilih objek penelitian di Kantor Bersama SAMSAT Kota Samarinda, Kalimantan Timur</w:t>
      </w:r>
      <w:r w:rsidR="00AE7936">
        <w:rPr>
          <w:rFonts w:ascii="Times New Roman" w:hAnsi="Times New Roman" w:cs="Times New Roman"/>
        </w:rPr>
        <w:t>.</w:t>
      </w:r>
      <w:r w:rsidR="00CD5C17">
        <w:rPr>
          <w:rFonts w:ascii="Times New Roman" w:hAnsi="Times New Roman" w:cs="Times New Roman"/>
        </w:rPr>
        <w:t xml:space="preserve"> Perbedaan lainnya adalah </w:t>
      </w:r>
      <w:r w:rsidR="00CD5C17" w:rsidRPr="00CD5C17">
        <w:rPr>
          <w:rFonts w:ascii="Times New Roman" w:hAnsi="Times New Roman" w:cs="Times New Roman"/>
        </w:rPr>
        <w:t>pemilihan variabel yang digunakan</w:t>
      </w:r>
      <w:r w:rsidR="00CD5C17">
        <w:rPr>
          <w:rFonts w:ascii="Times New Roman" w:hAnsi="Times New Roman" w:cs="Times New Roman"/>
        </w:rPr>
        <w:t xml:space="preserve">, pada penelitian </w:t>
      </w:r>
      <w:r w:rsidR="00E656BC">
        <w:rPr>
          <w:rFonts w:ascii="Times New Roman" w:hAnsi="Times New Roman" w:cs="Times New Roman"/>
        </w:rPr>
        <w:fldChar w:fldCharType="begin" w:fldLock="1"/>
      </w:r>
      <w:r w:rsidR="00E656BC">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E656BC">
        <w:rPr>
          <w:rFonts w:ascii="Times New Roman" w:hAnsi="Times New Roman" w:cs="Times New Roman"/>
        </w:rPr>
        <w:fldChar w:fldCharType="separate"/>
      </w:r>
      <w:r w:rsidR="00E656BC" w:rsidRPr="00E656BC">
        <w:rPr>
          <w:rFonts w:ascii="Times New Roman" w:hAnsi="Times New Roman" w:cs="Times New Roman"/>
          <w:noProof/>
        </w:rPr>
        <w:t xml:space="preserve">Bahrien &amp; Purba </w:t>
      </w:r>
      <w:r w:rsidR="00E656BC">
        <w:rPr>
          <w:rFonts w:ascii="Times New Roman" w:hAnsi="Times New Roman" w:cs="Times New Roman"/>
          <w:noProof/>
        </w:rPr>
        <w:t>(</w:t>
      </w:r>
      <w:r w:rsidR="00E656BC" w:rsidRPr="00E656BC">
        <w:rPr>
          <w:rFonts w:ascii="Times New Roman" w:hAnsi="Times New Roman" w:cs="Times New Roman"/>
          <w:noProof/>
        </w:rPr>
        <w:t>2024)</w:t>
      </w:r>
      <w:r w:rsidR="00E656BC">
        <w:rPr>
          <w:rFonts w:ascii="Times New Roman" w:hAnsi="Times New Roman" w:cs="Times New Roman"/>
        </w:rPr>
        <w:fldChar w:fldCharType="end"/>
      </w:r>
      <w:r w:rsidR="00E656BC">
        <w:rPr>
          <w:rFonts w:ascii="Times New Roman" w:hAnsi="Times New Roman" w:cs="Times New Roman"/>
        </w:rPr>
        <w:t xml:space="preserve"> </w:t>
      </w:r>
      <w:r w:rsidR="0034733C">
        <w:rPr>
          <w:rFonts w:ascii="Times New Roman" w:hAnsi="Times New Roman" w:cs="Times New Roman"/>
        </w:rPr>
        <w:t xml:space="preserve">menggunakan variabel </w:t>
      </w:r>
      <w:r w:rsidR="00E656BC">
        <w:rPr>
          <w:rFonts w:ascii="Times New Roman" w:hAnsi="Times New Roman" w:cs="Times New Roman"/>
        </w:rPr>
        <w:t>Modernisasi Administrasi Perpajakan</w:t>
      </w:r>
      <w:r w:rsidR="0034733C">
        <w:rPr>
          <w:rFonts w:ascii="Times New Roman" w:hAnsi="Times New Roman" w:cs="Times New Roman"/>
        </w:rPr>
        <w:t>,</w:t>
      </w:r>
      <w:r w:rsidR="00F33C3D">
        <w:rPr>
          <w:rFonts w:ascii="Times New Roman" w:hAnsi="Times New Roman" w:cs="Times New Roman"/>
        </w:rPr>
        <w:t xml:space="preserve"> </w:t>
      </w:r>
      <w:r w:rsidR="00E656BC">
        <w:rPr>
          <w:rFonts w:ascii="Times New Roman" w:hAnsi="Times New Roman" w:cs="Times New Roman"/>
        </w:rPr>
        <w:t>Transparansi, Kepercayaan Wajib Pajak,</w:t>
      </w:r>
      <w:r w:rsidR="0034733C" w:rsidRPr="0034733C">
        <w:rPr>
          <w:rFonts w:ascii="Times New Roman" w:hAnsi="Times New Roman" w:cs="Times New Roman"/>
        </w:rPr>
        <w:t xml:space="preserve"> </w:t>
      </w:r>
      <w:r w:rsidR="0034733C">
        <w:rPr>
          <w:rFonts w:ascii="Times New Roman" w:hAnsi="Times New Roman" w:cs="Times New Roman"/>
        </w:rPr>
        <w:t xml:space="preserve">dan </w:t>
      </w:r>
      <w:r w:rsidR="0034733C" w:rsidRPr="0034733C">
        <w:rPr>
          <w:rFonts w:ascii="Times New Roman" w:hAnsi="Times New Roman" w:cs="Times New Roman"/>
        </w:rPr>
        <w:t>Kepatuhan Wajib Pajak</w:t>
      </w:r>
      <w:r w:rsidR="00E656BC">
        <w:rPr>
          <w:rFonts w:ascii="Times New Roman" w:hAnsi="Times New Roman" w:cs="Times New Roman"/>
        </w:rPr>
        <w:t xml:space="preserve">. Penelitian </w:t>
      </w:r>
      <w:r w:rsidR="00F33C3D">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F33C3D">
        <w:rPr>
          <w:rFonts w:ascii="Times New Roman" w:hAnsi="Times New Roman" w:cs="Times New Roman"/>
        </w:rPr>
        <w:fldChar w:fldCharType="separate"/>
      </w:r>
      <w:r w:rsidR="00F33C3D" w:rsidRPr="00F33C3D">
        <w:rPr>
          <w:rFonts w:ascii="Times New Roman" w:hAnsi="Times New Roman" w:cs="Times New Roman"/>
          <w:noProof/>
        </w:rPr>
        <w:t xml:space="preserve">Purwati </w:t>
      </w:r>
      <w:r w:rsidR="00F33C3D" w:rsidRPr="00F33C3D">
        <w:rPr>
          <w:rFonts w:ascii="Times New Roman" w:hAnsi="Times New Roman" w:cs="Times New Roman"/>
          <w:i/>
          <w:iCs/>
          <w:noProof/>
        </w:rPr>
        <w:t>et al</w:t>
      </w:r>
      <w:r w:rsidR="00F33C3D" w:rsidRPr="00F33C3D">
        <w:rPr>
          <w:rFonts w:ascii="Times New Roman" w:hAnsi="Times New Roman" w:cs="Times New Roman"/>
          <w:noProof/>
        </w:rPr>
        <w:t xml:space="preserve">., </w:t>
      </w:r>
      <w:r w:rsidR="00F33C3D">
        <w:rPr>
          <w:rFonts w:ascii="Times New Roman" w:hAnsi="Times New Roman" w:cs="Times New Roman"/>
          <w:noProof/>
        </w:rPr>
        <w:t>(</w:t>
      </w:r>
      <w:r w:rsidR="00F33C3D" w:rsidRPr="00F33C3D">
        <w:rPr>
          <w:rFonts w:ascii="Times New Roman" w:hAnsi="Times New Roman" w:cs="Times New Roman"/>
          <w:noProof/>
        </w:rPr>
        <w:t>2022)</w:t>
      </w:r>
      <w:r w:rsidR="00F33C3D">
        <w:rPr>
          <w:rFonts w:ascii="Times New Roman" w:hAnsi="Times New Roman" w:cs="Times New Roman"/>
        </w:rPr>
        <w:fldChar w:fldCharType="end"/>
      </w:r>
      <w:r w:rsidR="00F33C3D">
        <w:rPr>
          <w:rFonts w:ascii="Times New Roman" w:hAnsi="Times New Roman" w:cs="Times New Roman"/>
        </w:rPr>
        <w:t xml:space="preserve"> </w:t>
      </w:r>
      <w:r w:rsidR="00E656BC">
        <w:rPr>
          <w:rFonts w:ascii="Times New Roman" w:hAnsi="Times New Roman" w:cs="Times New Roman"/>
        </w:rPr>
        <w:t xml:space="preserve">menggunakan variabel </w:t>
      </w:r>
      <w:r w:rsidR="00F33C3D">
        <w:rPr>
          <w:rFonts w:ascii="Times New Roman" w:hAnsi="Times New Roman" w:cs="Times New Roman"/>
        </w:rPr>
        <w:t>Edukasi</w:t>
      </w:r>
      <w:r w:rsidR="00E656BC">
        <w:rPr>
          <w:rFonts w:ascii="Times New Roman" w:hAnsi="Times New Roman" w:cs="Times New Roman"/>
        </w:rPr>
        <w:t>,</w:t>
      </w:r>
      <w:r w:rsidR="00F33C3D">
        <w:rPr>
          <w:rFonts w:ascii="Times New Roman" w:hAnsi="Times New Roman" w:cs="Times New Roman"/>
        </w:rPr>
        <w:t xml:space="preserve"> Media Sosial, Keterampilan Komunikasi, Insentif Pajak,</w:t>
      </w:r>
      <w:r w:rsidR="00E656BC">
        <w:rPr>
          <w:rFonts w:ascii="Times New Roman" w:hAnsi="Times New Roman" w:cs="Times New Roman"/>
        </w:rPr>
        <w:t xml:space="preserve"> dan Kepatuhan Wajib Pajak Kendaraan Bermotor</w:t>
      </w:r>
      <w:r w:rsidR="000E4F4E">
        <w:rPr>
          <w:rFonts w:ascii="Times New Roman" w:hAnsi="Times New Roman" w:cs="Times New Roman"/>
        </w:rPr>
        <w:t>. P</w:t>
      </w:r>
      <w:r w:rsidR="00CD5C17">
        <w:rPr>
          <w:rFonts w:ascii="Times New Roman" w:hAnsi="Times New Roman" w:cs="Times New Roman"/>
        </w:rPr>
        <w:t xml:space="preserve">enelitian </w:t>
      </w:r>
      <w:r w:rsidR="00CD5C17">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sidR="00CD5C17">
        <w:rPr>
          <w:rFonts w:ascii="Times New Roman" w:hAnsi="Times New Roman" w:cs="Times New Roman"/>
        </w:rPr>
        <w:fldChar w:fldCharType="separate"/>
      </w:r>
      <w:r w:rsidR="00CD5C17" w:rsidRPr="00CD5C17">
        <w:rPr>
          <w:rFonts w:ascii="Times New Roman" w:hAnsi="Times New Roman" w:cs="Times New Roman"/>
          <w:noProof/>
        </w:rPr>
        <w:t xml:space="preserve">Putri &amp; Rosyati </w:t>
      </w:r>
      <w:r w:rsidR="00CD5C17">
        <w:rPr>
          <w:rFonts w:ascii="Times New Roman" w:hAnsi="Times New Roman" w:cs="Times New Roman"/>
          <w:noProof/>
        </w:rPr>
        <w:t>(</w:t>
      </w:r>
      <w:r w:rsidR="00CD5C17" w:rsidRPr="00CD5C17">
        <w:rPr>
          <w:rFonts w:ascii="Times New Roman" w:hAnsi="Times New Roman" w:cs="Times New Roman"/>
          <w:noProof/>
        </w:rPr>
        <w:t>2025)</w:t>
      </w:r>
      <w:r w:rsidR="00CD5C17">
        <w:rPr>
          <w:rFonts w:ascii="Times New Roman" w:hAnsi="Times New Roman" w:cs="Times New Roman"/>
        </w:rPr>
        <w:fldChar w:fldCharType="end"/>
      </w:r>
      <w:r w:rsidR="00CD5C17">
        <w:rPr>
          <w:rFonts w:ascii="Times New Roman" w:hAnsi="Times New Roman" w:cs="Times New Roman"/>
        </w:rPr>
        <w:t xml:space="preserve"> </w:t>
      </w:r>
      <w:r w:rsidR="0034733C">
        <w:rPr>
          <w:rFonts w:ascii="Times New Roman" w:hAnsi="Times New Roman" w:cs="Times New Roman"/>
        </w:rPr>
        <w:t>menggunakan variabel P</w:t>
      </w:r>
      <w:r w:rsidR="0034733C" w:rsidRPr="0034733C">
        <w:rPr>
          <w:rFonts w:ascii="Times New Roman" w:hAnsi="Times New Roman" w:cs="Times New Roman"/>
        </w:rPr>
        <w:t>engetahuan Wajib Pajak, Kesadaran Wajib Pajak,</w:t>
      </w:r>
      <w:r w:rsidR="0034733C">
        <w:rPr>
          <w:rFonts w:ascii="Times New Roman" w:hAnsi="Times New Roman" w:cs="Times New Roman"/>
        </w:rPr>
        <w:t xml:space="preserve"> </w:t>
      </w:r>
      <w:r w:rsidR="0034733C" w:rsidRPr="0034733C">
        <w:rPr>
          <w:rFonts w:ascii="Times New Roman" w:hAnsi="Times New Roman" w:cs="Times New Roman"/>
        </w:rPr>
        <w:t>Modernisasi Administrasi Perpajakan</w:t>
      </w:r>
      <w:r w:rsidR="0034733C">
        <w:rPr>
          <w:rFonts w:ascii="Times New Roman" w:hAnsi="Times New Roman" w:cs="Times New Roman"/>
        </w:rPr>
        <w:t xml:space="preserve">, dan </w:t>
      </w:r>
      <w:r w:rsidR="0034733C" w:rsidRPr="0034733C">
        <w:rPr>
          <w:rFonts w:ascii="Times New Roman" w:hAnsi="Times New Roman" w:cs="Times New Roman"/>
        </w:rPr>
        <w:t>Kepatuhan Wajib Pajak Kendaraan Bermotor</w:t>
      </w:r>
      <w:r w:rsidR="00CD5C17" w:rsidRPr="00344CFF">
        <w:rPr>
          <w:rFonts w:ascii="Times New Roman" w:hAnsi="Times New Roman" w:cs="Times New Roman"/>
        </w:rPr>
        <w:t>. Sedangkan pada pen</w:t>
      </w:r>
      <w:r w:rsidR="00F33C3D">
        <w:rPr>
          <w:rFonts w:ascii="Times New Roman" w:hAnsi="Times New Roman" w:cs="Times New Roman"/>
        </w:rPr>
        <w:t>e</w:t>
      </w:r>
      <w:r w:rsidR="00CD5C17" w:rsidRPr="00344CFF">
        <w:rPr>
          <w:rFonts w:ascii="Times New Roman" w:hAnsi="Times New Roman" w:cs="Times New Roman"/>
        </w:rPr>
        <w:t xml:space="preserve">litian ini </w:t>
      </w:r>
      <w:r w:rsidR="0034733C">
        <w:rPr>
          <w:rFonts w:ascii="Times New Roman" w:hAnsi="Times New Roman" w:cs="Times New Roman"/>
        </w:rPr>
        <w:t xml:space="preserve">menggunakan variabel </w:t>
      </w:r>
      <w:r w:rsidR="0034733C" w:rsidRPr="0034733C">
        <w:rPr>
          <w:rFonts w:ascii="Times New Roman" w:hAnsi="Times New Roman" w:cs="Times New Roman"/>
        </w:rPr>
        <w:t xml:space="preserve">Kepercayaan Wajib Pajak, </w:t>
      </w:r>
      <w:r w:rsidR="00BF2F9A">
        <w:rPr>
          <w:rFonts w:ascii="Times New Roman" w:hAnsi="Times New Roman" w:cs="Times New Roman"/>
        </w:rPr>
        <w:t>Kebijakan Insentif Pajak</w:t>
      </w:r>
      <w:r w:rsidR="0034733C">
        <w:rPr>
          <w:rFonts w:ascii="Times New Roman" w:hAnsi="Times New Roman" w:cs="Times New Roman"/>
        </w:rPr>
        <w:t xml:space="preserve">, </w:t>
      </w:r>
      <w:r w:rsidR="002550B3" w:rsidRPr="0034733C">
        <w:rPr>
          <w:rFonts w:ascii="Times New Roman" w:hAnsi="Times New Roman" w:cs="Times New Roman"/>
        </w:rPr>
        <w:t>Modernisasi Administrasi Perpajakan</w:t>
      </w:r>
      <w:r w:rsidR="002550B3">
        <w:rPr>
          <w:rFonts w:ascii="Times New Roman" w:hAnsi="Times New Roman" w:cs="Times New Roman"/>
        </w:rPr>
        <w:t xml:space="preserve">, </w:t>
      </w:r>
      <w:r w:rsidR="0034733C">
        <w:rPr>
          <w:rFonts w:ascii="Times New Roman" w:hAnsi="Times New Roman" w:cs="Times New Roman"/>
        </w:rPr>
        <w:t xml:space="preserve">dan </w:t>
      </w:r>
      <w:r w:rsidR="0034733C" w:rsidRPr="0034733C">
        <w:rPr>
          <w:rFonts w:ascii="Times New Roman" w:hAnsi="Times New Roman" w:cs="Times New Roman"/>
        </w:rPr>
        <w:t>Kepatuhan Wajib Pajak Kendaraan Bermotor</w:t>
      </w:r>
      <w:r w:rsidR="0034733C">
        <w:rPr>
          <w:rFonts w:ascii="Times New Roman" w:hAnsi="Times New Roman" w:cs="Times New Roman"/>
        </w:rPr>
        <w:t>.</w:t>
      </w:r>
    </w:p>
    <w:p w14:paraId="0E3498CC" w14:textId="40B8F1A8" w:rsidR="005F0EDB" w:rsidRPr="00EA47D0" w:rsidRDefault="000A761D" w:rsidP="0034733C">
      <w:pPr>
        <w:spacing w:after="0" w:line="480" w:lineRule="auto"/>
        <w:ind w:firstLine="709"/>
        <w:jc w:val="both"/>
        <w:rPr>
          <w:rFonts w:ascii="Times New Roman" w:hAnsi="Times New Roman" w:cs="Times New Roman"/>
        </w:rPr>
      </w:pPr>
      <w:r>
        <w:rPr>
          <w:rFonts w:ascii="Times New Roman" w:hAnsi="Times New Roman" w:cs="Times New Roman"/>
        </w:rPr>
        <w:t xml:space="preserve">Berdasarkan penjelasan latar belakang yang disampaikan oleh penulis, </w:t>
      </w:r>
      <w:r w:rsidR="005A7754">
        <w:rPr>
          <w:rFonts w:ascii="Times New Roman" w:hAnsi="Times New Roman" w:cs="Times New Roman"/>
        </w:rPr>
        <w:t xml:space="preserve">penelitian terdahulu </w:t>
      </w:r>
      <w:r w:rsidR="00485C59">
        <w:rPr>
          <w:rFonts w:ascii="Times New Roman" w:hAnsi="Times New Roman" w:cs="Times New Roman"/>
        </w:rPr>
        <w:t xml:space="preserve">yang memiliki hasil yang tidak konsisten dan </w:t>
      </w:r>
      <w:r w:rsidR="005A7754">
        <w:rPr>
          <w:rFonts w:ascii="Times New Roman" w:hAnsi="Times New Roman" w:cs="Times New Roman"/>
        </w:rPr>
        <w:t xml:space="preserve">masih </w:t>
      </w:r>
      <w:r w:rsidR="00E11223">
        <w:rPr>
          <w:rFonts w:ascii="Times New Roman" w:hAnsi="Times New Roman" w:cs="Times New Roman"/>
        </w:rPr>
        <w:t>p</w:t>
      </w:r>
      <w:r w:rsidR="005A7754">
        <w:rPr>
          <w:rFonts w:ascii="Times New Roman" w:hAnsi="Times New Roman" w:cs="Times New Roman"/>
        </w:rPr>
        <w:t xml:space="preserve">erlu dikembangkan lebih lanjut secara empiris, sehingga </w:t>
      </w:r>
      <w:r w:rsidR="00B5005D">
        <w:rPr>
          <w:rFonts w:ascii="Times New Roman" w:hAnsi="Times New Roman" w:cs="Times New Roman"/>
        </w:rPr>
        <w:t xml:space="preserve">penulis tertarik untuk melakukan penelitian </w:t>
      </w:r>
      <w:r w:rsidR="00C750DB">
        <w:rPr>
          <w:rFonts w:ascii="Times New Roman" w:hAnsi="Times New Roman" w:cs="Times New Roman"/>
        </w:rPr>
        <w:t xml:space="preserve">dengan judul </w:t>
      </w:r>
      <w:r w:rsidR="00C750DB" w:rsidRPr="00BC5FD3">
        <w:rPr>
          <w:rFonts w:ascii="Times New Roman" w:hAnsi="Times New Roman" w:cs="Times New Roman"/>
          <w:b/>
          <w:bCs/>
        </w:rPr>
        <w:t xml:space="preserve">“Pengaruh </w:t>
      </w:r>
      <w:r w:rsidR="00E81008" w:rsidRPr="00BC5FD3">
        <w:rPr>
          <w:rFonts w:ascii="Times New Roman" w:hAnsi="Times New Roman" w:cs="Times New Roman"/>
          <w:b/>
          <w:bCs/>
        </w:rPr>
        <w:t>K</w:t>
      </w:r>
      <w:r w:rsidR="00C750DB" w:rsidRPr="00BC5FD3">
        <w:rPr>
          <w:rFonts w:ascii="Times New Roman" w:hAnsi="Times New Roman" w:cs="Times New Roman"/>
          <w:b/>
          <w:bCs/>
        </w:rPr>
        <w:t xml:space="preserve">epercayaan </w:t>
      </w:r>
      <w:r w:rsidR="00E81008" w:rsidRPr="00BC5FD3">
        <w:rPr>
          <w:rFonts w:ascii="Times New Roman" w:hAnsi="Times New Roman" w:cs="Times New Roman"/>
          <w:b/>
          <w:bCs/>
        </w:rPr>
        <w:t>W</w:t>
      </w:r>
      <w:r w:rsidR="00C750DB" w:rsidRPr="00BC5FD3">
        <w:rPr>
          <w:rFonts w:ascii="Times New Roman" w:hAnsi="Times New Roman" w:cs="Times New Roman"/>
          <w:b/>
          <w:bCs/>
        </w:rPr>
        <w:t xml:space="preserve">ajib </w:t>
      </w:r>
      <w:r w:rsidR="00E81008" w:rsidRPr="00BC5FD3">
        <w:rPr>
          <w:rFonts w:ascii="Times New Roman" w:hAnsi="Times New Roman" w:cs="Times New Roman"/>
          <w:b/>
          <w:bCs/>
        </w:rPr>
        <w:t>P</w:t>
      </w:r>
      <w:r w:rsidR="00C750DB" w:rsidRPr="00BC5FD3">
        <w:rPr>
          <w:rFonts w:ascii="Times New Roman" w:hAnsi="Times New Roman" w:cs="Times New Roman"/>
          <w:b/>
          <w:bCs/>
        </w:rPr>
        <w:t xml:space="preserve">ajak, </w:t>
      </w:r>
      <w:r w:rsidR="00F33C3D">
        <w:rPr>
          <w:rFonts w:ascii="Times New Roman" w:hAnsi="Times New Roman" w:cs="Times New Roman"/>
          <w:b/>
          <w:bCs/>
        </w:rPr>
        <w:t>Kebijakan Insentif Pajak</w:t>
      </w:r>
      <w:r w:rsidR="002550B3">
        <w:rPr>
          <w:rFonts w:ascii="Times New Roman" w:hAnsi="Times New Roman" w:cs="Times New Roman"/>
          <w:b/>
          <w:bCs/>
        </w:rPr>
        <w:t xml:space="preserve">, dan </w:t>
      </w:r>
      <w:r w:rsidR="008455E6">
        <w:rPr>
          <w:rFonts w:ascii="Times New Roman" w:hAnsi="Times New Roman" w:cs="Times New Roman"/>
          <w:b/>
          <w:bCs/>
        </w:rPr>
        <w:t>Modernisa</w:t>
      </w:r>
      <w:r w:rsidR="00C750DB" w:rsidRPr="00BC5FD3">
        <w:rPr>
          <w:rFonts w:ascii="Times New Roman" w:hAnsi="Times New Roman" w:cs="Times New Roman"/>
          <w:b/>
          <w:bCs/>
        </w:rPr>
        <w:t xml:space="preserve">si </w:t>
      </w:r>
      <w:r w:rsidR="00E81008" w:rsidRPr="00BC5FD3">
        <w:rPr>
          <w:rFonts w:ascii="Times New Roman" w:hAnsi="Times New Roman" w:cs="Times New Roman"/>
          <w:b/>
          <w:bCs/>
        </w:rPr>
        <w:t>A</w:t>
      </w:r>
      <w:r w:rsidR="00C750DB" w:rsidRPr="00BC5FD3">
        <w:rPr>
          <w:rFonts w:ascii="Times New Roman" w:hAnsi="Times New Roman" w:cs="Times New Roman"/>
          <w:b/>
          <w:bCs/>
        </w:rPr>
        <w:t xml:space="preserve">dministrasi </w:t>
      </w:r>
      <w:r w:rsidR="00E81008" w:rsidRPr="00BC5FD3">
        <w:rPr>
          <w:rFonts w:ascii="Times New Roman" w:hAnsi="Times New Roman" w:cs="Times New Roman"/>
          <w:b/>
          <w:bCs/>
        </w:rPr>
        <w:t>P</w:t>
      </w:r>
      <w:r w:rsidR="00C750DB" w:rsidRPr="00BC5FD3">
        <w:rPr>
          <w:rFonts w:ascii="Times New Roman" w:hAnsi="Times New Roman" w:cs="Times New Roman"/>
          <w:b/>
          <w:bCs/>
        </w:rPr>
        <w:t>erpajakan</w:t>
      </w:r>
      <w:r w:rsidR="002550B3">
        <w:rPr>
          <w:rFonts w:ascii="Times New Roman" w:hAnsi="Times New Roman" w:cs="Times New Roman"/>
          <w:b/>
          <w:bCs/>
        </w:rPr>
        <w:t xml:space="preserve"> </w:t>
      </w:r>
      <w:r w:rsidR="00CC60F9">
        <w:rPr>
          <w:rFonts w:ascii="Times New Roman" w:hAnsi="Times New Roman" w:cs="Times New Roman"/>
          <w:b/>
          <w:bCs/>
        </w:rPr>
        <w:t xml:space="preserve">Terhadap Kepatuhan Wajib Pajak Kendaraan Bermotor </w:t>
      </w:r>
      <w:r w:rsidR="00C750DB" w:rsidRPr="00BC5FD3">
        <w:rPr>
          <w:rFonts w:ascii="Times New Roman" w:hAnsi="Times New Roman" w:cs="Times New Roman"/>
          <w:b/>
          <w:bCs/>
        </w:rPr>
        <w:t>di Kota Samarinda”</w:t>
      </w:r>
      <w:r w:rsidR="00E81008" w:rsidRPr="00BC5FD3">
        <w:rPr>
          <w:rFonts w:ascii="Times New Roman" w:hAnsi="Times New Roman" w:cs="Times New Roman"/>
          <w:b/>
          <w:bCs/>
        </w:rPr>
        <w:t>.</w:t>
      </w:r>
    </w:p>
    <w:p w14:paraId="2DB83B3A" w14:textId="2DB33EE6" w:rsidR="00C4608E" w:rsidRPr="00EA47D0" w:rsidRDefault="00AD4D24" w:rsidP="008E6E7B">
      <w:pPr>
        <w:pStyle w:val="Heading2"/>
        <w:numPr>
          <w:ilvl w:val="1"/>
          <w:numId w:val="1"/>
        </w:numPr>
        <w:spacing w:line="240" w:lineRule="auto"/>
        <w:ind w:left="709" w:hanging="709"/>
        <w:jc w:val="both"/>
        <w:rPr>
          <w:rFonts w:ascii="Times New Roman" w:hAnsi="Times New Roman" w:cs="Times New Roman"/>
          <w:b/>
          <w:bCs/>
          <w:color w:val="auto"/>
          <w:sz w:val="24"/>
          <w:szCs w:val="24"/>
        </w:rPr>
      </w:pPr>
      <w:bookmarkStart w:id="18" w:name="_Toc222520066"/>
      <w:r w:rsidRPr="00EA47D0">
        <w:rPr>
          <w:rFonts w:ascii="Times New Roman" w:hAnsi="Times New Roman" w:cs="Times New Roman"/>
          <w:b/>
          <w:bCs/>
          <w:color w:val="auto"/>
          <w:sz w:val="24"/>
          <w:szCs w:val="24"/>
        </w:rPr>
        <w:t>Rumusan Masalah</w:t>
      </w:r>
      <w:bookmarkEnd w:id="18"/>
    </w:p>
    <w:p w14:paraId="7AE0DBFE" w14:textId="141CEEC2" w:rsidR="00107678" w:rsidRPr="00EA47D0" w:rsidRDefault="00C370C0" w:rsidP="00F8005C">
      <w:pPr>
        <w:spacing w:before="240" w:after="0" w:line="480" w:lineRule="auto"/>
        <w:ind w:firstLine="709"/>
        <w:jc w:val="both"/>
        <w:rPr>
          <w:rFonts w:ascii="Times New Roman" w:hAnsi="Times New Roman" w:cs="Times New Roman"/>
        </w:rPr>
      </w:pPr>
      <w:r w:rsidRPr="00EA47D0">
        <w:rPr>
          <w:rFonts w:ascii="Times New Roman" w:hAnsi="Times New Roman" w:cs="Times New Roman"/>
        </w:rPr>
        <w:t>Berikut ini adalah beberapa pertanyaan yang dirumuskan berdasarkan pemaparan latar belakang di</w:t>
      </w:r>
      <w:r w:rsidR="00F62585">
        <w:rPr>
          <w:rFonts w:ascii="Times New Roman" w:hAnsi="Times New Roman" w:cs="Times New Roman"/>
        </w:rPr>
        <w:t xml:space="preserve"> </w:t>
      </w:r>
      <w:r w:rsidRPr="00EA47D0">
        <w:rPr>
          <w:rFonts w:ascii="Times New Roman" w:hAnsi="Times New Roman" w:cs="Times New Roman"/>
        </w:rPr>
        <w:t>atas, maka permasalahan penelitian antara lain:</w:t>
      </w:r>
    </w:p>
    <w:p w14:paraId="02A7EC33" w14:textId="01FB4FB3" w:rsidR="002865C5" w:rsidRPr="00EA47D0" w:rsidRDefault="002865C5" w:rsidP="006507D3">
      <w:pPr>
        <w:pStyle w:val="ListParagraph"/>
        <w:numPr>
          <w:ilvl w:val="0"/>
          <w:numId w:val="2"/>
        </w:numPr>
        <w:spacing w:line="480" w:lineRule="auto"/>
        <w:ind w:left="851" w:hanging="851"/>
        <w:jc w:val="both"/>
        <w:rPr>
          <w:rFonts w:ascii="Times New Roman" w:hAnsi="Times New Roman" w:cs="Times New Roman"/>
        </w:rPr>
      </w:pPr>
      <w:r w:rsidRPr="00EA47D0">
        <w:rPr>
          <w:rFonts w:ascii="Times New Roman" w:hAnsi="Times New Roman" w:cs="Times New Roman"/>
        </w:rPr>
        <w:t xml:space="preserve">Apakah </w:t>
      </w:r>
      <w:r w:rsidR="00175947" w:rsidRPr="00EA47D0">
        <w:rPr>
          <w:rFonts w:ascii="Times New Roman" w:hAnsi="Times New Roman" w:cs="Times New Roman"/>
        </w:rPr>
        <w:t>k</w:t>
      </w:r>
      <w:r w:rsidR="00C25898" w:rsidRPr="00EA47D0">
        <w:rPr>
          <w:rFonts w:ascii="Times New Roman" w:hAnsi="Times New Roman" w:cs="Times New Roman"/>
        </w:rPr>
        <w:t xml:space="preserve">epercayaan </w:t>
      </w:r>
      <w:r w:rsidR="00C76E39" w:rsidRPr="00EA47D0">
        <w:rPr>
          <w:rFonts w:ascii="Times New Roman" w:hAnsi="Times New Roman" w:cs="Times New Roman"/>
        </w:rPr>
        <w:t>wajib pajak berpengaruh terhada</w:t>
      </w:r>
      <w:r w:rsidR="008F0AD9" w:rsidRPr="00EA47D0">
        <w:rPr>
          <w:rFonts w:ascii="Times New Roman" w:hAnsi="Times New Roman" w:cs="Times New Roman"/>
        </w:rPr>
        <w:t>p</w:t>
      </w:r>
      <w:r w:rsidR="00C76E39" w:rsidRPr="00EA47D0">
        <w:rPr>
          <w:rFonts w:ascii="Times New Roman" w:hAnsi="Times New Roman" w:cs="Times New Roman"/>
        </w:rPr>
        <w:t xml:space="preserve"> kepatuhan wajib </w:t>
      </w:r>
      <w:r w:rsidR="00355B1E">
        <w:rPr>
          <w:rFonts w:ascii="Times New Roman" w:hAnsi="Times New Roman" w:cs="Times New Roman"/>
        </w:rPr>
        <w:t>pajak kendaraan bermotor</w:t>
      </w:r>
      <w:r w:rsidR="00C76E39" w:rsidRPr="00EA47D0">
        <w:rPr>
          <w:rFonts w:ascii="Times New Roman" w:hAnsi="Times New Roman" w:cs="Times New Roman"/>
        </w:rPr>
        <w:t xml:space="preserve"> di Kota Samarinda</w:t>
      </w:r>
      <w:r w:rsidR="00054BCE" w:rsidRPr="00EA47D0">
        <w:rPr>
          <w:rFonts w:ascii="Times New Roman" w:hAnsi="Times New Roman" w:cs="Times New Roman"/>
        </w:rPr>
        <w:t>?</w:t>
      </w:r>
    </w:p>
    <w:p w14:paraId="481EA998" w14:textId="1135FEBA" w:rsidR="00054BCE" w:rsidRDefault="008F0AD9" w:rsidP="006507D3">
      <w:pPr>
        <w:pStyle w:val="ListParagraph"/>
        <w:numPr>
          <w:ilvl w:val="0"/>
          <w:numId w:val="2"/>
        </w:numPr>
        <w:spacing w:line="480" w:lineRule="auto"/>
        <w:ind w:left="851" w:hanging="851"/>
        <w:jc w:val="both"/>
        <w:rPr>
          <w:rFonts w:ascii="Times New Roman" w:hAnsi="Times New Roman" w:cs="Times New Roman"/>
        </w:rPr>
      </w:pPr>
      <w:r w:rsidRPr="00EA47D0">
        <w:rPr>
          <w:rFonts w:ascii="Times New Roman" w:hAnsi="Times New Roman" w:cs="Times New Roman"/>
        </w:rPr>
        <w:t xml:space="preserve">Apakah </w:t>
      </w:r>
      <w:r w:rsidR="00922A30">
        <w:rPr>
          <w:rFonts w:ascii="Times New Roman" w:hAnsi="Times New Roman" w:cs="Times New Roman"/>
        </w:rPr>
        <w:t>kebijakan insentif pajak</w:t>
      </w:r>
      <w:r w:rsidR="002550B3">
        <w:rPr>
          <w:rFonts w:ascii="Times New Roman" w:hAnsi="Times New Roman" w:cs="Times New Roman"/>
        </w:rPr>
        <w:t xml:space="preserve"> </w:t>
      </w:r>
      <w:r w:rsidRPr="00EA47D0">
        <w:rPr>
          <w:rFonts w:ascii="Times New Roman" w:hAnsi="Times New Roman" w:cs="Times New Roman"/>
        </w:rPr>
        <w:t xml:space="preserve">berpengaruh terhadap </w:t>
      </w:r>
      <w:r w:rsidR="00355B1E" w:rsidRPr="00EA47D0">
        <w:rPr>
          <w:rFonts w:ascii="Times New Roman" w:hAnsi="Times New Roman" w:cs="Times New Roman"/>
        </w:rPr>
        <w:t xml:space="preserve">kepatuhan wajib </w:t>
      </w:r>
      <w:r w:rsidR="00355B1E">
        <w:rPr>
          <w:rFonts w:ascii="Times New Roman" w:hAnsi="Times New Roman" w:cs="Times New Roman"/>
        </w:rPr>
        <w:t>pajak kendaraan bermotor</w:t>
      </w:r>
      <w:r w:rsidR="00355B1E" w:rsidRPr="00EA47D0">
        <w:rPr>
          <w:rFonts w:ascii="Times New Roman" w:hAnsi="Times New Roman" w:cs="Times New Roman"/>
        </w:rPr>
        <w:t xml:space="preserve"> di Kota Samarinda</w:t>
      </w:r>
      <w:r w:rsidRPr="00EA47D0">
        <w:rPr>
          <w:rFonts w:ascii="Times New Roman" w:hAnsi="Times New Roman" w:cs="Times New Roman"/>
        </w:rPr>
        <w:t>?</w:t>
      </w:r>
    </w:p>
    <w:p w14:paraId="51946905" w14:textId="6A93A216" w:rsidR="00355B1E" w:rsidRPr="00355B1E" w:rsidRDefault="00355B1E" w:rsidP="00355B1E">
      <w:pPr>
        <w:pStyle w:val="ListParagraph"/>
        <w:numPr>
          <w:ilvl w:val="0"/>
          <w:numId w:val="2"/>
        </w:numPr>
        <w:spacing w:line="480" w:lineRule="auto"/>
        <w:ind w:left="851" w:hanging="851"/>
        <w:jc w:val="both"/>
        <w:rPr>
          <w:rFonts w:ascii="Times New Roman" w:hAnsi="Times New Roman" w:cs="Times New Roman"/>
        </w:rPr>
      </w:pPr>
      <w:r w:rsidRPr="00EA47D0">
        <w:rPr>
          <w:rFonts w:ascii="Times New Roman" w:hAnsi="Times New Roman" w:cs="Times New Roman"/>
        </w:rPr>
        <w:t xml:space="preserve">Apakah </w:t>
      </w:r>
      <w:r w:rsidR="002550B3">
        <w:rPr>
          <w:rFonts w:ascii="Times New Roman" w:hAnsi="Times New Roman" w:cs="Times New Roman"/>
        </w:rPr>
        <w:t>modernisa</w:t>
      </w:r>
      <w:r w:rsidR="002550B3" w:rsidRPr="00EA47D0">
        <w:rPr>
          <w:rFonts w:ascii="Times New Roman" w:hAnsi="Times New Roman" w:cs="Times New Roman"/>
        </w:rPr>
        <w:t xml:space="preserve">si administrasi perpajakan </w:t>
      </w:r>
      <w:r w:rsidRPr="00EA47D0">
        <w:rPr>
          <w:rFonts w:ascii="Times New Roman" w:hAnsi="Times New Roman" w:cs="Times New Roman"/>
        </w:rPr>
        <w:t xml:space="preserve">berpengaruh terhadap kepatuhan wajib </w:t>
      </w:r>
      <w:r>
        <w:rPr>
          <w:rFonts w:ascii="Times New Roman" w:hAnsi="Times New Roman" w:cs="Times New Roman"/>
        </w:rPr>
        <w:t>pajak kendaraan bermotor</w:t>
      </w:r>
      <w:r w:rsidRPr="00EA47D0">
        <w:rPr>
          <w:rFonts w:ascii="Times New Roman" w:hAnsi="Times New Roman" w:cs="Times New Roman"/>
        </w:rPr>
        <w:t xml:space="preserve"> di Kota Samarinda?</w:t>
      </w:r>
    </w:p>
    <w:p w14:paraId="58E3FE99" w14:textId="77777777" w:rsidR="00C4608E" w:rsidRPr="00EA47D0" w:rsidRDefault="00AD4D24" w:rsidP="008E6E7B">
      <w:pPr>
        <w:pStyle w:val="Heading2"/>
        <w:numPr>
          <w:ilvl w:val="1"/>
          <w:numId w:val="1"/>
        </w:numPr>
        <w:spacing w:line="240" w:lineRule="auto"/>
        <w:ind w:left="709" w:hanging="709"/>
        <w:jc w:val="both"/>
        <w:rPr>
          <w:rFonts w:ascii="Times New Roman" w:hAnsi="Times New Roman" w:cs="Times New Roman"/>
          <w:b/>
          <w:bCs/>
          <w:color w:val="auto"/>
          <w:sz w:val="24"/>
          <w:szCs w:val="24"/>
        </w:rPr>
      </w:pPr>
      <w:bookmarkStart w:id="19" w:name="_Toc222520067"/>
      <w:r w:rsidRPr="00EA47D0">
        <w:rPr>
          <w:rFonts w:ascii="Times New Roman" w:hAnsi="Times New Roman" w:cs="Times New Roman"/>
          <w:b/>
          <w:bCs/>
          <w:color w:val="auto"/>
          <w:sz w:val="24"/>
          <w:szCs w:val="24"/>
        </w:rPr>
        <w:t>Tujuan Penelitian</w:t>
      </w:r>
      <w:bookmarkEnd w:id="19"/>
    </w:p>
    <w:p w14:paraId="73077479" w14:textId="7AB39238" w:rsidR="00107678" w:rsidRPr="00EA47D0" w:rsidRDefault="00C33D57" w:rsidP="00FF0A28">
      <w:pPr>
        <w:spacing w:before="240" w:after="0" w:line="480" w:lineRule="auto"/>
        <w:ind w:firstLine="709"/>
        <w:jc w:val="both"/>
        <w:rPr>
          <w:rFonts w:ascii="Times New Roman" w:hAnsi="Times New Roman" w:cs="Times New Roman"/>
        </w:rPr>
      </w:pPr>
      <w:r w:rsidRPr="00EA47D0">
        <w:rPr>
          <w:rFonts w:ascii="Times New Roman" w:hAnsi="Times New Roman" w:cs="Times New Roman"/>
        </w:rPr>
        <w:t xml:space="preserve">Adapun tujuan </w:t>
      </w:r>
      <w:r w:rsidR="00F73232" w:rsidRPr="00EA47D0">
        <w:rPr>
          <w:rFonts w:ascii="Times New Roman" w:hAnsi="Times New Roman" w:cs="Times New Roman"/>
        </w:rPr>
        <w:t xml:space="preserve">yang ingin dicapai </w:t>
      </w:r>
      <w:r w:rsidRPr="00EA47D0">
        <w:rPr>
          <w:rFonts w:ascii="Times New Roman" w:hAnsi="Times New Roman" w:cs="Times New Roman"/>
        </w:rPr>
        <w:t xml:space="preserve">dari penelitian </w:t>
      </w:r>
      <w:r w:rsidR="000260DD" w:rsidRPr="00EA47D0">
        <w:rPr>
          <w:rFonts w:ascii="Times New Roman" w:hAnsi="Times New Roman" w:cs="Times New Roman"/>
        </w:rPr>
        <w:t>antara lain:</w:t>
      </w:r>
    </w:p>
    <w:p w14:paraId="7F2F6C31" w14:textId="7532C7F5" w:rsidR="00937715" w:rsidRPr="00355B1E" w:rsidRDefault="00D5149D" w:rsidP="00355B1E">
      <w:pPr>
        <w:pStyle w:val="ListParagraph"/>
        <w:numPr>
          <w:ilvl w:val="0"/>
          <w:numId w:val="3"/>
        </w:numPr>
        <w:spacing w:line="480" w:lineRule="auto"/>
        <w:ind w:left="709" w:hanging="709"/>
        <w:jc w:val="both"/>
        <w:rPr>
          <w:rFonts w:ascii="Times New Roman" w:hAnsi="Times New Roman" w:cs="Times New Roman"/>
        </w:rPr>
      </w:pPr>
      <w:r w:rsidRPr="00EA47D0">
        <w:rPr>
          <w:rFonts w:ascii="Times New Roman" w:hAnsi="Times New Roman" w:cs="Times New Roman"/>
        </w:rPr>
        <w:t xml:space="preserve">Untuk </w:t>
      </w:r>
      <w:r w:rsidR="002550B3">
        <w:rPr>
          <w:rFonts w:ascii="Times New Roman" w:hAnsi="Times New Roman" w:cs="Times New Roman"/>
        </w:rPr>
        <w:t xml:space="preserve">menguji dan </w:t>
      </w:r>
      <w:r w:rsidRPr="00EA47D0">
        <w:rPr>
          <w:rFonts w:ascii="Times New Roman" w:hAnsi="Times New Roman" w:cs="Times New Roman"/>
        </w:rPr>
        <w:t>menganalisis pengaruh kepercayaan wajib pajak</w:t>
      </w:r>
      <w:r w:rsidR="00937715" w:rsidRPr="00EA47D0">
        <w:rPr>
          <w:rFonts w:ascii="Times New Roman" w:hAnsi="Times New Roman" w:cs="Times New Roman"/>
        </w:rPr>
        <w:t xml:space="preserve"> terhadap kepatuhan wajib pajak </w:t>
      </w:r>
      <w:r w:rsidR="00355B1E">
        <w:rPr>
          <w:rFonts w:ascii="Times New Roman" w:hAnsi="Times New Roman" w:cs="Times New Roman"/>
        </w:rPr>
        <w:t>kendaraan bermotor</w:t>
      </w:r>
      <w:r w:rsidR="00937715" w:rsidRPr="00EA47D0">
        <w:rPr>
          <w:rFonts w:ascii="Times New Roman" w:hAnsi="Times New Roman" w:cs="Times New Roman"/>
        </w:rPr>
        <w:t xml:space="preserve"> di Kota Samarinda</w:t>
      </w:r>
      <w:r w:rsidR="00803DC7" w:rsidRPr="00355B1E">
        <w:rPr>
          <w:rFonts w:ascii="Times New Roman" w:hAnsi="Times New Roman" w:cs="Times New Roman"/>
        </w:rPr>
        <w:t>.</w:t>
      </w:r>
    </w:p>
    <w:p w14:paraId="22425C32" w14:textId="00981D29" w:rsidR="00803DC7" w:rsidRDefault="00803DC7" w:rsidP="007639F8">
      <w:pPr>
        <w:pStyle w:val="ListParagraph"/>
        <w:numPr>
          <w:ilvl w:val="0"/>
          <w:numId w:val="3"/>
        </w:numPr>
        <w:spacing w:line="480" w:lineRule="auto"/>
        <w:ind w:left="709" w:hanging="709"/>
        <w:jc w:val="both"/>
        <w:rPr>
          <w:rFonts w:ascii="Times New Roman" w:hAnsi="Times New Roman" w:cs="Times New Roman"/>
        </w:rPr>
      </w:pPr>
      <w:r w:rsidRPr="00EA47D0">
        <w:rPr>
          <w:rFonts w:ascii="Times New Roman" w:hAnsi="Times New Roman" w:cs="Times New Roman"/>
        </w:rPr>
        <w:t xml:space="preserve">Untuk </w:t>
      </w:r>
      <w:r w:rsidR="002550B3">
        <w:rPr>
          <w:rFonts w:ascii="Times New Roman" w:hAnsi="Times New Roman" w:cs="Times New Roman"/>
        </w:rPr>
        <w:t xml:space="preserve">menguji dan </w:t>
      </w:r>
      <w:r w:rsidRPr="00EA47D0">
        <w:rPr>
          <w:rFonts w:ascii="Times New Roman" w:hAnsi="Times New Roman" w:cs="Times New Roman"/>
        </w:rPr>
        <w:t>menganalisis pengaruh</w:t>
      </w:r>
      <w:r w:rsidR="002550B3">
        <w:rPr>
          <w:rFonts w:ascii="Times New Roman" w:hAnsi="Times New Roman" w:cs="Times New Roman"/>
        </w:rPr>
        <w:t xml:space="preserve"> </w:t>
      </w:r>
      <w:r w:rsidR="00922A30">
        <w:rPr>
          <w:rFonts w:ascii="Times New Roman" w:hAnsi="Times New Roman" w:cs="Times New Roman"/>
        </w:rPr>
        <w:t>kebijakan insentif pajak</w:t>
      </w:r>
      <w:r w:rsidR="002550B3" w:rsidRPr="00EA47D0">
        <w:rPr>
          <w:rFonts w:ascii="Times New Roman" w:hAnsi="Times New Roman" w:cs="Times New Roman"/>
        </w:rPr>
        <w:t xml:space="preserve"> terhadap kepatuhan wajib pajak </w:t>
      </w:r>
      <w:r w:rsidR="002550B3">
        <w:rPr>
          <w:rFonts w:ascii="Times New Roman" w:hAnsi="Times New Roman" w:cs="Times New Roman"/>
        </w:rPr>
        <w:t>kendaraan bermotor</w:t>
      </w:r>
      <w:r w:rsidR="002550B3" w:rsidRPr="00EA47D0">
        <w:rPr>
          <w:rFonts w:ascii="Times New Roman" w:hAnsi="Times New Roman" w:cs="Times New Roman"/>
        </w:rPr>
        <w:t xml:space="preserve"> di Kota Samarinda</w:t>
      </w:r>
      <w:r w:rsidR="00BD7FC4" w:rsidRPr="00EA47D0">
        <w:rPr>
          <w:rFonts w:ascii="Times New Roman" w:hAnsi="Times New Roman" w:cs="Times New Roman"/>
        </w:rPr>
        <w:t>.</w:t>
      </w:r>
    </w:p>
    <w:p w14:paraId="7EF4FB98" w14:textId="2362D717" w:rsidR="00355B1E" w:rsidRPr="00EA47D0" w:rsidRDefault="00355B1E" w:rsidP="007639F8">
      <w:pPr>
        <w:pStyle w:val="ListParagraph"/>
        <w:numPr>
          <w:ilvl w:val="0"/>
          <w:numId w:val="3"/>
        </w:numPr>
        <w:spacing w:line="480" w:lineRule="auto"/>
        <w:ind w:left="709" w:hanging="709"/>
        <w:jc w:val="both"/>
        <w:rPr>
          <w:rFonts w:ascii="Times New Roman" w:hAnsi="Times New Roman" w:cs="Times New Roman"/>
        </w:rPr>
      </w:pPr>
      <w:r w:rsidRPr="00EA47D0">
        <w:rPr>
          <w:rFonts w:ascii="Times New Roman" w:hAnsi="Times New Roman" w:cs="Times New Roman"/>
        </w:rPr>
        <w:t xml:space="preserve">Untuk </w:t>
      </w:r>
      <w:r w:rsidR="002550B3">
        <w:rPr>
          <w:rFonts w:ascii="Times New Roman" w:hAnsi="Times New Roman" w:cs="Times New Roman"/>
        </w:rPr>
        <w:t xml:space="preserve">menguji dan </w:t>
      </w:r>
      <w:r w:rsidRPr="00EA47D0">
        <w:rPr>
          <w:rFonts w:ascii="Times New Roman" w:hAnsi="Times New Roman" w:cs="Times New Roman"/>
        </w:rPr>
        <w:t xml:space="preserve">menganalisis pengaruh </w:t>
      </w:r>
      <w:r w:rsidR="002550B3">
        <w:rPr>
          <w:rFonts w:ascii="Times New Roman" w:hAnsi="Times New Roman" w:cs="Times New Roman"/>
        </w:rPr>
        <w:t>modernisa</w:t>
      </w:r>
      <w:r w:rsidR="002550B3" w:rsidRPr="00EA47D0">
        <w:rPr>
          <w:rFonts w:ascii="Times New Roman" w:hAnsi="Times New Roman" w:cs="Times New Roman"/>
        </w:rPr>
        <w:t xml:space="preserve">si administrasi perpajakan terhadap kepatuhan wajib pajak </w:t>
      </w:r>
      <w:r w:rsidR="002550B3">
        <w:rPr>
          <w:rFonts w:ascii="Times New Roman" w:hAnsi="Times New Roman" w:cs="Times New Roman"/>
        </w:rPr>
        <w:t>kendaraan bermotor</w:t>
      </w:r>
      <w:r w:rsidR="002550B3" w:rsidRPr="00EA47D0">
        <w:rPr>
          <w:rFonts w:ascii="Times New Roman" w:hAnsi="Times New Roman" w:cs="Times New Roman"/>
        </w:rPr>
        <w:t xml:space="preserve"> di Kota Samarinda</w:t>
      </w:r>
      <w:r>
        <w:rPr>
          <w:rFonts w:ascii="Times New Roman" w:hAnsi="Times New Roman" w:cs="Times New Roman"/>
        </w:rPr>
        <w:t>.</w:t>
      </w:r>
    </w:p>
    <w:p w14:paraId="0E05A724" w14:textId="641A1D54" w:rsidR="00AD4D24" w:rsidRPr="00EA47D0" w:rsidRDefault="00AD4D24" w:rsidP="008E6E7B">
      <w:pPr>
        <w:pStyle w:val="Heading2"/>
        <w:numPr>
          <w:ilvl w:val="1"/>
          <w:numId w:val="1"/>
        </w:numPr>
        <w:spacing w:line="240" w:lineRule="auto"/>
        <w:ind w:left="709" w:hanging="709"/>
        <w:jc w:val="both"/>
        <w:rPr>
          <w:rFonts w:ascii="Times New Roman" w:hAnsi="Times New Roman" w:cs="Times New Roman"/>
          <w:b/>
          <w:bCs/>
          <w:color w:val="auto"/>
          <w:sz w:val="24"/>
          <w:szCs w:val="24"/>
        </w:rPr>
      </w:pPr>
      <w:bookmarkStart w:id="20" w:name="_Toc222520068"/>
      <w:r w:rsidRPr="00EA47D0">
        <w:rPr>
          <w:rFonts w:ascii="Times New Roman" w:hAnsi="Times New Roman" w:cs="Times New Roman"/>
          <w:b/>
          <w:bCs/>
          <w:color w:val="auto"/>
          <w:sz w:val="24"/>
          <w:szCs w:val="24"/>
        </w:rPr>
        <w:t>Manfaat Penelitian</w:t>
      </w:r>
      <w:bookmarkEnd w:id="20"/>
    </w:p>
    <w:p w14:paraId="5F7458DA" w14:textId="7C58A436" w:rsidR="00F4606E" w:rsidRDefault="00EA47D0" w:rsidP="00224E5F">
      <w:pPr>
        <w:spacing w:before="240" w:after="0" w:line="480" w:lineRule="auto"/>
        <w:ind w:firstLine="709"/>
        <w:jc w:val="both"/>
        <w:rPr>
          <w:rFonts w:ascii="Times New Roman" w:hAnsi="Times New Roman" w:cs="Times New Roman"/>
        </w:rPr>
      </w:pPr>
      <w:r>
        <w:rPr>
          <w:rFonts w:ascii="Times New Roman" w:hAnsi="Times New Roman" w:cs="Times New Roman"/>
        </w:rPr>
        <w:t xml:space="preserve">Adapun manfaat </w:t>
      </w:r>
      <w:r w:rsidR="00AB73C6">
        <w:rPr>
          <w:rFonts w:ascii="Times New Roman" w:hAnsi="Times New Roman" w:cs="Times New Roman"/>
        </w:rPr>
        <w:t>yang diharapkan oleh peneliti dalam</w:t>
      </w:r>
      <w:r w:rsidR="00393D67">
        <w:rPr>
          <w:rFonts w:ascii="Times New Roman" w:hAnsi="Times New Roman" w:cs="Times New Roman"/>
        </w:rPr>
        <w:t xml:space="preserve"> melakukan penelitian ini adalah:</w:t>
      </w:r>
    </w:p>
    <w:p w14:paraId="02D81E6F" w14:textId="08A66600" w:rsidR="006157E3" w:rsidRDefault="006157E3" w:rsidP="00F8005C">
      <w:pPr>
        <w:pStyle w:val="ListParagraph"/>
        <w:numPr>
          <w:ilvl w:val="0"/>
          <w:numId w:val="4"/>
        </w:numPr>
        <w:spacing w:after="0" w:line="480" w:lineRule="auto"/>
        <w:ind w:left="426" w:hanging="426"/>
        <w:jc w:val="both"/>
        <w:rPr>
          <w:rFonts w:ascii="Times New Roman" w:hAnsi="Times New Roman" w:cs="Times New Roman"/>
        </w:rPr>
      </w:pPr>
      <w:r>
        <w:rPr>
          <w:rFonts w:ascii="Times New Roman" w:hAnsi="Times New Roman" w:cs="Times New Roman"/>
        </w:rPr>
        <w:t>Manfaat Teoritis</w:t>
      </w:r>
    </w:p>
    <w:p w14:paraId="092F213A" w14:textId="2EAF9B3E" w:rsidR="00D4580E" w:rsidRPr="00370D9D" w:rsidRDefault="009F0D5B" w:rsidP="00224E5F">
      <w:pPr>
        <w:spacing w:after="0" w:line="480" w:lineRule="auto"/>
        <w:ind w:firstLine="426"/>
        <w:jc w:val="both"/>
        <w:rPr>
          <w:rFonts w:ascii="Times New Roman" w:hAnsi="Times New Roman" w:cs="Times New Roman"/>
        </w:rPr>
      </w:pPr>
      <w:r w:rsidRPr="00370D9D">
        <w:rPr>
          <w:rFonts w:ascii="Times New Roman" w:hAnsi="Times New Roman" w:cs="Times New Roman"/>
        </w:rPr>
        <w:t xml:space="preserve">Penelitian ini diharapkan </w:t>
      </w:r>
      <w:r w:rsidR="00BD7E26" w:rsidRPr="00370D9D">
        <w:rPr>
          <w:rFonts w:ascii="Times New Roman" w:hAnsi="Times New Roman" w:cs="Times New Roman"/>
        </w:rPr>
        <w:t xml:space="preserve">dapat </w:t>
      </w:r>
      <w:r w:rsidR="00E53EA7">
        <w:rPr>
          <w:rFonts w:ascii="Times New Roman" w:hAnsi="Times New Roman" w:cs="Times New Roman"/>
        </w:rPr>
        <w:t xml:space="preserve">membuktikan </w:t>
      </w:r>
      <w:r w:rsidR="000C3F55">
        <w:rPr>
          <w:rFonts w:ascii="Times New Roman" w:hAnsi="Times New Roman" w:cs="Times New Roman"/>
        </w:rPr>
        <w:t xml:space="preserve">relevansi antara teori </w:t>
      </w:r>
      <w:r w:rsidR="00283DA2">
        <w:rPr>
          <w:rFonts w:ascii="Times New Roman" w:hAnsi="Times New Roman" w:cs="Times New Roman"/>
        </w:rPr>
        <w:t xml:space="preserve">Atribusi dan teori </w:t>
      </w:r>
      <w:r w:rsidR="00283DA2" w:rsidRPr="00614E0E">
        <w:rPr>
          <w:rFonts w:ascii="Times New Roman" w:hAnsi="Times New Roman" w:cs="Times New Roman"/>
        </w:rPr>
        <w:t>TAM (</w:t>
      </w:r>
      <w:r w:rsidR="00283DA2" w:rsidRPr="00614E0E">
        <w:rPr>
          <w:rFonts w:ascii="Times New Roman" w:hAnsi="Times New Roman" w:cs="Times New Roman"/>
          <w:i/>
          <w:iCs/>
        </w:rPr>
        <w:t>Technology Acceptance Model)</w:t>
      </w:r>
      <w:r w:rsidR="00283DA2">
        <w:rPr>
          <w:rFonts w:ascii="Times New Roman" w:hAnsi="Times New Roman" w:cs="Times New Roman"/>
          <w:i/>
          <w:iCs/>
        </w:rPr>
        <w:t xml:space="preserve"> </w:t>
      </w:r>
      <w:r w:rsidR="000C3F55">
        <w:rPr>
          <w:rFonts w:ascii="Times New Roman" w:hAnsi="Times New Roman" w:cs="Times New Roman"/>
        </w:rPr>
        <w:t>dengan variabel yang digunakan dalam penelitian</w:t>
      </w:r>
      <w:r w:rsidR="00283DA2">
        <w:rPr>
          <w:rFonts w:ascii="Times New Roman" w:hAnsi="Times New Roman" w:cs="Times New Roman"/>
        </w:rPr>
        <w:t xml:space="preserve">. </w:t>
      </w:r>
      <w:r w:rsidR="00471FEB">
        <w:rPr>
          <w:rFonts w:ascii="Times New Roman" w:hAnsi="Times New Roman" w:cs="Times New Roman"/>
        </w:rPr>
        <w:t xml:space="preserve">Selain itu, </w:t>
      </w:r>
      <w:r w:rsidR="007227B0">
        <w:rPr>
          <w:rFonts w:ascii="Times New Roman" w:hAnsi="Times New Roman" w:cs="Times New Roman"/>
        </w:rPr>
        <w:t xml:space="preserve">penelitian ini </w:t>
      </w:r>
      <w:r w:rsidR="00471FEB">
        <w:rPr>
          <w:rFonts w:ascii="Times New Roman" w:hAnsi="Times New Roman" w:cs="Times New Roman"/>
        </w:rPr>
        <w:t xml:space="preserve">diharapkan </w:t>
      </w:r>
      <w:r w:rsidR="00C52617">
        <w:rPr>
          <w:rFonts w:ascii="Times New Roman" w:hAnsi="Times New Roman" w:cs="Times New Roman"/>
        </w:rPr>
        <w:t>menghasilkan</w:t>
      </w:r>
      <w:r w:rsidR="00B315C7">
        <w:rPr>
          <w:rFonts w:ascii="Times New Roman" w:hAnsi="Times New Roman" w:cs="Times New Roman"/>
        </w:rPr>
        <w:t xml:space="preserve"> bukti-bukti</w:t>
      </w:r>
      <w:r w:rsidR="006503ED">
        <w:rPr>
          <w:rFonts w:ascii="Times New Roman" w:hAnsi="Times New Roman" w:cs="Times New Roman"/>
        </w:rPr>
        <w:t xml:space="preserve"> </w:t>
      </w:r>
      <w:r w:rsidR="00B315C7">
        <w:rPr>
          <w:rFonts w:ascii="Times New Roman" w:hAnsi="Times New Roman" w:cs="Times New Roman"/>
        </w:rPr>
        <w:t>empiris te</w:t>
      </w:r>
      <w:r w:rsidR="001F3280">
        <w:rPr>
          <w:rFonts w:ascii="Times New Roman" w:hAnsi="Times New Roman" w:cs="Times New Roman"/>
        </w:rPr>
        <w:t xml:space="preserve">rkait kepercayaan wajib pajak, kebijakan insentif pajak, dan modernisasi administrasi perpajakan terhadap </w:t>
      </w:r>
      <w:r w:rsidR="001F3280" w:rsidRPr="00370D9D">
        <w:rPr>
          <w:rFonts w:ascii="Times New Roman" w:hAnsi="Times New Roman" w:cs="Times New Roman"/>
        </w:rPr>
        <w:t xml:space="preserve">kepatuhan wajib Pajak </w:t>
      </w:r>
      <w:r w:rsidR="001F3280">
        <w:rPr>
          <w:rFonts w:ascii="Times New Roman" w:hAnsi="Times New Roman" w:cs="Times New Roman"/>
        </w:rPr>
        <w:t>Kendaraan Bermotor</w:t>
      </w:r>
      <w:r w:rsidR="001F3280" w:rsidRPr="00370D9D">
        <w:rPr>
          <w:rFonts w:ascii="Times New Roman" w:hAnsi="Times New Roman" w:cs="Times New Roman"/>
        </w:rPr>
        <w:t xml:space="preserve"> (P</w:t>
      </w:r>
      <w:r w:rsidR="001F3280">
        <w:rPr>
          <w:rFonts w:ascii="Times New Roman" w:hAnsi="Times New Roman" w:cs="Times New Roman"/>
        </w:rPr>
        <w:t>KB</w:t>
      </w:r>
      <w:r w:rsidR="001F3280" w:rsidRPr="00370D9D">
        <w:rPr>
          <w:rFonts w:ascii="Times New Roman" w:hAnsi="Times New Roman" w:cs="Times New Roman"/>
        </w:rPr>
        <w:t>)</w:t>
      </w:r>
      <w:r w:rsidR="006503ED">
        <w:rPr>
          <w:rFonts w:ascii="Times New Roman" w:hAnsi="Times New Roman" w:cs="Times New Roman"/>
        </w:rPr>
        <w:t xml:space="preserve">, sehingga </w:t>
      </w:r>
      <w:r w:rsidR="00EC5B1B">
        <w:rPr>
          <w:rFonts w:ascii="Times New Roman" w:hAnsi="Times New Roman" w:cs="Times New Roman"/>
        </w:rPr>
        <w:t xml:space="preserve">mampu </w:t>
      </w:r>
      <w:r w:rsidR="00C56558">
        <w:rPr>
          <w:rFonts w:ascii="Times New Roman" w:hAnsi="Times New Roman" w:cs="Times New Roman"/>
        </w:rPr>
        <w:t xml:space="preserve">mengembangkan </w:t>
      </w:r>
      <w:r w:rsidR="000C7B06" w:rsidRPr="00370D9D">
        <w:rPr>
          <w:rFonts w:ascii="Times New Roman" w:hAnsi="Times New Roman" w:cs="Times New Roman"/>
        </w:rPr>
        <w:t xml:space="preserve">wawasan </w:t>
      </w:r>
      <w:r w:rsidR="003E71F0" w:rsidRPr="00370D9D">
        <w:rPr>
          <w:rFonts w:ascii="Times New Roman" w:hAnsi="Times New Roman" w:cs="Times New Roman"/>
        </w:rPr>
        <w:t>terutama dalam b</w:t>
      </w:r>
      <w:r w:rsidR="001459B3" w:rsidRPr="00370D9D">
        <w:rPr>
          <w:rFonts w:ascii="Times New Roman" w:hAnsi="Times New Roman" w:cs="Times New Roman"/>
        </w:rPr>
        <w:t>idang perpajakan</w:t>
      </w:r>
      <w:r w:rsidR="006A019C">
        <w:rPr>
          <w:rFonts w:ascii="Times New Roman" w:hAnsi="Times New Roman" w:cs="Times New Roman"/>
        </w:rPr>
        <w:t>.</w:t>
      </w:r>
      <w:r w:rsidR="00D8410D" w:rsidRPr="00370D9D">
        <w:rPr>
          <w:rFonts w:ascii="Times New Roman" w:hAnsi="Times New Roman" w:cs="Times New Roman"/>
        </w:rPr>
        <w:t xml:space="preserve"> </w:t>
      </w:r>
    </w:p>
    <w:p w14:paraId="41315E96" w14:textId="3EED5478" w:rsidR="000E4F4E" w:rsidRPr="00491771" w:rsidRDefault="004C10D2" w:rsidP="000E4F4E">
      <w:pPr>
        <w:pStyle w:val="ListParagraph"/>
        <w:numPr>
          <w:ilvl w:val="0"/>
          <w:numId w:val="4"/>
        </w:numPr>
        <w:spacing w:line="480" w:lineRule="auto"/>
        <w:ind w:left="426" w:hanging="426"/>
        <w:jc w:val="both"/>
        <w:rPr>
          <w:rFonts w:ascii="Times New Roman" w:hAnsi="Times New Roman" w:cs="Times New Roman"/>
        </w:rPr>
      </w:pPr>
      <w:r>
        <w:rPr>
          <w:rFonts w:ascii="Times New Roman" w:hAnsi="Times New Roman" w:cs="Times New Roman"/>
        </w:rPr>
        <w:t>Manfaat Praktis</w:t>
      </w:r>
    </w:p>
    <w:p w14:paraId="2EA08E70" w14:textId="33A7E340" w:rsidR="006B41CD" w:rsidRDefault="0094578E" w:rsidP="00F8005C">
      <w:pPr>
        <w:pStyle w:val="ListParagraph"/>
        <w:numPr>
          <w:ilvl w:val="0"/>
          <w:numId w:val="5"/>
        </w:numPr>
        <w:spacing w:before="240" w:after="0" w:line="480" w:lineRule="auto"/>
        <w:jc w:val="both"/>
        <w:rPr>
          <w:rFonts w:ascii="Times New Roman" w:hAnsi="Times New Roman" w:cs="Times New Roman"/>
        </w:rPr>
      </w:pPr>
      <w:r>
        <w:rPr>
          <w:rFonts w:ascii="Times New Roman" w:hAnsi="Times New Roman" w:cs="Times New Roman"/>
        </w:rPr>
        <w:t xml:space="preserve">Bagi </w:t>
      </w:r>
      <w:r w:rsidR="000661D3">
        <w:rPr>
          <w:rFonts w:ascii="Times New Roman" w:hAnsi="Times New Roman" w:cs="Times New Roman"/>
        </w:rPr>
        <w:t>Badan Pendapatan Daerah K</w:t>
      </w:r>
      <w:r w:rsidR="00D3644E">
        <w:rPr>
          <w:rFonts w:ascii="Times New Roman" w:hAnsi="Times New Roman" w:cs="Times New Roman"/>
        </w:rPr>
        <w:t>alimantan Timur</w:t>
      </w:r>
    </w:p>
    <w:p w14:paraId="280CC58E" w14:textId="7B6851B2" w:rsidR="00446FFD" w:rsidRPr="00EA067B" w:rsidRDefault="00A92039" w:rsidP="00EA067B">
      <w:pPr>
        <w:pStyle w:val="ListParagraph"/>
        <w:spacing w:before="240" w:line="480" w:lineRule="auto"/>
        <w:ind w:left="786"/>
        <w:jc w:val="both"/>
        <w:rPr>
          <w:rFonts w:ascii="Times New Roman" w:hAnsi="Times New Roman" w:cs="Times New Roman"/>
        </w:rPr>
      </w:pPr>
      <w:r>
        <w:rPr>
          <w:rFonts w:ascii="Times New Roman" w:hAnsi="Times New Roman" w:cs="Times New Roman"/>
        </w:rPr>
        <w:t xml:space="preserve">Penelitian ini diharapkan dapat memberikan gambaran terkait faktor-faktor yang memengaruhi kepatuhan wajib pajak </w:t>
      </w:r>
      <w:r w:rsidR="00D3644E">
        <w:rPr>
          <w:rFonts w:ascii="Times New Roman" w:hAnsi="Times New Roman" w:cs="Times New Roman"/>
        </w:rPr>
        <w:t>kendaraan bermotor di Kalimantan Timur, khususnya</w:t>
      </w:r>
      <w:r>
        <w:rPr>
          <w:rFonts w:ascii="Times New Roman" w:hAnsi="Times New Roman" w:cs="Times New Roman"/>
        </w:rPr>
        <w:t xml:space="preserve"> Kota Samarinda. Hasil dari penelitian ini dapat dijadikan bahan evaluasi untuk menetapkan strategi kepatuhan pajak sehingga dapat meningkatkan efektivitas pemungutan pajak dan optimalisasi penerimaan daerah.</w:t>
      </w:r>
    </w:p>
    <w:p w14:paraId="5D7E8A2C" w14:textId="63E0B000" w:rsidR="002550B3" w:rsidRDefault="0094578E" w:rsidP="00F8005C">
      <w:pPr>
        <w:pStyle w:val="ListParagraph"/>
        <w:numPr>
          <w:ilvl w:val="0"/>
          <w:numId w:val="5"/>
        </w:numPr>
        <w:spacing w:before="240" w:after="0" w:line="480" w:lineRule="auto"/>
        <w:jc w:val="both"/>
        <w:rPr>
          <w:rFonts w:ascii="Times New Roman" w:hAnsi="Times New Roman" w:cs="Times New Roman"/>
        </w:rPr>
      </w:pPr>
      <w:r>
        <w:rPr>
          <w:rFonts w:ascii="Times New Roman" w:hAnsi="Times New Roman" w:cs="Times New Roman"/>
        </w:rPr>
        <w:t xml:space="preserve">Bagi </w:t>
      </w:r>
      <w:r w:rsidR="00F72E02">
        <w:rPr>
          <w:rFonts w:ascii="Times New Roman" w:hAnsi="Times New Roman" w:cs="Times New Roman"/>
        </w:rPr>
        <w:t>Sistem Administrasi Manunggal Satu Atap (</w:t>
      </w:r>
      <w:r w:rsidR="002550B3">
        <w:rPr>
          <w:rFonts w:ascii="Times New Roman" w:hAnsi="Times New Roman" w:cs="Times New Roman"/>
        </w:rPr>
        <w:t>SAMSAT</w:t>
      </w:r>
      <w:r w:rsidR="00F72E02">
        <w:rPr>
          <w:rFonts w:ascii="Times New Roman" w:hAnsi="Times New Roman" w:cs="Times New Roman"/>
        </w:rPr>
        <w:t>)</w:t>
      </w:r>
      <w:r w:rsidR="002550B3">
        <w:rPr>
          <w:rFonts w:ascii="Times New Roman" w:hAnsi="Times New Roman" w:cs="Times New Roman"/>
        </w:rPr>
        <w:t xml:space="preserve"> Kota Samarinda</w:t>
      </w:r>
    </w:p>
    <w:p w14:paraId="6EDA1404" w14:textId="32C811F0" w:rsidR="00834E90" w:rsidRPr="00834E90" w:rsidRDefault="00834E90" w:rsidP="00834E90">
      <w:pPr>
        <w:pStyle w:val="ListParagraph"/>
        <w:spacing w:before="240" w:after="0" w:line="480" w:lineRule="auto"/>
        <w:ind w:left="786"/>
        <w:jc w:val="both"/>
        <w:rPr>
          <w:rFonts w:ascii="Times New Roman" w:hAnsi="Times New Roman" w:cs="Times New Roman"/>
        </w:rPr>
      </w:pPr>
      <w:r w:rsidRPr="00450E5E">
        <w:rPr>
          <w:rFonts w:ascii="Times New Roman" w:hAnsi="Times New Roman" w:cs="Times New Roman"/>
        </w:rPr>
        <w:t xml:space="preserve">Penelitian ini diharapkan dapat menjadi bahan evaluasi bagi SAMSAT Kota Samarinda dalam meningkatkan kualitas pelayanan kepada wajib pajak kendaraan bermotor. </w:t>
      </w:r>
      <w:r w:rsidRPr="000E6776">
        <w:rPr>
          <w:rFonts w:ascii="Times New Roman" w:hAnsi="Times New Roman" w:cs="Times New Roman"/>
        </w:rPr>
        <w:t>Hasil penelitian juga dapat dimanfaatkan untuk mengoptimalkan pemanfaatan layanan</w:t>
      </w:r>
      <w:r w:rsidRPr="00450E5E">
        <w:rPr>
          <w:rFonts w:ascii="Times New Roman" w:hAnsi="Times New Roman" w:cs="Times New Roman"/>
        </w:rPr>
        <w:t xml:space="preserve">, seperti layanan </w:t>
      </w:r>
      <w:r>
        <w:rPr>
          <w:rFonts w:ascii="Times New Roman" w:hAnsi="Times New Roman" w:cs="Times New Roman"/>
        </w:rPr>
        <w:t>E</w:t>
      </w:r>
      <w:r w:rsidRPr="00450E5E">
        <w:rPr>
          <w:rFonts w:ascii="Times New Roman" w:hAnsi="Times New Roman" w:cs="Times New Roman"/>
        </w:rPr>
        <w:t xml:space="preserve">-SAMSAT dan pembayaran digital, </w:t>
      </w:r>
      <w:r>
        <w:rPr>
          <w:rFonts w:ascii="Times New Roman" w:hAnsi="Times New Roman" w:cs="Times New Roman"/>
        </w:rPr>
        <w:t>sehingga</w:t>
      </w:r>
      <w:r w:rsidRPr="00450E5E">
        <w:rPr>
          <w:rFonts w:ascii="Times New Roman" w:hAnsi="Times New Roman" w:cs="Times New Roman"/>
        </w:rPr>
        <w:t xml:space="preserve"> mendorong transparansi dan efektivitas pelayanan</w:t>
      </w:r>
      <w:r>
        <w:rPr>
          <w:rFonts w:ascii="Times New Roman" w:hAnsi="Times New Roman" w:cs="Times New Roman"/>
        </w:rPr>
        <w:t>.</w:t>
      </w:r>
    </w:p>
    <w:p w14:paraId="323D91D7" w14:textId="56B1890A" w:rsidR="00834E90" w:rsidRDefault="0094578E" w:rsidP="00F8005C">
      <w:pPr>
        <w:pStyle w:val="ListParagraph"/>
        <w:numPr>
          <w:ilvl w:val="0"/>
          <w:numId w:val="5"/>
        </w:numPr>
        <w:spacing w:before="240" w:after="0" w:line="480" w:lineRule="auto"/>
        <w:jc w:val="both"/>
        <w:rPr>
          <w:rFonts w:ascii="Times New Roman" w:hAnsi="Times New Roman" w:cs="Times New Roman"/>
        </w:rPr>
      </w:pPr>
      <w:r>
        <w:rPr>
          <w:rFonts w:ascii="Times New Roman" w:hAnsi="Times New Roman" w:cs="Times New Roman"/>
        </w:rPr>
        <w:t xml:space="preserve">Bagi </w:t>
      </w:r>
      <w:r w:rsidR="00834E90">
        <w:rPr>
          <w:rFonts w:ascii="Times New Roman" w:hAnsi="Times New Roman" w:cs="Times New Roman"/>
        </w:rPr>
        <w:t xml:space="preserve">Peneliti </w:t>
      </w:r>
    </w:p>
    <w:p w14:paraId="7A924552" w14:textId="7F6F12B3" w:rsidR="00834E90" w:rsidRDefault="00E647FF" w:rsidP="00E647FF">
      <w:pPr>
        <w:pStyle w:val="ListParagraph"/>
        <w:spacing w:after="0" w:line="480" w:lineRule="auto"/>
        <w:ind w:left="786"/>
        <w:jc w:val="both"/>
        <w:rPr>
          <w:rFonts w:ascii="Times New Roman" w:hAnsi="Times New Roman" w:cs="Times New Roman"/>
        </w:rPr>
      </w:pPr>
      <w:r w:rsidRPr="00450E5E">
        <w:rPr>
          <w:rFonts w:ascii="Times New Roman" w:hAnsi="Times New Roman" w:cs="Times New Roman"/>
        </w:rPr>
        <w:t>Penelitian ini diharapkan dapat menjadi</w:t>
      </w:r>
      <w:r>
        <w:rPr>
          <w:rFonts w:ascii="Times New Roman" w:hAnsi="Times New Roman" w:cs="Times New Roman"/>
        </w:rPr>
        <w:t xml:space="preserve"> bahan informasi dan referensi</w:t>
      </w:r>
      <w:r w:rsidR="00081D29">
        <w:rPr>
          <w:rFonts w:ascii="Times New Roman" w:hAnsi="Times New Roman" w:cs="Times New Roman"/>
        </w:rPr>
        <w:t xml:space="preserve"> yang berkaitan dengan variabel di dalam penelitian, yaitu pengaruh kepercayaan wajib pajak, kebijakan insentif pajak, dan modernisasi administrasi perpajakan terhadap </w:t>
      </w:r>
      <w:r w:rsidR="00081D29" w:rsidRPr="00370D9D">
        <w:rPr>
          <w:rFonts w:ascii="Times New Roman" w:hAnsi="Times New Roman" w:cs="Times New Roman"/>
        </w:rPr>
        <w:t xml:space="preserve">kepatuhan wajib </w:t>
      </w:r>
      <w:r w:rsidR="00081D29">
        <w:rPr>
          <w:rFonts w:ascii="Times New Roman" w:hAnsi="Times New Roman" w:cs="Times New Roman"/>
        </w:rPr>
        <w:t>p</w:t>
      </w:r>
      <w:r w:rsidR="00081D29" w:rsidRPr="00370D9D">
        <w:rPr>
          <w:rFonts w:ascii="Times New Roman" w:hAnsi="Times New Roman" w:cs="Times New Roman"/>
        </w:rPr>
        <w:t xml:space="preserve">ajak </w:t>
      </w:r>
      <w:r w:rsidR="00081D29">
        <w:rPr>
          <w:rFonts w:ascii="Times New Roman" w:hAnsi="Times New Roman" w:cs="Times New Roman"/>
        </w:rPr>
        <w:t>kendaraan bermotor.</w:t>
      </w:r>
    </w:p>
    <w:p w14:paraId="5609076C" w14:textId="29AA830C" w:rsidR="00232887" w:rsidRPr="00B254A6" w:rsidRDefault="00232887" w:rsidP="00B254A6">
      <w:pPr>
        <w:spacing w:before="240" w:after="0" w:line="480" w:lineRule="auto"/>
        <w:jc w:val="both"/>
        <w:rPr>
          <w:rFonts w:ascii="Times New Roman" w:hAnsi="Times New Roman" w:cs="Times New Roman"/>
        </w:rPr>
      </w:pPr>
    </w:p>
    <w:p w14:paraId="1C1266C3" w14:textId="77777777" w:rsidR="00232887" w:rsidRDefault="00232887" w:rsidP="00773ED5">
      <w:pPr>
        <w:spacing w:before="240" w:line="480" w:lineRule="auto"/>
        <w:jc w:val="both"/>
        <w:rPr>
          <w:rFonts w:ascii="Times New Roman" w:hAnsi="Times New Roman" w:cs="Times New Roman"/>
        </w:rPr>
      </w:pPr>
    </w:p>
    <w:p w14:paraId="000DBBD1" w14:textId="77777777" w:rsidR="0034733C" w:rsidRPr="00773ED5" w:rsidRDefault="0034733C" w:rsidP="00773ED5">
      <w:pPr>
        <w:spacing w:before="240" w:line="480" w:lineRule="auto"/>
        <w:jc w:val="both"/>
        <w:rPr>
          <w:rFonts w:ascii="Times New Roman" w:hAnsi="Times New Roman" w:cs="Times New Roman"/>
        </w:rPr>
      </w:pPr>
    </w:p>
    <w:p w14:paraId="2E333AE9" w14:textId="77777777" w:rsidR="00EC7440" w:rsidRDefault="00EC7440" w:rsidP="00F8005C">
      <w:pPr>
        <w:pStyle w:val="Heading1"/>
        <w:spacing w:line="480" w:lineRule="auto"/>
        <w:jc w:val="center"/>
        <w:rPr>
          <w:rFonts w:ascii="Times New Roman" w:hAnsi="Times New Roman" w:cs="Times New Roman"/>
          <w:b/>
          <w:bCs/>
          <w:color w:val="auto"/>
          <w:sz w:val="28"/>
          <w:szCs w:val="28"/>
        </w:rPr>
        <w:sectPr w:rsidR="00EC7440" w:rsidSect="005B4724">
          <w:headerReference w:type="default" r:id="rId12"/>
          <w:footerReference w:type="default" r:id="rId13"/>
          <w:footerReference w:type="first" r:id="rId14"/>
          <w:pgSz w:w="11906" w:h="16838" w:code="9"/>
          <w:pgMar w:top="2268" w:right="1701" w:bottom="1701" w:left="2268" w:header="1134" w:footer="1134" w:gutter="0"/>
          <w:pgNumType w:start="1"/>
          <w:cols w:space="708"/>
          <w:titlePg/>
          <w:docGrid w:linePitch="360"/>
        </w:sectPr>
      </w:pPr>
    </w:p>
    <w:p w14:paraId="7CE253AD" w14:textId="6C07DB14" w:rsidR="006F7DB8" w:rsidRDefault="006F7DB8" w:rsidP="00F2230F">
      <w:pPr>
        <w:pStyle w:val="Heading1"/>
        <w:spacing w:before="0" w:after="0" w:line="480" w:lineRule="auto"/>
        <w:jc w:val="center"/>
        <w:rPr>
          <w:rFonts w:ascii="Times New Roman" w:hAnsi="Times New Roman" w:cs="Times New Roman"/>
          <w:b/>
          <w:bCs/>
          <w:color w:val="auto"/>
          <w:sz w:val="28"/>
          <w:szCs w:val="28"/>
        </w:rPr>
      </w:pPr>
      <w:bookmarkStart w:id="21" w:name="_Toc222520069"/>
      <w:r w:rsidRPr="006F7DB8">
        <w:rPr>
          <w:rFonts w:ascii="Times New Roman" w:hAnsi="Times New Roman" w:cs="Times New Roman"/>
          <w:b/>
          <w:bCs/>
          <w:color w:val="auto"/>
          <w:sz w:val="28"/>
          <w:szCs w:val="28"/>
        </w:rPr>
        <w:t>BAB II</w:t>
      </w:r>
      <w:r w:rsidR="00070F8F">
        <w:rPr>
          <w:rFonts w:ascii="Times New Roman" w:hAnsi="Times New Roman" w:cs="Times New Roman"/>
          <w:b/>
          <w:bCs/>
          <w:color w:val="auto"/>
          <w:sz w:val="28"/>
          <w:szCs w:val="28"/>
        </w:rPr>
        <w:br/>
      </w:r>
      <w:r w:rsidRPr="006F7DB8">
        <w:rPr>
          <w:rFonts w:ascii="Times New Roman" w:hAnsi="Times New Roman" w:cs="Times New Roman"/>
          <w:b/>
          <w:bCs/>
          <w:color w:val="auto"/>
          <w:sz w:val="28"/>
          <w:szCs w:val="28"/>
        </w:rPr>
        <w:t>KAJIAN PUSTAKA</w:t>
      </w:r>
      <w:bookmarkEnd w:id="21"/>
    </w:p>
    <w:p w14:paraId="5B43D214" w14:textId="2152A60A" w:rsidR="00E32CAA" w:rsidRDefault="009274BB" w:rsidP="00C84F68">
      <w:pPr>
        <w:pStyle w:val="Heading2"/>
        <w:numPr>
          <w:ilvl w:val="0"/>
          <w:numId w:val="6"/>
        </w:numPr>
        <w:spacing w:after="0" w:line="480" w:lineRule="auto"/>
        <w:ind w:left="709" w:hanging="709"/>
        <w:rPr>
          <w:rFonts w:ascii="Times New Roman" w:hAnsi="Times New Roman" w:cs="Times New Roman"/>
          <w:b/>
          <w:bCs/>
          <w:color w:val="auto"/>
          <w:sz w:val="24"/>
          <w:szCs w:val="24"/>
        </w:rPr>
      </w:pPr>
      <w:bookmarkStart w:id="22" w:name="_Toc222520070"/>
      <w:r w:rsidRPr="00901594">
        <w:rPr>
          <w:rFonts w:ascii="Times New Roman" w:hAnsi="Times New Roman" w:cs="Times New Roman"/>
          <w:b/>
          <w:bCs/>
          <w:color w:val="auto"/>
          <w:sz w:val="24"/>
          <w:szCs w:val="24"/>
        </w:rPr>
        <w:t>Landasan Teori</w:t>
      </w:r>
      <w:bookmarkEnd w:id="22"/>
    </w:p>
    <w:p w14:paraId="539D9770" w14:textId="356037EF" w:rsidR="009467B3" w:rsidRPr="009467B3" w:rsidRDefault="00901594" w:rsidP="009467B3">
      <w:pPr>
        <w:pStyle w:val="Heading3"/>
        <w:numPr>
          <w:ilvl w:val="0"/>
          <w:numId w:val="7"/>
        </w:numPr>
        <w:spacing w:before="0" w:line="240" w:lineRule="auto"/>
        <w:ind w:hanging="720"/>
        <w:rPr>
          <w:rFonts w:ascii="Times New Roman" w:hAnsi="Times New Roman" w:cs="Times New Roman"/>
          <w:b/>
          <w:bCs/>
          <w:color w:val="auto"/>
          <w:sz w:val="24"/>
          <w:szCs w:val="24"/>
        </w:rPr>
      </w:pPr>
      <w:bookmarkStart w:id="23" w:name="_Toc222520071"/>
      <w:r w:rsidRPr="001B2E7C">
        <w:rPr>
          <w:rFonts w:ascii="Times New Roman" w:hAnsi="Times New Roman" w:cs="Times New Roman"/>
          <w:b/>
          <w:bCs/>
          <w:color w:val="auto"/>
          <w:sz w:val="24"/>
          <w:szCs w:val="24"/>
        </w:rPr>
        <w:t>Teori Atribusi</w:t>
      </w:r>
      <w:bookmarkEnd w:id="23"/>
    </w:p>
    <w:p w14:paraId="493D506E" w14:textId="3B67B650" w:rsidR="00B9133D" w:rsidRDefault="00445A72" w:rsidP="00393FCB">
      <w:pPr>
        <w:spacing w:before="240" w:after="0" w:line="480" w:lineRule="auto"/>
        <w:ind w:firstLine="709"/>
        <w:jc w:val="both"/>
        <w:rPr>
          <w:rFonts w:ascii="Times New Roman" w:hAnsi="Times New Roman" w:cs="Times New Roman"/>
        </w:rPr>
      </w:pPr>
      <w:r>
        <w:rPr>
          <w:rFonts w:ascii="Times New Roman" w:hAnsi="Times New Roman" w:cs="Times New Roman"/>
        </w:rPr>
        <w:t xml:space="preserve">Menurut </w:t>
      </w:r>
      <w:r w:rsidR="00725F64">
        <w:rPr>
          <w:rFonts w:ascii="Times New Roman" w:hAnsi="Times New Roman" w:cs="Times New Roman"/>
        </w:rPr>
        <w:fldChar w:fldCharType="begin" w:fldLock="1"/>
      </w:r>
      <w:r w:rsidR="00725F64">
        <w:rPr>
          <w:rFonts w:ascii="Times New Roman" w:hAnsi="Times New Roman" w:cs="Times New Roman"/>
        </w:rPr>
        <w:instrText>ADDIN CSL_CITATION {"citationItems":[{"id":"ITEM-1","itemData":{"DOI":"10.37606/publik.v11i2.1385","ISSN":"2088-1894","abstract":"The study aimed ti identify the effect of service quality on compliance in paying restaurant tax. The method used in this study was a desckriptive quantitaive method with the samples of 92 respondent determined using the purposive sampling technique. In the meantime, the type of data used was primary data obtained from scattering questionnaires to restaurant taxpayers in Gorontalo City. While, the data analysis technique employed simple linier regression analysis with a partial text (t-test) Using SPSS. The finding denoted that service quality had a positive and significant effect on compliance in paying restaurant tax. The coefficient of determination in this present study was 24,2%, which meant that the compliance in paying restaurant tax variable could be explained by the service quality variable","author":[{"dropping-particle":"","family":"Tilameo","given":"Yuditiya","non-dropping-particle":"","parse-names":false,"suffix":""},{"dropping-particle":"","family":"Blongkod","given":"Harun","non-dropping-particle":"","parse-names":false,"suffix":""},{"dropping-particle":"","family":"Mahmud","given":"Muliyani","non-dropping-particle":"","parse-names":false,"suffix":""}],"container-title":"Publik: Jurnal Manajemen Sumber Daya Manusia, Administrasi dan Pelayanan Publik","id":"ITEM-1","issue":"1","issued":{"date-parts":[["2022"]]},"page":"67-81","title":"Pengaruh Kualitas Pelayanan Terhadap Kepatuhan Pembayaran Pajak Restoran Di Kota Gorontalo","type":"article-journal","volume":"1"},"uris":["http://www.mendeley.com/documents/?uuid=c1d4f94f-1c9a-4247-875e-6869607e3fc5"]}],"mendeley":{"formattedCitation":"(Tilameo et al., 2022)","manualFormatting":"Tilameo et al., (2022)","plainTextFormattedCitation":"(Tilameo et al., 2022)","previouslyFormattedCitation":"(Tilameo et al., 2022)"},"properties":{"noteIndex":0},"schema":"https://github.com/citation-style-language/schema/raw/master/csl-citation.json"}</w:instrText>
      </w:r>
      <w:r w:rsidR="00725F64">
        <w:rPr>
          <w:rFonts w:ascii="Times New Roman" w:hAnsi="Times New Roman" w:cs="Times New Roman"/>
        </w:rPr>
        <w:fldChar w:fldCharType="separate"/>
      </w:r>
      <w:r w:rsidR="00725F64" w:rsidRPr="00725F64">
        <w:rPr>
          <w:rFonts w:ascii="Times New Roman" w:hAnsi="Times New Roman" w:cs="Times New Roman"/>
          <w:noProof/>
        </w:rPr>
        <w:t xml:space="preserve">Tilameo </w:t>
      </w:r>
      <w:r w:rsidR="00725F64" w:rsidRPr="00725F64">
        <w:rPr>
          <w:rFonts w:ascii="Times New Roman" w:hAnsi="Times New Roman" w:cs="Times New Roman"/>
          <w:i/>
          <w:iCs/>
          <w:noProof/>
        </w:rPr>
        <w:t>et al</w:t>
      </w:r>
      <w:r w:rsidR="00725F64" w:rsidRPr="00725F64">
        <w:rPr>
          <w:rFonts w:ascii="Times New Roman" w:hAnsi="Times New Roman" w:cs="Times New Roman"/>
          <w:noProof/>
        </w:rPr>
        <w:t xml:space="preserve">., </w:t>
      </w:r>
      <w:r w:rsidR="00725F64">
        <w:rPr>
          <w:rFonts w:ascii="Times New Roman" w:hAnsi="Times New Roman" w:cs="Times New Roman"/>
          <w:noProof/>
        </w:rPr>
        <w:t>(</w:t>
      </w:r>
      <w:r w:rsidR="00725F64" w:rsidRPr="00725F64">
        <w:rPr>
          <w:rFonts w:ascii="Times New Roman" w:hAnsi="Times New Roman" w:cs="Times New Roman"/>
          <w:noProof/>
        </w:rPr>
        <w:t>2022)</w:t>
      </w:r>
      <w:r w:rsidR="00725F64">
        <w:rPr>
          <w:rFonts w:ascii="Times New Roman" w:hAnsi="Times New Roman" w:cs="Times New Roman"/>
        </w:rPr>
        <w:fldChar w:fldCharType="end"/>
      </w:r>
      <w:r>
        <w:rPr>
          <w:rFonts w:ascii="Times New Roman" w:hAnsi="Times New Roman" w:cs="Times New Roman"/>
        </w:rPr>
        <w:t>, t</w:t>
      </w:r>
      <w:r w:rsidR="00196D44" w:rsidRPr="003A3382">
        <w:rPr>
          <w:rFonts w:ascii="Times New Roman" w:hAnsi="Times New Roman" w:cs="Times New Roman"/>
        </w:rPr>
        <w:t xml:space="preserve">eori </w:t>
      </w:r>
      <w:r w:rsidR="00DA4F79">
        <w:rPr>
          <w:rFonts w:ascii="Times New Roman" w:hAnsi="Times New Roman" w:cs="Times New Roman"/>
        </w:rPr>
        <w:t>a</w:t>
      </w:r>
      <w:r w:rsidR="00196D44" w:rsidRPr="003A3382">
        <w:rPr>
          <w:rFonts w:ascii="Times New Roman" w:hAnsi="Times New Roman" w:cs="Times New Roman"/>
        </w:rPr>
        <w:t>tribusi</w:t>
      </w:r>
      <w:r w:rsidR="007C63F0" w:rsidRPr="003A3382">
        <w:rPr>
          <w:rFonts w:ascii="Times New Roman" w:hAnsi="Times New Roman" w:cs="Times New Roman"/>
        </w:rPr>
        <w:t xml:space="preserve"> </w:t>
      </w:r>
      <w:r w:rsidR="009B05FC" w:rsidRPr="003A3382">
        <w:rPr>
          <w:rFonts w:ascii="Times New Roman" w:hAnsi="Times New Roman" w:cs="Times New Roman"/>
        </w:rPr>
        <w:t xml:space="preserve">pertama kali </w:t>
      </w:r>
      <w:r w:rsidR="006C6EFC" w:rsidRPr="003A3382">
        <w:rPr>
          <w:rFonts w:ascii="Times New Roman" w:hAnsi="Times New Roman" w:cs="Times New Roman"/>
        </w:rPr>
        <w:t xml:space="preserve">dikembangkan oleh Frits Heider </w:t>
      </w:r>
      <w:r w:rsidR="00C21CDA" w:rsidRPr="003A3382">
        <w:rPr>
          <w:rFonts w:ascii="Times New Roman" w:hAnsi="Times New Roman" w:cs="Times New Roman"/>
        </w:rPr>
        <w:t>pada tahun 1958</w:t>
      </w:r>
      <w:r w:rsidR="00570EBB">
        <w:rPr>
          <w:rFonts w:ascii="Times New Roman" w:hAnsi="Times New Roman" w:cs="Times New Roman"/>
        </w:rPr>
        <w:t xml:space="preserve"> yang </w:t>
      </w:r>
      <w:r w:rsidR="00C21CDA" w:rsidRPr="003A3382">
        <w:rPr>
          <w:rFonts w:ascii="Times New Roman" w:hAnsi="Times New Roman" w:cs="Times New Roman"/>
        </w:rPr>
        <w:t xml:space="preserve">menjelaskan </w:t>
      </w:r>
      <w:r w:rsidR="005B106E" w:rsidRPr="003A3382">
        <w:rPr>
          <w:rFonts w:ascii="Times New Roman" w:hAnsi="Times New Roman" w:cs="Times New Roman"/>
        </w:rPr>
        <w:t xml:space="preserve">tentang sebab dari seseorang berperilaku. </w:t>
      </w:r>
      <w:r w:rsidR="00B9133D" w:rsidRPr="009B7B4D">
        <w:rPr>
          <w:rFonts w:ascii="Times New Roman" w:hAnsi="Times New Roman" w:cs="Times New Roman"/>
        </w:rPr>
        <w:t>Teori ini me</w:t>
      </w:r>
      <w:r w:rsidR="00B9133D">
        <w:rPr>
          <w:rFonts w:ascii="Times New Roman" w:hAnsi="Times New Roman" w:cs="Times New Roman"/>
        </w:rPr>
        <w:t>mberikan penjelasan</w:t>
      </w:r>
      <w:r w:rsidR="00B9133D" w:rsidRPr="009B7B4D">
        <w:rPr>
          <w:rFonts w:ascii="Times New Roman" w:hAnsi="Times New Roman" w:cs="Times New Roman"/>
        </w:rPr>
        <w:t xml:space="preserve"> bahwa perilaku seseorang dapat dipengaruhi oleh dua jenis atribusi, yaitu atribusi internal dan atribusi eksternal. Atribusi internal diartikan sebagai faktor yang </w:t>
      </w:r>
      <w:r w:rsidR="00B9133D">
        <w:rPr>
          <w:rFonts w:ascii="Times New Roman" w:hAnsi="Times New Roman" w:cs="Times New Roman"/>
        </w:rPr>
        <w:t>berasal</w:t>
      </w:r>
      <w:r w:rsidR="00B9133D" w:rsidRPr="009B7B4D">
        <w:rPr>
          <w:rFonts w:ascii="Times New Roman" w:hAnsi="Times New Roman" w:cs="Times New Roman"/>
        </w:rPr>
        <w:t xml:space="preserve"> dari dalam diri manusia, yang biasanya berkaitan dengan kondisi psikologis yang memengaruhi tindakan mereka. Di sisi lain, atribusi eksternal merujuk kepada faktor yang berasal dari lingkungan luar individu atau perilaku yang dipengaruhi oleh pihak lain</w:t>
      </w:r>
      <w:r w:rsidR="00E45B04">
        <w:rPr>
          <w:rFonts w:ascii="Times New Roman" w:hAnsi="Times New Roman" w:cs="Times New Roman"/>
        </w:rPr>
        <w:t xml:space="preserve">, </w:t>
      </w:r>
      <w:r w:rsidR="00B9133D" w:rsidRPr="009B7B4D">
        <w:rPr>
          <w:rFonts w:ascii="Times New Roman" w:hAnsi="Times New Roman" w:cs="Times New Roman"/>
        </w:rPr>
        <w:t>yang berarti seseorang berperilaku sebagai respons terhadap keadaan atau lingkungan, seperti dorongan sosial dari orang lain</w:t>
      </w:r>
      <w:r>
        <w:rPr>
          <w:rFonts w:ascii="Times New Roman" w:hAnsi="Times New Roman" w:cs="Times New Roman"/>
        </w:rPr>
        <w:t xml:space="preserve"> </w:t>
      </w:r>
      <w:r w:rsidR="00725F64">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Triani","given":"Marisa","non-dropping-particle":"","parse-names":false,"suffix":""},{"dropping-particle":"","family":"Frima","given":"Rini","non-dropping-particle":"","parse-names":false,"suffix":""},{"dropping-particle":"","family":"Ahmad","given":"Wirahadi Ahmad","non-dropping-particle":"","parse-names":false,"suffix":""}],"container-title":"Jurnal Ilmiah Poli Bisnis","id":"ITEM-1","issue":"2","issued":{"date-parts":[["2024"]]},"page":"94-106","title":"Pengaruh Modernisasi Administrasi dan Sanksi Perpajakan Terhadap Kepatuhan Wajib Pajak Restoran di Kota Padang","type":"article-journal","volume":"16"},"uris":["http://www.mendeley.com/documents/?uuid=2844e030-d138-4a83-9f9d-b8c65ea6bf5d"]}],"mendeley":{"formattedCitation":"(Triani et al., 2024)","plainTextFormattedCitation":"(Triani et al., 2024)","previouslyFormattedCitation":"(Triani et al., 2024)"},"properties":{"noteIndex":0},"schema":"https://github.com/citation-style-language/schema/raw/master/csl-citation.json"}</w:instrText>
      </w:r>
      <w:r w:rsidR="00725F64">
        <w:rPr>
          <w:rFonts w:ascii="Times New Roman" w:hAnsi="Times New Roman" w:cs="Times New Roman"/>
        </w:rPr>
        <w:fldChar w:fldCharType="separate"/>
      </w:r>
      <w:r w:rsidR="00725F64" w:rsidRPr="00725F64">
        <w:rPr>
          <w:rFonts w:ascii="Times New Roman" w:hAnsi="Times New Roman" w:cs="Times New Roman"/>
          <w:noProof/>
        </w:rPr>
        <w:t xml:space="preserve">(Triani </w:t>
      </w:r>
      <w:r w:rsidR="00725F64" w:rsidRPr="00725F64">
        <w:rPr>
          <w:rFonts w:ascii="Times New Roman" w:hAnsi="Times New Roman" w:cs="Times New Roman"/>
          <w:i/>
          <w:iCs/>
          <w:noProof/>
        </w:rPr>
        <w:t>et al</w:t>
      </w:r>
      <w:r w:rsidR="00725F64" w:rsidRPr="00725F64">
        <w:rPr>
          <w:rFonts w:ascii="Times New Roman" w:hAnsi="Times New Roman" w:cs="Times New Roman"/>
          <w:noProof/>
        </w:rPr>
        <w:t>., 2024)</w:t>
      </w:r>
      <w:r w:rsidR="00725F64">
        <w:rPr>
          <w:rFonts w:ascii="Times New Roman" w:hAnsi="Times New Roman" w:cs="Times New Roman"/>
        </w:rPr>
        <w:fldChar w:fldCharType="end"/>
      </w:r>
      <w:r w:rsidR="00725F64">
        <w:rPr>
          <w:rFonts w:ascii="Times New Roman" w:hAnsi="Times New Roman" w:cs="Times New Roman"/>
        </w:rPr>
        <w:t>.</w:t>
      </w:r>
    </w:p>
    <w:p w14:paraId="57B87AE2" w14:textId="36262707" w:rsidR="00196D44" w:rsidRDefault="006C1C89" w:rsidP="000F1E0E">
      <w:pPr>
        <w:spacing w:after="0" w:line="480" w:lineRule="auto"/>
        <w:ind w:firstLine="709"/>
        <w:jc w:val="both"/>
        <w:rPr>
          <w:rFonts w:ascii="Times New Roman" w:hAnsi="Times New Roman" w:cs="Times New Roman"/>
        </w:rPr>
      </w:pPr>
      <w:r w:rsidRPr="006C1C89">
        <w:rPr>
          <w:rFonts w:ascii="Times New Roman" w:hAnsi="Times New Roman" w:cs="Times New Roman"/>
        </w:rPr>
        <w:t>Teori atribusi relevan untuk menjelaskan penelitian ini karena perilaku seseorang dalam memenuhi kepatuhan perpajakan</w:t>
      </w:r>
      <w:r w:rsidR="006A069F">
        <w:rPr>
          <w:rFonts w:ascii="Times New Roman" w:hAnsi="Times New Roman" w:cs="Times New Roman"/>
        </w:rPr>
        <w:t>n</w:t>
      </w:r>
      <w:r w:rsidRPr="006C1C89">
        <w:rPr>
          <w:rFonts w:ascii="Times New Roman" w:hAnsi="Times New Roman" w:cs="Times New Roman"/>
        </w:rPr>
        <w:t>ya, disebabkan oleh berbagai faktor.</w:t>
      </w:r>
      <w:r>
        <w:rPr>
          <w:rFonts w:ascii="Times New Roman" w:hAnsi="Times New Roman" w:cs="Times New Roman"/>
        </w:rPr>
        <w:t xml:space="preserve"> </w:t>
      </w:r>
      <w:r w:rsidRPr="006C1C89">
        <w:rPr>
          <w:rFonts w:ascii="Times New Roman" w:hAnsi="Times New Roman" w:cs="Times New Roman"/>
        </w:rPr>
        <w:t xml:space="preserve">Situasi internal dan eksternal sangat mempengaruhi cara seseorang menilai orang lain. Pada dasarnya, teori atribusi berpendapat bahwa ketika individu melihat </w:t>
      </w:r>
      <w:r w:rsidR="00895043">
        <w:rPr>
          <w:rFonts w:ascii="Times New Roman" w:hAnsi="Times New Roman" w:cs="Times New Roman"/>
        </w:rPr>
        <w:t>car</w:t>
      </w:r>
      <w:r w:rsidRPr="006C1C89">
        <w:rPr>
          <w:rFonts w:ascii="Times New Roman" w:hAnsi="Times New Roman" w:cs="Times New Roman"/>
        </w:rPr>
        <w:t xml:space="preserve">a seseorang berperilaku, maka mereka mencoba untuk menemukan faktor-faktor yang dapat mempengaruhi meningkatnya kepatuhan wajib pajak </w:t>
      </w:r>
      <w:r w:rsidR="004A01E7">
        <w:rPr>
          <w:rFonts w:ascii="Times New Roman" w:hAnsi="Times New Roman" w:cs="Times New Roman"/>
        </w:rPr>
        <w:fldChar w:fldCharType="begin" w:fldLock="1"/>
      </w:r>
      <w:r w:rsidR="00DE20A5">
        <w:rPr>
          <w:rFonts w:ascii="Times New Roman" w:hAnsi="Times New Roman" w:cs="Times New Roman"/>
        </w:rPr>
        <w:instrText>ADDIN CSL_CITATION {"citationItems":[{"id":"ITEM-1","itemData":{"DOI":"https://doi.org/10.1234/jasm.v1i2.34","abstract":"… Tingkat kepercayaan terhadap sistem pemerintahan dan hukum tidak berpengaruh … public berpengaruh positif terhadap kepatuhan wajib pajak kendaraan bermotor di Kantor SAMSAT …","author":[{"dropping-particle":"","family":"Widyaningsih","given":"Ni Komang Ayu","non-dropping-particle":"","parse-names":false,"suffix":""}],"container-title":"Jurnal Sains, Akuntansi dan Manajemen","id":"ITEM-1","issue":"2","issued":{"date-parts":[["2019"]]},"page":"78-106","title":"Pengaruh Pemahaman Peraturan Pajak, Penerapan Kebijakan Pajak dan Kemudahan Administrasi Pajak Terhadap Kepatuhan Wajib Pajak","type":"article-journal","volume":"1"},"uris":["http://www.mendeley.com/documents/?uuid=4f2fc15b-c501-4023-aadd-3350fd5c539d"]}],"mendeley":{"formattedCitation":"(Widyaningsih, 2019)","plainTextFormattedCitation":"(Widyaningsih, 2019)","previouslyFormattedCitation":"(Widyaningsih, 2019)"},"properties":{"noteIndex":0},"schema":"https://github.com/citation-style-language/schema/raw/master/csl-citation.json"}</w:instrText>
      </w:r>
      <w:r w:rsidR="004A01E7">
        <w:rPr>
          <w:rFonts w:ascii="Times New Roman" w:hAnsi="Times New Roman" w:cs="Times New Roman"/>
        </w:rPr>
        <w:fldChar w:fldCharType="separate"/>
      </w:r>
      <w:r w:rsidR="004A01E7" w:rsidRPr="004A01E7">
        <w:rPr>
          <w:rFonts w:ascii="Times New Roman" w:hAnsi="Times New Roman" w:cs="Times New Roman"/>
          <w:noProof/>
        </w:rPr>
        <w:t>(Widyaningsih, 2019)</w:t>
      </w:r>
      <w:r w:rsidR="004A01E7">
        <w:rPr>
          <w:rFonts w:ascii="Times New Roman" w:hAnsi="Times New Roman" w:cs="Times New Roman"/>
        </w:rPr>
        <w:fldChar w:fldCharType="end"/>
      </w:r>
      <w:r w:rsidR="004A01E7">
        <w:rPr>
          <w:rFonts w:ascii="Times New Roman" w:hAnsi="Times New Roman" w:cs="Times New Roman"/>
        </w:rPr>
        <w:t>.</w:t>
      </w:r>
      <w:r w:rsidR="000F1E0E">
        <w:rPr>
          <w:rFonts w:ascii="Times New Roman" w:hAnsi="Times New Roman" w:cs="Times New Roman"/>
        </w:rPr>
        <w:t xml:space="preserve"> </w:t>
      </w:r>
      <w:r w:rsidR="001A26A2" w:rsidRPr="001A26A2">
        <w:rPr>
          <w:rFonts w:ascii="Times New Roman" w:hAnsi="Times New Roman" w:cs="Times New Roman"/>
        </w:rPr>
        <w:t xml:space="preserve">Dalam penelitian ini, kepercayaan wajib pajak terhadap otoritas pajak mencerminkan atribusi internal positif, wajib pajak menganggap pemerintah sebagai pihak yang adil dan dapat dipercaya, sehingga meningkatkan kepatuhan. </w:t>
      </w:r>
      <w:r w:rsidR="0025706B">
        <w:rPr>
          <w:rFonts w:ascii="Times New Roman" w:hAnsi="Times New Roman" w:cs="Times New Roman"/>
        </w:rPr>
        <w:t xml:space="preserve">Selain itu, </w:t>
      </w:r>
      <w:r w:rsidR="006319C5">
        <w:rPr>
          <w:rFonts w:ascii="Times New Roman" w:hAnsi="Times New Roman" w:cs="Times New Roman"/>
        </w:rPr>
        <w:t>kebijakan insentif pajak</w:t>
      </w:r>
      <w:r w:rsidR="000E6776" w:rsidRPr="001A26A2">
        <w:rPr>
          <w:rFonts w:ascii="Times New Roman" w:hAnsi="Times New Roman" w:cs="Times New Roman"/>
        </w:rPr>
        <w:t xml:space="preserve"> </w:t>
      </w:r>
      <w:r w:rsidR="000E6776">
        <w:rPr>
          <w:rFonts w:ascii="Times New Roman" w:hAnsi="Times New Roman" w:cs="Times New Roman"/>
        </w:rPr>
        <w:t xml:space="preserve">dipandang sebagai atribusi eksternal positif, kebijakan ini dianggap adil dan berpihak kepada masyarakat sehingga mendorong kepatuhan wajib pajak. </w:t>
      </w:r>
    </w:p>
    <w:p w14:paraId="2B5F28A9" w14:textId="4AB3F2FC" w:rsidR="009467B3" w:rsidRDefault="009467B3" w:rsidP="0025706B">
      <w:pPr>
        <w:pStyle w:val="Heading3"/>
        <w:numPr>
          <w:ilvl w:val="0"/>
          <w:numId w:val="7"/>
        </w:numPr>
        <w:spacing w:after="0" w:line="480" w:lineRule="auto"/>
        <w:ind w:hanging="720"/>
        <w:rPr>
          <w:rFonts w:ascii="Times New Roman" w:hAnsi="Times New Roman" w:cs="Times New Roman"/>
          <w:b/>
          <w:bCs/>
          <w:color w:val="auto"/>
          <w:sz w:val="24"/>
          <w:szCs w:val="24"/>
        </w:rPr>
      </w:pPr>
      <w:bookmarkStart w:id="24" w:name="_Toc222520072"/>
      <w:r>
        <w:rPr>
          <w:rFonts w:ascii="Times New Roman" w:hAnsi="Times New Roman" w:cs="Times New Roman"/>
          <w:b/>
          <w:bCs/>
          <w:color w:val="auto"/>
          <w:sz w:val="24"/>
          <w:szCs w:val="24"/>
        </w:rPr>
        <w:t xml:space="preserve">Teori </w:t>
      </w:r>
      <w:r w:rsidR="0029525B" w:rsidRPr="0029525B">
        <w:rPr>
          <w:rFonts w:ascii="Times New Roman" w:hAnsi="Times New Roman" w:cs="Times New Roman"/>
          <w:b/>
          <w:bCs/>
          <w:i/>
          <w:iCs/>
          <w:color w:val="auto"/>
          <w:sz w:val="24"/>
          <w:szCs w:val="24"/>
        </w:rPr>
        <w:t xml:space="preserve">Technology Acceptance Model </w:t>
      </w:r>
      <w:r>
        <w:rPr>
          <w:rFonts w:ascii="Times New Roman" w:hAnsi="Times New Roman" w:cs="Times New Roman"/>
          <w:b/>
          <w:bCs/>
          <w:color w:val="auto"/>
          <w:sz w:val="24"/>
          <w:szCs w:val="24"/>
        </w:rPr>
        <w:t>(TAM)</w:t>
      </w:r>
      <w:bookmarkEnd w:id="24"/>
    </w:p>
    <w:p w14:paraId="0A80FBEC" w14:textId="61F17C58" w:rsidR="009467B3" w:rsidRDefault="0029525B" w:rsidP="00746805">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i/>
          <w:iCs/>
        </w:rPr>
        <w:fldChar w:fldCharType="begin" w:fldLock="1"/>
      </w:r>
      <w:r w:rsidR="001B41D7">
        <w:rPr>
          <w:rFonts w:ascii="Times New Roman" w:hAnsi="Times New Roman" w:cs="Times New Roman"/>
          <w:i/>
          <w:iCs/>
        </w:rPr>
        <w:instrText>ADDIN CSL_CITATION {"citationItems":[{"id":"ITEM-1","itemData":{"DOI":"10.32670/fairvalue.v5i3.2461","ISSN":"2622-2191","abstract":"This study aims to analyze the influence of perception factors on interest in using digital wallet services (e-wallet) through the theory technology acceptance model (TAM) approach. The method in this study is a quantitative method, using survey research on all users of the digital wallet application (e-wallet) as the object of research. Data collection is used by distributing questionnaires. The research sample was selected using purposive sampling in order to obtain 246 respondents. The data testing method is instrument test with validity test and reliability test. Validity test using AMOS SEM and Reliability Test using SPSS25. The data analysis method uses SEM with AMOS software. The direct relationship shows that the results of the study of Perceived Usefulness, Perceived Eae of Use, Perceived Trust, Social Influence, Promotion have a positive effect on Behavioral Intention and Use Behavior, and Behavioral Intention has a positive effect on Use Behavior.","author":[{"dropping-particle":"","family":"Sunarya","given":"Irman Maulida","non-dropping-particle":"","parse-names":false,"suffix":""}],"container-title":"Fair Value: Jurnal Ilmiah Akuntansi dan Keuangan","id":"ITEM-1","issue":"3","issued":{"date-parts":[["2022"]]},"page":"1414-1422","title":"Pengaruh faktor persepsi terhadap minat penggunaan layanan dompet digital (e-wallet) melalui pendekatan teori technology acceptance model (tam)","type":"article-journal","volume":"5"},"uris":["http://www.mendeley.com/documents/?uuid=aff1e9c0-c301-4633-a658-c15af34fb2fb"]}],"mendeley":{"formattedCitation":"(Sunarya, 2022)","manualFormatting":"Sunarya (2022)","plainTextFormattedCitation":"(Sunarya, 2022)","previouslyFormattedCitation":"(Sunarya, 2022)"},"properties":{"noteIndex":0},"schema":"https://github.com/citation-style-language/schema/raw/master/csl-citation.json"}</w:instrText>
      </w:r>
      <w:r>
        <w:rPr>
          <w:rFonts w:ascii="Times New Roman" w:hAnsi="Times New Roman" w:cs="Times New Roman"/>
          <w:i/>
          <w:iCs/>
        </w:rPr>
        <w:fldChar w:fldCharType="separate"/>
      </w:r>
      <w:r w:rsidRPr="0029525B">
        <w:rPr>
          <w:rFonts w:ascii="Times New Roman" w:hAnsi="Times New Roman" w:cs="Times New Roman"/>
          <w:iCs/>
          <w:noProof/>
        </w:rPr>
        <w:t xml:space="preserve">Sunarya </w:t>
      </w:r>
      <w:r>
        <w:rPr>
          <w:rFonts w:ascii="Times New Roman" w:hAnsi="Times New Roman" w:cs="Times New Roman"/>
          <w:iCs/>
          <w:noProof/>
        </w:rPr>
        <w:t>(</w:t>
      </w:r>
      <w:r w:rsidRPr="0029525B">
        <w:rPr>
          <w:rFonts w:ascii="Times New Roman" w:hAnsi="Times New Roman" w:cs="Times New Roman"/>
          <w:iCs/>
          <w:noProof/>
        </w:rPr>
        <w:t>2022)</w:t>
      </w:r>
      <w:r>
        <w:rPr>
          <w:rFonts w:ascii="Times New Roman" w:hAnsi="Times New Roman" w:cs="Times New Roman"/>
          <w:i/>
          <w:iCs/>
        </w:rPr>
        <w:fldChar w:fldCharType="end"/>
      </w:r>
      <w:r>
        <w:rPr>
          <w:rFonts w:ascii="Times New Roman" w:hAnsi="Times New Roman" w:cs="Times New Roman"/>
          <w:i/>
          <w:iCs/>
        </w:rPr>
        <w:t xml:space="preserve">, </w:t>
      </w:r>
      <w:r>
        <w:rPr>
          <w:rFonts w:ascii="Times New Roman" w:hAnsi="Times New Roman" w:cs="Times New Roman"/>
        </w:rPr>
        <w:t>teori</w:t>
      </w:r>
      <w:r>
        <w:rPr>
          <w:rFonts w:ascii="Times New Roman" w:hAnsi="Times New Roman" w:cs="Times New Roman"/>
          <w:i/>
          <w:iCs/>
        </w:rPr>
        <w:t xml:space="preserve"> </w:t>
      </w:r>
      <w:r w:rsidRPr="0029525B">
        <w:rPr>
          <w:rFonts w:ascii="Times New Roman" w:hAnsi="Times New Roman" w:cs="Times New Roman"/>
          <w:i/>
          <w:iCs/>
        </w:rPr>
        <w:t>Technology Acceptance Model</w:t>
      </w:r>
      <w:r>
        <w:rPr>
          <w:rFonts w:ascii="Times New Roman" w:hAnsi="Times New Roman" w:cs="Times New Roman"/>
          <w:i/>
          <w:iCs/>
        </w:rPr>
        <w:t xml:space="preserve"> (TAM) </w:t>
      </w:r>
      <w:r w:rsidR="009239BA">
        <w:rPr>
          <w:rFonts w:ascii="Times New Roman" w:hAnsi="Times New Roman" w:cs="Times New Roman"/>
        </w:rPr>
        <w:t>merupakan</w:t>
      </w:r>
      <w:r w:rsidRPr="0029525B">
        <w:rPr>
          <w:rFonts w:ascii="Times New Roman" w:hAnsi="Times New Roman" w:cs="Times New Roman"/>
        </w:rPr>
        <w:t xml:space="preserve"> teori yang diadaptasi dari </w:t>
      </w:r>
      <w:r w:rsidRPr="0029525B">
        <w:rPr>
          <w:rFonts w:ascii="Times New Roman" w:hAnsi="Times New Roman" w:cs="Times New Roman"/>
          <w:i/>
          <w:iCs/>
        </w:rPr>
        <w:t>Theory of Reasoned</w:t>
      </w:r>
      <w:r w:rsidRPr="0029525B">
        <w:rPr>
          <w:rFonts w:ascii="Times New Roman" w:hAnsi="Times New Roman" w:cs="Times New Roman"/>
        </w:rPr>
        <w:t xml:space="preserve"> </w:t>
      </w:r>
      <w:r w:rsidRPr="0029525B">
        <w:rPr>
          <w:rFonts w:ascii="Times New Roman" w:hAnsi="Times New Roman" w:cs="Times New Roman"/>
          <w:i/>
          <w:iCs/>
        </w:rPr>
        <w:t>Action (TRA)</w:t>
      </w:r>
      <w:r>
        <w:rPr>
          <w:rFonts w:ascii="Times New Roman" w:hAnsi="Times New Roman" w:cs="Times New Roman"/>
        </w:rPr>
        <w:t xml:space="preserve">, teori ini </w:t>
      </w:r>
      <w:r w:rsidRPr="0029525B">
        <w:rPr>
          <w:rFonts w:ascii="Times New Roman" w:hAnsi="Times New Roman" w:cs="Times New Roman"/>
        </w:rPr>
        <w:t xml:space="preserve">diperkenalkan oleh Azjen dan Fishbein yang diusulkan oleh Davis pada Tahun 1989. </w:t>
      </w:r>
      <w:r w:rsidRPr="0029525B">
        <w:rPr>
          <w:rFonts w:ascii="Times New Roman" w:hAnsi="Times New Roman" w:cs="Times New Roman"/>
          <w:i/>
          <w:iCs/>
        </w:rPr>
        <w:t>Technology Acceptance Model (TAM)</w:t>
      </w:r>
      <w:r w:rsidRPr="0029525B">
        <w:rPr>
          <w:rFonts w:ascii="Times New Roman" w:hAnsi="Times New Roman" w:cs="Times New Roman"/>
        </w:rPr>
        <w:t xml:space="preserve"> adalah persepsi dari pengguna terhadap s</w:t>
      </w:r>
      <w:r>
        <w:rPr>
          <w:rFonts w:ascii="Times New Roman" w:hAnsi="Times New Roman" w:cs="Times New Roman"/>
        </w:rPr>
        <w:t>i</w:t>
      </w:r>
      <w:r w:rsidRPr="0029525B">
        <w:rPr>
          <w:rFonts w:ascii="Times New Roman" w:hAnsi="Times New Roman" w:cs="Times New Roman"/>
        </w:rPr>
        <w:t>stem teknologi mengenai sikap dari pengguna dalam pemanfaatan s</w:t>
      </w:r>
      <w:r>
        <w:rPr>
          <w:rFonts w:ascii="Times New Roman" w:hAnsi="Times New Roman" w:cs="Times New Roman"/>
        </w:rPr>
        <w:t>i</w:t>
      </w:r>
      <w:r w:rsidRPr="0029525B">
        <w:rPr>
          <w:rFonts w:ascii="Times New Roman" w:hAnsi="Times New Roman" w:cs="Times New Roman"/>
        </w:rPr>
        <w:t>stem tersebut</w:t>
      </w:r>
      <w:r>
        <w:rPr>
          <w:rFonts w:ascii="Times New Roman" w:hAnsi="Times New Roman" w:cs="Times New Roman"/>
        </w:rPr>
        <w:t>.</w:t>
      </w:r>
      <w:r w:rsidR="0025706B">
        <w:rPr>
          <w:rFonts w:ascii="Times New Roman" w:hAnsi="Times New Roman" w:cs="Times New Roman"/>
        </w:rPr>
        <w:t xml:space="preserve"> </w:t>
      </w:r>
      <w:r w:rsidR="001B41D7">
        <w:rPr>
          <w:rFonts w:ascii="Times New Roman" w:hAnsi="Times New Roman" w:cs="Times New Roman"/>
        </w:rPr>
        <w:t xml:space="preserve">Teori ini bertujuan untuk memprediksi dan menjelaskan sejauh mana penggunaan teknologi dapat diterima oleh pengguna </w:t>
      </w:r>
      <w:r w:rsidR="001B41D7">
        <w:rPr>
          <w:rFonts w:ascii="Times New Roman" w:hAnsi="Times New Roman" w:cs="Times New Roman"/>
        </w:rPr>
        <w:fldChar w:fldCharType="begin" w:fldLock="1"/>
      </w:r>
      <w:r w:rsidR="0001457D">
        <w:rPr>
          <w:rFonts w:ascii="Times New Roman" w:hAnsi="Times New Roman" w:cs="Times New Roman"/>
        </w:rPr>
        <w:instrText>ADDIN CSL_CITATION {"citationItems":[{"id":"ITEM-1","itemData":{"DOI":"10.35906/equili.v12i2.1580","ISSN":"2088-7485","abstract":"… Penelitian ini diperoleh dari responden yang terdaftar sebagai wajib pajak kendaraan bermotor di … perpajakan tidak berpengaruh terhadap kepatuhan wajib pajak kendaraan bermotor. …","author":[{"dropping-particle":"","family":"Amalia","given":"Anggun Rizqi","non-dropping-particle":"","parse-names":false,"suffix":""},{"dropping-particle":"","family":"Anwar","given":"Saiful","non-dropping-particle":"","parse-names":false,"suffix":""}],"container-title":"Equilibrium : Jurnal Ilmiah Ekonomi, Manajemen dan Akuntansi","id":"ITEM-1","issue":"2","issued":{"date-parts":[["2023"]]},"page":"247","title":"Pengaruh Modernisasi Sistem Administrasi Perpajakan Terhadap Kepatuhan Wajib Pajak Kendaraan Bermotor Dimoderasi Sosialisasi Perpajakan","type":"article-journal","volume":"12"},"uris":["http://www.mendeley.com/documents/?uuid=4191d34a-ff1d-42fe-bbcd-4447e971a82d"]}],"mendeley":{"formattedCitation":"(Amalia &amp; Anwar, 2023)","plainTextFormattedCitation":"(Amalia &amp; Anwar, 2023)","previouslyFormattedCitation":"(Amalia &amp; Anwar, 2023)"},"properties":{"noteIndex":0},"schema":"https://github.com/citation-style-language/schema/raw/master/csl-citation.json"}</w:instrText>
      </w:r>
      <w:r w:rsidR="001B41D7">
        <w:rPr>
          <w:rFonts w:ascii="Times New Roman" w:hAnsi="Times New Roman" w:cs="Times New Roman"/>
        </w:rPr>
        <w:fldChar w:fldCharType="separate"/>
      </w:r>
      <w:r w:rsidR="001B41D7" w:rsidRPr="001B41D7">
        <w:rPr>
          <w:rFonts w:ascii="Times New Roman" w:hAnsi="Times New Roman" w:cs="Times New Roman"/>
          <w:noProof/>
        </w:rPr>
        <w:t>(Amalia &amp; Anwar, 2023)</w:t>
      </w:r>
      <w:r w:rsidR="001B41D7">
        <w:rPr>
          <w:rFonts w:ascii="Times New Roman" w:hAnsi="Times New Roman" w:cs="Times New Roman"/>
        </w:rPr>
        <w:fldChar w:fldCharType="end"/>
      </w:r>
      <w:r w:rsidR="001B41D7">
        <w:rPr>
          <w:rFonts w:ascii="Times New Roman" w:hAnsi="Times New Roman" w:cs="Times New Roman"/>
        </w:rPr>
        <w:t xml:space="preserve">. </w:t>
      </w:r>
    </w:p>
    <w:p w14:paraId="7BE5737D" w14:textId="098B533A" w:rsidR="00746805" w:rsidRPr="00E76774" w:rsidRDefault="00746805" w:rsidP="0029525B">
      <w:pPr>
        <w:spacing w:line="480" w:lineRule="auto"/>
        <w:ind w:firstLine="709"/>
        <w:jc w:val="both"/>
        <w:rPr>
          <w:rFonts w:ascii="Times New Roman" w:hAnsi="Times New Roman" w:cs="Times New Roman"/>
        </w:rPr>
      </w:pPr>
      <w:r w:rsidRPr="00746805">
        <w:rPr>
          <w:rFonts w:ascii="Times New Roman" w:hAnsi="Times New Roman" w:cs="Times New Roman"/>
        </w:rPr>
        <w:t xml:space="preserve">Teori </w:t>
      </w:r>
      <w:r w:rsidRPr="0029525B">
        <w:rPr>
          <w:rFonts w:ascii="Times New Roman" w:hAnsi="Times New Roman" w:cs="Times New Roman"/>
          <w:i/>
          <w:iCs/>
        </w:rPr>
        <w:t>Technology Acceptance Model</w:t>
      </w:r>
      <w:r>
        <w:rPr>
          <w:rFonts w:ascii="Times New Roman" w:hAnsi="Times New Roman" w:cs="Times New Roman"/>
          <w:i/>
          <w:iCs/>
        </w:rPr>
        <w:t xml:space="preserve"> (TAM)</w:t>
      </w:r>
      <w:r w:rsidRPr="00746805">
        <w:rPr>
          <w:rFonts w:ascii="Times New Roman" w:hAnsi="Times New Roman" w:cs="Times New Roman"/>
        </w:rPr>
        <w:t xml:space="preserve"> dipengaruhi oleh 2 faktor yang secara dominan mempengaruhi integritasi teknologi</w:t>
      </w:r>
      <w:r w:rsidR="006F4AF5">
        <w:rPr>
          <w:rFonts w:ascii="Times New Roman" w:hAnsi="Times New Roman" w:cs="Times New Roman"/>
        </w:rPr>
        <w:t>,</w:t>
      </w:r>
      <w:r w:rsidRPr="00746805">
        <w:rPr>
          <w:rFonts w:ascii="Times New Roman" w:hAnsi="Times New Roman" w:cs="Times New Roman"/>
        </w:rPr>
        <w:t xml:space="preserve"> yaitu persepsi pengguna terhadap manfaat teknologi</w:t>
      </w:r>
      <w:r w:rsidR="00E76774">
        <w:rPr>
          <w:rFonts w:ascii="Times New Roman" w:hAnsi="Times New Roman" w:cs="Times New Roman"/>
        </w:rPr>
        <w:t xml:space="preserve"> </w:t>
      </w:r>
      <w:r w:rsidR="00E76774" w:rsidRPr="00E76774">
        <w:rPr>
          <w:rFonts w:ascii="Times New Roman" w:hAnsi="Times New Roman" w:cs="Times New Roman"/>
          <w:i/>
          <w:iCs/>
        </w:rPr>
        <w:t>(perceived usefulness)</w:t>
      </w:r>
      <w:r w:rsidRPr="00746805">
        <w:rPr>
          <w:rFonts w:ascii="Times New Roman" w:hAnsi="Times New Roman" w:cs="Times New Roman"/>
        </w:rPr>
        <w:t>, dan persepsi pengguna terhadap kemudahan penggunaan teknologi</w:t>
      </w:r>
      <w:r w:rsidR="00E76774">
        <w:rPr>
          <w:rFonts w:ascii="Times New Roman" w:hAnsi="Times New Roman" w:cs="Times New Roman"/>
        </w:rPr>
        <w:t xml:space="preserve"> </w:t>
      </w:r>
      <w:r w:rsidR="00E76774" w:rsidRPr="00E76774">
        <w:rPr>
          <w:rFonts w:ascii="Times New Roman" w:hAnsi="Times New Roman" w:cs="Times New Roman"/>
          <w:i/>
          <w:iCs/>
        </w:rPr>
        <w:t>(perceived ease of use)</w:t>
      </w:r>
      <w:r w:rsidRPr="00E76774">
        <w:rPr>
          <w:rFonts w:ascii="Times New Roman" w:hAnsi="Times New Roman" w:cs="Times New Roman"/>
          <w:i/>
          <w:iCs/>
        </w:rPr>
        <w:t>.</w:t>
      </w:r>
      <w:r w:rsidR="00E76774">
        <w:rPr>
          <w:rFonts w:ascii="Times New Roman" w:hAnsi="Times New Roman" w:cs="Times New Roman"/>
          <w:i/>
          <w:iCs/>
        </w:rPr>
        <w:t xml:space="preserve"> </w:t>
      </w:r>
      <w:r w:rsidR="00E76774" w:rsidRPr="00E76774">
        <w:rPr>
          <w:rFonts w:ascii="Times New Roman" w:hAnsi="Times New Roman" w:cs="Times New Roman"/>
        </w:rPr>
        <w:t>Merujuk pada penelitian ini,</w:t>
      </w:r>
      <w:r w:rsidR="00E76774">
        <w:rPr>
          <w:rFonts w:ascii="Times New Roman" w:hAnsi="Times New Roman" w:cs="Times New Roman"/>
        </w:rPr>
        <w:t xml:space="preserve"> modernisasi administrasi perpajakan</w:t>
      </w:r>
      <w:r w:rsidR="006F4AF5">
        <w:rPr>
          <w:rFonts w:ascii="Times New Roman" w:hAnsi="Times New Roman" w:cs="Times New Roman"/>
        </w:rPr>
        <w:t xml:space="preserve"> merupakan penggunaan layanan digital untuk </w:t>
      </w:r>
      <w:r w:rsidR="006F4AF5" w:rsidRPr="006F4AF5">
        <w:rPr>
          <w:rFonts w:ascii="Times New Roman" w:hAnsi="Times New Roman" w:cs="Times New Roman"/>
        </w:rPr>
        <w:t>meningkatkan produktivitas</w:t>
      </w:r>
      <w:r w:rsidR="00657B24">
        <w:rPr>
          <w:rFonts w:ascii="Times New Roman" w:hAnsi="Times New Roman" w:cs="Times New Roman"/>
        </w:rPr>
        <w:t xml:space="preserve"> dan</w:t>
      </w:r>
      <w:r w:rsidR="006F4AF5" w:rsidRPr="006F4AF5">
        <w:rPr>
          <w:rFonts w:ascii="Times New Roman" w:hAnsi="Times New Roman" w:cs="Times New Roman"/>
        </w:rPr>
        <w:t xml:space="preserve"> kinerja</w:t>
      </w:r>
      <w:r w:rsidR="006F4AF5">
        <w:rPr>
          <w:rFonts w:ascii="Times New Roman" w:hAnsi="Times New Roman" w:cs="Times New Roman"/>
        </w:rPr>
        <w:t xml:space="preserve">. </w:t>
      </w:r>
      <w:r w:rsidR="006F4AF5" w:rsidRPr="006F4AF5">
        <w:rPr>
          <w:rFonts w:ascii="Times New Roman" w:hAnsi="Times New Roman" w:cs="Times New Roman"/>
        </w:rPr>
        <w:t>Jika layanan dianggap bermanfaat dan mudah digunakan, maka wajib pajak cenderung menerima teknologi tersebut dan lebih patuh dalam membayar pajak.</w:t>
      </w:r>
      <w:r w:rsidR="006F4AF5">
        <w:rPr>
          <w:rFonts w:ascii="Times New Roman" w:hAnsi="Times New Roman" w:cs="Times New Roman"/>
        </w:rPr>
        <w:t xml:space="preserve"> </w:t>
      </w:r>
    </w:p>
    <w:p w14:paraId="79DEBC27" w14:textId="474E8C0A" w:rsidR="00901594" w:rsidRDefault="00901594" w:rsidP="00C84F68">
      <w:pPr>
        <w:pStyle w:val="Heading3"/>
        <w:numPr>
          <w:ilvl w:val="0"/>
          <w:numId w:val="7"/>
        </w:numPr>
        <w:spacing w:line="240" w:lineRule="auto"/>
        <w:ind w:hanging="720"/>
        <w:rPr>
          <w:rFonts w:ascii="Times New Roman" w:hAnsi="Times New Roman" w:cs="Times New Roman"/>
          <w:b/>
          <w:bCs/>
          <w:color w:val="auto"/>
          <w:sz w:val="24"/>
          <w:szCs w:val="24"/>
        </w:rPr>
      </w:pPr>
      <w:bookmarkStart w:id="25" w:name="_Toc222520073"/>
      <w:r w:rsidRPr="001B2E7C">
        <w:rPr>
          <w:rFonts w:ascii="Times New Roman" w:hAnsi="Times New Roman" w:cs="Times New Roman"/>
          <w:b/>
          <w:bCs/>
          <w:color w:val="auto"/>
          <w:sz w:val="24"/>
          <w:szCs w:val="24"/>
        </w:rPr>
        <w:t>Kepatuhan Wajib P</w:t>
      </w:r>
      <w:r w:rsidR="001F4779">
        <w:rPr>
          <w:rFonts w:ascii="Times New Roman" w:hAnsi="Times New Roman" w:cs="Times New Roman"/>
          <w:b/>
          <w:bCs/>
          <w:color w:val="auto"/>
          <w:sz w:val="24"/>
          <w:szCs w:val="24"/>
        </w:rPr>
        <w:t>ajak Kendaraan Bermotor</w:t>
      </w:r>
      <w:bookmarkEnd w:id="25"/>
    </w:p>
    <w:p w14:paraId="5D6DBEC7" w14:textId="52515B7D" w:rsidR="001E7F6D" w:rsidRDefault="006A35FD" w:rsidP="00F8005C">
      <w:pPr>
        <w:spacing w:before="240" w:after="0" w:line="480" w:lineRule="auto"/>
        <w:ind w:firstLine="709"/>
        <w:jc w:val="both"/>
        <w:rPr>
          <w:rFonts w:ascii="Times New Roman" w:hAnsi="Times New Roman" w:cs="Times New Roman"/>
        </w:rPr>
      </w:pPr>
      <w:r>
        <w:rPr>
          <w:rFonts w:ascii="Times New Roman" w:hAnsi="Times New Roman" w:cs="Times New Roman"/>
        </w:rPr>
        <w:t xml:space="preserve">Kepatuhan </w:t>
      </w:r>
      <w:r w:rsidR="008A20E1">
        <w:rPr>
          <w:rFonts w:ascii="Times New Roman" w:hAnsi="Times New Roman" w:cs="Times New Roman"/>
        </w:rPr>
        <w:t xml:space="preserve">wajib </w:t>
      </w:r>
      <w:r w:rsidR="00CB6C7B">
        <w:rPr>
          <w:rFonts w:ascii="Times New Roman" w:hAnsi="Times New Roman" w:cs="Times New Roman"/>
        </w:rPr>
        <w:t>p</w:t>
      </w:r>
      <w:r w:rsidR="001F4779">
        <w:rPr>
          <w:rFonts w:ascii="Times New Roman" w:hAnsi="Times New Roman" w:cs="Times New Roman"/>
        </w:rPr>
        <w:t xml:space="preserve">ajak </w:t>
      </w:r>
      <w:r w:rsidR="00CB6C7B">
        <w:rPr>
          <w:rFonts w:ascii="Times New Roman" w:hAnsi="Times New Roman" w:cs="Times New Roman"/>
        </w:rPr>
        <w:t>k</w:t>
      </w:r>
      <w:r w:rsidR="001F4779">
        <w:rPr>
          <w:rFonts w:ascii="Times New Roman" w:hAnsi="Times New Roman" w:cs="Times New Roman"/>
        </w:rPr>
        <w:t xml:space="preserve">endaraan </w:t>
      </w:r>
      <w:r w:rsidR="00CB6C7B">
        <w:rPr>
          <w:rFonts w:ascii="Times New Roman" w:hAnsi="Times New Roman" w:cs="Times New Roman"/>
        </w:rPr>
        <w:t>b</w:t>
      </w:r>
      <w:r w:rsidR="001F4779">
        <w:rPr>
          <w:rFonts w:ascii="Times New Roman" w:hAnsi="Times New Roman" w:cs="Times New Roman"/>
        </w:rPr>
        <w:t xml:space="preserve">ermotor </w:t>
      </w:r>
      <w:r w:rsidR="008A20E1">
        <w:rPr>
          <w:rFonts w:ascii="Times New Roman" w:hAnsi="Times New Roman" w:cs="Times New Roman"/>
        </w:rPr>
        <w:t>adalah</w:t>
      </w:r>
      <w:r w:rsidR="00A33808">
        <w:rPr>
          <w:rFonts w:ascii="Times New Roman" w:hAnsi="Times New Roman" w:cs="Times New Roman"/>
        </w:rPr>
        <w:t xml:space="preserve"> </w:t>
      </w:r>
      <w:r w:rsidR="00543682">
        <w:rPr>
          <w:rFonts w:ascii="Times New Roman" w:hAnsi="Times New Roman" w:cs="Times New Roman"/>
        </w:rPr>
        <w:t xml:space="preserve">sikap taat </w:t>
      </w:r>
      <w:r w:rsidR="001F4779">
        <w:rPr>
          <w:rFonts w:ascii="Times New Roman" w:hAnsi="Times New Roman" w:cs="Times New Roman"/>
        </w:rPr>
        <w:t>wajib pajak</w:t>
      </w:r>
      <w:r w:rsidR="0022138B">
        <w:rPr>
          <w:rFonts w:ascii="Times New Roman" w:hAnsi="Times New Roman" w:cs="Times New Roman"/>
        </w:rPr>
        <w:t xml:space="preserve"> dalam me</w:t>
      </w:r>
      <w:r w:rsidR="001F4779">
        <w:rPr>
          <w:rFonts w:ascii="Times New Roman" w:hAnsi="Times New Roman" w:cs="Times New Roman"/>
        </w:rPr>
        <w:t>menuhi</w:t>
      </w:r>
      <w:r w:rsidR="0022138B">
        <w:rPr>
          <w:rFonts w:ascii="Times New Roman" w:hAnsi="Times New Roman" w:cs="Times New Roman"/>
        </w:rPr>
        <w:t xml:space="preserve"> kewajiban </w:t>
      </w:r>
      <w:r w:rsidR="001F4779">
        <w:rPr>
          <w:rFonts w:ascii="Times New Roman" w:hAnsi="Times New Roman" w:cs="Times New Roman"/>
        </w:rPr>
        <w:t>membayar pajak kendaraan bermotor</w:t>
      </w:r>
      <w:r w:rsidR="004931C9">
        <w:rPr>
          <w:rFonts w:ascii="Times New Roman" w:hAnsi="Times New Roman" w:cs="Times New Roman"/>
        </w:rPr>
        <w:t xml:space="preserve"> </w:t>
      </w:r>
      <w:r w:rsidR="00C576D1">
        <w:rPr>
          <w:rFonts w:ascii="Times New Roman" w:hAnsi="Times New Roman" w:cs="Times New Roman"/>
        </w:rPr>
        <w:t xml:space="preserve">secara benar, teratur, dan </w:t>
      </w:r>
      <w:r w:rsidR="004931C9">
        <w:rPr>
          <w:rFonts w:ascii="Times New Roman" w:hAnsi="Times New Roman" w:cs="Times New Roman"/>
        </w:rPr>
        <w:t>tepat waktu</w:t>
      </w:r>
      <w:r w:rsidR="00A33808">
        <w:rPr>
          <w:rFonts w:ascii="Times New Roman" w:hAnsi="Times New Roman" w:cs="Times New Roman"/>
        </w:rPr>
        <w:t>.</w:t>
      </w:r>
      <w:r w:rsidR="00DD79BF">
        <w:rPr>
          <w:rFonts w:ascii="Times New Roman" w:hAnsi="Times New Roman" w:cs="Times New Roman"/>
        </w:rPr>
        <w:t xml:space="preserve"> </w:t>
      </w:r>
      <w:r w:rsidR="002701D3">
        <w:rPr>
          <w:rFonts w:ascii="Times New Roman" w:hAnsi="Times New Roman" w:cs="Times New Roman"/>
        </w:rPr>
        <w:t>Ke</w:t>
      </w:r>
      <w:r w:rsidR="00C8670D">
        <w:rPr>
          <w:rFonts w:ascii="Times New Roman" w:hAnsi="Times New Roman" w:cs="Times New Roman"/>
        </w:rPr>
        <w:t xml:space="preserve">wajiban </w:t>
      </w:r>
      <w:r w:rsidR="00490432">
        <w:rPr>
          <w:rFonts w:ascii="Times New Roman" w:hAnsi="Times New Roman" w:cs="Times New Roman"/>
        </w:rPr>
        <w:t xml:space="preserve">untuk </w:t>
      </w:r>
      <w:r w:rsidR="00BF60DE">
        <w:rPr>
          <w:rFonts w:ascii="Times New Roman" w:hAnsi="Times New Roman" w:cs="Times New Roman"/>
        </w:rPr>
        <w:t xml:space="preserve">melakukan pembayaran atau pemenuhan kewajiban perpajakan </w:t>
      </w:r>
      <w:r w:rsidR="00C8670D">
        <w:rPr>
          <w:rFonts w:ascii="Times New Roman" w:hAnsi="Times New Roman" w:cs="Times New Roman"/>
        </w:rPr>
        <w:t xml:space="preserve">ini </w:t>
      </w:r>
      <w:r w:rsidR="00BF60DE">
        <w:rPr>
          <w:rFonts w:ascii="Times New Roman" w:hAnsi="Times New Roman" w:cs="Times New Roman"/>
        </w:rPr>
        <w:t xml:space="preserve">dilakukan </w:t>
      </w:r>
      <w:r w:rsidR="00D573F2">
        <w:rPr>
          <w:rFonts w:ascii="Times New Roman" w:hAnsi="Times New Roman" w:cs="Times New Roman"/>
        </w:rPr>
        <w:t xml:space="preserve">dengan sadar </w:t>
      </w:r>
      <w:r w:rsidR="001C6B99">
        <w:rPr>
          <w:rFonts w:ascii="Times New Roman" w:hAnsi="Times New Roman" w:cs="Times New Roman"/>
        </w:rPr>
        <w:t>sesuai dengan peraturan yang telah ditetapkan</w:t>
      </w:r>
      <w:r w:rsidR="00A519A8">
        <w:rPr>
          <w:rFonts w:ascii="Times New Roman" w:hAnsi="Times New Roman" w:cs="Times New Roman"/>
        </w:rPr>
        <w:t xml:space="preserve"> </w:t>
      </w:r>
      <w:r w:rsidR="00A519A8">
        <w:rPr>
          <w:rFonts w:ascii="Times New Roman" w:hAnsi="Times New Roman" w:cs="Times New Roman"/>
        </w:rPr>
        <w:fldChar w:fldCharType="begin" w:fldLock="1"/>
      </w:r>
      <w:r w:rsidR="00DE20A5">
        <w:rPr>
          <w:rFonts w:ascii="Times New Roman" w:hAnsi="Times New Roman" w:cs="Times New Roman"/>
        </w:rPr>
        <w:instrText>ADDIN CSL_CITATION {"citationItems":[{"id":"ITEM-1","itemData":{"DOI":"http://doi.org/10.25273/jap.v3i1.21927","author":[{"dropping-particle":"","family":"Sardjono","given":"Muhammad Fajar Nugroho","non-dropping-particle":"","parse-names":false,"suffix":""},{"dropping-particle":"","family":"Sasmita","given":"Raymundo Patria Hayu","non-dropping-particle":"","parse-names":false,"suffix":""}],"container-title":"Jurnal Akuntansi dan Perpajakan","id":"ITEM-1","issue":"1","issued":{"date-parts":[["2025"]]},"page":"27-41","title":"Pengaruh Pemeriksaan Pajak, Sanksi Pajak, Omset, Dan Pemahaman Peraturan Terhadap Kepatuhan PBJT Di Kabupaten Kulon Progo","type":"article-journal","volume":"3"},"uris":["http://www.mendeley.com/documents/?uuid=1bbfd1fd-d036-405a-8762-96c8a7094a10"]}],"mendeley":{"formattedCitation":"(Sardjono &amp; Sasmita, 2025)","plainTextFormattedCitation":"(Sardjono &amp; Sasmita, 2025)","previouslyFormattedCitation":"(Sardjono &amp; Sasmita, 2025)"},"properties":{"noteIndex":0},"schema":"https://github.com/citation-style-language/schema/raw/master/csl-citation.json"}</w:instrText>
      </w:r>
      <w:r w:rsidR="00A519A8">
        <w:rPr>
          <w:rFonts w:ascii="Times New Roman" w:hAnsi="Times New Roman" w:cs="Times New Roman"/>
        </w:rPr>
        <w:fldChar w:fldCharType="separate"/>
      </w:r>
      <w:r w:rsidR="00A519A8" w:rsidRPr="00A519A8">
        <w:rPr>
          <w:rFonts w:ascii="Times New Roman" w:hAnsi="Times New Roman" w:cs="Times New Roman"/>
          <w:noProof/>
        </w:rPr>
        <w:t>(Sardjono &amp; Sasmita, 2025)</w:t>
      </w:r>
      <w:r w:rsidR="00A519A8">
        <w:rPr>
          <w:rFonts w:ascii="Times New Roman" w:hAnsi="Times New Roman" w:cs="Times New Roman"/>
        </w:rPr>
        <w:fldChar w:fldCharType="end"/>
      </w:r>
      <w:r w:rsidR="0057389A">
        <w:rPr>
          <w:rFonts w:ascii="Times New Roman" w:hAnsi="Times New Roman" w:cs="Times New Roman"/>
        </w:rPr>
        <w:t xml:space="preserve">. </w:t>
      </w:r>
      <w:r w:rsidR="00E07660" w:rsidRPr="00E07660">
        <w:rPr>
          <w:rFonts w:ascii="Times New Roman" w:hAnsi="Times New Roman" w:cs="Times New Roman"/>
        </w:rPr>
        <w:t>Tingginya tingkat kepatuhan menunjukkan adanya kesadaran dan rasa tanggung jawab wajib pajak terhadap peraturan yang berlaku.</w:t>
      </w:r>
      <w:r w:rsidR="00E07660">
        <w:rPr>
          <w:rFonts w:ascii="Times New Roman" w:hAnsi="Times New Roman" w:cs="Times New Roman"/>
        </w:rPr>
        <w:t xml:space="preserve"> </w:t>
      </w:r>
      <w:r w:rsidR="00905C42">
        <w:rPr>
          <w:rFonts w:ascii="Times New Roman" w:hAnsi="Times New Roman" w:cs="Times New Roman"/>
        </w:rPr>
        <w:t>Kepatuhan pajak dibagi menjadi dua jenis:</w:t>
      </w:r>
    </w:p>
    <w:p w14:paraId="357DA370" w14:textId="2293BAF7" w:rsidR="00905C42" w:rsidRDefault="004A6DC3" w:rsidP="00E21F55">
      <w:pPr>
        <w:pStyle w:val="ListParagraph"/>
        <w:numPr>
          <w:ilvl w:val="0"/>
          <w:numId w:val="12"/>
        </w:numPr>
        <w:spacing w:line="480" w:lineRule="auto"/>
        <w:ind w:left="709" w:hanging="709"/>
        <w:jc w:val="both"/>
        <w:rPr>
          <w:rFonts w:ascii="Times New Roman" w:hAnsi="Times New Roman" w:cs="Times New Roman"/>
        </w:rPr>
      </w:pPr>
      <w:r>
        <w:rPr>
          <w:rFonts w:ascii="Times New Roman" w:hAnsi="Times New Roman" w:cs="Times New Roman"/>
        </w:rPr>
        <w:t>Kepatuhan Formal</w:t>
      </w:r>
      <w:r w:rsidR="001375F9">
        <w:rPr>
          <w:rFonts w:ascii="Times New Roman" w:hAnsi="Times New Roman" w:cs="Times New Roman"/>
        </w:rPr>
        <w:t xml:space="preserve"> yaitu suatu keadaan </w:t>
      </w:r>
      <w:r w:rsidR="007A5DFA">
        <w:rPr>
          <w:rFonts w:ascii="Times New Roman" w:hAnsi="Times New Roman" w:cs="Times New Roman"/>
        </w:rPr>
        <w:t xml:space="preserve">ketika wajib pajak memenuhi kewajiban secara formal sesuai dengan </w:t>
      </w:r>
      <w:r w:rsidR="004F32D6">
        <w:rPr>
          <w:rFonts w:ascii="Times New Roman" w:hAnsi="Times New Roman" w:cs="Times New Roman"/>
        </w:rPr>
        <w:t>ketentuan dalam undang-undang perpajakan.</w:t>
      </w:r>
    </w:p>
    <w:p w14:paraId="59F0BB2D" w14:textId="21FE5A62" w:rsidR="004F32D6" w:rsidRDefault="004F32D6" w:rsidP="00E21F55">
      <w:pPr>
        <w:pStyle w:val="ListParagraph"/>
        <w:numPr>
          <w:ilvl w:val="0"/>
          <w:numId w:val="12"/>
        </w:numPr>
        <w:spacing w:after="0" w:line="480" w:lineRule="auto"/>
        <w:ind w:left="709" w:hanging="709"/>
        <w:jc w:val="both"/>
        <w:rPr>
          <w:rFonts w:ascii="Times New Roman" w:hAnsi="Times New Roman" w:cs="Times New Roman"/>
        </w:rPr>
      </w:pPr>
      <w:r>
        <w:rPr>
          <w:rFonts w:ascii="Times New Roman" w:hAnsi="Times New Roman" w:cs="Times New Roman"/>
        </w:rPr>
        <w:t xml:space="preserve">Kepatuhan material yaitu suatu keadaan ketika </w:t>
      </w:r>
      <w:r w:rsidR="00E54AC4">
        <w:rPr>
          <w:rFonts w:ascii="Times New Roman" w:hAnsi="Times New Roman" w:cs="Times New Roman"/>
        </w:rPr>
        <w:t>wajib pajak memenuhi ketentuan material perpajakan sesuai denga</w:t>
      </w:r>
      <w:r w:rsidR="00EC7440">
        <w:rPr>
          <w:rFonts w:ascii="Times New Roman" w:hAnsi="Times New Roman" w:cs="Times New Roman"/>
        </w:rPr>
        <w:t xml:space="preserve">n </w:t>
      </w:r>
      <w:r w:rsidR="00E54AC4">
        <w:rPr>
          <w:rFonts w:ascii="Times New Roman" w:hAnsi="Times New Roman" w:cs="Times New Roman"/>
        </w:rPr>
        <w:t>isi undang-undang perpajakan.</w:t>
      </w:r>
    </w:p>
    <w:p w14:paraId="23C1E4C2" w14:textId="7EEC39F7" w:rsidR="004523C3" w:rsidRDefault="00B37E90" w:rsidP="00DB5CF3">
      <w:pPr>
        <w:spacing w:after="0" w:line="480" w:lineRule="auto"/>
        <w:ind w:firstLine="709"/>
        <w:jc w:val="both"/>
        <w:rPr>
          <w:rFonts w:ascii="Times New Roman" w:hAnsi="Times New Roman" w:cs="Times New Roman"/>
        </w:rPr>
      </w:pPr>
      <w:r>
        <w:rPr>
          <w:rFonts w:ascii="Times New Roman" w:hAnsi="Times New Roman" w:cs="Times New Roman"/>
        </w:rPr>
        <w:t>Menurut</w:t>
      </w:r>
      <w:r w:rsidR="00A519A8">
        <w:rPr>
          <w:rFonts w:ascii="Times New Roman" w:hAnsi="Times New Roman" w:cs="Times New Roman"/>
        </w:rPr>
        <w:t xml:space="preserve"> </w:t>
      </w:r>
      <w:r w:rsidR="00A519A8">
        <w:rPr>
          <w:rFonts w:ascii="Times New Roman" w:hAnsi="Times New Roman" w:cs="Times New Roman"/>
        </w:rPr>
        <w:fldChar w:fldCharType="begin" w:fldLock="1"/>
      </w:r>
      <w:r w:rsidR="008E589A">
        <w:rPr>
          <w:rFonts w:ascii="Times New Roman" w:hAnsi="Times New Roman" w:cs="Times New Roman"/>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Humaniora","id":"ITEM-1","issue":"2","issued":{"date-parts":[["2020"]]},"page":"217-233","title":"Pengaruh Kesadaran Wajib Pajak, Tarif Pajak, dan Pelayanan Fiskus Terhadap Kepatuhan Wajib Pajak Kendaraan Bermotor","type":"article-journal","volume":"5"},"uris":["http://www.mendeley.com/documents/?uuid=959074d8-2854-412d-a07f-482f8a415e73"]}],"mendeley":{"formattedCitation":"(Awaloedin et al., 2020)","manualFormatting":"Awaloedin et al., (2020)","plainTextFormattedCitation":"(Awaloedin et al., 2020)","previouslyFormattedCitation":"(Awaloedin et al., 2020)"},"properties":{"noteIndex":0},"schema":"https://github.com/citation-style-language/schema/raw/master/csl-citation.json"}</w:instrText>
      </w:r>
      <w:r w:rsidR="00A519A8">
        <w:rPr>
          <w:rFonts w:ascii="Times New Roman" w:hAnsi="Times New Roman" w:cs="Times New Roman"/>
        </w:rPr>
        <w:fldChar w:fldCharType="separate"/>
      </w:r>
      <w:r w:rsidR="00A519A8" w:rsidRPr="00A519A8">
        <w:rPr>
          <w:rFonts w:ascii="Times New Roman" w:hAnsi="Times New Roman" w:cs="Times New Roman"/>
          <w:noProof/>
        </w:rPr>
        <w:t xml:space="preserve">Awaloedin </w:t>
      </w:r>
      <w:r w:rsidR="00A519A8" w:rsidRPr="00A519A8">
        <w:rPr>
          <w:rFonts w:ascii="Times New Roman" w:hAnsi="Times New Roman" w:cs="Times New Roman"/>
          <w:i/>
          <w:iCs/>
          <w:noProof/>
        </w:rPr>
        <w:t>et al</w:t>
      </w:r>
      <w:r w:rsidR="00A519A8" w:rsidRPr="00A519A8">
        <w:rPr>
          <w:rFonts w:ascii="Times New Roman" w:hAnsi="Times New Roman" w:cs="Times New Roman"/>
          <w:noProof/>
        </w:rPr>
        <w:t xml:space="preserve">., </w:t>
      </w:r>
      <w:r w:rsidR="00A519A8">
        <w:rPr>
          <w:rFonts w:ascii="Times New Roman" w:hAnsi="Times New Roman" w:cs="Times New Roman"/>
          <w:noProof/>
        </w:rPr>
        <w:t>(</w:t>
      </w:r>
      <w:r w:rsidR="00A519A8" w:rsidRPr="00A519A8">
        <w:rPr>
          <w:rFonts w:ascii="Times New Roman" w:hAnsi="Times New Roman" w:cs="Times New Roman"/>
          <w:noProof/>
        </w:rPr>
        <w:t>2020)</w:t>
      </w:r>
      <w:r w:rsidR="00A519A8">
        <w:rPr>
          <w:rFonts w:ascii="Times New Roman" w:hAnsi="Times New Roman" w:cs="Times New Roman"/>
        </w:rPr>
        <w:fldChar w:fldCharType="end"/>
      </w:r>
      <w:r>
        <w:rPr>
          <w:rFonts w:ascii="Times New Roman" w:hAnsi="Times New Roman" w:cs="Times New Roman"/>
        </w:rPr>
        <w:t xml:space="preserve">, terdapat </w:t>
      </w:r>
      <w:r w:rsidR="00603921">
        <w:rPr>
          <w:rFonts w:ascii="Times New Roman" w:hAnsi="Times New Roman" w:cs="Times New Roman"/>
        </w:rPr>
        <w:t>5</w:t>
      </w:r>
      <w:r>
        <w:rPr>
          <w:rFonts w:ascii="Times New Roman" w:hAnsi="Times New Roman" w:cs="Times New Roman"/>
        </w:rPr>
        <w:t xml:space="preserve"> (</w:t>
      </w:r>
      <w:r w:rsidR="00603921">
        <w:rPr>
          <w:rFonts w:ascii="Times New Roman" w:hAnsi="Times New Roman" w:cs="Times New Roman"/>
        </w:rPr>
        <w:t>Lima</w:t>
      </w:r>
      <w:r>
        <w:rPr>
          <w:rFonts w:ascii="Times New Roman" w:hAnsi="Times New Roman" w:cs="Times New Roman"/>
        </w:rPr>
        <w:t xml:space="preserve">) indikator untuk mengukur kepatuhan wajib </w:t>
      </w:r>
      <w:r w:rsidR="00603921">
        <w:rPr>
          <w:rFonts w:ascii="Times New Roman" w:hAnsi="Times New Roman" w:cs="Times New Roman"/>
        </w:rPr>
        <w:t>pajak kendaraan bermotor</w:t>
      </w:r>
      <w:r>
        <w:rPr>
          <w:rFonts w:ascii="Times New Roman" w:hAnsi="Times New Roman" w:cs="Times New Roman"/>
        </w:rPr>
        <w:t>, yaitu:</w:t>
      </w:r>
    </w:p>
    <w:p w14:paraId="35AD65B4" w14:textId="02C046F5" w:rsidR="00B37E90" w:rsidRDefault="00603921"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Wajib pajak membayar pajak kendaraan bermotor sebagai warga negara yang baik</w:t>
      </w:r>
      <w:r w:rsidR="00850D90">
        <w:rPr>
          <w:rFonts w:ascii="Times New Roman" w:hAnsi="Times New Roman" w:cs="Times New Roman"/>
        </w:rPr>
        <w:t>.</w:t>
      </w:r>
    </w:p>
    <w:p w14:paraId="1ADDDE51" w14:textId="16EB3327" w:rsidR="00850D90" w:rsidRDefault="00603921"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Wajib pajak membayar pajak kendaraan bermotor tepat waktu sesuai dengan ketentuan yang berlaku</w:t>
      </w:r>
      <w:r w:rsidR="00F47F47">
        <w:rPr>
          <w:rFonts w:ascii="Times New Roman" w:hAnsi="Times New Roman" w:cs="Times New Roman"/>
        </w:rPr>
        <w:t>.</w:t>
      </w:r>
    </w:p>
    <w:p w14:paraId="00B67F84" w14:textId="244E67D1" w:rsidR="00F47F47" w:rsidRDefault="00B46537"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r w:rsidR="00603921">
        <w:rPr>
          <w:rFonts w:ascii="Times New Roman" w:hAnsi="Times New Roman" w:cs="Times New Roman"/>
        </w:rPr>
        <w:t>pajak melunasi pajak kendaraan bermotor</w:t>
      </w:r>
      <w:r>
        <w:rPr>
          <w:rFonts w:ascii="Times New Roman" w:hAnsi="Times New Roman" w:cs="Times New Roman"/>
        </w:rPr>
        <w:t>.</w:t>
      </w:r>
    </w:p>
    <w:p w14:paraId="0A622F51" w14:textId="78D955AC" w:rsidR="00B46537" w:rsidRDefault="00B46537" w:rsidP="0089459D">
      <w:pPr>
        <w:pStyle w:val="ListParagraph"/>
        <w:numPr>
          <w:ilvl w:val="0"/>
          <w:numId w:val="21"/>
        </w:numPr>
        <w:spacing w:line="480" w:lineRule="auto"/>
        <w:ind w:left="709" w:hanging="709"/>
        <w:jc w:val="both"/>
        <w:rPr>
          <w:rFonts w:ascii="Times New Roman" w:hAnsi="Times New Roman" w:cs="Times New Roman"/>
        </w:rPr>
      </w:pPr>
      <w:r>
        <w:rPr>
          <w:rFonts w:ascii="Times New Roman" w:hAnsi="Times New Roman" w:cs="Times New Roman"/>
        </w:rPr>
        <w:t xml:space="preserve">Wajib </w:t>
      </w:r>
      <w:r w:rsidR="00603921">
        <w:rPr>
          <w:rFonts w:ascii="Times New Roman" w:hAnsi="Times New Roman" w:cs="Times New Roman"/>
        </w:rPr>
        <w:t>pajak berusaha memenuhi kewajiban perpajakannya</w:t>
      </w:r>
      <w:r>
        <w:rPr>
          <w:rFonts w:ascii="Times New Roman" w:hAnsi="Times New Roman" w:cs="Times New Roman"/>
        </w:rPr>
        <w:t>.</w:t>
      </w:r>
    </w:p>
    <w:p w14:paraId="792B9218" w14:textId="3B2E12E9" w:rsidR="00603921" w:rsidRDefault="00603921" w:rsidP="0089459D">
      <w:pPr>
        <w:pStyle w:val="ListParagraph"/>
        <w:numPr>
          <w:ilvl w:val="0"/>
          <w:numId w:val="21"/>
        </w:numPr>
        <w:spacing w:after="0" w:line="480" w:lineRule="auto"/>
        <w:ind w:left="709" w:hanging="709"/>
        <w:jc w:val="both"/>
        <w:rPr>
          <w:rFonts w:ascii="Times New Roman" w:hAnsi="Times New Roman" w:cs="Times New Roman"/>
        </w:rPr>
      </w:pPr>
      <w:r>
        <w:rPr>
          <w:rFonts w:ascii="Times New Roman" w:hAnsi="Times New Roman" w:cs="Times New Roman"/>
        </w:rPr>
        <w:t>Wajib pajak tidak pernah mendapatkan sanksi administrasi</w:t>
      </w:r>
      <w:r w:rsidR="00CC3B42">
        <w:rPr>
          <w:rFonts w:ascii="Times New Roman" w:hAnsi="Times New Roman" w:cs="Times New Roman"/>
        </w:rPr>
        <w:t>.</w:t>
      </w:r>
    </w:p>
    <w:p w14:paraId="0F4B9C5A" w14:textId="28881F05" w:rsidR="00603921" w:rsidRDefault="00603921" w:rsidP="00603921">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sidR="00A519A8">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00A519A8">
        <w:rPr>
          <w:rFonts w:ascii="Times New Roman" w:hAnsi="Times New Roman" w:cs="Times New Roman"/>
        </w:rPr>
        <w:fldChar w:fldCharType="separate"/>
      </w:r>
      <w:r w:rsidR="00A519A8" w:rsidRPr="00A519A8">
        <w:rPr>
          <w:rFonts w:ascii="Times New Roman" w:hAnsi="Times New Roman" w:cs="Times New Roman"/>
          <w:noProof/>
        </w:rPr>
        <w:t xml:space="preserve">Dzulfitriah &amp; Saepuloh </w:t>
      </w:r>
      <w:r w:rsidR="00A519A8">
        <w:rPr>
          <w:rFonts w:ascii="Times New Roman" w:hAnsi="Times New Roman" w:cs="Times New Roman"/>
          <w:noProof/>
        </w:rPr>
        <w:t>(</w:t>
      </w:r>
      <w:r w:rsidR="00A519A8" w:rsidRPr="00A519A8">
        <w:rPr>
          <w:rFonts w:ascii="Times New Roman" w:hAnsi="Times New Roman" w:cs="Times New Roman"/>
          <w:noProof/>
        </w:rPr>
        <w:t>2021)</w:t>
      </w:r>
      <w:r w:rsidR="00A519A8">
        <w:rPr>
          <w:rFonts w:ascii="Times New Roman" w:hAnsi="Times New Roman" w:cs="Times New Roman"/>
        </w:rPr>
        <w:fldChar w:fldCharType="end"/>
      </w:r>
      <w:r>
        <w:rPr>
          <w:rFonts w:ascii="Times New Roman" w:hAnsi="Times New Roman" w:cs="Times New Roman"/>
        </w:rPr>
        <w:t xml:space="preserve">, terdapat 5 (Lima) indikator sebagai pengukuran kepatuhan wajib pajak kendaraan bermotor, yaitu: </w:t>
      </w:r>
    </w:p>
    <w:p w14:paraId="62B9DAF8" w14:textId="77777777" w:rsidR="00603921" w:rsidRDefault="00603921" w:rsidP="00603921">
      <w:pPr>
        <w:pStyle w:val="ListParagraph"/>
        <w:numPr>
          <w:ilvl w:val="0"/>
          <w:numId w:val="13"/>
        </w:numPr>
        <w:spacing w:line="480" w:lineRule="auto"/>
        <w:ind w:left="709" w:hanging="709"/>
        <w:jc w:val="both"/>
        <w:rPr>
          <w:rFonts w:ascii="Times New Roman" w:hAnsi="Times New Roman" w:cs="Times New Roman"/>
        </w:rPr>
      </w:pPr>
      <w:r>
        <w:rPr>
          <w:rFonts w:ascii="Times New Roman" w:hAnsi="Times New Roman" w:cs="Times New Roman"/>
        </w:rPr>
        <w:t>Wajib pajak patuh dalam membayar PKB dan BBNKB.</w:t>
      </w:r>
    </w:p>
    <w:p w14:paraId="0F1257BB" w14:textId="77777777" w:rsidR="00603921" w:rsidRDefault="00603921" w:rsidP="00603921">
      <w:pPr>
        <w:pStyle w:val="ListParagraph"/>
        <w:numPr>
          <w:ilvl w:val="0"/>
          <w:numId w:val="13"/>
        </w:numPr>
        <w:spacing w:line="480" w:lineRule="auto"/>
        <w:ind w:left="709" w:hanging="709"/>
        <w:jc w:val="both"/>
        <w:rPr>
          <w:rFonts w:ascii="Times New Roman" w:hAnsi="Times New Roman" w:cs="Times New Roman"/>
        </w:rPr>
      </w:pPr>
      <w:r>
        <w:rPr>
          <w:rFonts w:ascii="Times New Roman" w:hAnsi="Times New Roman" w:cs="Times New Roman"/>
        </w:rPr>
        <w:t>Wajib pajak membayar pajak dengan periode yang jelas.</w:t>
      </w:r>
    </w:p>
    <w:p w14:paraId="4DBC492B" w14:textId="77777777" w:rsidR="00603921" w:rsidRDefault="00603921" w:rsidP="00603921">
      <w:pPr>
        <w:pStyle w:val="ListParagraph"/>
        <w:numPr>
          <w:ilvl w:val="0"/>
          <w:numId w:val="13"/>
        </w:numPr>
        <w:spacing w:line="480" w:lineRule="auto"/>
        <w:ind w:left="709" w:hanging="709"/>
        <w:jc w:val="both"/>
        <w:rPr>
          <w:rFonts w:ascii="Times New Roman" w:hAnsi="Times New Roman" w:cs="Times New Roman"/>
        </w:rPr>
      </w:pPr>
      <w:r>
        <w:rPr>
          <w:rFonts w:ascii="Times New Roman" w:hAnsi="Times New Roman" w:cs="Times New Roman"/>
        </w:rPr>
        <w:t>Wajib pajak tidak pernah memiliki tunggakan PKB.</w:t>
      </w:r>
    </w:p>
    <w:p w14:paraId="4B4FE537" w14:textId="77777777" w:rsidR="00603921" w:rsidRDefault="00603921" w:rsidP="00603921">
      <w:pPr>
        <w:pStyle w:val="ListParagraph"/>
        <w:numPr>
          <w:ilvl w:val="0"/>
          <w:numId w:val="13"/>
        </w:numPr>
        <w:spacing w:after="0" w:line="480" w:lineRule="auto"/>
        <w:ind w:left="709" w:hanging="709"/>
        <w:jc w:val="both"/>
        <w:rPr>
          <w:rFonts w:ascii="Times New Roman" w:hAnsi="Times New Roman" w:cs="Times New Roman"/>
        </w:rPr>
      </w:pPr>
      <w:r>
        <w:rPr>
          <w:rFonts w:ascii="Times New Roman" w:hAnsi="Times New Roman" w:cs="Times New Roman"/>
        </w:rPr>
        <w:t>Wajib pajak membayar pajak sesuai dengan jumlah yang ditetapkan pada surat ketetapan pajak daerah.</w:t>
      </w:r>
    </w:p>
    <w:p w14:paraId="4E78E73B" w14:textId="6A8440CE" w:rsidR="00603921" w:rsidRPr="00603921" w:rsidRDefault="00603921" w:rsidP="00603921">
      <w:pPr>
        <w:pStyle w:val="ListParagraph"/>
        <w:numPr>
          <w:ilvl w:val="0"/>
          <w:numId w:val="13"/>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pajak membayar pajak bila ada program pemutihan denda PKB dan pembebasan BBNKB. </w:t>
      </w:r>
    </w:p>
    <w:p w14:paraId="70E51515" w14:textId="77777777" w:rsidR="00901594" w:rsidRDefault="00901594" w:rsidP="00C84F68">
      <w:pPr>
        <w:pStyle w:val="Heading3"/>
        <w:numPr>
          <w:ilvl w:val="0"/>
          <w:numId w:val="7"/>
        </w:numPr>
        <w:spacing w:line="240" w:lineRule="auto"/>
        <w:ind w:hanging="720"/>
        <w:rPr>
          <w:rFonts w:ascii="Times New Roman" w:hAnsi="Times New Roman" w:cs="Times New Roman"/>
          <w:b/>
          <w:bCs/>
          <w:color w:val="auto"/>
          <w:sz w:val="24"/>
          <w:szCs w:val="24"/>
        </w:rPr>
      </w:pPr>
      <w:bookmarkStart w:id="26" w:name="_Toc222520074"/>
      <w:r w:rsidRPr="001B2E7C">
        <w:rPr>
          <w:rFonts w:ascii="Times New Roman" w:hAnsi="Times New Roman" w:cs="Times New Roman"/>
          <w:b/>
          <w:bCs/>
          <w:color w:val="auto"/>
          <w:sz w:val="24"/>
          <w:szCs w:val="24"/>
        </w:rPr>
        <w:t>Kepercayaan Wajib Pajak</w:t>
      </w:r>
      <w:bookmarkEnd w:id="26"/>
    </w:p>
    <w:p w14:paraId="2F36F987" w14:textId="4104901E" w:rsidR="00011890" w:rsidRDefault="00430CB4" w:rsidP="0099062B">
      <w:pPr>
        <w:spacing w:before="240" w:after="0" w:line="480" w:lineRule="auto"/>
        <w:ind w:firstLine="709"/>
        <w:jc w:val="both"/>
        <w:rPr>
          <w:rFonts w:ascii="Times New Roman" w:hAnsi="Times New Roman" w:cs="Times New Roman"/>
        </w:rPr>
      </w:pPr>
      <w:r>
        <w:rPr>
          <w:rFonts w:ascii="Times New Roman" w:hAnsi="Times New Roman" w:cs="Times New Roman"/>
        </w:rPr>
        <w:t xml:space="preserve">Kepercayaan adalah harapan dan keyakinan akan kejujuran, kebaikan, dan sebagainya. </w:t>
      </w:r>
      <w:r w:rsidR="007F5678">
        <w:rPr>
          <w:rFonts w:ascii="Times New Roman" w:hAnsi="Times New Roman" w:cs="Times New Roman"/>
        </w:rPr>
        <w:t xml:space="preserve">Kepercayaan adalah sesuatu yang diharapkan dari kejujuran dan perilaku </w:t>
      </w:r>
      <w:r w:rsidR="00232112">
        <w:rPr>
          <w:rFonts w:ascii="Times New Roman" w:hAnsi="Times New Roman" w:cs="Times New Roman"/>
        </w:rPr>
        <w:t>kooper</w:t>
      </w:r>
      <w:r w:rsidR="00AD2B2E">
        <w:rPr>
          <w:rFonts w:ascii="Times New Roman" w:hAnsi="Times New Roman" w:cs="Times New Roman"/>
        </w:rPr>
        <w:t>at</w:t>
      </w:r>
      <w:r w:rsidR="00232112">
        <w:rPr>
          <w:rFonts w:ascii="Times New Roman" w:hAnsi="Times New Roman" w:cs="Times New Roman"/>
        </w:rPr>
        <w:t>if yang berdasarkan saling berbagi norma-norma dan nilai yang sama</w:t>
      </w:r>
      <w:r w:rsidR="00EB3E63">
        <w:rPr>
          <w:rFonts w:ascii="Times New Roman" w:hAnsi="Times New Roman" w:cs="Times New Roman"/>
        </w:rPr>
        <w:t xml:space="preserve"> </w:t>
      </w:r>
      <w:r w:rsidR="00EB3E63">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{"citationItems":[{"id":"ITEM-1","itemData":{"DOI":"10.59188/jurnalsosains.v4i2.1226","ISSN":"2774-7018","abstract":"Latar Belakang : Pajak merupakan kontribusi wajib yang terutang kepada negara oleh orang pribadi maupun badan dan bersifat memaksa berdasarkan Undang – Undang yang tidak mendapatkan imbalan secara langsung, namun digunakan untuk keperluan negara yaitu kemakmuran rakyat. Adapun pajak dibagi menjadi dua jenis yaitu pajak pusat dan pajak daerah. Dimana salah satu pajak daerah adalah pajak restoran. Kepatuhan wajib pajak adalah suatu keadaan dimana wajib pajak harus mampu memenuhi kewajiban dalam membayar pajak. Tujuan: Penelitian ini bertujuan untuk mengetahui pengaruh pengetahuan perpajakan, pemahaman wajib pajak, kesadaran wajib pajak, kualitas pelayanan pajak, penerapan e-system pajak dan sanksi perpajakan terhadap kepatuhan wajib pajak restoran di Kota Bogor. Populasi dalam penelitian ini adalah seluruh wajib pajak restoran yang telah terdaftar di Badan Pendapatan Daerah Kota Bogor. Metode: Penelitian ini menggunakan metode penelitian kuantitatif, dimana data diperoleh dari data primer berupa kuesioner yang disebar kepada Wajib Pajak Restoran sebanyak 94 wajib pajak yang dijadikan sebagai sampel penelitian. Analisis data dalam penelitian ini menggunakan Analisis Regresi Linear Berganda dengan bantuan software SPSS (Statistical Product and Service Solutions) versi 22. Hasil: Hasil penelitian menunjukkan bahwa pengetahuan perpajakan, pemahaman wajib pajak, kesadaran wajib pajak, kualitas pelayanan pajak, penerapan e-system pajak, dan sanksi perpajakan berpengaruh positif terhadap kepatuhan wajib pajak restoran di Kota Bogor. Kesimpulan: banyak sekali faktor yang dapat mempengaruhi kepatuhan wajib pajak terdapat faktor internal dan faktor eksternal dari kepatuhan wajib pajak tersebut.","author":[{"dropping-particle":"","family":"Dewi","given":"Kusuma","non-dropping-particle":"","parse-names":false,"suffix":""},{"dropping-particle":"","family":"Alfiani","given":"Zahra Dini","non-dropping-particle":"","parse-names":false,"suffix":""},{"dropping-particle":"","family":"Cahyani","given":"Erli Yulia","non-dropping-particle":"","parse-names":false,"suffix":""}],"container-title":"Jurnal sosial dan sains","id":"ITEM-1","issue":"2","issued":{"date-parts":[["2024"]]},"page":"107-123","title":"Determinan Kepatuhan Wajib Pajak Restoran di Kota Bogor","type":"article-journal","volume":"4"},"uris":["http://www.mendeley.com/documents/?uuid=d5245339-5887-4629-9be9-0ffea8b5064b"]}],"mendeley":{"formattedCitation":"(Dewi et al., 2024)","plainTextFormattedCitation":"(Dewi et al., 2024)","previouslyFormattedCitation":"(Dewi et al., 2024)"},"properties":{"noteIndex":0},"schema":"https://github.com/citation-style-language/schema/raw/master/csl-citation.json"}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(Dewi </w:t>
      </w:r>
      <w:r w:rsidR="00EB3E63" w:rsidRPr="00EB3E63">
        <w:rPr>
          <w:rFonts w:ascii="Times New Roman" w:hAnsi="Times New Roman" w:cs="Times New Roman"/>
          <w:i/>
          <w:iCs/>
          <w:noProof/>
        </w:rPr>
        <w:t>et al</w:t>
      </w:r>
      <w:r w:rsidR="00EB3E63" w:rsidRPr="00EB3E63">
        <w:rPr>
          <w:rFonts w:ascii="Times New Roman" w:hAnsi="Times New Roman" w:cs="Times New Roman"/>
          <w:noProof/>
        </w:rPr>
        <w:t>., 2024)</w:t>
      </w:r>
      <w:r w:rsidR="00EB3E63">
        <w:rPr>
          <w:rFonts w:ascii="Times New Roman" w:hAnsi="Times New Roman" w:cs="Times New Roman"/>
        </w:rPr>
        <w:fldChar w:fldCharType="end"/>
      </w:r>
      <w:r w:rsidR="00843305">
        <w:rPr>
          <w:rFonts w:ascii="Times New Roman" w:hAnsi="Times New Roman" w:cs="Times New Roman"/>
        </w:rPr>
        <w:t>.</w:t>
      </w:r>
      <w:r w:rsidR="004A01E7">
        <w:rPr>
          <w:rFonts w:ascii="Times New Roman" w:hAnsi="Times New Roman" w:cs="Times New Roman"/>
        </w:rPr>
        <w:t xml:space="preserve"> </w:t>
      </w:r>
      <w:r w:rsidR="00A73544">
        <w:rPr>
          <w:rFonts w:ascii="Times New Roman" w:hAnsi="Times New Roman" w:cs="Times New Roman"/>
        </w:rPr>
        <w:t>Kepercayaan wajib pajak</w:t>
      </w:r>
      <w:r w:rsidR="008850EF">
        <w:rPr>
          <w:rFonts w:ascii="Times New Roman" w:hAnsi="Times New Roman" w:cs="Times New Roman"/>
        </w:rPr>
        <w:t xml:space="preserve"> dapat dilihat da</w:t>
      </w:r>
      <w:r w:rsidR="00794627">
        <w:rPr>
          <w:rFonts w:ascii="Times New Roman" w:hAnsi="Times New Roman" w:cs="Times New Roman"/>
        </w:rPr>
        <w:t>ri seberapa besar kepercayaan yang dimiliki wajib pajak terhadap s</w:t>
      </w:r>
      <w:r w:rsidR="00FE388F">
        <w:rPr>
          <w:rFonts w:ascii="Times New Roman" w:hAnsi="Times New Roman" w:cs="Times New Roman"/>
        </w:rPr>
        <w:t>i</w:t>
      </w:r>
      <w:r w:rsidR="00794627">
        <w:rPr>
          <w:rFonts w:ascii="Times New Roman" w:hAnsi="Times New Roman" w:cs="Times New Roman"/>
        </w:rPr>
        <w:t xml:space="preserve">stem hukum dan pemerintahan telah dijalankan dengan adil dan benar. </w:t>
      </w:r>
      <w:r w:rsidR="00DB0022">
        <w:rPr>
          <w:rFonts w:ascii="Times New Roman" w:hAnsi="Times New Roman" w:cs="Times New Roman"/>
        </w:rPr>
        <w:t xml:space="preserve">Tingkat kepercayaan terhadap sistem pemerintah dan hukum berarti sejauh mana </w:t>
      </w:r>
      <w:r w:rsidR="003A0C64">
        <w:rPr>
          <w:rFonts w:ascii="Times New Roman" w:hAnsi="Times New Roman" w:cs="Times New Roman"/>
        </w:rPr>
        <w:t>m</w:t>
      </w:r>
      <w:r w:rsidR="00DB0022">
        <w:rPr>
          <w:rFonts w:ascii="Times New Roman" w:hAnsi="Times New Roman" w:cs="Times New Roman"/>
        </w:rPr>
        <w:t>asyarakat mempercayai kinerja dari sistem pemerintah yang ada da</w:t>
      </w:r>
      <w:r w:rsidR="005333BD">
        <w:rPr>
          <w:rFonts w:ascii="Times New Roman" w:hAnsi="Times New Roman" w:cs="Times New Roman"/>
        </w:rPr>
        <w:t xml:space="preserve">n hukum yang ada di negara tersebut berfungsi. </w:t>
      </w:r>
      <w:r w:rsidR="00843305">
        <w:rPr>
          <w:rFonts w:ascii="Times New Roman" w:hAnsi="Times New Roman" w:cs="Times New Roman"/>
        </w:rPr>
        <w:t xml:space="preserve">Menurut </w:t>
      </w:r>
      <w:r w:rsidR="00EB3E63">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{"citationItems":[{"id":"ITEM-1","itemData":{"DOI":"10.33087/jmas.v8i1.971","ISSN":"2541-688X","abstract":"Land and Building Tax (PBB) is a tax imposed on the ownership or utilization of land and buildings. The UN is a Central Tax in which almost all realizations of UN revenues are handed over to local governments, both provincial and regency/city, under Law No. 28 of 2009 concerning regional taxes and regional levies. The purpose of this study is to find out the factors that affect taxpayer PBB compliance in Bulurokeng Village. This research uses quantitative methods. The data used in this study are secondary data from journals, books, and internet sites.The number of samples in this study wa 128 taxpayer PBB in Bulurokeng Village. Data analysis using SPSS 25. The results showed that the intention to comply did not have a significant effect on the compliance of UN taxpayers in Bulurokeng Village. Sanctions do not have a significant effect on taxpayer compliance in Bulurokeng Village. Nationalism has no significant effect on taxpayer compliance in Bulurokeng Village. The trust of the government and the law not shown a significant effect on taxpayer compliance in Bulurokeng Village. The level of compliance of UN taxpayers in Bulurokeng Village has not been effective in the implementation of the functions of intention to comply, sanctions, nationalism, and the trust of the government and law in paying the UN. Basically, UN taxpayers in Bulurokeng Village have not shown a form of compliance in paying the UN because there is no intention in individuals to comply, the sanctions imposed cannot change the taxpayer's view to comply, the spirit of nationalism towards the state still needs to be developed in building the country, and government and legal trust has not been able to influence the taxpayer's mindset on the importance of UN taxes to build a government.","author":[{"dropping-particle":"","family":"Andana","given":"Nurmalia Indria","non-dropping-particle":"","parse-names":false,"suffix":""},{"dropping-particle":"Den","family":"Ka","given":"Veronika Sari","non-dropping-particle":"","parse-names":false,"suffix":""},{"dropping-particle":"","family":"Burhan","given":"Imron","non-dropping-particle":"","parse-names":false,"suffix":""}],"container-title":"J-MAS (Jurnal Manajemen dan Sains)","id":"ITEM-1","issue":"3","issued":{"date-parts":[["2022"]]},"page":"71-79","title":"Faktor-faktor yang Mempengaruhi Kepatuhan Wajib Pajak Bumi dan Bangunan","type":"article-journal","volume":"1"},"uris":["http://www.mendeley.com/documents/?uuid=4cc02f0a-cfb0-488f-a582-7aec4faa08af"]}],"mendeley":{"formattedCitation":"(Andana et al., 2022)","manualFormatting":"Andana et al., (2022)","plainTextFormattedCitation":"(Andana et al., 2022)","previouslyFormattedCitation":"(Andana et al., 2022)"},"properties":{"noteIndex":0},"schema":"https://github.com/citation-style-language/schema/raw/master/csl-citation.json"}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Andana </w:t>
      </w:r>
      <w:r w:rsidR="00EB3E63" w:rsidRPr="00EB3E63">
        <w:rPr>
          <w:rFonts w:ascii="Times New Roman" w:hAnsi="Times New Roman" w:cs="Times New Roman"/>
          <w:i/>
          <w:iCs/>
          <w:noProof/>
        </w:rPr>
        <w:t>et al</w:t>
      </w:r>
      <w:r w:rsidR="00EB3E63" w:rsidRPr="00EB3E63">
        <w:rPr>
          <w:rFonts w:ascii="Times New Roman" w:hAnsi="Times New Roman" w:cs="Times New Roman"/>
          <w:noProof/>
        </w:rPr>
        <w:t xml:space="preserve">., </w:t>
      </w:r>
      <w:r w:rsidR="00EB3E63">
        <w:rPr>
          <w:rFonts w:ascii="Times New Roman" w:hAnsi="Times New Roman" w:cs="Times New Roman"/>
          <w:noProof/>
        </w:rPr>
        <w:t>(</w:t>
      </w:r>
      <w:r w:rsidR="00EB3E63" w:rsidRPr="00EB3E63">
        <w:rPr>
          <w:rFonts w:ascii="Times New Roman" w:hAnsi="Times New Roman" w:cs="Times New Roman"/>
          <w:noProof/>
        </w:rPr>
        <w:t>2022)</w:t>
      </w:r>
      <w:r w:rsidR="00EB3E63">
        <w:rPr>
          <w:rFonts w:ascii="Times New Roman" w:hAnsi="Times New Roman" w:cs="Times New Roman"/>
        </w:rPr>
        <w:fldChar w:fldCharType="end"/>
      </w:r>
      <w:r w:rsidR="00843305">
        <w:rPr>
          <w:rFonts w:ascii="Times New Roman" w:hAnsi="Times New Roman" w:cs="Times New Roman"/>
        </w:rPr>
        <w:t>, p</w:t>
      </w:r>
      <w:r w:rsidR="003A0C64">
        <w:rPr>
          <w:rFonts w:ascii="Times New Roman" w:hAnsi="Times New Roman" w:cs="Times New Roman"/>
        </w:rPr>
        <w:t xml:space="preserve">ersepsi wajib pajak mengenai </w:t>
      </w:r>
      <w:r w:rsidR="000466DF">
        <w:rPr>
          <w:rFonts w:ascii="Times New Roman" w:hAnsi="Times New Roman" w:cs="Times New Roman"/>
        </w:rPr>
        <w:t xml:space="preserve">kepercayaannya pada pemerintah dan hukum merupakan alasan dari aksi yang dapat mempengaruhi wajib pajak dalam membuat </w:t>
      </w:r>
      <w:r w:rsidR="00DC17BA">
        <w:rPr>
          <w:rFonts w:ascii="Times New Roman" w:hAnsi="Times New Roman" w:cs="Times New Roman"/>
        </w:rPr>
        <w:t>k</w:t>
      </w:r>
      <w:r w:rsidR="000466DF">
        <w:rPr>
          <w:rFonts w:ascii="Times New Roman" w:hAnsi="Times New Roman" w:cs="Times New Roman"/>
        </w:rPr>
        <w:t xml:space="preserve">eputusan mengenai </w:t>
      </w:r>
      <w:r w:rsidR="002D6EFD">
        <w:rPr>
          <w:rFonts w:ascii="Times New Roman" w:hAnsi="Times New Roman" w:cs="Times New Roman"/>
        </w:rPr>
        <w:t>kepatuhan wajib pajak dalam melaksanakan kewajiban perpajakannya</w:t>
      </w:r>
      <w:r w:rsidR="00843305">
        <w:rPr>
          <w:rFonts w:ascii="Times New Roman" w:hAnsi="Times New Roman" w:cs="Times New Roman"/>
        </w:rPr>
        <w:t>.</w:t>
      </w:r>
    </w:p>
    <w:p w14:paraId="36D17C5A" w14:textId="320E581F" w:rsidR="00492B0A" w:rsidRDefault="0099062B" w:rsidP="00492B0A">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sidR="00EB3E63">
        <w:rPr>
          <w:rFonts w:ascii="Times New Roman" w:hAnsi="Times New Roman" w:cs="Times New Roman"/>
        </w:rPr>
        <w:fldChar w:fldCharType="begin" w:fldLock="1"/>
      </w:r>
      <w:r w:rsidR="00EB3E63">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Bahrien &amp; Purba </w:t>
      </w:r>
      <w:r w:rsidR="00EB3E63">
        <w:rPr>
          <w:rFonts w:ascii="Times New Roman" w:hAnsi="Times New Roman" w:cs="Times New Roman"/>
          <w:noProof/>
        </w:rPr>
        <w:t>(</w:t>
      </w:r>
      <w:r w:rsidR="00EB3E63" w:rsidRPr="00EB3E63">
        <w:rPr>
          <w:rFonts w:ascii="Times New Roman" w:hAnsi="Times New Roman" w:cs="Times New Roman"/>
          <w:noProof/>
        </w:rPr>
        <w:t>2024)</w:t>
      </w:r>
      <w:r w:rsidR="00EB3E63">
        <w:rPr>
          <w:rFonts w:ascii="Times New Roman" w:hAnsi="Times New Roman" w:cs="Times New Roman"/>
        </w:rPr>
        <w:fldChar w:fldCharType="end"/>
      </w:r>
      <w:r w:rsidR="004A4D5C">
        <w:rPr>
          <w:rFonts w:ascii="Times New Roman" w:hAnsi="Times New Roman" w:cs="Times New Roman"/>
        </w:rPr>
        <w:t>,</w:t>
      </w:r>
      <w:r w:rsidR="00185C1F">
        <w:rPr>
          <w:rFonts w:ascii="Times New Roman" w:hAnsi="Times New Roman" w:cs="Times New Roman"/>
        </w:rPr>
        <w:t xml:space="preserve"> </w:t>
      </w:r>
      <w:r w:rsidR="004A4D5C">
        <w:rPr>
          <w:rFonts w:ascii="Times New Roman" w:hAnsi="Times New Roman" w:cs="Times New Roman"/>
        </w:rPr>
        <w:t xml:space="preserve">terdapat 5 (Lima) </w:t>
      </w:r>
      <w:r w:rsidR="00A74EAD">
        <w:rPr>
          <w:rFonts w:ascii="Times New Roman" w:hAnsi="Times New Roman" w:cs="Times New Roman"/>
        </w:rPr>
        <w:t>pengukuran indi</w:t>
      </w:r>
      <w:r w:rsidR="004A4D5C">
        <w:rPr>
          <w:rFonts w:ascii="Times New Roman" w:hAnsi="Times New Roman" w:cs="Times New Roman"/>
        </w:rPr>
        <w:t>k</w:t>
      </w:r>
      <w:r w:rsidR="00A74EAD">
        <w:rPr>
          <w:rFonts w:ascii="Times New Roman" w:hAnsi="Times New Roman" w:cs="Times New Roman"/>
        </w:rPr>
        <w:t xml:space="preserve">ator </w:t>
      </w:r>
      <w:r w:rsidR="001F3C33">
        <w:rPr>
          <w:rFonts w:ascii="Times New Roman" w:hAnsi="Times New Roman" w:cs="Times New Roman"/>
        </w:rPr>
        <w:t>kepercayaan wajib pajak</w:t>
      </w:r>
      <w:r w:rsidR="0079717D">
        <w:rPr>
          <w:rFonts w:ascii="Times New Roman" w:hAnsi="Times New Roman" w:cs="Times New Roman"/>
        </w:rPr>
        <w:t xml:space="preserve"> yang menyesuaikan dengan penelitian</w:t>
      </w:r>
      <w:r w:rsidR="00492B0A">
        <w:rPr>
          <w:rFonts w:ascii="Times New Roman" w:hAnsi="Times New Roman" w:cs="Times New Roman"/>
        </w:rPr>
        <w:t>, yaitu:</w:t>
      </w:r>
    </w:p>
    <w:p w14:paraId="1D9C623D" w14:textId="77777777" w:rsidR="00492B0A" w:rsidRDefault="00492B0A" w:rsidP="0089459D">
      <w:pPr>
        <w:pStyle w:val="ListParagraph"/>
        <w:numPr>
          <w:ilvl w:val="0"/>
          <w:numId w:val="16"/>
        </w:numPr>
        <w:spacing w:line="480" w:lineRule="auto"/>
        <w:ind w:left="709" w:hanging="709"/>
        <w:jc w:val="both"/>
        <w:rPr>
          <w:rFonts w:ascii="Times New Roman" w:hAnsi="Times New Roman" w:cs="Times New Roman"/>
        </w:rPr>
      </w:pPr>
      <w:r>
        <w:rPr>
          <w:rFonts w:ascii="Times New Roman" w:hAnsi="Times New Roman" w:cs="Times New Roman"/>
        </w:rPr>
        <w:t>Tingkat kepercayaan terhadap pemerintah dan lembaga perpajakan.</w:t>
      </w:r>
    </w:p>
    <w:p w14:paraId="137173F6" w14:textId="14565F24" w:rsidR="00492B0A" w:rsidRDefault="00492B0A" w:rsidP="0089459D">
      <w:pPr>
        <w:pStyle w:val="ListParagraph"/>
        <w:numPr>
          <w:ilvl w:val="0"/>
          <w:numId w:val="16"/>
        </w:numPr>
        <w:spacing w:line="480" w:lineRule="auto"/>
        <w:ind w:left="709" w:hanging="709"/>
        <w:jc w:val="both"/>
        <w:rPr>
          <w:rFonts w:ascii="Times New Roman" w:hAnsi="Times New Roman" w:cs="Times New Roman"/>
        </w:rPr>
      </w:pPr>
      <w:r>
        <w:rPr>
          <w:rFonts w:ascii="Times New Roman" w:hAnsi="Times New Roman" w:cs="Times New Roman"/>
        </w:rPr>
        <w:t xml:space="preserve">Kepercayaan terhadap penggunaan dana </w:t>
      </w:r>
      <w:r w:rsidR="00603921">
        <w:rPr>
          <w:rFonts w:ascii="Times New Roman" w:hAnsi="Times New Roman" w:cs="Times New Roman"/>
        </w:rPr>
        <w:t>pajak kendaraan bermotor</w:t>
      </w:r>
      <w:r>
        <w:rPr>
          <w:rFonts w:ascii="Times New Roman" w:hAnsi="Times New Roman" w:cs="Times New Roman"/>
        </w:rPr>
        <w:t xml:space="preserve"> untuk kepentingan masyarakat.</w:t>
      </w:r>
    </w:p>
    <w:p w14:paraId="027A67E2" w14:textId="2E2569B7" w:rsidR="00492B0A" w:rsidRDefault="00F2531D" w:rsidP="0089459D">
      <w:pPr>
        <w:pStyle w:val="ListParagraph"/>
        <w:numPr>
          <w:ilvl w:val="0"/>
          <w:numId w:val="16"/>
        </w:numPr>
        <w:spacing w:line="480" w:lineRule="auto"/>
        <w:ind w:left="709" w:hanging="709"/>
        <w:jc w:val="both"/>
        <w:rPr>
          <w:rFonts w:ascii="Times New Roman" w:hAnsi="Times New Roman" w:cs="Times New Roman"/>
        </w:rPr>
      </w:pPr>
      <w:r>
        <w:rPr>
          <w:rFonts w:ascii="Times New Roman" w:hAnsi="Times New Roman" w:cs="Times New Roman"/>
        </w:rPr>
        <w:t>K</w:t>
      </w:r>
      <w:r w:rsidR="00492B0A">
        <w:rPr>
          <w:rFonts w:ascii="Times New Roman" w:hAnsi="Times New Roman" w:cs="Times New Roman"/>
        </w:rPr>
        <w:t xml:space="preserve">epercayaan terhadap perlindungan data </w:t>
      </w:r>
      <w:r w:rsidR="0079717D">
        <w:rPr>
          <w:rFonts w:ascii="Times New Roman" w:hAnsi="Times New Roman" w:cs="Times New Roman"/>
        </w:rPr>
        <w:t>pribadi dan kendaraan</w:t>
      </w:r>
      <w:r w:rsidR="00492B0A">
        <w:rPr>
          <w:rFonts w:ascii="Times New Roman" w:hAnsi="Times New Roman" w:cs="Times New Roman"/>
        </w:rPr>
        <w:t>.</w:t>
      </w:r>
    </w:p>
    <w:p w14:paraId="2CEFEF77" w14:textId="10F53CE4" w:rsidR="00492B0A" w:rsidRDefault="00F2531D" w:rsidP="0089459D">
      <w:pPr>
        <w:pStyle w:val="ListParagraph"/>
        <w:numPr>
          <w:ilvl w:val="0"/>
          <w:numId w:val="16"/>
        </w:numPr>
        <w:spacing w:line="480" w:lineRule="auto"/>
        <w:ind w:left="709" w:hanging="709"/>
        <w:jc w:val="both"/>
        <w:rPr>
          <w:rFonts w:ascii="Times New Roman" w:hAnsi="Times New Roman" w:cs="Times New Roman"/>
        </w:rPr>
      </w:pPr>
      <w:r>
        <w:rPr>
          <w:rFonts w:ascii="Times New Roman" w:hAnsi="Times New Roman" w:cs="Times New Roman"/>
        </w:rPr>
        <w:t>K</w:t>
      </w:r>
      <w:r w:rsidR="009451E0">
        <w:rPr>
          <w:rFonts w:ascii="Times New Roman" w:hAnsi="Times New Roman" w:cs="Times New Roman"/>
        </w:rPr>
        <w:t>epercayaan</w:t>
      </w:r>
      <w:r w:rsidR="00492B0A">
        <w:rPr>
          <w:rFonts w:ascii="Times New Roman" w:hAnsi="Times New Roman" w:cs="Times New Roman"/>
        </w:rPr>
        <w:t xml:space="preserve"> terhadap transparansi dan integritas sistem perpajakan.</w:t>
      </w:r>
    </w:p>
    <w:p w14:paraId="0BC28213" w14:textId="77777777" w:rsidR="00492B0A" w:rsidRDefault="00492B0A" w:rsidP="0089459D">
      <w:pPr>
        <w:pStyle w:val="ListParagraph"/>
        <w:numPr>
          <w:ilvl w:val="0"/>
          <w:numId w:val="16"/>
        </w:numPr>
        <w:spacing w:after="0" w:line="480" w:lineRule="auto"/>
        <w:ind w:left="709" w:hanging="709"/>
        <w:jc w:val="both"/>
        <w:rPr>
          <w:rFonts w:ascii="Times New Roman" w:hAnsi="Times New Roman" w:cs="Times New Roman"/>
        </w:rPr>
      </w:pPr>
      <w:r>
        <w:rPr>
          <w:rFonts w:ascii="Times New Roman" w:hAnsi="Times New Roman" w:cs="Times New Roman"/>
        </w:rPr>
        <w:t>Motivasi untuk memenuhi kewajiban pajak dengan benar.</w:t>
      </w:r>
    </w:p>
    <w:p w14:paraId="429AD149" w14:textId="20C899B5" w:rsidR="001F3C33" w:rsidRDefault="001F3C33" w:rsidP="00DC0282">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sidR="00EB3E63">
        <w:rPr>
          <w:rFonts w:ascii="Times New Roman" w:hAnsi="Times New Roman" w:cs="Times New Roman"/>
        </w:rPr>
        <w:fldChar w:fldCharType="begin" w:fldLock="1"/>
      </w:r>
      <w:r w:rsidR="008E589A">
        <w:rPr>
          <w:rFonts w:ascii="Times New Roman" w:hAnsi="Times New Roman" w:cs="Times New Roman"/>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container-title":"Akuntansi dan Sistem Teknologi Informasi","id":"ITEM-1","issue":"1","issued":{"date-parts":[["2020"]]},"page":"22-32","title":"Pengaruh Pemahaman Peraturan Pajak, Sosialisasi Pajak, dan Tingkat Kepercayaan Terhadap Kepatuhan Wajib Pajak UMKM (Survey Pada Pedagang Batik di Pasar Klewer Surakarta)","type":"article-journal","volume":"16"},"uris":["http://www.mendeley.com/documents/?uuid=99d69957-e7de-43f2-95a4-7baec9c24a6b"]}],"mendeley":{"formattedCitation":"(Handayani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EB3E63">
        <w:rPr>
          <w:rFonts w:ascii="Times New Roman" w:hAnsi="Times New Roman" w:cs="Times New Roman"/>
        </w:rPr>
        <w:fldChar w:fldCharType="separate"/>
      </w:r>
      <w:r w:rsidR="00EB3E63" w:rsidRPr="00EB3E63">
        <w:rPr>
          <w:rFonts w:ascii="Times New Roman" w:hAnsi="Times New Roman" w:cs="Times New Roman"/>
          <w:noProof/>
        </w:rPr>
        <w:t xml:space="preserve">Handayani </w:t>
      </w:r>
      <w:r w:rsidR="00EB3E63" w:rsidRPr="00EB3E63">
        <w:rPr>
          <w:rFonts w:ascii="Times New Roman" w:hAnsi="Times New Roman" w:cs="Times New Roman"/>
          <w:i/>
          <w:iCs/>
          <w:noProof/>
        </w:rPr>
        <w:t>et al</w:t>
      </w:r>
      <w:r w:rsidR="00EB3E63" w:rsidRPr="00EB3E63">
        <w:rPr>
          <w:rFonts w:ascii="Times New Roman" w:hAnsi="Times New Roman" w:cs="Times New Roman"/>
          <w:noProof/>
        </w:rPr>
        <w:t xml:space="preserve">., </w:t>
      </w:r>
      <w:r w:rsidR="00EB3E63">
        <w:rPr>
          <w:rFonts w:ascii="Times New Roman" w:hAnsi="Times New Roman" w:cs="Times New Roman"/>
          <w:noProof/>
        </w:rPr>
        <w:t>(</w:t>
      </w:r>
      <w:r w:rsidR="00EB3E63" w:rsidRPr="00EB3E63">
        <w:rPr>
          <w:rFonts w:ascii="Times New Roman" w:hAnsi="Times New Roman" w:cs="Times New Roman"/>
          <w:noProof/>
        </w:rPr>
        <w:t>2020)</w:t>
      </w:r>
      <w:r w:rsidR="00EB3E63">
        <w:rPr>
          <w:rFonts w:ascii="Times New Roman" w:hAnsi="Times New Roman" w:cs="Times New Roman"/>
        </w:rPr>
        <w:fldChar w:fldCharType="end"/>
      </w:r>
      <w:r w:rsidR="00DC00C0">
        <w:rPr>
          <w:rFonts w:ascii="Times New Roman" w:hAnsi="Times New Roman" w:cs="Times New Roman"/>
        </w:rPr>
        <w:t xml:space="preserve">, </w:t>
      </w:r>
      <w:r w:rsidR="00643CB9">
        <w:rPr>
          <w:rFonts w:ascii="Times New Roman" w:hAnsi="Times New Roman" w:cs="Times New Roman"/>
        </w:rPr>
        <w:t xml:space="preserve">untuk mengukur variabel kepercayaan wajib pajak, terdapat </w:t>
      </w:r>
      <w:r w:rsidR="00DC0282">
        <w:rPr>
          <w:rFonts w:ascii="Times New Roman" w:hAnsi="Times New Roman" w:cs="Times New Roman"/>
        </w:rPr>
        <w:t xml:space="preserve">4 (Empat) </w:t>
      </w:r>
      <w:r w:rsidR="00AE7C30">
        <w:rPr>
          <w:rFonts w:ascii="Times New Roman" w:hAnsi="Times New Roman" w:cs="Times New Roman"/>
        </w:rPr>
        <w:t>indikator yang menyesuaikan dengan penelitian</w:t>
      </w:r>
      <w:r w:rsidR="00DC0282">
        <w:rPr>
          <w:rFonts w:ascii="Times New Roman" w:hAnsi="Times New Roman" w:cs="Times New Roman"/>
        </w:rPr>
        <w:t>, yaitu:</w:t>
      </w:r>
    </w:p>
    <w:p w14:paraId="61D592CB" w14:textId="21088985" w:rsidR="00DC0282" w:rsidRDefault="00D66016"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r w:rsidR="00F80BDF">
        <w:rPr>
          <w:rFonts w:ascii="Times New Roman" w:hAnsi="Times New Roman" w:cs="Times New Roman"/>
        </w:rPr>
        <w:t>pajak kendaraan bermotor</w:t>
      </w:r>
      <w:r>
        <w:rPr>
          <w:rFonts w:ascii="Times New Roman" w:hAnsi="Times New Roman" w:cs="Times New Roman"/>
        </w:rPr>
        <w:t xml:space="preserve"> memiliki </w:t>
      </w:r>
      <w:r w:rsidR="005C190C">
        <w:rPr>
          <w:rFonts w:ascii="Times New Roman" w:hAnsi="Times New Roman" w:cs="Times New Roman"/>
        </w:rPr>
        <w:t>k</w:t>
      </w:r>
      <w:r w:rsidR="005C190C" w:rsidRPr="005C190C">
        <w:rPr>
          <w:rFonts w:ascii="Times New Roman" w:hAnsi="Times New Roman" w:cs="Times New Roman"/>
        </w:rPr>
        <w:t xml:space="preserve">epercayaan </w:t>
      </w:r>
      <w:r w:rsidR="005C190C">
        <w:rPr>
          <w:rFonts w:ascii="Times New Roman" w:hAnsi="Times New Roman" w:cs="Times New Roman"/>
        </w:rPr>
        <w:t>kep</w:t>
      </w:r>
      <w:r w:rsidR="005C190C" w:rsidRPr="005C190C">
        <w:rPr>
          <w:rFonts w:ascii="Times New Roman" w:hAnsi="Times New Roman" w:cs="Times New Roman"/>
        </w:rPr>
        <w:t xml:space="preserve">ada </w:t>
      </w:r>
      <w:r w:rsidR="005C190C">
        <w:rPr>
          <w:rFonts w:ascii="Times New Roman" w:hAnsi="Times New Roman" w:cs="Times New Roman"/>
        </w:rPr>
        <w:t>p</w:t>
      </w:r>
      <w:r w:rsidR="005C190C" w:rsidRPr="005C190C">
        <w:rPr>
          <w:rFonts w:ascii="Times New Roman" w:hAnsi="Times New Roman" w:cs="Times New Roman"/>
        </w:rPr>
        <w:t>emerintah</w:t>
      </w:r>
      <w:r w:rsidR="005C190C">
        <w:rPr>
          <w:rFonts w:ascii="Times New Roman" w:hAnsi="Times New Roman" w:cs="Times New Roman"/>
        </w:rPr>
        <w:t>.</w:t>
      </w:r>
    </w:p>
    <w:p w14:paraId="028D8941" w14:textId="35D1441D" w:rsidR="005C190C" w:rsidRDefault="005C190C"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r w:rsidR="00F80BDF">
        <w:rPr>
          <w:rFonts w:ascii="Times New Roman" w:hAnsi="Times New Roman" w:cs="Times New Roman"/>
        </w:rPr>
        <w:t>pajak kendaraan bermotor</w:t>
      </w:r>
      <w:r>
        <w:rPr>
          <w:rFonts w:ascii="Times New Roman" w:hAnsi="Times New Roman" w:cs="Times New Roman"/>
        </w:rPr>
        <w:t xml:space="preserve"> memiliki k</w:t>
      </w:r>
      <w:r w:rsidRPr="005C190C">
        <w:rPr>
          <w:rFonts w:ascii="Times New Roman" w:hAnsi="Times New Roman" w:cs="Times New Roman"/>
        </w:rPr>
        <w:t xml:space="preserve">epercayaan </w:t>
      </w:r>
      <w:r>
        <w:rPr>
          <w:rFonts w:ascii="Times New Roman" w:hAnsi="Times New Roman" w:cs="Times New Roman"/>
        </w:rPr>
        <w:t>kep</w:t>
      </w:r>
      <w:r w:rsidRPr="005C190C">
        <w:rPr>
          <w:rFonts w:ascii="Times New Roman" w:hAnsi="Times New Roman" w:cs="Times New Roman"/>
        </w:rPr>
        <w:t>ada</w:t>
      </w:r>
      <w:r>
        <w:rPr>
          <w:rFonts w:ascii="Times New Roman" w:hAnsi="Times New Roman" w:cs="Times New Roman"/>
        </w:rPr>
        <w:t xml:space="preserve"> hukum.</w:t>
      </w:r>
    </w:p>
    <w:p w14:paraId="54B7CB62" w14:textId="148DA599" w:rsidR="005C190C" w:rsidRDefault="005C190C"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r w:rsidR="00F80BDF">
        <w:rPr>
          <w:rFonts w:ascii="Times New Roman" w:hAnsi="Times New Roman" w:cs="Times New Roman"/>
        </w:rPr>
        <w:t xml:space="preserve">pajak kendaraan bermotor </w:t>
      </w:r>
      <w:r>
        <w:rPr>
          <w:rFonts w:ascii="Times New Roman" w:hAnsi="Times New Roman" w:cs="Times New Roman"/>
        </w:rPr>
        <w:t>memiliki k</w:t>
      </w:r>
      <w:r w:rsidRPr="005C190C">
        <w:rPr>
          <w:rFonts w:ascii="Times New Roman" w:hAnsi="Times New Roman" w:cs="Times New Roman"/>
        </w:rPr>
        <w:t xml:space="preserve">epercayaan </w:t>
      </w:r>
      <w:r>
        <w:rPr>
          <w:rFonts w:ascii="Times New Roman" w:hAnsi="Times New Roman" w:cs="Times New Roman"/>
        </w:rPr>
        <w:t>kep</w:t>
      </w:r>
      <w:r w:rsidRPr="005C190C">
        <w:rPr>
          <w:rFonts w:ascii="Times New Roman" w:hAnsi="Times New Roman" w:cs="Times New Roman"/>
        </w:rPr>
        <w:t>ada</w:t>
      </w:r>
      <w:r>
        <w:rPr>
          <w:rFonts w:ascii="Times New Roman" w:hAnsi="Times New Roman" w:cs="Times New Roman"/>
        </w:rPr>
        <w:t xml:space="preserve"> wakil rakyat.</w:t>
      </w:r>
    </w:p>
    <w:p w14:paraId="133FF7B5" w14:textId="7783B5A9" w:rsidR="0099062B" w:rsidRPr="005C190C" w:rsidRDefault="005C190C" w:rsidP="0089459D">
      <w:pPr>
        <w:pStyle w:val="ListParagraph"/>
        <w:numPr>
          <w:ilvl w:val="0"/>
          <w:numId w:val="22"/>
        </w:numPr>
        <w:spacing w:after="0" w:line="480" w:lineRule="auto"/>
        <w:ind w:left="709" w:hanging="709"/>
        <w:jc w:val="both"/>
        <w:rPr>
          <w:rFonts w:ascii="Times New Roman" w:hAnsi="Times New Roman" w:cs="Times New Roman"/>
        </w:rPr>
      </w:pPr>
      <w:r>
        <w:rPr>
          <w:rFonts w:ascii="Times New Roman" w:hAnsi="Times New Roman" w:cs="Times New Roman"/>
        </w:rPr>
        <w:t xml:space="preserve">Wajib </w:t>
      </w:r>
      <w:r w:rsidR="00F80BDF">
        <w:rPr>
          <w:rFonts w:ascii="Times New Roman" w:hAnsi="Times New Roman" w:cs="Times New Roman"/>
        </w:rPr>
        <w:t xml:space="preserve">pajak kendaraan bermotor </w:t>
      </w:r>
      <w:r w:rsidR="00C2634D">
        <w:rPr>
          <w:rFonts w:ascii="Times New Roman" w:hAnsi="Times New Roman" w:cs="Times New Roman"/>
        </w:rPr>
        <w:t>memiliki k</w:t>
      </w:r>
      <w:r w:rsidR="00C2634D" w:rsidRPr="005C190C">
        <w:rPr>
          <w:rFonts w:ascii="Times New Roman" w:hAnsi="Times New Roman" w:cs="Times New Roman"/>
        </w:rPr>
        <w:t xml:space="preserve">epercayaan </w:t>
      </w:r>
      <w:r w:rsidR="00F80BDF">
        <w:rPr>
          <w:rFonts w:ascii="Times New Roman" w:hAnsi="Times New Roman" w:cs="Times New Roman"/>
        </w:rPr>
        <w:t>terhadap</w:t>
      </w:r>
      <w:r w:rsidR="00C2634D">
        <w:rPr>
          <w:rFonts w:ascii="Times New Roman" w:hAnsi="Times New Roman" w:cs="Times New Roman"/>
        </w:rPr>
        <w:t xml:space="preserve"> timbal balik pajak.</w:t>
      </w:r>
    </w:p>
    <w:p w14:paraId="49E5652A" w14:textId="4BB29732" w:rsidR="009467B3" w:rsidRPr="009467B3" w:rsidRDefault="00922A30" w:rsidP="009467B3">
      <w:pPr>
        <w:pStyle w:val="Heading3"/>
        <w:numPr>
          <w:ilvl w:val="0"/>
          <w:numId w:val="7"/>
        </w:numPr>
        <w:spacing w:line="240" w:lineRule="auto"/>
        <w:ind w:hanging="720"/>
        <w:rPr>
          <w:rFonts w:ascii="Times New Roman" w:hAnsi="Times New Roman" w:cs="Times New Roman"/>
          <w:b/>
          <w:bCs/>
          <w:color w:val="auto"/>
          <w:sz w:val="24"/>
          <w:szCs w:val="24"/>
        </w:rPr>
      </w:pPr>
      <w:bookmarkStart w:id="27" w:name="_Toc222520075"/>
      <w:r>
        <w:rPr>
          <w:rFonts w:ascii="Times New Roman" w:hAnsi="Times New Roman" w:cs="Times New Roman"/>
          <w:b/>
          <w:bCs/>
          <w:color w:val="auto"/>
          <w:sz w:val="24"/>
          <w:szCs w:val="24"/>
        </w:rPr>
        <w:t>Kebijakan Insentif Pajak</w:t>
      </w:r>
      <w:bookmarkEnd w:id="27"/>
    </w:p>
    <w:p w14:paraId="0066D919" w14:textId="28131A37" w:rsidR="009467B3" w:rsidRDefault="00493779" w:rsidP="009467B3">
      <w:pPr>
        <w:spacing w:before="240" w:after="0" w:line="480" w:lineRule="auto"/>
        <w:ind w:firstLine="709"/>
        <w:jc w:val="both"/>
        <w:rPr>
          <w:rFonts w:ascii="Times New Roman" w:hAnsi="Times New Roman" w:cs="Times New Roman"/>
        </w:rPr>
      </w:pPr>
      <w:r>
        <w:rPr>
          <w:rFonts w:ascii="Times New Roman" w:hAnsi="Times New Roman" w:cs="Times New Roman"/>
        </w:rPr>
        <w:t xml:space="preserve">Insentif pajak </w:t>
      </w:r>
      <w:r w:rsidR="00E573AC">
        <w:rPr>
          <w:rFonts w:ascii="Times New Roman" w:hAnsi="Times New Roman" w:cs="Times New Roman"/>
        </w:rPr>
        <w:t xml:space="preserve">menurut </w:t>
      </w:r>
      <w:r w:rsidR="00E573AC">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E573AC">
        <w:rPr>
          <w:rFonts w:ascii="Times New Roman" w:hAnsi="Times New Roman" w:cs="Times New Roman"/>
        </w:rPr>
        <w:fldChar w:fldCharType="separate"/>
      </w:r>
      <w:r w:rsidR="00E573AC" w:rsidRPr="00E573AC">
        <w:rPr>
          <w:rFonts w:ascii="Times New Roman" w:hAnsi="Times New Roman" w:cs="Times New Roman"/>
          <w:noProof/>
        </w:rPr>
        <w:t xml:space="preserve">Purwati </w:t>
      </w:r>
      <w:r w:rsidR="00E573AC" w:rsidRPr="00D16348">
        <w:rPr>
          <w:rFonts w:ascii="Times New Roman" w:hAnsi="Times New Roman" w:cs="Times New Roman"/>
          <w:i/>
          <w:iCs/>
          <w:noProof/>
        </w:rPr>
        <w:t>et al</w:t>
      </w:r>
      <w:r w:rsidR="00E573AC" w:rsidRPr="00E573AC">
        <w:rPr>
          <w:rFonts w:ascii="Times New Roman" w:hAnsi="Times New Roman" w:cs="Times New Roman"/>
          <w:noProof/>
        </w:rPr>
        <w:t xml:space="preserve">., </w:t>
      </w:r>
      <w:r w:rsidR="00D16348">
        <w:rPr>
          <w:rFonts w:ascii="Times New Roman" w:hAnsi="Times New Roman" w:cs="Times New Roman"/>
          <w:noProof/>
        </w:rPr>
        <w:t>(</w:t>
      </w:r>
      <w:r w:rsidR="00E573AC" w:rsidRPr="00E573AC">
        <w:rPr>
          <w:rFonts w:ascii="Times New Roman" w:hAnsi="Times New Roman" w:cs="Times New Roman"/>
          <w:noProof/>
        </w:rPr>
        <w:t>2022)</w:t>
      </w:r>
      <w:r w:rsidR="00E573AC">
        <w:rPr>
          <w:rFonts w:ascii="Times New Roman" w:hAnsi="Times New Roman" w:cs="Times New Roman"/>
        </w:rPr>
        <w:fldChar w:fldCharType="end"/>
      </w:r>
      <w:r w:rsidR="00D16348">
        <w:rPr>
          <w:rFonts w:ascii="Times New Roman" w:hAnsi="Times New Roman" w:cs="Times New Roman"/>
        </w:rPr>
        <w:t xml:space="preserve"> </w:t>
      </w:r>
      <w:r>
        <w:rPr>
          <w:rFonts w:ascii="Times New Roman" w:hAnsi="Times New Roman" w:cs="Times New Roman"/>
        </w:rPr>
        <w:t xml:space="preserve">merupakan kebijakan yang dikeluarkan oleh pemerintah </w:t>
      </w:r>
      <w:r w:rsidR="00AE7EE9">
        <w:rPr>
          <w:rFonts w:ascii="Times New Roman" w:hAnsi="Times New Roman" w:cs="Times New Roman"/>
        </w:rPr>
        <w:t xml:space="preserve">untuk membantu masyarakat </w:t>
      </w:r>
      <w:r>
        <w:rPr>
          <w:rFonts w:ascii="Times New Roman" w:hAnsi="Times New Roman" w:cs="Times New Roman"/>
        </w:rPr>
        <w:t>dengan membebaskan atau mengurangi denda maupun besaran pajak yang dibayar</w:t>
      </w:r>
      <w:r w:rsidR="009467B3">
        <w:rPr>
          <w:rFonts w:ascii="Times New Roman" w:hAnsi="Times New Roman" w:cs="Times New Roman"/>
        </w:rPr>
        <w:t xml:space="preserve">. Sedangkan </w:t>
      </w:r>
      <w:r>
        <w:rPr>
          <w:rFonts w:ascii="Times New Roman" w:hAnsi="Times New Roman" w:cs="Times New Roman"/>
        </w:rPr>
        <w:t>kebijakan insentif pajak</w:t>
      </w:r>
      <w:r w:rsidR="009467B3">
        <w:rPr>
          <w:rFonts w:ascii="Times New Roman" w:hAnsi="Times New Roman" w:cs="Times New Roman"/>
        </w:rPr>
        <w:t xml:space="preserve"> </w:t>
      </w:r>
      <w:r>
        <w:rPr>
          <w:rFonts w:ascii="Times New Roman" w:hAnsi="Times New Roman" w:cs="Times New Roman"/>
        </w:rPr>
        <w:t>k</w:t>
      </w:r>
      <w:r w:rsidR="009467B3">
        <w:rPr>
          <w:rFonts w:ascii="Times New Roman" w:hAnsi="Times New Roman" w:cs="Times New Roman"/>
        </w:rPr>
        <w:t xml:space="preserve">endaraan </w:t>
      </w:r>
      <w:r>
        <w:rPr>
          <w:rFonts w:ascii="Times New Roman" w:hAnsi="Times New Roman" w:cs="Times New Roman"/>
        </w:rPr>
        <w:t>b</w:t>
      </w:r>
      <w:r w:rsidR="009467B3">
        <w:rPr>
          <w:rFonts w:ascii="Times New Roman" w:hAnsi="Times New Roman" w:cs="Times New Roman"/>
        </w:rPr>
        <w:t>ermotor</w:t>
      </w:r>
      <w:r>
        <w:rPr>
          <w:rFonts w:ascii="Times New Roman" w:hAnsi="Times New Roman" w:cs="Times New Roman"/>
        </w:rPr>
        <w:t xml:space="preserve"> </w:t>
      </w:r>
      <w:r w:rsidR="009467B3">
        <w:rPr>
          <w:rFonts w:ascii="Times New Roman" w:hAnsi="Times New Roman" w:cs="Times New Roman"/>
        </w:rPr>
        <w:t>merupakan kebijakan yang memberikan ke</w:t>
      </w:r>
      <w:r>
        <w:rPr>
          <w:rFonts w:ascii="Times New Roman" w:hAnsi="Times New Roman" w:cs="Times New Roman"/>
        </w:rPr>
        <w:t>ringan</w:t>
      </w:r>
      <w:r w:rsidR="009467B3">
        <w:rPr>
          <w:rFonts w:ascii="Times New Roman" w:hAnsi="Times New Roman" w:cs="Times New Roman"/>
        </w:rPr>
        <w:t>an bagi wajib pajak</w:t>
      </w:r>
      <w:r>
        <w:rPr>
          <w:rFonts w:ascii="Times New Roman" w:hAnsi="Times New Roman" w:cs="Times New Roman"/>
        </w:rPr>
        <w:t xml:space="preserve"> dalam membayar pajak atas kendaraan yang mereka miliki</w:t>
      </w:r>
      <w:r w:rsidR="009467B3">
        <w:rPr>
          <w:rFonts w:ascii="Times New Roman" w:hAnsi="Times New Roman" w:cs="Times New Roman"/>
        </w:rPr>
        <w:t xml:space="preserve">. </w:t>
      </w:r>
      <w:r w:rsidR="00AE7EE9">
        <w:rPr>
          <w:rFonts w:ascii="Times New Roman" w:hAnsi="Times New Roman" w:cs="Times New Roman"/>
        </w:rPr>
        <w:t xml:space="preserve">Kebijakan ini meliputi pembebasan atau penghapusan denda keterlambatan pembayaran </w:t>
      </w:r>
      <w:r w:rsidR="004024B6">
        <w:rPr>
          <w:rFonts w:ascii="Times New Roman" w:hAnsi="Times New Roman" w:cs="Times New Roman"/>
        </w:rPr>
        <w:t>PKB</w:t>
      </w:r>
      <w:r w:rsidR="00AC6FC4">
        <w:rPr>
          <w:rFonts w:ascii="Times New Roman" w:hAnsi="Times New Roman" w:cs="Times New Roman"/>
        </w:rPr>
        <w:t xml:space="preserve"> serta </w:t>
      </w:r>
      <w:r w:rsidR="009467B3">
        <w:rPr>
          <w:rFonts w:ascii="Times New Roman" w:hAnsi="Times New Roman" w:cs="Times New Roman"/>
        </w:rPr>
        <w:t xml:space="preserve">keringanan terhadap pokok pajak </w:t>
      </w:r>
      <w:r w:rsidR="009467B3" w:rsidRPr="00D8664F">
        <w:rPr>
          <w:rFonts w:ascii="Times New Roman" w:hAnsi="Times New Roman" w:cs="Times New Roman"/>
        </w:rPr>
        <w:t>BBNKB kedua</w:t>
      </w:r>
      <w:r w:rsidR="009467B3">
        <w:rPr>
          <w:rFonts w:ascii="Times New Roman" w:hAnsi="Times New Roman" w:cs="Times New Roman"/>
        </w:rPr>
        <w:t xml:space="preserve"> dan seterusnya yang terutang</w:t>
      </w:r>
      <w:r w:rsidR="00997B62">
        <w:rPr>
          <w:rFonts w:ascii="Times New Roman" w:hAnsi="Times New Roman" w:cs="Times New Roman"/>
        </w:rPr>
        <w:t>.</w:t>
      </w:r>
    </w:p>
    <w:p w14:paraId="55FA8892" w14:textId="05EA2BAC" w:rsidR="009467B3" w:rsidRPr="008A3CD5" w:rsidRDefault="009D0240" w:rsidP="008A3CD5">
      <w:pPr>
        <w:spacing w:after="0" w:line="480" w:lineRule="auto"/>
        <w:ind w:firstLine="709"/>
        <w:jc w:val="both"/>
        <w:rPr>
          <w:rFonts w:ascii="Times New Roman" w:hAnsi="Times New Roman" w:cs="Times New Roman"/>
        </w:rPr>
      </w:pPr>
      <w:r>
        <w:rPr>
          <w:rFonts w:ascii="Times New Roman" w:hAnsi="Times New Roman" w:cs="Times New Roman"/>
        </w:rPr>
        <w:t xml:space="preserve">Berdasarkan </w:t>
      </w:r>
      <w:r w:rsidRPr="00B641F1">
        <w:rPr>
          <w:rFonts w:ascii="Times New Roman" w:hAnsi="Times New Roman" w:cs="Times New Roman"/>
        </w:rPr>
        <w:fldChar w:fldCharType="begin" w:fldLock="1"/>
      </w:r>
      <w:r w:rsidR="00E00501">
        <w:rPr>
          <w:rFonts w:ascii="Times New Roman" w:hAnsi="Times New Roman" w:cs="Times New Roman"/>
        </w:rPr>
        <w:instrText>ADDIN CSL_CITATION {"citationItems":[{"id":"ITEM-1","itemData":{"id":"ITEM-1","issued":{"date-parts":[["0"]]},"page":"4","title":"Peraturan Gubernur Kalimantan Timur Nomor 8 Tahun 2020 Tentang Pembebasan Sanksi Administrasi Pajak Kendaraan Bermotor","type":"article"},"uris":["http://www.mendeley.com/documents/?uuid=f49600f9-f326-4720-bdb5-b9865e0e714f"]}],"mendeley":{"formattedCitation":"(&lt;i&gt;Peraturan Gubernur Kalimantan Timur Nomor 8 Tahun 2020 Tentang Pembebasan Sanksi Administrasi Pajak Kendaraan Bermotor&lt;/i&gt;, n.d.)","manualFormatting":"Peraturan Gubernur Kalimantan Timur Nomor 8 Tahun 2020 tentang pembebasan sanksi administrasi pajak kendaraan bermotor","plainTextFormattedCitation":"(Peraturan Gubernur Kalimantan Timur Nomor 8 Tahun 2020 Tentang Pembebasan Sanksi Administrasi Pajak Kendaraan Bermotor, n.d.)","previouslyFormattedCitation":"(&lt;i&gt;Peraturan Gubernur Kalimantan Timur Nomor 8 Tahun 2020 Tentang Pembebasan Sanksi Administrasi Pajak Kendaraan Bermotor&lt;/i&gt;, n.d.)"},"properties":{"noteIndex":0},"schema":"https://github.com/citation-style-language/schema/raw/master/csl-citation.json"}</w:instrText>
      </w:r>
      <w:r w:rsidRPr="00B641F1">
        <w:rPr>
          <w:rFonts w:ascii="Times New Roman" w:hAnsi="Times New Roman" w:cs="Times New Roman"/>
        </w:rPr>
        <w:fldChar w:fldCharType="separate"/>
      </w:r>
      <w:r w:rsidRPr="00B641F1">
        <w:rPr>
          <w:rFonts w:ascii="Times New Roman" w:hAnsi="Times New Roman" w:cs="Times New Roman"/>
          <w:noProof/>
        </w:rPr>
        <w:t xml:space="preserve">Peraturan Gubernur Kalimantan Timur Nomor 8 Tahun 2020 </w:t>
      </w:r>
      <w:r>
        <w:rPr>
          <w:rFonts w:ascii="Times New Roman" w:hAnsi="Times New Roman" w:cs="Times New Roman"/>
          <w:noProof/>
        </w:rPr>
        <w:t>t</w:t>
      </w:r>
      <w:r w:rsidRPr="00B641F1">
        <w:rPr>
          <w:rFonts w:ascii="Times New Roman" w:hAnsi="Times New Roman" w:cs="Times New Roman"/>
          <w:noProof/>
        </w:rPr>
        <w:t xml:space="preserve">entang </w:t>
      </w:r>
      <w:r>
        <w:rPr>
          <w:rFonts w:ascii="Times New Roman" w:hAnsi="Times New Roman" w:cs="Times New Roman"/>
          <w:noProof/>
        </w:rPr>
        <w:t>p</w:t>
      </w:r>
      <w:r w:rsidRPr="00B641F1">
        <w:rPr>
          <w:rFonts w:ascii="Times New Roman" w:hAnsi="Times New Roman" w:cs="Times New Roman"/>
          <w:noProof/>
        </w:rPr>
        <w:t xml:space="preserve">embebasan </w:t>
      </w:r>
      <w:r>
        <w:rPr>
          <w:rFonts w:ascii="Times New Roman" w:hAnsi="Times New Roman" w:cs="Times New Roman"/>
          <w:noProof/>
        </w:rPr>
        <w:t>s</w:t>
      </w:r>
      <w:r w:rsidRPr="00B641F1">
        <w:rPr>
          <w:rFonts w:ascii="Times New Roman" w:hAnsi="Times New Roman" w:cs="Times New Roman"/>
          <w:noProof/>
        </w:rPr>
        <w:t xml:space="preserve">anksi </w:t>
      </w:r>
      <w:r>
        <w:rPr>
          <w:rFonts w:ascii="Times New Roman" w:hAnsi="Times New Roman" w:cs="Times New Roman"/>
          <w:noProof/>
        </w:rPr>
        <w:t>a</w:t>
      </w:r>
      <w:r w:rsidRPr="00B641F1">
        <w:rPr>
          <w:rFonts w:ascii="Times New Roman" w:hAnsi="Times New Roman" w:cs="Times New Roman"/>
          <w:noProof/>
        </w:rPr>
        <w:t xml:space="preserve">dministrasi </w:t>
      </w:r>
      <w:r>
        <w:rPr>
          <w:rFonts w:ascii="Times New Roman" w:hAnsi="Times New Roman" w:cs="Times New Roman"/>
          <w:noProof/>
        </w:rPr>
        <w:t>p</w:t>
      </w:r>
      <w:r w:rsidRPr="00B641F1">
        <w:rPr>
          <w:rFonts w:ascii="Times New Roman" w:hAnsi="Times New Roman" w:cs="Times New Roman"/>
          <w:noProof/>
        </w:rPr>
        <w:t xml:space="preserve">ajak </w:t>
      </w:r>
      <w:r>
        <w:rPr>
          <w:rFonts w:ascii="Times New Roman" w:hAnsi="Times New Roman" w:cs="Times New Roman"/>
          <w:noProof/>
        </w:rPr>
        <w:t>k</w:t>
      </w:r>
      <w:r w:rsidRPr="00B641F1">
        <w:rPr>
          <w:rFonts w:ascii="Times New Roman" w:hAnsi="Times New Roman" w:cs="Times New Roman"/>
          <w:noProof/>
        </w:rPr>
        <w:t xml:space="preserve">endaraan </w:t>
      </w:r>
      <w:r w:rsidR="00E00501">
        <w:rPr>
          <w:rFonts w:ascii="Times New Roman" w:hAnsi="Times New Roman" w:cs="Times New Roman"/>
          <w:noProof/>
        </w:rPr>
        <w:t>b</w:t>
      </w:r>
      <w:r w:rsidRPr="00B641F1">
        <w:rPr>
          <w:rFonts w:ascii="Times New Roman" w:hAnsi="Times New Roman" w:cs="Times New Roman"/>
          <w:noProof/>
        </w:rPr>
        <w:t>ermotor</w:t>
      </w:r>
      <w:r w:rsidRPr="00B641F1">
        <w:rPr>
          <w:rFonts w:ascii="Times New Roman" w:hAnsi="Times New Roman" w:cs="Times New Roman"/>
        </w:rPr>
        <w:fldChar w:fldCharType="end"/>
      </w:r>
      <w:r w:rsidR="00E00501">
        <w:rPr>
          <w:rFonts w:ascii="Times New Roman" w:hAnsi="Times New Roman" w:cs="Times New Roman"/>
        </w:rPr>
        <w:t>, pasal 2 menyatakan bahwa pembebasan ini mencakup</w:t>
      </w:r>
      <w:r w:rsidR="00E67E91">
        <w:rPr>
          <w:rFonts w:ascii="Times New Roman" w:hAnsi="Times New Roman" w:cs="Times New Roman"/>
        </w:rPr>
        <w:t xml:space="preserve"> </w:t>
      </w:r>
      <w:r w:rsidR="00835FB4">
        <w:rPr>
          <w:rFonts w:ascii="Times New Roman" w:hAnsi="Times New Roman" w:cs="Times New Roman"/>
        </w:rPr>
        <w:t xml:space="preserve">pembebasan sanksi administrasi PKB berupa denda dan bunga. </w:t>
      </w:r>
      <w:r w:rsidR="00BC4213">
        <w:rPr>
          <w:rFonts w:ascii="Times New Roman" w:hAnsi="Times New Roman" w:cs="Times New Roman"/>
        </w:rPr>
        <w:t>Adapun</w:t>
      </w:r>
      <w:r w:rsidR="009467B3">
        <w:rPr>
          <w:rFonts w:ascii="Times New Roman" w:hAnsi="Times New Roman" w:cs="Times New Roman"/>
        </w:rPr>
        <w:t xml:space="preserve"> Peraturan Gubernur Kalimantan Timur Nomor 39 Tahun 2020 tentang keringanan pokok pajak dan pembebasan sanksi administrasi bea balik nama kendaraan bermotor atas penyerahan kepemilikan kendaraan bermotor kedua dan seterusnya tahun 2020, pasal 2 menyatakan bahwa pembebasan ini mencakup</w:t>
      </w:r>
      <w:r w:rsidR="008A3CD5">
        <w:rPr>
          <w:rFonts w:ascii="Times New Roman" w:hAnsi="Times New Roman" w:cs="Times New Roman"/>
        </w:rPr>
        <w:t xml:space="preserve"> k</w:t>
      </w:r>
      <w:r w:rsidR="009467B3" w:rsidRPr="008A3CD5">
        <w:rPr>
          <w:rFonts w:ascii="Times New Roman" w:hAnsi="Times New Roman" w:cs="Times New Roman"/>
        </w:rPr>
        <w:t>eringanan pokok BBNKB kedua dan seterusnya</w:t>
      </w:r>
      <w:r w:rsidR="008A3CD5">
        <w:rPr>
          <w:rFonts w:ascii="Times New Roman" w:hAnsi="Times New Roman" w:cs="Times New Roman"/>
        </w:rPr>
        <w:t xml:space="preserve"> serta p</w:t>
      </w:r>
      <w:r w:rsidR="009467B3" w:rsidRPr="008A3CD5">
        <w:rPr>
          <w:rFonts w:ascii="Times New Roman" w:hAnsi="Times New Roman" w:cs="Times New Roman"/>
        </w:rPr>
        <w:t>embebasan sanksi administrasi BBNKB kedua dan seterusnya.</w:t>
      </w:r>
    </w:p>
    <w:p w14:paraId="07562C10" w14:textId="7199B9F7" w:rsidR="009467B3" w:rsidRDefault="00534677" w:rsidP="009467B3">
      <w:pPr>
        <w:spacing w:after="0" w:line="480" w:lineRule="auto"/>
        <w:ind w:firstLine="709"/>
        <w:jc w:val="both"/>
        <w:rPr>
          <w:rFonts w:ascii="Times New Roman" w:hAnsi="Times New Roman" w:cs="Times New Roman"/>
        </w:rPr>
      </w:pPr>
      <w:r>
        <w:rPr>
          <w:rFonts w:ascii="Times New Roman" w:hAnsi="Times New Roman" w:cs="Times New Roman"/>
        </w:rPr>
        <w:t>Upaya pemerin</w:t>
      </w:r>
      <w:r w:rsidR="00667936">
        <w:rPr>
          <w:rFonts w:ascii="Times New Roman" w:hAnsi="Times New Roman" w:cs="Times New Roman"/>
        </w:rPr>
        <w:t>t</w:t>
      </w:r>
      <w:r>
        <w:rPr>
          <w:rFonts w:ascii="Times New Roman" w:hAnsi="Times New Roman" w:cs="Times New Roman"/>
        </w:rPr>
        <w:t>ah mengeluarkan</w:t>
      </w:r>
      <w:r w:rsidR="009467B3">
        <w:rPr>
          <w:rFonts w:ascii="Times New Roman" w:hAnsi="Times New Roman" w:cs="Times New Roman"/>
        </w:rPr>
        <w:t xml:space="preserve"> </w:t>
      </w:r>
      <w:r w:rsidR="008A6E9D">
        <w:rPr>
          <w:rFonts w:ascii="Times New Roman" w:hAnsi="Times New Roman" w:cs="Times New Roman"/>
        </w:rPr>
        <w:t>kebijakan insentif pajak</w:t>
      </w:r>
      <w:r w:rsidR="009467B3">
        <w:rPr>
          <w:rFonts w:ascii="Times New Roman" w:hAnsi="Times New Roman" w:cs="Times New Roman"/>
        </w:rPr>
        <w:t xml:space="preserve"> bertujuan untuk meningkatkan kepatuhan wajib pajak </w:t>
      </w:r>
      <w:r w:rsidR="00FC121C">
        <w:rPr>
          <w:rFonts w:ascii="Times New Roman" w:hAnsi="Times New Roman" w:cs="Times New Roman"/>
        </w:rPr>
        <w:t xml:space="preserve">dengan </w:t>
      </w:r>
      <w:r w:rsidR="0036145A">
        <w:rPr>
          <w:rFonts w:ascii="Times New Roman" w:hAnsi="Times New Roman" w:cs="Times New Roman"/>
        </w:rPr>
        <w:t xml:space="preserve">menghilangkan </w:t>
      </w:r>
      <w:r w:rsidR="00E73444">
        <w:rPr>
          <w:rFonts w:ascii="Times New Roman" w:hAnsi="Times New Roman" w:cs="Times New Roman"/>
        </w:rPr>
        <w:t>denda keterlambatan</w:t>
      </w:r>
      <w:r w:rsidR="00D24258">
        <w:rPr>
          <w:rFonts w:ascii="Times New Roman" w:hAnsi="Times New Roman" w:cs="Times New Roman"/>
        </w:rPr>
        <w:t xml:space="preserve"> membayar</w:t>
      </w:r>
      <w:r w:rsidR="00E73444">
        <w:rPr>
          <w:rFonts w:ascii="Times New Roman" w:hAnsi="Times New Roman" w:cs="Times New Roman"/>
        </w:rPr>
        <w:t xml:space="preserve"> PKB, </w:t>
      </w:r>
      <w:r w:rsidR="00C2104F">
        <w:rPr>
          <w:rFonts w:ascii="Times New Roman" w:hAnsi="Times New Roman" w:cs="Times New Roman"/>
        </w:rPr>
        <w:t xml:space="preserve">keringanan terhadap </w:t>
      </w:r>
      <w:r w:rsidR="00E75C4A">
        <w:rPr>
          <w:rFonts w:ascii="Times New Roman" w:hAnsi="Times New Roman" w:cs="Times New Roman"/>
        </w:rPr>
        <w:t>BBNKB</w:t>
      </w:r>
      <w:r w:rsidR="00CB4FC8">
        <w:rPr>
          <w:rFonts w:ascii="Times New Roman" w:hAnsi="Times New Roman" w:cs="Times New Roman"/>
        </w:rPr>
        <w:t xml:space="preserve"> kedua dan seterusnya</w:t>
      </w:r>
      <w:r w:rsidR="00A876A3">
        <w:rPr>
          <w:rFonts w:ascii="Times New Roman" w:hAnsi="Times New Roman" w:cs="Times New Roman"/>
        </w:rPr>
        <w:t>,</w:t>
      </w:r>
      <w:r w:rsidR="00CB4FC8">
        <w:rPr>
          <w:rFonts w:ascii="Times New Roman" w:hAnsi="Times New Roman" w:cs="Times New Roman"/>
        </w:rPr>
        <w:t xml:space="preserve"> serta </w:t>
      </w:r>
      <w:r w:rsidR="008A126F">
        <w:rPr>
          <w:rFonts w:ascii="Times New Roman" w:hAnsi="Times New Roman" w:cs="Times New Roman"/>
        </w:rPr>
        <w:t xml:space="preserve">melakukan penurunan tarif pajak </w:t>
      </w:r>
      <w:r w:rsidR="00F011FC">
        <w:rPr>
          <w:rFonts w:ascii="Times New Roman" w:hAnsi="Times New Roman" w:cs="Times New Roman"/>
        </w:rPr>
        <w:t xml:space="preserve">untuk </w:t>
      </w:r>
      <w:r w:rsidR="008A126F">
        <w:rPr>
          <w:rFonts w:ascii="Times New Roman" w:hAnsi="Times New Roman" w:cs="Times New Roman"/>
        </w:rPr>
        <w:t>meringankan besaran beban pajak yang harus dibayar</w:t>
      </w:r>
      <w:r w:rsidR="009467B3">
        <w:rPr>
          <w:rFonts w:ascii="Times New Roman" w:hAnsi="Times New Roman" w:cs="Times New Roman"/>
        </w:rPr>
        <w:t xml:space="preserve">. </w:t>
      </w:r>
      <w:r w:rsidR="00276DC1">
        <w:rPr>
          <w:rFonts w:ascii="Times New Roman" w:hAnsi="Times New Roman" w:cs="Times New Roman"/>
        </w:rPr>
        <w:t>K</w:t>
      </w:r>
      <w:r w:rsidR="004749FB">
        <w:rPr>
          <w:rFonts w:ascii="Times New Roman" w:hAnsi="Times New Roman" w:cs="Times New Roman"/>
        </w:rPr>
        <w:t xml:space="preserve">ebijakan insentif </w:t>
      </w:r>
      <w:r w:rsidR="00AD74E9">
        <w:rPr>
          <w:rFonts w:ascii="Times New Roman" w:hAnsi="Times New Roman" w:cs="Times New Roman"/>
        </w:rPr>
        <w:t xml:space="preserve">pajak </w:t>
      </w:r>
      <w:r w:rsidR="004749FB">
        <w:rPr>
          <w:rFonts w:ascii="Times New Roman" w:hAnsi="Times New Roman" w:cs="Times New Roman"/>
        </w:rPr>
        <w:t>ini</w:t>
      </w:r>
      <w:r w:rsidR="009467B3" w:rsidRPr="0009502C">
        <w:rPr>
          <w:rFonts w:ascii="Times New Roman" w:hAnsi="Times New Roman" w:cs="Times New Roman"/>
        </w:rPr>
        <w:t xml:space="preserve"> d</w:t>
      </w:r>
      <w:r w:rsidR="00D6031A">
        <w:rPr>
          <w:rFonts w:ascii="Times New Roman" w:hAnsi="Times New Roman" w:cs="Times New Roman"/>
        </w:rPr>
        <w:t xml:space="preserve">iharapkan </w:t>
      </w:r>
      <w:r w:rsidR="002D7C7B">
        <w:rPr>
          <w:rFonts w:ascii="Times New Roman" w:hAnsi="Times New Roman" w:cs="Times New Roman"/>
        </w:rPr>
        <w:t>memper</w:t>
      </w:r>
      <w:r w:rsidR="001C5400">
        <w:rPr>
          <w:rFonts w:ascii="Times New Roman" w:hAnsi="Times New Roman" w:cs="Times New Roman"/>
        </w:rPr>
        <w:t xml:space="preserve">mudah dan mendorong kesadaran </w:t>
      </w:r>
      <w:r w:rsidR="008500B7">
        <w:rPr>
          <w:rFonts w:ascii="Times New Roman" w:hAnsi="Times New Roman" w:cs="Times New Roman"/>
        </w:rPr>
        <w:t xml:space="preserve">wajib pajak untuk </w:t>
      </w:r>
      <w:r w:rsidR="001C5400">
        <w:rPr>
          <w:rFonts w:ascii="Times New Roman" w:hAnsi="Times New Roman" w:cs="Times New Roman"/>
        </w:rPr>
        <w:t>patuh dalam melaksanakan kewajiban perpajakannya di masa sekarang dan pada masa yang akan datang</w:t>
      </w:r>
      <w:r w:rsidR="00D626E2">
        <w:rPr>
          <w:rFonts w:ascii="Times New Roman" w:hAnsi="Times New Roman" w:cs="Times New Roman"/>
        </w:rPr>
        <w:t xml:space="preserve"> </w:t>
      </w:r>
      <w:r w:rsidR="00387B6C">
        <w:rPr>
          <w:rFonts w:ascii="Times New Roman" w:hAnsi="Times New Roman" w:cs="Times New Roman"/>
        </w:rPr>
        <w:fldChar w:fldCharType="begin" w:fldLock="1"/>
      </w:r>
      <w:r w:rsidR="007D1329">
        <w:rPr>
          <w:rFonts w:ascii="Times New Roman" w:hAnsi="Times New Roman" w:cs="Times New Roman"/>
        </w:rPr>
        <w:instrText>ADDIN CSL_CITATION {"citationItems":[{"id":"ITEM-1","itemData":{"author":[{"dropping-particle":"","family":"Riyanto","given":"Siti Hafshoh Pinky Arifah","non-dropping-particle":"","parse-names":false,"suffix":""},{"dropping-particle":"","family":"Andiani","given":"Lidia","non-dropping-particle":"","parse-names":false,"suffix":""}],"container-title":"Jurnal Manajemen Dirgantara","id":"ITEM-1","issue":"2","issued":{"date-parts":[["2021"]]},"page":"183-187","title":"Pengaruh Insentif Pajak PKB dan BBNKB Terhadap PAD Jawa Timur di Masa Pandemi Covid-19","type":"article-journal","volume":"14"},"uris":["http://www.mendeley.com/documents/?uuid=999957b9-dc4a-4954-93fb-fb1682efcaea"]}],"mendeley":{"formattedCitation":"(Riyanto &amp; Andiani, 2021)","plainTextFormattedCitation":"(Riyanto &amp; Andiani, 2021)","previouslyFormattedCitation":"(Riyanto &amp; Andiani, 2021)"},"properties":{"noteIndex":0},"schema":"https://github.com/citation-style-language/schema/raw/master/csl-citation.json"}</w:instrText>
      </w:r>
      <w:r w:rsidR="00387B6C">
        <w:rPr>
          <w:rFonts w:ascii="Times New Roman" w:hAnsi="Times New Roman" w:cs="Times New Roman"/>
        </w:rPr>
        <w:fldChar w:fldCharType="separate"/>
      </w:r>
      <w:r w:rsidR="00387B6C" w:rsidRPr="00387B6C">
        <w:rPr>
          <w:rFonts w:ascii="Times New Roman" w:hAnsi="Times New Roman" w:cs="Times New Roman"/>
          <w:noProof/>
        </w:rPr>
        <w:t>(Riyanto &amp; Andiani, 2021)</w:t>
      </w:r>
      <w:r w:rsidR="00387B6C">
        <w:rPr>
          <w:rFonts w:ascii="Times New Roman" w:hAnsi="Times New Roman" w:cs="Times New Roman"/>
        </w:rPr>
        <w:fldChar w:fldCharType="end"/>
      </w:r>
      <w:r w:rsidR="008500B7">
        <w:rPr>
          <w:rFonts w:ascii="Times New Roman" w:hAnsi="Times New Roman" w:cs="Times New Roman"/>
        </w:rPr>
        <w:t>.</w:t>
      </w:r>
    </w:p>
    <w:p w14:paraId="0FE50389" w14:textId="21453D39" w:rsidR="009467B3" w:rsidRDefault="009467B3" w:rsidP="009467B3">
      <w:pPr>
        <w:spacing w:after="0" w:line="480" w:lineRule="auto"/>
        <w:ind w:firstLine="709"/>
        <w:jc w:val="both"/>
        <w:rPr>
          <w:rFonts w:ascii="Times New Roman" w:hAnsi="Times New Roman" w:cs="Times New Roman"/>
        </w:rPr>
      </w:pPr>
      <w:r>
        <w:rPr>
          <w:rFonts w:ascii="Times New Roman" w:hAnsi="Times New Roman" w:cs="Times New Roman"/>
        </w:rPr>
        <w:t>Menurut</w:t>
      </w:r>
      <w:r w:rsidR="006319C5">
        <w:rPr>
          <w:rFonts w:ascii="Times New Roman" w:hAnsi="Times New Roman" w:cs="Times New Roman"/>
        </w:rPr>
        <w:t xml:space="preserve"> </w:t>
      </w:r>
      <w:r w:rsidR="006319C5">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6319C5">
        <w:rPr>
          <w:rFonts w:ascii="Times New Roman" w:hAnsi="Times New Roman" w:cs="Times New Roman"/>
        </w:rPr>
        <w:fldChar w:fldCharType="separate"/>
      </w:r>
      <w:r w:rsidR="006319C5" w:rsidRPr="006319C5">
        <w:rPr>
          <w:rFonts w:ascii="Times New Roman" w:hAnsi="Times New Roman" w:cs="Times New Roman"/>
          <w:noProof/>
        </w:rPr>
        <w:t xml:space="preserve">Purwati </w:t>
      </w:r>
      <w:r w:rsidR="006319C5" w:rsidRPr="006319C5">
        <w:rPr>
          <w:rFonts w:ascii="Times New Roman" w:hAnsi="Times New Roman" w:cs="Times New Roman"/>
          <w:i/>
          <w:iCs/>
          <w:noProof/>
        </w:rPr>
        <w:t>et al</w:t>
      </w:r>
      <w:r w:rsidR="006319C5" w:rsidRPr="006319C5">
        <w:rPr>
          <w:rFonts w:ascii="Times New Roman" w:hAnsi="Times New Roman" w:cs="Times New Roman"/>
          <w:noProof/>
        </w:rPr>
        <w:t xml:space="preserve">., </w:t>
      </w:r>
      <w:r w:rsidR="006319C5">
        <w:rPr>
          <w:rFonts w:ascii="Times New Roman" w:hAnsi="Times New Roman" w:cs="Times New Roman"/>
          <w:noProof/>
        </w:rPr>
        <w:t>(</w:t>
      </w:r>
      <w:r w:rsidR="006319C5" w:rsidRPr="006319C5">
        <w:rPr>
          <w:rFonts w:ascii="Times New Roman" w:hAnsi="Times New Roman" w:cs="Times New Roman"/>
          <w:noProof/>
        </w:rPr>
        <w:t>2022)</w:t>
      </w:r>
      <w:r w:rsidR="006319C5">
        <w:rPr>
          <w:rFonts w:ascii="Times New Roman" w:hAnsi="Times New Roman" w:cs="Times New Roman"/>
        </w:rPr>
        <w:fldChar w:fldCharType="end"/>
      </w:r>
      <w:r>
        <w:rPr>
          <w:rFonts w:ascii="Times New Roman" w:hAnsi="Times New Roman" w:cs="Times New Roman"/>
        </w:rPr>
        <w:t xml:space="preserve">, terdapat 5 (Lima) pengukuran indikator </w:t>
      </w:r>
      <w:r w:rsidR="00BB51AA">
        <w:rPr>
          <w:rFonts w:ascii="Times New Roman" w:hAnsi="Times New Roman" w:cs="Times New Roman"/>
        </w:rPr>
        <w:t>kebijakan insentif pajak</w:t>
      </w:r>
      <w:r>
        <w:rPr>
          <w:rFonts w:ascii="Times New Roman" w:hAnsi="Times New Roman" w:cs="Times New Roman"/>
        </w:rPr>
        <w:t>, yaitu:</w:t>
      </w:r>
    </w:p>
    <w:p w14:paraId="5FC54834" w14:textId="6043B93B" w:rsidR="009467B3" w:rsidRDefault="005A2FEA" w:rsidP="0089459D">
      <w:pPr>
        <w:pStyle w:val="ListParagraph"/>
        <w:numPr>
          <w:ilvl w:val="0"/>
          <w:numId w:val="39"/>
        </w:numPr>
        <w:spacing w:after="0" w:line="480" w:lineRule="auto"/>
        <w:ind w:hanging="720"/>
        <w:jc w:val="both"/>
        <w:rPr>
          <w:rFonts w:ascii="Times New Roman" w:hAnsi="Times New Roman" w:cs="Times New Roman"/>
        </w:rPr>
      </w:pPr>
      <w:r>
        <w:rPr>
          <w:rFonts w:ascii="Times New Roman" w:hAnsi="Times New Roman" w:cs="Times New Roman"/>
        </w:rPr>
        <w:t>Wajib pajak mengetahui dan memahami betul mengenai kebijakan insentif pajak kendaraan bermotor</w:t>
      </w:r>
      <w:r w:rsidR="009467B3" w:rsidRPr="00CB607E">
        <w:rPr>
          <w:rFonts w:ascii="Times New Roman" w:hAnsi="Times New Roman" w:cs="Times New Roman"/>
        </w:rPr>
        <w:t>.</w:t>
      </w:r>
    </w:p>
    <w:p w14:paraId="2E6FDDE4" w14:textId="70A27003" w:rsidR="009467B3" w:rsidRDefault="009467B3" w:rsidP="0089459D">
      <w:pPr>
        <w:pStyle w:val="ListParagraph"/>
        <w:numPr>
          <w:ilvl w:val="0"/>
          <w:numId w:val="39"/>
        </w:numPr>
        <w:spacing w:line="480" w:lineRule="auto"/>
        <w:ind w:hanging="720"/>
        <w:jc w:val="both"/>
        <w:rPr>
          <w:rFonts w:ascii="Times New Roman" w:hAnsi="Times New Roman" w:cs="Times New Roman"/>
        </w:rPr>
      </w:pPr>
      <w:r>
        <w:rPr>
          <w:rFonts w:ascii="Times New Roman" w:hAnsi="Times New Roman" w:cs="Times New Roman"/>
        </w:rPr>
        <w:t xml:space="preserve">Wajib pajak </w:t>
      </w:r>
      <w:r w:rsidR="005A2FEA">
        <w:rPr>
          <w:rFonts w:ascii="Times New Roman" w:hAnsi="Times New Roman" w:cs="Times New Roman"/>
        </w:rPr>
        <w:t>mengetahui manfaat dari kebijakan insentif pajak kendaraan bermotor</w:t>
      </w:r>
      <w:r w:rsidRPr="00CB607E">
        <w:rPr>
          <w:rFonts w:ascii="Times New Roman" w:hAnsi="Times New Roman" w:cs="Times New Roman"/>
        </w:rPr>
        <w:t>.</w:t>
      </w:r>
    </w:p>
    <w:p w14:paraId="14A035FE" w14:textId="5BC05B84" w:rsidR="009467B3" w:rsidRDefault="009467B3" w:rsidP="0089459D">
      <w:pPr>
        <w:pStyle w:val="ListParagraph"/>
        <w:numPr>
          <w:ilvl w:val="0"/>
          <w:numId w:val="39"/>
        </w:numPr>
        <w:spacing w:line="480" w:lineRule="auto"/>
        <w:ind w:hanging="720"/>
        <w:jc w:val="both"/>
        <w:rPr>
          <w:rFonts w:ascii="Times New Roman" w:hAnsi="Times New Roman" w:cs="Times New Roman"/>
        </w:rPr>
      </w:pPr>
      <w:r>
        <w:rPr>
          <w:rFonts w:ascii="Times New Roman" w:hAnsi="Times New Roman" w:cs="Times New Roman"/>
        </w:rPr>
        <w:t xml:space="preserve">Wajib pajak </w:t>
      </w:r>
      <w:r w:rsidR="005A2FEA">
        <w:rPr>
          <w:rFonts w:ascii="Times New Roman" w:hAnsi="Times New Roman" w:cs="Times New Roman"/>
        </w:rPr>
        <w:t>mengetahui tujuan dari adanya kebijakan insentif pajak kendaraan bermotor</w:t>
      </w:r>
      <w:r>
        <w:rPr>
          <w:rFonts w:ascii="Times New Roman" w:hAnsi="Times New Roman" w:cs="Times New Roman"/>
        </w:rPr>
        <w:t>.</w:t>
      </w:r>
    </w:p>
    <w:p w14:paraId="614413A8" w14:textId="099C9FE1" w:rsidR="009467B3" w:rsidRDefault="009467B3" w:rsidP="0089459D">
      <w:pPr>
        <w:pStyle w:val="ListParagraph"/>
        <w:numPr>
          <w:ilvl w:val="0"/>
          <w:numId w:val="39"/>
        </w:numPr>
        <w:spacing w:line="480" w:lineRule="auto"/>
        <w:ind w:hanging="720"/>
        <w:jc w:val="both"/>
        <w:rPr>
          <w:rFonts w:ascii="Times New Roman" w:hAnsi="Times New Roman" w:cs="Times New Roman"/>
        </w:rPr>
      </w:pPr>
      <w:r>
        <w:rPr>
          <w:rFonts w:ascii="Times New Roman" w:hAnsi="Times New Roman" w:cs="Times New Roman"/>
        </w:rPr>
        <w:t xml:space="preserve">Wajib pajak </w:t>
      </w:r>
      <w:r w:rsidR="005A2FEA">
        <w:rPr>
          <w:rFonts w:ascii="Times New Roman" w:hAnsi="Times New Roman" w:cs="Times New Roman"/>
        </w:rPr>
        <w:t>terbantu dengan adanya kebijakan insentif pajak kendaraan bermotor</w:t>
      </w:r>
      <w:r>
        <w:rPr>
          <w:rFonts w:ascii="Times New Roman" w:hAnsi="Times New Roman" w:cs="Times New Roman"/>
        </w:rPr>
        <w:t>.</w:t>
      </w:r>
    </w:p>
    <w:p w14:paraId="0BB311B1" w14:textId="584CB17B" w:rsidR="009467B3" w:rsidRPr="00CB607E" w:rsidRDefault="005A2FEA" w:rsidP="0089459D">
      <w:pPr>
        <w:pStyle w:val="ListParagraph"/>
        <w:numPr>
          <w:ilvl w:val="0"/>
          <w:numId w:val="39"/>
        </w:numPr>
        <w:spacing w:after="0" w:line="480" w:lineRule="auto"/>
        <w:ind w:hanging="720"/>
        <w:jc w:val="both"/>
        <w:rPr>
          <w:rFonts w:ascii="Times New Roman" w:hAnsi="Times New Roman" w:cs="Times New Roman"/>
        </w:rPr>
      </w:pPr>
      <w:r>
        <w:rPr>
          <w:rFonts w:ascii="Times New Roman" w:hAnsi="Times New Roman" w:cs="Times New Roman"/>
        </w:rPr>
        <w:t>Kebijakan insentif pajak kendaraan bermotor tidak merugikan wajib pajak kendaraan bermotor</w:t>
      </w:r>
      <w:r w:rsidR="009467B3">
        <w:rPr>
          <w:rFonts w:ascii="Times New Roman" w:hAnsi="Times New Roman" w:cs="Times New Roman"/>
        </w:rPr>
        <w:t>.</w:t>
      </w:r>
    </w:p>
    <w:p w14:paraId="6FBA57DD" w14:textId="0E7CD089" w:rsidR="009467B3" w:rsidRDefault="009467B3" w:rsidP="009467B3">
      <w:pPr>
        <w:spacing w:after="0" w:line="480" w:lineRule="auto"/>
        <w:ind w:firstLine="709"/>
        <w:jc w:val="both"/>
        <w:rPr>
          <w:rFonts w:ascii="Times New Roman" w:hAnsi="Times New Roman" w:cs="Times New Roman"/>
        </w:rPr>
      </w:pPr>
      <w:r w:rsidRPr="005D6741">
        <w:rPr>
          <w:rFonts w:ascii="Times New Roman" w:hAnsi="Times New Roman" w:cs="Times New Roman"/>
        </w:rPr>
        <w:t>Menurut</w:t>
      </w:r>
      <w:r w:rsidR="005A2FEA">
        <w:rPr>
          <w:rFonts w:ascii="Times New Roman" w:hAnsi="Times New Roman" w:cs="Times New Roman"/>
        </w:rPr>
        <w:t xml:space="preserve"> </w:t>
      </w:r>
      <w:r w:rsidR="005A2FEA">
        <w:rPr>
          <w:rFonts w:ascii="Times New Roman" w:hAnsi="Times New Roman" w:cs="Times New Roman"/>
        </w:rPr>
        <w:fldChar w:fldCharType="begin" w:fldLock="1"/>
      </w:r>
      <w:r w:rsidR="00AE7EE9">
        <w:rPr>
          <w:rFonts w:ascii="Times New Roman" w:hAnsi="Times New Roman" w:cs="Times New Roman"/>
        </w:rPr>
        <w:instrText>ADDIN CSL_CITATION {"citationItems":[{"id":"ITEM-1","itemData":{"DOI":"https://doi.org/10.33395/owner.v6i2.826 Meningkatkan","author":[{"dropping-particle":"","family":"Riyanti","given":"Budi","non-dropping-particle":"","parse-names":false,"suffix":""},{"dropping-particle":"","family":"Sudarmawanti","given":"Erna","non-dropping-particle":"","parse-names":false,"suffix":""}],"container-title":"Owner: Riset &amp; Jurnal Akuntansi","id":"ITEM-1","issue":"2","issued":{"date-parts":[["2022"]]},"page":"2167-2179","title":"Meningkatkan kepatuhan Wajib Pajak UMKM pada era New Normal melalui pemberian insentif pajak , peningkatan kondisi keuangan dan Kesadaran Pajak","type":"article-journal","volume":"6"},"uris":["http://www.mendeley.com/documents/?uuid=91a78fff-d4ac-47bd-a12f-5f020c86d99c"]}],"mendeley":{"formattedCitation":"(Riyanti &amp; Sudarmawanti, 2022)","manualFormatting":"Riyanti &amp; Sudarmawanti (2022)","plainTextFormattedCitation":"(Riyanti &amp; Sudarmawanti, 2022)","previouslyFormattedCitation":"(Riyanti &amp; Sudarmawanti, 2022)"},"properties":{"noteIndex":0},"schema":"https://github.com/citation-style-language/schema/raw/master/csl-citation.json"}</w:instrText>
      </w:r>
      <w:r w:rsidR="005A2FEA">
        <w:rPr>
          <w:rFonts w:ascii="Times New Roman" w:hAnsi="Times New Roman" w:cs="Times New Roman"/>
        </w:rPr>
        <w:fldChar w:fldCharType="separate"/>
      </w:r>
      <w:r w:rsidR="005A2FEA" w:rsidRPr="005A2FEA">
        <w:rPr>
          <w:rFonts w:ascii="Times New Roman" w:hAnsi="Times New Roman" w:cs="Times New Roman"/>
          <w:noProof/>
        </w:rPr>
        <w:t xml:space="preserve">Riyanti &amp; Sudarmawanti </w:t>
      </w:r>
      <w:r w:rsidR="005A2FEA">
        <w:rPr>
          <w:rFonts w:ascii="Times New Roman" w:hAnsi="Times New Roman" w:cs="Times New Roman"/>
          <w:noProof/>
        </w:rPr>
        <w:t>(</w:t>
      </w:r>
      <w:r w:rsidR="005A2FEA" w:rsidRPr="005A2FEA">
        <w:rPr>
          <w:rFonts w:ascii="Times New Roman" w:hAnsi="Times New Roman" w:cs="Times New Roman"/>
          <w:noProof/>
        </w:rPr>
        <w:t>2022)</w:t>
      </w:r>
      <w:r w:rsidR="005A2FEA">
        <w:rPr>
          <w:rFonts w:ascii="Times New Roman" w:hAnsi="Times New Roman" w:cs="Times New Roman"/>
        </w:rPr>
        <w:fldChar w:fldCharType="end"/>
      </w:r>
      <w:r>
        <w:rPr>
          <w:rFonts w:ascii="Times New Roman" w:hAnsi="Times New Roman" w:cs="Times New Roman"/>
        </w:rPr>
        <w:t xml:space="preserve">, </w:t>
      </w:r>
      <w:r w:rsidRPr="005D6741">
        <w:rPr>
          <w:rFonts w:ascii="Times New Roman" w:hAnsi="Times New Roman" w:cs="Times New Roman"/>
        </w:rPr>
        <w:t xml:space="preserve">terdapat </w:t>
      </w:r>
      <w:r w:rsidR="00CD4C55">
        <w:rPr>
          <w:rFonts w:ascii="Times New Roman" w:hAnsi="Times New Roman" w:cs="Times New Roman"/>
        </w:rPr>
        <w:t>5</w:t>
      </w:r>
      <w:r w:rsidRPr="005D6741">
        <w:rPr>
          <w:rFonts w:ascii="Times New Roman" w:hAnsi="Times New Roman" w:cs="Times New Roman"/>
        </w:rPr>
        <w:t xml:space="preserve"> (</w:t>
      </w:r>
      <w:r w:rsidR="00CD4C55">
        <w:rPr>
          <w:rFonts w:ascii="Times New Roman" w:hAnsi="Times New Roman" w:cs="Times New Roman"/>
        </w:rPr>
        <w:t>Lim</w:t>
      </w:r>
      <w:r>
        <w:rPr>
          <w:rFonts w:ascii="Times New Roman" w:hAnsi="Times New Roman" w:cs="Times New Roman"/>
        </w:rPr>
        <w:t>a</w:t>
      </w:r>
      <w:r w:rsidRPr="005D6741">
        <w:rPr>
          <w:rFonts w:ascii="Times New Roman" w:hAnsi="Times New Roman" w:cs="Times New Roman"/>
        </w:rPr>
        <w:t xml:space="preserve">) </w:t>
      </w:r>
      <w:r w:rsidR="005A2FEA">
        <w:rPr>
          <w:rFonts w:ascii="Times New Roman" w:hAnsi="Times New Roman" w:cs="Times New Roman"/>
        </w:rPr>
        <w:t>pengukuran indikator kebijakan insentif pajak</w:t>
      </w:r>
      <w:r w:rsidR="005A2FEA" w:rsidRPr="00AE7C30">
        <w:rPr>
          <w:rFonts w:ascii="Times New Roman" w:hAnsi="Times New Roman" w:cs="Times New Roman"/>
        </w:rPr>
        <w:t xml:space="preserve"> </w:t>
      </w:r>
      <w:r w:rsidR="005A2FEA">
        <w:rPr>
          <w:rFonts w:ascii="Times New Roman" w:hAnsi="Times New Roman" w:cs="Times New Roman"/>
        </w:rPr>
        <w:t>yang menyesuaikan dengan penelitian</w:t>
      </w:r>
      <w:r w:rsidRPr="005D6741">
        <w:rPr>
          <w:rFonts w:ascii="Times New Roman" w:hAnsi="Times New Roman" w:cs="Times New Roman"/>
        </w:rPr>
        <w:t>, yaitu:</w:t>
      </w:r>
    </w:p>
    <w:p w14:paraId="5AC9ABB3" w14:textId="0EF08D1A" w:rsidR="009467B3" w:rsidRDefault="009467B3"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Wajib pajak me</w:t>
      </w:r>
      <w:r w:rsidR="00CD4C55">
        <w:rPr>
          <w:rFonts w:ascii="Times New Roman" w:hAnsi="Times New Roman" w:cs="Times New Roman"/>
        </w:rPr>
        <w:t>ngetahui kebijakan insentif pajak kendaraan bermotor</w:t>
      </w:r>
      <w:r>
        <w:rPr>
          <w:rFonts w:ascii="Times New Roman" w:hAnsi="Times New Roman" w:cs="Times New Roman"/>
        </w:rPr>
        <w:t>.</w:t>
      </w:r>
    </w:p>
    <w:p w14:paraId="05CCD9F5" w14:textId="51BF0A0E" w:rsidR="009467B3" w:rsidRDefault="00CD4C55"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Wajib pajak menerima kebijakan insentif pajak kendaraan bermotor</w:t>
      </w:r>
      <w:r w:rsidR="009467B3">
        <w:rPr>
          <w:rFonts w:ascii="Times New Roman" w:hAnsi="Times New Roman" w:cs="Times New Roman"/>
        </w:rPr>
        <w:t>.</w:t>
      </w:r>
    </w:p>
    <w:p w14:paraId="640BA94D" w14:textId="3FA8517D" w:rsidR="009467B3" w:rsidRDefault="00CD4C55"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Tujuan wajib pajak dalam memanfaatkan kebijakan insentif pajak kendaraan bermotor</w:t>
      </w:r>
      <w:r w:rsidR="009467B3">
        <w:rPr>
          <w:rFonts w:ascii="Times New Roman" w:hAnsi="Times New Roman" w:cs="Times New Roman"/>
        </w:rPr>
        <w:t>.</w:t>
      </w:r>
    </w:p>
    <w:p w14:paraId="555CCF01" w14:textId="43BAD5AD" w:rsidR="00CD4C55" w:rsidRDefault="00CD4C55"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Kebijakan insentif pajak kendaraan bermotor dapat meningkatkan ketaatan wajib pajak.</w:t>
      </w:r>
    </w:p>
    <w:p w14:paraId="3F6E5550" w14:textId="2A6A08F0" w:rsidR="00CD4C55" w:rsidRPr="009467B3" w:rsidRDefault="00CD4C55" w:rsidP="0089459D">
      <w:pPr>
        <w:pStyle w:val="ListParagraph"/>
        <w:numPr>
          <w:ilvl w:val="0"/>
          <w:numId w:val="40"/>
        </w:numPr>
        <w:spacing w:after="0" w:line="480" w:lineRule="auto"/>
        <w:ind w:left="709" w:hanging="709"/>
        <w:jc w:val="both"/>
        <w:rPr>
          <w:rFonts w:ascii="Times New Roman" w:hAnsi="Times New Roman" w:cs="Times New Roman"/>
        </w:rPr>
      </w:pPr>
      <w:r>
        <w:rPr>
          <w:rFonts w:ascii="Times New Roman" w:hAnsi="Times New Roman" w:cs="Times New Roman"/>
        </w:rPr>
        <w:t>Kebijakan insentif pajak kendaraan bermotor dapat membantu wajib pajak dan Pemerintah Daerah.</w:t>
      </w:r>
    </w:p>
    <w:p w14:paraId="2E6AD9E6" w14:textId="77777777" w:rsidR="009467B3" w:rsidRPr="009467B3" w:rsidRDefault="009467B3" w:rsidP="009467B3">
      <w:pPr>
        <w:pStyle w:val="Heading3"/>
        <w:numPr>
          <w:ilvl w:val="0"/>
          <w:numId w:val="7"/>
        </w:numPr>
        <w:spacing w:line="240" w:lineRule="auto"/>
        <w:ind w:hanging="720"/>
        <w:rPr>
          <w:rFonts w:ascii="Times New Roman" w:hAnsi="Times New Roman" w:cs="Times New Roman"/>
          <w:b/>
          <w:bCs/>
          <w:color w:val="auto"/>
          <w:sz w:val="24"/>
          <w:szCs w:val="24"/>
        </w:rPr>
      </w:pPr>
      <w:bookmarkStart w:id="28" w:name="_Toc222520076"/>
      <w:r>
        <w:rPr>
          <w:rFonts w:ascii="Times New Roman" w:hAnsi="Times New Roman" w:cs="Times New Roman"/>
          <w:b/>
          <w:bCs/>
          <w:color w:val="auto"/>
          <w:sz w:val="24"/>
          <w:szCs w:val="24"/>
        </w:rPr>
        <w:t>Modernisa</w:t>
      </w:r>
      <w:r w:rsidRPr="001B2E7C">
        <w:rPr>
          <w:rFonts w:ascii="Times New Roman" w:hAnsi="Times New Roman" w:cs="Times New Roman"/>
          <w:b/>
          <w:bCs/>
          <w:color w:val="auto"/>
          <w:sz w:val="24"/>
          <w:szCs w:val="24"/>
        </w:rPr>
        <w:t>si Administrasi Perpajakan</w:t>
      </w:r>
      <w:bookmarkEnd w:id="28"/>
    </w:p>
    <w:p w14:paraId="543607BF" w14:textId="6F5B5EBE" w:rsidR="009467B3" w:rsidRDefault="009467B3" w:rsidP="009467B3">
      <w:pPr>
        <w:spacing w:before="240" w:after="0" w:line="480" w:lineRule="auto"/>
        <w:ind w:firstLine="709"/>
        <w:jc w:val="both"/>
        <w:rPr>
          <w:rFonts w:ascii="Times New Roman" w:hAnsi="Times New Roman" w:cs="Times New Roman"/>
        </w:rPr>
      </w:pPr>
      <w:r>
        <w:rPr>
          <w:rFonts w:ascii="Times New Roman" w:hAnsi="Times New Roman" w:cs="Times New Roman"/>
        </w:rPr>
        <w:t xml:space="preserve">Secara luas, administrasi perpajakan dapat dilihat sebagai fungsi, sistem, lembaga dan manajemen publik. Sedangkan dalam arti sempit, administrasi perpajakan merupakan pengelolaan layanan yang berkaitan dengan hak dan kewajiban wajib pajak, baik yang dilaksanakan di kantor fiskus maupun di kantor wajib pajak </w:t>
      </w:r>
      <w:r>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Heriyanto","given":"Yayak","non-dropping-particle":"","parse-names":false,"suffix":""},{"dropping-particle":"","family":"Sari","given":"Nila","non-dropping-particle":"","parse-names":false,"suffix":""}],"container-title":"Jurnal Pajak Vokasi (JUPASI)","id":"ITEM-1","issue":"1","issued":{"date-parts":[["2021"]]},"page":"1-10","title":"Pengaruh Good Governance, Reformasi Administrasi Perpajakan Dan Sanksi Administrasi Pajak Terhadap Kepatuhan Wajib Pajak Restoran Pada Wilayah Administrasi Kecamatan Cempaka Putih Jakarta Pusat","type":"article-journal","volume":"3"},"uris":["http://www.mendeley.com/documents/?uuid=81f77b9e-a6b9-403c-83e4-d8166b4f6dfc"]}],"mendeley":{"formattedCitation":"(Heriyanto &amp; Sari, 2021)","plainTextFormattedCitation":"(Heriyanto &amp; Sari, 2021)","previouslyFormattedCitation":"(Heriyanto &amp; Sari, 2021)"},"properties":{"noteIndex":0},"schema":"https://github.com/citation-style-language/schema/raw/master/csl-citation.json"}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(Heriyanto &amp; Sari, 2021)</w:t>
      </w:r>
      <w:r>
        <w:rPr>
          <w:rFonts w:ascii="Times New Roman" w:hAnsi="Times New Roman" w:cs="Times New Roman"/>
        </w:rPr>
        <w:fldChar w:fldCharType="end"/>
      </w:r>
      <w:r>
        <w:rPr>
          <w:rFonts w:ascii="Times New Roman" w:hAnsi="Times New Roman" w:cs="Times New Roman"/>
        </w:rPr>
        <w:t xml:space="preserve">. Menurut </w:t>
      </w:r>
      <w:r>
        <w:rPr>
          <w:rFonts w:ascii="Times New Roman" w:hAnsi="Times New Roman" w:cs="Times New Roman"/>
        </w:rPr>
        <w:fldChar w:fldCharType="begin" w:fldLock="1"/>
      </w:r>
      <w:r>
        <w:rPr>
          <w:rFonts w:ascii="Times New Roman" w:hAnsi="Times New Roman" w:cs="Times New Roman"/>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Bekasi","type":"article-journal","volume":"3"},"uris":["http://www.mendeley.com/documents/?uuid=128fd451-7f37-4f1b-83bf-b0976c8405d5"]}],"mendeley":{"formattedCitation":"(Haryanti et al., 2022)","manualFormatting":"Haryanti et al., (2022)","plainTextFormattedCitation":"(Haryanti et al., 2022)","previouslyFormattedCitation":"(Haryanti et al., 2022)"},"properties":{"noteIndex":0},"schema":"https://github.com/citation-style-language/schema/raw/master/csl-citation.json"}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 xml:space="preserve">Haryanti </w:t>
      </w:r>
      <w:r w:rsidRPr="009F5E07">
        <w:rPr>
          <w:rFonts w:ascii="Times New Roman" w:hAnsi="Times New Roman" w:cs="Times New Roman"/>
          <w:i/>
          <w:iCs/>
          <w:noProof/>
        </w:rPr>
        <w:t>et al</w:t>
      </w:r>
      <w:r w:rsidRPr="009F5E07">
        <w:rPr>
          <w:rFonts w:ascii="Times New Roman" w:hAnsi="Times New Roman" w:cs="Times New Roman"/>
          <w:noProof/>
        </w:rPr>
        <w:t xml:space="preserve">., </w:t>
      </w:r>
      <w:r>
        <w:rPr>
          <w:rFonts w:ascii="Times New Roman" w:hAnsi="Times New Roman" w:cs="Times New Roman"/>
          <w:noProof/>
        </w:rPr>
        <w:t>(</w:t>
      </w:r>
      <w:r w:rsidRPr="009F5E07">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modernisasi administrasi pajak merupakan sistem yang menghadapi penyempurnaan atau perbaikan untuk memajukan pelayanan pada wajib pajak dengan memanfaatkan teknologi informasi yang diharapkan mampu meningkatkan kepatuhan wajib pajak dan penerimaan pajak. </w:t>
      </w:r>
      <w:r w:rsidRPr="00AE7C30">
        <w:rPr>
          <w:rFonts w:ascii="Times New Roman" w:hAnsi="Times New Roman" w:cs="Times New Roman"/>
        </w:rPr>
        <w:t xml:space="preserve">Contoh modernisasi administrasi </w:t>
      </w:r>
      <w:r>
        <w:rPr>
          <w:rFonts w:ascii="Times New Roman" w:hAnsi="Times New Roman" w:cs="Times New Roman"/>
        </w:rPr>
        <w:t xml:space="preserve">ini </w:t>
      </w:r>
      <w:r w:rsidRPr="00AE7C30">
        <w:rPr>
          <w:rFonts w:ascii="Times New Roman" w:hAnsi="Times New Roman" w:cs="Times New Roman"/>
        </w:rPr>
        <w:t xml:space="preserve">adalah penerapan </w:t>
      </w:r>
      <w:r w:rsidR="001E784A">
        <w:rPr>
          <w:rFonts w:ascii="Times New Roman" w:hAnsi="Times New Roman" w:cs="Times New Roman"/>
        </w:rPr>
        <w:t>E</w:t>
      </w:r>
      <w:r w:rsidRPr="00AE7C30">
        <w:rPr>
          <w:rFonts w:ascii="Times New Roman" w:hAnsi="Times New Roman" w:cs="Times New Roman"/>
        </w:rPr>
        <w:t>-Samsat untuk memudahkan pembayaran pajak kendaraan secara online.</w:t>
      </w:r>
    </w:p>
    <w:p w14:paraId="37D41742" w14:textId="4B6D2E0B" w:rsidR="009467B3" w:rsidRDefault="009467B3" w:rsidP="009467B3">
      <w:pPr>
        <w:spacing w:after="0" w:line="480" w:lineRule="auto"/>
        <w:ind w:firstLine="709"/>
        <w:jc w:val="both"/>
        <w:rPr>
          <w:rFonts w:ascii="Times New Roman" w:hAnsi="Times New Roman" w:cs="Times New Roman"/>
        </w:rPr>
      </w:pPr>
      <w:r>
        <w:rPr>
          <w:rFonts w:ascii="Times New Roman" w:hAnsi="Times New Roman" w:cs="Times New Roman"/>
        </w:rPr>
        <w:t xml:space="preserve">Keberhasilan dalam sistem perpajakan membutuhkan kolaborasi dan transparansi antara Direktorat Jenderal Pajak dan para pembayar pajak. Harapannya, dengan penerapan sistem administrasi perpajakan yang efisien, akan terjadi peningkatan dalam kualitas layanan kepada pembayar pajak, yang selanjutnya mendorong peningkatan kepatuhan pajak </w:t>
      </w:r>
      <w:r>
        <w:rPr>
          <w:rFonts w:ascii="Times New Roman" w:hAnsi="Times New Roman" w:cs="Times New Roman"/>
        </w:rPr>
        <w:fldChar w:fldCharType="begin" w:fldLock="1"/>
      </w:r>
      <w:r>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(Bahrien &amp; Purba, 2024)</w:t>
      </w:r>
      <w:r>
        <w:rPr>
          <w:rFonts w:ascii="Times New Roman" w:hAnsi="Times New Roman" w:cs="Times New Roman"/>
        </w:rPr>
        <w:fldChar w:fldCharType="end"/>
      </w:r>
      <w:r>
        <w:rPr>
          <w:rFonts w:ascii="Times New Roman" w:hAnsi="Times New Roman" w:cs="Times New Roman"/>
        </w:rPr>
        <w:t xml:space="preserve">. </w:t>
      </w:r>
    </w:p>
    <w:p w14:paraId="5E8D15E4" w14:textId="77777777" w:rsidR="009467B3" w:rsidRDefault="009467B3" w:rsidP="009467B3">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{"citationItems":[{"id":"ITEM-1","itemData":{"abstract":"Penelitian ini bertujuan mengetahui pengaruh Pengetahuan Perpajakan, Modernisasi Sistem Administrasi Perpajakan, dan Kesadaran Wajib Pajak terhadap Kepatuhan Wajib Pajak di wilayah Daerah Istimewa Yogyakarta tahun 2013. Teknik analisis data …","author":[{"dropping-particle":"","family":"Arfah","given":"Aryati","non-dropping-particle":"","parse-names":false,"suffix":""},{"dropping-particle":"","family":"Aditama","given":"Muh. Reza","non-dropping-particle":"","parse-names":false,"suffix":""}],"container-title":"Center of Economic Student Journal","id":"ITEM-1","issue":"3","issued":{"date-parts":[["2020"]]},"page":"301-310","title":"Pengaruh Pengetahuan Perpajakan, Modernisasi Sistem Administrasi Perpajakan, Dan Kesadaran Wajib Pajak Terhadap Kepatuhan Wajib Pajak","type":"article-journal","volume":"3"},"uris":["http://www.mendeley.com/documents/?uuid=3c87009e-5b82-46cf-aea7-84c5fd50d636"]}],"mendeley":{"formattedCitation":"(Arfah &amp; Aditama, 2020)","manualFormatting":"Arfah &amp; Aditama (2020)","plainTextFormattedCitation":"(Arfah &amp; Aditama, 2020)","previouslyFormattedCitation":"(Arfah &amp; Aditama, 2020)"},"properties":{"noteIndex":0},"schema":"https://github.com/citation-style-language/schema/raw/master/csl-citation.json"}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 xml:space="preserve">Arfah &amp; Aditama </w:t>
      </w:r>
      <w:r>
        <w:rPr>
          <w:rFonts w:ascii="Times New Roman" w:hAnsi="Times New Roman" w:cs="Times New Roman"/>
          <w:noProof/>
        </w:rPr>
        <w:t>(</w:t>
      </w:r>
      <w:r w:rsidRPr="009F5E07">
        <w:rPr>
          <w:rFonts w:ascii="Times New Roman" w:hAnsi="Times New Roman" w:cs="Times New Roman"/>
          <w:noProof/>
        </w:rPr>
        <w:t>2020)</w:t>
      </w:r>
      <w:r>
        <w:rPr>
          <w:rFonts w:ascii="Times New Roman" w:hAnsi="Times New Roman" w:cs="Times New Roman"/>
        </w:rPr>
        <w:fldChar w:fldCharType="end"/>
      </w:r>
      <w:r>
        <w:rPr>
          <w:rFonts w:ascii="Times New Roman" w:hAnsi="Times New Roman" w:cs="Times New Roman"/>
        </w:rPr>
        <w:t>, terdapat 4 (Empat) pengukuran indikator modernisasi administrasi perpajakan</w:t>
      </w:r>
      <w:r w:rsidRPr="00AE7C30">
        <w:rPr>
          <w:rFonts w:ascii="Times New Roman" w:hAnsi="Times New Roman" w:cs="Times New Roman"/>
        </w:rPr>
        <w:t xml:space="preserve"> </w:t>
      </w:r>
      <w:r>
        <w:rPr>
          <w:rFonts w:ascii="Times New Roman" w:hAnsi="Times New Roman" w:cs="Times New Roman"/>
        </w:rPr>
        <w:t>yang menyesuaikan dengan penelitian, yaitu:</w:t>
      </w:r>
    </w:p>
    <w:p w14:paraId="658DC0A4" w14:textId="77777777" w:rsidR="009467B3" w:rsidRDefault="009467B3" w:rsidP="0089459D">
      <w:pPr>
        <w:pStyle w:val="ListParagraph"/>
        <w:numPr>
          <w:ilvl w:val="0"/>
          <w:numId w:val="23"/>
        </w:numPr>
        <w:spacing w:line="480" w:lineRule="auto"/>
        <w:ind w:left="709" w:hanging="709"/>
        <w:jc w:val="both"/>
        <w:rPr>
          <w:rFonts w:ascii="Times New Roman" w:hAnsi="Times New Roman" w:cs="Times New Roman"/>
        </w:rPr>
      </w:pPr>
      <w:r>
        <w:rPr>
          <w:rFonts w:ascii="Times New Roman" w:hAnsi="Times New Roman" w:cs="Times New Roman"/>
        </w:rPr>
        <w:t>Kecepatan sistem administrasi perpajakan</w:t>
      </w:r>
      <w:r w:rsidRPr="00D147B8">
        <w:rPr>
          <w:rFonts w:ascii="Times New Roman" w:hAnsi="Times New Roman" w:cs="Times New Roman"/>
        </w:rPr>
        <w:t>.</w:t>
      </w:r>
    </w:p>
    <w:p w14:paraId="0A24343D" w14:textId="77777777" w:rsidR="009467B3" w:rsidRDefault="009467B3" w:rsidP="0089459D">
      <w:pPr>
        <w:pStyle w:val="ListParagraph"/>
        <w:numPr>
          <w:ilvl w:val="0"/>
          <w:numId w:val="23"/>
        </w:numPr>
        <w:spacing w:line="480" w:lineRule="auto"/>
        <w:ind w:left="709" w:hanging="709"/>
        <w:jc w:val="both"/>
        <w:rPr>
          <w:rFonts w:ascii="Times New Roman" w:hAnsi="Times New Roman" w:cs="Times New Roman"/>
        </w:rPr>
      </w:pPr>
      <w:r>
        <w:rPr>
          <w:rFonts w:ascii="Times New Roman" w:hAnsi="Times New Roman" w:cs="Times New Roman"/>
        </w:rPr>
        <w:t>Kemudahan pembayaran pajak kendaraan bermotor secara online</w:t>
      </w:r>
      <w:r w:rsidRPr="00D147B8">
        <w:rPr>
          <w:rFonts w:ascii="Times New Roman" w:hAnsi="Times New Roman" w:cs="Times New Roman"/>
        </w:rPr>
        <w:t>.</w:t>
      </w:r>
    </w:p>
    <w:p w14:paraId="29F4C7C7" w14:textId="38EB58ED" w:rsidR="009467B3" w:rsidRDefault="009467B3" w:rsidP="0089459D">
      <w:pPr>
        <w:pStyle w:val="ListParagraph"/>
        <w:numPr>
          <w:ilvl w:val="0"/>
          <w:numId w:val="23"/>
        </w:numPr>
        <w:spacing w:line="480" w:lineRule="auto"/>
        <w:ind w:left="709" w:hanging="709"/>
        <w:jc w:val="both"/>
        <w:rPr>
          <w:rFonts w:ascii="Times New Roman" w:hAnsi="Times New Roman" w:cs="Times New Roman"/>
        </w:rPr>
      </w:pPr>
      <w:r>
        <w:rPr>
          <w:rFonts w:ascii="Times New Roman" w:hAnsi="Times New Roman" w:cs="Times New Roman"/>
        </w:rPr>
        <w:t>Pemanfaatan sistem administrasi modern (</w:t>
      </w:r>
      <w:r w:rsidR="001E784A">
        <w:rPr>
          <w:rFonts w:ascii="Times New Roman" w:hAnsi="Times New Roman" w:cs="Times New Roman"/>
        </w:rPr>
        <w:t>E</w:t>
      </w:r>
      <w:r>
        <w:rPr>
          <w:rFonts w:ascii="Times New Roman" w:hAnsi="Times New Roman" w:cs="Times New Roman"/>
        </w:rPr>
        <w:t>-</w:t>
      </w:r>
      <w:r w:rsidR="001E784A">
        <w:rPr>
          <w:rFonts w:ascii="Times New Roman" w:hAnsi="Times New Roman" w:cs="Times New Roman"/>
        </w:rPr>
        <w:t>S</w:t>
      </w:r>
      <w:r>
        <w:rPr>
          <w:rFonts w:ascii="Times New Roman" w:hAnsi="Times New Roman" w:cs="Times New Roman"/>
        </w:rPr>
        <w:t>amsat)</w:t>
      </w:r>
      <w:r w:rsidRPr="00D147B8">
        <w:rPr>
          <w:rFonts w:ascii="Times New Roman" w:hAnsi="Times New Roman" w:cs="Times New Roman"/>
        </w:rPr>
        <w:t>.</w:t>
      </w:r>
    </w:p>
    <w:p w14:paraId="2EA0D8F0" w14:textId="77777777" w:rsidR="009467B3" w:rsidRDefault="009467B3" w:rsidP="0089459D">
      <w:pPr>
        <w:pStyle w:val="ListParagraph"/>
        <w:numPr>
          <w:ilvl w:val="0"/>
          <w:numId w:val="23"/>
        </w:numPr>
        <w:spacing w:after="0" w:line="480" w:lineRule="auto"/>
        <w:ind w:left="709" w:hanging="709"/>
        <w:jc w:val="both"/>
        <w:rPr>
          <w:rFonts w:ascii="Times New Roman" w:hAnsi="Times New Roman" w:cs="Times New Roman"/>
        </w:rPr>
      </w:pPr>
      <w:r w:rsidRPr="00F80BDF">
        <w:rPr>
          <w:rFonts w:ascii="Times New Roman" w:hAnsi="Times New Roman" w:cs="Times New Roman"/>
          <w:i/>
          <w:iCs/>
        </w:rPr>
        <w:t>Complaint center</w:t>
      </w:r>
      <w:r>
        <w:rPr>
          <w:rFonts w:ascii="Times New Roman" w:hAnsi="Times New Roman" w:cs="Times New Roman"/>
        </w:rPr>
        <w:t xml:space="preserve"> memberikan kemudahan wajib pajak kendaraan bermotor apabila terdapat keluhan pajak</w:t>
      </w:r>
      <w:r w:rsidRPr="00D147B8">
        <w:rPr>
          <w:rFonts w:ascii="Times New Roman" w:hAnsi="Times New Roman" w:cs="Times New Roman"/>
        </w:rPr>
        <w:t>.</w:t>
      </w:r>
    </w:p>
    <w:p w14:paraId="6BAF3924" w14:textId="77777777" w:rsidR="009467B3" w:rsidRDefault="009467B3" w:rsidP="009467B3">
      <w:pPr>
        <w:spacing w:after="0" w:line="480" w:lineRule="auto"/>
        <w:ind w:firstLine="709"/>
        <w:jc w:val="both"/>
        <w:rPr>
          <w:rFonts w:ascii="Times New Roman" w:hAnsi="Times New Roman" w:cs="Times New Roman"/>
        </w:rPr>
      </w:pPr>
      <w:r w:rsidRPr="005D6741">
        <w:rPr>
          <w:rFonts w:ascii="Times New Roman" w:hAnsi="Times New Roman" w:cs="Times New Roman"/>
        </w:rPr>
        <w:t>Menurut</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rPr>
        <w:fldChar w:fldCharType="separate"/>
      </w:r>
      <w:r w:rsidRPr="009F5E07">
        <w:rPr>
          <w:rFonts w:ascii="Times New Roman" w:hAnsi="Times New Roman" w:cs="Times New Roman"/>
          <w:noProof/>
        </w:rPr>
        <w:t xml:space="preserve">Bahrien &amp; Purba </w:t>
      </w:r>
      <w:r>
        <w:rPr>
          <w:rFonts w:ascii="Times New Roman" w:hAnsi="Times New Roman" w:cs="Times New Roman"/>
          <w:noProof/>
        </w:rPr>
        <w:t>(</w:t>
      </w:r>
      <w:r w:rsidRPr="009F5E07">
        <w:rPr>
          <w:rFonts w:ascii="Times New Roman" w:hAnsi="Times New Roman" w:cs="Times New Roman"/>
          <w:noProof/>
        </w:rPr>
        <w:t>2024)</w:t>
      </w:r>
      <w:r>
        <w:rPr>
          <w:rFonts w:ascii="Times New Roman" w:hAnsi="Times New Roman" w:cs="Times New Roman"/>
        </w:rPr>
        <w:fldChar w:fldCharType="end"/>
      </w:r>
      <w:r w:rsidRPr="005D6741">
        <w:rPr>
          <w:rFonts w:ascii="Times New Roman" w:hAnsi="Times New Roman" w:cs="Times New Roman"/>
        </w:rPr>
        <w:t xml:space="preserve">, terdapat </w:t>
      </w:r>
      <w:r>
        <w:rPr>
          <w:rFonts w:ascii="Times New Roman" w:hAnsi="Times New Roman" w:cs="Times New Roman"/>
        </w:rPr>
        <w:t>5</w:t>
      </w:r>
      <w:r w:rsidRPr="005D6741">
        <w:rPr>
          <w:rFonts w:ascii="Times New Roman" w:hAnsi="Times New Roman" w:cs="Times New Roman"/>
        </w:rPr>
        <w:t xml:space="preserve"> (</w:t>
      </w:r>
      <w:r>
        <w:rPr>
          <w:rFonts w:ascii="Times New Roman" w:hAnsi="Times New Roman" w:cs="Times New Roman"/>
        </w:rPr>
        <w:t>Lima</w:t>
      </w:r>
      <w:r w:rsidRPr="005D6741">
        <w:rPr>
          <w:rFonts w:ascii="Times New Roman" w:hAnsi="Times New Roman" w:cs="Times New Roman"/>
        </w:rPr>
        <w:t xml:space="preserve">) pengukuran indikator </w:t>
      </w:r>
      <w:r>
        <w:rPr>
          <w:rFonts w:ascii="Times New Roman" w:hAnsi="Times New Roman" w:cs="Times New Roman"/>
        </w:rPr>
        <w:t>modernisasi administrasi perpajakan</w:t>
      </w:r>
      <w:r w:rsidRPr="00AE7C30">
        <w:rPr>
          <w:rFonts w:ascii="Times New Roman" w:hAnsi="Times New Roman" w:cs="Times New Roman"/>
        </w:rPr>
        <w:t xml:space="preserve"> </w:t>
      </w:r>
      <w:r>
        <w:rPr>
          <w:rFonts w:ascii="Times New Roman" w:hAnsi="Times New Roman" w:cs="Times New Roman"/>
        </w:rPr>
        <w:t>yang menyesuaikan dengan penelitian</w:t>
      </w:r>
      <w:r w:rsidRPr="005D6741">
        <w:rPr>
          <w:rFonts w:ascii="Times New Roman" w:hAnsi="Times New Roman" w:cs="Times New Roman"/>
        </w:rPr>
        <w:t>, yaitu:</w:t>
      </w:r>
    </w:p>
    <w:p w14:paraId="3C2FFEA2" w14:textId="77777777" w:rsidR="009467B3" w:rsidRPr="00777EFC" w:rsidRDefault="009467B3" w:rsidP="0089459D">
      <w:pPr>
        <w:pStyle w:val="ListParagraph"/>
        <w:numPr>
          <w:ilvl w:val="0"/>
          <w:numId w:val="24"/>
        </w:numPr>
        <w:spacing w:after="0" w:line="480" w:lineRule="auto"/>
        <w:ind w:left="709" w:hanging="709"/>
        <w:jc w:val="both"/>
        <w:rPr>
          <w:rFonts w:ascii="Times New Roman" w:hAnsi="Times New Roman" w:cs="Times New Roman"/>
        </w:rPr>
      </w:pPr>
      <w:r w:rsidRPr="00777EFC">
        <w:rPr>
          <w:rFonts w:ascii="Times New Roman" w:hAnsi="Times New Roman" w:cs="Times New Roman"/>
        </w:rPr>
        <w:t>Modernisasi administrasi</w:t>
      </w:r>
      <w:r>
        <w:rPr>
          <w:rFonts w:ascii="Times New Roman" w:hAnsi="Times New Roman" w:cs="Times New Roman"/>
        </w:rPr>
        <w:t xml:space="preserve"> </w:t>
      </w:r>
      <w:r w:rsidRPr="00777EFC">
        <w:rPr>
          <w:rFonts w:ascii="Times New Roman" w:hAnsi="Times New Roman" w:cs="Times New Roman"/>
        </w:rPr>
        <w:t>perpajakan lebih mudah dipahami dan dipatuhi.</w:t>
      </w:r>
    </w:p>
    <w:p w14:paraId="18485DB4" w14:textId="77777777" w:rsidR="009467B3" w:rsidRPr="005374DD" w:rsidRDefault="009467B3" w:rsidP="0089459D">
      <w:pPr>
        <w:pStyle w:val="ListParagraph"/>
        <w:numPr>
          <w:ilvl w:val="0"/>
          <w:numId w:val="24"/>
        </w:numPr>
        <w:spacing w:after="0" w:line="480" w:lineRule="auto"/>
        <w:ind w:left="709" w:hanging="709"/>
        <w:jc w:val="both"/>
        <w:rPr>
          <w:rFonts w:ascii="Times New Roman" w:hAnsi="Times New Roman" w:cs="Times New Roman"/>
        </w:rPr>
      </w:pPr>
      <w:r w:rsidRPr="005374DD">
        <w:rPr>
          <w:rFonts w:ascii="Times New Roman" w:hAnsi="Times New Roman" w:cs="Times New Roman"/>
        </w:rPr>
        <w:t>Pembaruan dalam sistem administrasi</w:t>
      </w:r>
      <w:r>
        <w:rPr>
          <w:rFonts w:ascii="Times New Roman" w:hAnsi="Times New Roman" w:cs="Times New Roman"/>
        </w:rPr>
        <w:t xml:space="preserve"> </w:t>
      </w:r>
      <w:r w:rsidRPr="005374DD">
        <w:rPr>
          <w:rFonts w:ascii="Times New Roman" w:hAnsi="Times New Roman" w:cs="Times New Roman"/>
        </w:rPr>
        <w:t>perpajakan</w:t>
      </w:r>
      <w:r>
        <w:rPr>
          <w:rFonts w:ascii="Times New Roman" w:hAnsi="Times New Roman" w:cs="Times New Roman"/>
        </w:rPr>
        <w:t xml:space="preserve"> </w:t>
      </w:r>
      <w:r w:rsidRPr="005374DD">
        <w:rPr>
          <w:rFonts w:ascii="Times New Roman" w:hAnsi="Times New Roman" w:cs="Times New Roman"/>
        </w:rPr>
        <w:t xml:space="preserve">berkontribusi pada peningkatan kepatuhan </w:t>
      </w:r>
      <w:r>
        <w:rPr>
          <w:rFonts w:ascii="Times New Roman" w:hAnsi="Times New Roman" w:cs="Times New Roman"/>
        </w:rPr>
        <w:t xml:space="preserve">wajib pajak kendaraan bermotor </w:t>
      </w:r>
      <w:r w:rsidRPr="005374DD">
        <w:rPr>
          <w:rFonts w:ascii="Times New Roman" w:hAnsi="Times New Roman" w:cs="Times New Roman"/>
        </w:rPr>
        <w:t>dalam pembayaran pajak.</w:t>
      </w:r>
    </w:p>
    <w:p w14:paraId="2B3F757E" w14:textId="77777777" w:rsidR="009467B3" w:rsidRDefault="009467B3" w:rsidP="0089459D">
      <w:pPr>
        <w:pStyle w:val="ListParagraph"/>
        <w:numPr>
          <w:ilvl w:val="0"/>
          <w:numId w:val="24"/>
        </w:numPr>
        <w:spacing w:after="0" w:line="480" w:lineRule="auto"/>
        <w:ind w:left="709" w:hanging="709"/>
        <w:jc w:val="both"/>
        <w:rPr>
          <w:rFonts w:ascii="Times New Roman" w:hAnsi="Times New Roman" w:cs="Times New Roman"/>
        </w:rPr>
      </w:pPr>
      <w:r w:rsidRPr="006636AE">
        <w:rPr>
          <w:rFonts w:ascii="Times New Roman" w:hAnsi="Times New Roman" w:cs="Times New Roman"/>
        </w:rPr>
        <w:t>Pembaharuan dalam pengelolaan administrasi perpajakan berperan dalam menurunkan tingkat pelanggaran peraturan pajak.</w:t>
      </w:r>
    </w:p>
    <w:p w14:paraId="3C8B37F8" w14:textId="77777777" w:rsidR="009467B3" w:rsidRDefault="009467B3" w:rsidP="0089459D">
      <w:pPr>
        <w:pStyle w:val="ListParagraph"/>
        <w:numPr>
          <w:ilvl w:val="0"/>
          <w:numId w:val="24"/>
        </w:numPr>
        <w:spacing w:after="0" w:line="480" w:lineRule="auto"/>
        <w:ind w:left="709" w:hanging="709"/>
        <w:jc w:val="both"/>
        <w:rPr>
          <w:rFonts w:ascii="Times New Roman" w:hAnsi="Times New Roman" w:cs="Times New Roman"/>
        </w:rPr>
      </w:pPr>
      <w:r w:rsidRPr="00E0094F">
        <w:rPr>
          <w:rFonts w:ascii="Times New Roman" w:hAnsi="Times New Roman" w:cs="Times New Roman"/>
        </w:rPr>
        <w:t>Modernisasi administrasi</w:t>
      </w:r>
      <w:r>
        <w:rPr>
          <w:rFonts w:ascii="Times New Roman" w:hAnsi="Times New Roman" w:cs="Times New Roman"/>
        </w:rPr>
        <w:t xml:space="preserve"> </w:t>
      </w:r>
      <w:r w:rsidRPr="00E0094F">
        <w:rPr>
          <w:rFonts w:ascii="Times New Roman" w:hAnsi="Times New Roman" w:cs="Times New Roman"/>
        </w:rPr>
        <w:t>perpajakan meningkatkan tingkat kepatuhan.</w:t>
      </w:r>
    </w:p>
    <w:p w14:paraId="43EEECBA" w14:textId="77777777" w:rsidR="009467B3" w:rsidRPr="00CB607E" w:rsidRDefault="009467B3" w:rsidP="0089459D">
      <w:pPr>
        <w:pStyle w:val="ListParagraph"/>
        <w:numPr>
          <w:ilvl w:val="0"/>
          <w:numId w:val="24"/>
        </w:numPr>
        <w:spacing w:after="0" w:line="480" w:lineRule="auto"/>
        <w:ind w:left="709" w:hanging="709"/>
        <w:jc w:val="both"/>
        <w:rPr>
          <w:rFonts w:ascii="Times New Roman" w:hAnsi="Times New Roman" w:cs="Times New Roman"/>
        </w:rPr>
      </w:pPr>
      <w:r w:rsidRPr="00CB607E">
        <w:rPr>
          <w:rFonts w:ascii="Times New Roman" w:hAnsi="Times New Roman" w:cs="Times New Roman"/>
        </w:rPr>
        <w:t>Modernisasi administrasi perpajakan meningkatkan layanan yang lebih baik.</w:t>
      </w:r>
    </w:p>
    <w:p w14:paraId="16F78A6A" w14:textId="3AC7F816" w:rsidR="001F1482" w:rsidRDefault="001F1482" w:rsidP="00C84F68">
      <w:pPr>
        <w:pStyle w:val="Heading2"/>
        <w:numPr>
          <w:ilvl w:val="0"/>
          <w:numId w:val="6"/>
        </w:numPr>
        <w:spacing w:line="240" w:lineRule="auto"/>
        <w:ind w:left="709" w:hanging="709"/>
        <w:rPr>
          <w:rFonts w:ascii="Times New Roman" w:hAnsi="Times New Roman" w:cs="Times New Roman"/>
          <w:b/>
          <w:bCs/>
          <w:color w:val="auto"/>
          <w:sz w:val="24"/>
          <w:szCs w:val="24"/>
        </w:rPr>
      </w:pPr>
      <w:bookmarkStart w:id="29" w:name="_Toc222520077"/>
      <w:r w:rsidRPr="00901594">
        <w:rPr>
          <w:rFonts w:ascii="Times New Roman" w:hAnsi="Times New Roman" w:cs="Times New Roman"/>
          <w:b/>
          <w:bCs/>
          <w:color w:val="auto"/>
          <w:sz w:val="24"/>
          <w:szCs w:val="24"/>
        </w:rPr>
        <w:t>Penelitian Terdahulu</w:t>
      </w:r>
      <w:bookmarkEnd w:id="29"/>
    </w:p>
    <w:p w14:paraId="4A2864BC" w14:textId="0F50D748" w:rsidR="00A5501F" w:rsidRPr="00E2767D" w:rsidRDefault="00AB3D96" w:rsidP="00E2767D">
      <w:pPr>
        <w:spacing w:before="240" w:after="0" w:line="480" w:lineRule="auto"/>
        <w:ind w:firstLine="709"/>
        <w:jc w:val="both"/>
        <w:rPr>
          <w:rFonts w:ascii="Times New Roman" w:hAnsi="Times New Roman" w:cs="Times New Roman"/>
        </w:rPr>
      </w:pPr>
      <w:r>
        <w:rPr>
          <w:rFonts w:ascii="Times New Roman" w:hAnsi="Times New Roman" w:cs="Times New Roman"/>
        </w:rPr>
        <w:t xml:space="preserve">Berbagai penelitian sebelumnyaa </w:t>
      </w:r>
      <w:r w:rsidR="00BF77F2">
        <w:rPr>
          <w:rFonts w:ascii="Times New Roman" w:hAnsi="Times New Roman" w:cs="Times New Roman"/>
        </w:rPr>
        <w:t>cukup banyak yang membahas mengenai peng</w:t>
      </w:r>
      <w:r w:rsidR="00463CCF">
        <w:rPr>
          <w:rFonts w:ascii="Times New Roman" w:hAnsi="Times New Roman" w:cs="Times New Roman"/>
        </w:rPr>
        <w:t>a</w:t>
      </w:r>
      <w:r w:rsidR="00BF77F2">
        <w:rPr>
          <w:rFonts w:ascii="Times New Roman" w:hAnsi="Times New Roman" w:cs="Times New Roman"/>
        </w:rPr>
        <w:t>ruh kepercayaan wajib pajak</w:t>
      </w:r>
      <w:r w:rsidR="005B5087">
        <w:rPr>
          <w:rFonts w:ascii="Times New Roman" w:hAnsi="Times New Roman" w:cs="Times New Roman"/>
        </w:rPr>
        <w:t xml:space="preserve">, </w:t>
      </w:r>
      <w:r w:rsidR="00CD4C55">
        <w:rPr>
          <w:rFonts w:ascii="Times New Roman" w:hAnsi="Times New Roman" w:cs="Times New Roman"/>
        </w:rPr>
        <w:t>kebijakan insentif pajak</w:t>
      </w:r>
      <w:r w:rsidR="009467B3">
        <w:rPr>
          <w:rFonts w:ascii="Times New Roman" w:hAnsi="Times New Roman" w:cs="Times New Roman"/>
        </w:rPr>
        <w:t>, dan modernisasi administrasi perpajakan</w:t>
      </w:r>
      <w:r w:rsidR="0082275D">
        <w:rPr>
          <w:rFonts w:ascii="Times New Roman" w:hAnsi="Times New Roman" w:cs="Times New Roman"/>
        </w:rPr>
        <w:t xml:space="preserve"> terhadap kepatuhan </w:t>
      </w:r>
      <w:r w:rsidR="00292477">
        <w:rPr>
          <w:rFonts w:ascii="Times New Roman" w:hAnsi="Times New Roman" w:cs="Times New Roman"/>
        </w:rPr>
        <w:t xml:space="preserve">wajib pajak </w:t>
      </w:r>
      <w:r w:rsidR="005B5087">
        <w:rPr>
          <w:rFonts w:ascii="Times New Roman" w:hAnsi="Times New Roman" w:cs="Times New Roman"/>
        </w:rPr>
        <w:t>kendaraan bermotor</w:t>
      </w:r>
      <w:r w:rsidR="00292477">
        <w:rPr>
          <w:rFonts w:ascii="Times New Roman" w:hAnsi="Times New Roman" w:cs="Times New Roman"/>
        </w:rPr>
        <w:t xml:space="preserve">, dengan </w:t>
      </w:r>
      <w:r w:rsidR="00463CCF">
        <w:rPr>
          <w:rFonts w:ascii="Times New Roman" w:hAnsi="Times New Roman" w:cs="Times New Roman"/>
        </w:rPr>
        <w:t xml:space="preserve">berbagai </w:t>
      </w:r>
      <w:r w:rsidR="00292477">
        <w:rPr>
          <w:rFonts w:ascii="Times New Roman" w:hAnsi="Times New Roman" w:cs="Times New Roman"/>
        </w:rPr>
        <w:t>pendekatan. Dalam penelitian ini, penulis juga merujuk pada sejumlah penelitian terdahulu sebagai acuan untuk memperjel</w:t>
      </w:r>
      <w:r w:rsidR="005B5087">
        <w:rPr>
          <w:rFonts w:ascii="Times New Roman" w:hAnsi="Times New Roman" w:cs="Times New Roman"/>
        </w:rPr>
        <w:t>a</w:t>
      </w:r>
      <w:r w:rsidR="00292477">
        <w:rPr>
          <w:rFonts w:ascii="Times New Roman" w:hAnsi="Times New Roman" w:cs="Times New Roman"/>
        </w:rPr>
        <w:t xml:space="preserve">s arah dan mempermudah pelaksanaan penelitian. </w:t>
      </w:r>
      <w:r w:rsidR="00745A27">
        <w:rPr>
          <w:rFonts w:ascii="Times New Roman" w:hAnsi="Times New Roman" w:cs="Times New Roman"/>
        </w:rPr>
        <w:t xml:space="preserve">Adapun ringkasan penelitian terdahulu yang relevan dengan </w:t>
      </w:r>
      <w:r w:rsidR="00E55BAB">
        <w:rPr>
          <w:rFonts w:ascii="Times New Roman" w:hAnsi="Times New Roman" w:cs="Times New Roman"/>
        </w:rPr>
        <w:t>topik penelitian dapat dilihat pada tab</w:t>
      </w:r>
      <w:r w:rsidR="000D5423">
        <w:rPr>
          <w:rFonts w:ascii="Times New Roman" w:hAnsi="Times New Roman" w:cs="Times New Roman"/>
        </w:rPr>
        <w:t>el</w:t>
      </w:r>
      <w:r w:rsidR="00E55BAB">
        <w:rPr>
          <w:rFonts w:ascii="Times New Roman" w:hAnsi="Times New Roman" w:cs="Times New Roman"/>
        </w:rPr>
        <w:t xml:space="preserve"> berikut:</w:t>
      </w:r>
      <w:bookmarkStart w:id="30" w:name="_Toc210855910"/>
      <w:bookmarkStart w:id="31" w:name="_Toc210855967"/>
    </w:p>
    <w:p w14:paraId="72877474" w14:textId="06F23622" w:rsidR="001E3283" w:rsidRPr="00EF4017" w:rsidRDefault="00EF4017" w:rsidP="00EF4017">
      <w:pPr>
        <w:pStyle w:val="Caption"/>
        <w:spacing w:after="0"/>
        <w:jc w:val="both"/>
        <w:rPr>
          <w:rFonts w:ascii="Times New Roman" w:hAnsi="Times New Roman" w:cs="Times New Roman"/>
          <w:b/>
          <w:bCs/>
          <w:i w:val="0"/>
          <w:iCs w:val="0"/>
          <w:color w:val="auto"/>
          <w:sz w:val="22"/>
          <w:szCs w:val="22"/>
        </w:rPr>
      </w:pPr>
      <w:r w:rsidRPr="00EF4017">
        <w:rPr>
          <w:rFonts w:ascii="Times New Roman" w:hAnsi="Times New Roman" w:cs="Times New Roman"/>
          <w:b/>
          <w:bCs/>
          <w:i w:val="0"/>
          <w:iCs w:val="0"/>
          <w:color w:val="auto"/>
          <w:sz w:val="22"/>
          <w:szCs w:val="22"/>
        </w:rPr>
        <w:t>Tabel 2.</w:t>
      </w:r>
      <w:r w:rsidRPr="00EF4017">
        <w:rPr>
          <w:rFonts w:ascii="Times New Roman" w:hAnsi="Times New Roman" w:cs="Times New Roman"/>
          <w:b/>
          <w:bCs/>
          <w:i w:val="0"/>
          <w:iCs w:val="0"/>
          <w:color w:val="auto"/>
          <w:sz w:val="22"/>
          <w:szCs w:val="22"/>
        </w:rPr>
        <w:fldChar w:fldCharType="begin"/>
      </w:r>
      <w:r w:rsidRPr="00EF4017">
        <w:rPr>
          <w:rFonts w:ascii="Times New Roman" w:hAnsi="Times New Roman" w:cs="Times New Roman"/>
          <w:b/>
          <w:bCs/>
          <w:i w:val="0"/>
          <w:iCs w:val="0"/>
          <w:color w:val="auto"/>
          <w:sz w:val="22"/>
          <w:szCs w:val="22"/>
        </w:rPr>
        <w:instrText xml:space="preserve"> SEQ Tabel_2. \* ARABIC </w:instrText>
      </w:r>
      <w:r w:rsidRPr="00EF4017">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w:t>
      </w:r>
      <w:r w:rsidRPr="00EF4017">
        <w:rPr>
          <w:rFonts w:ascii="Times New Roman" w:hAnsi="Times New Roman" w:cs="Times New Roman"/>
          <w:b/>
          <w:bCs/>
          <w:i w:val="0"/>
          <w:iCs w:val="0"/>
          <w:color w:val="auto"/>
          <w:sz w:val="22"/>
          <w:szCs w:val="22"/>
        </w:rPr>
        <w:fldChar w:fldCharType="end"/>
      </w:r>
      <w:r w:rsidRPr="00EF4017">
        <w:rPr>
          <w:rFonts w:ascii="Times New Roman" w:hAnsi="Times New Roman" w:cs="Times New Roman"/>
          <w:b/>
          <w:bCs/>
          <w:i w:val="0"/>
          <w:iCs w:val="0"/>
          <w:color w:val="auto"/>
          <w:sz w:val="22"/>
          <w:szCs w:val="22"/>
        </w:rPr>
        <w:t xml:space="preserve">. </w:t>
      </w:r>
      <w:r w:rsidR="001E3283" w:rsidRPr="00EF4017">
        <w:rPr>
          <w:rFonts w:ascii="Times New Roman" w:hAnsi="Times New Roman" w:cs="Times New Roman"/>
          <w:b/>
          <w:bCs/>
          <w:i w:val="0"/>
          <w:iCs w:val="0"/>
          <w:color w:val="auto"/>
          <w:sz w:val="22"/>
          <w:szCs w:val="22"/>
        </w:rPr>
        <w:t>Penelitian Terdahulu</w:t>
      </w:r>
      <w:bookmarkEnd w:id="30"/>
      <w:bookmarkEnd w:id="31"/>
    </w:p>
    <w:tbl>
      <w:tblPr>
        <w:tblStyle w:val="TableGrid"/>
        <w:tblW w:w="7933" w:type="dxa"/>
        <w:tblLayout w:type="fixed"/>
        <w:tblLook w:val="04A0" w:firstRow="1" w:lastRow="0" w:firstColumn="1" w:lastColumn="0" w:noHBand="0" w:noVBand="1"/>
      </w:tblPr>
      <w:tblGrid>
        <w:gridCol w:w="534"/>
        <w:gridCol w:w="1162"/>
        <w:gridCol w:w="1985"/>
        <w:gridCol w:w="1984"/>
        <w:gridCol w:w="2268"/>
      </w:tblGrid>
      <w:tr w:rsidR="00BA37C2" w14:paraId="308D1AA1" w14:textId="77777777" w:rsidTr="00472A1E">
        <w:tc>
          <w:tcPr>
            <w:tcW w:w="534" w:type="dxa"/>
            <w:tcBorders>
              <w:bottom w:val="single" w:sz="4" w:space="0" w:color="auto"/>
            </w:tcBorders>
            <w:vAlign w:val="center"/>
          </w:tcPr>
          <w:p w14:paraId="43F709E3" w14:textId="152FA6E3"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No.</w:t>
            </w:r>
          </w:p>
        </w:tc>
        <w:tc>
          <w:tcPr>
            <w:tcW w:w="1162" w:type="dxa"/>
            <w:tcBorders>
              <w:bottom w:val="single" w:sz="4" w:space="0" w:color="auto"/>
            </w:tcBorders>
          </w:tcPr>
          <w:p w14:paraId="62ECDFE0" w14:textId="23D3179A"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Nama Penulis (Tahun)</w:t>
            </w:r>
          </w:p>
        </w:tc>
        <w:tc>
          <w:tcPr>
            <w:tcW w:w="1985" w:type="dxa"/>
            <w:tcBorders>
              <w:bottom w:val="single" w:sz="4" w:space="0" w:color="auto"/>
            </w:tcBorders>
            <w:vAlign w:val="center"/>
          </w:tcPr>
          <w:p w14:paraId="77432FF7" w14:textId="0A924BB7"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Judul Penelitian</w:t>
            </w:r>
          </w:p>
        </w:tc>
        <w:tc>
          <w:tcPr>
            <w:tcW w:w="1984" w:type="dxa"/>
            <w:tcBorders>
              <w:bottom w:val="single" w:sz="4" w:space="0" w:color="auto"/>
            </w:tcBorders>
            <w:vAlign w:val="center"/>
          </w:tcPr>
          <w:p w14:paraId="67940326" w14:textId="472844F1"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Variabel Penelitian</w:t>
            </w:r>
          </w:p>
        </w:tc>
        <w:tc>
          <w:tcPr>
            <w:tcW w:w="2268" w:type="dxa"/>
            <w:tcBorders>
              <w:bottom w:val="single" w:sz="4" w:space="0" w:color="auto"/>
            </w:tcBorders>
            <w:vAlign w:val="center"/>
          </w:tcPr>
          <w:p w14:paraId="3449C2B7" w14:textId="4DDC09C7" w:rsidR="00CA5C02" w:rsidRPr="002B1B61" w:rsidRDefault="00CA5C02" w:rsidP="000555FB">
            <w:pPr>
              <w:jc w:val="center"/>
              <w:rPr>
                <w:rFonts w:ascii="Times New Roman" w:hAnsi="Times New Roman" w:cs="Times New Roman"/>
                <w:b/>
                <w:bCs/>
                <w:sz w:val="20"/>
                <w:szCs w:val="20"/>
              </w:rPr>
            </w:pPr>
            <w:r w:rsidRPr="002B1B61">
              <w:rPr>
                <w:rFonts w:ascii="Times New Roman" w:hAnsi="Times New Roman" w:cs="Times New Roman"/>
                <w:b/>
                <w:bCs/>
                <w:sz w:val="20"/>
                <w:szCs w:val="20"/>
              </w:rPr>
              <w:t>Hasil Penelitian</w:t>
            </w:r>
          </w:p>
        </w:tc>
      </w:tr>
      <w:tr w:rsidR="00BA37C2" w14:paraId="2B6C50FD" w14:textId="77777777" w:rsidTr="00472A1E">
        <w:tc>
          <w:tcPr>
            <w:tcW w:w="534" w:type="dxa"/>
            <w:tcBorders>
              <w:top w:val="single" w:sz="4" w:space="0" w:color="auto"/>
              <w:left w:val="single" w:sz="4" w:space="0" w:color="000000" w:themeColor="text1"/>
              <w:bottom w:val="single" w:sz="4" w:space="0" w:color="auto"/>
              <w:right w:val="single" w:sz="4" w:space="0" w:color="000000" w:themeColor="text1"/>
            </w:tcBorders>
          </w:tcPr>
          <w:p w14:paraId="6258882F" w14:textId="657A4903" w:rsidR="00676075" w:rsidRPr="002B1B61" w:rsidRDefault="00E21F55" w:rsidP="00676075">
            <w:pPr>
              <w:rPr>
                <w:rFonts w:ascii="Times New Roman" w:hAnsi="Times New Roman" w:cs="Times New Roman"/>
                <w:sz w:val="20"/>
                <w:szCs w:val="20"/>
              </w:rPr>
            </w:pPr>
            <w:r>
              <w:rPr>
                <w:rFonts w:ascii="Times New Roman" w:hAnsi="Times New Roman" w:cs="Times New Roman"/>
                <w:sz w:val="20"/>
                <w:szCs w:val="20"/>
              </w:rPr>
              <w:t>1</w:t>
            </w:r>
            <w:r w:rsidR="00AE2974" w:rsidRPr="002B1B61">
              <w:rPr>
                <w:rFonts w:ascii="Times New Roman" w:hAnsi="Times New Roman" w:cs="Times New Roman"/>
                <w:sz w:val="20"/>
                <w:szCs w:val="20"/>
              </w:rPr>
              <w:t>.</w:t>
            </w:r>
          </w:p>
        </w:tc>
        <w:tc>
          <w:tcPr>
            <w:tcW w:w="1162" w:type="dxa"/>
            <w:tcBorders>
              <w:top w:val="single" w:sz="4" w:space="0" w:color="auto"/>
              <w:left w:val="single" w:sz="4" w:space="0" w:color="000000" w:themeColor="text1"/>
              <w:bottom w:val="single" w:sz="4" w:space="0" w:color="auto"/>
              <w:right w:val="single" w:sz="4" w:space="0" w:color="000000" w:themeColor="text1"/>
            </w:tcBorders>
          </w:tcPr>
          <w:p w14:paraId="796D52AE" w14:textId="4D9655C6" w:rsidR="00676075" w:rsidRPr="002B1B61" w:rsidRDefault="00E21F55" w:rsidP="00676075">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 The research data is primary data, namely a questionnaire using purposive sampling technique with a sample size of 200 respondents. The data were processed using SPSS 23, by performing descriptive statistical analysis, data quality testing, regression analysis and hypothesis testing. 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 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 Pajak, Manfaat Yang Dirasakan, Persepsi Atas Efektifitas Sistem Perpajakan Dan Tingkat Penghasilan Terhadap Kepatuhan Wajib Pajak Orang Pribadi Yang Menjalankan Usaha Mikro Kecil Dan Menengah (Umkm","type":"article-journal","volume":"12"},"uris":["http://www.mendeley.com/documents/?uuid=3345bb25-8b98-4d03-a807-b6792405d4a1"]}],"mendeley":{"formattedCitation":"(Trida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Pr>
                <w:rFonts w:ascii="Times New Roman" w:hAnsi="Times New Roman" w:cs="Times New Roman"/>
                <w:sz w:val="20"/>
                <w:szCs w:val="20"/>
              </w:rPr>
              <w:fldChar w:fldCharType="separate"/>
            </w:r>
            <w:r w:rsidRPr="00E21F55">
              <w:rPr>
                <w:rFonts w:ascii="Times New Roman" w:hAnsi="Times New Roman" w:cs="Times New Roman"/>
                <w:noProof/>
                <w:sz w:val="20"/>
                <w:szCs w:val="20"/>
              </w:rPr>
              <w:t xml:space="preserve">Trida &amp; Jenni </w:t>
            </w:r>
            <w:r>
              <w:rPr>
                <w:rFonts w:ascii="Times New Roman" w:hAnsi="Times New Roman" w:cs="Times New Roman"/>
                <w:noProof/>
                <w:sz w:val="20"/>
                <w:szCs w:val="20"/>
              </w:rPr>
              <w:t>(</w:t>
            </w:r>
            <w:r w:rsidRPr="00E21F55">
              <w:rPr>
                <w:rFonts w:ascii="Times New Roman" w:hAnsi="Times New Roman" w:cs="Times New Roman"/>
                <w:noProof/>
                <w:sz w:val="20"/>
                <w:szCs w:val="20"/>
              </w:rPr>
              <w:t>2020)</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985" w:type="dxa"/>
            <w:tcBorders>
              <w:top w:val="single" w:sz="4" w:space="0" w:color="auto"/>
              <w:left w:val="single" w:sz="4" w:space="0" w:color="000000" w:themeColor="text1"/>
              <w:bottom w:val="single" w:sz="4" w:space="0" w:color="auto"/>
              <w:right w:val="single" w:sz="4" w:space="0" w:color="000000" w:themeColor="text1"/>
            </w:tcBorders>
          </w:tcPr>
          <w:p w14:paraId="7209D4B8" w14:textId="127D63E2" w:rsidR="00676075" w:rsidRPr="002B1B61" w:rsidRDefault="00676075" w:rsidP="00BA37C2">
            <w:pPr>
              <w:rPr>
                <w:rFonts w:ascii="Times New Roman" w:hAnsi="Times New Roman" w:cs="Times New Roman"/>
                <w:sz w:val="20"/>
                <w:szCs w:val="20"/>
              </w:rPr>
            </w:pPr>
            <w:r w:rsidRPr="002B1B61">
              <w:rPr>
                <w:rFonts w:ascii="Times New Roman" w:hAnsi="Times New Roman" w:cs="Times New Roman"/>
                <w:sz w:val="20"/>
                <w:szCs w:val="20"/>
              </w:rPr>
              <w:t>Pengaruh</w:t>
            </w:r>
            <w:r w:rsidR="00BA37C2">
              <w:rPr>
                <w:rFonts w:ascii="Times New Roman" w:hAnsi="Times New Roman" w:cs="Times New Roman"/>
                <w:sz w:val="20"/>
                <w:szCs w:val="20"/>
              </w:rPr>
              <w:t xml:space="preserve"> </w:t>
            </w:r>
            <w:r w:rsidRPr="002B1B61">
              <w:rPr>
                <w:rFonts w:ascii="Times New Roman" w:hAnsi="Times New Roman" w:cs="Times New Roman"/>
                <w:sz w:val="20"/>
                <w:szCs w:val="20"/>
              </w:rPr>
              <w:t>Pemahaman Akuntansi,</w:t>
            </w:r>
            <w:r w:rsidR="00BA37C2">
              <w:rPr>
                <w:rFonts w:ascii="Times New Roman" w:hAnsi="Times New Roman" w:cs="Times New Roman"/>
                <w:sz w:val="20"/>
                <w:szCs w:val="20"/>
              </w:rPr>
              <w:t xml:space="preserve"> </w:t>
            </w:r>
            <w:r w:rsidRPr="002B1B61">
              <w:rPr>
                <w:rFonts w:ascii="Times New Roman" w:hAnsi="Times New Roman" w:cs="Times New Roman"/>
                <w:sz w:val="20"/>
                <w:szCs w:val="20"/>
              </w:rPr>
              <w:t>Kepercayaan Terhadap Aparat Pajak, Manfaat Yang Dirasakan, Persepsi Atas Efektifitas Sistem Perpajakan Dan Tingkat Penghasilan Terhadap Kepatuhan Wajib Pajak Orang Pribadi Yang Menjalankan Usaha Mikro Kecil Dan Menengah (Umkm) Di Kota Tangerang</w:t>
            </w:r>
          </w:p>
        </w:tc>
        <w:tc>
          <w:tcPr>
            <w:tcW w:w="1984" w:type="dxa"/>
            <w:tcBorders>
              <w:top w:val="single" w:sz="4" w:space="0" w:color="auto"/>
              <w:left w:val="single" w:sz="4" w:space="0" w:color="000000" w:themeColor="text1"/>
              <w:bottom w:val="single" w:sz="4" w:space="0" w:color="auto"/>
              <w:right w:val="single" w:sz="4" w:space="0" w:color="000000" w:themeColor="text1"/>
            </w:tcBorders>
          </w:tcPr>
          <w:p w14:paraId="3FDB99FD" w14:textId="77777777" w:rsidR="00676075" w:rsidRPr="002B1B61" w:rsidRDefault="00676075" w:rsidP="00676075">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66AF4950" w14:textId="77777777" w:rsidR="00676075" w:rsidRPr="002B1B61" w:rsidRDefault="00676075" w:rsidP="0089459D">
            <w:pPr>
              <w:pStyle w:val="ListParagraph"/>
              <w:numPr>
                <w:ilvl w:val="0"/>
                <w:numId w:val="14"/>
              </w:numPr>
              <w:ind w:left="313" w:hanging="283"/>
              <w:rPr>
                <w:rFonts w:ascii="Times New Roman" w:hAnsi="Times New Roman" w:cs="Times New Roman"/>
                <w:sz w:val="20"/>
                <w:szCs w:val="20"/>
              </w:rPr>
            </w:pPr>
            <w:r w:rsidRPr="002B1B61">
              <w:rPr>
                <w:rFonts w:ascii="Times New Roman" w:hAnsi="Times New Roman" w:cs="Times New Roman"/>
                <w:sz w:val="20"/>
                <w:szCs w:val="20"/>
              </w:rPr>
              <w:t>Kepatuhan Wajib Pajak Orang Pribadi UMKM</w:t>
            </w:r>
          </w:p>
          <w:p w14:paraId="6D9C6A0F" w14:textId="77777777" w:rsidR="00676075" w:rsidRPr="002B1B61" w:rsidRDefault="00676075" w:rsidP="00676075">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249DC626"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r w:rsidRPr="002B1B61">
              <w:rPr>
                <w:rFonts w:ascii="Times New Roman" w:hAnsi="Times New Roman" w:cs="Times New Roman"/>
                <w:sz w:val="20"/>
                <w:szCs w:val="20"/>
              </w:rPr>
              <w:t>Pemahaman Akuntansi</w:t>
            </w:r>
          </w:p>
          <w:p w14:paraId="53C76DA8"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r w:rsidRPr="002B1B61">
              <w:rPr>
                <w:rFonts w:ascii="Times New Roman" w:hAnsi="Times New Roman" w:cs="Times New Roman"/>
                <w:sz w:val="20"/>
                <w:szCs w:val="20"/>
              </w:rPr>
              <w:t>Kepercayaan Terhadap Aparat Pajak</w:t>
            </w:r>
          </w:p>
          <w:p w14:paraId="24C6954F"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r w:rsidRPr="002B1B61">
              <w:rPr>
                <w:rFonts w:ascii="Times New Roman" w:hAnsi="Times New Roman" w:cs="Times New Roman"/>
                <w:sz w:val="20"/>
                <w:szCs w:val="20"/>
              </w:rPr>
              <w:t>Perubahan Tarif Pajak</w:t>
            </w:r>
          </w:p>
          <w:p w14:paraId="715AB1EA" w14:textId="77777777" w:rsidR="00676075" w:rsidRPr="002B1B61" w:rsidRDefault="00676075" w:rsidP="0089459D">
            <w:pPr>
              <w:pStyle w:val="ListParagraph"/>
              <w:numPr>
                <w:ilvl w:val="0"/>
                <w:numId w:val="15"/>
              </w:numPr>
              <w:ind w:left="313" w:hanging="283"/>
              <w:rPr>
                <w:rFonts w:ascii="Times New Roman" w:hAnsi="Times New Roman" w:cs="Times New Roman"/>
                <w:sz w:val="20"/>
                <w:szCs w:val="20"/>
              </w:rPr>
            </w:pPr>
            <w:r w:rsidRPr="002B1B61">
              <w:rPr>
                <w:rFonts w:ascii="Times New Roman" w:hAnsi="Times New Roman" w:cs="Times New Roman"/>
                <w:sz w:val="20"/>
                <w:szCs w:val="20"/>
              </w:rPr>
              <w:t>Manfaat yang Dirasakan Wajib Pajak</w:t>
            </w:r>
          </w:p>
          <w:p w14:paraId="1FE25AAC" w14:textId="77777777" w:rsidR="00F17BCD" w:rsidRPr="002B1B61" w:rsidRDefault="00676075" w:rsidP="0089459D">
            <w:pPr>
              <w:pStyle w:val="ListParagraph"/>
              <w:numPr>
                <w:ilvl w:val="0"/>
                <w:numId w:val="15"/>
              </w:numPr>
              <w:ind w:left="313" w:hanging="283"/>
              <w:rPr>
                <w:rFonts w:ascii="Times New Roman" w:hAnsi="Times New Roman" w:cs="Times New Roman"/>
                <w:sz w:val="20"/>
                <w:szCs w:val="20"/>
              </w:rPr>
            </w:pPr>
            <w:r w:rsidRPr="002B1B61">
              <w:rPr>
                <w:rFonts w:ascii="Times New Roman" w:hAnsi="Times New Roman" w:cs="Times New Roman"/>
                <w:sz w:val="20"/>
                <w:szCs w:val="20"/>
              </w:rPr>
              <w:t>Persepsi Atas Efektifitas Sistem Perpajakan</w:t>
            </w:r>
          </w:p>
          <w:p w14:paraId="7E328C41" w14:textId="4C0611B6" w:rsidR="00676075" w:rsidRPr="002B1B61" w:rsidRDefault="00676075" w:rsidP="0089459D">
            <w:pPr>
              <w:pStyle w:val="ListParagraph"/>
              <w:numPr>
                <w:ilvl w:val="0"/>
                <w:numId w:val="15"/>
              </w:numPr>
              <w:spacing w:after="160"/>
              <w:ind w:left="313" w:hanging="283"/>
              <w:rPr>
                <w:rFonts w:ascii="Times New Roman" w:hAnsi="Times New Roman" w:cs="Times New Roman"/>
                <w:sz w:val="20"/>
                <w:szCs w:val="20"/>
              </w:rPr>
            </w:pPr>
            <w:r w:rsidRPr="002B1B61">
              <w:rPr>
                <w:rFonts w:ascii="Times New Roman" w:hAnsi="Times New Roman" w:cs="Times New Roman"/>
                <w:sz w:val="20"/>
                <w:szCs w:val="20"/>
              </w:rPr>
              <w:t>Tingkat Penghasilan</w:t>
            </w:r>
          </w:p>
        </w:tc>
        <w:tc>
          <w:tcPr>
            <w:tcW w:w="2268" w:type="dxa"/>
            <w:tcBorders>
              <w:top w:val="single" w:sz="4" w:space="0" w:color="auto"/>
              <w:left w:val="single" w:sz="4" w:space="0" w:color="000000" w:themeColor="text1"/>
              <w:bottom w:val="single" w:sz="4" w:space="0" w:color="auto"/>
              <w:right w:val="single" w:sz="4" w:space="0" w:color="000000" w:themeColor="text1"/>
            </w:tcBorders>
          </w:tcPr>
          <w:p w14:paraId="743B8BBA" w14:textId="0AEB50C7" w:rsidR="00676075" w:rsidRPr="002B1B61" w:rsidRDefault="00676075" w:rsidP="00676075">
            <w:pPr>
              <w:jc w:val="both"/>
              <w:rPr>
                <w:rFonts w:ascii="Times New Roman" w:hAnsi="Times New Roman" w:cs="Times New Roman"/>
                <w:sz w:val="20"/>
                <w:szCs w:val="20"/>
              </w:rPr>
            </w:pPr>
            <w:r w:rsidRPr="002B1B61">
              <w:rPr>
                <w:rFonts w:ascii="Times New Roman" w:hAnsi="Times New Roman" w:cs="Times New Roman"/>
                <w:spacing w:val="-2"/>
                <w:sz w:val="20"/>
                <w:szCs w:val="20"/>
              </w:rPr>
              <w:t>Hasil penelitian menunjukkan bahwa pemahaman akuntansi, tingkat penghasilan berpengaruh positif dan signifikan terhadap kepatuhan wajib pajak</w:t>
            </w:r>
            <w:r w:rsidR="006104A0">
              <w:rPr>
                <w:rFonts w:ascii="Times New Roman" w:hAnsi="Times New Roman" w:cs="Times New Roman"/>
                <w:spacing w:val="-2"/>
                <w:sz w:val="20"/>
                <w:szCs w:val="20"/>
              </w:rPr>
              <w:t xml:space="preserve"> </w:t>
            </w:r>
            <w:r w:rsidR="006104A0" w:rsidRPr="002B1B61">
              <w:rPr>
                <w:rFonts w:ascii="Times New Roman" w:hAnsi="Times New Roman" w:cs="Times New Roman"/>
                <w:sz w:val="20"/>
                <w:szCs w:val="20"/>
              </w:rPr>
              <w:t>Orang Pribadi Yang Menjalankan Usaha Mikro Kecil Dan Menengah (Umkm) Di Kota Tangerang</w:t>
            </w:r>
            <w:r w:rsidRPr="002B1B61">
              <w:rPr>
                <w:rFonts w:ascii="Times New Roman" w:hAnsi="Times New Roman" w:cs="Times New Roman"/>
                <w:spacing w:val="-2"/>
                <w:sz w:val="20"/>
                <w:szCs w:val="20"/>
              </w:rPr>
              <w:t>. Sedangkan kepercayaan terhadap aparat pajak, perubahan tarif pajak, manfaat yang dirasakan wajib pajak, dan persepsi atas efektifitas sistem perpajakan tidak berpengaruh signifikan terhadap kepatuhan wajib pajak</w:t>
            </w:r>
            <w:r w:rsidR="006104A0" w:rsidRPr="002B1B61">
              <w:rPr>
                <w:rFonts w:ascii="Times New Roman" w:hAnsi="Times New Roman" w:cs="Times New Roman"/>
                <w:sz w:val="20"/>
                <w:szCs w:val="20"/>
              </w:rPr>
              <w:t xml:space="preserve"> Orang Pribadi Yang Menjalankan Usaha Mikro Kecil Dan Menengah (Umkm) Di Kota Tangerang</w:t>
            </w:r>
            <w:r w:rsidRPr="002B1B61">
              <w:rPr>
                <w:rFonts w:ascii="Times New Roman" w:hAnsi="Times New Roman" w:cs="Times New Roman"/>
                <w:spacing w:val="-2"/>
                <w:sz w:val="20"/>
                <w:szCs w:val="20"/>
              </w:rPr>
              <w:t>.</w:t>
            </w:r>
          </w:p>
        </w:tc>
      </w:tr>
      <w:tr w:rsidR="00472A1E" w14:paraId="72035642" w14:textId="77777777" w:rsidTr="00472A1E">
        <w:tc>
          <w:tcPr>
            <w:tcW w:w="7933" w:type="dxa"/>
            <w:gridSpan w:val="5"/>
            <w:tcBorders>
              <w:top w:val="single" w:sz="4" w:space="0" w:color="auto"/>
              <w:left w:val="nil"/>
              <w:bottom w:val="nil"/>
              <w:right w:val="nil"/>
            </w:tcBorders>
          </w:tcPr>
          <w:p w14:paraId="3C430428" w14:textId="48E74210" w:rsidR="00472A1E" w:rsidRPr="00472A1E" w:rsidRDefault="00472A1E" w:rsidP="00472A1E">
            <w:pPr>
              <w:ind w:hanging="115"/>
              <w:rPr>
                <w:rFonts w:ascii="Times New Roman" w:hAnsi="Times New Roman" w:cs="Times New Roman"/>
                <w:sz w:val="20"/>
                <w:szCs w:val="20"/>
              </w:rPr>
            </w:pPr>
            <w:r w:rsidRPr="00BA37C2">
              <w:rPr>
                <w:rFonts w:ascii="Times New Roman" w:hAnsi="Times New Roman" w:cs="Times New Roman"/>
                <w:i/>
                <w:iCs/>
                <w:sz w:val="20"/>
                <w:szCs w:val="20"/>
              </w:rPr>
              <w:t>Disambung ke halaman berikutnya</w:t>
            </w:r>
          </w:p>
        </w:tc>
      </w:tr>
      <w:tr w:rsidR="00472A1E" w14:paraId="75344D80" w14:textId="77777777" w:rsidTr="00472A1E">
        <w:tc>
          <w:tcPr>
            <w:tcW w:w="7933" w:type="dxa"/>
            <w:gridSpan w:val="5"/>
            <w:tcBorders>
              <w:top w:val="nil"/>
              <w:left w:val="nil"/>
              <w:bottom w:val="single" w:sz="4" w:space="0" w:color="auto"/>
              <w:right w:val="nil"/>
            </w:tcBorders>
          </w:tcPr>
          <w:p w14:paraId="6370B09C" w14:textId="748EEB65" w:rsidR="00472A1E" w:rsidRPr="00472A1E" w:rsidRDefault="00472A1E" w:rsidP="00472A1E">
            <w:pPr>
              <w:ind w:hanging="110"/>
              <w:jc w:val="both"/>
              <w:rPr>
                <w:rFonts w:ascii="Times New Roman" w:hAnsi="Times New Roman" w:cs="Times New Roman"/>
                <w:b/>
                <w:bCs/>
                <w:sz w:val="20"/>
                <w:szCs w:val="20"/>
              </w:rPr>
            </w:pPr>
            <w:r w:rsidRPr="00472A1E">
              <w:rPr>
                <w:rFonts w:ascii="Times New Roman" w:hAnsi="Times New Roman" w:cs="Times New Roman"/>
                <w:b/>
                <w:bCs/>
                <w:sz w:val="20"/>
                <w:szCs w:val="20"/>
              </w:rPr>
              <w:t>Tabel 2.1 Sambungan</w:t>
            </w:r>
          </w:p>
        </w:tc>
      </w:tr>
      <w:tr w:rsidR="00472A1E" w14:paraId="5EC5345E" w14:textId="77777777" w:rsidTr="00472A1E">
        <w:tc>
          <w:tcPr>
            <w:tcW w:w="534" w:type="dxa"/>
            <w:tcBorders>
              <w:top w:val="single" w:sz="4" w:space="0" w:color="auto"/>
              <w:bottom w:val="single" w:sz="4" w:space="0" w:color="auto"/>
            </w:tcBorders>
            <w:vAlign w:val="center"/>
          </w:tcPr>
          <w:p w14:paraId="79FEECA8" w14:textId="73A88DB4" w:rsidR="00472A1E"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No.</w:t>
            </w:r>
          </w:p>
        </w:tc>
        <w:tc>
          <w:tcPr>
            <w:tcW w:w="1162" w:type="dxa"/>
            <w:tcBorders>
              <w:top w:val="single" w:sz="4" w:space="0" w:color="auto"/>
              <w:bottom w:val="single" w:sz="4" w:space="0" w:color="auto"/>
            </w:tcBorders>
          </w:tcPr>
          <w:p w14:paraId="43C9DCF2" w14:textId="24513179" w:rsidR="00472A1E"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Nama Penulis (Tahun)</w:t>
            </w:r>
          </w:p>
        </w:tc>
        <w:tc>
          <w:tcPr>
            <w:tcW w:w="1985" w:type="dxa"/>
            <w:tcBorders>
              <w:top w:val="single" w:sz="4" w:space="0" w:color="auto"/>
              <w:bottom w:val="single" w:sz="4" w:space="0" w:color="auto"/>
            </w:tcBorders>
            <w:vAlign w:val="center"/>
          </w:tcPr>
          <w:p w14:paraId="322E09C1" w14:textId="59E3A4D4" w:rsidR="00472A1E" w:rsidRPr="002B1B61"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Judul Penelitian</w:t>
            </w:r>
          </w:p>
        </w:tc>
        <w:tc>
          <w:tcPr>
            <w:tcW w:w="1984" w:type="dxa"/>
            <w:tcBorders>
              <w:top w:val="single" w:sz="4" w:space="0" w:color="auto"/>
              <w:bottom w:val="single" w:sz="4" w:space="0" w:color="auto"/>
            </w:tcBorders>
            <w:vAlign w:val="center"/>
          </w:tcPr>
          <w:p w14:paraId="2B3902C9" w14:textId="0D3749DC" w:rsidR="00472A1E" w:rsidRPr="002B1B61"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Variabel Penelitian</w:t>
            </w:r>
          </w:p>
        </w:tc>
        <w:tc>
          <w:tcPr>
            <w:tcW w:w="2268" w:type="dxa"/>
            <w:tcBorders>
              <w:top w:val="single" w:sz="4" w:space="0" w:color="auto"/>
              <w:bottom w:val="single" w:sz="4" w:space="0" w:color="auto"/>
            </w:tcBorders>
            <w:vAlign w:val="center"/>
          </w:tcPr>
          <w:p w14:paraId="452CB269" w14:textId="1D194588" w:rsidR="00472A1E" w:rsidRPr="002B1B61" w:rsidRDefault="00472A1E" w:rsidP="00472A1E">
            <w:pPr>
              <w:jc w:val="center"/>
              <w:rPr>
                <w:rFonts w:ascii="Times New Roman" w:hAnsi="Times New Roman" w:cs="Times New Roman"/>
                <w:sz w:val="20"/>
                <w:szCs w:val="20"/>
              </w:rPr>
            </w:pPr>
            <w:r w:rsidRPr="002B1B61">
              <w:rPr>
                <w:rFonts w:ascii="Times New Roman" w:hAnsi="Times New Roman" w:cs="Times New Roman"/>
                <w:b/>
                <w:bCs/>
                <w:sz w:val="20"/>
                <w:szCs w:val="20"/>
              </w:rPr>
              <w:t>Hasil Penelitian</w:t>
            </w:r>
          </w:p>
        </w:tc>
      </w:tr>
      <w:tr w:rsidR="00472A1E" w14:paraId="7FBA4005" w14:textId="77777777" w:rsidTr="00F2230F">
        <w:tc>
          <w:tcPr>
            <w:tcW w:w="534" w:type="dxa"/>
            <w:tcBorders>
              <w:top w:val="nil"/>
              <w:bottom w:val="single" w:sz="4" w:space="0" w:color="auto"/>
            </w:tcBorders>
          </w:tcPr>
          <w:p w14:paraId="54A09AFA" w14:textId="051F64F3"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t>2.</w:t>
            </w:r>
          </w:p>
        </w:tc>
        <w:tc>
          <w:tcPr>
            <w:tcW w:w="1162" w:type="dxa"/>
            <w:tcBorders>
              <w:top w:val="nil"/>
              <w:bottom w:val="single" w:sz="4" w:space="0" w:color="auto"/>
            </w:tcBorders>
          </w:tcPr>
          <w:p w14:paraId="3066479B" w14:textId="7DF0EB18"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Pr>
                <w:rFonts w:ascii="Times New Roman" w:hAnsi="Times New Roman" w:cs="Times New Roman"/>
                <w:sz w:val="20"/>
                <w:szCs w:val="20"/>
              </w:rPr>
              <w:fldChar w:fldCharType="separate"/>
            </w:r>
            <w:r w:rsidRPr="00E91801">
              <w:rPr>
                <w:rFonts w:ascii="Times New Roman" w:hAnsi="Times New Roman" w:cs="Times New Roman"/>
                <w:noProof/>
                <w:sz w:val="20"/>
                <w:szCs w:val="20"/>
              </w:rPr>
              <w:t xml:space="preserve">Ariwangsa &amp; Kariyani </w:t>
            </w:r>
            <w:r>
              <w:rPr>
                <w:rFonts w:ascii="Times New Roman" w:hAnsi="Times New Roman" w:cs="Times New Roman"/>
                <w:noProof/>
                <w:sz w:val="20"/>
                <w:szCs w:val="20"/>
              </w:rPr>
              <w:t>(</w:t>
            </w:r>
            <w:r w:rsidRPr="00E91801">
              <w:rPr>
                <w:rFonts w:ascii="Times New Roman" w:hAnsi="Times New Roman" w:cs="Times New Roman"/>
                <w:noProof/>
                <w:sz w:val="20"/>
                <w:szCs w:val="20"/>
              </w:rPr>
              <w:t>2022)</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985" w:type="dxa"/>
            <w:tcBorders>
              <w:top w:val="nil"/>
              <w:bottom w:val="single" w:sz="4" w:space="0" w:color="auto"/>
            </w:tcBorders>
          </w:tcPr>
          <w:p w14:paraId="5ED5D688" w14:textId="7D35160B"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Tingkat Pendapatan dan Tingkat Kepercayaan Terhadap Kepatuhan Wajib Pajak</w:t>
            </w:r>
          </w:p>
        </w:tc>
        <w:tc>
          <w:tcPr>
            <w:tcW w:w="1984" w:type="dxa"/>
            <w:tcBorders>
              <w:top w:val="nil"/>
              <w:bottom w:val="single" w:sz="4" w:space="0" w:color="auto"/>
            </w:tcBorders>
          </w:tcPr>
          <w:p w14:paraId="07195D24" w14:textId="77777777"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7316E6F2" w14:textId="77777777" w:rsidR="00472A1E" w:rsidRPr="00E91801" w:rsidRDefault="00472A1E" w:rsidP="00472A1E">
            <w:pPr>
              <w:pStyle w:val="ListParagraph"/>
              <w:numPr>
                <w:ilvl w:val="0"/>
                <w:numId w:val="45"/>
              </w:numPr>
              <w:ind w:left="401"/>
              <w:rPr>
                <w:rFonts w:ascii="Times New Roman" w:hAnsi="Times New Roman" w:cs="Times New Roman"/>
                <w:sz w:val="20"/>
                <w:szCs w:val="20"/>
              </w:rPr>
            </w:pPr>
            <w:r w:rsidRPr="00E91801">
              <w:rPr>
                <w:rFonts w:ascii="Times New Roman" w:hAnsi="Times New Roman" w:cs="Times New Roman"/>
                <w:sz w:val="20"/>
                <w:szCs w:val="20"/>
              </w:rPr>
              <w:t>Kepatuhan Wajib Pajak</w:t>
            </w:r>
            <w:r>
              <w:rPr>
                <w:rFonts w:ascii="Times New Roman" w:hAnsi="Times New Roman" w:cs="Times New Roman"/>
                <w:sz w:val="20"/>
                <w:szCs w:val="20"/>
              </w:rPr>
              <w:t xml:space="preserve"> Orang Pribadi</w:t>
            </w:r>
          </w:p>
          <w:p w14:paraId="50A6CCF2" w14:textId="77777777" w:rsidR="00472A1E" w:rsidRPr="00E91801" w:rsidRDefault="00472A1E" w:rsidP="00472A1E">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27FD3F67" w14:textId="77777777" w:rsidR="00472A1E" w:rsidRDefault="00472A1E" w:rsidP="00472A1E">
            <w:pPr>
              <w:pStyle w:val="ListParagraph"/>
              <w:numPr>
                <w:ilvl w:val="0"/>
                <w:numId w:val="46"/>
              </w:numPr>
              <w:ind w:left="401"/>
              <w:rPr>
                <w:rFonts w:ascii="Times New Roman" w:hAnsi="Times New Roman" w:cs="Times New Roman"/>
                <w:sz w:val="20"/>
                <w:szCs w:val="20"/>
              </w:rPr>
            </w:pPr>
            <w:r w:rsidRPr="00E91801">
              <w:rPr>
                <w:rFonts w:ascii="Times New Roman" w:hAnsi="Times New Roman" w:cs="Times New Roman"/>
                <w:sz w:val="20"/>
                <w:szCs w:val="20"/>
              </w:rPr>
              <w:t>Tingkat Pendapatan</w:t>
            </w:r>
          </w:p>
          <w:p w14:paraId="4C93F559" w14:textId="3B7F917D" w:rsidR="00472A1E" w:rsidRPr="00A7755A" w:rsidRDefault="00472A1E" w:rsidP="00472A1E">
            <w:pPr>
              <w:pStyle w:val="ListParagraph"/>
              <w:numPr>
                <w:ilvl w:val="0"/>
                <w:numId w:val="46"/>
              </w:numPr>
              <w:ind w:left="401"/>
              <w:rPr>
                <w:rFonts w:ascii="Times New Roman" w:hAnsi="Times New Roman" w:cs="Times New Roman"/>
                <w:sz w:val="20"/>
                <w:szCs w:val="20"/>
              </w:rPr>
            </w:pPr>
            <w:r w:rsidRPr="00A7755A">
              <w:rPr>
                <w:rFonts w:ascii="Times New Roman" w:hAnsi="Times New Roman" w:cs="Times New Roman"/>
                <w:sz w:val="20"/>
                <w:szCs w:val="20"/>
              </w:rPr>
              <w:t>Tingkat Kepercayaan</w:t>
            </w:r>
          </w:p>
        </w:tc>
        <w:tc>
          <w:tcPr>
            <w:tcW w:w="2268" w:type="dxa"/>
            <w:tcBorders>
              <w:top w:val="nil"/>
              <w:bottom w:val="single" w:sz="4" w:space="0" w:color="auto"/>
            </w:tcBorders>
          </w:tcPr>
          <w:p w14:paraId="63383E48" w14:textId="770E7F35" w:rsidR="00472A1E" w:rsidRPr="002B1B61" w:rsidRDefault="00472A1E" w:rsidP="00472A1E">
            <w:pPr>
              <w:jc w:val="both"/>
              <w:rPr>
                <w:rFonts w:ascii="Times New Roman" w:hAnsi="Times New Roman" w:cs="Times New Roman"/>
                <w:sz w:val="20"/>
                <w:szCs w:val="20"/>
              </w:rPr>
            </w:pPr>
            <w:r w:rsidRPr="002B1B61">
              <w:rPr>
                <w:rFonts w:ascii="Times New Roman" w:hAnsi="Times New Roman" w:cs="Times New Roman"/>
                <w:sz w:val="20"/>
                <w:szCs w:val="20"/>
              </w:rPr>
              <w:t>Hasil dari penelitian menunjukkan bahwa tingkat pendapatan dan tingkat kepercayaan berpengaruh positif dan signifikan terhadap kepatuhan wajib pajak orang pribadi.</w:t>
            </w:r>
          </w:p>
        </w:tc>
      </w:tr>
      <w:tr w:rsidR="00472A1E" w14:paraId="0708B419" w14:textId="77777777" w:rsidTr="00F2230F">
        <w:tc>
          <w:tcPr>
            <w:tcW w:w="534" w:type="dxa"/>
            <w:tcBorders>
              <w:top w:val="single" w:sz="4" w:space="0" w:color="auto"/>
              <w:bottom w:val="single" w:sz="4" w:space="0" w:color="auto"/>
            </w:tcBorders>
          </w:tcPr>
          <w:p w14:paraId="3482A96A" w14:textId="1702C85A"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3.</w:t>
            </w:r>
          </w:p>
        </w:tc>
        <w:tc>
          <w:tcPr>
            <w:tcW w:w="1162" w:type="dxa"/>
            <w:tcBorders>
              <w:top w:val="single" w:sz="4" w:space="0" w:color="auto"/>
              <w:bottom w:val="single" w:sz="4" w:space="0" w:color="auto"/>
            </w:tcBorders>
          </w:tcPr>
          <w:p w14:paraId="13AA137D" w14:textId="4A46DD83"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2022)","manualFormatting":"Fadjriyati &amp; Halimatusadiah (2022)","plainTextFormattedCitation":"(Fadjriyati &amp; Halimatusadiah, 2022)","previouslyFormattedCitation":"(Fadjriyati &amp; Halimatusadiah, 2022)"},"properties":{"noteIndex":0},"schema":"https://github.com/citation-style-language/schema/raw/master/csl-citation.json"}</w:instrText>
            </w:r>
            <w:r>
              <w:rPr>
                <w:rFonts w:ascii="Times New Roman" w:hAnsi="Times New Roman" w:cs="Times New Roman"/>
                <w:sz w:val="20"/>
                <w:szCs w:val="20"/>
              </w:rPr>
              <w:fldChar w:fldCharType="separate"/>
            </w:r>
            <w:r w:rsidRPr="00A7755A">
              <w:rPr>
                <w:rFonts w:ascii="Times New Roman" w:hAnsi="Times New Roman" w:cs="Times New Roman"/>
                <w:noProof/>
                <w:sz w:val="20"/>
                <w:szCs w:val="20"/>
              </w:rPr>
              <w:t xml:space="preserve">Fadjriyati &amp; Halimatusadiah </w:t>
            </w:r>
            <w:r>
              <w:rPr>
                <w:rFonts w:ascii="Times New Roman" w:hAnsi="Times New Roman" w:cs="Times New Roman"/>
                <w:noProof/>
                <w:sz w:val="20"/>
                <w:szCs w:val="20"/>
              </w:rPr>
              <w:t>(</w:t>
            </w:r>
            <w:r w:rsidRPr="00A7755A">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top w:val="single" w:sz="4" w:space="0" w:color="auto"/>
              <w:bottom w:val="single" w:sz="4" w:space="0" w:color="auto"/>
            </w:tcBorders>
          </w:tcPr>
          <w:p w14:paraId="2E26EAF5" w14:textId="2A909D41" w:rsidR="00472A1E" w:rsidRPr="00A7755A" w:rsidRDefault="00472A1E" w:rsidP="00472A1E">
            <w:pPr>
              <w:rPr>
                <w:rFonts w:ascii="Times New Roman" w:hAnsi="Times New Roman" w:cs="Times New Roman"/>
                <w:sz w:val="20"/>
                <w:szCs w:val="20"/>
              </w:rPr>
            </w:pPr>
            <w:r>
              <w:rPr>
                <w:rFonts w:ascii="Times New Roman" w:hAnsi="Times New Roman" w:cs="Times New Roman"/>
                <w:sz w:val="20"/>
                <w:szCs w:val="20"/>
              </w:rPr>
              <w:t xml:space="preserve">Pengaruh </w:t>
            </w:r>
            <w:r w:rsidRPr="00A7755A">
              <w:rPr>
                <w:rFonts w:ascii="Times New Roman" w:hAnsi="Times New Roman" w:cs="Times New Roman"/>
                <w:sz w:val="20"/>
                <w:szCs w:val="20"/>
              </w:rPr>
              <w:t>Pengetahuan Perpajakan dan Insentif Pajak Kendaraan Bermotor terhadap Kepatuhan Wajib Pajak Kendaraan Bermotor</w:t>
            </w:r>
          </w:p>
          <w:p w14:paraId="7EBA5CED" w14:textId="08ED8735" w:rsidR="00472A1E" w:rsidRPr="002B1B61" w:rsidRDefault="00472A1E" w:rsidP="00472A1E">
            <w:pPr>
              <w:rPr>
                <w:rFonts w:ascii="Times New Roman" w:hAnsi="Times New Roman" w:cs="Times New Roman"/>
                <w:sz w:val="20"/>
                <w:szCs w:val="20"/>
              </w:rPr>
            </w:pPr>
          </w:p>
        </w:tc>
        <w:tc>
          <w:tcPr>
            <w:tcW w:w="1984" w:type="dxa"/>
            <w:tcBorders>
              <w:top w:val="single" w:sz="4" w:space="0" w:color="auto"/>
              <w:bottom w:val="single" w:sz="4" w:space="0" w:color="auto"/>
            </w:tcBorders>
          </w:tcPr>
          <w:p w14:paraId="7F9C3EF4" w14:textId="77777777"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282811C0" w14:textId="562B7E1B" w:rsidR="00472A1E" w:rsidRPr="00A7755A" w:rsidRDefault="00472A1E" w:rsidP="00472A1E">
            <w:pPr>
              <w:pStyle w:val="ListParagraph"/>
              <w:numPr>
                <w:ilvl w:val="0"/>
                <w:numId w:val="57"/>
              </w:numPr>
              <w:ind w:left="455" w:hanging="425"/>
              <w:rPr>
                <w:rFonts w:ascii="Times New Roman" w:hAnsi="Times New Roman" w:cs="Times New Roman"/>
                <w:sz w:val="20"/>
                <w:szCs w:val="20"/>
              </w:rPr>
            </w:pPr>
            <w:r w:rsidRPr="00A7755A">
              <w:rPr>
                <w:rFonts w:ascii="Times New Roman" w:hAnsi="Times New Roman" w:cs="Times New Roman"/>
                <w:sz w:val="20"/>
                <w:szCs w:val="20"/>
              </w:rPr>
              <w:t xml:space="preserve">Kepatuhan Wajib Pajak </w:t>
            </w:r>
            <w:r>
              <w:rPr>
                <w:rFonts w:ascii="Times New Roman" w:hAnsi="Times New Roman" w:cs="Times New Roman"/>
                <w:sz w:val="20"/>
                <w:szCs w:val="20"/>
              </w:rPr>
              <w:t>Kendaraan Bermotor</w:t>
            </w:r>
          </w:p>
          <w:p w14:paraId="45E6B181" w14:textId="48B6379D" w:rsidR="00472A1E" w:rsidRPr="00E91801" w:rsidRDefault="00472A1E" w:rsidP="00472A1E">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33CEB278" w14:textId="77777777" w:rsidR="00472A1E" w:rsidRDefault="00472A1E" w:rsidP="00472A1E">
            <w:pPr>
              <w:pStyle w:val="ListParagraph"/>
              <w:numPr>
                <w:ilvl w:val="0"/>
                <w:numId w:val="58"/>
              </w:numPr>
              <w:ind w:left="455" w:hanging="425"/>
              <w:rPr>
                <w:rFonts w:ascii="Times New Roman" w:hAnsi="Times New Roman" w:cs="Times New Roman"/>
                <w:sz w:val="20"/>
                <w:szCs w:val="20"/>
              </w:rPr>
            </w:pPr>
            <w:r>
              <w:rPr>
                <w:rFonts w:ascii="Times New Roman" w:hAnsi="Times New Roman" w:cs="Times New Roman"/>
                <w:sz w:val="20"/>
                <w:szCs w:val="20"/>
              </w:rPr>
              <w:t>Pengetahuan Perpajakan</w:t>
            </w:r>
          </w:p>
          <w:p w14:paraId="4E8BEAFB" w14:textId="62AAE71D" w:rsidR="00472A1E" w:rsidRPr="00A7755A" w:rsidRDefault="00472A1E" w:rsidP="00472A1E">
            <w:pPr>
              <w:pStyle w:val="ListParagraph"/>
              <w:numPr>
                <w:ilvl w:val="0"/>
                <w:numId w:val="58"/>
              </w:numPr>
              <w:ind w:left="455" w:hanging="425"/>
              <w:rPr>
                <w:rFonts w:ascii="Times New Roman" w:hAnsi="Times New Roman" w:cs="Times New Roman"/>
                <w:sz w:val="20"/>
                <w:szCs w:val="20"/>
              </w:rPr>
            </w:pPr>
            <w:r>
              <w:rPr>
                <w:rFonts w:ascii="Times New Roman" w:hAnsi="Times New Roman" w:cs="Times New Roman"/>
                <w:sz w:val="20"/>
                <w:szCs w:val="20"/>
              </w:rPr>
              <w:t>Insentif Pajak Kendaraan Bermotor</w:t>
            </w:r>
          </w:p>
        </w:tc>
        <w:tc>
          <w:tcPr>
            <w:tcW w:w="2268" w:type="dxa"/>
            <w:tcBorders>
              <w:top w:val="single" w:sz="4" w:space="0" w:color="auto"/>
              <w:bottom w:val="single" w:sz="4" w:space="0" w:color="auto"/>
            </w:tcBorders>
          </w:tcPr>
          <w:p w14:paraId="68C274D3" w14:textId="210ECD77" w:rsidR="00472A1E" w:rsidRPr="002B1B61" w:rsidRDefault="00472A1E" w:rsidP="00472A1E">
            <w:pPr>
              <w:jc w:val="both"/>
              <w:rPr>
                <w:rFonts w:ascii="Times New Roman" w:hAnsi="Times New Roman" w:cs="Times New Roman"/>
                <w:spacing w:val="-2"/>
                <w:sz w:val="20"/>
                <w:szCs w:val="20"/>
              </w:rPr>
            </w:pPr>
            <w:r w:rsidRPr="002B1B61">
              <w:rPr>
                <w:rFonts w:ascii="Times New Roman" w:hAnsi="Times New Roman" w:cs="Times New Roman"/>
                <w:sz w:val="20"/>
                <w:szCs w:val="20"/>
              </w:rPr>
              <w:t xml:space="preserve">Hasil dari penelitian menunjukkan bahwa </w:t>
            </w:r>
            <w:r>
              <w:rPr>
                <w:rFonts w:ascii="Times New Roman" w:hAnsi="Times New Roman" w:cs="Times New Roman"/>
                <w:sz w:val="20"/>
                <w:szCs w:val="20"/>
              </w:rPr>
              <w:t>pengetahuan perpajakan</w:t>
            </w:r>
            <w:r w:rsidRPr="002B1B61">
              <w:rPr>
                <w:rFonts w:ascii="Times New Roman" w:hAnsi="Times New Roman" w:cs="Times New Roman"/>
                <w:sz w:val="20"/>
                <w:szCs w:val="20"/>
              </w:rPr>
              <w:t xml:space="preserve"> berpengaruh positif dan signifikan terhadap kepatuhan wajib pajak </w:t>
            </w:r>
            <w:r>
              <w:rPr>
                <w:rFonts w:ascii="Times New Roman" w:hAnsi="Times New Roman" w:cs="Times New Roman"/>
                <w:sz w:val="20"/>
                <w:szCs w:val="20"/>
              </w:rPr>
              <w:t>kendaraan bermotor</w:t>
            </w:r>
            <w:r w:rsidRPr="002B1B61">
              <w:rPr>
                <w:rFonts w:ascii="Times New Roman" w:hAnsi="Times New Roman" w:cs="Times New Roman"/>
                <w:sz w:val="20"/>
                <w:szCs w:val="20"/>
              </w:rPr>
              <w:t>.</w:t>
            </w:r>
            <w:r>
              <w:rPr>
                <w:rFonts w:ascii="Times New Roman" w:hAnsi="Times New Roman" w:cs="Times New Roman"/>
                <w:sz w:val="20"/>
                <w:szCs w:val="20"/>
              </w:rPr>
              <w:t xml:space="preserve"> Sedangkan insentif pajak</w:t>
            </w:r>
            <w:r w:rsidRPr="00A7755A">
              <w:rPr>
                <w:rFonts w:ascii="Times New Roman" w:hAnsi="Times New Roman" w:cs="Times New Roman"/>
                <w:sz w:val="20"/>
                <w:szCs w:val="20"/>
              </w:rPr>
              <w:t xml:space="preserve"> kendaraan bermotor tidak berpengaruh terhadap kepatuhan wajib pajak kendaraan bermotor</w:t>
            </w:r>
            <w:r>
              <w:rPr>
                <w:rFonts w:ascii="Times New Roman" w:hAnsi="Times New Roman" w:cs="Times New Roman"/>
                <w:sz w:val="20"/>
                <w:szCs w:val="20"/>
              </w:rPr>
              <w:t>.</w:t>
            </w:r>
          </w:p>
        </w:tc>
      </w:tr>
      <w:tr w:rsidR="00472A1E" w14:paraId="1886C7F3" w14:textId="77777777" w:rsidTr="009E5D09">
        <w:tc>
          <w:tcPr>
            <w:tcW w:w="534" w:type="dxa"/>
            <w:tcBorders>
              <w:bottom w:val="single" w:sz="4" w:space="0" w:color="auto"/>
            </w:tcBorders>
          </w:tcPr>
          <w:p w14:paraId="7A94F304" w14:textId="0A2D6039"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t>4.</w:t>
            </w:r>
          </w:p>
        </w:tc>
        <w:tc>
          <w:tcPr>
            <w:tcW w:w="1162" w:type="dxa"/>
            <w:tcBorders>
              <w:bottom w:val="single" w:sz="4" w:space="0" w:color="auto"/>
            </w:tcBorders>
          </w:tcPr>
          <w:p w14:paraId="3F3BD26B" w14:textId="0143339D" w:rsidR="00472A1E" w:rsidRPr="002B1B61"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{"citationItems":[{"id":"ITEM-1","itemData":{"DOI":"https://doi.org/10.29313/bcsa.v2i1.1890","author":[{"dropping-particle":"","family":"Fauzi","given":"Moh Fikri","non-dropping-particle":"","parse-names":false,"suffix":""},{"dropping-particle":"","family":"Halimatusadiah","given":"Elly","non-dropping-particle":"","parse-names":false,"suffix":""}],"container-title":"Journal Accountancy","id":"ITEM-1","issue":"1","issued":{"date-parts":[["2022"]]},"page":"501-507","title":"Pengaruh Kesadaran Wajib Pajak dan Modernisasi Administrasi Perpajakan terhadap Kepatuhan Wajib Pajak Kendaraan Bermotor","type":"article-journal","volume":"2"},"uris":["http://www.mendeley.com/documents/?uuid=0506822f-8611-4cfc-bfaa-e3b4ebc5a6d9"]}],"mendeley":{"formattedCitation":"(Fauzi &amp; Halimatusadiah, 2022)","manualFormatting":"Fauzi &amp; Halimatusadiah (2022)","plainTextFormattedCitation":"(Fauzi &amp; Halimatusadiah, 2022)","previouslyFormattedCitation":"(Fauzi &amp; Halimatusadiah, 2022)"},"properties":{"noteIndex":0},"schema":"https://github.com/citation-style-language/schema/raw/master/csl-citation.json"}</w:instrText>
            </w:r>
            <w:r>
              <w:rPr>
                <w:rFonts w:ascii="Times New Roman" w:hAnsi="Times New Roman" w:cs="Times New Roman"/>
                <w:sz w:val="20"/>
                <w:szCs w:val="20"/>
              </w:rPr>
              <w:fldChar w:fldCharType="separate"/>
            </w:r>
            <w:r w:rsidRPr="00191529">
              <w:rPr>
                <w:rFonts w:ascii="Times New Roman" w:hAnsi="Times New Roman" w:cs="Times New Roman"/>
                <w:noProof/>
                <w:sz w:val="20"/>
                <w:szCs w:val="20"/>
              </w:rPr>
              <w:t>Fauzi &amp; Halimatusadiah</w:t>
            </w:r>
            <w:r>
              <w:rPr>
                <w:rFonts w:ascii="Times New Roman" w:hAnsi="Times New Roman" w:cs="Times New Roman"/>
                <w:noProof/>
                <w:sz w:val="20"/>
                <w:szCs w:val="20"/>
              </w:rPr>
              <w:t xml:space="preserve"> (</w:t>
            </w:r>
            <w:r w:rsidRPr="00191529">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bottom w:val="single" w:sz="4" w:space="0" w:color="auto"/>
            </w:tcBorders>
          </w:tcPr>
          <w:p w14:paraId="75043759" w14:textId="6B6E9422" w:rsidR="00472A1E" w:rsidRPr="002B1B61" w:rsidRDefault="00472A1E" w:rsidP="00472A1E">
            <w:pPr>
              <w:rPr>
                <w:rFonts w:ascii="Times New Roman" w:hAnsi="Times New Roman" w:cs="Times New Roman"/>
                <w:sz w:val="20"/>
                <w:szCs w:val="20"/>
              </w:rPr>
            </w:pPr>
            <w:r w:rsidRPr="00E91801">
              <w:rPr>
                <w:rFonts w:ascii="Times New Roman" w:hAnsi="Times New Roman" w:cs="Times New Roman"/>
                <w:sz w:val="20"/>
                <w:szCs w:val="20"/>
              </w:rPr>
              <w:t>Pengaruh Kesadaran Wajib Pajak dan Modernisasi Administrasi Perpajakan terhadap Kepatuhan Wajib Pajak Kendaraan Bermotor</w:t>
            </w:r>
          </w:p>
        </w:tc>
        <w:tc>
          <w:tcPr>
            <w:tcW w:w="1984" w:type="dxa"/>
            <w:tcBorders>
              <w:bottom w:val="single" w:sz="4" w:space="0" w:color="auto"/>
            </w:tcBorders>
          </w:tcPr>
          <w:p w14:paraId="008DB37D" w14:textId="77777777"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572B6B9F" w14:textId="2E52D3D4" w:rsidR="00472A1E" w:rsidRPr="00E91801" w:rsidRDefault="00472A1E" w:rsidP="00472A1E">
            <w:pPr>
              <w:pStyle w:val="ListParagraph"/>
              <w:numPr>
                <w:ilvl w:val="0"/>
                <w:numId w:val="47"/>
              </w:numPr>
              <w:ind w:left="404"/>
              <w:rPr>
                <w:rFonts w:ascii="Times New Roman" w:hAnsi="Times New Roman" w:cs="Times New Roman"/>
                <w:sz w:val="20"/>
                <w:szCs w:val="20"/>
              </w:rPr>
            </w:pPr>
            <w:r w:rsidRPr="00E91801">
              <w:rPr>
                <w:rFonts w:ascii="Times New Roman" w:hAnsi="Times New Roman" w:cs="Times New Roman"/>
                <w:sz w:val="20"/>
                <w:szCs w:val="20"/>
              </w:rPr>
              <w:t>Kepatuhan Wajib Pajak Kendaraan Bermotor</w:t>
            </w:r>
          </w:p>
          <w:p w14:paraId="37CC88DB" w14:textId="77777777" w:rsidR="00472A1E" w:rsidRPr="00E91801" w:rsidRDefault="00472A1E" w:rsidP="00472A1E">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373817D4" w14:textId="77777777" w:rsidR="00472A1E" w:rsidRDefault="00472A1E" w:rsidP="00472A1E">
            <w:pPr>
              <w:pStyle w:val="ListParagraph"/>
              <w:numPr>
                <w:ilvl w:val="0"/>
                <w:numId w:val="48"/>
              </w:numPr>
              <w:ind w:left="404"/>
              <w:rPr>
                <w:rFonts w:ascii="Times New Roman" w:hAnsi="Times New Roman" w:cs="Times New Roman"/>
                <w:sz w:val="20"/>
                <w:szCs w:val="20"/>
              </w:rPr>
            </w:pPr>
            <w:r w:rsidRPr="00E91801">
              <w:rPr>
                <w:rFonts w:ascii="Times New Roman" w:hAnsi="Times New Roman" w:cs="Times New Roman"/>
                <w:sz w:val="20"/>
                <w:szCs w:val="20"/>
              </w:rPr>
              <w:t>Kesadaran Wajib Pajak</w:t>
            </w:r>
          </w:p>
          <w:p w14:paraId="3DCC416D" w14:textId="29101944" w:rsidR="00472A1E" w:rsidRPr="00E91801" w:rsidRDefault="00472A1E" w:rsidP="00472A1E">
            <w:pPr>
              <w:pStyle w:val="ListParagraph"/>
              <w:numPr>
                <w:ilvl w:val="0"/>
                <w:numId w:val="48"/>
              </w:numPr>
              <w:ind w:left="404"/>
              <w:rPr>
                <w:rFonts w:ascii="Times New Roman" w:hAnsi="Times New Roman" w:cs="Times New Roman"/>
                <w:sz w:val="20"/>
                <w:szCs w:val="20"/>
              </w:rPr>
            </w:pPr>
            <w:r w:rsidRPr="00E91801">
              <w:rPr>
                <w:rFonts w:ascii="Times New Roman" w:hAnsi="Times New Roman" w:cs="Times New Roman"/>
                <w:sz w:val="20"/>
                <w:szCs w:val="20"/>
              </w:rPr>
              <w:t xml:space="preserve">Modernisasi Administrasi Perpajakan </w:t>
            </w:r>
          </w:p>
        </w:tc>
        <w:tc>
          <w:tcPr>
            <w:tcW w:w="2268" w:type="dxa"/>
            <w:tcBorders>
              <w:bottom w:val="single" w:sz="4" w:space="0" w:color="auto"/>
            </w:tcBorders>
          </w:tcPr>
          <w:p w14:paraId="5FF6C23F" w14:textId="2D34956A" w:rsidR="00472A1E" w:rsidRPr="002B1B61" w:rsidRDefault="00472A1E" w:rsidP="00472A1E">
            <w:pPr>
              <w:jc w:val="both"/>
              <w:rPr>
                <w:rFonts w:ascii="Times New Roman" w:hAnsi="Times New Roman" w:cs="Times New Roman"/>
                <w:sz w:val="20"/>
                <w:szCs w:val="20"/>
              </w:rPr>
            </w:pPr>
            <w:r>
              <w:rPr>
                <w:rFonts w:ascii="Times New Roman" w:hAnsi="Times New Roman" w:cs="Times New Roman"/>
                <w:sz w:val="20"/>
                <w:szCs w:val="20"/>
              </w:rPr>
              <w:t>Hasil penelitian menunjukkan bahwa k</w:t>
            </w:r>
            <w:r w:rsidRPr="00357208">
              <w:rPr>
                <w:rFonts w:ascii="Times New Roman" w:hAnsi="Times New Roman" w:cs="Times New Roman"/>
                <w:sz w:val="20"/>
                <w:szCs w:val="20"/>
              </w:rPr>
              <w:t>esadaran wajib pajak berpengaruh positif signifikan terhadap kepatuhan wajib pajak kendaraan bermotor.</w:t>
            </w:r>
            <w:r>
              <w:rPr>
                <w:rFonts w:ascii="Times New Roman" w:hAnsi="Times New Roman" w:cs="Times New Roman"/>
                <w:sz w:val="20"/>
                <w:szCs w:val="20"/>
              </w:rPr>
              <w:t xml:space="preserve"> Sedangkan m</w:t>
            </w:r>
            <w:r w:rsidRPr="00357208">
              <w:rPr>
                <w:rFonts w:ascii="Times New Roman" w:hAnsi="Times New Roman" w:cs="Times New Roman"/>
                <w:sz w:val="20"/>
                <w:szCs w:val="20"/>
              </w:rPr>
              <w:t>odernisasi administrasi perpajakan tidak berpengaruh terhadap kepatuhan wajib pajak kendaraan bermotor.</w:t>
            </w:r>
          </w:p>
        </w:tc>
      </w:tr>
      <w:tr w:rsidR="00472A1E" w14:paraId="460156CC" w14:textId="77777777" w:rsidTr="009E5D09">
        <w:tc>
          <w:tcPr>
            <w:tcW w:w="534" w:type="dxa"/>
            <w:tcBorders>
              <w:bottom w:val="single" w:sz="4" w:space="0" w:color="auto"/>
            </w:tcBorders>
          </w:tcPr>
          <w:p w14:paraId="189F1CBB" w14:textId="081ECF91" w:rsidR="00472A1E" w:rsidRDefault="00472A1E" w:rsidP="00472A1E">
            <w:pPr>
              <w:rPr>
                <w:rFonts w:ascii="Times New Roman" w:hAnsi="Times New Roman" w:cs="Times New Roman"/>
                <w:sz w:val="20"/>
                <w:szCs w:val="20"/>
              </w:rPr>
            </w:pPr>
            <w:r>
              <w:rPr>
                <w:rFonts w:ascii="Times New Roman" w:hAnsi="Times New Roman" w:cs="Times New Roman"/>
                <w:sz w:val="20"/>
                <w:szCs w:val="20"/>
              </w:rPr>
              <w:t>5.</w:t>
            </w:r>
          </w:p>
        </w:tc>
        <w:tc>
          <w:tcPr>
            <w:tcW w:w="1162" w:type="dxa"/>
            <w:tcBorders>
              <w:bottom w:val="single" w:sz="4" w:space="0" w:color="auto"/>
            </w:tcBorders>
          </w:tcPr>
          <w:p w14:paraId="2B1DED34" w14:textId="6E0FC5FD" w:rsidR="00472A1E" w:rsidRDefault="00472A1E" w:rsidP="00472A1E">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Pr>
                <w:rFonts w:ascii="Times New Roman" w:hAnsi="Times New Roman" w:cs="Times New Roman"/>
                <w:sz w:val="20"/>
                <w:szCs w:val="20"/>
              </w:rPr>
              <w:fldChar w:fldCharType="separate"/>
            </w:r>
            <w:r w:rsidRPr="00C137B5">
              <w:rPr>
                <w:rFonts w:ascii="Times New Roman" w:hAnsi="Times New Roman" w:cs="Times New Roman"/>
                <w:noProof/>
                <w:sz w:val="20"/>
                <w:szCs w:val="20"/>
              </w:rPr>
              <w:t xml:space="preserve">Mindan &amp; Ardini </w:t>
            </w:r>
            <w:r>
              <w:rPr>
                <w:rFonts w:ascii="Times New Roman" w:hAnsi="Times New Roman" w:cs="Times New Roman"/>
                <w:noProof/>
                <w:sz w:val="20"/>
                <w:szCs w:val="20"/>
              </w:rPr>
              <w:t>(</w:t>
            </w:r>
            <w:r w:rsidRPr="00C137B5">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bottom w:val="single" w:sz="4" w:space="0" w:color="auto"/>
            </w:tcBorders>
          </w:tcPr>
          <w:p w14:paraId="3621B15E" w14:textId="4F9C6B5C" w:rsidR="00472A1E" w:rsidRPr="00E91801" w:rsidRDefault="00472A1E" w:rsidP="00472A1E">
            <w:pPr>
              <w:rPr>
                <w:rFonts w:ascii="Times New Roman" w:hAnsi="Times New Roman" w:cs="Times New Roman"/>
                <w:sz w:val="20"/>
                <w:szCs w:val="20"/>
              </w:rPr>
            </w:pPr>
            <w:r w:rsidRPr="000725AE">
              <w:rPr>
                <w:rFonts w:ascii="Times New Roman" w:hAnsi="Times New Roman" w:cs="Times New Roman"/>
                <w:sz w:val="20"/>
                <w:szCs w:val="20"/>
              </w:rPr>
              <w:t>Pengaruh Pengetahuan Pajak, Sosialisasi Perpajakan, Dan Insentif Pajak Terhadap Kepatuhan Wajib Pajak Kendaraan Bermotor</w:t>
            </w:r>
          </w:p>
        </w:tc>
        <w:tc>
          <w:tcPr>
            <w:tcW w:w="1984" w:type="dxa"/>
            <w:tcBorders>
              <w:bottom w:val="single" w:sz="4" w:space="0" w:color="auto"/>
            </w:tcBorders>
          </w:tcPr>
          <w:p w14:paraId="24D4E74B" w14:textId="77777777" w:rsidR="00472A1E" w:rsidRPr="002B1B61" w:rsidRDefault="00472A1E" w:rsidP="00472A1E">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16BA005D" w14:textId="4B0533A1" w:rsidR="00472A1E" w:rsidRPr="000725AE" w:rsidRDefault="00472A1E" w:rsidP="00472A1E">
            <w:pPr>
              <w:pStyle w:val="ListParagraph"/>
              <w:numPr>
                <w:ilvl w:val="0"/>
                <w:numId w:val="59"/>
              </w:numPr>
              <w:ind w:left="313" w:hanging="283"/>
              <w:rPr>
                <w:rFonts w:ascii="Times New Roman" w:hAnsi="Times New Roman" w:cs="Times New Roman"/>
                <w:sz w:val="20"/>
                <w:szCs w:val="20"/>
              </w:rPr>
            </w:pPr>
            <w:r w:rsidRPr="000725AE">
              <w:rPr>
                <w:rFonts w:ascii="Times New Roman" w:hAnsi="Times New Roman" w:cs="Times New Roman"/>
                <w:sz w:val="20"/>
                <w:szCs w:val="20"/>
              </w:rPr>
              <w:t>Kepatuhan Wajib Pajak Kendaraan Bermotor</w:t>
            </w:r>
            <w:r>
              <w:rPr>
                <w:rFonts w:ascii="Times New Roman" w:hAnsi="Times New Roman" w:cs="Times New Roman"/>
                <w:sz w:val="20"/>
                <w:szCs w:val="20"/>
              </w:rPr>
              <w:t xml:space="preserve"> pada Masa Pandemi Covid-19</w:t>
            </w:r>
          </w:p>
          <w:p w14:paraId="78ACBAA3" w14:textId="77777777" w:rsidR="00472A1E" w:rsidRPr="00E91801" w:rsidRDefault="00472A1E" w:rsidP="00472A1E">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7478462C" w14:textId="77777777" w:rsidR="00472A1E" w:rsidRDefault="00472A1E" w:rsidP="00472A1E">
            <w:pPr>
              <w:pStyle w:val="ListParagraph"/>
              <w:numPr>
                <w:ilvl w:val="0"/>
                <w:numId w:val="60"/>
              </w:numPr>
              <w:ind w:left="313" w:hanging="283"/>
              <w:rPr>
                <w:rFonts w:ascii="Times New Roman" w:hAnsi="Times New Roman" w:cs="Times New Roman"/>
                <w:sz w:val="20"/>
                <w:szCs w:val="20"/>
              </w:rPr>
            </w:pPr>
            <w:r w:rsidRPr="000725AE">
              <w:rPr>
                <w:rFonts w:ascii="Times New Roman" w:hAnsi="Times New Roman" w:cs="Times New Roman"/>
                <w:sz w:val="20"/>
                <w:szCs w:val="20"/>
              </w:rPr>
              <w:t>Pengetahuan Pajak</w:t>
            </w:r>
          </w:p>
          <w:p w14:paraId="781130EB" w14:textId="77777777" w:rsidR="00472A1E" w:rsidRDefault="00472A1E" w:rsidP="00472A1E">
            <w:pPr>
              <w:pStyle w:val="ListParagraph"/>
              <w:numPr>
                <w:ilvl w:val="0"/>
                <w:numId w:val="60"/>
              </w:numPr>
              <w:ind w:left="313" w:hanging="283"/>
              <w:rPr>
                <w:rFonts w:ascii="Times New Roman" w:hAnsi="Times New Roman" w:cs="Times New Roman"/>
                <w:sz w:val="20"/>
                <w:szCs w:val="20"/>
              </w:rPr>
            </w:pPr>
            <w:r>
              <w:rPr>
                <w:rFonts w:ascii="Times New Roman" w:hAnsi="Times New Roman" w:cs="Times New Roman"/>
                <w:sz w:val="20"/>
                <w:szCs w:val="20"/>
              </w:rPr>
              <w:t>Sosialisasi Perpajakan</w:t>
            </w:r>
          </w:p>
          <w:p w14:paraId="459E35F2" w14:textId="62F6AE48" w:rsidR="00472A1E" w:rsidRPr="000725AE" w:rsidRDefault="00472A1E" w:rsidP="00472A1E">
            <w:pPr>
              <w:pStyle w:val="ListParagraph"/>
              <w:numPr>
                <w:ilvl w:val="0"/>
                <w:numId w:val="60"/>
              </w:numPr>
              <w:ind w:left="313" w:hanging="283"/>
              <w:rPr>
                <w:rFonts w:ascii="Times New Roman" w:hAnsi="Times New Roman" w:cs="Times New Roman"/>
                <w:sz w:val="20"/>
                <w:szCs w:val="20"/>
              </w:rPr>
            </w:pPr>
            <w:r>
              <w:rPr>
                <w:rFonts w:ascii="Times New Roman" w:hAnsi="Times New Roman" w:cs="Times New Roman"/>
                <w:sz w:val="20"/>
                <w:szCs w:val="20"/>
              </w:rPr>
              <w:t>Kebijakan Insentif Pajak</w:t>
            </w:r>
          </w:p>
        </w:tc>
        <w:tc>
          <w:tcPr>
            <w:tcW w:w="2268" w:type="dxa"/>
            <w:tcBorders>
              <w:bottom w:val="single" w:sz="4" w:space="0" w:color="auto"/>
            </w:tcBorders>
          </w:tcPr>
          <w:p w14:paraId="618853BD" w14:textId="12CAC603" w:rsidR="00472A1E" w:rsidRDefault="00472A1E" w:rsidP="00472A1E">
            <w:pPr>
              <w:jc w:val="both"/>
              <w:rPr>
                <w:rFonts w:ascii="Times New Roman" w:hAnsi="Times New Roman" w:cs="Times New Roman"/>
                <w:sz w:val="20"/>
                <w:szCs w:val="20"/>
              </w:rPr>
            </w:pPr>
            <w:r>
              <w:rPr>
                <w:rFonts w:ascii="Times New Roman" w:hAnsi="Times New Roman" w:cs="Times New Roman"/>
                <w:sz w:val="20"/>
                <w:szCs w:val="20"/>
              </w:rPr>
              <w:t>Hasil penelitian menunjukkan bahwa pengetahuan pajak, sosialisasi perpajakan, dan kebijakan insentif pajak</w:t>
            </w:r>
            <w:r w:rsidRPr="00357208">
              <w:rPr>
                <w:rFonts w:ascii="Times New Roman" w:hAnsi="Times New Roman" w:cs="Times New Roman"/>
                <w:sz w:val="20"/>
                <w:szCs w:val="20"/>
              </w:rPr>
              <w:t xml:space="preserve"> berpengaruh positif signifikan terhadap kepatuhan wajib pajak kendaraan bermotor</w:t>
            </w:r>
            <w:r>
              <w:rPr>
                <w:rFonts w:ascii="Times New Roman" w:hAnsi="Times New Roman" w:cs="Times New Roman"/>
                <w:sz w:val="20"/>
                <w:szCs w:val="20"/>
              </w:rPr>
              <w:t xml:space="preserve"> pada masa pandemi covid-19</w:t>
            </w:r>
            <w:r w:rsidRPr="00357208">
              <w:rPr>
                <w:rFonts w:ascii="Times New Roman" w:hAnsi="Times New Roman" w:cs="Times New Roman"/>
                <w:sz w:val="20"/>
                <w:szCs w:val="20"/>
              </w:rPr>
              <w:t>.</w:t>
            </w:r>
            <w:r>
              <w:rPr>
                <w:rFonts w:ascii="Times New Roman" w:hAnsi="Times New Roman" w:cs="Times New Roman"/>
                <w:sz w:val="20"/>
                <w:szCs w:val="20"/>
              </w:rPr>
              <w:t xml:space="preserve"> </w:t>
            </w:r>
          </w:p>
        </w:tc>
      </w:tr>
      <w:tr w:rsidR="00B251C5" w14:paraId="62DA21B6" w14:textId="77777777" w:rsidTr="009E5D09">
        <w:tc>
          <w:tcPr>
            <w:tcW w:w="7933" w:type="dxa"/>
            <w:gridSpan w:val="5"/>
            <w:tcBorders>
              <w:top w:val="single" w:sz="4" w:space="0" w:color="auto"/>
              <w:left w:val="nil"/>
              <w:bottom w:val="nil"/>
              <w:right w:val="nil"/>
            </w:tcBorders>
          </w:tcPr>
          <w:p w14:paraId="6DD884D3" w14:textId="77777777" w:rsidR="00B251C5" w:rsidRDefault="00B251C5" w:rsidP="009E5D09">
            <w:pPr>
              <w:ind w:hanging="110"/>
              <w:jc w:val="both"/>
              <w:rPr>
                <w:rFonts w:ascii="Times New Roman" w:hAnsi="Times New Roman" w:cs="Times New Roman"/>
                <w:i/>
                <w:iCs/>
                <w:sz w:val="20"/>
                <w:szCs w:val="20"/>
              </w:rPr>
            </w:pPr>
            <w:r w:rsidRPr="00BA37C2">
              <w:rPr>
                <w:rFonts w:ascii="Times New Roman" w:hAnsi="Times New Roman" w:cs="Times New Roman"/>
                <w:i/>
                <w:iCs/>
                <w:sz w:val="20"/>
                <w:szCs w:val="20"/>
              </w:rPr>
              <w:t>Disambung ke halaman berikutnya</w:t>
            </w:r>
          </w:p>
          <w:p w14:paraId="4B3246FC" w14:textId="55AF7558" w:rsidR="00B251C5" w:rsidRDefault="00B251C5" w:rsidP="00472A1E">
            <w:pPr>
              <w:jc w:val="both"/>
              <w:rPr>
                <w:rFonts w:ascii="Times New Roman" w:hAnsi="Times New Roman" w:cs="Times New Roman"/>
                <w:sz w:val="20"/>
                <w:szCs w:val="20"/>
              </w:rPr>
            </w:pPr>
          </w:p>
        </w:tc>
      </w:tr>
      <w:tr w:rsidR="009E5D09" w14:paraId="21FD5C66" w14:textId="77777777" w:rsidTr="009E5D09">
        <w:tc>
          <w:tcPr>
            <w:tcW w:w="7933" w:type="dxa"/>
            <w:gridSpan w:val="5"/>
            <w:tcBorders>
              <w:top w:val="nil"/>
              <w:left w:val="nil"/>
              <w:bottom w:val="single" w:sz="4" w:space="0" w:color="auto"/>
              <w:right w:val="nil"/>
            </w:tcBorders>
          </w:tcPr>
          <w:p w14:paraId="117A7594" w14:textId="66FA4CB6" w:rsidR="009E5D09" w:rsidRDefault="009E5D09" w:rsidP="009E5D09">
            <w:pPr>
              <w:ind w:hanging="110"/>
              <w:jc w:val="both"/>
              <w:rPr>
                <w:rFonts w:ascii="Times New Roman" w:hAnsi="Times New Roman" w:cs="Times New Roman"/>
                <w:sz w:val="20"/>
                <w:szCs w:val="20"/>
              </w:rPr>
            </w:pPr>
            <w:r w:rsidRPr="00472A1E">
              <w:rPr>
                <w:rFonts w:ascii="Times New Roman" w:hAnsi="Times New Roman" w:cs="Times New Roman"/>
                <w:b/>
                <w:bCs/>
                <w:sz w:val="20"/>
                <w:szCs w:val="20"/>
              </w:rPr>
              <w:t>Tabel 2.1 Sambungan</w:t>
            </w:r>
          </w:p>
        </w:tc>
      </w:tr>
      <w:tr w:rsidR="009E5D09" w14:paraId="48F68A5C" w14:textId="77777777" w:rsidTr="009E5D09">
        <w:tc>
          <w:tcPr>
            <w:tcW w:w="534" w:type="dxa"/>
            <w:tcBorders>
              <w:top w:val="single" w:sz="4" w:space="0" w:color="auto"/>
              <w:bottom w:val="single" w:sz="4" w:space="0" w:color="auto"/>
            </w:tcBorders>
            <w:vAlign w:val="center"/>
          </w:tcPr>
          <w:p w14:paraId="10F822D1" w14:textId="65E9D152" w:rsidR="009E5D09"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No.</w:t>
            </w:r>
          </w:p>
        </w:tc>
        <w:tc>
          <w:tcPr>
            <w:tcW w:w="1162" w:type="dxa"/>
            <w:tcBorders>
              <w:top w:val="single" w:sz="4" w:space="0" w:color="auto"/>
              <w:bottom w:val="single" w:sz="4" w:space="0" w:color="auto"/>
            </w:tcBorders>
          </w:tcPr>
          <w:p w14:paraId="1A5C5E81" w14:textId="561026CE" w:rsidR="009E5D09"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Nama Penulis (Tahun)</w:t>
            </w:r>
          </w:p>
        </w:tc>
        <w:tc>
          <w:tcPr>
            <w:tcW w:w="1985" w:type="dxa"/>
            <w:tcBorders>
              <w:top w:val="single" w:sz="4" w:space="0" w:color="auto"/>
              <w:bottom w:val="single" w:sz="4" w:space="0" w:color="auto"/>
            </w:tcBorders>
            <w:vAlign w:val="center"/>
          </w:tcPr>
          <w:p w14:paraId="64A245A4" w14:textId="44AD9BE1" w:rsidR="009E5D09" w:rsidRPr="00357208"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Judul Penelitian</w:t>
            </w:r>
          </w:p>
        </w:tc>
        <w:tc>
          <w:tcPr>
            <w:tcW w:w="1984" w:type="dxa"/>
            <w:tcBorders>
              <w:top w:val="single" w:sz="4" w:space="0" w:color="auto"/>
              <w:bottom w:val="single" w:sz="4" w:space="0" w:color="auto"/>
            </w:tcBorders>
            <w:vAlign w:val="center"/>
          </w:tcPr>
          <w:p w14:paraId="4056890F" w14:textId="5341E7EB" w:rsidR="009E5D09" w:rsidRPr="002B1B61"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Variabel Penelitian</w:t>
            </w:r>
          </w:p>
        </w:tc>
        <w:tc>
          <w:tcPr>
            <w:tcW w:w="2268" w:type="dxa"/>
            <w:tcBorders>
              <w:top w:val="single" w:sz="4" w:space="0" w:color="auto"/>
              <w:bottom w:val="single" w:sz="4" w:space="0" w:color="auto"/>
            </w:tcBorders>
            <w:vAlign w:val="center"/>
          </w:tcPr>
          <w:p w14:paraId="52D4CE2E" w14:textId="226B12C4" w:rsidR="009E5D09" w:rsidRDefault="009E5D09" w:rsidP="009E5D09">
            <w:pPr>
              <w:jc w:val="center"/>
              <w:rPr>
                <w:rFonts w:ascii="Times New Roman" w:hAnsi="Times New Roman" w:cs="Times New Roman"/>
                <w:sz w:val="20"/>
                <w:szCs w:val="20"/>
              </w:rPr>
            </w:pPr>
            <w:r w:rsidRPr="002B1B61">
              <w:rPr>
                <w:rFonts w:ascii="Times New Roman" w:hAnsi="Times New Roman" w:cs="Times New Roman"/>
                <w:b/>
                <w:bCs/>
                <w:sz w:val="20"/>
                <w:szCs w:val="20"/>
              </w:rPr>
              <w:t>Hasil Penelitian</w:t>
            </w:r>
          </w:p>
        </w:tc>
      </w:tr>
      <w:tr w:rsidR="009E5D09" w14:paraId="42070D11" w14:textId="77777777" w:rsidTr="00BA37C2">
        <w:tc>
          <w:tcPr>
            <w:tcW w:w="534" w:type="dxa"/>
            <w:tcBorders>
              <w:bottom w:val="single" w:sz="4" w:space="0" w:color="auto"/>
            </w:tcBorders>
          </w:tcPr>
          <w:p w14:paraId="602B15A6" w14:textId="23A6FE70"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t>6</w:t>
            </w:r>
            <w:r w:rsidRPr="002B1B61">
              <w:rPr>
                <w:rFonts w:ascii="Times New Roman" w:hAnsi="Times New Roman" w:cs="Times New Roman"/>
                <w:sz w:val="20"/>
                <w:szCs w:val="20"/>
              </w:rPr>
              <w:t>.</w:t>
            </w:r>
          </w:p>
        </w:tc>
        <w:tc>
          <w:tcPr>
            <w:tcW w:w="1162" w:type="dxa"/>
            <w:tcBorders>
              <w:bottom w:val="single" w:sz="4" w:space="0" w:color="auto"/>
            </w:tcBorders>
          </w:tcPr>
          <w:p w14:paraId="6FEA627C" w14:textId="1AB51F2C"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sz w:val="20"/>
                <w:szCs w:val="20"/>
              </w:rPr>
              <w:fldChar w:fldCharType="separate"/>
            </w:r>
            <w:r w:rsidRPr="00357208">
              <w:rPr>
                <w:rFonts w:ascii="Times New Roman" w:hAnsi="Times New Roman" w:cs="Times New Roman"/>
                <w:noProof/>
                <w:sz w:val="20"/>
                <w:szCs w:val="20"/>
              </w:rPr>
              <w:t xml:space="preserve">Ningsih </w:t>
            </w:r>
            <w:r w:rsidRPr="00357208">
              <w:rPr>
                <w:rFonts w:ascii="Times New Roman" w:hAnsi="Times New Roman" w:cs="Times New Roman"/>
                <w:i/>
                <w:iCs/>
                <w:noProof/>
                <w:sz w:val="20"/>
                <w:szCs w:val="20"/>
              </w:rPr>
              <w:t>et al</w:t>
            </w:r>
            <w:r w:rsidRPr="00357208">
              <w:rPr>
                <w:rFonts w:ascii="Times New Roman" w:hAnsi="Times New Roman" w:cs="Times New Roman"/>
                <w:noProof/>
                <w:sz w:val="20"/>
                <w:szCs w:val="20"/>
              </w:rPr>
              <w:t xml:space="preserve">., </w:t>
            </w:r>
            <w:r>
              <w:rPr>
                <w:rFonts w:ascii="Times New Roman" w:hAnsi="Times New Roman" w:cs="Times New Roman"/>
                <w:noProof/>
                <w:sz w:val="20"/>
                <w:szCs w:val="20"/>
              </w:rPr>
              <w:t>(</w:t>
            </w:r>
            <w:r w:rsidRPr="00357208">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bottom w:val="single" w:sz="4" w:space="0" w:color="auto"/>
            </w:tcBorders>
          </w:tcPr>
          <w:p w14:paraId="0DD11F71" w14:textId="440E060A" w:rsidR="009E5D09" w:rsidRPr="002B1B61" w:rsidRDefault="009E5D09" w:rsidP="009E5D09">
            <w:pPr>
              <w:rPr>
                <w:rFonts w:ascii="Times New Roman" w:hAnsi="Times New Roman" w:cs="Times New Roman"/>
                <w:sz w:val="20"/>
                <w:szCs w:val="20"/>
              </w:rPr>
            </w:pPr>
            <w:r w:rsidRPr="00357208">
              <w:rPr>
                <w:rFonts w:ascii="Times New Roman" w:hAnsi="Times New Roman" w:cs="Times New Roman"/>
                <w:sz w:val="20"/>
                <w:szCs w:val="20"/>
              </w:rPr>
              <w:t>Faktor-Faktor Yang Memengaruhi Kepatuhan Wajib Pajak Kendaraan Bermotor</w:t>
            </w:r>
          </w:p>
        </w:tc>
        <w:tc>
          <w:tcPr>
            <w:tcW w:w="1984" w:type="dxa"/>
            <w:tcBorders>
              <w:bottom w:val="single" w:sz="4" w:space="0" w:color="auto"/>
            </w:tcBorders>
          </w:tcPr>
          <w:p w14:paraId="3B0C5F26" w14:textId="77777777" w:rsidR="009E5D09" w:rsidRPr="002B1B61" w:rsidRDefault="009E5D09" w:rsidP="009E5D09">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64AAFE28" w14:textId="11D00787" w:rsidR="009E5D09" w:rsidRPr="00357208" w:rsidRDefault="009E5D09" w:rsidP="009E5D09">
            <w:pPr>
              <w:pStyle w:val="ListParagraph"/>
              <w:numPr>
                <w:ilvl w:val="0"/>
                <w:numId w:val="49"/>
              </w:numPr>
              <w:ind w:left="417"/>
              <w:rPr>
                <w:rFonts w:ascii="Times New Roman" w:hAnsi="Times New Roman" w:cs="Times New Roman"/>
                <w:sz w:val="20"/>
                <w:szCs w:val="20"/>
              </w:rPr>
            </w:pPr>
            <w:r w:rsidRPr="00357208">
              <w:rPr>
                <w:rFonts w:ascii="Times New Roman" w:hAnsi="Times New Roman" w:cs="Times New Roman"/>
                <w:sz w:val="20"/>
                <w:szCs w:val="20"/>
              </w:rPr>
              <w:t>Kepatuhan Wajib Pajak Kendaraan Bermotor</w:t>
            </w:r>
          </w:p>
          <w:p w14:paraId="0EE53E11" w14:textId="77777777" w:rsidR="009E5D09" w:rsidRPr="00E91801" w:rsidRDefault="009E5D09" w:rsidP="009E5D09">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08541431" w14:textId="77777777" w:rsidR="009E5D09" w:rsidRDefault="009E5D09" w:rsidP="009E5D09">
            <w:pPr>
              <w:pStyle w:val="ListParagraph"/>
              <w:numPr>
                <w:ilvl w:val="0"/>
                <w:numId w:val="50"/>
              </w:numPr>
              <w:ind w:left="404"/>
              <w:rPr>
                <w:rFonts w:ascii="Times New Roman" w:hAnsi="Times New Roman" w:cs="Times New Roman"/>
                <w:sz w:val="20"/>
                <w:szCs w:val="20"/>
              </w:rPr>
            </w:pPr>
            <w:r w:rsidRPr="00357208">
              <w:rPr>
                <w:rFonts w:ascii="Times New Roman" w:hAnsi="Times New Roman" w:cs="Times New Roman"/>
                <w:sz w:val="20"/>
                <w:szCs w:val="20"/>
              </w:rPr>
              <w:t>Sanksi Administrasi Perpajakan</w:t>
            </w:r>
          </w:p>
          <w:p w14:paraId="17273314" w14:textId="77777777" w:rsidR="009E5D09" w:rsidRDefault="009E5D09" w:rsidP="009E5D09">
            <w:pPr>
              <w:pStyle w:val="ListParagraph"/>
              <w:numPr>
                <w:ilvl w:val="0"/>
                <w:numId w:val="50"/>
              </w:numPr>
              <w:ind w:left="404"/>
              <w:rPr>
                <w:rFonts w:ascii="Times New Roman" w:hAnsi="Times New Roman" w:cs="Times New Roman"/>
                <w:sz w:val="20"/>
                <w:szCs w:val="20"/>
              </w:rPr>
            </w:pPr>
            <w:r w:rsidRPr="00357208">
              <w:rPr>
                <w:rFonts w:ascii="Times New Roman" w:hAnsi="Times New Roman" w:cs="Times New Roman"/>
                <w:sz w:val="20"/>
                <w:szCs w:val="20"/>
              </w:rPr>
              <w:t>Tingkat Pendapatan</w:t>
            </w:r>
          </w:p>
          <w:p w14:paraId="2AAFF736" w14:textId="2E93A0D5" w:rsidR="009E5D09" w:rsidRPr="00357208" w:rsidRDefault="009E5D09" w:rsidP="009E5D09">
            <w:pPr>
              <w:pStyle w:val="ListParagraph"/>
              <w:numPr>
                <w:ilvl w:val="0"/>
                <w:numId w:val="50"/>
              </w:numPr>
              <w:ind w:left="404"/>
              <w:rPr>
                <w:rFonts w:ascii="Times New Roman" w:hAnsi="Times New Roman" w:cs="Times New Roman"/>
                <w:sz w:val="20"/>
                <w:szCs w:val="20"/>
              </w:rPr>
            </w:pPr>
            <w:r w:rsidRPr="00357208">
              <w:rPr>
                <w:rFonts w:ascii="Times New Roman" w:hAnsi="Times New Roman" w:cs="Times New Roman"/>
                <w:sz w:val="20"/>
                <w:szCs w:val="20"/>
              </w:rPr>
              <w:t xml:space="preserve">Modernisasi Sistem Administrasi Perpajakan </w:t>
            </w:r>
          </w:p>
        </w:tc>
        <w:tc>
          <w:tcPr>
            <w:tcW w:w="2268" w:type="dxa"/>
            <w:tcBorders>
              <w:bottom w:val="single" w:sz="4" w:space="0" w:color="auto"/>
            </w:tcBorders>
          </w:tcPr>
          <w:p w14:paraId="3BAB9F32" w14:textId="1C6E936E" w:rsidR="009E5D09" w:rsidRPr="002B1B61" w:rsidRDefault="009E5D09" w:rsidP="009E5D09">
            <w:pPr>
              <w:jc w:val="both"/>
              <w:rPr>
                <w:rFonts w:ascii="Times New Roman" w:hAnsi="Times New Roman" w:cs="Times New Roman"/>
                <w:sz w:val="20"/>
                <w:szCs w:val="20"/>
              </w:rPr>
            </w:pPr>
            <w:r>
              <w:rPr>
                <w:rFonts w:ascii="Times New Roman" w:hAnsi="Times New Roman" w:cs="Times New Roman"/>
                <w:sz w:val="20"/>
                <w:szCs w:val="20"/>
              </w:rPr>
              <w:t>Hasil Penelitian menunjukkan bahwa sanksi administrasi perpajakan, tingkat pendapatan, dan modernisasi sistem administrasi perpajakan berpengaruh terhadap kepatuhan wajib pajak kendaraan bermotor.</w:t>
            </w:r>
          </w:p>
        </w:tc>
      </w:tr>
      <w:tr w:rsidR="009E5D09" w14:paraId="7228E320" w14:textId="77777777" w:rsidTr="007751FA">
        <w:tc>
          <w:tcPr>
            <w:tcW w:w="534" w:type="dxa"/>
            <w:tcBorders>
              <w:top w:val="single" w:sz="4" w:space="0" w:color="auto"/>
              <w:bottom w:val="single" w:sz="4" w:space="0" w:color="000000" w:themeColor="text1"/>
            </w:tcBorders>
          </w:tcPr>
          <w:p w14:paraId="478914AD" w14:textId="65913A5E"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t>7.</w:t>
            </w:r>
          </w:p>
        </w:tc>
        <w:tc>
          <w:tcPr>
            <w:tcW w:w="1162" w:type="dxa"/>
            <w:tcBorders>
              <w:top w:val="single" w:sz="4" w:space="0" w:color="auto"/>
              <w:bottom w:val="single" w:sz="4" w:space="0" w:color="000000" w:themeColor="text1"/>
            </w:tcBorders>
          </w:tcPr>
          <w:p w14:paraId="70EB04C4" w14:textId="6C3CCD64"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Pr>
                <w:rFonts w:ascii="Times New Roman" w:hAnsi="Times New Roman" w:cs="Times New Roman"/>
                <w:sz w:val="20"/>
                <w:szCs w:val="20"/>
              </w:rPr>
              <w:fldChar w:fldCharType="separate"/>
            </w:r>
            <w:r w:rsidRPr="00C137B5">
              <w:rPr>
                <w:rFonts w:ascii="Times New Roman" w:hAnsi="Times New Roman" w:cs="Times New Roman"/>
                <w:noProof/>
                <w:sz w:val="20"/>
                <w:szCs w:val="20"/>
              </w:rPr>
              <w:t xml:space="preserve">Purwati </w:t>
            </w:r>
            <w:r w:rsidRPr="00C137B5">
              <w:rPr>
                <w:rFonts w:ascii="Times New Roman" w:hAnsi="Times New Roman" w:cs="Times New Roman"/>
                <w:i/>
                <w:iCs/>
                <w:noProof/>
                <w:sz w:val="20"/>
                <w:szCs w:val="20"/>
              </w:rPr>
              <w:t>et al</w:t>
            </w:r>
            <w:r w:rsidRPr="00C137B5">
              <w:rPr>
                <w:rFonts w:ascii="Times New Roman" w:hAnsi="Times New Roman" w:cs="Times New Roman"/>
                <w:noProof/>
                <w:sz w:val="20"/>
                <w:szCs w:val="20"/>
              </w:rPr>
              <w:t xml:space="preserve">., </w:t>
            </w:r>
            <w:r>
              <w:rPr>
                <w:rFonts w:ascii="Times New Roman" w:hAnsi="Times New Roman" w:cs="Times New Roman"/>
                <w:noProof/>
                <w:sz w:val="20"/>
                <w:szCs w:val="20"/>
              </w:rPr>
              <w:t>(</w:t>
            </w:r>
            <w:r w:rsidRPr="00C137B5">
              <w:rPr>
                <w:rFonts w:ascii="Times New Roman" w:hAnsi="Times New Roman" w:cs="Times New Roman"/>
                <w:noProof/>
                <w:sz w:val="20"/>
                <w:szCs w:val="20"/>
              </w:rPr>
              <w:t>2022)</w:t>
            </w:r>
            <w:r>
              <w:rPr>
                <w:rFonts w:ascii="Times New Roman" w:hAnsi="Times New Roman" w:cs="Times New Roman"/>
                <w:sz w:val="20"/>
                <w:szCs w:val="20"/>
              </w:rPr>
              <w:fldChar w:fldCharType="end"/>
            </w:r>
          </w:p>
        </w:tc>
        <w:tc>
          <w:tcPr>
            <w:tcW w:w="1985" w:type="dxa"/>
            <w:tcBorders>
              <w:top w:val="single" w:sz="4" w:space="0" w:color="auto"/>
              <w:bottom w:val="single" w:sz="4" w:space="0" w:color="000000" w:themeColor="text1"/>
            </w:tcBorders>
          </w:tcPr>
          <w:p w14:paraId="0322BDD5" w14:textId="11354544" w:rsidR="009E5D09" w:rsidRPr="002B1B61" w:rsidRDefault="009E5D09" w:rsidP="009E5D09">
            <w:pPr>
              <w:rPr>
                <w:rFonts w:ascii="Times New Roman" w:hAnsi="Times New Roman" w:cs="Times New Roman"/>
                <w:sz w:val="20"/>
                <w:szCs w:val="20"/>
              </w:rPr>
            </w:pPr>
            <w:r w:rsidRPr="00C137B5">
              <w:rPr>
                <w:rFonts w:ascii="Times New Roman" w:hAnsi="Times New Roman" w:cs="Times New Roman"/>
                <w:sz w:val="20"/>
                <w:szCs w:val="20"/>
              </w:rPr>
              <w:t xml:space="preserve">Dampak Sosialisasi Insentif Pajak Kendaraan Bermotor Terhadap Kepatuhan Wajib Pajak </w:t>
            </w:r>
            <w:r>
              <w:rPr>
                <w:rFonts w:ascii="Times New Roman" w:hAnsi="Times New Roman" w:cs="Times New Roman"/>
                <w:sz w:val="20"/>
                <w:szCs w:val="20"/>
              </w:rPr>
              <w:t>d</w:t>
            </w:r>
            <w:r w:rsidRPr="00C137B5">
              <w:rPr>
                <w:rFonts w:ascii="Times New Roman" w:hAnsi="Times New Roman" w:cs="Times New Roman"/>
                <w:sz w:val="20"/>
                <w:szCs w:val="20"/>
              </w:rPr>
              <w:t>i Kabupaten Jember</w:t>
            </w:r>
          </w:p>
        </w:tc>
        <w:tc>
          <w:tcPr>
            <w:tcW w:w="1984" w:type="dxa"/>
            <w:tcBorders>
              <w:top w:val="single" w:sz="4" w:space="0" w:color="auto"/>
              <w:bottom w:val="single" w:sz="4" w:space="0" w:color="000000" w:themeColor="text1"/>
            </w:tcBorders>
          </w:tcPr>
          <w:p w14:paraId="101E3D92" w14:textId="77777777" w:rsidR="009E5D09" w:rsidRPr="002B1B61" w:rsidRDefault="009E5D09" w:rsidP="009E5D09">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732CBCC3" w14:textId="23771E3D" w:rsidR="009E5D09" w:rsidRPr="00AB5B80" w:rsidRDefault="009E5D09" w:rsidP="009E5D09">
            <w:pPr>
              <w:pStyle w:val="ListParagraph"/>
              <w:numPr>
                <w:ilvl w:val="0"/>
                <w:numId w:val="51"/>
              </w:numPr>
              <w:ind w:left="404" w:hanging="404"/>
              <w:rPr>
                <w:rFonts w:ascii="Times New Roman" w:hAnsi="Times New Roman" w:cs="Times New Roman"/>
                <w:sz w:val="20"/>
                <w:szCs w:val="20"/>
              </w:rPr>
            </w:pPr>
            <w:r w:rsidRPr="00AB5B80">
              <w:rPr>
                <w:rFonts w:ascii="Times New Roman" w:hAnsi="Times New Roman" w:cs="Times New Roman"/>
                <w:sz w:val="20"/>
                <w:szCs w:val="20"/>
              </w:rPr>
              <w:t>Kepatuhan Wajib Pajak Kendaraan Bermotor</w:t>
            </w:r>
          </w:p>
          <w:p w14:paraId="165283EC" w14:textId="77777777" w:rsidR="009E5D09" w:rsidRPr="00E91801" w:rsidRDefault="009E5D09" w:rsidP="009E5D09">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377D0C88" w14:textId="13196748" w:rsidR="009E5D09" w:rsidRPr="00AB5B80" w:rsidRDefault="009E5D09" w:rsidP="009E5D09">
            <w:pPr>
              <w:pStyle w:val="ListParagraph"/>
              <w:numPr>
                <w:ilvl w:val="0"/>
                <w:numId w:val="52"/>
              </w:numPr>
              <w:ind w:left="404" w:hanging="351"/>
              <w:rPr>
                <w:rFonts w:ascii="Times New Roman" w:hAnsi="Times New Roman" w:cs="Times New Roman"/>
                <w:sz w:val="20"/>
                <w:szCs w:val="20"/>
              </w:rPr>
            </w:pPr>
            <w:r>
              <w:rPr>
                <w:rFonts w:ascii="Times New Roman" w:hAnsi="Times New Roman" w:cs="Times New Roman"/>
                <w:sz w:val="20"/>
                <w:szCs w:val="20"/>
              </w:rPr>
              <w:t>Edukasi</w:t>
            </w:r>
          </w:p>
          <w:p w14:paraId="03E4472F" w14:textId="3D6C812F" w:rsidR="009E5D09" w:rsidRDefault="009E5D09" w:rsidP="009E5D09">
            <w:pPr>
              <w:pStyle w:val="ListParagraph"/>
              <w:numPr>
                <w:ilvl w:val="0"/>
                <w:numId w:val="51"/>
              </w:numPr>
              <w:ind w:left="404"/>
              <w:rPr>
                <w:rFonts w:ascii="Times New Roman" w:hAnsi="Times New Roman" w:cs="Times New Roman"/>
                <w:sz w:val="20"/>
                <w:szCs w:val="20"/>
              </w:rPr>
            </w:pPr>
            <w:r>
              <w:rPr>
                <w:rFonts w:ascii="Times New Roman" w:hAnsi="Times New Roman" w:cs="Times New Roman"/>
                <w:sz w:val="20"/>
                <w:szCs w:val="20"/>
              </w:rPr>
              <w:t>Media Sosial</w:t>
            </w:r>
          </w:p>
          <w:p w14:paraId="0EEAD49D" w14:textId="77777777" w:rsidR="009E5D09" w:rsidRDefault="009E5D09" w:rsidP="009E5D09">
            <w:pPr>
              <w:pStyle w:val="ListParagraph"/>
              <w:numPr>
                <w:ilvl w:val="0"/>
                <w:numId w:val="51"/>
              </w:numPr>
              <w:ind w:left="404"/>
              <w:rPr>
                <w:rFonts w:ascii="Times New Roman" w:hAnsi="Times New Roman" w:cs="Times New Roman"/>
                <w:sz w:val="20"/>
                <w:szCs w:val="20"/>
              </w:rPr>
            </w:pPr>
            <w:r>
              <w:rPr>
                <w:rFonts w:ascii="Times New Roman" w:hAnsi="Times New Roman" w:cs="Times New Roman"/>
                <w:sz w:val="20"/>
                <w:szCs w:val="20"/>
              </w:rPr>
              <w:t>Keterampilan Komunikasi</w:t>
            </w:r>
          </w:p>
          <w:p w14:paraId="66D933C6" w14:textId="523B40DB" w:rsidR="009E5D09" w:rsidRPr="00AB5B80" w:rsidRDefault="009E5D09" w:rsidP="009E5D09">
            <w:pPr>
              <w:pStyle w:val="ListParagraph"/>
              <w:numPr>
                <w:ilvl w:val="0"/>
                <w:numId w:val="51"/>
              </w:numPr>
              <w:ind w:left="404"/>
              <w:rPr>
                <w:rFonts w:ascii="Times New Roman" w:hAnsi="Times New Roman" w:cs="Times New Roman"/>
                <w:sz w:val="20"/>
                <w:szCs w:val="20"/>
              </w:rPr>
            </w:pPr>
            <w:r>
              <w:rPr>
                <w:rFonts w:ascii="Times New Roman" w:hAnsi="Times New Roman" w:cs="Times New Roman"/>
                <w:sz w:val="20"/>
                <w:szCs w:val="20"/>
              </w:rPr>
              <w:t>Insentif Pajak</w:t>
            </w:r>
          </w:p>
        </w:tc>
        <w:tc>
          <w:tcPr>
            <w:tcW w:w="2268" w:type="dxa"/>
            <w:tcBorders>
              <w:top w:val="single" w:sz="4" w:space="0" w:color="auto"/>
              <w:bottom w:val="single" w:sz="4" w:space="0" w:color="000000" w:themeColor="text1"/>
            </w:tcBorders>
          </w:tcPr>
          <w:p w14:paraId="35A410E5" w14:textId="6D9D2DC3" w:rsidR="009E5D09" w:rsidRPr="002B1B61" w:rsidRDefault="009E5D09" w:rsidP="009E5D09">
            <w:pPr>
              <w:jc w:val="both"/>
              <w:rPr>
                <w:rFonts w:ascii="Times New Roman" w:hAnsi="Times New Roman" w:cs="Times New Roman"/>
                <w:sz w:val="20"/>
                <w:szCs w:val="20"/>
              </w:rPr>
            </w:pPr>
            <w:r>
              <w:rPr>
                <w:rFonts w:ascii="Times New Roman" w:hAnsi="Times New Roman" w:cs="Times New Roman"/>
                <w:sz w:val="20"/>
                <w:szCs w:val="20"/>
              </w:rPr>
              <w:t xml:space="preserve">Hasil penelitian menunjukkan bahwa edukasi tidak memiliki pengaruh terhadap kepatuhan wajib pajak kendaraan bermotor. Sedangkan media sosial, keterampilan komunikasi, dan insentif pajak berpengaruh signifikan positif terhadap kepatuhan wajib pajak kendaraan bermotor. </w:t>
            </w:r>
          </w:p>
        </w:tc>
      </w:tr>
      <w:tr w:rsidR="009E5D09" w14:paraId="34F3DF67" w14:textId="77777777" w:rsidTr="007751FA">
        <w:tc>
          <w:tcPr>
            <w:tcW w:w="534" w:type="dxa"/>
            <w:tcBorders>
              <w:top w:val="single" w:sz="4" w:space="0" w:color="000000" w:themeColor="text1"/>
              <w:bottom w:val="single" w:sz="4" w:space="0" w:color="auto"/>
            </w:tcBorders>
          </w:tcPr>
          <w:p w14:paraId="21E5584A" w14:textId="739E7F01"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t>8</w:t>
            </w:r>
            <w:r w:rsidRPr="002B1B61">
              <w:rPr>
                <w:rFonts w:ascii="Times New Roman" w:hAnsi="Times New Roman" w:cs="Times New Roman"/>
                <w:sz w:val="20"/>
                <w:szCs w:val="20"/>
              </w:rPr>
              <w:t>.</w:t>
            </w:r>
          </w:p>
        </w:tc>
        <w:tc>
          <w:tcPr>
            <w:tcW w:w="1162" w:type="dxa"/>
            <w:tcBorders>
              <w:top w:val="single" w:sz="4" w:space="0" w:color="000000" w:themeColor="text1"/>
              <w:bottom w:val="single" w:sz="4" w:space="0" w:color="auto"/>
            </w:tcBorders>
          </w:tcPr>
          <w:p w14:paraId="7678C44E" w14:textId="6B728F61" w:rsidR="009E5D09" w:rsidRPr="002B1B61" w:rsidRDefault="009E5D09" w:rsidP="009E5D09">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sz w:val="20"/>
                <w:szCs w:val="20"/>
              </w:rPr>
              <w:fldChar w:fldCharType="separate"/>
            </w:r>
            <w:r w:rsidRPr="001B3E07">
              <w:rPr>
                <w:rFonts w:ascii="Times New Roman" w:hAnsi="Times New Roman" w:cs="Times New Roman"/>
                <w:noProof/>
                <w:sz w:val="20"/>
                <w:szCs w:val="20"/>
              </w:rPr>
              <w:t xml:space="preserve">Bahrien &amp; Purba </w:t>
            </w:r>
            <w:r>
              <w:rPr>
                <w:rFonts w:ascii="Times New Roman" w:hAnsi="Times New Roman" w:cs="Times New Roman"/>
                <w:noProof/>
                <w:sz w:val="20"/>
                <w:szCs w:val="20"/>
              </w:rPr>
              <w:t>(</w:t>
            </w:r>
            <w:r w:rsidRPr="001B3E07">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985" w:type="dxa"/>
            <w:tcBorders>
              <w:top w:val="single" w:sz="4" w:space="0" w:color="000000" w:themeColor="text1"/>
              <w:bottom w:val="single" w:sz="4" w:space="0" w:color="auto"/>
            </w:tcBorders>
          </w:tcPr>
          <w:p w14:paraId="222DDE89" w14:textId="77777777" w:rsidR="009E5D09" w:rsidRPr="002B1B61" w:rsidRDefault="009E5D09" w:rsidP="009E5D09">
            <w:pPr>
              <w:jc w:val="both"/>
              <w:rPr>
                <w:rFonts w:ascii="Times New Roman" w:hAnsi="Times New Roman" w:cs="Times New Roman"/>
                <w:sz w:val="20"/>
                <w:szCs w:val="20"/>
              </w:rPr>
            </w:pPr>
            <w:r w:rsidRPr="002B1B61">
              <w:rPr>
                <w:rFonts w:ascii="Times New Roman" w:hAnsi="Times New Roman" w:cs="Times New Roman"/>
                <w:sz w:val="20"/>
                <w:szCs w:val="20"/>
              </w:rPr>
              <w:t>Pengaruh Modernisasi Administrasi Perpajakan, Transparansi dan Kepercayaan Wajib Pajak Terhadap Kepatuhan Wajib Pajak</w:t>
            </w:r>
          </w:p>
          <w:p w14:paraId="120FD1BC" w14:textId="77777777" w:rsidR="009E5D09" w:rsidRPr="002B1B61" w:rsidRDefault="009E5D09" w:rsidP="009E5D09">
            <w:pPr>
              <w:rPr>
                <w:rFonts w:ascii="Times New Roman" w:hAnsi="Times New Roman" w:cs="Times New Roman"/>
                <w:sz w:val="20"/>
                <w:szCs w:val="20"/>
              </w:rPr>
            </w:pPr>
          </w:p>
        </w:tc>
        <w:tc>
          <w:tcPr>
            <w:tcW w:w="1984" w:type="dxa"/>
            <w:tcBorders>
              <w:top w:val="single" w:sz="4" w:space="0" w:color="000000" w:themeColor="text1"/>
              <w:bottom w:val="single" w:sz="4" w:space="0" w:color="auto"/>
            </w:tcBorders>
          </w:tcPr>
          <w:p w14:paraId="54BEEB96" w14:textId="77777777" w:rsidR="009E5D09" w:rsidRPr="002B1B61" w:rsidRDefault="009E5D09" w:rsidP="009E5D09">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3B60ADB6" w14:textId="129B140C" w:rsidR="009E5D09" w:rsidRPr="004B7A69" w:rsidRDefault="009E5D09" w:rsidP="009E5D09">
            <w:pPr>
              <w:pStyle w:val="ListParagraph"/>
              <w:numPr>
                <w:ilvl w:val="0"/>
                <w:numId w:val="61"/>
              </w:numPr>
              <w:ind w:left="455" w:hanging="425"/>
              <w:rPr>
                <w:rFonts w:ascii="Times New Roman" w:hAnsi="Times New Roman" w:cs="Times New Roman"/>
                <w:sz w:val="20"/>
                <w:szCs w:val="20"/>
              </w:rPr>
            </w:pPr>
            <w:r w:rsidRPr="004B7A69">
              <w:rPr>
                <w:rFonts w:ascii="Times New Roman" w:hAnsi="Times New Roman" w:cs="Times New Roman"/>
                <w:sz w:val="20"/>
                <w:szCs w:val="20"/>
              </w:rPr>
              <w:t>Kepatuhan Wajib Pajak</w:t>
            </w:r>
          </w:p>
          <w:p w14:paraId="09E2C3CB" w14:textId="77777777" w:rsidR="009E5D09" w:rsidRDefault="009E5D09" w:rsidP="009E5D09">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23AED98A" w14:textId="77777777" w:rsidR="009E5D09" w:rsidRDefault="009E5D09" w:rsidP="009E5D09">
            <w:pPr>
              <w:pStyle w:val="ListParagraph"/>
              <w:numPr>
                <w:ilvl w:val="0"/>
                <w:numId w:val="62"/>
              </w:numPr>
              <w:ind w:left="455"/>
              <w:rPr>
                <w:rFonts w:ascii="Times New Roman" w:hAnsi="Times New Roman" w:cs="Times New Roman"/>
                <w:sz w:val="20"/>
                <w:szCs w:val="20"/>
              </w:rPr>
            </w:pPr>
            <w:r w:rsidRPr="00A5501F">
              <w:rPr>
                <w:rFonts w:ascii="Times New Roman" w:hAnsi="Times New Roman" w:cs="Times New Roman"/>
                <w:sz w:val="20"/>
                <w:szCs w:val="20"/>
              </w:rPr>
              <w:t>Modernisasi Administrasi Perpajaka</w:t>
            </w:r>
            <w:r>
              <w:rPr>
                <w:rFonts w:ascii="Times New Roman" w:hAnsi="Times New Roman" w:cs="Times New Roman"/>
                <w:sz w:val="20"/>
                <w:szCs w:val="20"/>
              </w:rPr>
              <w:t>n</w:t>
            </w:r>
          </w:p>
          <w:p w14:paraId="562A8681" w14:textId="77777777" w:rsidR="009E5D09" w:rsidRDefault="009E5D09" w:rsidP="009E5D09">
            <w:pPr>
              <w:pStyle w:val="ListParagraph"/>
              <w:numPr>
                <w:ilvl w:val="0"/>
                <w:numId w:val="62"/>
              </w:numPr>
              <w:ind w:left="455"/>
              <w:rPr>
                <w:rFonts w:ascii="Times New Roman" w:hAnsi="Times New Roman" w:cs="Times New Roman"/>
                <w:sz w:val="20"/>
                <w:szCs w:val="20"/>
              </w:rPr>
            </w:pPr>
            <w:r w:rsidRPr="00A5501F">
              <w:rPr>
                <w:rFonts w:ascii="Times New Roman" w:hAnsi="Times New Roman" w:cs="Times New Roman"/>
                <w:sz w:val="20"/>
                <w:szCs w:val="20"/>
              </w:rPr>
              <w:t>Transparansi</w:t>
            </w:r>
          </w:p>
          <w:p w14:paraId="03EDD445" w14:textId="6F100F5E" w:rsidR="009E5D09" w:rsidRPr="00A5501F" w:rsidRDefault="009E5D09" w:rsidP="009E5D09">
            <w:pPr>
              <w:pStyle w:val="ListParagraph"/>
              <w:numPr>
                <w:ilvl w:val="0"/>
                <w:numId w:val="62"/>
              </w:numPr>
              <w:ind w:left="455"/>
              <w:rPr>
                <w:rFonts w:ascii="Times New Roman" w:hAnsi="Times New Roman" w:cs="Times New Roman"/>
                <w:sz w:val="20"/>
                <w:szCs w:val="20"/>
              </w:rPr>
            </w:pPr>
            <w:r w:rsidRPr="00A5501F">
              <w:rPr>
                <w:rFonts w:ascii="Times New Roman" w:hAnsi="Times New Roman" w:cs="Times New Roman"/>
                <w:sz w:val="20"/>
                <w:szCs w:val="20"/>
              </w:rPr>
              <w:t>Kepercayaan Wajib Pajak</w:t>
            </w:r>
          </w:p>
        </w:tc>
        <w:tc>
          <w:tcPr>
            <w:tcW w:w="2268" w:type="dxa"/>
            <w:tcBorders>
              <w:top w:val="single" w:sz="4" w:space="0" w:color="000000" w:themeColor="text1"/>
              <w:bottom w:val="single" w:sz="4" w:space="0" w:color="auto"/>
            </w:tcBorders>
          </w:tcPr>
          <w:p w14:paraId="55F50CAB" w14:textId="3FE4644F" w:rsidR="009E5D09" w:rsidRPr="002B1B61" w:rsidRDefault="009E5D09" w:rsidP="009E5D09">
            <w:pPr>
              <w:jc w:val="both"/>
              <w:rPr>
                <w:rFonts w:ascii="Times New Roman" w:hAnsi="Times New Roman" w:cs="Times New Roman"/>
                <w:sz w:val="20"/>
                <w:szCs w:val="20"/>
              </w:rPr>
            </w:pPr>
            <w:r w:rsidRPr="002B1B61">
              <w:rPr>
                <w:rFonts w:ascii="Times New Roman" w:hAnsi="Times New Roman" w:cs="Times New Roman"/>
                <w:sz w:val="20"/>
                <w:szCs w:val="20"/>
              </w:rPr>
              <w:t xml:space="preserve">Hasil penelitian menunjukkan bahwa modernisasi administrasi perpajakan dan kepercayaan wajib pajak memiliki pengaruh positif </w:t>
            </w:r>
            <w:r w:rsidRPr="001B3E07">
              <w:rPr>
                <w:rFonts w:ascii="Times New Roman" w:hAnsi="Times New Roman" w:cs="Times New Roman"/>
                <w:sz w:val="20"/>
                <w:szCs w:val="20"/>
              </w:rPr>
              <w:t xml:space="preserve">dan signifikan </w:t>
            </w:r>
            <w:r w:rsidRPr="002B1B61">
              <w:rPr>
                <w:rFonts w:ascii="Times New Roman" w:hAnsi="Times New Roman" w:cs="Times New Roman"/>
                <w:sz w:val="20"/>
                <w:szCs w:val="20"/>
              </w:rPr>
              <w:t xml:space="preserve">terhadap kepatuhan wajib pajak, sedangkan transparansi tidak memiliki pengaruh positif </w:t>
            </w:r>
            <w:r w:rsidRPr="001B3E07">
              <w:rPr>
                <w:rFonts w:ascii="Times New Roman" w:hAnsi="Times New Roman" w:cs="Times New Roman"/>
                <w:sz w:val="20"/>
                <w:szCs w:val="20"/>
              </w:rPr>
              <w:t xml:space="preserve">dan signifikan </w:t>
            </w:r>
            <w:r w:rsidRPr="002B1B61">
              <w:rPr>
                <w:rFonts w:ascii="Times New Roman" w:hAnsi="Times New Roman" w:cs="Times New Roman"/>
                <w:sz w:val="20"/>
                <w:szCs w:val="20"/>
              </w:rPr>
              <w:t>terhadap kepatuhan wajib pajak.</w:t>
            </w:r>
          </w:p>
        </w:tc>
      </w:tr>
      <w:tr w:rsidR="009E5D09" w14:paraId="68B16F75" w14:textId="77777777" w:rsidTr="007751FA">
        <w:tc>
          <w:tcPr>
            <w:tcW w:w="7933" w:type="dxa"/>
            <w:gridSpan w:val="5"/>
            <w:tcBorders>
              <w:top w:val="single" w:sz="4" w:space="0" w:color="auto"/>
              <w:left w:val="nil"/>
              <w:bottom w:val="nil"/>
              <w:right w:val="nil"/>
            </w:tcBorders>
          </w:tcPr>
          <w:p w14:paraId="1F95647C" w14:textId="77777777" w:rsidR="009E5D09" w:rsidRDefault="009E5D09" w:rsidP="001D774E">
            <w:pPr>
              <w:ind w:hanging="110"/>
              <w:jc w:val="both"/>
              <w:rPr>
                <w:rFonts w:ascii="Times New Roman" w:hAnsi="Times New Roman" w:cs="Times New Roman"/>
                <w:i/>
                <w:iCs/>
                <w:sz w:val="20"/>
                <w:szCs w:val="20"/>
              </w:rPr>
            </w:pPr>
            <w:r w:rsidRPr="00BA37C2">
              <w:rPr>
                <w:rFonts w:ascii="Times New Roman" w:hAnsi="Times New Roman" w:cs="Times New Roman"/>
                <w:i/>
                <w:iCs/>
                <w:sz w:val="20"/>
                <w:szCs w:val="20"/>
              </w:rPr>
              <w:t>Disambung ke halaman berikutnya</w:t>
            </w:r>
          </w:p>
          <w:p w14:paraId="50139268" w14:textId="77777777" w:rsidR="007751FA" w:rsidRDefault="007751FA" w:rsidP="009E5D09">
            <w:pPr>
              <w:jc w:val="both"/>
              <w:rPr>
                <w:rFonts w:ascii="Times New Roman" w:hAnsi="Times New Roman" w:cs="Times New Roman"/>
                <w:i/>
                <w:iCs/>
                <w:sz w:val="20"/>
                <w:szCs w:val="20"/>
              </w:rPr>
            </w:pPr>
          </w:p>
          <w:p w14:paraId="556A1805" w14:textId="77777777" w:rsidR="007751FA" w:rsidRDefault="007751FA" w:rsidP="009E5D09">
            <w:pPr>
              <w:jc w:val="both"/>
              <w:rPr>
                <w:rFonts w:ascii="Times New Roman" w:hAnsi="Times New Roman" w:cs="Times New Roman"/>
                <w:i/>
                <w:iCs/>
                <w:sz w:val="20"/>
                <w:szCs w:val="20"/>
              </w:rPr>
            </w:pPr>
          </w:p>
          <w:p w14:paraId="3F1973FB" w14:textId="77777777" w:rsidR="007751FA" w:rsidRDefault="007751FA" w:rsidP="009E5D09">
            <w:pPr>
              <w:jc w:val="both"/>
              <w:rPr>
                <w:rFonts w:ascii="Times New Roman" w:hAnsi="Times New Roman" w:cs="Times New Roman"/>
                <w:i/>
                <w:iCs/>
                <w:sz w:val="20"/>
                <w:szCs w:val="20"/>
              </w:rPr>
            </w:pPr>
          </w:p>
          <w:p w14:paraId="6FB85C4C" w14:textId="77777777" w:rsidR="007751FA" w:rsidRDefault="007751FA" w:rsidP="009E5D09">
            <w:pPr>
              <w:jc w:val="both"/>
              <w:rPr>
                <w:rFonts w:ascii="Times New Roman" w:hAnsi="Times New Roman" w:cs="Times New Roman"/>
                <w:i/>
                <w:iCs/>
                <w:sz w:val="20"/>
                <w:szCs w:val="20"/>
              </w:rPr>
            </w:pPr>
          </w:p>
          <w:p w14:paraId="0929D31B" w14:textId="77777777" w:rsidR="007751FA" w:rsidRDefault="007751FA" w:rsidP="009E5D09">
            <w:pPr>
              <w:jc w:val="both"/>
              <w:rPr>
                <w:rFonts w:ascii="Times New Roman" w:hAnsi="Times New Roman" w:cs="Times New Roman"/>
                <w:i/>
                <w:iCs/>
                <w:sz w:val="20"/>
                <w:szCs w:val="20"/>
              </w:rPr>
            </w:pPr>
          </w:p>
          <w:p w14:paraId="054FFD34" w14:textId="7C24E0F3" w:rsidR="007751FA" w:rsidRPr="002B1B61" w:rsidRDefault="007751FA" w:rsidP="009E5D09">
            <w:pPr>
              <w:jc w:val="both"/>
              <w:rPr>
                <w:rFonts w:ascii="Times New Roman" w:hAnsi="Times New Roman" w:cs="Times New Roman"/>
                <w:sz w:val="20"/>
                <w:szCs w:val="20"/>
              </w:rPr>
            </w:pPr>
          </w:p>
        </w:tc>
      </w:tr>
      <w:tr w:rsidR="007751FA" w14:paraId="7E8CAB1E" w14:textId="77777777" w:rsidTr="007751FA">
        <w:tc>
          <w:tcPr>
            <w:tcW w:w="7933" w:type="dxa"/>
            <w:gridSpan w:val="5"/>
            <w:tcBorders>
              <w:top w:val="nil"/>
              <w:left w:val="nil"/>
              <w:bottom w:val="single" w:sz="4" w:space="0" w:color="auto"/>
              <w:right w:val="nil"/>
            </w:tcBorders>
          </w:tcPr>
          <w:p w14:paraId="50AFAD00" w14:textId="0FE5134E" w:rsidR="007751FA" w:rsidRPr="002B1B61" w:rsidRDefault="007751FA" w:rsidP="007751FA">
            <w:pPr>
              <w:ind w:hanging="110"/>
              <w:jc w:val="both"/>
              <w:rPr>
                <w:rFonts w:ascii="Times New Roman" w:hAnsi="Times New Roman" w:cs="Times New Roman"/>
                <w:sz w:val="20"/>
                <w:szCs w:val="20"/>
              </w:rPr>
            </w:pPr>
            <w:r w:rsidRPr="00166CCF">
              <w:rPr>
                <w:rFonts w:ascii="Times New Roman" w:hAnsi="Times New Roman" w:cs="Times New Roman"/>
                <w:b/>
                <w:bCs/>
                <w:sz w:val="20"/>
                <w:szCs w:val="20"/>
              </w:rPr>
              <w:t>Tabel 2.1 Sambungan</w:t>
            </w:r>
          </w:p>
        </w:tc>
      </w:tr>
      <w:tr w:rsidR="007751FA" w14:paraId="4BE61195" w14:textId="77777777" w:rsidTr="007751FA">
        <w:tc>
          <w:tcPr>
            <w:tcW w:w="534" w:type="dxa"/>
            <w:tcBorders>
              <w:top w:val="single" w:sz="4" w:space="0" w:color="auto"/>
              <w:bottom w:val="single" w:sz="4" w:space="0" w:color="000000" w:themeColor="text1"/>
            </w:tcBorders>
            <w:vAlign w:val="center"/>
          </w:tcPr>
          <w:p w14:paraId="6C2FBA64" w14:textId="62099518" w:rsidR="007751FA"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No.</w:t>
            </w:r>
          </w:p>
        </w:tc>
        <w:tc>
          <w:tcPr>
            <w:tcW w:w="1162" w:type="dxa"/>
            <w:tcBorders>
              <w:top w:val="single" w:sz="4" w:space="0" w:color="auto"/>
              <w:bottom w:val="single" w:sz="4" w:space="0" w:color="000000" w:themeColor="text1"/>
            </w:tcBorders>
          </w:tcPr>
          <w:p w14:paraId="7E0E7653" w14:textId="24A9B474" w:rsidR="007751FA"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Nama Penulis (Tahun)</w:t>
            </w:r>
          </w:p>
        </w:tc>
        <w:tc>
          <w:tcPr>
            <w:tcW w:w="1985" w:type="dxa"/>
            <w:tcBorders>
              <w:top w:val="single" w:sz="4" w:space="0" w:color="auto"/>
              <w:bottom w:val="single" w:sz="4" w:space="0" w:color="000000" w:themeColor="text1"/>
            </w:tcBorders>
            <w:vAlign w:val="center"/>
          </w:tcPr>
          <w:p w14:paraId="0BDE52DB" w14:textId="1D7C8DD9" w:rsidR="007751FA"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Judul Penelitian</w:t>
            </w:r>
          </w:p>
        </w:tc>
        <w:tc>
          <w:tcPr>
            <w:tcW w:w="1984" w:type="dxa"/>
            <w:tcBorders>
              <w:top w:val="single" w:sz="4" w:space="0" w:color="auto"/>
              <w:bottom w:val="single" w:sz="4" w:space="0" w:color="000000" w:themeColor="text1"/>
            </w:tcBorders>
            <w:vAlign w:val="center"/>
          </w:tcPr>
          <w:p w14:paraId="6B1D430B" w14:textId="4E5A9127" w:rsidR="007751FA" w:rsidRPr="002B1B61"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Variabel Penelitian</w:t>
            </w:r>
          </w:p>
        </w:tc>
        <w:tc>
          <w:tcPr>
            <w:tcW w:w="2268" w:type="dxa"/>
            <w:tcBorders>
              <w:top w:val="single" w:sz="4" w:space="0" w:color="auto"/>
              <w:bottom w:val="single" w:sz="4" w:space="0" w:color="000000" w:themeColor="text1"/>
            </w:tcBorders>
            <w:vAlign w:val="center"/>
          </w:tcPr>
          <w:p w14:paraId="5CA1F2A2" w14:textId="037F5E69" w:rsidR="007751FA" w:rsidRPr="002B1B61" w:rsidRDefault="007751FA" w:rsidP="007751FA">
            <w:pPr>
              <w:jc w:val="center"/>
              <w:rPr>
                <w:rFonts w:ascii="Times New Roman" w:hAnsi="Times New Roman" w:cs="Times New Roman"/>
                <w:sz w:val="20"/>
                <w:szCs w:val="20"/>
              </w:rPr>
            </w:pPr>
            <w:r w:rsidRPr="002B1B61">
              <w:rPr>
                <w:rFonts w:ascii="Times New Roman" w:hAnsi="Times New Roman" w:cs="Times New Roman"/>
                <w:b/>
                <w:bCs/>
                <w:sz w:val="20"/>
                <w:szCs w:val="20"/>
              </w:rPr>
              <w:t>Hasil Penelitian</w:t>
            </w:r>
          </w:p>
        </w:tc>
      </w:tr>
      <w:tr w:rsidR="007751FA" w14:paraId="720C1061" w14:textId="77777777" w:rsidTr="00BA37C2">
        <w:tc>
          <w:tcPr>
            <w:tcW w:w="534" w:type="dxa"/>
            <w:tcBorders>
              <w:bottom w:val="single" w:sz="4" w:space="0" w:color="000000" w:themeColor="text1"/>
            </w:tcBorders>
          </w:tcPr>
          <w:p w14:paraId="24E5A01A" w14:textId="7F54CB57" w:rsidR="007751FA" w:rsidRDefault="007751FA" w:rsidP="007751FA">
            <w:pPr>
              <w:rPr>
                <w:rFonts w:ascii="Times New Roman" w:hAnsi="Times New Roman" w:cs="Times New Roman"/>
                <w:sz w:val="20"/>
                <w:szCs w:val="20"/>
              </w:rPr>
            </w:pPr>
            <w:r>
              <w:rPr>
                <w:rFonts w:ascii="Times New Roman" w:hAnsi="Times New Roman" w:cs="Times New Roman"/>
                <w:sz w:val="20"/>
                <w:szCs w:val="20"/>
              </w:rPr>
              <w:t>9.</w:t>
            </w:r>
          </w:p>
        </w:tc>
        <w:tc>
          <w:tcPr>
            <w:tcW w:w="1162" w:type="dxa"/>
            <w:tcBorders>
              <w:bottom w:val="single" w:sz="4" w:space="0" w:color="000000" w:themeColor="text1"/>
            </w:tcBorders>
          </w:tcPr>
          <w:p w14:paraId="183BD6BF" w14:textId="2BD86EC5" w:rsidR="007751FA" w:rsidRDefault="007751FA" w:rsidP="007751FA">
            <w:pPr>
              <w:rPr>
                <w:rFonts w:ascii="Times New Roman" w:hAnsi="Times New Roman" w:cs="Times New Roman"/>
                <w:sz w:val="20"/>
                <w:szCs w:val="20"/>
              </w:rPr>
            </w:pPr>
            <w:r>
              <w:rPr>
                <w:rFonts w:ascii="Times New Roman" w:hAnsi="Times New Roman" w:cs="Times New Roman"/>
                <w:sz w:val="20"/>
                <w:szCs w:val="20"/>
              </w:rPr>
              <w:fldChar w:fldCharType="begin" w:fldLock="1"/>
            </w:r>
            <w:r w:rsidR="001070CE">
              <w:rPr>
                <w:rFonts w:ascii="Times New Roman" w:hAnsi="Times New Roman" w:cs="Times New Roman"/>
                <w:sz w:val="20"/>
                <w:szCs w:val="20"/>
              </w:rPr>
              <w:instrText>ADDIN CSL_CITATION {"citationItems":[{"id":"ITEM-1","itemData":{"DOI":"10.33373/mja.v18i2.7120","ISSN":"22525394","abstract":"This study aims to determine the effect of tax knowledge, taxpayer awareness, E-samsat system, tax incentives on compliance with motor vehicle tax payments in Klaten Regency. The population used in this study were taxpayers in Klaten Regency. The sample selection in this study used the Purposive Sampling method and obtained a sample of 100 respondents. The data analysis technique used multiple linear regression analysis. The results of the study showed that tax knowledge and taxpayer awareness had an effect on taxpayer compliance, while the e-samsat system and tax incentives did not have an effect on taxpayer compliance.","author":[{"dropping-particle":"","family":"Mahapsari","given":"Mardina Mey","non-dropping-particle":"","parse-names":false,"suffix":""},{"dropping-particle":"","family":"Yustrianthe","given":"Rahmawati Hann","non-dropping-particle":"","parse-names":false,"suffix":""},{"dropping-particle":"","family":"Purwantini","given":"Maria","non-dropping-particle":"","parse-names":false,"suffix":""},{"dropping-particle":"","family":"Asmarawati","given":"Budi","non-dropping-particle":"","parse-names":false,"suffix":""}],"container-title":"Measurement Jurnal Akuntansi","id":"ITEM-1","issue":"2","issued":{"date-parts":[["2024"]]},"page":"287-301","title":"Pengaruh Pengetahuan Perpajakan, Kesadaran Wajib Pajak, Sistem E-Samsat Dan Insentif Pajak Terhadap Kepatuhan Pembayaran Pajak Kendaraan Bermotor Di Kabupaten Klaten","type":"article-journal","volume":"18"},"uris":["http://www.mendeley.com/documents/?uuid=435ff8ad-9461-4e08-8ab2-55848e1541ff"]}],"mendeley":{"formattedCitation":"(Mahapsari et al., 2024)","manualFormatting":"Mahapsari et al., (2024)","plainTextFormattedCitation":"(Mahapsari et al., 2024)","previouslyFormattedCitation":"(Mahapsari et al., 2024)"},"properties":{"noteIndex":0},"schema":"https://github.com/citation-style-language/schema/raw/master/csl-citation.json"}</w:instrText>
            </w:r>
            <w:r>
              <w:rPr>
                <w:rFonts w:ascii="Times New Roman" w:hAnsi="Times New Roman" w:cs="Times New Roman"/>
                <w:sz w:val="20"/>
                <w:szCs w:val="20"/>
              </w:rPr>
              <w:fldChar w:fldCharType="separate"/>
            </w:r>
            <w:r w:rsidRPr="00DE0F73">
              <w:rPr>
                <w:rFonts w:ascii="Times New Roman" w:hAnsi="Times New Roman" w:cs="Times New Roman"/>
                <w:noProof/>
                <w:sz w:val="20"/>
                <w:szCs w:val="20"/>
              </w:rPr>
              <w:t xml:space="preserve">Mahapsari </w:t>
            </w:r>
            <w:r w:rsidRPr="00DE0F73">
              <w:rPr>
                <w:rFonts w:ascii="Times New Roman" w:hAnsi="Times New Roman" w:cs="Times New Roman"/>
                <w:i/>
                <w:iCs/>
                <w:noProof/>
                <w:sz w:val="20"/>
                <w:szCs w:val="20"/>
              </w:rPr>
              <w:t>et al</w:t>
            </w:r>
            <w:r w:rsidRPr="00DE0F73">
              <w:rPr>
                <w:rFonts w:ascii="Times New Roman" w:hAnsi="Times New Roman" w:cs="Times New Roman"/>
                <w:noProof/>
                <w:sz w:val="20"/>
                <w:szCs w:val="20"/>
              </w:rPr>
              <w:t xml:space="preserve">., </w:t>
            </w:r>
            <w:r>
              <w:rPr>
                <w:rFonts w:ascii="Times New Roman" w:hAnsi="Times New Roman" w:cs="Times New Roman"/>
                <w:noProof/>
                <w:sz w:val="20"/>
                <w:szCs w:val="20"/>
              </w:rPr>
              <w:t>(</w:t>
            </w:r>
            <w:r w:rsidRPr="00DE0F73">
              <w:rPr>
                <w:rFonts w:ascii="Times New Roman" w:hAnsi="Times New Roman" w:cs="Times New Roman"/>
                <w:noProof/>
                <w:sz w:val="20"/>
                <w:szCs w:val="20"/>
              </w:rPr>
              <w:t>2024)</w:t>
            </w:r>
            <w:r>
              <w:rPr>
                <w:rFonts w:ascii="Times New Roman" w:hAnsi="Times New Roman" w:cs="Times New Roman"/>
                <w:sz w:val="20"/>
                <w:szCs w:val="20"/>
              </w:rPr>
              <w:fldChar w:fldCharType="end"/>
            </w:r>
          </w:p>
        </w:tc>
        <w:tc>
          <w:tcPr>
            <w:tcW w:w="1985" w:type="dxa"/>
            <w:tcBorders>
              <w:bottom w:val="single" w:sz="4" w:space="0" w:color="000000" w:themeColor="text1"/>
            </w:tcBorders>
          </w:tcPr>
          <w:p w14:paraId="4AAA13EF" w14:textId="66F3FC15" w:rsidR="007751FA" w:rsidRPr="002B1B61" w:rsidRDefault="007751FA" w:rsidP="007751FA">
            <w:pPr>
              <w:jc w:val="both"/>
              <w:rPr>
                <w:rFonts w:ascii="Times New Roman" w:hAnsi="Times New Roman" w:cs="Times New Roman"/>
                <w:sz w:val="20"/>
                <w:szCs w:val="20"/>
              </w:rPr>
            </w:pPr>
            <w:r>
              <w:rPr>
                <w:rFonts w:ascii="Times New Roman" w:hAnsi="Times New Roman" w:cs="Times New Roman"/>
                <w:sz w:val="20"/>
                <w:szCs w:val="20"/>
              </w:rPr>
              <w:t>Pengaruh Pengetahuan Perpajakan, Kesadaran Wajib Pajak, Sistem E-Samsat, dan Insentif Pajak Terhadap Kepatuhan Pembayaran Pajak Kendaraan Bermotor di Kabupaten Klaten</w:t>
            </w:r>
          </w:p>
        </w:tc>
        <w:tc>
          <w:tcPr>
            <w:tcW w:w="1984" w:type="dxa"/>
            <w:tcBorders>
              <w:bottom w:val="single" w:sz="4" w:space="0" w:color="000000" w:themeColor="text1"/>
            </w:tcBorders>
          </w:tcPr>
          <w:p w14:paraId="62256769" w14:textId="77777777" w:rsidR="007751FA" w:rsidRPr="002B1B61" w:rsidRDefault="007751FA" w:rsidP="007751FA">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4FFD1630" w14:textId="105DC32D" w:rsidR="007751FA" w:rsidRPr="00AD7A80" w:rsidRDefault="007751FA" w:rsidP="007751FA">
            <w:pPr>
              <w:pStyle w:val="ListParagraph"/>
              <w:numPr>
                <w:ilvl w:val="0"/>
                <w:numId w:val="79"/>
              </w:numPr>
              <w:ind w:left="463"/>
              <w:rPr>
                <w:rFonts w:ascii="Times New Roman" w:hAnsi="Times New Roman" w:cs="Times New Roman"/>
                <w:sz w:val="20"/>
                <w:szCs w:val="20"/>
              </w:rPr>
            </w:pPr>
            <w:r w:rsidRPr="00AD7A80">
              <w:rPr>
                <w:rFonts w:ascii="Times New Roman" w:hAnsi="Times New Roman" w:cs="Times New Roman"/>
                <w:sz w:val="20"/>
                <w:szCs w:val="20"/>
              </w:rPr>
              <w:t>Kepatuhan Wajib Pajak</w:t>
            </w:r>
            <w:r>
              <w:rPr>
                <w:rFonts w:ascii="Times New Roman" w:hAnsi="Times New Roman" w:cs="Times New Roman"/>
                <w:sz w:val="20"/>
                <w:szCs w:val="20"/>
              </w:rPr>
              <w:t xml:space="preserve"> Kendaraan Bermotor</w:t>
            </w:r>
          </w:p>
          <w:p w14:paraId="671D2DEE" w14:textId="77777777" w:rsidR="007751FA" w:rsidRDefault="007751FA" w:rsidP="007751FA">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3A97155D" w14:textId="77777777" w:rsidR="007751FA" w:rsidRDefault="007751FA" w:rsidP="007751FA">
            <w:pPr>
              <w:pStyle w:val="ListParagraph"/>
              <w:numPr>
                <w:ilvl w:val="0"/>
                <w:numId w:val="80"/>
              </w:numPr>
              <w:ind w:left="463"/>
              <w:rPr>
                <w:rFonts w:ascii="Times New Roman" w:hAnsi="Times New Roman" w:cs="Times New Roman"/>
                <w:sz w:val="20"/>
                <w:szCs w:val="20"/>
              </w:rPr>
            </w:pPr>
            <w:r>
              <w:rPr>
                <w:rFonts w:ascii="Times New Roman" w:hAnsi="Times New Roman" w:cs="Times New Roman"/>
                <w:sz w:val="20"/>
                <w:szCs w:val="20"/>
              </w:rPr>
              <w:t>Pengetahuan Perpajakan</w:t>
            </w:r>
          </w:p>
          <w:p w14:paraId="52F5571C" w14:textId="77777777" w:rsidR="007751FA" w:rsidRDefault="007751FA" w:rsidP="007751FA">
            <w:pPr>
              <w:pStyle w:val="ListParagraph"/>
              <w:numPr>
                <w:ilvl w:val="0"/>
                <w:numId w:val="80"/>
              </w:numPr>
              <w:ind w:left="463"/>
              <w:rPr>
                <w:rFonts w:ascii="Times New Roman" w:hAnsi="Times New Roman" w:cs="Times New Roman"/>
                <w:sz w:val="20"/>
                <w:szCs w:val="20"/>
              </w:rPr>
            </w:pPr>
            <w:r>
              <w:rPr>
                <w:rFonts w:ascii="Times New Roman" w:hAnsi="Times New Roman" w:cs="Times New Roman"/>
                <w:sz w:val="20"/>
                <w:szCs w:val="20"/>
              </w:rPr>
              <w:t>Kesadaran Wajib Pajak</w:t>
            </w:r>
          </w:p>
          <w:p w14:paraId="2812EA5A" w14:textId="77777777" w:rsidR="007751FA" w:rsidRDefault="007751FA" w:rsidP="007751FA">
            <w:pPr>
              <w:pStyle w:val="ListParagraph"/>
              <w:numPr>
                <w:ilvl w:val="0"/>
                <w:numId w:val="80"/>
              </w:numPr>
              <w:ind w:left="463"/>
              <w:rPr>
                <w:rFonts w:ascii="Times New Roman" w:hAnsi="Times New Roman" w:cs="Times New Roman"/>
                <w:sz w:val="20"/>
                <w:szCs w:val="20"/>
              </w:rPr>
            </w:pPr>
            <w:r>
              <w:rPr>
                <w:rFonts w:ascii="Times New Roman" w:hAnsi="Times New Roman" w:cs="Times New Roman"/>
                <w:sz w:val="20"/>
                <w:szCs w:val="20"/>
              </w:rPr>
              <w:t>Sistem E-Samsat</w:t>
            </w:r>
          </w:p>
          <w:p w14:paraId="79CB9AA7" w14:textId="640B13E3" w:rsidR="007751FA" w:rsidRPr="000D793E" w:rsidRDefault="007751FA" w:rsidP="007751FA">
            <w:pPr>
              <w:pStyle w:val="ListParagraph"/>
              <w:numPr>
                <w:ilvl w:val="0"/>
                <w:numId w:val="80"/>
              </w:numPr>
              <w:ind w:left="463"/>
              <w:rPr>
                <w:rFonts w:ascii="Times New Roman" w:hAnsi="Times New Roman" w:cs="Times New Roman"/>
                <w:sz w:val="20"/>
                <w:szCs w:val="20"/>
              </w:rPr>
            </w:pPr>
            <w:r>
              <w:rPr>
                <w:rFonts w:ascii="Times New Roman" w:hAnsi="Times New Roman" w:cs="Times New Roman"/>
                <w:sz w:val="20"/>
                <w:szCs w:val="20"/>
              </w:rPr>
              <w:t>Insentif Pajak</w:t>
            </w:r>
          </w:p>
        </w:tc>
        <w:tc>
          <w:tcPr>
            <w:tcW w:w="2268" w:type="dxa"/>
            <w:tcBorders>
              <w:bottom w:val="single" w:sz="4" w:space="0" w:color="000000" w:themeColor="text1"/>
            </w:tcBorders>
          </w:tcPr>
          <w:p w14:paraId="12F8E8EA" w14:textId="7D6105F6" w:rsidR="007751FA" w:rsidRPr="002B1B61" w:rsidRDefault="007751FA" w:rsidP="007751FA">
            <w:pPr>
              <w:jc w:val="both"/>
              <w:rPr>
                <w:rFonts w:ascii="Times New Roman" w:hAnsi="Times New Roman" w:cs="Times New Roman"/>
                <w:sz w:val="20"/>
                <w:szCs w:val="20"/>
              </w:rPr>
            </w:pPr>
            <w:r w:rsidRPr="002B1B61">
              <w:rPr>
                <w:rFonts w:ascii="Times New Roman" w:hAnsi="Times New Roman" w:cs="Times New Roman"/>
                <w:sz w:val="20"/>
                <w:szCs w:val="20"/>
              </w:rPr>
              <w:t xml:space="preserve">Hasil penelitian menunjukkan bahwa </w:t>
            </w:r>
            <w:r>
              <w:rPr>
                <w:rFonts w:ascii="Times New Roman" w:hAnsi="Times New Roman" w:cs="Times New Roman"/>
                <w:sz w:val="20"/>
                <w:szCs w:val="20"/>
              </w:rPr>
              <w:t>pengetahuan</w:t>
            </w:r>
            <w:r w:rsidRPr="002B1B61">
              <w:rPr>
                <w:rFonts w:ascii="Times New Roman" w:hAnsi="Times New Roman" w:cs="Times New Roman"/>
                <w:sz w:val="20"/>
                <w:szCs w:val="20"/>
              </w:rPr>
              <w:t xml:space="preserve"> perpajakan dan </w:t>
            </w:r>
            <w:r>
              <w:rPr>
                <w:rFonts w:ascii="Times New Roman" w:hAnsi="Times New Roman" w:cs="Times New Roman"/>
                <w:sz w:val="20"/>
                <w:szCs w:val="20"/>
              </w:rPr>
              <w:t>kesadaran</w:t>
            </w:r>
            <w:r w:rsidRPr="002B1B61">
              <w:rPr>
                <w:rFonts w:ascii="Times New Roman" w:hAnsi="Times New Roman" w:cs="Times New Roman"/>
                <w:sz w:val="20"/>
                <w:szCs w:val="20"/>
              </w:rPr>
              <w:t xml:space="preserve"> wajib pajak memiliki pengaruh positif </w:t>
            </w:r>
            <w:r w:rsidRPr="001B3E07">
              <w:rPr>
                <w:rFonts w:ascii="Times New Roman" w:hAnsi="Times New Roman" w:cs="Times New Roman"/>
                <w:sz w:val="20"/>
                <w:szCs w:val="20"/>
              </w:rPr>
              <w:t xml:space="preserve">dan signifikan </w:t>
            </w:r>
            <w:r w:rsidRPr="002B1B61">
              <w:rPr>
                <w:rFonts w:ascii="Times New Roman" w:hAnsi="Times New Roman" w:cs="Times New Roman"/>
                <w:sz w:val="20"/>
                <w:szCs w:val="20"/>
              </w:rPr>
              <w:t>terhadap kepatuhan wajib pajak</w:t>
            </w:r>
            <w:r>
              <w:rPr>
                <w:rFonts w:ascii="Times New Roman" w:hAnsi="Times New Roman" w:cs="Times New Roman"/>
                <w:sz w:val="20"/>
                <w:szCs w:val="20"/>
              </w:rPr>
              <w:t xml:space="preserve"> kendaraan bermotor</w:t>
            </w:r>
            <w:r w:rsidRPr="002B1B61">
              <w:rPr>
                <w:rFonts w:ascii="Times New Roman" w:hAnsi="Times New Roman" w:cs="Times New Roman"/>
                <w:sz w:val="20"/>
                <w:szCs w:val="20"/>
              </w:rPr>
              <w:t xml:space="preserve">, sedangkan </w:t>
            </w:r>
            <w:r>
              <w:rPr>
                <w:rFonts w:ascii="Times New Roman" w:hAnsi="Times New Roman" w:cs="Times New Roman"/>
                <w:sz w:val="20"/>
                <w:szCs w:val="20"/>
              </w:rPr>
              <w:t>sistem E-Samsat dan insentif pajak</w:t>
            </w:r>
            <w:r w:rsidRPr="002B1B61">
              <w:rPr>
                <w:rFonts w:ascii="Times New Roman" w:hAnsi="Times New Roman" w:cs="Times New Roman"/>
                <w:sz w:val="20"/>
                <w:szCs w:val="20"/>
              </w:rPr>
              <w:t xml:space="preserve"> tidak memiliki pengaruh</w:t>
            </w:r>
            <w:r>
              <w:rPr>
                <w:rFonts w:ascii="Times New Roman" w:hAnsi="Times New Roman" w:cs="Times New Roman"/>
                <w:sz w:val="20"/>
                <w:szCs w:val="20"/>
              </w:rPr>
              <w:t xml:space="preserve"> </w:t>
            </w:r>
            <w:r w:rsidRPr="002B1B61">
              <w:rPr>
                <w:rFonts w:ascii="Times New Roman" w:hAnsi="Times New Roman" w:cs="Times New Roman"/>
                <w:sz w:val="20"/>
                <w:szCs w:val="20"/>
              </w:rPr>
              <w:t>terhadap kepatuhan wajib pajak.</w:t>
            </w:r>
          </w:p>
        </w:tc>
      </w:tr>
      <w:tr w:rsidR="007751FA" w14:paraId="4825A6C1" w14:textId="77777777" w:rsidTr="00191529">
        <w:tc>
          <w:tcPr>
            <w:tcW w:w="534" w:type="dxa"/>
            <w:tcBorders>
              <w:top w:val="nil"/>
              <w:left w:val="single" w:sz="4" w:space="0" w:color="000000" w:themeColor="text1"/>
              <w:bottom w:val="single" w:sz="4" w:space="0" w:color="000000" w:themeColor="text1"/>
            </w:tcBorders>
          </w:tcPr>
          <w:p w14:paraId="32AFB6AE" w14:textId="50455E8E" w:rsidR="007751FA" w:rsidRDefault="007751FA" w:rsidP="007751FA">
            <w:pPr>
              <w:rPr>
                <w:rFonts w:ascii="Times New Roman" w:hAnsi="Times New Roman" w:cs="Times New Roman"/>
                <w:sz w:val="20"/>
                <w:szCs w:val="20"/>
              </w:rPr>
            </w:pPr>
            <w:r>
              <w:rPr>
                <w:rFonts w:ascii="Times New Roman" w:hAnsi="Times New Roman" w:cs="Times New Roman"/>
                <w:sz w:val="20"/>
                <w:szCs w:val="20"/>
              </w:rPr>
              <w:t>10.</w:t>
            </w:r>
          </w:p>
        </w:tc>
        <w:tc>
          <w:tcPr>
            <w:tcW w:w="1162" w:type="dxa"/>
            <w:tcBorders>
              <w:top w:val="nil"/>
              <w:bottom w:val="single" w:sz="4" w:space="0" w:color="000000" w:themeColor="text1"/>
            </w:tcBorders>
          </w:tcPr>
          <w:p w14:paraId="19FFF912" w14:textId="3D4788CB" w:rsidR="007751FA" w:rsidRDefault="007751FA" w:rsidP="007751FA">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Pr>
                <w:rFonts w:ascii="Times New Roman" w:hAnsi="Times New Roman" w:cs="Times New Roman"/>
                <w:sz w:val="20"/>
                <w:szCs w:val="20"/>
              </w:rPr>
              <w:fldChar w:fldCharType="separate"/>
            </w:r>
            <w:r w:rsidRPr="00A25DB1">
              <w:rPr>
                <w:rFonts w:ascii="Times New Roman" w:hAnsi="Times New Roman" w:cs="Times New Roman"/>
                <w:noProof/>
                <w:sz w:val="20"/>
                <w:szCs w:val="20"/>
              </w:rPr>
              <w:t xml:space="preserve">Putri &amp; Rosyati </w:t>
            </w:r>
            <w:r>
              <w:rPr>
                <w:rFonts w:ascii="Times New Roman" w:hAnsi="Times New Roman" w:cs="Times New Roman"/>
                <w:noProof/>
                <w:sz w:val="20"/>
                <w:szCs w:val="20"/>
              </w:rPr>
              <w:t>(</w:t>
            </w:r>
            <w:r w:rsidRPr="00A25DB1">
              <w:rPr>
                <w:rFonts w:ascii="Times New Roman" w:hAnsi="Times New Roman" w:cs="Times New Roman"/>
                <w:noProof/>
                <w:sz w:val="20"/>
                <w:szCs w:val="20"/>
              </w:rPr>
              <w:t>2025)</w:t>
            </w:r>
            <w:r>
              <w:rPr>
                <w:rFonts w:ascii="Times New Roman" w:hAnsi="Times New Roman" w:cs="Times New Roman"/>
                <w:sz w:val="20"/>
                <w:szCs w:val="20"/>
              </w:rPr>
              <w:fldChar w:fldCharType="end"/>
            </w:r>
          </w:p>
        </w:tc>
        <w:tc>
          <w:tcPr>
            <w:tcW w:w="1985" w:type="dxa"/>
            <w:tcBorders>
              <w:top w:val="nil"/>
              <w:bottom w:val="single" w:sz="4" w:space="0" w:color="000000" w:themeColor="text1"/>
            </w:tcBorders>
          </w:tcPr>
          <w:p w14:paraId="0C02E270" w14:textId="21F4EAB3" w:rsidR="007751FA" w:rsidRPr="001B3E07" w:rsidRDefault="007751FA" w:rsidP="007751FA">
            <w:pPr>
              <w:rPr>
                <w:rFonts w:ascii="Times New Roman" w:hAnsi="Times New Roman" w:cs="Times New Roman"/>
                <w:sz w:val="20"/>
                <w:szCs w:val="20"/>
              </w:rPr>
            </w:pPr>
            <w:r w:rsidRPr="00A25DB1">
              <w:rPr>
                <w:rFonts w:ascii="Times New Roman" w:hAnsi="Times New Roman" w:cs="Times New Roman"/>
                <w:sz w:val="20"/>
                <w:szCs w:val="20"/>
              </w:rPr>
              <w:t>Pengaruh Pengetahuan Wajib Pajak, Kesadaran Wajib Pajak, dan Modernisasi Administrasi Perpajakan Terhadap Kepatuhan Wajib Pajak Kendaraan Bermotor (Studi Kasus Pada Wajib Pajak Kendaraan Bermotor yang Terdaftar di SAMSAT Kota Depok 1)</w:t>
            </w:r>
          </w:p>
        </w:tc>
        <w:tc>
          <w:tcPr>
            <w:tcW w:w="1984" w:type="dxa"/>
            <w:tcBorders>
              <w:top w:val="nil"/>
              <w:bottom w:val="single" w:sz="4" w:space="0" w:color="000000" w:themeColor="text1"/>
            </w:tcBorders>
          </w:tcPr>
          <w:p w14:paraId="6CF65E3E" w14:textId="77777777" w:rsidR="007751FA" w:rsidRPr="002B1B61" w:rsidRDefault="007751FA" w:rsidP="007751FA">
            <w:pPr>
              <w:rPr>
                <w:rFonts w:ascii="Times New Roman" w:hAnsi="Times New Roman" w:cs="Times New Roman"/>
                <w:sz w:val="20"/>
                <w:szCs w:val="20"/>
              </w:rPr>
            </w:pPr>
            <w:r w:rsidRPr="002B1B61">
              <w:rPr>
                <w:rFonts w:ascii="Times New Roman" w:hAnsi="Times New Roman" w:cs="Times New Roman"/>
                <w:sz w:val="20"/>
                <w:szCs w:val="20"/>
              </w:rPr>
              <w:t>Variabel Dependen:</w:t>
            </w:r>
          </w:p>
          <w:p w14:paraId="428A66FC" w14:textId="236135E5" w:rsidR="007751FA" w:rsidRPr="00A25DB1" w:rsidRDefault="007751FA" w:rsidP="007751FA">
            <w:pPr>
              <w:pStyle w:val="ListParagraph"/>
              <w:numPr>
                <w:ilvl w:val="0"/>
                <w:numId w:val="54"/>
              </w:numPr>
              <w:ind w:left="339" w:hanging="284"/>
              <w:rPr>
                <w:rFonts w:ascii="Times New Roman" w:hAnsi="Times New Roman" w:cs="Times New Roman"/>
                <w:sz w:val="20"/>
                <w:szCs w:val="20"/>
              </w:rPr>
            </w:pPr>
            <w:r w:rsidRPr="00A25DB1">
              <w:rPr>
                <w:rFonts w:ascii="Times New Roman" w:hAnsi="Times New Roman" w:cs="Times New Roman"/>
                <w:sz w:val="20"/>
                <w:szCs w:val="20"/>
              </w:rPr>
              <w:t>Kepatuhan Wajib Pajak Kendaraan Bermotor</w:t>
            </w:r>
          </w:p>
          <w:p w14:paraId="529DB221" w14:textId="77777777" w:rsidR="007751FA" w:rsidRPr="002B1B61" w:rsidRDefault="007751FA" w:rsidP="007751FA">
            <w:pPr>
              <w:spacing w:before="240"/>
              <w:ind w:left="39"/>
              <w:rPr>
                <w:rFonts w:ascii="Times New Roman" w:hAnsi="Times New Roman" w:cs="Times New Roman"/>
                <w:sz w:val="20"/>
                <w:szCs w:val="20"/>
              </w:rPr>
            </w:pPr>
            <w:r w:rsidRPr="002B1B61">
              <w:rPr>
                <w:rFonts w:ascii="Times New Roman" w:hAnsi="Times New Roman" w:cs="Times New Roman"/>
                <w:sz w:val="20"/>
                <w:szCs w:val="20"/>
              </w:rPr>
              <w:t>Variabel Independen:</w:t>
            </w:r>
          </w:p>
          <w:p w14:paraId="24234E16" w14:textId="77777777" w:rsidR="007751FA" w:rsidRDefault="007751FA" w:rsidP="007751FA">
            <w:pPr>
              <w:pStyle w:val="ListParagraph"/>
              <w:numPr>
                <w:ilvl w:val="0"/>
                <w:numId w:val="53"/>
              </w:numPr>
              <w:ind w:left="404"/>
              <w:rPr>
                <w:rFonts w:ascii="Times New Roman" w:hAnsi="Times New Roman" w:cs="Times New Roman"/>
                <w:sz w:val="20"/>
                <w:szCs w:val="20"/>
              </w:rPr>
            </w:pPr>
            <w:r w:rsidRPr="00A25DB1">
              <w:rPr>
                <w:rFonts w:ascii="Times New Roman" w:hAnsi="Times New Roman" w:cs="Times New Roman"/>
                <w:sz w:val="20"/>
                <w:szCs w:val="20"/>
              </w:rPr>
              <w:t>Pengetahuan Wajib Pajak</w:t>
            </w:r>
          </w:p>
          <w:p w14:paraId="54AF4DE0" w14:textId="1CEACB0D" w:rsidR="007751FA" w:rsidRDefault="007751FA" w:rsidP="007751FA">
            <w:pPr>
              <w:pStyle w:val="ListParagraph"/>
              <w:numPr>
                <w:ilvl w:val="0"/>
                <w:numId w:val="53"/>
              </w:numPr>
              <w:ind w:left="404"/>
              <w:rPr>
                <w:rFonts w:ascii="Times New Roman" w:hAnsi="Times New Roman" w:cs="Times New Roman"/>
                <w:sz w:val="20"/>
                <w:szCs w:val="20"/>
              </w:rPr>
            </w:pPr>
            <w:r w:rsidRPr="00A25DB1">
              <w:rPr>
                <w:rFonts w:ascii="Times New Roman" w:hAnsi="Times New Roman" w:cs="Times New Roman"/>
                <w:sz w:val="20"/>
                <w:szCs w:val="20"/>
              </w:rPr>
              <w:t>Kesadaran Wajib Pajak</w:t>
            </w:r>
          </w:p>
          <w:p w14:paraId="65B58D52" w14:textId="3128C461" w:rsidR="007751FA" w:rsidRPr="00A25DB1" w:rsidRDefault="007751FA" w:rsidP="007751FA">
            <w:pPr>
              <w:pStyle w:val="ListParagraph"/>
              <w:numPr>
                <w:ilvl w:val="0"/>
                <w:numId w:val="53"/>
              </w:numPr>
              <w:ind w:left="404"/>
              <w:rPr>
                <w:rFonts w:ascii="Times New Roman" w:hAnsi="Times New Roman" w:cs="Times New Roman"/>
                <w:sz w:val="20"/>
                <w:szCs w:val="20"/>
              </w:rPr>
            </w:pPr>
            <w:r w:rsidRPr="00A25DB1">
              <w:rPr>
                <w:rFonts w:ascii="Times New Roman" w:hAnsi="Times New Roman" w:cs="Times New Roman"/>
                <w:sz w:val="20"/>
                <w:szCs w:val="20"/>
              </w:rPr>
              <w:t>Modernisasi Administrasi Perpajakan</w:t>
            </w:r>
          </w:p>
        </w:tc>
        <w:tc>
          <w:tcPr>
            <w:tcW w:w="2268" w:type="dxa"/>
            <w:tcBorders>
              <w:top w:val="nil"/>
              <w:bottom w:val="single" w:sz="4" w:space="0" w:color="000000" w:themeColor="text1"/>
              <w:right w:val="single" w:sz="4" w:space="0" w:color="000000" w:themeColor="text1"/>
            </w:tcBorders>
          </w:tcPr>
          <w:p w14:paraId="00FB6A32" w14:textId="35F3DA40" w:rsidR="007751FA" w:rsidRPr="002B1B61" w:rsidRDefault="007751FA" w:rsidP="007751FA">
            <w:pPr>
              <w:jc w:val="both"/>
              <w:rPr>
                <w:rFonts w:ascii="Times New Roman" w:hAnsi="Times New Roman" w:cs="Times New Roman"/>
                <w:sz w:val="20"/>
                <w:szCs w:val="20"/>
              </w:rPr>
            </w:pPr>
            <w:r>
              <w:rPr>
                <w:rFonts w:ascii="Times New Roman" w:hAnsi="Times New Roman" w:cs="Times New Roman"/>
                <w:sz w:val="20"/>
                <w:szCs w:val="20"/>
              </w:rPr>
              <w:t>Hasil penelitian menunjukkan bahwa pengetahuan wajib pajak tidak memiliki pengaruh signifikan terhadap kepatuhan wajib pajak kendaraan bermotor. Sedangkan kesadaran wajib pajak dan modernisasi administrasi perpajakan berpengaruh signifikan terhadap kepatuhan wajib pajak kendaraan bermotor.</w:t>
            </w:r>
          </w:p>
        </w:tc>
      </w:tr>
      <w:tr w:rsidR="007751FA" w14:paraId="7A22FB29" w14:textId="77777777" w:rsidTr="00EC4034">
        <w:tc>
          <w:tcPr>
            <w:tcW w:w="7933" w:type="dxa"/>
            <w:gridSpan w:val="5"/>
            <w:tcBorders>
              <w:top w:val="single" w:sz="4" w:space="0" w:color="000000" w:themeColor="text1"/>
              <w:left w:val="nil"/>
              <w:bottom w:val="nil"/>
              <w:right w:val="nil"/>
            </w:tcBorders>
          </w:tcPr>
          <w:p w14:paraId="798EE638" w14:textId="0371C1A5" w:rsidR="007751FA" w:rsidRPr="00EB2EB7" w:rsidRDefault="007751FA" w:rsidP="007751FA">
            <w:pPr>
              <w:spacing w:line="480" w:lineRule="auto"/>
              <w:ind w:hanging="111"/>
              <w:jc w:val="both"/>
              <w:rPr>
                <w:rFonts w:ascii="Times New Roman" w:hAnsi="Times New Roman" w:cs="Times New Roman"/>
                <w:i/>
                <w:iCs/>
                <w:sz w:val="20"/>
                <w:szCs w:val="20"/>
              </w:rPr>
            </w:pPr>
            <w:r w:rsidRPr="00EB2EB7">
              <w:rPr>
                <w:rFonts w:ascii="Times New Roman" w:hAnsi="Times New Roman" w:cs="Times New Roman"/>
                <w:i/>
                <w:iCs/>
                <w:sz w:val="20"/>
                <w:szCs w:val="20"/>
              </w:rPr>
              <w:t xml:space="preserve">Sumber: </w:t>
            </w:r>
            <w:r>
              <w:rPr>
                <w:rFonts w:ascii="Times New Roman" w:hAnsi="Times New Roman" w:cs="Times New Roman"/>
                <w:i/>
                <w:iCs/>
                <w:sz w:val="20"/>
                <w:szCs w:val="20"/>
              </w:rPr>
              <w:t>Penelitian Terdahulu</w:t>
            </w:r>
            <w:r w:rsidRPr="00EB2EB7">
              <w:rPr>
                <w:rFonts w:ascii="Times New Roman" w:hAnsi="Times New Roman" w:cs="Times New Roman"/>
                <w:i/>
                <w:iCs/>
                <w:sz w:val="20"/>
                <w:szCs w:val="20"/>
              </w:rPr>
              <w:t xml:space="preserve"> (2025)</w:t>
            </w:r>
          </w:p>
        </w:tc>
      </w:tr>
    </w:tbl>
    <w:p w14:paraId="26CFE3FC" w14:textId="28EFB5CA" w:rsidR="001F1482" w:rsidRDefault="001F1482" w:rsidP="00C84F68">
      <w:pPr>
        <w:pStyle w:val="Heading2"/>
        <w:numPr>
          <w:ilvl w:val="0"/>
          <w:numId w:val="6"/>
        </w:numPr>
        <w:ind w:left="709" w:hanging="709"/>
        <w:jc w:val="both"/>
        <w:rPr>
          <w:rFonts w:ascii="Times New Roman" w:hAnsi="Times New Roman" w:cs="Times New Roman"/>
          <w:b/>
          <w:bCs/>
          <w:color w:val="auto"/>
          <w:sz w:val="24"/>
          <w:szCs w:val="24"/>
        </w:rPr>
      </w:pPr>
      <w:bookmarkStart w:id="32" w:name="_Toc222520078"/>
      <w:r w:rsidRPr="00901594">
        <w:rPr>
          <w:rFonts w:ascii="Times New Roman" w:hAnsi="Times New Roman" w:cs="Times New Roman"/>
          <w:b/>
          <w:bCs/>
          <w:color w:val="auto"/>
          <w:sz w:val="24"/>
          <w:szCs w:val="24"/>
        </w:rPr>
        <w:t>Kerangka Konsep</w:t>
      </w:r>
      <w:bookmarkEnd w:id="32"/>
    </w:p>
    <w:p w14:paraId="3CC6BD03" w14:textId="5EB6AABD" w:rsidR="00F2230F" w:rsidRDefault="0099025F" w:rsidP="00352FFD">
      <w:pPr>
        <w:spacing w:before="240" w:after="0" w:line="480" w:lineRule="auto"/>
        <w:ind w:firstLine="709"/>
        <w:jc w:val="both"/>
        <w:rPr>
          <w:rFonts w:ascii="Times New Roman" w:hAnsi="Times New Roman" w:cs="Times New Roman"/>
        </w:rPr>
      </w:pPr>
      <w:r w:rsidRPr="00C30EE7">
        <w:rPr>
          <w:rFonts w:ascii="Times New Roman" w:hAnsi="Times New Roman" w:cs="Times New Roman"/>
        </w:rPr>
        <w:t xml:space="preserve">Penelitian ini menjelaskan </w:t>
      </w:r>
      <w:r w:rsidRPr="00C30EE7">
        <w:rPr>
          <w:rFonts w:ascii="Times New Roman" w:hAnsi="Times New Roman" w:cs="Times New Roman"/>
          <w:lang w:val="en-US"/>
        </w:rPr>
        <w:t>bagaimana</w:t>
      </w:r>
      <w:r w:rsidRPr="00C30EE7">
        <w:rPr>
          <w:rFonts w:ascii="Times New Roman" w:hAnsi="Times New Roman" w:cs="Times New Roman"/>
        </w:rPr>
        <w:t xml:space="preserve"> pengaruh </w:t>
      </w:r>
      <w:r w:rsidRPr="00C30EE7">
        <w:rPr>
          <w:rFonts w:ascii="Times New Roman" w:hAnsi="Times New Roman" w:cs="Times New Roman"/>
          <w:lang w:val="en-US"/>
        </w:rPr>
        <w:t xml:space="preserve">dari </w:t>
      </w:r>
      <w:r w:rsidR="00D87827">
        <w:rPr>
          <w:rFonts w:ascii="Times New Roman" w:hAnsi="Times New Roman" w:cs="Times New Roman"/>
        </w:rPr>
        <w:t xml:space="preserve">kepercayaan wajib pajak, </w:t>
      </w:r>
      <w:r w:rsidR="00922A30">
        <w:rPr>
          <w:rFonts w:ascii="Times New Roman" w:hAnsi="Times New Roman" w:cs="Times New Roman"/>
        </w:rPr>
        <w:t>kebijakan insentif pajak</w:t>
      </w:r>
      <w:r w:rsidR="009467B3">
        <w:rPr>
          <w:rFonts w:ascii="Times New Roman" w:hAnsi="Times New Roman" w:cs="Times New Roman"/>
        </w:rPr>
        <w:t xml:space="preserve">, dan </w:t>
      </w:r>
      <w:r w:rsidR="00D87827">
        <w:rPr>
          <w:rFonts w:ascii="Times New Roman" w:hAnsi="Times New Roman" w:cs="Times New Roman"/>
        </w:rPr>
        <w:t>modernisasi administrasi perpajakan</w:t>
      </w:r>
      <w:r w:rsidR="009467B3">
        <w:rPr>
          <w:rFonts w:ascii="Times New Roman" w:hAnsi="Times New Roman" w:cs="Times New Roman"/>
        </w:rPr>
        <w:t xml:space="preserve"> </w:t>
      </w:r>
      <w:r w:rsidRPr="00C30EE7">
        <w:rPr>
          <w:rFonts w:ascii="Times New Roman" w:hAnsi="Times New Roman" w:cs="Times New Roman"/>
        </w:rPr>
        <w:t xml:space="preserve">terhadap kepatuhan wajib </w:t>
      </w:r>
      <w:r w:rsidR="005B5087">
        <w:rPr>
          <w:rFonts w:ascii="Times New Roman" w:hAnsi="Times New Roman" w:cs="Times New Roman"/>
        </w:rPr>
        <w:t>kendaraan bermotor</w:t>
      </w:r>
      <w:r w:rsidR="00D87827">
        <w:rPr>
          <w:rFonts w:ascii="Times New Roman" w:hAnsi="Times New Roman" w:cs="Times New Roman"/>
        </w:rPr>
        <w:t>,</w:t>
      </w:r>
      <w:r w:rsidRPr="00C30EE7">
        <w:rPr>
          <w:rFonts w:ascii="Times New Roman" w:hAnsi="Times New Roman" w:cs="Times New Roman"/>
        </w:rPr>
        <w:t xml:space="preserve"> sehingga adapun kerangka konseptualnya dibuat sebagai berikut:</w:t>
      </w:r>
    </w:p>
    <w:p w14:paraId="5C25A58A" w14:textId="77777777" w:rsidR="00F2230F" w:rsidRDefault="00F2230F" w:rsidP="00F2230F">
      <w:pPr>
        <w:spacing w:before="240" w:after="0" w:line="480" w:lineRule="auto"/>
        <w:ind w:firstLine="709"/>
        <w:jc w:val="both"/>
        <w:rPr>
          <w:rFonts w:ascii="Times New Roman" w:hAnsi="Times New Roman" w:cs="Times New Roman"/>
        </w:rPr>
      </w:pPr>
    </w:p>
    <w:p w14:paraId="4741861C" w14:textId="77777777" w:rsidR="00F2230F" w:rsidRPr="009771EC" w:rsidRDefault="00F2230F" w:rsidP="00F2230F">
      <w:pPr>
        <w:spacing w:before="240" w:after="0" w:line="480" w:lineRule="auto"/>
        <w:ind w:firstLine="709"/>
        <w:jc w:val="both"/>
        <w:rPr>
          <w:rFonts w:ascii="Times New Roman" w:hAnsi="Times New Roman" w:cs="Times New Roman"/>
        </w:rPr>
      </w:pPr>
    </w:p>
    <w:p w14:paraId="78B862FB" w14:textId="357DA743" w:rsidR="00A81815" w:rsidRDefault="00922A30" w:rsidP="002A2200">
      <w:pPr>
        <w:spacing w:after="0"/>
        <w:jc w:val="both"/>
      </w:pPr>
      <w:r>
        <w:rPr>
          <w:noProof/>
        </w:rPr>
        <w:drawing>
          <wp:inline distT="0" distB="0" distL="0" distR="0" wp14:anchorId="30869600" wp14:editId="3FB479F3">
            <wp:extent cx="4914900" cy="3152775"/>
            <wp:effectExtent l="0" t="0" r="0" b="9525"/>
            <wp:docPr id="20359389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8997" name="Picture 2035938997"/>
                    <pic:cNvPicPr/>
                  </pic:nvPicPr>
                  <pic:blipFill>
                    <a:blip r:embed="rId15">
                      <a:extLst>
                        <a:ext uri="{28A0092B-C50C-407E-A947-70E740481C1C}">
                          <a14:useLocalDpi xmlns:a14="http://schemas.microsoft.com/office/drawing/2010/main" val="0"/>
                        </a:ext>
                      </a:extLst>
                    </a:blip>
                    <a:stretch>
                      <a:fillRect/>
                    </a:stretch>
                  </pic:blipFill>
                  <pic:spPr>
                    <a:xfrm>
                      <a:off x="0" y="0"/>
                      <a:ext cx="4914900" cy="3152775"/>
                    </a:xfrm>
                    <a:prstGeom prst="rect">
                      <a:avLst/>
                    </a:prstGeom>
                  </pic:spPr>
                </pic:pic>
              </a:graphicData>
            </a:graphic>
          </wp:inline>
        </w:drawing>
      </w:r>
    </w:p>
    <w:p w14:paraId="78421161" w14:textId="36986C1A" w:rsidR="0003356A" w:rsidRPr="00EF4017" w:rsidRDefault="00EF4017" w:rsidP="00EF4017">
      <w:pPr>
        <w:pStyle w:val="Caption"/>
        <w:spacing w:after="0"/>
        <w:jc w:val="center"/>
        <w:rPr>
          <w:rFonts w:ascii="Times New Roman" w:hAnsi="Times New Roman" w:cs="Times New Roman"/>
          <w:b/>
          <w:bCs/>
          <w:i w:val="0"/>
          <w:iCs w:val="0"/>
          <w:color w:val="auto"/>
          <w:sz w:val="22"/>
          <w:szCs w:val="22"/>
        </w:rPr>
      </w:pPr>
      <w:bookmarkStart w:id="33" w:name="_Toc210856904"/>
      <w:r w:rsidRPr="00EF4017">
        <w:rPr>
          <w:rFonts w:ascii="Times New Roman" w:hAnsi="Times New Roman" w:cs="Times New Roman"/>
          <w:b/>
          <w:bCs/>
          <w:i w:val="0"/>
          <w:iCs w:val="0"/>
          <w:color w:val="auto"/>
          <w:sz w:val="22"/>
          <w:szCs w:val="22"/>
        </w:rPr>
        <w:t xml:space="preserve">Gambar 2. </w:t>
      </w:r>
      <w:r w:rsidRPr="00EF4017">
        <w:rPr>
          <w:rFonts w:ascii="Times New Roman" w:hAnsi="Times New Roman" w:cs="Times New Roman"/>
          <w:b/>
          <w:bCs/>
          <w:i w:val="0"/>
          <w:iCs w:val="0"/>
          <w:color w:val="auto"/>
          <w:sz w:val="22"/>
          <w:szCs w:val="22"/>
        </w:rPr>
        <w:fldChar w:fldCharType="begin"/>
      </w:r>
      <w:r w:rsidRPr="00EF4017">
        <w:rPr>
          <w:rFonts w:ascii="Times New Roman" w:hAnsi="Times New Roman" w:cs="Times New Roman"/>
          <w:b/>
          <w:bCs/>
          <w:i w:val="0"/>
          <w:iCs w:val="0"/>
          <w:color w:val="auto"/>
          <w:sz w:val="22"/>
          <w:szCs w:val="22"/>
        </w:rPr>
        <w:instrText xml:space="preserve"> SEQ Gambar_2. \* ARABIC </w:instrText>
      </w:r>
      <w:r w:rsidRPr="00EF4017">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w:t>
      </w:r>
      <w:r w:rsidRPr="00EF4017">
        <w:rPr>
          <w:rFonts w:ascii="Times New Roman" w:hAnsi="Times New Roman" w:cs="Times New Roman"/>
          <w:b/>
          <w:bCs/>
          <w:i w:val="0"/>
          <w:iCs w:val="0"/>
          <w:color w:val="auto"/>
          <w:sz w:val="22"/>
          <w:szCs w:val="22"/>
        </w:rPr>
        <w:fldChar w:fldCharType="end"/>
      </w:r>
      <w:r w:rsidRPr="00EF4017">
        <w:rPr>
          <w:rFonts w:ascii="Times New Roman" w:hAnsi="Times New Roman" w:cs="Times New Roman"/>
          <w:b/>
          <w:bCs/>
          <w:i w:val="0"/>
          <w:iCs w:val="0"/>
          <w:color w:val="auto"/>
          <w:sz w:val="22"/>
          <w:szCs w:val="22"/>
        </w:rPr>
        <w:t xml:space="preserve">. </w:t>
      </w:r>
      <w:r w:rsidR="0003356A" w:rsidRPr="00EF4017">
        <w:rPr>
          <w:rFonts w:ascii="Times New Roman" w:hAnsi="Times New Roman" w:cs="Times New Roman"/>
          <w:b/>
          <w:bCs/>
          <w:i w:val="0"/>
          <w:iCs w:val="0"/>
          <w:color w:val="auto"/>
          <w:sz w:val="22"/>
          <w:szCs w:val="22"/>
        </w:rPr>
        <w:t>Kerangka Konsep</w:t>
      </w:r>
      <w:bookmarkEnd w:id="33"/>
    </w:p>
    <w:p w14:paraId="47969E41" w14:textId="18B8BB59" w:rsidR="0003356A" w:rsidRPr="00EF4017" w:rsidRDefault="0003356A" w:rsidP="00191529">
      <w:pPr>
        <w:spacing w:line="480" w:lineRule="auto"/>
        <w:jc w:val="center"/>
        <w:rPr>
          <w:rFonts w:ascii="Times New Roman" w:hAnsi="Times New Roman" w:cs="Times New Roman"/>
          <w:i/>
          <w:iCs/>
          <w:sz w:val="22"/>
          <w:szCs w:val="22"/>
        </w:rPr>
      </w:pPr>
      <w:r w:rsidRPr="00EF4017">
        <w:rPr>
          <w:rFonts w:ascii="Times New Roman" w:hAnsi="Times New Roman" w:cs="Times New Roman"/>
          <w:i/>
          <w:iCs/>
          <w:sz w:val="22"/>
          <w:szCs w:val="22"/>
        </w:rPr>
        <w:t>Sumber: Data Diolah (2025)</w:t>
      </w:r>
    </w:p>
    <w:p w14:paraId="069A6E9E" w14:textId="5849558E" w:rsidR="001F1482" w:rsidRDefault="001F1482" w:rsidP="00191529">
      <w:pPr>
        <w:pStyle w:val="Heading2"/>
        <w:numPr>
          <w:ilvl w:val="0"/>
          <w:numId w:val="6"/>
        </w:numPr>
        <w:spacing w:after="0" w:line="480" w:lineRule="auto"/>
        <w:ind w:left="709" w:hanging="709"/>
        <w:jc w:val="both"/>
        <w:rPr>
          <w:rFonts w:ascii="Times New Roman" w:hAnsi="Times New Roman" w:cs="Times New Roman"/>
          <w:b/>
          <w:bCs/>
          <w:color w:val="auto"/>
          <w:sz w:val="24"/>
          <w:szCs w:val="24"/>
        </w:rPr>
      </w:pPr>
      <w:bookmarkStart w:id="34" w:name="_Toc222520079"/>
      <w:r w:rsidRPr="00901594">
        <w:rPr>
          <w:rFonts w:ascii="Times New Roman" w:hAnsi="Times New Roman" w:cs="Times New Roman"/>
          <w:b/>
          <w:bCs/>
          <w:color w:val="auto"/>
          <w:sz w:val="24"/>
          <w:szCs w:val="24"/>
        </w:rPr>
        <w:t>Pengembangan Hipotesis</w:t>
      </w:r>
      <w:bookmarkEnd w:id="34"/>
    </w:p>
    <w:p w14:paraId="5F0BA666" w14:textId="248844AD" w:rsidR="00575874" w:rsidRDefault="00575874" w:rsidP="00191529">
      <w:pPr>
        <w:pStyle w:val="Heading3"/>
        <w:numPr>
          <w:ilvl w:val="0"/>
          <w:numId w:val="8"/>
        </w:numPr>
        <w:spacing w:before="0" w:after="0" w:line="480" w:lineRule="auto"/>
        <w:ind w:hanging="720"/>
        <w:jc w:val="both"/>
        <w:rPr>
          <w:rFonts w:ascii="Times New Roman" w:hAnsi="Times New Roman" w:cs="Times New Roman"/>
          <w:b/>
          <w:bCs/>
          <w:color w:val="auto"/>
          <w:sz w:val="24"/>
          <w:szCs w:val="24"/>
        </w:rPr>
      </w:pPr>
      <w:bookmarkStart w:id="35" w:name="_Toc222520080"/>
      <w:r w:rsidRPr="001B2E7C">
        <w:rPr>
          <w:rFonts w:ascii="Times New Roman" w:hAnsi="Times New Roman" w:cs="Times New Roman"/>
          <w:b/>
          <w:bCs/>
          <w:color w:val="auto"/>
          <w:sz w:val="24"/>
          <w:szCs w:val="24"/>
        </w:rPr>
        <w:t>Pengaruh Kepercayaan Wajib Pajak Terhadap Kepatuhan Wajib Pajak</w:t>
      </w:r>
      <w:r w:rsidR="008E29D0">
        <w:rPr>
          <w:rFonts w:ascii="Times New Roman" w:hAnsi="Times New Roman" w:cs="Times New Roman"/>
          <w:b/>
          <w:bCs/>
          <w:color w:val="auto"/>
          <w:sz w:val="24"/>
          <w:szCs w:val="24"/>
        </w:rPr>
        <w:t xml:space="preserve"> Kendaraan Bermotor</w:t>
      </w:r>
      <w:bookmarkEnd w:id="35"/>
    </w:p>
    <w:p w14:paraId="2E6DD0E3" w14:textId="63AE6C11" w:rsidR="00950DA4" w:rsidRDefault="001133FD" w:rsidP="00191529">
      <w:pPr>
        <w:spacing w:after="0" w:line="480" w:lineRule="auto"/>
        <w:ind w:firstLine="709"/>
        <w:jc w:val="both"/>
        <w:rPr>
          <w:rFonts w:ascii="Times New Roman" w:hAnsi="Times New Roman" w:cs="Times New Roman"/>
        </w:rPr>
      </w:pPr>
      <w:r>
        <w:rPr>
          <w:rFonts w:ascii="Times New Roman" w:hAnsi="Times New Roman" w:cs="Times New Roman"/>
        </w:rPr>
        <w:t>Kepercayaan</w:t>
      </w:r>
      <w:r w:rsidR="005066A1">
        <w:rPr>
          <w:rFonts w:ascii="Times New Roman" w:hAnsi="Times New Roman" w:cs="Times New Roman"/>
        </w:rPr>
        <w:t xml:space="preserve"> terhadap </w:t>
      </w:r>
      <w:r w:rsidR="00CB675A">
        <w:rPr>
          <w:rFonts w:ascii="Times New Roman" w:hAnsi="Times New Roman" w:cs="Times New Roman"/>
        </w:rPr>
        <w:t>pemerintah</w:t>
      </w:r>
      <w:r w:rsidR="000A7C19">
        <w:rPr>
          <w:rFonts w:ascii="Times New Roman" w:hAnsi="Times New Roman" w:cs="Times New Roman"/>
        </w:rPr>
        <w:t xml:space="preserve"> </w:t>
      </w:r>
      <w:r w:rsidR="00CB675A">
        <w:rPr>
          <w:rFonts w:ascii="Times New Roman" w:hAnsi="Times New Roman" w:cs="Times New Roman"/>
        </w:rPr>
        <w:t xml:space="preserve">dapat meningkat jika pemerintah memberikan hasil nyata kepada masyarakat. Selain itu, </w:t>
      </w:r>
      <w:r w:rsidR="00B91E2E">
        <w:rPr>
          <w:rFonts w:ascii="Times New Roman" w:hAnsi="Times New Roman" w:cs="Times New Roman"/>
        </w:rPr>
        <w:t xml:space="preserve">sistem perpajakan merupakan mekanisme yang mengatur pelaksanaan hak dan kewajiban perpajakan wajib pajak. </w:t>
      </w:r>
      <w:r w:rsidR="00A8488C">
        <w:rPr>
          <w:rFonts w:ascii="Times New Roman" w:hAnsi="Times New Roman" w:cs="Times New Roman"/>
        </w:rPr>
        <w:t xml:space="preserve">Jika wajib pajak percaya bahwa sistem perpajakan yang diterapkan, maka </w:t>
      </w:r>
      <w:r w:rsidR="00BF05E6">
        <w:rPr>
          <w:rFonts w:ascii="Times New Roman" w:hAnsi="Times New Roman" w:cs="Times New Roman"/>
        </w:rPr>
        <w:t>akan tercipta kondisi yang menguntungkan bagi wajib pajak untuk memenuhi kewajiban perpajakannya, mendorong transparansi</w:t>
      </w:r>
      <w:r w:rsidR="00DF5D9F">
        <w:rPr>
          <w:rFonts w:ascii="Times New Roman" w:hAnsi="Times New Roman" w:cs="Times New Roman"/>
        </w:rPr>
        <w:t xml:space="preserve">, </w:t>
      </w:r>
      <w:r w:rsidR="00BF05E6">
        <w:rPr>
          <w:rFonts w:ascii="Times New Roman" w:hAnsi="Times New Roman" w:cs="Times New Roman"/>
        </w:rPr>
        <w:t>mencegah korupsi</w:t>
      </w:r>
      <w:r w:rsidR="00DF5D9F">
        <w:rPr>
          <w:rFonts w:ascii="Times New Roman" w:hAnsi="Times New Roman" w:cs="Times New Roman"/>
        </w:rPr>
        <w:t>,</w:t>
      </w:r>
      <w:r w:rsidR="00BF05E6">
        <w:rPr>
          <w:rFonts w:ascii="Times New Roman" w:hAnsi="Times New Roman" w:cs="Times New Roman"/>
        </w:rPr>
        <w:t xml:space="preserve"> dan penyalahgunaan kekuasaan dan wewenang </w:t>
      </w:r>
      <w:r w:rsidR="00C97316">
        <w:rPr>
          <w:rFonts w:ascii="Times New Roman" w:hAnsi="Times New Roman" w:cs="Times New Roman"/>
        </w:rPr>
        <w:fldChar w:fldCharType="begin" w:fldLock="1"/>
      </w:r>
      <w:r w:rsidR="00C97316">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2023)","plainTextFormattedCitation":"(Kurniawan &amp; Larasati, 2023)","previouslyFormattedCitation":"(Kurniawan &amp; Larasati, 2023)"},"properties":{"noteIndex":0},"schema":"https://github.com/citation-style-language/schema/raw/master/csl-citation.json"}</w:instrText>
      </w:r>
      <w:r w:rsidR="00C97316">
        <w:rPr>
          <w:rFonts w:ascii="Times New Roman" w:hAnsi="Times New Roman" w:cs="Times New Roman"/>
        </w:rPr>
        <w:fldChar w:fldCharType="separate"/>
      </w:r>
      <w:r w:rsidR="00C97316" w:rsidRPr="00C97316">
        <w:rPr>
          <w:rFonts w:ascii="Times New Roman" w:hAnsi="Times New Roman" w:cs="Times New Roman"/>
          <w:noProof/>
        </w:rPr>
        <w:t>(Kurniawan &amp; Larasati, 2023)</w:t>
      </w:r>
      <w:r w:rsidR="00C97316">
        <w:rPr>
          <w:rFonts w:ascii="Times New Roman" w:hAnsi="Times New Roman" w:cs="Times New Roman"/>
        </w:rPr>
        <w:fldChar w:fldCharType="end"/>
      </w:r>
      <w:r w:rsidR="008D6224">
        <w:rPr>
          <w:rFonts w:ascii="Times New Roman" w:hAnsi="Times New Roman" w:cs="Times New Roman"/>
        </w:rPr>
        <w:t>.</w:t>
      </w:r>
    </w:p>
    <w:p w14:paraId="5872A6D5" w14:textId="525D675E" w:rsidR="00625F4E" w:rsidRDefault="00625F4E" w:rsidP="00393FCB">
      <w:pPr>
        <w:spacing w:after="0" w:line="480" w:lineRule="auto"/>
        <w:ind w:firstLine="709"/>
        <w:jc w:val="both"/>
        <w:rPr>
          <w:rFonts w:ascii="Times New Roman" w:hAnsi="Times New Roman" w:cs="Times New Roman"/>
        </w:rPr>
      </w:pPr>
      <w:r>
        <w:rPr>
          <w:rFonts w:ascii="Times New Roman" w:hAnsi="Times New Roman" w:cs="Times New Roman"/>
        </w:rPr>
        <w:t xml:space="preserve">Berdasarkan teori atribusi </w:t>
      </w:r>
      <w:r w:rsidR="00D5642F">
        <w:rPr>
          <w:rFonts w:ascii="Times New Roman" w:hAnsi="Times New Roman" w:cs="Times New Roman"/>
        </w:rPr>
        <w:t xml:space="preserve">yang menyatakan bahwa perilaku individu </w:t>
      </w:r>
      <w:r w:rsidR="00925B89">
        <w:rPr>
          <w:rFonts w:ascii="Times New Roman" w:hAnsi="Times New Roman" w:cs="Times New Roman"/>
        </w:rPr>
        <w:t xml:space="preserve">dapat dipengaruhi oleh faktor internal dan eksternal. </w:t>
      </w:r>
      <w:r w:rsidR="008F33D2">
        <w:rPr>
          <w:rFonts w:ascii="Times New Roman" w:hAnsi="Times New Roman" w:cs="Times New Roman"/>
        </w:rPr>
        <w:t>Dalam konteks perpajakan, k</w:t>
      </w:r>
      <w:r w:rsidR="00925B89">
        <w:rPr>
          <w:rFonts w:ascii="Times New Roman" w:hAnsi="Times New Roman" w:cs="Times New Roman"/>
        </w:rPr>
        <w:t xml:space="preserve">epercayaan wajib pajak merupakan salah satu faktor internal dari wajib pajak. </w:t>
      </w:r>
      <w:r w:rsidR="00C24945">
        <w:rPr>
          <w:rFonts w:ascii="Times New Roman" w:hAnsi="Times New Roman" w:cs="Times New Roman"/>
        </w:rPr>
        <w:t>Ketika wajib pajak mem</w:t>
      </w:r>
      <w:r w:rsidR="008F33D2">
        <w:rPr>
          <w:rFonts w:ascii="Times New Roman" w:hAnsi="Times New Roman" w:cs="Times New Roman"/>
        </w:rPr>
        <w:t xml:space="preserve">iliki </w:t>
      </w:r>
      <w:r w:rsidR="002F78CE">
        <w:rPr>
          <w:rFonts w:ascii="Times New Roman" w:hAnsi="Times New Roman" w:cs="Times New Roman"/>
        </w:rPr>
        <w:t xml:space="preserve">tingkat kepercayaan </w:t>
      </w:r>
      <w:r w:rsidR="008F33D2">
        <w:rPr>
          <w:rFonts w:ascii="Times New Roman" w:hAnsi="Times New Roman" w:cs="Times New Roman"/>
        </w:rPr>
        <w:t>yang tinggi</w:t>
      </w:r>
      <w:r w:rsidR="0080641E">
        <w:rPr>
          <w:rFonts w:ascii="Times New Roman" w:hAnsi="Times New Roman" w:cs="Times New Roman"/>
        </w:rPr>
        <w:t xml:space="preserve"> </w:t>
      </w:r>
      <w:r w:rsidR="002F4D33">
        <w:rPr>
          <w:rFonts w:ascii="Times New Roman" w:hAnsi="Times New Roman" w:cs="Times New Roman"/>
        </w:rPr>
        <w:t xml:space="preserve">terhadap pemerintah dan sistem perpajakan, maka </w:t>
      </w:r>
      <w:r w:rsidR="005611AF">
        <w:rPr>
          <w:rFonts w:ascii="Times New Roman" w:hAnsi="Times New Roman" w:cs="Times New Roman"/>
        </w:rPr>
        <w:t>me</w:t>
      </w:r>
      <w:r w:rsidR="00694004">
        <w:rPr>
          <w:rFonts w:ascii="Times New Roman" w:hAnsi="Times New Roman" w:cs="Times New Roman"/>
        </w:rPr>
        <w:t xml:space="preserve">reka akan </w:t>
      </w:r>
      <w:r w:rsidR="008F33D2">
        <w:rPr>
          <w:rFonts w:ascii="Times New Roman" w:hAnsi="Times New Roman" w:cs="Times New Roman"/>
        </w:rPr>
        <w:t>meyakini</w:t>
      </w:r>
      <w:r w:rsidR="00694004">
        <w:rPr>
          <w:rFonts w:ascii="Times New Roman" w:hAnsi="Times New Roman" w:cs="Times New Roman"/>
        </w:rPr>
        <w:t xml:space="preserve"> bahwa </w:t>
      </w:r>
      <w:r w:rsidR="008F33D2">
        <w:rPr>
          <w:rFonts w:ascii="Times New Roman" w:hAnsi="Times New Roman" w:cs="Times New Roman"/>
        </w:rPr>
        <w:t xml:space="preserve">pajak </w:t>
      </w:r>
      <w:r w:rsidR="008F33D2" w:rsidRPr="008F33D2">
        <w:rPr>
          <w:rFonts w:ascii="Times New Roman" w:hAnsi="Times New Roman" w:cs="Times New Roman"/>
        </w:rPr>
        <w:t>yang dibayarkan akan dikelola secara transparan dan digunakan untuk kepentingan masyarakat</w:t>
      </w:r>
      <w:r w:rsidR="00643F52">
        <w:rPr>
          <w:rFonts w:ascii="Times New Roman" w:hAnsi="Times New Roman" w:cs="Times New Roman"/>
        </w:rPr>
        <w:t>.</w:t>
      </w:r>
      <w:r w:rsidR="009F5651">
        <w:rPr>
          <w:rFonts w:ascii="Times New Roman" w:hAnsi="Times New Roman" w:cs="Times New Roman"/>
        </w:rPr>
        <w:t xml:space="preserve"> </w:t>
      </w:r>
      <w:r w:rsidR="008F33D2">
        <w:rPr>
          <w:rFonts w:ascii="Times New Roman" w:hAnsi="Times New Roman" w:cs="Times New Roman"/>
        </w:rPr>
        <w:t>Keyakinan ini menumbuhkan sikap positif serta dorongan untuk</w:t>
      </w:r>
      <w:r w:rsidR="00DB32A9">
        <w:rPr>
          <w:rFonts w:ascii="Times New Roman" w:hAnsi="Times New Roman" w:cs="Times New Roman"/>
        </w:rPr>
        <w:t xml:space="preserve"> membayar pajak</w:t>
      </w:r>
      <w:r w:rsidR="004E4713">
        <w:rPr>
          <w:rFonts w:ascii="Times New Roman" w:hAnsi="Times New Roman" w:cs="Times New Roman"/>
        </w:rPr>
        <w:t xml:space="preserve"> secara sukarela</w:t>
      </w:r>
      <w:r w:rsidR="00DB32A9">
        <w:rPr>
          <w:rFonts w:ascii="Times New Roman" w:hAnsi="Times New Roman" w:cs="Times New Roman"/>
        </w:rPr>
        <w:t xml:space="preserve">. </w:t>
      </w:r>
      <w:r w:rsidR="004E4713">
        <w:rPr>
          <w:rFonts w:ascii="Times New Roman" w:hAnsi="Times New Roman" w:cs="Times New Roman"/>
        </w:rPr>
        <w:t xml:space="preserve">Berdasarkan penelitian terdahulu yang </w:t>
      </w:r>
      <w:r w:rsidR="00104D05" w:rsidRPr="00932B80">
        <w:rPr>
          <w:rFonts w:ascii="Times New Roman" w:hAnsi="Times New Roman" w:cs="Times New Roman"/>
        </w:rPr>
        <w:t xml:space="preserve">dilakukan oleh </w:t>
      </w:r>
      <w:r w:rsidR="0001457D">
        <w:rPr>
          <w:rFonts w:ascii="Times New Roman" w:hAnsi="Times New Roman" w:cs="Times New Roman"/>
        </w:rPr>
        <w:fldChar w:fldCharType="begin" w:fldLock="1"/>
      </w:r>
      <w:r w:rsidR="0001457D">
        <w:rPr>
          <w:rFonts w:ascii="Times New Roman" w:hAnsi="Times New Roman" w:cs="Times New Roman"/>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sidR="0001457D">
        <w:rPr>
          <w:rFonts w:ascii="Times New Roman" w:hAnsi="Times New Roman" w:cs="Times New Roman"/>
        </w:rPr>
        <w:fldChar w:fldCharType="separate"/>
      </w:r>
      <w:r w:rsidR="0001457D" w:rsidRPr="00C97316">
        <w:rPr>
          <w:rFonts w:ascii="Times New Roman" w:hAnsi="Times New Roman" w:cs="Times New Roman"/>
          <w:noProof/>
        </w:rPr>
        <w:t xml:space="preserve">Ariwangsa &amp; Kariyani </w:t>
      </w:r>
      <w:r w:rsidR="0001457D">
        <w:rPr>
          <w:rFonts w:ascii="Times New Roman" w:hAnsi="Times New Roman" w:cs="Times New Roman"/>
          <w:noProof/>
        </w:rPr>
        <w:t>(</w:t>
      </w:r>
      <w:r w:rsidR="0001457D" w:rsidRPr="00C97316">
        <w:rPr>
          <w:rFonts w:ascii="Times New Roman" w:hAnsi="Times New Roman" w:cs="Times New Roman"/>
          <w:noProof/>
        </w:rPr>
        <w:t>2022)</w:t>
      </w:r>
      <w:r w:rsidR="0001457D">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E05FA5">
        <w:rPr>
          <w:rFonts w:ascii="Times New Roman" w:hAnsi="Times New Roman" w:cs="Times New Roman"/>
        </w:rPr>
        <w:instrText>ADDIN CSL_CITATION {"citationItems":[{"id":"ITEM-1","itemData":{"DOI":"10.26874/portofolio.v20i2.376","ISSN":"1829-7188","abstract":"Abstract\r The purpose of this study was to investigate the level of trust that individual taxpayers have in the tax revenue service, the taxation system, and the tax allocation at the Cibeunying Tax Office. Additionally, the study aimed to partially and simultaneously test the impact of trust factors on taxpayer compliance. The research instrument used in this quantitative study is a questionnaire. All individual taxpayers registered with the Cibeunying Tax Office make up the study's population. A sample size of 100 respondents was established by applying the Slovin formula along with the random sampling technique. Both multiple linear regression analysis and descriptive analysis are used in the study.Based on the research findings, it is indicated that trust in the tax revenue service has a positive and significant effect on taxpayers' compliance, trust in the taxation system does not affect taxpayers' compliance, and trust in tax allocation has a positive and significant effect on taxpayers' compliance.\r  \r Abstrak\r                Tujuan penelitian ini adalah untuk mengetahui tingkat kepercayaan Wajib Pajak Orang Pribadi terhadap pelayanan penerimaan pajak, sistem perpajakan, dan alokasi pajak di Kantor Pelayanan Pajak Cibeunying. Selain itu, penelitian ini bertujuan untuk menguji secara parsial dan simultan pengaruh faktor kepercayaan terhadap kepatuhan wajib pajak. Instrumen penelitian yang digunakan dalam penelitian kuantitatif ini adalah kuesioner. Seluruh wajib pajak orang pribadi yang terdaftar di KPP Cibeunying menjadi populasi penelitian. Besar sampel sebanyak 100 responden ditentukan dengan menggunakan rumus Slovin dan teknik random sampling. Analisis regresi linier berganda dan analisis deskriptif digunakan dalam penelitian ini. Berdasarkan hasil penelitian, dinyatakan bahwa kepercayaan pada fiskus perpajakan berpengaruh positif dan signifikan terhadap kepatuhan wajib pajak, kepercayaan pada sistem perpajakan tidak berpengaruh terhadap kepatuhan wajib pajak, dan kepercayaan pada pengalokasian pajak berpengaruh positif dan signifikan terhadap kepatuhan wajib pajak.","author":[{"dropping-particle":"","family":"Kurniawan","given":"Fahri","non-dropping-particle":"","parse-names":false,"suffix":""},{"dropping-particle":"","family":"Larasati","given":"Anissa Yuniar","non-dropping-particle":"","parse-names":false,"suffix":""}],"container-title":"Portofolio: Jurnal Ekonomi, Bisnis, Manajemen, dan Akuntansi","id":"ITEM-1","issue":"2","issued":{"date-parts":[["2023"]]},"page":"140-156","title":"Pengaruh Faktor-Faktor Kepercayaan terhadap Kepatuhan Wajib Pajak","type":"article-journal","volume":"20"},"uris":["http://www.mendeley.com/documents/?uuid=2be3360f-e8b1-44dc-88a6-6b8bd643c701"]}],"mendeley":{"formattedCitation":"(Kurniawan &amp; Larasati, 2023)","manualFormatting":"Kurniawan &amp; Larasati (2023)","plainTextFormattedCitation":"(Kurniawan &amp; Larasati, 2023)","previouslyFormattedCitation":"(Kurniawan &amp; Larasati,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Kurniawan &amp; Larasati </w:t>
      </w:r>
      <w:r w:rsidR="00E05FA5">
        <w:rPr>
          <w:rFonts w:ascii="Times New Roman" w:hAnsi="Times New Roman" w:cs="Times New Roman"/>
          <w:noProof/>
        </w:rPr>
        <w:t>(</w:t>
      </w:r>
      <w:r w:rsidR="00E05FA5" w:rsidRPr="00E05FA5">
        <w:rPr>
          <w:rFonts w:ascii="Times New Roman" w:hAnsi="Times New Roman" w:cs="Times New Roman"/>
          <w:noProof/>
        </w:rPr>
        <w:t>2023)</w:t>
      </w:r>
      <w:r w:rsidR="00E05FA5">
        <w:rPr>
          <w:rFonts w:ascii="Times New Roman" w:hAnsi="Times New Roman" w:cs="Times New Roman"/>
        </w:rPr>
        <w:fldChar w:fldCharType="end"/>
      </w:r>
      <w:r w:rsidR="00E05FA5">
        <w:rPr>
          <w:rFonts w:ascii="Times New Roman" w:hAnsi="Times New Roman" w:cs="Times New Roman"/>
        </w:rPr>
        <w:t>,</w:t>
      </w:r>
      <w:r w:rsidR="0001457D">
        <w:rPr>
          <w:rFonts w:ascii="Times New Roman" w:hAnsi="Times New Roman" w:cs="Times New Roman"/>
        </w:rPr>
        <w:t xml:space="preserve"> dan </w:t>
      </w:r>
      <w:r w:rsidR="00C97316">
        <w:rPr>
          <w:rFonts w:ascii="Times New Roman" w:hAnsi="Times New Roman" w:cs="Times New Roman"/>
        </w:rPr>
        <w:fldChar w:fldCharType="begin" w:fldLock="1"/>
      </w:r>
      <w:r w:rsidR="00C97316">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C97316">
        <w:rPr>
          <w:rFonts w:ascii="Times New Roman" w:hAnsi="Times New Roman" w:cs="Times New Roman"/>
        </w:rPr>
        <w:fldChar w:fldCharType="separate"/>
      </w:r>
      <w:r w:rsidR="00C97316" w:rsidRPr="00C97316">
        <w:rPr>
          <w:rFonts w:ascii="Times New Roman" w:hAnsi="Times New Roman" w:cs="Times New Roman"/>
          <w:noProof/>
        </w:rPr>
        <w:t xml:space="preserve">Bahrien &amp; Purba </w:t>
      </w:r>
      <w:r w:rsidR="00C97316">
        <w:rPr>
          <w:rFonts w:ascii="Times New Roman" w:hAnsi="Times New Roman" w:cs="Times New Roman"/>
          <w:noProof/>
        </w:rPr>
        <w:t>(</w:t>
      </w:r>
      <w:r w:rsidR="00C97316" w:rsidRPr="00C97316">
        <w:rPr>
          <w:rFonts w:ascii="Times New Roman" w:hAnsi="Times New Roman" w:cs="Times New Roman"/>
          <w:noProof/>
        </w:rPr>
        <w:t>2024)</w:t>
      </w:r>
      <w:r w:rsidR="00C97316">
        <w:rPr>
          <w:rFonts w:ascii="Times New Roman" w:hAnsi="Times New Roman" w:cs="Times New Roman"/>
        </w:rPr>
        <w:fldChar w:fldCharType="end"/>
      </w:r>
      <w:r w:rsidR="00C97316">
        <w:rPr>
          <w:rFonts w:ascii="Times New Roman" w:hAnsi="Times New Roman" w:cs="Times New Roman"/>
        </w:rPr>
        <w:t xml:space="preserve"> </w:t>
      </w:r>
      <w:r w:rsidR="008C66DC">
        <w:rPr>
          <w:rFonts w:ascii="Times New Roman" w:hAnsi="Times New Roman" w:cs="Times New Roman"/>
        </w:rPr>
        <w:t xml:space="preserve">terkait kepercayaan wajib pajak menyatakan bahwa </w:t>
      </w:r>
      <w:r w:rsidR="00526875">
        <w:rPr>
          <w:rFonts w:ascii="Times New Roman" w:hAnsi="Times New Roman" w:cs="Times New Roman"/>
        </w:rPr>
        <w:t>kepercayaan wajib pajak berpengaruh signifikan</w:t>
      </w:r>
      <w:r w:rsidR="00410F4E">
        <w:rPr>
          <w:rFonts w:ascii="Times New Roman" w:hAnsi="Times New Roman" w:cs="Times New Roman"/>
        </w:rPr>
        <w:t xml:space="preserve"> dan positif</w:t>
      </w:r>
      <w:r w:rsidR="00526875">
        <w:rPr>
          <w:rFonts w:ascii="Times New Roman" w:hAnsi="Times New Roman" w:cs="Times New Roman"/>
        </w:rPr>
        <w:t xml:space="preserve"> terhadap kepatuhan wajib pajak</w:t>
      </w:r>
      <w:r w:rsidR="005E7223">
        <w:rPr>
          <w:rFonts w:ascii="Times New Roman" w:hAnsi="Times New Roman" w:cs="Times New Roman"/>
        </w:rPr>
        <w:t xml:space="preserve"> </w:t>
      </w:r>
      <w:r w:rsidR="002E27BD">
        <w:rPr>
          <w:rFonts w:ascii="Times New Roman" w:hAnsi="Times New Roman" w:cs="Times New Roman"/>
        </w:rPr>
        <w:t>dalam melaksanakan kewajiban perpajakannya</w:t>
      </w:r>
      <w:r w:rsidR="000F6402">
        <w:rPr>
          <w:rFonts w:ascii="Times New Roman" w:hAnsi="Times New Roman" w:cs="Times New Roman"/>
        </w:rPr>
        <w:t>, sehingga dibuat perumusan hipotesis sebagai berikut:</w:t>
      </w:r>
    </w:p>
    <w:p w14:paraId="6FA02CD9" w14:textId="1BCA7BC3" w:rsidR="00A4361C" w:rsidRPr="00962FE4" w:rsidRDefault="00EE541D" w:rsidP="0083211D">
      <w:pPr>
        <w:spacing w:line="480" w:lineRule="auto"/>
        <w:ind w:firstLine="709"/>
        <w:jc w:val="both"/>
        <w:rPr>
          <w:rFonts w:ascii="Times New Roman" w:hAnsi="Times New Roman" w:cs="Times New Roman"/>
          <w:b/>
          <w:bCs/>
        </w:rPr>
      </w:pPr>
      <w:r w:rsidRPr="00962FE4">
        <w:rPr>
          <w:rFonts w:ascii="Times New Roman" w:hAnsi="Times New Roman" w:cs="Times New Roman"/>
          <w:b/>
          <w:bCs/>
        </w:rPr>
        <w:t>H</w:t>
      </w:r>
      <w:r w:rsidR="00962FE4" w:rsidRPr="00962FE4">
        <w:rPr>
          <w:rFonts w:ascii="Times New Roman" w:hAnsi="Times New Roman" w:cs="Times New Roman"/>
          <w:b/>
          <w:bCs/>
          <w:vertAlign w:val="subscript"/>
        </w:rPr>
        <w:t>1</w:t>
      </w:r>
      <w:r w:rsidR="00A4361C" w:rsidRPr="00962FE4">
        <w:rPr>
          <w:rFonts w:ascii="Times New Roman" w:hAnsi="Times New Roman" w:cs="Times New Roman"/>
          <w:b/>
          <w:bCs/>
        </w:rPr>
        <w:t>: Keperc</w:t>
      </w:r>
      <w:r w:rsidR="00221879" w:rsidRPr="00962FE4">
        <w:rPr>
          <w:rFonts w:ascii="Times New Roman" w:hAnsi="Times New Roman" w:cs="Times New Roman"/>
          <w:b/>
          <w:bCs/>
        </w:rPr>
        <w:t>a</w:t>
      </w:r>
      <w:r w:rsidR="00A4361C" w:rsidRPr="00962FE4">
        <w:rPr>
          <w:rFonts w:ascii="Times New Roman" w:hAnsi="Times New Roman" w:cs="Times New Roman"/>
          <w:b/>
          <w:bCs/>
        </w:rPr>
        <w:t xml:space="preserve">yaan wajib </w:t>
      </w:r>
      <w:r w:rsidR="004163D8" w:rsidRPr="00962FE4">
        <w:rPr>
          <w:rFonts w:ascii="Times New Roman" w:hAnsi="Times New Roman" w:cs="Times New Roman"/>
          <w:b/>
          <w:bCs/>
        </w:rPr>
        <w:t>pajak berpengaruh</w:t>
      </w:r>
      <w:r w:rsidR="001A61B2">
        <w:rPr>
          <w:rFonts w:ascii="Times New Roman" w:hAnsi="Times New Roman" w:cs="Times New Roman"/>
          <w:b/>
          <w:bCs/>
        </w:rPr>
        <w:t xml:space="preserve"> </w:t>
      </w:r>
      <w:r w:rsidR="004163D8" w:rsidRPr="00962FE4">
        <w:rPr>
          <w:rFonts w:ascii="Times New Roman" w:hAnsi="Times New Roman" w:cs="Times New Roman"/>
          <w:b/>
          <w:bCs/>
        </w:rPr>
        <w:t xml:space="preserve">signifikan </w:t>
      </w:r>
      <w:r w:rsidR="001A61B2" w:rsidRPr="00962FE4">
        <w:rPr>
          <w:rFonts w:ascii="Times New Roman" w:hAnsi="Times New Roman" w:cs="Times New Roman"/>
          <w:b/>
          <w:bCs/>
        </w:rPr>
        <w:t xml:space="preserve">positif </w:t>
      </w:r>
      <w:r w:rsidR="004163D8" w:rsidRPr="00962FE4">
        <w:rPr>
          <w:rFonts w:ascii="Times New Roman" w:hAnsi="Times New Roman" w:cs="Times New Roman"/>
          <w:b/>
          <w:bCs/>
        </w:rPr>
        <w:t>terhadap kepatuhan wajib pajak</w:t>
      </w:r>
      <w:r w:rsidR="008E29D0">
        <w:rPr>
          <w:rFonts w:ascii="Times New Roman" w:hAnsi="Times New Roman" w:cs="Times New Roman"/>
          <w:b/>
          <w:bCs/>
        </w:rPr>
        <w:t xml:space="preserve"> kendaraan bermotor</w:t>
      </w:r>
      <w:r w:rsidR="00DA206F" w:rsidRPr="00962FE4">
        <w:rPr>
          <w:rFonts w:ascii="Times New Roman" w:hAnsi="Times New Roman" w:cs="Times New Roman"/>
          <w:b/>
          <w:bCs/>
        </w:rPr>
        <w:t>.</w:t>
      </w:r>
    </w:p>
    <w:p w14:paraId="3301949D" w14:textId="09C087ED" w:rsidR="009467B3" w:rsidRDefault="009467B3" w:rsidP="009467B3">
      <w:pPr>
        <w:pStyle w:val="Heading3"/>
        <w:numPr>
          <w:ilvl w:val="0"/>
          <w:numId w:val="8"/>
        </w:numPr>
        <w:spacing w:after="0" w:line="480" w:lineRule="auto"/>
        <w:ind w:hanging="720"/>
        <w:jc w:val="both"/>
        <w:rPr>
          <w:rFonts w:ascii="Times New Roman" w:hAnsi="Times New Roman" w:cs="Times New Roman"/>
          <w:b/>
          <w:bCs/>
          <w:color w:val="auto"/>
          <w:sz w:val="24"/>
          <w:szCs w:val="24"/>
        </w:rPr>
      </w:pPr>
      <w:bookmarkStart w:id="36" w:name="_Toc222520081"/>
      <w:r w:rsidRPr="001B2E7C">
        <w:rPr>
          <w:rFonts w:ascii="Times New Roman" w:hAnsi="Times New Roman" w:cs="Times New Roman"/>
          <w:b/>
          <w:bCs/>
          <w:color w:val="auto"/>
          <w:sz w:val="24"/>
          <w:szCs w:val="24"/>
        </w:rPr>
        <w:t xml:space="preserve">Pengaruh </w:t>
      </w:r>
      <w:r w:rsidR="00922A30">
        <w:rPr>
          <w:rFonts w:ascii="Times New Roman" w:hAnsi="Times New Roman" w:cs="Times New Roman"/>
          <w:b/>
          <w:bCs/>
          <w:color w:val="auto"/>
          <w:sz w:val="24"/>
          <w:szCs w:val="24"/>
        </w:rPr>
        <w:t>Kebijakan Insentif Pajak</w:t>
      </w:r>
      <w:r w:rsidRPr="001B2E7C">
        <w:rPr>
          <w:rFonts w:ascii="Times New Roman" w:hAnsi="Times New Roman" w:cs="Times New Roman"/>
          <w:b/>
          <w:bCs/>
          <w:color w:val="auto"/>
          <w:sz w:val="24"/>
          <w:szCs w:val="24"/>
        </w:rPr>
        <w:t xml:space="preserve"> Terhadap Kepatuhan Wajib Pajak</w:t>
      </w:r>
      <w:r>
        <w:rPr>
          <w:rFonts w:ascii="Times New Roman" w:hAnsi="Times New Roman" w:cs="Times New Roman"/>
          <w:b/>
          <w:bCs/>
          <w:color w:val="auto"/>
          <w:sz w:val="24"/>
          <w:szCs w:val="24"/>
        </w:rPr>
        <w:t xml:space="preserve"> Kendaraan Bermotor</w:t>
      </w:r>
      <w:bookmarkEnd w:id="36"/>
    </w:p>
    <w:p w14:paraId="5EAF1091" w14:textId="3CE72A05" w:rsidR="009467B3" w:rsidRDefault="007B6D09" w:rsidP="009467B3">
      <w:pPr>
        <w:spacing w:after="0" w:line="480" w:lineRule="auto"/>
        <w:ind w:firstLine="709"/>
        <w:jc w:val="both"/>
        <w:rPr>
          <w:rFonts w:ascii="Times New Roman" w:hAnsi="Times New Roman" w:cs="Times New Roman"/>
        </w:rPr>
      </w:pPr>
      <w:r>
        <w:rPr>
          <w:rFonts w:ascii="Times New Roman" w:hAnsi="Times New Roman" w:cs="Times New Roman"/>
        </w:rPr>
        <w:t>Insentif pajak</w:t>
      </w:r>
      <w:r w:rsidR="009467B3" w:rsidRPr="00C93391">
        <w:rPr>
          <w:rFonts w:ascii="Times New Roman" w:hAnsi="Times New Roman" w:cs="Times New Roman"/>
        </w:rPr>
        <w:t xml:space="preserve"> </w:t>
      </w:r>
      <w:r w:rsidR="009467B3">
        <w:rPr>
          <w:rFonts w:ascii="Times New Roman" w:hAnsi="Times New Roman" w:cs="Times New Roman"/>
        </w:rPr>
        <w:t>merupakan</w:t>
      </w:r>
      <w:r w:rsidR="009467B3" w:rsidRPr="00C93391">
        <w:rPr>
          <w:rFonts w:ascii="Times New Roman" w:hAnsi="Times New Roman" w:cs="Times New Roman"/>
        </w:rPr>
        <w:t xml:space="preserve"> sebuah </w:t>
      </w:r>
      <w:r>
        <w:rPr>
          <w:rFonts w:ascii="Times New Roman" w:hAnsi="Times New Roman" w:cs="Times New Roman"/>
        </w:rPr>
        <w:t>kebijakan</w:t>
      </w:r>
      <w:r w:rsidR="009467B3" w:rsidRPr="00C93391">
        <w:rPr>
          <w:rFonts w:ascii="Times New Roman" w:hAnsi="Times New Roman" w:cs="Times New Roman"/>
        </w:rPr>
        <w:t xml:space="preserve"> yang dilakukan pemerintah berupa pemberian keringanan terhadap </w:t>
      </w:r>
      <w:r w:rsidR="00C7291A">
        <w:rPr>
          <w:rFonts w:ascii="Times New Roman" w:hAnsi="Times New Roman" w:cs="Times New Roman"/>
        </w:rPr>
        <w:t>denda keterlambatan PKB</w:t>
      </w:r>
      <w:r w:rsidR="00180F6A">
        <w:rPr>
          <w:rFonts w:ascii="Times New Roman" w:hAnsi="Times New Roman" w:cs="Times New Roman"/>
        </w:rPr>
        <w:t xml:space="preserve"> serta </w:t>
      </w:r>
      <w:r w:rsidR="00C7291A">
        <w:rPr>
          <w:rFonts w:ascii="Times New Roman" w:hAnsi="Times New Roman" w:cs="Times New Roman"/>
        </w:rPr>
        <w:t xml:space="preserve">keringanan </w:t>
      </w:r>
      <w:r w:rsidR="00D719A3">
        <w:rPr>
          <w:rFonts w:ascii="Times New Roman" w:hAnsi="Times New Roman" w:cs="Times New Roman"/>
        </w:rPr>
        <w:t xml:space="preserve">terhadap </w:t>
      </w:r>
      <w:r w:rsidR="00C7291A">
        <w:rPr>
          <w:rFonts w:ascii="Times New Roman" w:hAnsi="Times New Roman" w:cs="Times New Roman"/>
        </w:rPr>
        <w:t>BBNKB kedua dan seterusnya</w:t>
      </w:r>
      <w:r w:rsidR="009467B3">
        <w:rPr>
          <w:rFonts w:ascii="Times New Roman" w:hAnsi="Times New Roman" w:cs="Times New Roman"/>
        </w:rPr>
        <w:t xml:space="preserve">. </w:t>
      </w:r>
      <w:r w:rsidR="00D64640">
        <w:rPr>
          <w:rFonts w:ascii="Times New Roman" w:hAnsi="Times New Roman" w:cs="Times New Roman"/>
        </w:rPr>
        <w:t xml:space="preserve">Salah satu </w:t>
      </w:r>
      <w:r w:rsidR="006D1B30">
        <w:rPr>
          <w:rFonts w:ascii="Times New Roman" w:hAnsi="Times New Roman" w:cs="Times New Roman"/>
        </w:rPr>
        <w:t>faktor penyebab wajib pajak tidak patuh adalah karena beban pajak yang dibayar tinggi</w:t>
      </w:r>
      <w:r w:rsidR="00E91AEB">
        <w:rPr>
          <w:rFonts w:ascii="Times New Roman" w:hAnsi="Times New Roman" w:cs="Times New Roman"/>
        </w:rPr>
        <w:t xml:space="preserve">, dengan adanya insentif pajak tentunya pajak yang dibayar wajib pajak semakin kecil sehingga </w:t>
      </w:r>
      <w:r w:rsidR="00CD69E2">
        <w:rPr>
          <w:rFonts w:ascii="Times New Roman" w:hAnsi="Times New Roman" w:cs="Times New Roman"/>
        </w:rPr>
        <w:t>meringankan beban mereka</w:t>
      </w:r>
      <w:r w:rsidR="009467B3" w:rsidRPr="0009502C">
        <w:rPr>
          <w:rFonts w:ascii="Times New Roman" w:hAnsi="Times New Roman" w:cs="Times New Roman"/>
        </w:rPr>
        <w:t xml:space="preserve">, hal ini dapat </w:t>
      </w:r>
      <w:r w:rsidR="00CD69E2">
        <w:rPr>
          <w:rFonts w:ascii="Times New Roman" w:hAnsi="Times New Roman" w:cs="Times New Roman"/>
        </w:rPr>
        <w:t>membuat</w:t>
      </w:r>
      <w:r w:rsidR="009467B3" w:rsidRPr="0009502C">
        <w:rPr>
          <w:rFonts w:ascii="Times New Roman" w:hAnsi="Times New Roman" w:cs="Times New Roman"/>
        </w:rPr>
        <w:t xml:space="preserve"> </w:t>
      </w:r>
      <w:r w:rsidR="00CD69E2">
        <w:rPr>
          <w:rFonts w:ascii="Times New Roman" w:hAnsi="Times New Roman" w:cs="Times New Roman"/>
        </w:rPr>
        <w:t>wajib pajak</w:t>
      </w:r>
      <w:r w:rsidR="009467B3" w:rsidRPr="0009502C">
        <w:rPr>
          <w:rFonts w:ascii="Times New Roman" w:hAnsi="Times New Roman" w:cs="Times New Roman"/>
        </w:rPr>
        <w:t xml:space="preserve"> taat dan patuh</w:t>
      </w:r>
      <w:r w:rsidR="009467B3">
        <w:rPr>
          <w:rFonts w:ascii="Times New Roman" w:hAnsi="Times New Roman" w:cs="Times New Roman"/>
        </w:rPr>
        <w:t xml:space="preserve"> </w:t>
      </w:r>
      <w:r w:rsidR="00CD69E2">
        <w:rPr>
          <w:rFonts w:ascii="Times New Roman" w:hAnsi="Times New Roman" w:cs="Times New Roman"/>
        </w:rPr>
        <w:t xml:space="preserve">membayar </w:t>
      </w:r>
      <w:r w:rsidR="00535E4E">
        <w:rPr>
          <w:rFonts w:ascii="Times New Roman" w:hAnsi="Times New Roman" w:cs="Times New Roman"/>
        </w:rPr>
        <w:t>pajak secara tepat waktu</w:t>
      </w:r>
      <w:r w:rsidR="009467B3" w:rsidRPr="0009502C">
        <w:rPr>
          <w:rFonts w:ascii="Times New Roman" w:hAnsi="Times New Roman" w:cs="Times New Roman"/>
        </w:rPr>
        <w:t>.</w:t>
      </w:r>
      <w:r w:rsidR="00E03300">
        <w:rPr>
          <w:rFonts w:ascii="Times New Roman" w:hAnsi="Times New Roman" w:cs="Times New Roman"/>
        </w:rPr>
        <w:t xml:space="preserve"> </w:t>
      </w:r>
      <w:r w:rsidR="00733F1C">
        <w:rPr>
          <w:rFonts w:ascii="Times New Roman" w:hAnsi="Times New Roman" w:cs="Times New Roman"/>
        </w:rPr>
        <w:t xml:space="preserve">Kebijakan insentif pajak diharapkan dapat menolong </w:t>
      </w:r>
      <w:r w:rsidR="004A6EFF">
        <w:rPr>
          <w:rFonts w:ascii="Times New Roman" w:hAnsi="Times New Roman" w:cs="Times New Roman"/>
        </w:rPr>
        <w:t>m</w:t>
      </w:r>
      <w:r w:rsidR="00733F1C">
        <w:rPr>
          <w:rFonts w:ascii="Times New Roman" w:hAnsi="Times New Roman" w:cs="Times New Roman"/>
        </w:rPr>
        <w:t xml:space="preserve">asyarakat yang mengalami kesulitan dalam membayar pajak atau memenuhi kewajiban perpajakan, sehingga tidak </w:t>
      </w:r>
      <w:r w:rsidR="004A6EFF">
        <w:rPr>
          <w:rFonts w:ascii="Times New Roman" w:hAnsi="Times New Roman" w:cs="Times New Roman"/>
        </w:rPr>
        <w:t>terjadi lagi masyarakat yang tidak memenuhi kewajibannya</w:t>
      </w:r>
      <w:r w:rsidR="00E03300">
        <w:rPr>
          <w:rFonts w:ascii="Times New Roman" w:hAnsi="Times New Roman" w:cs="Times New Roman"/>
        </w:rPr>
        <w:t>.</w:t>
      </w:r>
      <w:r w:rsidR="009467B3">
        <w:rPr>
          <w:rFonts w:ascii="Times New Roman" w:hAnsi="Times New Roman" w:cs="Times New Roman"/>
        </w:rPr>
        <w:t xml:space="preserve"> </w:t>
      </w:r>
      <w:r w:rsidR="009467B3" w:rsidRPr="0009502C">
        <w:rPr>
          <w:rFonts w:ascii="Times New Roman" w:hAnsi="Times New Roman" w:cs="Times New Roman"/>
        </w:rPr>
        <w:t xml:space="preserve">Tidak hanya itu, </w:t>
      </w:r>
      <w:r w:rsidR="00406CEB">
        <w:rPr>
          <w:rFonts w:ascii="Times New Roman" w:hAnsi="Times New Roman" w:cs="Times New Roman"/>
        </w:rPr>
        <w:t>kebijakan</w:t>
      </w:r>
      <w:r w:rsidR="009467B3">
        <w:rPr>
          <w:rFonts w:ascii="Times New Roman" w:hAnsi="Times New Roman" w:cs="Times New Roman"/>
        </w:rPr>
        <w:t xml:space="preserve"> ini </w:t>
      </w:r>
      <w:r w:rsidR="00BB760A">
        <w:rPr>
          <w:rFonts w:ascii="Times New Roman" w:hAnsi="Times New Roman" w:cs="Times New Roman"/>
        </w:rPr>
        <w:t xml:space="preserve">dipergunakan </w:t>
      </w:r>
      <w:r w:rsidR="005755B0">
        <w:rPr>
          <w:rFonts w:ascii="Times New Roman" w:hAnsi="Times New Roman" w:cs="Times New Roman"/>
        </w:rPr>
        <w:t xml:space="preserve">sebagai cara untuk membuat wajib pajak mendukung program </w:t>
      </w:r>
      <w:r w:rsidR="00284128">
        <w:rPr>
          <w:rFonts w:ascii="Times New Roman" w:hAnsi="Times New Roman" w:cs="Times New Roman"/>
        </w:rPr>
        <w:t>p</w:t>
      </w:r>
      <w:r w:rsidR="005755B0">
        <w:rPr>
          <w:rFonts w:ascii="Times New Roman" w:hAnsi="Times New Roman" w:cs="Times New Roman"/>
        </w:rPr>
        <w:t>embangunan dan kegiatan pemerintah dengan  cara pengurangan atau pembebasan suatu kewajiban pajak</w:t>
      </w:r>
      <w:r w:rsidR="007D1329">
        <w:rPr>
          <w:rFonts w:ascii="Times New Roman" w:hAnsi="Times New Roman" w:cs="Times New Roman"/>
        </w:rPr>
        <w:t xml:space="preserve"> </w:t>
      </w:r>
      <w:r w:rsidR="007D1329">
        <w:rPr>
          <w:rFonts w:ascii="Times New Roman" w:hAnsi="Times New Roman" w:cs="Times New Roman"/>
        </w:rPr>
        <w:fldChar w:fldCharType="begin" w:fldLock="1"/>
      </w:r>
      <w:r w:rsidR="00E573AC">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2022)","plainTextFormattedCitation":"(Fadjriyati &amp; Halimatusadiah, 2022)","previouslyFormattedCitation":"(Fadjriyati &amp; Halimatusadiah, 2022)"},"properties":{"noteIndex":0},"schema":"https://github.com/citation-style-language/schema/raw/master/csl-citation.json"}</w:instrText>
      </w:r>
      <w:r w:rsidR="007D1329">
        <w:rPr>
          <w:rFonts w:ascii="Times New Roman" w:hAnsi="Times New Roman" w:cs="Times New Roman"/>
        </w:rPr>
        <w:fldChar w:fldCharType="separate"/>
      </w:r>
      <w:r w:rsidR="007D1329" w:rsidRPr="007D1329">
        <w:rPr>
          <w:rFonts w:ascii="Times New Roman" w:hAnsi="Times New Roman" w:cs="Times New Roman"/>
          <w:noProof/>
        </w:rPr>
        <w:t>(Fadjriyati &amp; Halimatusadiah, 2022)</w:t>
      </w:r>
      <w:r w:rsidR="007D1329">
        <w:rPr>
          <w:rFonts w:ascii="Times New Roman" w:hAnsi="Times New Roman" w:cs="Times New Roman"/>
        </w:rPr>
        <w:fldChar w:fldCharType="end"/>
      </w:r>
      <w:r w:rsidR="009467B3" w:rsidRPr="0009502C">
        <w:rPr>
          <w:rFonts w:ascii="Times New Roman" w:hAnsi="Times New Roman" w:cs="Times New Roman"/>
        </w:rPr>
        <w:t>.</w:t>
      </w:r>
      <w:r w:rsidR="009467B3">
        <w:rPr>
          <w:rFonts w:ascii="Times New Roman" w:hAnsi="Times New Roman" w:cs="Times New Roman"/>
        </w:rPr>
        <w:t xml:space="preserve">  </w:t>
      </w:r>
    </w:p>
    <w:p w14:paraId="7D1B7A17" w14:textId="3173424B" w:rsidR="009467B3" w:rsidRDefault="009467B3" w:rsidP="009467B3">
      <w:pPr>
        <w:spacing w:after="0" w:line="480" w:lineRule="auto"/>
        <w:ind w:firstLine="709"/>
        <w:jc w:val="both"/>
        <w:rPr>
          <w:rFonts w:ascii="Times New Roman" w:hAnsi="Times New Roman" w:cs="Times New Roman"/>
        </w:rPr>
      </w:pPr>
      <w:r>
        <w:rPr>
          <w:rFonts w:ascii="Times New Roman" w:hAnsi="Times New Roman" w:cs="Times New Roman"/>
        </w:rPr>
        <w:t xml:space="preserve">Teori atribusi memberikan penjelasan bahwa selain adanya faktor internal, adapun faktor eksternal yang </w:t>
      </w:r>
      <w:r w:rsidR="000E491A">
        <w:rPr>
          <w:rFonts w:ascii="Times New Roman" w:hAnsi="Times New Roman" w:cs="Times New Roman"/>
        </w:rPr>
        <w:t>berasal dari lingkungan atau kebijakan di luar diri individu</w:t>
      </w:r>
      <w:r>
        <w:rPr>
          <w:rFonts w:ascii="Times New Roman" w:hAnsi="Times New Roman" w:cs="Times New Roman"/>
        </w:rPr>
        <w:t xml:space="preserve">, yaitu </w:t>
      </w:r>
      <w:r w:rsidR="00B5034D">
        <w:rPr>
          <w:rFonts w:ascii="Times New Roman" w:hAnsi="Times New Roman" w:cs="Times New Roman"/>
        </w:rPr>
        <w:t>kebijakan insentif pajak</w:t>
      </w:r>
      <w:r>
        <w:rPr>
          <w:rFonts w:ascii="Times New Roman" w:hAnsi="Times New Roman" w:cs="Times New Roman"/>
        </w:rPr>
        <w:t xml:space="preserve">. </w:t>
      </w:r>
      <w:r w:rsidR="00B5034D">
        <w:rPr>
          <w:rFonts w:ascii="Times New Roman" w:hAnsi="Times New Roman" w:cs="Times New Roman"/>
        </w:rPr>
        <w:t>Kebijakan</w:t>
      </w:r>
      <w:r>
        <w:rPr>
          <w:rFonts w:ascii="Times New Roman" w:hAnsi="Times New Roman" w:cs="Times New Roman"/>
        </w:rPr>
        <w:t xml:space="preserve"> ini dapat meningkatkan kepatuhan wajib pajak </w:t>
      </w:r>
      <w:r w:rsidR="000E491A">
        <w:rPr>
          <w:rFonts w:ascii="Times New Roman" w:hAnsi="Times New Roman" w:cs="Times New Roman"/>
        </w:rPr>
        <w:t xml:space="preserve">karena </w:t>
      </w:r>
      <w:r w:rsidR="000E491A" w:rsidRPr="000E491A">
        <w:rPr>
          <w:rFonts w:ascii="Times New Roman" w:hAnsi="Times New Roman" w:cs="Times New Roman"/>
        </w:rPr>
        <w:t xml:space="preserve">memberikan keringanan finansial bagi masyarakat dalam proses </w:t>
      </w:r>
      <w:r w:rsidR="00B5034D">
        <w:rPr>
          <w:rFonts w:ascii="Times New Roman" w:hAnsi="Times New Roman" w:cs="Times New Roman"/>
        </w:rPr>
        <w:t>pembayaran pajak kendaraan</w:t>
      </w:r>
      <w:r w:rsidR="000E491A" w:rsidRPr="000E491A">
        <w:rPr>
          <w:rFonts w:ascii="Times New Roman" w:hAnsi="Times New Roman" w:cs="Times New Roman"/>
        </w:rPr>
        <w:t>, sehingga mendorong pemilik kendaraan untuk segera memenuhi kewajiban pajaknya tanpa merasa terbebani biaya tambahan</w:t>
      </w:r>
      <w:r w:rsidRPr="00D546ED">
        <w:rPr>
          <w:rFonts w:ascii="Times New Roman" w:hAnsi="Times New Roman" w:cs="Times New Roman"/>
        </w:rPr>
        <w:t>.</w:t>
      </w:r>
      <w:r w:rsidR="000E491A">
        <w:rPr>
          <w:rFonts w:ascii="Times New Roman" w:hAnsi="Times New Roman" w:cs="Times New Roman"/>
        </w:rPr>
        <w:t xml:space="preserve"> Hal ini </w:t>
      </w:r>
      <w:r w:rsidR="00410F4E">
        <w:rPr>
          <w:rFonts w:ascii="Times New Roman" w:hAnsi="Times New Roman" w:cs="Times New Roman"/>
        </w:rPr>
        <w:t>membuat wajib pajak memiliki persepsi</w:t>
      </w:r>
      <w:r w:rsidR="00410F4E" w:rsidRPr="00410F4E">
        <w:rPr>
          <w:rFonts w:ascii="Times New Roman" w:hAnsi="Times New Roman" w:cs="Times New Roman"/>
        </w:rPr>
        <w:t xml:space="preserve"> positif terhadap pemerintah dan lebih termotivasi untuk</w:t>
      </w:r>
      <w:r w:rsidR="00410F4E">
        <w:rPr>
          <w:rFonts w:ascii="Times New Roman" w:hAnsi="Times New Roman" w:cs="Times New Roman"/>
        </w:rPr>
        <w:t xml:space="preserve"> membayar kewajiban perpajakannya. </w:t>
      </w:r>
      <w:r>
        <w:rPr>
          <w:rFonts w:ascii="Times New Roman" w:hAnsi="Times New Roman" w:cs="Times New Roman"/>
        </w:rPr>
        <w:t xml:space="preserve">Berdasarkan penelitian terdahulu yang dilakukan oleh </w:t>
      </w:r>
      <w:r w:rsidR="00B5034D">
        <w:rPr>
          <w:rFonts w:ascii="Times New Roman" w:hAnsi="Times New Roman" w:cs="Times New Roman"/>
        </w:rPr>
        <w:fldChar w:fldCharType="begin" w:fldLock="1"/>
      </w:r>
      <w:r w:rsidR="00B5034D">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B5034D">
        <w:rPr>
          <w:rFonts w:ascii="Times New Roman" w:hAnsi="Times New Roman" w:cs="Times New Roman"/>
        </w:rPr>
        <w:fldChar w:fldCharType="separate"/>
      </w:r>
      <w:r w:rsidR="00B5034D" w:rsidRPr="00D22D7F">
        <w:rPr>
          <w:rFonts w:ascii="Times New Roman" w:hAnsi="Times New Roman" w:cs="Times New Roman"/>
          <w:noProof/>
        </w:rPr>
        <w:t xml:space="preserve">Mindan &amp; Ardini </w:t>
      </w:r>
      <w:r w:rsidR="00B5034D">
        <w:rPr>
          <w:rFonts w:ascii="Times New Roman" w:hAnsi="Times New Roman" w:cs="Times New Roman"/>
          <w:noProof/>
        </w:rPr>
        <w:t>(</w:t>
      </w:r>
      <w:r w:rsidR="00B5034D" w:rsidRPr="00D22D7F">
        <w:rPr>
          <w:rFonts w:ascii="Times New Roman" w:hAnsi="Times New Roman" w:cs="Times New Roman"/>
          <w:noProof/>
        </w:rPr>
        <w:t>2022)</w:t>
      </w:r>
      <w:r w:rsidR="00B5034D">
        <w:rPr>
          <w:rFonts w:ascii="Times New Roman" w:hAnsi="Times New Roman" w:cs="Times New Roman"/>
        </w:rPr>
        <w:fldChar w:fldCharType="end"/>
      </w:r>
      <w:r w:rsidR="00B5034D">
        <w:rPr>
          <w:rFonts w:ascii="Times New Roman" w:hAnsi="Times New Roman" w:cs="Times New Roman"/>
        </w:rPr>
        <w:t xml:space="preserve">, </w:t>
      </w:r>
      <w:r w:rsidR="00B5034D">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B5034D">
        <w:rPr>
          <w:rFonts w:ascii="Times New Roman" w:hAnsi="Times New Roman" w:cs="Times New Roman"/>
        </w:rPr>
        <w:fldChar w:fldCharType="separate"/>
      </w:r>
      <w:r w:rsidR="00B5034D" w:rsidRPr="009C5120">
        <w:rPr>
          <w:rFonts w:ascii="Times New Roman" w:hAnsi="Times New Roman" w:cs="Times New Roman"/>
          <w:noProof/>
        </w:rPr>
        <w:t xml:space="preserve">Purwati </w:t>
      </w:r>
      <w:r w:rsidR="00B5034D" w:rsidRPr="009C5120">
        <w:rPr>
          <w:rFonts w:ascii="Times New Roman" w:hAnsi="Times New Roman" w:cs="Times New Roman"/>
          <w:i/>
          <w:iCs/>
          <w:noProof/>
        </w:rPr>
        <w:t>et al</w:t>
      </w:r>
      <w:r w:rsidR="00B5034D" w:rsidRPr="009C5120">
        <w:rPr>
          <w:rFonts w:ascii="Times New Roman" w:hAnsi="Times New Roman" w:cs="Times New Roman"/>
          <w:noProof/>
        </w:rPr>
        <w:t xml:space="preserve">., </w:t>
      </w:r>
      <w:r w:rsidR="00B5034D">
        <w:rPr>
          <w:rFonts w:ascii="Times New Roman" w:hAnsi="Times New Roman" w:cs="Times New Roman"/>
          <w:noProof/>
        </w:rPr>
        <w:t>(</w:t>
      </w:r>
      <w:r w:rsidR="00B5034D" w:rsidRPr="009C5120">
        <w:rPr>
          <w:rFonts w:ascii="Times New Roman" w:hAnsi="Times New Roman" w:cs="Times New Roman"/>
          <w:noProof/>
        </w:rPr>
        <w:t>2022)</w:t>
      </w:r>
      <w:r w:rsidR="00B5034D">
        <w:rPr>
          <w:rFonts w:ascii="Times New Roman" w:hAnsi="Times New Roman" w:cs="Times New Roman"/>
        </w:rPr>
        <w:fldChar w:fldCharType="end"/>
      </w:r>
      <w:r w:rsidR="00B5034D">
        <w:rPr>
          <w:rFonts w:ascii="Times New Roman" w:hAnsi="Times New Roman" w:cs="Times New Roman"/>
        </w:rPr>
        <w:t xml:space="preserve">, dan </w:t>
      </w:r>
      <w:r w:rsidR="00B5034D">
        <w:rPr>
          <w:rFonts w:ascii="Times New Roman" w:hAnsi="Times New Roman" w:cs="Times New Roman"/>
        </w:rPr>
        <w:fldChar w:fldCharType="begin" w:fldLock="1"/>
      </w:r>
      <w:r w:rsidR="00B5034D">
        <w:rPr>
          <w:rFonts w:ascii="Times New Roman" w:hAnsi="Times New Roman" w:cs="Times New Roman"/>
        </w:rPr>
        <w:instrText>ADDIN CSL_CITATION {"citationItems":[{"id":"ITEM-1","itemData":{"abstract":"This study aims to determine the effect of the e-Samsat and Mobile Samsat programs on taxpayer compliance in the Central Jakarta area. The research was conducted using quantitative methods at the Central Jakarta Samsat Office. The sample used in this study consisted of 105 respondents who were calculated based on the Hair formula with accidental sampling technique. Data were collected using a questionnaire and processed using SPSS Statistic 25. The results of this study indicate that the e-Samsat program has a positive effect on taxpayer compliance with a value of 3.064 and a significance value of 0.003. Mobile Samsat also has a significant effect on taxpayer compliance with a value of 8.573 and a significance value of 0.000. The results of the analysis of the coefficient of determination show that the e-Samsat and Mobile Samsat variables simultaneously have a positive and significant effect on Motor Vehicle Taxpayer Compliance in the Central Jakarta Region, with an R Square value of 0.488 or 48.8%, while the remaining 52.2% is the effect of other variables not examined in this study.","author":[{"dropping-particle":"","family":"Permata","given":"Michelle","non-dropping-particle":"","parse-names":false,"suffix":""},{"dropping-particle":"","family":"Rahmi","given":"Notika","non-dropping-particle":"","parse-names":false,"suffix":""}],"container-title":"Jurnal Ilmu Administrasi Publik","id":"ITEM-1","issue":"5","issued":{"date-parts":[["2024"]]},"page":"467-474","title":"Pengaruh Insentif Pajak Dan Sanksi Pajak Terhadap Kepatuhan Wajib Pajak Kendaraan Bermotor Di Samsat Jakarta Timur Tahun 2023","type":"article-journal","volume":"4"},"uris":["http://www.mendeley.com/documents/?uuid=28101268-ddfc-4854-a49c-959668f959c9"]}],"mendeley":{"formattedCitation":"(Permata &amp; Rahmi, 2024)","manualFormatting":"Permata &amp; Rahmi, (2024)","plainTextFormattedCitation":"(Permata &amp; Rahmi, 2024)","previouslyFormattedCitation":"(Permata &amp; Rahmi, 2024)"},"properties":{"noteIndex":0},"schema":"https://github.com/citation-style-language/schema/raw/master/csl-citation.json"}</w:instrText>
      </w:r>
      <w:r w:rsidR="00B5034D">
        <w:rPr>
          <w:rFonts w:ascii="Times New Roman" w:hAnsi="Times New Roman" w:cs="Times New Roman"/>
        </w:rPr>
        <w:fldChar w:fldCharType="separate"/>
      </w:r>
      <w:r w:rsidR="00B5034D" w:rsidRPr="00052022">
        <w:rPr>
          <w:rFonts w:ascii="Times New Roman" w:hAnsi="Times New Roman" w:cs="Times New Roman"/>
          <w:noProof/>
        </w:rPr>
        <w:t xml:space="preserve">Permata &amp; Rahmi, </w:t>
      </w:r>
      <w:r w:rsidR="00B5034D">
        <w:rPr>
          <w:rFonts w:ascii="Times New Roman" w:hAnsi="Times New Roman" w:cs="Times New Roman"/>
          <w:noProof/>
        </w:rPr>
        <w:t>(</w:t>
      </w:r>
      <w:r w:rsidR="00B5034D" w:rsidRPr="00052022">
        <w:rPr>
          <w:rFonts w:ascii="Times New Roman" w:hAnsi="Times New Roman" w:cs="Times New Roman"/>
          <w:noProof/>
        </w:rPr>
        <w:t>2024)</w:t>
      </w:r>
      <w:r w:rsidR="00B5034D">
        <w:rPr>
          <w:rFonts w:ascii="Times New Roman" w:hAnsi="Times New Roman" w:cs="Times New Roman"/>
        </w:rPr>
        <w:fldChar w:fldCharType="end"/>
      </w:r>
      <w:r>
        <w:rPr>
          <w:rFonts w:ascii="Times New Roman" w:hAnsi="Times New Roman" w:cs="Times New Roman"/>
        </w:rPr>
        <w:t xml:space="preserve"> menunjukkan bahwa </w:t>
      </w:r>
      <w:r w:rsidR="00CD4C55">
        <w:rPr>
          <w:rFonts w:ascii="Times New Roman" w:hAnsi="Times New Roman" w:cs="Times New Roman"/>
        </w:rPr>
        <w:t>kebijakan insentif pajak berpengaruh</w:t>
      </w:r>
      <w:r>
        <w:rPr>
          <w:rFonts w:ascii="Times New Roman" w:hAnsi="Times New Roman" w:cs="Times New Roman"/>
        </w:rPr>
        <w:t xml:space="preserve"> signifikan </w:t>
      </w:r>
      <w:r w:rsidR="00410F4E">
        <w:rPr>
          <w:rFonts w:ascii="Times New Roman" w:hAnsi="Times New Roman" w:cs="Times New Roman"/>
        </w:rPr>
        <w:t xml:space="preserve">positif </w:t>
      </w:r>
      <w:r>
        <w:rPr>
          <w:rFonts w:ascii="Times New Roman" w:hAnsi="Times New Roman" w:cs="Times New Roman"/>
        </w:rPr>
        <w:t>terhadap kepatuhan wajib pajak kendaraan bermotor</w:t>
      </w:r>
      <w:r w:rsidR="002E27BD">
        <w:rPr>
          <w:rFonts w:ascii="Times New Roman" w:hAnsi="Times New Roman" w:cs="Times New Roman"/>
        </w:rPr>
        <w:t>.</w:t>
      </w:r>
      <w:r>
        <w:rPr>
          <w:rFonts w:ascii="Times New Roman" w:hAnsi="Times New Roman" w:cs="Times New Roman"/>
        </w:rPr>
        <w:t xml:space="preserve"> </w:t>
      </w:r>
      <w:r w:rsidRPr="00C746EB">
        <w:rPr>
          <w:rFonts w:ascii="Times New Roman" w:hAnsi="Times New Roman" w:cs="Times New Roman"/>
        </w:rPr>
        <w:t>Dengan</w:t>
      </w:r>
      <w:r>
        <w:rPr>
          <w:rFonts w:ascii="Times New Roman" w:hAnsi="Times New Roman" w:cs="Times New Roman"/>
        </w:rPr>
        <w:t xml:space="preserve"> demikian, dirumuskan hipotesis sebagai berikut:</w:t>
      </w:r>
    </w:p>
    <w:p w14:paraId="4EAC9C4E" w14:textId="3C1353B7" w:rsidR="009467B3" w:rsidRDefault="009467B3" w:rsidP="009467B3">
      <w:pPr>
        <w:spacing w:line="480" w:lineRule="auto"/>
        <w:ind w:firstLine="709"/>
        <w:jc w:val="both"/>
        <w:rPr>
          <w:rFonts w:ascii="Times New Roman" w:hAnsi="Times New Roman" w:cs="Times New Roman"/>
          <w:b/>
          <w:bCs/>
        </w:rPr>
      </w:pPr>
      <w:r w:rsidRPr="00962FE4">
        <w:rPr>
          <w:rFonts w:ascii="Times New Roman" w:hAnsi="Times New Roman" w:cs="Times New Roman"/>
          <w:b/>
          <w:bCs/>
        </w:rPr>
        <w:t>H</w:t>
      </w:r>
      <w:r>
        <w:rPr>
          <w:rFonts w:ascii="Times New Roman" w:hAnsi="Times New Roman" w:cs="Times New Roman"/>
          <w:b/>
          <w:bCs/>
          <w:vertAlign w:val="subscript"/>
        </w:rPr>
        <w:t>2</w:t>
      </w:r>
      <w:r w:rsidRPr="00962FE4">
        <w:rPr>
          <w:rFonts w:ascii="Times New Roman" w:hAnsi="Times New Roman" w:cs="Times New Roman"/>
          <w:b/>
          <w:bCs/>
        </w:rPr>
        <w:t xml:space="preserve">: </w:t>
      </w:r>
      <w:r w:rsidR="00CD4C55">
        <w:rPr>
          <w:rFonts w:ascii="Times New Roman" w:hAnsi="Times New Roman" w:cs="Times New Roman"/>
          <w:b/>
          <w:bCs/>
        </w:rPr>
        <w:t>Kebijakan insentif pajak</w:t>
      </w:r>
      <w:r w:rsidRPr="00962FE4">
        <w:rPr>
          <w:rFonts w:ascii="Times New Roman" w:hAnsi="Times New Roman" w:cs="Times New Roman"/>
          <w:b/>
          <w:bCs/>
        </w:rPr>
        <w:t xml:space="preserve"> berpengaruh signifikan</w:t>
      </w:r>
      <w:r>
        <w:rPr>
          <w:rFonts w:ascii="Times New Roman" w:hAnsi="Times New Roman" w:cs="Times New Roman"/>
          <w:b/>
          <w:bCs/>
        </w:rPr>
        <w:t xml:space="preserve"> </w:t>
      </w:r>
      <w:r w:rsidRPr="00962FE4">
        <w:rPr>
          <w:rFonts w:ascii="Times New Roman" w:hAnsi="Times New Roman" w:cs="Times New Roman"/>
          <w:b/>
          <w:bCs/>
        </w:rPr>
        <w:t>positif terhadap kepatuhan wajib pajak</w:t>
      </w:r>
      <w:r>
        <w:rPr>
          <w:rFonts w:ascii="Times New Roman" w:hAnsi="Times New Roman" w:cs="Times New Roman"/>
          <w:b/>
          <w:bCs/>
        </w:rPr>
        <w:t xml:space="preserve"> kendaraan bermotor</w:t>
      </w:r>
      <w:r w:rsidRPr="00962FE4">
        <w:rPr>
          <w:rFonts w:ascii="Times New Roman" w:hAnsi="Times New Roman" w:cs="Times New Roman"/>
          <w:b/>
          <w:bCs/>
        </w:rPr>
        <w:t>.</w:t>
      </w:r>
    </w:p>
    <w:p w14:paraId="5CFB8C8A" w14:textId="390D4F6B" w:rsidR="00575874" w:rsidRPr="008E29D0" w:rsidRDefault="008E29D0" w:rsidP="00191529">
      <w:pPr>
        <w:pStyle w:val="Heading3"/>
        <w:numPr>
          <w:ilvl w:val="0"/>
          <w:numId w:val="8"/>
        </w:numPr>
        <w:spacing w:after="0" w:line="480" w:lineRule="auto"/>
        <w:ind w:hanging="720"/>
        <w:jc w:val="both"/>
        <w:rPr>
          <w:rFonts w:ascii="Times New Roman" w:hAnsi="Times New Roman" w:cs="Times New Roman"/>
          <w:b/>
          <w:bCs/>
          <w:color w:val="auto"/>
          <w:sz w:val="24"/>
          <w:szCs w:val="24"/>
        </w:rPr>
      </w:pPr>
      <w:bookmarkStart w:id="37" w:name="_Toc222520082"/>
      <w:r w:rsidRPr="001B2E7C">
        <w:rPr>
          <w:rFonts w:ascii="Times New Roman" w:hAnsi="Times New Roman" w:cs="Times New Roman"/>
          <w:b/>
          <w:bCs/>
          <w:color w:val="auto"/>
          <w:sz w:val="24"/>
          <w:szCs w:val="24"/>
        </w:rPr>
        <w:t xml:space="preserve">Pengaruh </w:t>
      </w:r>
      <w:r>
        <w:rPr>
          <w:rFonts w:ascii="Times New Roman" w:hAnsi="Times New Roman" w:cs="Times New Roman"/>
          <w:b/>
          <w:bCs/>
          <w:color w:val="auto"/>
          <w:sz w:val="24"/>
          <w:szCs w:val="24"/>
        </w:rPr>
        <w:t>Modernisa</w:t>
      </w:r>
      <w:r w:rsidRPr="001B2E7C">
        <w:rPr>
          <w:rFonts w:ascii="Times New Roman" w:hAnsi="Times New Roman" w:cs="Times New Roman"/>
          <w:b/>
          <w:bCs/>
          <w:color w:val="auto"/>
          <w:sz w:val="24"/>
          <w:szCs w:val="24"/>
        </w:rPr>
        <w:t>si Administrasi Perpajakan Terhadap Kepatuhan Wajib Pajak</w:t>
      </w:r>
      <w:r>
        <w:rPr>
          <w:rFonts w:ascii="Times New Roman" w:hAnsi="Times New Roman" w:cs="Times New Roman"/>
          <w:b/>
          <w:bCs/>
          <w:color w:val="auto"/>
          <w:sz w:val="24"/>
          <w:szCs w:val="24"/>
        </w:rPr>
        <w:t xml:space="preserve"> Kendaraan Bermotor</w:t>
      </w:r>
      <w:bookmarkEnd w:id="37"/>
    </w:p>
    <w:p w14:paraId="53D0A642" w14:textId="077C2E7D" w:rsidR="008E29D0" w:rsidRPr="008E29D0" w:rsidRDefault="008E29D0" w:rsidP="00191529">
      <w:pPr>
        <w:spacing w:after="0" w:line="480" w:lineRule="auto"/>
        <w:ind w:firstLine="709"/>
        <w:jc w:val="both"/>
        <w:rPr>
          <w:rFonts w:ascii="Times New Roman" w:hAnsi="Times New Roman" w:cs="Times New Roman"/>
        </w:rPr>
      </w:pPr>
      <w:r w:rsidRPr="008E29D0">
        <w:rPr>
          <w:rFonts w:ascii="Times New Roman" w:hAnsi="Times New Roman" w:cs="Times New Roman"/>
        </w:rPr>
        <w:t xml:space="preserve">Tujuan dari administrasi pajak adalah meningkatkan kepatuhan wajib pajak dalam pemenuhan kewajiban perpajakan dan pelaksanaan ketentuan perpajakan secara bersama antara wajib pajak dan fiskus dengan menilai suatu ketentuan untuk mendapatkan penerimaan maksimal dengan biaya yang optimal. Administrasi pajak yang baik didukung oleh instansi pajak yang efektif, sumber daya pegawai pajak yang mumpuni, dan prosedur yang tepat. Semakin baik administrasi perpajakan menyebabkan wajib pajak merasa mudah dan cepat dalam membayar pajak. Sehingga, semakin baik administrasi perpajakan, maka kepatuhan wajib pajak juga semakin meningkat </w:t>
      </w:r>
      <w:r w:rsidR="00C97316">
        <w:rPr>
          <w:rFonts w:ascii="Times New Roman" w:hAnsi="Times New Roman" w:cs="Times New Roman"/>
        </w:rPr>
        <w:fldChar w:fldCharType="begin" w:fldLock="1"/>
      </w:r>
      <w:r w:rsidR="00C97316">
        <w:rPr>
          <w:rFonts w:ascii="Times New Roman" w:hAnsi="Times New Roman" w:cs="Times New Roman"/>
        </w:rPr>
        <w:instrText>ADDIN CSL_CITATION {"citationItems":[{"id":"ITEM-1","itemData":{"DOI":"10.33319/jeko.v11i2.128","ISSN":"2302-4747","abstract":"This study aims to determine the effect of tax administration, services to taxpayers, tax sanctions and tax incentives on land and building tax compliance. This research includes quantitative research. The population in this study were taxpayers for Land and Building Tax in Kartoharjo District, Madiun City, determining the number of samples in this study using the Slovin formula with a maximum tolerable error rate of 10% so that 100 primary data can be obtained in the form of a questionnaire. Data analysis using multiple linear regression. The results of this study indicate that service to taxpayers and tax sanctions have a positive and significant effect on taxpayer compliance, while tax administration and tax incentives do not have a positive and significant effect on taxpayer compliance. Suggestions in further research are that it is necessary to hold counseling about the importance of paying taxes and the government creates a mobile application that contains information about land and building taxes, the government collaborates with minimarkets, postal or virtual payment applications to open land and building tax payment services so that it can make it easier for taxpayers to make payments, the government increases fines for taxpayers who violate it so that there is a more deterrent effect.","author":[{"dropping-particle":"","family":"Siswanto","given":"Aris","non-dropping-particle":"","parse-names":false,"suffix":""},{"dropping-particle":"","family":"Sari","given":"Syarifah Ratih Kartika","non-dropping-particle":"","parse-names":false,"suffix":""}],"container-title":"JURNAL EKOMAKS Jurnal Ilmu Ekonomi Manajemen dan Akuntansi","id":"ITEM-1","issue":"2","issued":{"date-parts":[["2022"]]},"page":"192-197","title":"Pengaruh Administrasi Perpajakan, Pelayanan Pada Wajib Pajak, Sanksi Pajak, Dan Insentif Pajak Terhadap Kepatuhan Wajib Pajak Bumi Dan Bangunan (Studi Kasus Pada Kecamatan Kartoharjo Kota Madiun)","type":"article-journal","volume":"11"},"uris":["http://www.mendeley.com/documents/?uuid=022030da-09a5-4de2-abb7-5a90aa855431"]}],"mendeley":{"formattedCitation":"(Siswanto &amp; Sari, 2022)","plainTextFormattedCitation":"(Siswanto &amp; Sari, 2022)","previouslyFormattedCitation":"(Siswanto &amp; Sari, 2022)"},"properties":{"noteIndex":0},"schema":"https://github.com/citation-style-language/schema/raw/master/csl-citation.json"}</w:instrText>
      </w:r>
      <w:r w:rsidR="00C97316">
        <w:rPr>
          <w:rFonts w:ascii="Times New Roman" w:hAnsi="Times New Roman" w:cs="Times New Roman"/>
        </w:rPr>
        <w:fldChar w:fldCharType="separate"/>
      </w:r>
      <w:r w:rsidR="00C97316" w:rsidRPr="00C97316">
        <w:rPr>
          <w:rFonts w:ascii="Times New Roman" w:hAnsi="Times New Roman" w:cs="Times New Roman"/>
          <w:noProof/>
        </w:rPr>
        <w:t>(Siswanto &amp; Sari, 2022)</w:t>
      </w:r>
      <w:r w:rsidR="00C97316">
        <w:rPr>
          <w:rFonts w:ascii="Times New Roman" w:hAnsi="Times New Roman" w:cs="Times New Roman"/>
        </w:rPr>
        <w:fldChar w:fldCharType="end"/>
      </w:r>
      <w:r w:rsidRPr="008E29D0">
        <w:rPr>
          <w:rFonts w:ascii="Times New Roman" w:hAnsi="Times New Roman" w:cs="Times New Roman"/>
        </w:rPr>
        <w:t>.</w:t>
      </w:r>
    </w:p>
    <w:p w14:paraId="06870321" w14:textId="2D3E08EE" w:rsidR="008E29D0" w:rsidRPr="008E29D0" w:rsidRDefault="0001457D" w:rsidP="008E29D0">
      <w:pPr>
        <w:spacing w:after="0" w:line="480" w:lineRule="auto"/>
        <w:ind w:firstLine="709"/>
        <w:jc w:val="both"/>
        <w:rPr>
          <w:rFonts w:ascii="Times New Roman" w:hAnsi="Times New Roman" w:cs="Times New Roman"/>
        </w:rPr>
      </w:pPr>
      <w:r w:rsidRPr="0001457D">
        <w:rPr>
          <w:rFonts w:ascii="Times New Roman" w:hAnsi="Times New Roman" w:cs="Times New Roman"/>
        </w:rPr>
        <w:t xml:space="preserve">Administrasi perpajakan menurut Teori </w:t>
      </w:r>
      <w:r w:rsidRPr="0001457D">
        <w:rPr>
          <w:rFonts w:ascii="Times New Roman" w:hAnsi="Times New Roman" w:cs="Times New Roman"/>
          <w:i/>
          <w:iCs/>
        </w:rPr>
        <w:t>Technology Acceptance Model (TAM)</w:t>
      </w:r>
      <w:r w:rsidRPr="0001457D">
        <w:rPr>
          <w:rFonts w:ascii="Times New Roman" w:hAnsi="Times New Roman" w:cs="Times New Roman"/>
        </w:rPr>
        <w:t xml:space="preserve"> dipengaruhi oleh pe</w:t>
      </w:r>
      <w:r>
        <w:rPr>
          <w:rFonts w:ascii="Times New Roman" w:hAnsi="Times New Roman" w:cs="Times New Roman"/>
        </w:rPr>
        <w:t>rsepsi</w:t>
      </w:r>
      <w:r w:rsidRPr="0001457D">
        <w:rPr>
          <w:rFonts w:ascii="Times New Roman" w:hAnsi="Times New Roman" w:cs="Times New Roman"/>
        </w:rPr>
        <w:t xml:space="preserve"> wajib pajak terhadap penggunaan teknologi, yang dilihat dari kemanfaatan (</w:t>
      </w:r>
      <w:r w:rsidRPr="0001457D">
        <w:rPr>
          <w:rFonts w:ascii="Times New Roman" w:hAnsi="Times New Roman" w:cs="Times New Roman"/>
          <w:i/>
          <w:iCs/>
        </w:rPr>
        <w:t>perceived usefulness</w:t>
      </w:r>
      <w:r w:rsidRPr="0001457D">
        <w:rPr>
          <w:rFonts w:ascii="Times New Roman" w:hAnsi="Times New Roman" w:cs="Times New Roman"/>
        </w:rPr>
        <w:t>) dan kemudahan penggunaannya (</w:t>
      </w:r>
      <w:r w:rsidRPr="0001457D">
        <w:rPr>
          <w:rFonts w:ascii="Times New Roman" w:hAnsi="Times New Roman" w:cs="Times New Roman"/>
          <w:i/>
          <w:iCs/>
        </w:rPr>
        <w:t>perceived ease of use</w:t>
      </w:r>
      <w:r w:rsidRPr="0001457D">
        <w:rPr>
          <w:rFonts w:ascii="Times New Roman" w:hAnsi="Times New Roman" w:cs="Times New Roman"/>
        </w:rPr>
        <w:t xml:space="preserve">). Modernisasi administrasi perpajakan yang diwujudkan melalui layanan berbasis digital, seperti pembayaran pajak </w:t>
      </w:r>
      <w:r w:rsidR="00DF5D9F">
        <w:rPr>
          <w:rFonts w:ascii="Times New Roman" w:hAnsi="Times New Roman" w:cs="Times New Roman"/>
        </w:rPr>
        <w:t xml:space="preserve">secara </w:t>
      </w:r>
      <w:r w:rsidRPr="0001457D">
        <w:rPr>
          <w:rFonts w:ascii="Times New Roman" w:hAnsi="Times New Roman" w:cs="Times New Roman"/>
        </w:rPr>
        <w:t>online</w:t>
      </w:r>
      <w:r w:rsidR="00410F4E">
        <w:rPr>
          <w:rFonts w:ascii="Times New Roman" w:hAnsi="Times New Roman" w:cs="Times New Roman"/>
        </w:rPr>
        <w:t xml:space="preserve"> melalui E-Samsat</w:t>
      </w:r>
      <w:r w:rsidRPr="0001457D">
        <w:rPr>
          <w:rFonts w:ascii="Times New Roman" w:hAnsi="Times New Roman" w:cs="Times New Roman"/>
        </w:rPr>
        <w:t>, me</w:t>
      </w:r>
      <w:r w:rsidR="00DF5D9F">
        <w:rPr>
          <w:rFonts w:ascii="Times New Roman" w:hAnsi="Times New Roman" w:cs="Times New Roman"/>
        </w:rPr>
        <w:t>mbuat</w:t>
      </w:r>
      <w:r w:rsidRPr="0001457D">
        <w:rPr>
          <w:rFonts w:ascii="Times New Roman" w:hAnsi="Times New Roman" w:cs="Times New Roman"/>
        </w:rPr>
        <w:t xml:space="preserve"> prosedur </w:t>
      </w:r>
      <w:r w:rsidR="00DF5D9F">
        <w:rPr>
          <w:rFonts w:ascii="Times New Roman" w:hAnsi="Times New Roman" w:cs="Times New Roman"/>
        </w:rPr>
        <w:t>menjadi</w:t>
      </w:r>
      <w:r w:rsidRPr="0001457D">
        <w:rPr>
          <w:rFonts w:ascii="Times New Roman" w:hAnsi="Times New Roman" w:cs="Times New Roman"/>
        </w:rPr>
        <w:t xml:space="preserve"> cepat, praktis, dan efisien. Ketika layanan tersebut bermanfaat serta mudah digunakan, wajib pajak akan merasa terbantu dan lebih cenderung patuh dalam melaksanakan kewajiban perpajakannya.</w:t>
      </w:r>
      <w:r>
        <w:rPr>
          <w:rFonts w:ascii="Times New Roman" w:hAnsi="Times New Roman" w:cs="Times New Roman"/>
        </w:rPr>
        <w:t xml:space="preserve"> </w:t>
      </w:r>
      <w:r w:rsidR="008E29D0" w:rsidRPr="008E29D0">
        <w:rPr>
          <w:rFonts w:ascii="Times New Roman" w:hAnsi="Times New Roman" w:cs="Times New Roman"/>
        </w:rPr>
        <w:t xml:space="preserve">Hal ini sejalan dengan penelitian terdahulu yang dilakukan oleh </w:t>
      </w:r>
      <w:r>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rPr>
        <w:fldChar w:fldCharType="separate"/>
      </w:r>
      <w:r w:rsidRPr="0001457D">
        <w:rPr>
          <w:rFonts w:ascii="Times New Roman" w:hAnsi="Times New Roman" w:cs="Times New Roman"/>
          <w:noProof/>
        </w:rPr>
        <w:t xml:space="preserve">Ningsih </w:t>
      </w:r>
      <w:r w:rsidRPr="0001457D">
        <w:rPr>
          <w:rFonts w:ascii="Times New Roman" w:hAnsi="Times New Roman" w:cs="Times New Roman"/>
          <w:i/>
          <w:iCs/>
          <w:noProof/>
        </w:rPr>
        <w:t>et al</w:t>
      </w:r>
      <w:r w:rsidRPr="0001457D">
        <w:rPr>
          <w:rFonts w:ascii="Times New Roman" w:hAnsi="Times New Roman" w:cs="Times New Roman"/>
          <w:noProof/>
        </w:rPr>
        <w:t xml:space="preserve">., </w:t>
      </w:r>
      <w:r>
        <w:rPr>
          <w:rFonts w:ascii="Times New Roman" w:hAnsi="Times New Roman" w:cs="Times New Roman"/>
          <w:noProof/>
        </w:rPr>
        <w:t>(</w:t>
      </w:r>
      <w:r w:rsidRPr="0001457D">
        <w:rPr>
          <w:rFonts w:ascii="Times New Roman" w:hAnsi="Times New Roman" w:cs="Times New Roman"/>
          <w:noProof/>
        </w:rPr>
        <w:t>2022)</w:t>
      </w:r>
      <w:r>
        <w:rPr>
          <w:rFonts w:ascii="Times New Roman" w:hAnsi="Times New Roman" w:cs="Times New Roman"/>
        </w:rPr>
        <w:fldChar w:fldCharType="end"/>
      </w:r>
      <w:r w:rsidR="00E05FA5">
        <w:rPr>
          <w:rFonts w:ascii="Times New Roman" w:hAnsi="Times New Roman" w:cs="Times New Roman"/>
        </w:rPr>
        <w:t xml:space="preserve">, </w:t>
      </w:r>
      <w:r w:rsidR="00E05FA5">
        <w:rPr>
          <w:rFonts w:ascii="Times New Roman" w:hAnsi="Times New Roman" w:cs="Times New Roman"/>
        </w:rPr>
        <w:fldChar w:fldCharType="begin" w:fldLock="1"/>
      </w:r>
      <w:r w:rsidR="00222DF0">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2023)","manualFormatting":"Lonto et al., (2023)","plainTextFormattedCitation":"(Lonto et al., 2023)","previouslyFormattedCitation":"(Lonto et al., 2023)"},"properties":{"noteIndex":0},"schema":"https://github.com/citation-style-language/schema/raw/master/csl-citation.json"}</w:instrText>
      </w:r>
      <w:r w:rsidR="00E05FA5">
        <w:rPr>
          <w:rFonts w:ascii="Times New Roman" w:hAnsi="Times New Roman" w:cs="Times New Roman"/>
        </w:rPr>
        <w:fldChar w:fldCharType="separate"/>
      </w:r>
      <w:r w:rsidR="00E05FA5" w:rsidRPr="00E05FA5">
        <w:rPr>
          <w:rFonts w:ascii="Times New Roman" w:hAnsi="Times New Roman" w:cs="Times New Roman"/>
          <w:noProof/>
        </w:rPr>
        <w:t xml:space="preserve">Lonto </w:t>
      </w:r>
      <w:r w:rsidR="00E05FA5" w:rsidRPr="007B7693">
        <w:rPr>
          <w:rFonts w:ascii="Times New Roman" w:hAnsi="Times New Roman" w:cs="Times New Roman"/>
          <w:i/>
          <w:iCs/>
          <w:noProof/>
        </w:rPr>
        <w:t>et al</w:t>
      </w:r>
      <w:r w:rsidR="00E05FA5" w:rsidRPr="007B7693">
        <w:rPr>
          <w:rFonts w:ascii="Times New Roman" w:hAnsi="Times New Roman" w:cs="Times New Roman"/>
          <w:noProof/>
        </w:rPr>
        <w:t>., (2023)</w:t>
      </w:r>
      <w:r w:rsidR="00E05FA5">
        <w:rPr>
          <w:rFonts w:ascii="Times New Roman" w:hAnsi="Times New Roman" w:cs="Times New Roman"/>
        </w:rPr>
        <w:fldChar w:fldCharType="end"/>
      </w:r>
      <w:r>
        <w:rPr>
          <w:rFonts w:ascii="Times New Roman" w:hAnsi="Times New Roman" w:cs="Times New Roman"/>
        </w:rPr>
        <w:t xml:space="preserve"> </w:t>
      </w:r>
      <w:r w:rsidR="008E29D0" w:rsidRPr="008E29D0">
        <w:rPr>
          <w:rFonts w:ascii="Times New Roman" w:hAnsi="Times New Roman" w:cs="Times New Roman"/>
        </w:rPr>
        <w:t xml:space="preserve">dan </w:t>
      </w:r>
      <w:r>
        <w:rPr>
          <w:rFonts w:ascii="Times New Roman" w:hAnsi="Times New Roman" w:cs="Times New Roman"/>
        </w:rPr>
        <w:fldChar w:fldCharType="begin" w:fldLock="1"/>
      </w:r>
      <w:r w:rsidR="00DE20A5">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Pr>
          <w:rFonts w:ascii="Times New Roman" w:hAnsi="Times New Roman" w:cs="Times New Roman"/>
        </w:rPr>
        <w:fldChar w:fldCharType="separate"/>
      </w:r>
      <w:r w:rsidRPr="0001457D">
        <w:rPr>
          <w:rFonts w:ascii="Times New Roman" w:hAnsi="Times New Roman" w:cs="Times New Roman"/>
          <w:noProof/>
        </w:rPr>
        <w:t xml:space="preserve">Putri &amp; Rosyati </w:t>
      </w:r>
      <w:r>
        <w:rPr>
          <w:rFonts w:ascii="Times New Roman" w:hAnsi="Times New Roman" w:cs="Times New Roman"/>
          <w:noProof/>
        </w:rPr>
        <w:t>(</w:t>
      </w:r>
      <w:r w:rsidRPr="0001457D">
        <w:rPr>
          <w:rFonts w:ascii="Times New Roman" w:hAnsi="Times New Roman" w:cs="Times New Roman"/>
          <w:noProof/>
        </w:rPr>
        <w:t>2025)</w:t>
      </w:r>
      <w:r>
        <w:rPr>
          <w:rFonts w:ascii="Times New Roman" w:hAnsi="Times New Roman" w:cs="Times New Roman"/>
        </w:rPr>
        <w:fldChar w:fldCharType="end"/>
      </w:r>
      <w:r>
        <w:rPr>
          <w:rFonts w:ascii="Times New Roman" w:hAnsi="Times New Roman" w:cs="Times New Roman"/>
        </w:rPr>
        <w:t xml:space="preserve"> </w:t>
      </w:r>
      <w:r w:rsidR="008E29D0" w:rsidRPr="008E29D0">
        <w:rPr>
          <w:rFonts w:ascii="Times New Roman" w:hAnsi="Times New Roman" w:cs="Times New Roman"/>
        </w:rPr>
        <w:t xml:space="preserve">menunjukkan bahwa modernisasi administrasi perpajakan berpengaruh signifikan </w:t>
      </w:r>
      <w:r w:rsidR="00410F4E">
        <w:rPr>
          <w:rFonts w:ascii="Times New Roman" w:hAnsi="Times New Roman" w:cs="Times New Roman"/>
        </w:rPr>
        <w:t xml:space="preserve">positif </w:t>
      </w:r>
      <w:r w:rsidR="008E29D0" w:rsidRPr="008E29D0">
        <w:rPr>
          <w:rFonts w:ascii="Times New Roman" w:hAnsi="Times New Roman" w:cs="Times New Roman"/>
        </w:rPr>
        <w:t>terhadap kepatuhan wajib pajak</w:t>
      </w:r>
      <w:r w:rsidR="005E7223">
        <w:rPr>
          <w:rFonts w:ascii="Times New Roman" w:hAnsi="Times New Roman" w:cs="Times New Roman"/>
        </w:rPr>
        <w:t xml:space="preserve"> kendaraan bermotor.</w:t>
      </w:r>
      <w:r w:rsidR="008E29D0" w:rsidRPr="008E29D0">
        <w:rPr>
          <w:rFonts w:ascii="Times New Roman" w:hAnsi="Times New Roman" w:cs="Times New Roman"/>
        </w:rPr>
        <w:t xml:space="preserve"> Berdasarkan penjelasan, maka dapat dirumuskan hipotesis sebagai berikut:</w:t>
      </w:r>
    </w:p>
    <w:p w14:paraId="796C88FF" w14:textId="6EE8A802" w:rsidR="008E29D0" w:rsidRPr="008E29D0" w:rsidRDefault="008E29D0" w:rsidP="008E29D0">
      <w:pPr>
        <w:spacing w:after="0" w:line="480" w:lineRule="auto"/>
        <w:ind w:firstLine="709"/>
        <w:jc w:val="both"/>
        <w:rPr>
          <w:rFonts w:ascii="Times New Roman" w:hAnsi="Times New Roman" w:cs="Times New Roman"/>
        </w:rPr>
      </w:pPr>
      <w:r w:rsidRPr="008E29D0">
        <w:rPr>
          <w:rFonts w:ascii="Times New Roman" w:hAnsi="Times New Roman" w:cs="Times New Roman"/>
          <w:b/>
          <w:bCs/>
        </w:rPr>
        <w:t>H</w:t>
      </w:r>
      <w:r w:rsidR="009467B3">
        <w:rPr>
          <w:rFonts w:ascii="Times New Roman" w:hAnsi="Times New Roman" w:cs="Times New Roman"/>
          <w:b/>
          <w:bCs/>
          <w:vertAlign w:val="subscript"/>
        </w:rPr>
        <w:t>3</w:t>
      </w:r>
      <w:r w:rsidRPr="008E29D0">
        <w:rPr>
          <w:rFonts w:ascii="Times New Roman" w:hAnsi="Times New Roman" w:cs="Times New Roman"/>
          <w:b/>
          <w:bCs/>
        </w:rPr>
        <w:t>: Modernisasi Administrasi Perpajakan berpengaruh signifikan positif terhadap kepatuhan wajib pajak</w:t>
      </w:r>
      <w:r>
        <w:rPr>
          <w:rFonts w:ascii="Times New Roman" w:hAnsi="Times New Roman" w:cs="Times New Roman"/>
          <w:b/>
          <w:bCs/>
        </w:rPr>
        <w:t xml:space="preserve"> kendaraan bermotor</w:t>
      </w:r>
      <w:r w:rsidRPr="008E29D0">
        <w:rPr>
          <w:rFonts w:ascii="Times New Roman" w:hAnsi="Times New Roman" w:cs="Times New Roman"/>
          <w:b/>
          <w:bCs/>
        </w:rPr>
        <w:t>.</w:t>
      </w:r>
    </w:p>
    <w:p w14:paraId="6BCE7274" w14:textId="45C68B1B" w:rsidR="001F1482" w:rsidRDefault="001F1482" w:rsidP="00C84F68">
      <w:pPr>
        <w:pStyle w:val="Heading2"/>
        <w:numPr>
          <w:ilvl w:val="0"/>
          <w:numId w:val="6"/>
        </w:numPr>
        <w:ind w:left="709" w:hanging="709"/>
        <w:jc w:val="both"/>
        <w:rPr>
          <w:rFonts w:ascii="Times New Roman" w:hAnsi="Times New Roman" w:cs="Times New Roman"/>
          <w:b/>
          <w:bCs/>
          <w:color w:val="auto"/>
          <w:sz w:val="24"/>
          <w:szCs w:val="24"/>
        </w:rPr>
      </w:pPr>
      <w:bookmarkStart w:id="38" w:name="_Toc222520083"/>
      <w:r w:rsidRPr="00901594">
        <w:rPr>
          <w:rFonts w:ascii="Times New Roman" w:hAnsi="Times New Roman" w:cs="Times New Roman"/>
          <w:b/>
          <w:bCs/>
          <w:color w:val="auto"/>
          <w:sz w:val="24"/>
          <w:szCs w:val="24"/>
        </w:rPr>
        <w:t>Model Penelitian</w:t>
      </w:r>
      <w:bookmarkEnd w:id="38"/>
    </w:p>
    <w:p w14:paraId="5263CA0B" w14:textId="2AF5F86F" w:rsidR="00DB3DAC" w:rsidRPr="006A04DB" w:rsidRDefault="006A04DB" w:rsidP="00FD4DA7">
      <w:pPr>
        <w:spacing w:before="240" w:after="0" w:line="480" w:lineRule="auto"/>
        <w:ind w:firstLine="709"/>
        <w:jc w:val="both"/>
        <w:rPr>
          <w:rFonts w:ascii="Times New Roman" w:hAnsi="Times New Roman" w:cs="Times New Roman"/>
        </w:rPr>
      </w:pPr>
      <w:r w:rsidRPr="006A04DB">
        <w:rPr>
          <w:rFonts w:ascii="Times New Roman" w:hAnsi="Times New Roman" w:cs="Times New Roman"/>
        </w:rPr>
        <w:t xml:space="preserve">Berdasarkan pengembangan hipotesis diatas, maka dibuat model penelitian yang mana membahas tentang pengaruh </w:t>
      </w:r>
      <w:r>
        <w:rPr>
          <w:rFonts w:ascii="Times New Roman" w:hAnsi="Times New Roman" w:cs="Times New Roman"/>
        </w:rPr>
        <w:t>kepercayaan wajib pajak</w:t>
      </w:r>
      <w:r w:rsidR="001F17BD">
        <w:rPr>
          <w:rFonts w:ascii="Times New Roman" w:hAnsi="Times New Roman" w:cs="Times New Roman"/>
        </w:rPr>
        <w:t xml:space="preserve">, </w:t>
      </w:r>
      <w:r w:rsidR="00922A30">
        <w:rPr>
          <w:rFonts w:ascii="Times New Roman" w:hAnsi="Times New Roman" w:cs="Times New Roman"/>
        </w:rPr>
        <w:t>kebijakan insentif pajak</w:t>
      </w:r>
      <w:r w:rsidR="00F72E02">
        <w:rPr>
          <w:rFonts w:ascii="Times New Roman" w:hAnsi="Times New Roman" w:cs="Times New Roman"/>
        </w:rPr>
        <w:t xml:space="preserve">, dan </w:t>
      </w:r>
      <w:r w:rsidR="00F72E02" w:rsidRPr="006A04DB">
        <w:rPr>
          <w:rFonts w:ascii="Times New Roman" w:hAnsi="Times New Roman" w:cs="Times New Roman"/>
        </w:rPr>
        <w:t>modernisasi administrasi perpajakan</w:t>
      </w:r>
      <w:r w:rsidRPr="006A04DB">
        <w:rPr>
          <w:rFonts w:ascii="Times New Roman" w:hAnsi="Times New Roman" w:cs="Times New Roman"/>
        </w:rPr>
        <w:t xml:space="preserve"> sebagai berikut:</w:t>
      </w:r>
    </w:p>
    <w:p w14:paraId="5A77E6FF" w14:textId="3EBC1BB9" w:rsidR="006801E2" w:rsidRPr="001B39C9" w:rsidRDefault="00922A30" w:rsidP="00FD4DA7">
      <w:pPr>
        <w:spacing w:after="0" w:line="360" w:lineRule="auto"/>
        <w:jc w:val="both"/>
        <w:rPr>
          <w:rFonts w:ascii="Times New Roman" w:hAnsi="Times New Roman" w:cs="Times New Roman"/>
        </w:rPr>
      </w:pPr>
      <w:r>
        <w:rPr>
          <w:rFonts w:ascii="Times New Roman" w:hAnsi="Times New Roman" w:cs="Times New Roman"/>
          <w:noProof/>
        </w:rPr>
        <w:drawing>
          <wp:inline distT="0" distB="0" distL="0" distR="0" wp14:anchorId="518061D2" wp14:editId="1047953B">
            <wp:extent cx="5010150" cy="2295525"/>
            <wp:effectExtent l="0" t="0" r="0" b="9525"/>
            <wp:docPr id="13051759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75910" name="Picture 1305175910"/>
                    <pic:cNvPicPr/>
                  </pic:nvPicPr>
                  <pic:blipFill>
                    <a:blip r:embed="rId16">
                      <a:extLst>
                        <a:ext uri="{28A0092B-C50C-407E-A947-70E740481C1C}">
                          <a14:useLocalDpi xmlns:a14="http://schemas.microsoft.com/office/drawing/2010/main" val="0"/>
                        </a:ext>
                      </a:extLst>
                    </a:blip>
                    <a:stretch>
                      <a:fillRect/>
                    </a:stretch>
                  </pic:blipFill>
                  <pic:spPr>
                    <a:xfrm>
                      <a:off x="0" y="0"/>
                      <a:ext cx="5010150" cy="2295525"/>
                    </a:xfrm>
                    <a:prstGeom prst="rect">
                      <a:avLst/>
                    </a:prstGeom>
                  </pic:spPr>
                </pic:pic>
              </a:graphicData>
            </a:graphic>
          </wp:inline>
        </w:drawing>
      </w:r>
    </w:p>
    <w:p w14:paraId="33C8CA99" w14:textId="08DAE457" w:rsidR="00D23566" w:rsidRPr="00350640" w:rsidRDefault="00350640" w:rsidP="00350640">
      <w:pPr>
        <w:pStyle w:val="Caption"/>
        <w:spacing w:after="0"/>
        <w:jc w:val="center"/>
        <w:rPr>
          <w:rFonts w:ascii="Times New Roman" w:hAnsi="Times New Roman" w:cs="Times New Roman"/>
          <w:b/>
          <w:bCs/>
          <w:i w:val="0"/>
          <w:iCs w:val="0"/>
          <w:color w:val="auto"/>
          <w:sz w:val="22"/>
          <w:szCs w:val="22"/>
        </w:rPr>
      </w:pPr>
      <w:bookmarkStart w:id="39" w:name="_Toc210856905"/>
      <w:r w:rsidRPr="00350640">
        <w:rPr>
          <w:rFonts w:ascii="Times New Roman" w:hAnsi="Times New Roman" w:cs="Times New Roman"/>
          <w:b/>
          <w:bCs/>
          <w:i w:val="0"/>
          <w:iCs w:val="0"/>
          <w:color w:val="auto"/>
          <w:sz w:val="22"/>
          <w:szCs w:val="22"/>
        </w:rPr>
        <w:t xml:space="preserve">Gambar 2. </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Gambar_2.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2</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233C6C" w:rsidRPr="00350640">
        <w:rPr>
          <w:rFonts w:ascii="Times New Roman" w:hAnsi="Times New Roman" w:cs="Times New Roman"/>
          <w:b/>
          <w:bCs/>
          <w:i w:val="0"/>
          <w:iCs w:val="0"/>
          <w:color w:val="auto"/>
          <w:sz w:val="22"/>
          <w:szCs w:val="22"/>
        </w:rPr>
        <w:t>Model Penelitian</w:t>
      </w:r>
      <w:bookmarkEnd w:id="39"/>
    </w:p>
    <w:p w14:paraId="1FADB7F9" w14:textId="4C51E503" w:rsidR="00C0569F" w:rsidRPr="00EE1D9A" w:rsidRDefault="007B37E1" w:rsidP="00EE1D9A">
      <w:pPr>
        <w:spacing w:line="240" w:lineRule="auto"/>
        <w:jc w:val="center"/>
        <w:rPr>
          <w:rFonts w:ascii="Times New Roman" w:hAnsi="Times New Roman" w:cs="Times New Roman"/>
          <w:i/>
          <w:iCs/>
          <w:sz w:val="22"/>
          <w:szCs w:val="22"/>
        </w:rPr>
      </w:pPr>
      <w:r w:rsidRPr="007B37E1">
        <w:rPr>
          <w:rFonts w:ascii="Times New Roman" w:hAnsi="Times New Roman" w:cs="Times New Roman"/>
          <w:i/>
          <w:iCs/>
          <w:sz w:val="22"/>
          <w:szCs w:val="22"/>
        </w:rPr>
        <w:t>Sumber: Data Diolah (2025)</w:t>
      </w:r>
    </w:p>
    <w:p w14:paraId="3D2FB594" w14:textId="77777777" w:rsidR="001A61B2" w:rsidRDefault="001A61B2" w:rsidP="000142EC"/>
    <w:p w14:paraId="0D3854F2" w14:textId="77777777" w:rsidR="00E30ABB" w:rsidRDefault="00E30ABB" w:rsidP="00FD382F"/>
    <w:p w14:paraId="58F01180" w14:textId="77777777" w:rsidR="00603AE3" w:rsidRDefault="00603AE3" w:rsidP="00FD382F"/>
    <w:p w14:paraId="765EC321" w14:textId="77777777" w:rsidR="00603AE3" w:rsidRDefault="00603AE3" w:rsidP="00FD382F"/>
    <w:p w14:paraId="49446D66" w14:textId="77777777" w:rsidR="00603AE3" w:rsidRDefault="00603AE3" w:rsidP="00FD382F"/>
    <w:p w14:paraId="39994B58" w14:textId="77777777" w:rsidR="00603AE3" w:rsidRDefault="00603AE3" w:rsidP="00FD382F"/>
    <w:p w14:paraId="241F1258" w14:textId="77777777" w:rsidR="00603AE3" w:rsidRDefault="00603AE3" w:rsidP="00FD382F"/>
    <w:p w14:paraId="4507460A" w14:textId="77777777" w:rsidR="00603AE3" w:rsidRDefault="00603AE3" w:rsidP="00FD382F"/>
    <w:p w14:paraId="7E67BC55" w14:textId="77777777" w:rsidR="00EC7440" w:rsidRDefault="00EC7440" w:rsidP="00CD4C55">
      <w:pPr>
        <w:pStyle w:val="Heading1"/>
        <w:spacing w:line="480" w:lineRule="auto"/>
        <w:rPr>
          <w:rFonts w:ascii="Times New Roman" w:hAnsi="Times New Roman" w:cs="Times New Roman"/>
          <w:b/>
          <w:bCs/>
          <w:color w:val="auto"/>
          <w:sz w:val="28"/>
          <w:szCs w:val="28"/>
        </w:rPr>
        <w:sectPr w:rsidR="00EC7440" w:rsidSect="00CD4C55">
          <w:pgSz w:w="11906" w:h="16838" w:code="9"/>
          <w:pgMar w:top="2268" w:right="1701" w:bottom="1701" w:left="2268" w:header="709" w:footer="709" w:gutter="0"/>
          <w:pgNumType w:start="12"/>
          <w:cols w:space="708"/>
          <w:titlePg/>
          <w:docGrid w:linePitch="360"/>
        </w:sectPr>
      </w:pPr>
    </w:p>
    <w:p w14:paraId="742C3FA2" w14:textId="21503B3F" w:rsidR="00DC6DA1" w:rsidRDefault="00DC6DA1" w:rsidP="00F2230F">
      <w:pPr>
        <w:pStyle w:val="Heading1"/>
        <w:spacing w:before="0" w:after="0" w:line="480" w:lineRule="auto"/>
        <w:jc w:val="center"/>
        <w:rPr>
          <w:rFonts w:ascii="Times New Roman" w:hAnsi="Times New Roman" w:cs="Times New Roman"/>
          <w:b/>
          <w:bCs/>
          <w:color w:val="auto"/>
          <w:sz w:val="28"/>
          <w:szCs w:val="28"/>
        </w:rPr>
      </w:pPr>
      <w:bookmarkStart w:id="40" w:name="_Toc222520084"/>
      <w:r w:rsidRPr="00433433">
        <w:rPr>
          <w:rFonts w:ascii="Times New Roman" w:hAnsi="Times New Roman" w:cs="Times New Roman"/>
          <w:b/>
          <w:bCs/>
          <w:color w:val="auto"/>
          <w:sz w:val="28"/>
          <w:szCs w:val="28"/>
        </w:rPr>
        <w:t>BAB III</w:t>
      </w:r>
      <w:r w:rsidR="00433433" w:rsidRPr="00433433">
        <w:rPr>
          <w:rFonts w:ascii="Times New Roman" w:hAnsi="Times New Roman" w:cs="Times New Roman"/>
          <w:b/>
          <w:bCs/>
          <w:color w:val="auto"/>
          <w:sz w:val="28"/>
          <w:szCs w:val="28"/>
        </w:rPr>
        <w:t xml:space="preserve"> </w:t>
      </w:r>
      <w:r w:rsidR="00433433">
        <w:rPr>
          <w:rFonts w:ascii="Times New Roman" w:hAnsi="Times New Roman" w:cs="Times New Roman"/>
          <w:b/>
          <w:bCs/>
          <w:color w:val="auto"/>
          <w:sz w:val="28"/>
          <w:szCs w:val="28"/>
        </w:rPr>
        <w:br/>
      </w:r>
      <w:r w:rsidR="00433433" w:rsidRPr="00433433">
        <w:rPr>
          <w:rFonts w:ascii="Times New Roman" w:hAnsi="Times New Roman" w:cs="Times New Roman"/>
          <w:b/>
          <w:bCs/>
          <w:color w:val="auto"/>
          <w:sz w:val="28"/>
          <w:szCs w:val="28"/>
        </w:rPr>
        <w:t>METODE PENELITIAN</w:t>
      </w:r>
      <w:bookmarkEnd w:id="40"/>
    </w:p>
    <w:p w14:paraId="63F0FCA5" w14:textId="7708B2A2" w:rsidR="00866400" w:rsidRDefault="009C7731" w:rsidP="004B5678">
      <w:pPr>
        <w:pStyle w:val="Heading2"/>
        <w:numPr>
          <w:ilvl w:val="0"/>
          <w:numId w:val="9"/>
        </w:numPr>
        <w:spacing w:after="0" w:line="480" w:lineRule="auto"/>
        <w:ind w:hanging="720"/>
        <w:rPr>
          <w:rFonts w:ascii="Times New Roman" w:hAnsi="Times New Roman" w:cs="Times New Roman"/>
          <w:b/>
          <w:bCs/>
          <w:color w:val="auto"/>
          <w:sz w:val="24"/>
          <w:szCs w:val="24"/>
        </w:rPr>
      </w:pPr>
      <w:bookmarkStart w:id="41" w:name="_Toc222520085"/>
      <w:r w:rsidRPr="004D79F3">
        <w:rPr>
          <w:rFonts w:ascii="Times New Roman" w:hAnsi="Times New Roman" w:cs="Times New Roman"/>
          <w:b/>
          <w:bCs/>
          <w:color w:val="auto"/>
          <w:sz w:val="24"/>
          <w:szCs w:val="24"/>
        </w:rPr>
        <w:t>Definisi Operasional dan Indikator Variabel</w:t>
      </w:r>
      <w:bookmarkEnd w:id="41"/>
    </w:p>
    <w:p w14:paraId="505A2117" w14:textId="7C7812AB" w:rsidR="002F3583" w:rsidRPr="002F3583" w:rsidRDefault="002F3583" w:rsidP="004B5678">
      <w:pPr>
        <w:autoSpaceDE w:val="0"/>
        <w:autoSpaceDN w:val="0"/>
        <w:adjustRightInd w:val="0"/>
        <w:spacing w:after="0" w:line="480" w:lineRule="auto"/>
        <w:ind w:firstLine="709"/>
        <w:jc w:val="both"/>
        <w:rPr>
          <w:rFonts w:ascii="Times New Roman" w:hAnsi="Times New Roman" w:cs="Times New Roman"/>
          <w:kern w:val="0"/>
        </w:rPr>
      </w:pPr>
      <w:r w:rsidRPr="002F3583">
        <w:rPr>
          <w:rFonts w:ascii="Times New Roman" w:hAnsi="Times New Roman" w:cs="Times New Roman"/>
          <w:kern w:val="0"/>
        </w:rPr>
        <w:t>Definisi operasional variabel adalah mendefinisikan variabel sesuai dengan</w:t>
      </w:r>
      <w:r>
        <w:rPr>
          <w:rFonts w:ascii="Times New Roman" w:hAnsi="Times New Roman" w:cs="Times New Roman"/>
          <w:kern w:val="0"/>
        </w:rPr>
        <w:t xml:space="preserve"> </w:t>
      </w:r>
      <w:r w:rsidRPr="002F3583">
        <w:rPr>
          <w:rFonts w:ascii="Times New Roman" w:hAnsi="Times New Roman" w:cs="Times New Roman"/>
          <w:kern w:val="0"/>
        </w:rPr>
        <w:t>lingkup objek penelitian. Variabel yang digunakan dalam penelitian ini ada dua,</w:t>
      </w:r>
      <w:r w:rsidR="004B5678">
        <w:rPr>
          <w:rFonts w:ascii="Times New Roman" w:hAnsi="Times New Roman" w:cs="Times New Roman"/>
          <w:kern w:val="0"/>
        </w:rPr>
        <w:t xml:space="preserve"> </w:t>
      </w:r>
      <w:r w:rsidRPr="002F3583">
        <w:rPr>
          <w:rFonts w:ascii="Times New Roman" w:hAnsi="Times New Roman" w:cs="Times New Roman"/>
          <w:kern w:val="0"/>
        </w:rPr>
        <w:t>yaitu variabel independen dan variabel dependen.</w:t>
      </w:r>
    </w:p>
    <w:p w14:paraId="73BCCD8B" w14:textId="027A4392" w:rsidR="00DA526A" w:rsidRPr="004B5678" w:rsidRDefault="002F3583" w:rsidP="004B5678">
      <w:pPr>
        <w:autoSpaceDE w:val="0"/>
        <w:autoSpaceDN w:val="0"/>
        <w:adjustRightInd w:val="0"/>
        <w:spacing w:after="0" w:line="480" w:lineRule="auto"/>
        <w:ind w:firstLine="709"/>
        <w:jc w:val="both"/>
        <w:rPr>
          <w:rFonts w:ascii="Times New Roman" w:hAnsi="Times New Roman" w:cs="Times New Roman"/>
          <w:kern w:val="0"/>
        </w:rPr>
      </w:pPr>
      <w:r w:rsidRPr="004B5678">
        <w:rPr>
          <w:rFonts w:ascii="Times New Roman" w:hAnsi="Times New Roman" w:cs="Times New Roman"/>
          <w:kern w:val="0"/>
        </w:rPr>
        <w:t>Variabel independen adalah variabel yang mempengaruhi variabel atau</w:t>
      </w:r>
      <w:r w:rsidR="004B5678">
        <w:rPr>
          <w:rFonts w:ascii="Times New Roman" w:hAnsi="Times New Roman" w:cs="Times New Roman"/>
          <w:kern w:val="0"/>
        </w:rPr>
        <w:t xml:space="preserve"> </w:t>
      </w:r>
      <w:r w:rsidRPr="004B5678">
        <w:rPr>
          <w:rFonts w:ascii="Times New Roman" w:hAnsi="Times New Roman" w:cs="Times New Roman"/>
          <w:kern w:val="0"/>
        </w:rPr>
        <w:t>penyebab munculnya variabel dependen. Variabel independen dalam penelitian ini</w:t>
      </w:r>
      <w:r w:rsidR="004B5678">
        <w:rPr>
          <w:rFonts w:ascii="Times New Roman" w:hAnsi="Times New Roman" w:cs="Times New Roman"/>
          <w:kern w:val="0"/>
        </w:rPr>
        <w:t xml:space="preserve"> </w:t>
      </w:r>
      <w:r w:rsidRPr="004B5678">
        <w:rPr>
          <w:rFonts w:ascii="Times New Roman" w:hAnsi="Times New Roman" w:cs="Times New Roman"/>
          <w:kern w:val="0"/>
        </w:rPr>
        <w:t xml:space="preserve">adalah </w:t>
      </w:r>
      <w:r w:rsidR="005A5613">
        <w:rPr>
          <w:rFonts w:ascii="Times New Roman" w:hAnsi="Times New Roman" w:cs="Times New Roman"/>
          <w:kern w:val="0"/>
        </w:rPr>
        <w:t>kepercayaan wajib pajak</w:t>
      </w:r>
      <w:r w:rsidR="005536CF">
        <w:rPr>
          <w:rFonts w:ascii="Times New Roman" w:hAnsi="Times New Roman" w:cs="Times New Roman"/>
          <w:kern w:val="0"/>
        </w:rPr>
        <w:t xml:space="preserve">, </w:t>
      </w:r>
      <w:r w:rsidR="00C94DD2">
        <w:rPr>
          <w:rFonts w:ascii="Times New Roman" w:hAnsi="Times New Roman" w:cs="Times New Roman"/>
          <w:kern w:val="0"/>
        </w:rPr>
        <w:t>kebijakan insentif pajak</w:t>
      </w:r>
      <w:r w:rsidR="00F72E02">
        <w:rPr>
          <w:rFonts w:ascii="Times New Roman" w:hAnsi="Times New Roman" w:cs="Times New Roman"/>
          <w:kern w:val="0"/>
        </w:rPr>
        <w:t>, dan modernisasi administrasi perpajakan</w:t>
      </w:r>
      <w:r w:rsidRPr="004B5678">
        <w:rPr>
          <w:rFonts w:ascii="Times New Roman" w:hAnsi="Times New Roman" w:cs="Times New Roman"/>
          <w:kern w:val="0"/>
        </w:rPr>
        <w:t>. Sedangkan</w:t>
      </w:r>
      <w:r w:rsidR="004B5678">
        <w:rPr>
          <w:rFonts w:ascii="Times New Roman" w:hAnsi="Times New Roman" w:cs="Times New Roman"/>
          <w:kern w:val="0"/>
        </w:rPr>
        <w:t xml:space="preserve"> </w:t>
      </w:r>
      <w:r w:rsidRPr="004B5678">
        <w:rPr>
          <w:rFonts w:ascii="Times New Roman" w:hAnsi="Times New Roman" w:cs="Times New Roman"/>
          <w:kern w:val="0"/>
        </w:rPr>
        <w:t>variabel dependen adalah variabel yang terpengaruh oleh variabel independen.</w:t>
      </w:r>
      <w:r w:rsidR="00F72E02">
        <w:rPr>
          <w:rFonts w:ascii="Times New Roman" w:hAnsi="Times New Roman" w:cs="Times New Roman"/>
          <w:kern w:val="0"/>
        </w:rPr>
        <w:t xml:space="preserve"> </w:t>
      </w:r>
      <w:r w:rsidRPr="004B5678">
        <w:rPr>
          <w:rFonts w:ascii="Times New Roman" w:hAnsi="Times New Roman" w:cs="Times New Roman"/>
          <w:kern w:val="0"/>
        </w:rPr>
        <w:t xml:space="preserve">Variabel dependen dalam penelitian ini adalah kepatuhan wajib </w:t>
      </w:r>
      <w:r w:rsidR="005536CF">
        <w:rPr>
          <w:rFonts w:ascii="Times New Roman" w:hAnsi="Times New Roman" w:cs="Times New Roman"/>
          <w:kern w:val="0"/>
        </w:rPr>
        <w:t>pajak kendaraan bermotor</w:t>
      </w:r>
      <w:r w:rsidRPr="004B5678">
        <w:rPr>
          <w:rFonts w:ascii="Times New Roman" w:hAnsi="Times New Roman" w:cs="Times New Roman"/>
          <w:kern w:val="0"/>
        </w:rPr>
        <w:t>.</w:t>
      </w:r>
      <w:r w:rsidR="00F72E02">
        <w:rPr>
          <w:rFonts w:ascii="Times New Roman" w:hAnsi="Times New Roman" w:cs="Times New Roman"/>
          <w:kern w:val="0"/>
        </w:rPr>
        <w:t xml:space="preserve"> </w:t>
      </w:r>
    </w:p>
    <w:p w14:paraId="448F007C" w14:textId="1BCE97F1" w:rsidR="00EA3CDA" w:rsidRDefault="00412380" w:rsidP="00EA3CDA">
      <w:pPr>
        <w:pStyle w:val="Heading3"/>
        <w:numPr>
          <w:ilvl w:val="0"/>
          <w:numId w:val="10"/>
        </w:numPr>
        <w:spacing w:after="0" w:line="480" w:lineRule="auto"/>
        <w:ind w:left="709" w:hanging="720"/>
        <w:rPr>
          <w:rFonts w:ascii="Times New Roman" w:hAnsi="Times New Roman" w:cs="Times New Roman"/>
          <w:b/>
          <w:bCs/>
          <w:color w:val="auto"/>
          <w:sz w:val="24"/>
          <w:szCs w:val="24"/>
        </w:rPr>
      </w:pPr>
      <w:bookmarkStart w:id="42" w:name="_Toc222520086"/>
      <w:r>
        <w:rPr>
          <w:rFonts w:ascii="Times New Roman" w:hAnsi="Times New Roman" w:cs="Times New Roman"/>
          <w:b/>
          <w:bCs/>
          <w:color w:val="auto"/>
          <w:sz w:val="24"/>
          <w:szCs w:val="24"/>
        </w:rPr>
        <w:t>Kepatuhan Wajib P</w:t>
      </w:r>
      <w:r w:rsidR="005536CF">
        <w:rPr>
          <w:rFonts w:ascii="Times New Roman" w:hAnsi="Times New Roman" w:cs="Times New Roman"/>
          <w:b/>
          <w:bCs/>
          <w:color w:val="auto"/>
          <w:sz w:val="24"/>
          <w:szCs w:val="24"/>
        </w:rPr>
        <w:t>ajak Kendaraan Bermotor</w:t>
      </w:r>
      <w:bookmarkEnd w:id="42"/>
    </w:p>
    <w:p w14:paraId="54A6C595" w14:textId="380899E9" w:rsidR="00EA3CDA" w:rsidRDefault="00EA3CDA" w:rsidP="00EA3CDA">
      <w:pPr>
        <w:spacing w:after="0" w:line="480" w:lineRule="auto"/>
        <w:ind w:firstLine="709"/>
        <w:jc w:val="both"/>
        <w:rPr>
          <w:rFonts w:ascii="Times New Roman" w:hAnsi="Times New Roman" w:cs="Times New Roman"/>
        </w:rPr>
      </w:pPr>
      <w:r>
        <w:rPr>
          <w:rFonts w:ascii="Times New Roman" w:hAnsi="Times New Roman" w:cs="Times New Roman"/>
        </w:rPr>
        <w:t xml:space="preserve">Kepatuhan wajib </w:t>
      </w:r>
      <w:r w:rsidR="005536CF">
        <w:rPr>
          <w:rFonts w:ascii="Times New Roman" w:hAnsi="Times New Roman" w:cs="Times New Roman"/>
        </w:rPr>
        <w:t>pajak kendaraan bermotor</w:t>
      </w:r>
      <w:r>
        <w:rPr>
          <w:rFonts w:ascii="Times New Roman" w:hAnsi="Times New Roman" w:cs="Times New Roman"/>
        </w:rPr>
        <w:t xml:space="preserve"> merupakan sikap ketaatan wajib pajak dengan melaksanakan kewajibannya dengan baik dan melakukan pembayaran </w:t>
      </w:r>
      <w:r w:rsidR="00DF5D9F">
        <w:rPr>
          <w:rFonts w:ascii="Times New Roman" w:hAnsi="Times New Roman" w:cs="Times New Roman"/>
        </w:rPr>
        <w:t>PKB dan BBNKB</w:t>
      </w:r>
      <w:r>
        <w:rPr>
          <w:rFonts w:ascii="Times New Roman" w:hAnsi="Times New Roman" w:cs="Times New Roman"/>
        </w:rPr>
        <w:t xml:space="preserve"> secara tepat waktu sesuai dengan aturan yang berlaku. Adapun indikator sebagai pengukuran kepatuhan </w:t>
      </w:r>
      <w:r w:rsidR="005536CF">
        <w:rPr>
          <w:rFonts w:ascii="Times New Roman" w:hAnsi="Times New Roman" w:cs="Times New Roman"/>
        </w:rPr>
        <w:t xml:space="preserve">wajib pajak kendaraan bermotor </w:t>
      </w:r>
      <w:r>
        <w:rPr>
          <w:rFonts w:ascii="Times New Roman" w:hAnsi="Times New Roman" w:cs="Times New Roman"/>
        </w:rPr>
        <w:t>yang diadopsi dari penelitian</w:t>
      </w:r>
      <w:r w:rsidR="00CC3B42">
        <w:rPr>
          <w:rFonts w:ascii="Times New Roman" w:hAnsi="Times New Roman" w:cs="Times New Roman"/>
        </w:rPr>
        <w:t xml:space="preserve"> </w:t>
      </w:r>
      <w:r w:rsidR="00CC3B42">
        <w:rPr>
          <w:rFonts w:ascii="Times New Roman" w:hAnsi="Times New Roman" w:cs="Times New Roman"/>
        </w:rPr>
        <w:fldChar w:fldCharType="begin" w:fldLock="1"/>
      </w:r>
      <w:r w:rsidR="008E589A">
        <w:rPr>
          <w:rFonts w:ascii="Times New Roman" w:hAnsi="Times New Roman" w:cs="Times New Roman"/>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Humaniora","id":"ITEM-1","issue":"2","issued":{"date-parts":[["2020"]]},"page":"217-233","title":"Pengaruh Kesadaran Wajib Pajak, Tarif Pajak, dan Pelayanan Fiskus Terhadap Kepatuhan Wajib Pajak Kendaraan Bermotor","type":"article-journal","volume":"5"},"uris":["http://www.mendeley.com/documents/?uuid=959074d8-2854-412d-a07f-482f8a415e73"]}],"mendeley":{"formattedCitation":"(Awaloedin et al., 2020)","manualFormatting":"Awaloedin et al., (2020)","plainTextFormattedCitation":"(Awaloedin et al., 2020)","previouslyFormattedCitation":"(Awaloedin et al., 2020)"},"properties":{"noteIndex":0},"schema":"https://github.com/citation-style-language/schema/raw/master/csl-citation.json"}</w:instrText>
      </w:r>
      <w:r w:rsidR="00CC3B42">
        <w:rPr>
          <w:rFonts w:ascii="Times New Roman" w:hAnsi="Times New Roman" w:cs="Times New Roman"/>
        </w:rPr>
        <w:fldChar w:fldCharType="separate"/>
      </w:r>
      <w:r w:rsidR="00CC3B42" w:rsidRPr="00CC3B42">
        <w:rPr>
          <w:rFonts w:ascii="Times New Roman" w:hAnsi="Times New Roman" w:cs="Times New Roman"/>
          <w:noProof/>
        </w:rPr>
        <w:t xml:space="preserve">Awaloedin </w:t>
      </w:r>
      <w:r w:rsidR="00CC3B42" w:rsidRPr="00CC3B42">
        <w:rPr>
          <w:rFonts w:ascii="Times New Roman" w:hAnsi="Times New Roman" w:cs="Times New Roman"/>
          <w:i/>
          <w:iCs/>
          <w:noProof/>
        </w:rPr>
        <w:t>et al</w:t>
      </w:r>
      <w:r w:rsidR="00CC3B42" w:rsidRPr="00CC3B42">
        <w:rPr>
          <w:rFonts w:ascii="Times New Roman" w:hAnsi="Times New Roman" w:cs="Times New Roman"/>
          <w:noProof/>
        </w:rPr>
        <w:t xml:space="preserve">., </w:t>
      </w:r>
      <w:r w:rsidR="00CC3B42">
        <w:rPr>
          <w:rFonts w:ascii="Times New Roman" w:hAnsi="Times New Roman" w:cs="Times New Roman"/>
          <w:noProof/>
        </w:rPr>
        <w:t>(</w:t>
      </w:r>
      <w:r w:rsidR="00CC3B42" w:rsidRPr="00CC3B42">
        <w:rPr>
          <w:rFonts w:ascii="Times New Roman" w:hAnsi="Times New Roman" w:cs="Times New Roman"/>
          <w:noProof/>
        </w:rPr>
        <w:t>2020)</w:t>
      </w:r>
      <w:r w:rsidR="00CC3B42">
        <w:rPr>
          <w:rFonts w:ascii="Times New Roman" w:hAnsi="Times New Roman" w:cs="Times New Roman"/>
        </w:rPr>
        <w:fldChar w:fldCharType="end"/>
      </w:r>
      <w:r w:rsidR="00CC3B42">
        <w:rPr>
          <w:rFonts w:ascii="Times New Roman" w:hAnsi="Times New Roman" w:cs="Times New Roman"/>
        </w:rPr>
        <w:t xml:space="preserve"> dan </w:t>
      </w:r>
      <w:r w:rsidR="00CC3B42">
        <w:rPr>
          <w:rFonts w:ascii="Times New Roman" w:hAnsi="Times New Roman" w:cs="Times New Roman"/>
        </w:rPr>
        <w:fldChar w:fldCharType="begin" w:fldLock="1"/>
      </w:r>
      <w:r w:rsidR="0091066C">
        <w:rPr>
          <w:rFonts w:ascii="Times New Roman" w:hAnsi="Times New Roman" w:cs="Times New Roman"/>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00CC3B42">
        <w:rPr>
          <w:rFonts w:ascii="Times New Roman" w:hAnsi="Times New Roman" w:cs="Times New Roman"/>
        </w:rPr>
        <w:fldChar w:fldCharType="separate"/>
      </w:r>
      <w:r w:rsidR="00CC3B42" w:rsidRPr="00CC3B42">
        <w:rPr>
          <w:rFonts w:ascii="Times New Roman" w:hAnsi="Times New Roman" w:cs="Times New Roman"/>
          <w:noProof/>
        </w:rPr>
        <w:t xml:space="preserve">Dzulfitriah &amp; Saepuloh </w:t>
      </w:r>
      <w:r w:rsidR="00CC3B42">
        <w:rPr>
          <w:rFonts w:ascii="Times New Roman" w:hAnsi="Times New Roman" w:cs="Times New Roman"/>
          <w:noProof/>
        </w:rPr>
        <w:t>(</w:t>
      </w:r>
      <w:r w:rsidR="00CC3B42" w:rsidRPr="00CC3B42">
        <w:rPr>
          <w:rFonts w:ascii="Times New Roman" w:hAnsi="Times New Roman" w:cs="Times New Roman"/>
          <w:noProof/>
        </w:rPr>
        <w:t>2021)</w:t>
      </w:r>
      <w:r w:rsidR="00CC3B42">
        <w:rPr>
          <w:rFonts w:ascii="Times New Roman" w:hAnsi="Times New Roman" w:cs="Times New Roman"/>
        </w:rPr>
        <w:fldChar w:fldCharType="end"/>
      </w:r>
      <w:r>
        <w:rPr>
          <w:rFonts w:ascii="Times New Roman" w:hAnsi="Times New Roman" w:cs="Times New Roman"/>
        </w:rPr>
        <w:t>, dengan kalimat yang sedikit diubah namun memiliki makna yang sama, indikator tersebut yaitu:</w:t>
      </w:r>
    </w:p>
    <w:p w14:paraId="47FF5342" w14:textId="77777777" w:rsidR="00CC3B42" w:rsidRDefault="00CC3B42" w:rsidP="0089459D">
      <w:pPr>
        <w:pStyle w:val="ListParagraph"/>
        <w:numPr>
          <w:ilvl w:val="0"/>
          <w:numId w:val="28"/>
        </w:numPr>
        <w:spacing w:line="480" w:lineRule="auto"/>
        <w:ind w:hanging="720"/>
        <w:jc w:val="both"/>
        <w:rPr>
          <w:rFonts w:ascii="Times New Roman" w:hAnsi="Times New Roman" w:cs="Times New Roman"/>
        </w:rPr>
      </w:pPr>
      <w:r>
        <w:rPr>
          <w:rFonts w:ascii="Times New Roman" w:hAnsi="Times New Roman" w:cs="Times New Roman"/>
        </w:rPr>
        <w:t>Wajib pajak membayar pajak kendaraan bermotor tepat waktu sesuai dengan ketentuan yang berlaku.</w:t>
      </w:r>
    </w:p>
    <w:p w14:paraId="69CE3E0F" w14:textId="77777777" w:rsidR="00CC3B42" w:rsidRDefault="00CC3B42" w:rsidP="0089459D">
      <w:pPr>
        <w:pStyle w:val="ListParagraph"/>
        <w:numPr>
          <w:ilvl w:val="0"/>
          <w:numId w:val="28"/>
        </w:numPr>
        <w:spacing w:after="0" w:line="480" w:lineRule="auto"/>
        <w:ind w:hanging="720"/>
        <w:jc w:val="both"/>
        <w:rPr>
          <w:rFonts w:ascii="Times New Roman" w:hAnsi="Times New Roman" w:cs="Times New Roman"/>
        </w:rPr>
      </w:pPr>
      <w:r>
        <w:rPr>
          <w:rFonts w:ascii="Times New Roman" w:hAnsi="Times New Roman" w:cs="Times New Roman"/>
        </w:rPr>
        <w:t>Wajib pajak tidak pernah mendapatkan sanksi administrasi</w:t>
      </w:r>
      <w:r w:rsidR="00EA3CDA" w:rsidRPr="00CC3B42">
        <w:rPr>
          <w:rFonts w:ascii="Times New Roman" w:hAnsi="Times New Roman" w:cs="Times New Roman"/>
        </w:rPr>
        <w:t>.</w:t>
      </w:r>
    </w:p>
    <w:p w14:paraId="5CD8A551" w14:textId="5E2AA0AC" w:rsidR="00CC3B42" w:rsidRDefault="00CC3B42" w:rsidP="0089459D">
      <w:pPr>
        <w:pStyle w:val="ListParagraph"/>
        <w:numPr>
          <w:ilvl w:val="0"/>
          <w:numId w:val="28"/>
        </w:numPr>
        <w:spacing w:after="0" w:line="480" w:lineRule="auto"/>
        <w:ind w:hanging="720"/>
        <w:jc w:val="both"/>
        <w:rPr>
          <w:rFonts w:ascii="Times New Roman" w:hAnsi="Times New Roman" w:cs="Times New Roman"/>
        </w:rPr>
      </w:pPr>
      <w:r w:rsidRPr="00CC3B42">
        <w:rPr>
          <w:rFonts w:ascii="Times New Roman" w:hAnsi="Times New Roman" w:cs="Times New Roman"/>
        </w:rPr>
        <w:t xml:space="preserve">Wajib pajak patuh dalam membayar PKB </w:t>
      </w:r>
      <w:r w:rsidR="007E0E3B">
        <w:rPr>
          <w:rFonts w:ascii="Times New Roman" w:hAnsi="Times New Roman" w:cs="Times New Roman"/>
        </w:rPr>
        <w:t>atau</w:t>
      </w:r>
      <w:r w:rsidRPr="00CC3B42">
        <w:rPr>
          <w:rFonts w:ascii="Times New Roman" w:hAnsi="Times New Roman" w:cs="Times New Roman"/>
        </w:rPr>
        <w:t xml:space="preserve"> BBNKB</w:t>
      </w:r>
      <w:r>
        <w:rPr>
          <w:rFonts w:ascii="Times New Roman" w:hAnsi="Times New Roman" w:cs="Times New Roman"/>
        </w:rPr>
        <w:t>.</w:t>
      </w:r>
    </w:p>
    <w:p w14:paraId="67227FDE" w14:textId="1196EF3C" w:rsidR="00CC3B42" w:rsidRPr="00CC3B42" w:rsidRDefault="00CC3B42" w:rsidP="0089459D">
      <w:pPr>
        <w:pStyle w:val="ListParagraph"/>
        <w:numPr>
          <w:ilvl w:val="0"/>
          <w:numId w:val="28"/>
        </w:numPr>
        <w:spacing w:after="0" w:line="480" w:lineRule="auto"/>
        <w:ind w:hanging="720"/>
        <w:jc w:val="both"/>
        <w:rPr>
          <w:rFonts w:ascii="Times New Roman" w:hAnsi="Times New Roman" w:cs="Times New Roman"/>
        </w:rPr>
      </w:pPr>
      <w:r w:rsidRPr="00CC3B42">
        <w:rPr>
          <w:rFonts w:ascii="Times New Roman" w:hAnsi="Times New Roman" w:cs="Times New Roman"/>
        </w:rPr>
        <w:t>Wajib pajak tidak memiliki tunggakan PKB.</w:t>
      </w:r>
    </w:p>
    <w:p w14:paraId="0606F9B8" w14:textId="43A4EE36" w:rsidR="00EA3CDA" w:rsidRPr="00EA3CDA" w:rsidRDefault="00EA3CDA" w:rsidP="00EA3CDA">
      <w:pPr>
        <w:spacing w:line="480" w:lineRule="auto"/>
        <w:ind w:firstLine="709"/>
        <w:jc w:val="both"/>
        <w:rPr>
          <w:rFonts w:ascii="Times New Roman" w:hAnsi="Times New Roman" w:cs="Times New Roman"/>
        </w:rPr>
      </w:pPr>
      <w:r w:rsidRPr="00E764F3">
        <w:rPr>
          <w:rFonts w:ascii="Times New Roman" w:hAnsi="Times New Roman" w:cs="Times New Roman"/>
        </w:rPr>
        <w:t xml:space="preserve">Pengukuran </w:t>
      </w:r>
      <w:r w:rsidR="00E764F3">
        <w:rPr>
          <w:rFonts w:ascii="Times New Roman" w:hAnsi="Times New Roman" w:cs="Times New Roman"/>
        </w:rPr>
        <w:t>variabel</w:t>
      </w:r>
      <w:r w:rsidRPr="00E764F3">
        <w:rPr>
          <w:rFonts w:ascii="Times New Roman" w:hAnsi="Times New Roman" w:cs="Times New Roman"/>
        </w:rPr>
        <w:t xml:space="preserve"> menggunakan </w:t>
      </w:r>
      <w:r w:rsidR="00E764F3" w:rsidRPr="00E764F3">
        <w:rPr>
          <w:rFonts w:ascii="Times New Roman" w:hAnsi="Times New Roman" w:cs="Times New Roman"/>
        </w:rPr>
        <w:t>skala likert dengan skor 1-5 yang dijelaskan pada tabel 3.</w:t>
      </w:r>
      <w:r w:rsidR="00E764F3">
        <w:rPr>
          <w:rFonts w:ascii="Times New Roman" w:hAnsi="Times New Roman" w:cs="Times New Roman"/>
        </w:rPr>
        <w:t>2</w:t>
      </w:r>
      <w:r w:rsidR="00E764F3" w:rsidRPr="00E764F3">
        <w:rPr>
          <w:rFonts w:ascii="Times New Roman" w:hAnsi="Times New Roman" w:cs="Times New Roman"/>
        </w:rPr>
        <w:t>,</w:t>
      </w:r>
      <w:r w:rsidRPr="00E764F3">
        <w:rPr>
          <w:rFonts w:ascii="Times New Roman" w:hAnsi="Times New Roman" w:cs="Times New Roman"/>
        </w:rPr>
        <w:t xml:space="preserve"> untuk</w:t>
      </w:r>
      <w:r w:rsidRPr="00993E68">
        <w:rPr>
          <w:rFonts w:ascii="Times New Roman" w:hAnsi="Times New Roman" w:cs="Times New Roman"/>
        </w:rPr>
        <w:t xml:space="preserve"> selanjutnya dilakukan pengujian.</w:t>
      </w:r>
    </w:p>
    <w:p w14:paraId="05438300" w14:textId="7E023336" w:rsidR="000F5BFC" w:rsidRDefault="00031D9B" w:rsidP="004745A4">
      <w:pPr>
        <w:pStyle w:val="Heading3"/>
        <w:numPr>
          <w:ilvl w:val="0"/>
          <w:numId w:val="10"/>
        </w:numPr>
        <w:spacing w:after="0" w:line="480" w:lineRule="auto"/>
        <w:ind w:left="709" w:hanging="720"/>
        <w:rPr>
          <w:rFonts w:ascii="Times New Roman" w:hAnsi="Times New Roman" w:cs="Times New Roman"/>
          <w:b/>
          <w:bCs/>
          <w:color w:val="auto"/>
          <w:sz w:val="24"/>
          <w:szCs w:val="24"/>
        </w:rPr>
      </w:pPr>
      <w:bookmarkStart w:id="43" w:name="_Toc222520087"/>
      <w:r w:rsidRPr="004745A4">
        <w:rPr>
          <w:rFonts w:ascii="Times New Roman" w:hAnsi="Times New Roman" w:cs="Times New Roman"/>
          <w:b/>
          <w:bCs/>
          <w:color w:val="auto"/>
          <w:sz w:val="24"/>
          <w:szCs w:val="24"/>
        </w:rPr>
        <w:t>Kepercayaan Wajib Pajak</w:t>
      </w:r>
      <w:bookmarkEnd w:id="43"/>
    </w:p>
    <w:p w14:paraId="55BCB89C" w14:textId="7E0FEF58" w:rsidR="000D1144" w:rsidRDefault="000D1144" w:rsidP="001A0A72">
      <w:pPr>
        <w:spacing w:after="0" w:line="480" w:lineRule="auto"/>
        <w:ind w:firstLine="709"/>
        <w:jc w:val="both"/>
        <w:rPr>
          <w:rFonts w:ascii="Times New Roman" w:hAnsi="Times New Roman" w:cs="Times New Roman"/>
        </w:rPr>
      </w:pPr>
      <w:r>
        <w:rPr>
          <w:rFonts w:ascii="Times New Roman" w:hAnsi="Times New Roman" w:cs="Times New Roman"/>
        </w:rPr>
        <w:t xml:space="preserve">Kepercayaan wajib pajak dapat diartikan sebagai tingkat keyakinan wajib </w:t>
      </w:r>
      <w:r w:rsidRPr="008D21E6">
        <w:rPr>
          <w:rFonts w:ascii="Times New Roman" w:hAnsi="Times New Roman" w:cs="Times New Roman"/>
        </w:rPr>
        <w:t xml:space="preserve">pajak </w:t>
      </w:r>
      <w:r w:rsidR="00E00297">
        <w:rPr>
          <w:rFonts w:ascii="Times New Roman" w:hAnsi="Times New Roman" w:cs="Times New Roman"/>
        </w:rPr>
        <w:t>kendaraan bermotor</w:t>
      </w:r>
      <w:r w:rsidRPr="008D21E6">
        <w:rPr>
          <w:rFonts w:ascii="Times New Roman" w:hAnsi="Times New Roman" w:cs="Times New Roman"/>
        </w:rPr>
        <w:t xml:space="preserve"> terhadap otoritas pajak, </w:t>
      </w:r>
      <w:r>
        <w:rPr>
          <w:rFonts w:ascii="Times New Roman" w:hAnsi="Times New Roman" w:cs="Times New Roman"/>
        </w:rPr>
        <w:t xml:space="preserve">sistem perpajakan, dan pengelolaan dana pajak oleh pemerintah. Kepercayaan ini </w:t>
      </w:r>
      <w:r w:rsidR="00AE3024">
        <w:rPr>
          <w:rFonts w:ascii="Times New Roman" w:hAnsi="Times New Roman" w:cs="Times New Roman"/>
        </w:rPr>
        <w:t xml:space="preserve">juga </w:t>
      </w:r>
      <w:r>
        <w:rPr>
          <w:rFonts w:ascii="Times New Roman" w:hAnsi="Times New Roman" w:cs="Times New Roman"/>
        </w:rPr>
        <w:t>mencerminkan sejauh mana wajib pajak me</w:t>
      </w:r>
      <w:r w:rsidR="0057228E">
        <w:rPr>
          <w:rFonts w:ascii="Times New Roman" w:hAnsi="Times New Roman" w:cs="Times New Roman"/>
        </w:rPr>
        <w:t>yakini</w:t>
      </w:r>
      <w:r>
        <w:rPr>
          <w:rFonts w:ascii="Times New Roman" w:hAnsi="Times New Roman" w:cs="Times New Roman"/>
        </w:rPr>
        <w:t xml:space="preserve"> bahwa </w:t>
      </w:r>
      <w:r w:rsidR="00AE3024">
        <w:rPr>
          <w:rFonts w:ascii="Times New Roman" w:hAnsi="Times New Roman" w:cs="Times New Roman"/>
        </w:rPr>
        <w:t>pemerintah</w:t>
      </w:r>
      <w:r w:rsidR="00761AAE">
        <w:rPr>
          <w:rFonts w:ascii="Times New Roman" w:hAnsi="Times New Roman" w:cs="Times New Roman"/>
        </w:rPr>
        <w:t xml:space="preserve"> akan</w:t>
      </w:r>
      <w:r w:rsidR="00AE3024">
        <w:rPr>
          <w:rFonts w:ascii="Times New Roman" w:hAnsi="Times New Roman" w:cs="Times New Roman"/>
        </w:rPr>
        <w:t xml:space="preserve"> melindungi data</w:t>
      </w:r>
      <w:r w:rsidR="00E15F23">
        <w:rPr>
          <w:rFonts w:ascii="Times New Roman" w:hAnsi="Times New Roman" w:cs="Times New Roman"/>
        </w:rPr>
        <w:t xml:space="preserve"> pribadi</w:t>
      </w:r>
      <w:r w:rsidR="00AE3024">
        <w:rPr>
          <w:rFonts w:ascii="Times New Roman" w:hAnsi="Times New Roman" w:cs="Times New Roman"/>
        </w:rPr>
        <w:t xml:space="preserve"> mereka</w:t>
      </w:r>
      <w:r>
        <w:rPr>
          <w:rFonts w:ascii="Times New Roman" w:hAnsi="Times New Roman" w:cs="Times New Roman"/>
        </w:rPr>
        <w:t xml:space="preserve">. </w:t>
      </w:r>
      <w:r w:rsidR="001A0A72">
        <w:rPr>
          <w:rFonts w:ascii="Times New Roman" w:hAnsi="Times New Roman" w:cs="Times New Roman"/>
        </w:rPr>
        <w:t xml:space="preserve">Adapun indikator sebagai pengukuran </w:t>
      </w:r>
      <w:r w:rsidR="00BB51AA">
        <w:rPr>
          <w:rFonts w:ascii="Times New Roman" w:hAnsi="Times New Roman" w:cs="Times New Roman"/>
        </w:rPr>
        <w:t>kepercayaan wajib pajak</w:t>
      </w:r>
      <w:r w:rsidR="001A0A72">
        <w:rPr>
          <w:rFonts w:ascii="Times New Roman" w:hAnsi="Times New Roman" w:cs="Times New Roman"/>
        </w:rPr>
        <w:t xml:space="preserve"> yang diadopsi dari penelitian </w:t>
      </w:r>
      <w:r w:rsidR="00234FB4">
        <w:rPr>
          <w:rFonts w:ascii="Times New Roman" w:hAnsi="Times New Roman" w:cs="Times New Roman"/>
        </w:rPr>
        <w:fldChar w:fldCharType="begin" w:fldLock="1"/>
      </w:r>
      <w:r w:rsidR="00234FB4">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234FB4">
        <w:rPr>
          <w:rFonts w:ascii="Times New Roman" w:hAnsi="Times New Roman" w:cs="Times New Roman"/>
        </w:rPr>
        <w:fldChar w:fldCharType="separate"/>
      </w:r>
      <w:r w:rsidR="00234FB4" w:rsidRPr="00234FB4">
        <w:rPr>
          <w:rFonts w:ascii="Times New Roman" w:hAnsi="Times New Roman" w:cs="Times New Roman"/>
          <w:noProof/>
        </w:rPr>
        <w:t xml:space="preserve">Bahrien &amp; Purba </w:t>
      </w:r>
      <w:r w:rsidR="00234FB4">
        <w:rPr>
          <w:rFonts w:ascii="Times New Roman" w:hAnsi="Times New Roman" w:cs="Times New Roman"/>
          <w:noProof/>
        </w:rPr>
        <w:t>(</w:t>
      </w:r>
      <w:r w:rsidR="00234FB4" w:rsidRPr="00234FB4">
        <w:rPr>
          <w:rFonts w:ascii="Times New Roman" w:hAnsi="Times New Roman" w:cs="Times New Roman"/>
          <w:noProof/>
        </w:rPr>
        <w:t>2024)</w:t>
      </w:r>
      <w:r w:rsidR="00234FB4">
        <w:rPr>
          <w:rFonts w:ascii="Times New Roman" w:hAnsi="Times New Roman" w:cs="Times New Roman"/>
        </w:rPr>
        <w:fldChar w:fldCharType="end"/>
      </w:r>
      <w:r w:rsidR="00CA7B5D">
        <w:rPr>
          <w:rFonts w:ascii="Times New Roman" w:hAnsi="Times New Roman" w:cs="Times New Roman"/>
        </w:rPr>
        <w:t xml:space="preserve"> dan</w:t>
      </w:r>
      <w:r w:rsidR="00234FB4">
        <w:rPr>
          <w:rFonts w:ascii="Times New Roman" w:hAnsi="Times New Roman" w:cs="Times New Roman"/>
        </w:rPr>
        <w:t xml:space="preserve"> </w:t>
      </w:r>
      <w:r w:rsidR="00234FB4">
        <w:rPr>
          <w:rFonts w:ascii="Times New Roman" w:hAnsi="Times New Roman" w:cs="Times New Roman"/>
        </w:rPr>
        <w:fldChar w:fldCharType="begin" w:fldLock="1"/>
      </w:r>
      <w:r w:rsidR="008E589A">
        <w:rPr>
          <w:rFonts w:ascii="Times New Roman" w:hAnsi="Times New Roman" w:cs="Times New Roman"/>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container-title":"Akuntansi dan Sistem Teknologi Informasi","id":"ITEM-1","issue":"1","issued":{"date-parts":[["2020"]]},"page":"22-32","title":"Pengaruh Pemahaman Peraturan Pajak, Sosialisasi Pajak, dan Tingkat Kepercayaan Terhadap Kepatuhan Wajib Pajak UMKM (Survey Pada Pedagang Batik di Pasar Klewer Surakarta)","type":"article-journal","volume":"16"},"uris":["http://www.mendeley.com/documents/?uuid=99d69957-e7de-43f2-95a4-7baec9c24a6b"]}],"mendeley":{"formattedCitation":"(Handayani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00234FB4">
        <w:rPr>
          <w:rFonts w:ascii="Times New Roman" w:hAnsi="Times New Roman" w:cs="Times New Roman"/>
        </w:rPr>
        <w:fldChar w:fldCharType="separate"/>
      </w:r>
      <w:r w:rsidR="00234FB4" w:rsidRPr="00234FB4">
        <w:rPr>
          <w:rFonts w:ascii="Times New Roman" w:hAnsi="Times New Roman" w:cs="Times New Roman"/>
          <w:noProof/>
        </w:rPr>
        <w:t xml:space="preserve">Handayani </w:t>
      </w:r>
      <w:r w:rsidR="00234FB4" w:rsidRPr="00234FB4">
        <w:rPr>
          <w:rFonts w:ascii="Times New Roman" w:hAnsi="Times New Roman" w:cs="Times New Roman"/>
          <w:i/>
          <w:iCs/>
          <w:noProof/>
        </w:rPr>
        <w:t>et al</w:t>
      </w:r>
      <w:r w:rsidR="00234FB4" w:rsidRPr="00234FB4">
        <w:rPr>
          <w:rFonts w:ascii="Times New Roman" w:hAnsi="Times New Roman" w:cs="Times New Roman"/>
          <w:noProof/>
        </w:rPr>
        <w:t xml:space="preserve">., </w:t>
      </w:r>
      <w:r w:rsidR="00234FB4">
        <w:rPr>
          <w:rFonts w:ascii="Times New Roman" w:hAnsi="Times New Roman" w:cs="Times New Roman"/>
          <w:noProof/>
        </w:rPr>
        <w:t>(</w:t>
      </w:r>
      <w:r w:rsidR="00234FB4" w:rsidRPr="00234FB4">
        <w:rPr>
          <w:rFonts w:ascii="Times New Roman" w:hAnsi="Times New Roman" w:cs="Times New Roman"/>
          <w:noProof/>
        </w:rPr>
        <w:t>2020)</w:t>
      </w:r>
      <w:r w:rsidR="00234FB4">
        <w:rPr>
          <w:rFonts w:ascii="Times New Roman" w:hAnsi="Times New Roman" w:cs="Times New Roman"/>
        </w:rPr>
        <w:fldChar w:fldCharType="end"/>
      </w:r>
      <w:r w:rsidR="001A0A72">
        <w:rPr>
          <w:rFonts w:ascii="Times New Roman" w:hAnsi="Times New Roman" w:cs="Times New Roman"/>
        </w:rPr>
        <w:t>, dengan kalimat yang sedikit diubah namun memiliki makna yang sama, indikator tersebut yaitu:</w:t>
      </w:r>
    </w:p>
    <w:p w14:paraId="1D504B09" w14:textId="61F16917" w:rsidR="001F10E0" w:rsidRDefault="001F10E0" w:rsidP="0089459D">
      <w:pPr>
        <w:pStyle w:val="ListParagraph"/>
        <w:numPr>
          <w:ilvl w:val="0"/>
          <w:numId w:val="27"/>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r w:rsidR="00004984">
        <w:rPr>
          <w:rFonts w:ascii="Times New Roman" w:hAnsi="Times New Roman" w:cs="Times New Roman"/>
        </w:rPr>
        <w:t>pajak kendaraan bermotor</w:t>
      </w:r>
      <w:r>
        <w:rPr>
          <w:rFonts w:ascii="Times New Roman" w:hAnsi="Times New Roman" w:cs="Times New Roman"/>
        </w:rPr>
        <w:t xml:space="preserve"> memiliki k</w:t>
      </w:r>
      <w:r w:rsidRPr="005C190C">
        <w:rPr>
          <w:rFonts w:ascii="Times New Roman" w:hAnsi="Times New Roman" w:cs="Times New Roman"/>
        </w:rPr>
        <w:t xml:space="preserve">epercayaan </w:t>
      </w:r>
      <w:r>
        <w:rPr>
          <w:rFonts w:ascii="Times New Roman" w:hAnsi="Times New Roman" w:cs="Times New Roman"/>
        </w:rPr>
        <w:t>kep</w:t>
      </w:r>
      <w:r w:rsidRPr="005C190C">
        <w:rPr>
          <w:rFonts w:ascii="Times New Roman" w:hAnsi="Times New Roman" w:cs="Times New Roman"/>
        </w:rPr>
        <w:t xml:space="preserve">ada </w:t>
      </w:r>
      <w:r>
        <w:rPr>
          <w:rFonts w:ascii="Times New Roman" w:hAnsi="Times New Roman" w:cs="Times New Roman"/>
        </w:rPr>
        <w:t>p</w:t>
      </w:r>
      <w:r w:rsidRPr="005C190C">
        <w:rPr>
          <w:rFonts w:ascii="Times New Roman" w:hAnsi="Times New Roman" w:cs="Times New Roman"/>
        </w:rPr>
        <w:t>emerintah</w:t>
      </w:r>
      <w:r>
        <w:rPr>
          <w:rFonts w:ascii="Times New Roman" w:hAnsi="Times New Roman" w:cs="Times New Roman"/>
        </w:rPr>
        <w:t>.</w:t>
      </w:r>
    </w:p>
    <w:p w14:paraId="2C5B53D7" w14:textId="0301709F" w:rsidR="001F10E0" w:rsidRDefault="001F10E0" w:rsidP="0089459D">
      <w:pPr>
        <w:pStyle w:val="ListParagraph"/>
        <w:numPr>
          <w:ilvl w:val="0"/>
          <w:numId w:val="27"/>
        </w:numPr>
        <w:spacing w:after="0" w:line="480" w:lineRule="auto"/>
        <w:ind w:hanging="720"/>
        <w:jc w:val="both"/>
        <w:rPr>
          <w:rFonts w:ascii="Times New Roman" w:hAnsi="Times New Roman" w:cs="Times New Roman"/>
        </w:rPr>
      </w:pPr>
      <w:r>
        <w:rPr>
          <w:rFonts w:ascii="Times New Roman" w:hAnsi="Times New Roman" w:cs="Times New Roman"/>
        </w:rPr>
        <w:t xml:space="preserve">Wajib </w:t>
      </w:r>
      <w:r w:rsidR="00004984">
        <w:rPr>
          <w:rFonts w:ascii="Times New Roman" w:hAnsi="Times New Roman" w:cs="Times New Roman"/>
        </w:rPr>
        <w:t xml:space="preserve">pajak kendaraan bermotor </w:t>
      </w:r>
      <w:r>
        <w:rPr>
          <w:rFonts w:ascii="Times New Roman" w:hAnsi="Times New Roman" w:cs="Times New Roman"/>
        </w:rPr>
        <w:t>memiliki k</w:t>
      </w:r>
      <w:r w:rsidRPr="005C190C">
        <w:rPr>
          <w:rFonts w:ascii="Times New Roman" w:hAnsi="Times New Roman" w:cs="Times New Roman"/>
        </w:rPr>
        <w:t xml:space="preserve">epercayaan </w:t>
      </w:r>
      <w:r>
        <w:rPr>
          <w:rFonts w:ascii="Times New Roman" w:hAnsi="Times New Roman" w:cs="Times New Roman"/>
        </w:rPr>
        <w:t>kep</w:t>
      </w:r>
      <w:r w:rsidRPr="005C190C">
        <w:rPr>
          <w:rFonts w:ascii="Times New Roman" w:hAnsi="Times New Roman" w:cs="Times New Roman"/>
        </w:rPr>
        <w:t>ada</w:t>
      </w:r>
      <w:r>
        <w:rPr>
          <w:rFonts w:ascii="Times New Roman" w:hAnsi="Times New Roman" w:cs="Times New Roman"/>
        </w:rPr>
        <w:t xml:space="preserve"> hukum.</w:t>
      </w:r>
    </w:p>
    <w:p w14:paraId="5AA4A60E" w14:textId="2766F5C9" w:rsidR="00F2531D" w:rsidRDefault="00F2531D" w:rsidP="0089459D">
      <w:pPr>
        <w:pStyle w:val="ListParagraph"/>
        <w:numPr>
          <w:ilvl w:val="0"/>
          <w:numId w:val="27"/>
        </w:numPr>
        <w:spacing w:line="480" w:lineRule="auto"/>
        <w:ind w:hanging="720"/>
        <w:jc w:val="both"/>
        <w:rPr>
          <w:rFonts w:ascii="Times New Roman" w:hAnsi="Times New Roman" w:cs="Times New Roman"/>
        </w:rPr>
      </w:pPr>
      <w:r>
        <w:rPr>
          <w:rFonts w:ascii="Times New Roman" w:hAnsi="Times New Roman" w:cs="Times New Roman"/>
        </w:rPr>
        <w:t xml:space="preserve">Kepercayaan terhadap penggunaan dana </w:t>
      </w:r>
      <w:r w:rsidR="00004984">
        <w:rPr>
          <w:rFonts w:ascii="Times New Roman" w:hAnsi="Times New Roman" w:cs="Times New Roman"/>
        </w:rPr>
        <w:t xml:space="preserve">pajak kendaraan bermotor </w:t>
      </w:r>
      <w:r>
        <w:rPr>
          <w:rFonts w:ascii="Times New Roman" w:hAnsi="Times New Roman" w:cs="Times New Roman"/>
        </w:rPr>
        <w:t>untuk kepentingan masyarakat.</w:t>
      </w:r>
    </w:p>
    <w:p w14:paraId="79834139" w14:textId="7169BB50" w:rsidR="00F2531D" w:rsidRDefault="00F2531D" w:rsidP="0089459D">
      <w:pPr>
        <w:pStyle w:val="ListParagraph"/>
        <w:numPr>
          <w:ilvl w:val="0"/>
          <w:numId w:val="27"/>
        </w:numPr>
        <w:spacing w:after="0" w:line="480" w:lineRule="auto"/>
        <w:ind w:hanging="720"/>
        <w:jc w:val="both"/>
        <w:rPr>
          <w:rFonts w:ascii="Times New Roman" w:hAnsi="Times New Roman" w:cs="Times New Roman"/>
        </w:rPr>
      </w:pPr>
      <w:r>
        <w:rPr>
          <w:rFonts w:ascii="Times New Roman" w:hAnsi="Times New Roman" w:cs="Times New Roman"/>
        </w:rPr>
        <w:t xml:space="preserve">Kepercayaan terhadap perlindungan data </w:t>
      </w:r>
      <w:r w:rsidR="00234FB4">
        <w:rPr>
          <w:rFonts w:ascii="Times New Roman" w:hAnsi="Times New Roman" w:cs="Times New Roman"/>
        </w:rPr>
        <w:t xml:space="preserve">pribadi dan </w:t>
      </w:r>
      <w:r w:rsidR="00004984">
        <w:rPr>
          <w:rFonts w:ascii="Times New Roman" w:hAnsi="Times New Roman" w:cs="Times New Roman"/>
        </w:rPr>
        <w:t>kendaraan</w:t>
      </w:r>
      <w:r>
        <w:rPr>
          <w:rFonts w:ascii="Times New Roman" w:hAnsi="Times New Roman" w:cs="Times New Roman"/>
        </w:rPr>
        <w:t>.</w:t>
      </w:r>
    </w:p>
    <w:p w14:paraId="2767D756" w14:textId="29535DCB" w:rsidR="000D1144" w:rsidRPr="000142EC" w:rsidRDefault="00E764F3" w:rsidP="00E764F3">
      <w:pPr>
        <w:spacing w:line="480" w:lineRule="auto"/>
        <w:ind w:firstLine="709"/>
        <w:jc w:val="both"/>
        <w:rPr>
          <w:rFonts w:ascii="Times New Roman" w:hAnsi="Times New Roman" w:cs="Times New Roman"/>
        </w:rPr>
      </w:pPr>
      <w:r w:rsidRPr="00E764F3">
        <w:rPr>
          <w:rFonts w:ascii="Times New Roman" w:hAnsi="Times New Roman" w:cs="Times New Roman"/>
        </w:rPr>
        <w:t xml:space="preserve">Pengukuran </w:t>
      </w:r>
      <w:r>
        <w:rPr>
          <w:rFonts w:ascii="Times New Roman" w:hAnsi="Times New Roman" w:cs="Times New Roman"/>
        </w:rPr>
        <w:t>variabel</w:t>
      </w:r>
      <w:r w:rsidRPr="00E764F3">
        <w:rPr>
          <w:rFonts w:ascii="Times New Roman" w:hAnsi="Times New Roman" w:cs="Times New Roman"/>
        </w:rPr>
        <w:t xml:space="preserve"> menggunakan skala likert dengan skor 1-5 yang dijelaskan pada tabel 3.</w:t>
      </w:r>
      <w:r>
        <w:rPr>
          <w:rFonts w:ascii="Times New Roman" w:hAnsi="Times New Roman" w:cs="Times New Roman"/>
        </w:rPr>
        <w:t>2</w:t>
      </w:r>
      <w:r w:rsidRPr="00E764F3">
        <w:rPr>
          <w:rFonts w:ascii="Times New Roman" w:hAnsi="Times New Roman" w:cs="Times New Roman"/>
        </w:rPr>
        <w:t>, untuk</w:t>
      </w:r>
      <w:r w:rsidRPr="00993E68">
        <w:rPr>
          <w:rFonts w:ascii="Times New Roman" w:hAnsi="Times New Roman" w:cs="Times New Roman"/>
        </w:rPr>
        <w:t xml:space="preserve"> selanjutnya dilakukan pengujian.</w:t>
      </w:r>
    </w:p>
    <w:p w14:paraId="0AC1E91D" w14:textId="587116BB" w:rsidR="00F72E02" w:rsidRPr="004745A4" w:rsidRDefault="00922A30" w:rsidP="00006C6A">
      <w:pPr>
        <w:pStyle w:val="Heading3"/>
        <w:numPr>
          <w:ilvl w:val="0"/>
          <w:numId w:val="10"/>
        </w:numPr>
        <w:spacing w:after="0" w:line="480" w:lineRule="auto"/>
        <w:ind w:left="709" w:hanging="709"/>
        <w:rPr>
          <w:rFonts w:ascii="Times New Roman" w:hAnsi="Times New Roman" w:cs="Times New Roman"/>
          <w:b/>
          <w:bCs/>
          <w:color w:val="auto"/>
          <w:sz w:val="24"/>
          <w:szCs w:val="24"/>
        </w:rPr>
      </w:pPr>
      <w:bookmarkStart w:id="44" w:name="_Toc222520088"/>
      <w:r>
        <w:rPr>
          <w:rFonts w:ascii="Times New Roman" w:hAnsi="Times New Roman" w:cs="Times New Roman"/>
          <w:b/>
          <w:bCs/>
          <w:color w:val="auto"/>
          <w:sz w:val="24"/>
          <w:szCs w:val="24"/>
        </w:rPr>
        <w:t>Kebijakan Insentif Pajak</w:t>
      </w:r>
      <w:bookmarkEnd w:id="44"/>
    </w:p>
    <w:p w14:paraId="4C18AFE3" w14:textId="5F8796BE" w:rsidR="00F72E02" w:rsidRDefault="00FC2E6A" w:rsidP="00F72E02">
      <w:pPr>
        <w:spacing w:after="0" w:line="480" w:lineRule="auto"/>
        <w:ind w:firstLine="709"/>
        <w:jc w:val="both"/>
        <w:rPr>
          <w:rFonts w:ascii="Times New Roman" w:hAnsi="Times New Roman" w:cs="Times New Roman"/>
        </w:rPr>
      </w:pPr>
      <w:r>
        <w:rPr>
          <w:rFonts w:ascii="Times New Roman" w:hAnsi="Times New Roman" w:cs="Times New Roman"/>
        </w:rPr>
        <w:t>Kebijakan insentif pajak</w:t>
      </w:r>
      <w:r w:rsidR="00F72E02">
        <w:rPr>
          <w:rFonts w:ascii="Times New Roman" w:hAnsi="Times New Roman" w:cs="Times New Roman"/>
        </w:rPr>
        <w:t xml:space="preserve"> merupakan </w:t>
      </w:r>
      <w:r w:rsidR="0022075F">
        <w:rPr>
          <w:rFonts w:ascii="Times New Roman" w:hAnsi="Times New Roman" w:cs="Times New Roman"/>
        </w:rPr>
        <w:t>upaya</w:t>
      </w:r>
      <w:r w:rsidR="00762F26">
        <w:rPr>
          <w:rFonts w:ascii="Times New Roman" w:hAnsi="Times New Roman" w:cs="Times New Roman"/>
        </w:rPr>
        <w:t xml:space="preserve"> yang dilakukan</w:t>
      </w:r>
      <w:r w:rsidR="00F72E02">
        <w:rPr>
          <w:rFonts w:ascii="Times New Roman" w:hAnsi="Times New Roman" w:cs="Times New Roman"/>
        </w:rPr>
        <w:t xml:space="preserve"> pemerintah daerah</w:t>
      </w:r>
      <w:r w:rsidR="00762F26">
        <w:rPr>
          <w:rFonts w:ascii="Times New Roman" w:hAnsi="Times New Roman" w:cs="Times New Roman"/>
        </w:rPr>
        <w:t xml:space="preserve"> dengan</w:t>
      </w:r>
      <w:r w:rsidR="00D73449">
        <w:rPr>
          <w:rFonts w:ascii="Times New Roman" w:hAnsi="Times New Roman" w:cs="Times New Roman"/>
        </w:rPr>
        <w:t xml:space="preserve"> memberikan pengurangan terhadap jumlah pajak yang dibayarkan</w:t>
      </w:r>
      <w:r w:rsidR="00F72E02">
        <w:rPr>
          <w:rFonts w:ascii="Times New Roman" w:hAnsi="Times New Roman" w:cs="Times New Roman"/>
        </w:rPr>
        <w:t xml:space="preserve">, </w:t>
      </w:r>
      <w:r w:rsidR="00D73449">
        <w:rPr>
          <w:rFonts w:ascii="Times New Roman" w:hAnsi="Times New Roman" w:cs="Times New Roman"/>
        </w:rPr>
        <w:t>sehingga</w:t>
      </w:r>
      <w:r w:rsidR="00F72E02">
        <w:rPr>
          <w:rFonts w:ascii="Times New Roman" w:hAnsi="Times New Roman" w:cs="Times New Roman"/>
        </w:rPr>
        <w:t xml:space="preserve"> berguna untuk me</w:t>
      </w:r>
      <w:r w:rsidR="00D73449">
        <w:rPr>
          <w:rFonts w:ascii="Times New Roman" w:hAnsi="Times New Roman" w:cs="Times New Roman"/>
        </w:rPr>
        <w:t>ringankan</w:t>
      </w:r>
      <w:r w:rsidR="00F72E02">
        <w:rPr>
          <w:rFonts w:ascii="Times New Roman" w:hAnsi="Times New Roman" w:cs="Times New Roman"/>
        </w:rPr>
        <w:t xml:space="preserve"> </w:t>
      </w:r>
      <w:r w:rsidR="00D73449">
        <w:rPr>
          <w:rFonts w:ascii="Times New Roman" w:hAnsi="Times New Roman" w:cs="Times New Roman"/>
        </w:rPr>
        <w:t>wajib pajak</w:t>
      </w:r>
      <w:r w:rsidR="00F72E02">
        <w:rPr>
          <w:rFonts w:ascii="Times New Roman" w:hAnsi="Times New Roman" w:cs="Times New Roman"/>
        </w:rPr>
        <w:t xml:space="preserve"> dan mendorong kepatuhan pajak. Adapun indikator sebagai pengukuran </w:t>
      </w:r>
      <w:r w:rsidR="00BB51AA">
        <w:rPr>
          <w:rFonts w:ascii="Times New Roman" w:hAnsi="Times New Roman" w:cs="Times New Roman"/>
        </w:rPr>
        <w:t>kebijakan insentif pajak</w:t>
      </w:r>
      <w:r w:rsidR="00F72E02">
        <w:rPr>
          <w:rFonts w:ascii="Times New Roman" w:hAnsi="Times New Roman" w:cs="Times New Roman"/>
        </w:rPr>
        <w:t xml:space="preserve"> yang diadopsi dari penelitian</w:t>
      </w:r>
      <w:r w:rsidR="00D73449">
        <w:rPr>
          <w:rFonts w:ascii="Times New Roman" w:hAnsi="Times New Roman" w:cs="Times New Roman"/>
        </w:rPr>
        <w:t xml:space="preserve"> </w:t>
      </w:r>
      <w:r w:rsidR="00D73449">
        <w:rPr>
          <w:rFonts w:ascii="Times New Roman" w:hAnsi="Times New Roman" w:cs="Times New Roman"/>
        </w:rPr>
        <w:fldChar w:fldCharType="begin" w:fldLock="1"/>
      </w:r>
      <w:r w:rsidR="00687FC4">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D73449">
        <w:rPr>
          <w:rFonts w:ascii="Times New Roman" w:hAnsi="Times New Roman" w:cs="Times New Roman"/>
        </w:rPr>
        <w:fldChar w:fldCharType="separate"/>
      </w:r>
      <w:r w:rsidR="00D73449" w:rsidRPr="00D73449">
        <w:rPr>
          <w:rFonts w:ascii="Times New Roman" w:hAnsi="Times New Roman" w:cs="Times New Roman"/>
          <w:noProof/>
        </w:rPr>
        <w:t xml:space="preserve">Purwati </w:t>
      </w:r>
      <w:r w:rsidR="00D73449" w:rsidRPr="00D73449">
        <w:rPr>
          <w:rFonts w:ascii="Times New Roman" w:hAnsi="Times New Roman" w:cs="Times New Roman"/>
          <w:i/>
          <w:iCs/>
          <w:noProof/>
        </w:rPr>
        <w:t>et al</w:t>
      </w:r>
      <w:r w:rsidR="00D73449" w:rsidRPr="00D73449">
        <w:rPr>
          <w:rFonts w:ascii="Times New Roman" w:hAnsi="Times New Roman" w:cs="Times New Roman"/>
          <w:noProof/>
        </w:rPr>
        <w:t>.,</w:t>
      </w:r>
      <w:r w:rsidR="00C32852">
        <w:rPr>
          <w:rFonts w:ascii="Times New Roman" w:hAnsi="Times New Roman" w:cs="Times New Roman"/>
          <w:noProof/>
        </w:rPr>
        <w:t xml:space="preserve"> </w:t>
      </w:r>
      <w:r w:rsidR="00D73449">
        <w:rPr>
          <w:rFonts w:ascii="Times New Roman" w:hAnsi="Times New Roman" w:cs="Times New Roman"/>
          <w:noProof/>
        </w:rPr>
        <w:t>(</w:t>
      </w:r>
      <w:r w:rsidR="00D73449" w:rsidRPr="00D73449">
        <w:rPr>
          <w:rFonts w:ascii="Times New Roman" w:hAnsi="Times New Roman" w:cs="Times New Roman"/>
          <w:noProof/>
        </w:rPr>
        <w:t>2022)</w:t>
      </w:r>
      <w:r w:rsidR="00D73449">
        <w:rPr>
          <w:rFonts w:ascii="Times New Roman" w:hAnsi="Times New Roman" w:cs="Times New Roman"/>
        </w:rPr>
        <w:fldChar w:fldCharType="end"/>
      </w:r>
      <w:r w:rsidR="000625F4">
        <w:rPr>
          <w:rFonts w:ascii="Times New Roman" w:hAnsi="Times New Roman" w:cs="Times New Roman"/>
        </w:rPr>
        <w:t xml:space="preserve"> dan </w:t>
      </w:r>
      <w:r w:rsidR="000625F4">
        <w:rPr>
          <w:rFonts w:ascii="Times New Roman" w:hAnsi="Times New Roman" w:cs="Times New Roman"/>
        </w:rPr>
        <w:fldChar w:fldCharType="begin" w:fldLock="1"/>
      </w:r>
      <w:r w:rsidR="00A10575">
        <w:rPr>
          <w:rFonts w:ascii="Times New Roman" w:hAnsi="Times New Roman" w:cs="Times New Roman"/>
        </w:rPr>
        <w:instrText>ADDIN CSL_CITATION {"citationItems":[{"id":"ITEM-1","itemData":{"DOI":"https://doi.org/10.33395/owner.v6i2.826 Meningkatkan","author":[{"dropping-particle":"","family":"Riyanti","given":"Budi","non-dropping-particle":"","parse-names":false,"suffix":""},{"dropping-particle":"","family":"Sudarmawanti","given":"Erna","non-dropping-particle":"","parse-names":false,"suffix":""}],"container-title":"Owner: Riset &amp; Jurnal Akuntansi","id":"ITEM-1","issue":"2","issued":{"date-parts":[["2022"]]},"page":"2167-2179","title":"Meningkatkan kepatuhan Wajib Pajak UMKM pada era New Normal melalui pemberian insentif pajak , peningkatan kondisi keuangan dan Kesadaran Pajak","type":"article-journal","volume":"6"},"uris":["http://www.mendeley.com/documents/?uuid=91a78fff-d4ac-47bd-a12f-5f020c86d99c"]}],"mendeley":{"formattedCitation":"(Riyanti &amp; Sudarmawanti, 2022)","manualFormatting":"Riyanti &amp; Sudarmawanti (2022)","plainTextFormattedCitation":"(Riyanti &amp; Sudarmawanti, 2022)","previouslyFormattedCitation":"(Riyanti &amp; Sudarmawanti, 2022)"},"properties":{"noteIndex":0},"schema":"https://github.com/citation-style-language/schema/raw/master/csl-citation.json"}</w:instrText>
      </w:r>
      <w:r w:rsidR="000625F4">
        <w:rPr>
          <w:rFonts w:ascii="Times New Roman" w:hAnsi="Times New Roman" w:cs="Times New Roman"/>
        </w:rPr>
        <w:fldChar w:fldCharType="separate"/>
      </w:r>
      <w:r w:rsidR="000625F4" w:rsidRPr="000625F4">
        <w:rPr>
          <w:rFonts w:ascii="Times New Roman" w:hAnsi="Times New Roman" w:cs="Times New Roman"/>
          <w:noProof/>
        </w:rPr>
        <w:t xml:space="preserve">Riyanti &amp; Sudarmawanti </w:t>
      </w:r>
      <w:r w:rsidR="002B6E24">
        <w:rPr>
          <w:rFonts w:ascii="Times New Roman" w:hAnsi="Times New Roman" w:cs="Times New Roman"/>
          <w:noProof/>
        </w:rPr>
        <w:t>(</w:t>
      </w:r>
      <w:r w:rsidR="000625F4" w:rsidRPr="000625F4">
        <w:rPr>
          <w:rFonts w:ascii="Times New Roman" w:hAnsi="Times New Roman" w:cs="Times New Roman"/>
          <w:noProof/>
        </w:rPr>
        <w:t>2022)</w:t>
      </w:r>
      <w:r w:rsidR="000625F4">
        <w:rPr>
          <w:rFonts w:ascii="Times New Roman" w:hAnsi="Times New Roman" w:cs="Times New Roman"/>
        </w:rPr>
        <w:fldChar w:fldCharType="end"/>
      </w:r>
      <w:r w:rsidR="00F72E02">
        <w:rPr>
          <w:rFonts w:ascii="Times New Roman" w:hAnsi="Times New Roman" w:cs="Times New Roman"/>
        </w:rPr>
        <w:t>, dengan kalimat yang sedikit diubah namun memiliki makna yang sama, indikator</w:t>
      </w:r>
      <w:r w:rsidR="00C32852">
        <w:rPr>
          <w:rFonts w:ascii="Times New Roman" w:hAnsi="Times New Roman" w:cs="Times New Roman"/>
        </w:rPr>
        <w:t>nya</w:t>
      </w:r>
      <w:r w:rsidR="00F72E02">
        <w:rPr>
          <w:rFonts w:ascii="Times New Roman" w:hAnsi="Times New Roman" w:cs="Times New Roman"/>
        </w:rPr>
        <w:t xml:space="preserve"> yaitu:</w:t>
      </w:r>
    </w:p>
    <w:p w14:paraId="6A2073B3" w14:textId="7E3233A3" w:rsidR="00F72E02" w:rsidRDefault="00862AE2" w:rsidP="0089459D">
      <w:pPr>
        <w:pStyle w:val="ListParagraph"/>
        <w:numPr>
          <w:ilvl w:val="0"/>
          <w:numId w:val="42"/>
        </w:numPr>
        <w:spacing w:line="480" w:lineRule="auto"/>
        <w:ind w:hanging="720"/>
        <w:jc w:val="both"/>
        <w:rPr>
          <w:rFonts w:ascii="Times New Roman" w:hAnsi="Times New Roman" w:cs="Times New Roman"/>
        </w:rPr>
      </w:pPr>
      <w:r>
        <w:rPr>
          <w:rFonts w:ascii="Times New Roman" w:hAnsi="Times New Roman" w:cs="Times New Roman"/>
        </w:rPr>
        <w:t xml:space="preserve">Wajib pajak mengetahui dan memahami </w:t>
      </w:r>
      <w:r w:rsidR="00DC1885">
        <w:rPr>
          <w:rFonts w:ascii="Times New Roman" w:hAnsi="Times New Roman" w:cs="Times New Roman"/>
        </w:rPr>
        <w:t>mengenai kebijakan insentif pajak kendaraan bermotor</w:t>
      </w:r>
      <w:r w:rsidR="008D2408">
        <w:rPr>
          <w:rFonts w:ascii="Times New Roman" w:hAnsi="Times New Roman" w:cs="Times New Roman"/>
        </w:rPr>
        <w:t xml:space="preserve"> yang diberikan </w:t>
      </w:r>
      <w:r w:rsidR="00143B2D">
        <w:rPr>
          <w:rFonts w:ascii="Times New Roman" w:hAnsi="Times New Roman" w:cs="Times New Roman"/>
        </w:rPr>
        <w:t xml:space="preserve">oleh </w:t>
      </w:r>
      <w:r w:rsidR="008D2408">
        <w:rPr>
          <w:rFonts w:ascii="Times New Roman" w:hAnsi="Times New Roman" w:cs="Times New Roman"/>
        </w:rPr>
        <w:t>Pemerintah Daerah</w:t>
      </w:r>
      <w:r w:rsidR="00F72E02">
        <w:rPr>
          <w:rFonts w:ascii="Times New Roman" w:hAnsi="Times New Roman" w:cs="Times New Roman"/>
        </w:rPr>
        <w:t>.</w:t>
      </w:r>
    </w:p>
    <w:p w14:paraId="7A038ADE" w14:textId="056D2817" w:rsidR="00F72E02" w:rsidRDefault="00F72E02" w:rsidP="0089459D">
      <w:pPr>
        <w:pStyle w:val="ListParagraph"/>
        <w:numPr>
          <w:ilvl w:val="0"/>
          <w:numId w:val="42"/>
        </w:numPr>
        <w:spacing w:line="480" w:lineRule="auto"/>
        <w:ind w:hanging="720"/>
        <w:jc w:val="both"/>
        <w:rPr>
          <w:rFonts w:ascii="Times New Roman" w:hAnsi="Times New Roman" w:cs="Times New Roman"/>
        </w:rPr>
      </w:pPr>
      <w:r>
        <w:rPr>
          <w:rFonts w:ascii="Times New Roman" w:hAnsi="Times New Roman" w:cs="Times New Roman"/>
        </w:rPr>
        <w:t xml:space="preserve">Wajib pajak </w:t>
      </w:r>
      <w:r w:rsidR="00DC1885">
        <w:rPr>
          <w:rFonts w:ascii="Times New Roman" w:hAnsi="Times New Roman" w:cs="Times New Roman"/>
        </w:rPr>
        <w:t xml:space="preserve">mengetahui </w:t>
      </w:r>
      <w:r w:rsidR="006B59C5">
        <w:rPr>
          <w:rFonts w:ascii="Times New Roman" w:hAnsi="Times New Roman" w:cs="Times New Roman"/>
        </w:rPr>
        <w:t>kebijakan insentif pajak kendaraan bermotor</w:t>
      </w:r>
      <w:r w:rsidR="00143B2D">
        <w:rPr>
          <w:rFonts w:ascii="Times New Roman" w:hAnsi="Times New Roman" w:cs="Times New Roman"/>
        </w:rPr>
        <w:t xml:space="preserve"> </w:t>
      </w:r>
      <w:r w:rsidR="00781648">
        <w:rPr>
          <w:rFonts w:ascii="Times New Roman" w:hAnsi="Times New Roman" w:cs="Times New Roman"/>
        </w:rPr>
        <w:t>membantu pemilik kendaraan dalam menjalankan kewajibannya</w:t>
      </w:r>
      <w:r>
        <w:rPr>
          <w:rFonts w:ascii="Times New Roman" w:hAnsi="Times New Roman" w:cs="Times New Roman"/>
        </w:rPr>
        <w:t>.</w:t>
      </w:r>
    </w:p>
    <w:p w14:paraId="74F3559D" w14:textId="71125E4F" w:rsidR="00F72E02" w:rsidRDefault="00142EE4" w:rsidP="0089459D">
      <w:pPr>
        <w:pStyle w:val="ListParagraph"/>
        <w:numPr>
          <w:ilvl w:val="0"/>
          <w:numId w:val="42"/>
        </w:numPr>
        <w:spacing w:line="480" w:lineRule="auto"/>
        <w:ind w:hanging="720"/>
        <w:jc w:val="both"/>
        <w:rPr>
          <w:rFonts w:ascii="Times New Roman" w:hAnsi="Times New Roman" w:cs="Times New Roman"/>
        </w:rPr>
      </w:pPr>
      <w:r>
        <w:rPr>
          <w:rFonts w:ascii="Times New Roman" w:hAnsi="Times New Roman" w:cs="Times New Roman"/>
        </w:rPr>
        <w:t xml:space="preserve">Kebijakan insentif pajak kendaraan bermotor tidak merugikan </w:t>
      </w:r>
      <w:r w:rsidR="005654BD">
        <w:rPr>
          <w:rFonts w:ascii="Times New Roman" w:hAnsi="Times New Roman" w:cs="Times New Roman"/>
        </w:rPr>
        <w:t>wajib pajak</w:t>
      </w:r>
      <w:r w:rsidR="00F72E02" w:rsidRPr="00004984">
        <w:rPr>
          <w:rFonts w:ascii="Times New Roman" w:hAnsi="Times New Roman" w:cs="Times New Roman"/>
        </w:rPr>
        <w:t>.</w:t>
      </w:r>
    </w:p>
    <w:p w14:paraId="362868B0" w14:textId="570AEA70" w:rsidR="00F72E02" w:rsidRPr="00004984" w:rsidRDefault="005654BD" w:rsidP="0089459D">
      <w:pPr>
        <w:pStyle w:val="ListParagraph"/>
        <w:numPr>
          <w:ilvl w:val="0"/>
          <w:numId w:val="42"/>
        </w:numPr>
        <w:spacing w:after="0" w:line="480" w:lineRule="auto"/>
        <w:ind w:hanging="720"/>
        <w:jc w:val="both"/>
        <w:rPr>
          <w:rFonts w:ascii="Times New Roman" w:hAnsi="Times New Roman" w:cs="Times New Roman"/>
        </w:rPr>
      </w:pPr>
      <w:r>
        <w:rPr>
          <w:rFonts w:ascii="Times New Roman" w:hAnsi="Times New Roman" w:cs="Times New Roman"/>
        </w:rPr>
        <w:t>Kebijakan insentif pajak kendaraan bermotor</w:t>
      </w:r>
      <w:r w:rsidR="00E96CEE">
        <w:rPr>
          <w:rFonts w:ascii="Times New Roman" w:hAnsi="Times New Roman" w:cs="Times New Roman"/>
        </w:rPr>
        <w:t xml:space="preserve"> </w:t>
      </w:r>
      <w:r w:rsidR="004912F1">
        <w:rPr>
          <w:rFonts w:ascii="Times New Roman" w:hAnsi="Times New Roman" w:cs="Times New Roman"/>
        </w:rPr>
        <w:t>bertujuan</w:t>
      </w:r>
      <w:r w:rsidR="00E96CEE">
        <w:rPr>
          <w:rFonts w:ascii="Times New Roman" w:hAnsi="Times New Roman" w:cs="Times New Roman"/>
        </w:rPr>
        <w:t xml:space="preserve"> meningkatkan ketaatan wajib pajak</w:t>
      </w:r>
      <w:r w:rsidR="00F72E02" w:rsidRPr="00004984">
        <w:rPr>
          <w:rFonts w:ascii="Times New Roman" w:hAnsi="Times New Roman" w:cs="Times New Roman"/>
        </w:rPr>
        <w:t>.</w:t>
      </w:r>
    </w:p>
    <w:p w14:paraId="2B3A4218" w14:textId="7E41F5DB" w:rsidR="00F72E02" w:rsidRPr="00F72E02" w:rsidRDefault="00E764F3" w:rsidP="00E764F3">
      <w:pPr>
        <w:spacing w:line="480" w:lineRule="auto"/>
        <w:ind w:firstLine="709"/>
        <w:jc w:val="both"/>
        <w:rPr>
          <w:rFonts w:ascii="Times New Roman" w:hAnsi="Times New Roman" w:cs="Times New Roman"/>
        </w:rPr>
      </w:pPr>
      <w:r w:rsidRPr="00E764F3">
        <w:rPr>
          <w:rFonts w:ascii="Times New Roman" w:hAnsi="Times New Roman" w:cs="Times New Roman"/>
        </w:rPr>
        <w:t xml:space="preserve">Pengukuran </w:t>
      </w:r>
      <w:r>
        <w:rPr>
          <w:rFonts w:ascii="Times New Roman" w:hAnsi="Times New Roman" w:cs="Times New Roman"/>
        </w:rPr>
        <w:t>variabel</w:t>
      </w:r>
      <w:r w:rsidRPr="00E764F3">
        <w:rPr>
          <w:rFonts w:ascii="Times New Roman" w:hAnsi="Times New Roman" w:cs="Times New Roman"/>
        </w:rPr>
        <w:t xml:space="preserve"> menggunakan skala likert dengan skor 1-5 yang dijelaskan pada tabel 3.</w:t>
      </w:r>
      <w:r>
        <w:rPr>
          <w:rFonts w:ascii="Times New Roman" w:hAnsi="Times New Roman" w:cs="Times New Roman"/>
        </w:rPr>
        <w:t>2</w:t>
      </w:r>
      <w:r w:rsidRPr="00E764F3">
        <w:rPr>
          <w:rFonts w:ascii="Times New Roman" w:hAnsi="Times New Roman" w:cs="Times New Roman"/>
        </w:rPr>
        <w:t>, untuk</w:t>
      </w:r>
      <w:r w:rsidRPr="00993E68">
        <w:rPr>
          <w:rFonts w:ascii="Times New Roman" w:hAnsi="Times New Roman" w:cs="Times New Roman"/>
        </w:rPr>
        <w:t xml:space="preserve"> selanjutnya dilakukan pengujian</w:t>
      </w:r>
      <w:r w:rsidR="00F72E02" w:rsidRPr="006908BB">
        <w:rPr>
          <w:rFonts w:ascii="Times New Roman" w:hAnsi="Times New Roman" w:cs="Times New Roman"/>
        </w:rPr>
        <w:t>.</w:t>
      </w:r>
    </w:p>
    <w:p w14:paraId="19DD270F" w14:textId="6CB65DD2" w:rsidR="00D8421D" w:rsidRPr="004745A4" w:rsidRDefault="00D8421D" w:rsidP="00006C6A">
      <w:pPr>
        <w:pStyle w:val="Heading3"/>
        <w:numPr>
          <w:ilvl w:val="0"/>
          <w:numId w:val="10"/>
        </w:numPr>
        <w:spacing w:after="0" w:line="480" w:lineRule="auto"/>
        <w:ind w:left="709" w:hanging="709"/>
        <w:rPr>
          <w:rFonts w:ascii="Times New Roman" w:hAnsi="Times New Roman" w:cs="Times New Roman"/>
          <w:b/>
          <w:bCs/>
          <w:color w:val="auto"/>
          <w:sz w:val="24"/>
          <w:szCs w:val="24"/>
        </w:rPr>
      </w:pPr>
      <w:bookmarkStart w:id="45" w:name="_Toc222520089"/>
      <w:r w:rsidRPr="004745A4">
        <w:rPr>
          <w:rFonts w:ascii="Times New Roman" w:hAnsi="Times New Roman" w:cs="Times New Roman"/>
          <w:b/>
          <w:bCs/>
          <w:color w:val="auto"/>
          <w:sz w:val="24"/>
          <w:szCs w:val="24"/>
        </w:rPr>
        <w:t>Modernisasi Administrasi Perpajakan</w:t>
      </w:r>
      <w:bookmarkEnd w:id="45"/>
    </w:p>
    <w:p w14:paraId="626D3F08" w14:textId="7C230636" w:rsidR="00D8421D" w:rsidRDefault="00D8421D" w:rsidP="00D8421D">
      <w:pPr>
        <w:spacing w:after="0" w:line="480" w:lineRule="auto"/>
        <w:ind w:firstLine="709"/>
        <w:jc w:val="both"/>
        <w:rPr>
          <w:rFonts w:ascii="Times New Roman" w:hAnsi="Times New Roman" w:cs="Times New Roman"/>
        </w:rPr>
      </w:pPr>
      <w:r>
        <w:rPr>
          <w:rFonts w:ascii="Times New Roman" w:hAnsi="Times New Roman" w:cs="Times New Roman"/>
        </w:rPr>
        <w:t>Modernisasi administrasi perpajakan</w:t>
      </w:r>
      <w:r w:rsidR="00BB22F3">
        <w:rPr>
          <w:rFonts w:ascii="Times New Roman" w:hAnsi="Times New Roman" w:cs="Times New Roman"/>
        </w:rPr>
        <w:t xml:space="preserve"> </w:t>
      </w:r>
      <w:r w:rsidR="00DA18E5">
        <w:rPr>
          <w:rFonts w:ascii="Times New Roman" w:hAnsi="Times New Roman" w:cs="Times New Roman"/>
        </w:rPr>
        <w:t>seperti E-Samsat</w:t>
      </w:r>
      <w:r>
        <w:rPr>
          <w:rFonts w:ascii="Times New Roman" w:hAnsi="Times New Roman" w:cs="Times New Roman"/>
        </w:rPr>
        <w:t xml:space="preserve"> adalah kemampuan sistem untuk me</w:t>
      </w:r>
      <w:r w:rsidR="001B2131">
        <w:rPr>
          <w:rFonts w:ascii="Times New Roman" w:hAnsi="Times New Roman" w:cs="Times New Roman"/>
        </w:rPr>
        <w:t xml:space="preserve">ningkatkan </w:t>
      </w:r>
      <w:r w:rsidR="00F32626">
        <w:rPr>
          <w:rFonts w:ascii="Times New Roman" w:hAnsi="Times New Roman" w:cs="Times New Roman"/>
        </w:rPr>
        <w:t>kecepatan proses administrasi, mempe</w:t>
      </w:r>
      <w:r w:rsidR="00A60490">
        <w:rPr>
          <w:rFonts w:ascii="Times New Roman" w:hAnsi="Times New Roman" w:cs="Times New Roman"/>
        </w:rPr>
        <w:t>r</w:t>
      </w:r>
      <w:r w:rsidR="00F32626">
        <w:rPr>
          <w:rFonts w:ascii="Times New Roman" w:hAnsi="Times New Roman" w:cs="Times New Roman"/>
        </w:rPr>
        <w:t xml:space="preserve">mudah pembayaran pajak kendaraan, serta meningkatkan </w:t>
      </w:r>
      <w:r w:rsidR="004D5E48">
        <w:rPr>
          <w:rFonts w:ascii="Times New Roman" w:hAnsi="Times New Roman" w:cs="Times New Roman"/>
        </w:rPr>
        <w:t>kualitas layanan bagi wajib paja</w:t>
      </w:r>
      <w:r w:rsidR="00A60490">
        <w:rPr>
          <w:rFonts w:ascii="Times New Roman" w:hAnsi="Times New Roman" w:cs="Times New Roman"/>
        </w:rPr>
        <w:t>k</w:t>
      </w:r>
      <w:r>
        <w:rPr>
          <w:rFonts w:ascii="Times New Roman" w:hAnsi="Times New Roman" w:cs="Times New Roman"/>
        </w:rPr>
        <w:t xml:space="preserve">. Adapun indikator sebagai pengukuran </w:t>
      </w:r>
      <w:r w:rsidR="00BB51AA">
        <w:rPr>
          <w:rFonts w:ascii="Times New Roman" w:hAnsi="Times New Roman" w:cs="Times New Roman"/>
        </w:rPr>
        <w:t>modernisasi administrasi perpajakan</w:t>
      </w:r>
      <w:r w:rsidR="005536CF">
        <w:rPr>
          <w:rFonts w:ascii="Times New Roman" w:hAnsi="Times New Roman" w:cs="Times New Roman"/>
        </w:rPr>
        <w:t xml:space="preserve"> </w:t>
      </w:r>
      <w:r>
        <w:rPr>
          <w:rFonts w:ascii="Times New Roman" w:hAnsi="Times New Roman" w:cs="Times New Roman"/>
        </w:rPr>
        <w:t xml:space="preserve">yang diadopsi dari penelitian </w:t>
      </w:r>
      <w:r w:rsidR="00A55C14">
        <w:rPr>
          <w:rFonts w:ascii="Times New Roman" w:hAnsi="Times New Roman" w:cs="Times New Roman"/>
        </w:rPr>
        <w:fldChar w:fldCharType="begin" w:fldLock="1"/>
      </w:r>
      <w:r w:rsidR="00A55C14">
        <w:rPr>
          <w:rFonts w:ascii="Times New Roman" w:hAnsi="Times New Roman" w:cs="Times New Roman"/>
        </w:rPr>
        <w:instrText>ADDIN CSL_CITATION {"citationItems":[{"id":"ITEM-1","itemData":{"abstract":"Penelitian ini bertujuan mengetahui pengaruh Pengetahuan Perpajakan, Modernisasi Sistem Administrasi Perpajakan, dan Kesadaran Wajib Pajak terhadap Kepatuhan Wajib Pajak di wilayah Daerah Istimewa Yogyakarta tahun 2013. Teknik analisis data …","author":[{"dropping-particle":"","family":"Arfah","given":"Aryati","non-dropping-particle":"","parse-names":false,"suffix":""},{"dropping-particle":"","family":"Aditama","given":"Muh. Reza","non-dropping-particle":"","parse-names":false,"suffix":""}],"container-title":"Center of Economic Student Journal","id":"ITEM-1","issue":"3","issued":{"date-parts":[["2020"]]},"page":"301-310","title":"Pengaruh Pengetahuan Perpajakan, Modernisasi Sistem Administrasi Perpajakan, Dan Kesadaran Wajib Pajak Terhadap Kepatuhan Wajib Pajak","type":"article-journal","volume":"3"},"uris":["http://www.mendeley.com/documents/?uuid=3c87009e-5b82-46cf-aea7-84c5fd50d636"]}],"mendeley":{"formattedCitation":"(Arfah &amp; Aditama, 2020)","manualFormatting":"Arfah &amp; Aditama (2020)","plainTextFormattedCitation":"(Arfah &amp; Aditama, 2020)","previouslyFormattedCitation":"(Arfah &amp; Aditama, 2020)"},"properties":{"noteIndex":0},"schema":"https://github.com/citation-style-language/schema/raw/master/csl-citation.json"}</w:instrText>
      </w:r>
      <w:r w:rsidR="00A55C14">
        <w:rPr>
          <w:rFonts w:ascii="Times New Roman" w:hAnsi="Times New Roman" w:cs="Times New Roman"/>
        </w:rPr>
        <w:fldChar w:fldCharType="separate"/>
      </w:r>
      <w:r w:rsidR="00A55C14" w:rsidRPr="00A55C14">
        <w:rPr>
          <w:rFonts w:ascii="Times New Roman" w:hAnsi="Times New Roman" w:cs="Times New Roman"/>
          <w:noProof/>
        </w:rPr>
        <w:t xml:space="preserve">Arfah &amp; Aditama </w:t>
      </w:r>
      <w:r w:rsidR="00A55C14">
        <w:rPr>
          <w:rFonts w:ascii="Times New Roman" w:hAnsi="Times New Roman" w:cs="Times New Roman"/>
          <w:noProof/>
        </w:rPr>
        <w:t>(</w:t>
      </w:r>
      <w:r w:rsidR="00A55C14" w:rsidRPr="00A55C14">
        <w:rPr>
          <w:rFonts w:ascii="Times New Roman" w:hAnsi="Times New Roman" w:cs="Times New Roman"/>
          <w:noProof/>
        </w:rPr>
        <w:t>2020)</w:t>
      </w:r>
      <w:r w:rsidR="00A55C14">
        <w:rPr>
          <w:rFonts w:ascii="Times New Roman" w:hAnsi="Times New Roman" w:cs="Times New Roman"/>
        </w:rPr>
        <w:fldChar w:fldCharType="end"/>
      </w:r>
      <w:r>
        <w:rPr>
          <w:rFonts w:ascii="Times New Roman" w:hAnsi="Times New Roman" w:cs="Times New Roman"/>
        </w:rPr>
        <w:t xml:space="preserve"> dan</w:t>
      </w:r>
      <w:r w:rsidR="00A55C14">
        <w:rPr>
          <w:rFonts w:ascii="Times New Roman" w:hAnsi="Times New Roman" w:cs="Times New Roman"/>
        </w:rPr>
        <w:t xml:space="preserve"> </w:t>
      </w:r>
      <w:r w:rsidR="00A55C14">
        <w:rPr>
          <w:rFonts w:ascii="Times New Roman" w:hAnsi="Times New Roman" w:cs="Times New Roman"/>
        </w:rPr>
        <w:fldChar w:fldCharType="begin" w:fldLock="1"/>
      </w:r>
      <w:r w:rsidR="00764C00">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00A55C14">
        <w:rPr>
          <w:rFonts w:ascii="Times New Roman" w:hAnsi="Times New Roman" w:cs="Times New Roman"/>
        </w:rPr>
        <w:fldChar w:fldCharType="separate"/>
      </w:r>
      <w:r w:rsidR="00A55C14" w:rsidRPr="00A55C14">
        <w:rPr>
          <w:rFonts w:ascii="Times New Roman" w:hAnsi="Times New Roman" w:cs="Times New Roman"/>
          <w:noProof/>
        </w:rPr>
        <w:t xml:space="preserve">Bahrien &amp; Purba </w:t>
      </w:r>
      <w:r w:rsidR="00A55C14">
        <w:rPr>
          <w:rFonts w:ascii="Times New Roman" w:hAnsi="Times New Roman" w:cs="Times New Roman"/>
          <w:noProof/>
        </w:rPr>
        <w:t>(</w:t>
      </w:r>
      <w:r w:rsidR="00A55C14" w:rsidRPr="00A55C14">
        <w:rPr>
          <w:rFonts w:ascii="Times New Roman" w:hAnsi="Times New Roman" w:cs="Times New Roman"/>
          <w:noProof/>
        </w:rPr>
        <w:t>2024)</w:t>
      </w:r>
      <w:r w:rsidR="00A55C14">
        <w:rPr>
          <w:rFonts w:ascii="Times New Roman" w:hAnsi="Times New Roman" w:cs="Times New Roman"/>
        </w:rPr>
        <w:fldChar w:fldCharType="end"/>
      </w:r>
      <w:r>
        <w:rPr>
          <w:rFonts w:ascii="Times New Roman" w:hAnsi="Times New Roman" w:cs="Times New Roman"/>
        </w:rPr>
        <w:t>, dengan kalimat yang sedikit diubah namun memiliki makna yang sama, indikator tersebut yaitu:</w:t>
      </w:r>
    </w:p>
    <w:p w14:paraId="14180CD2" w14:textId="5C705B9C" w:rsidR="00D8421D" w:rsidRDefault="005A6D44" w:rsidP="0089459D">
      <w:pPr>
        <w:pStyle w:val="ListParagraph"/>
        <w:numPr>
          <w:ilvl w:val="0"/>
          <w:numId w:val="17"/>
        </w:numPr>
        <w:spacing w:line="480" w:lineRule="auto"/>
        <w:ind w:hanging="720"/>
        <w:jc w:val="both"/>
        <w:rPr>
          <w:rFonts w:ascii="Times New Roman" w:hAnsi="Times New Roman" w:cs="Times New Roman"/>
        </w:rPr>
      </w:pPr>
      <w:r>
        <w:rPr>
          <w:rFonts w:ascii="Times New Roman" w:hAnsi="Times New Roman" w:cs="Times New Roman"/>
        </w:rPr>
        <w:t>P</w:t>
      </w:r>
      <w:r w:rsidR="00102B50">
        <w:rPr>
          <w:rFonts w:ascii="Times New Roman" w:hAnsi="Times New Roman" w:cs="Times New Roman"/>
        </w:rPr>
        <w:t>roses</w:t>
      </w:r>
      <w:r w:rsidR="00D8421D">
        <w:rPr>
          <w:rFonts w:ascii="Times New Roman" w:hAnsi="Times New Roman" w:cs="Times New Roman"/>
        </w:rPr>
        <w:t xml:space="preserve"> administrasi perpajakan</w:t>
      </w:r>
      <w:r w:rsidR="00D46A6D">
        <w:rPr>
          <w:rFonts w:ascii="Times New Roman" w:hAnsi="Times New Roman" w:cs="Times New Roman"/>
        </w:rPr>
        <w:t xml:space="preserve"> melalui E-Samsat ber</w:t>
      </w:r>
      <w:r w:rsidR="00BD4B83">
        <w:rPr>
          <w:rFonts w:ascii="Times New Roman" w:hAnsi="Times New Roman" w:cs="Times New Roman"/>
        </w:rPr>
        <w:t>jalan lebih cepat</w:t>
      </w:r>
      <w:r w:rsidR="00D8421D" w:rsidRPr="00D147B8">
        <w:rPr>
          <w:rFonts w:ascii="Times New Roman" w:hAnsi="Times New Roman" w:cs="Times New Roman"/>
        </w:rPr>
        <w:t>.</w:t>
      </w:r>
    </w:p>
    <w:p w14:paraId="79B091E0" w14:textId="5D7763CF" w:rsidR="00D8421D" w:rsidRDefault="005A7896" w:rsidP="0089459D">
      <w:pPr>
        <w:pStyle w:val="ListParagraph"/>
        <w:numPr>
          <w:ilvl w:val="0"/>
          <w:numId w:val="17"/>
        </w:numPr>
        <w:spacing w:line="480" w:lineRule="auto"/>
        <w:ind w:hanging="720"/>
        <w:jc w:val="both"/>
        <w:rPr>
          <w:rFonts w:ascii="Times New Roman" w:hAnsi="Times New Roman" w:cs="Times New Roman"/>
        </w:rPr>
      </w:pPr>
      <w:r>
        <w:rPr>
          <w:rFonts w:ascii="Times New Roman" w:hAnsi="Times New Roman" w:cs="Times New Roman"/>
        </w:rPr>
        <w:t>E-Samsat me</w:t>
      </w:r>
      <w:r w:rsidR="00D8421D">
        <w:rPr>
          <w:rFonts w:ascii="Times New Roman" w:hAnsi="Times New Roman" w:cs="Times New Roman"/>
        </w:rPr>
        <w:t xml:space="preserve">mudahan pembayaran </w:t>
      </w:r>
      <w:r w:rsidR="00004984">
        <w:rPr>
          <w:rFonts w:ascii="Times New Roman" w:hAnsi="Times New Roman" w:cs="Times New Roman"/>
        </w:rPr>
        <w:t xml:space="preserve">pajak kendaraan </w:t>
      </w:r>
      <w:r w:rsidR="00D8421D">
        <w:rPr>
          <w:rFonts w:ascii="Times New Roman" w:hAnsi="Times New Roman" w:cs="Times New Roman"/>
        </w:rPr>
        <w:t>secara online</w:t>
      </w:r>
      <w:r w:rsidR="00D8421D" w:rsidRPr="00D147B8">
        <w:rPr>
          <w:rFonts w:ascii="Times New Roman" w:hAnsi="Times New Roman" w:cs="Times New Roman"/>
        </w:rPr>
        <w:t>.</w:t>
      </w:r>
    </w:p>
    <w:p w14:paraId="05D94A6B" w14:textId="330783E4" w:rsidR="00D8421D" w:rsidRDefault="00D6703E" w:rsidP="0089459D">
      <w:pPr>
        <w:pStyle w:val="ListParagraph"/>
        <w:numPr>
          <w:ilvl w:val="0"/>
          <w:numId w:val="17"/>
        </w:numPr>
        <w:spacing w:after="0" w:line="480" w:lineRule="auto"/>
        <w:ind w:hanging="720"/>
        <w:jc w:val="both"/>
        <w:rPr>
          <w:rFonts w:ascii="Times New Roman" w:hAnsi="Times New Roman" w:cs="Times New Roman"/>
        </w:rPr>
      </w:pPr>
      <w:r>
        <w:rPr>
          <w:rFonts w:ascii="Times New Roman" w:hAnsi="Times New Roman" w:cs="Times New Roman"/>
        </w:rPr>
        <w:t>E-Samsat mendorong wajib pajak</w:t>
      </w:r>
      <w:r w:rsidR="00D8421D" w:rsidRPr="00E0094F">
        <w:rPr>
          <w:rFonts w:ascii="Times New Roman" w:hAnsi="Times New Roman" w:cs="Times New Roman"/>
        </w:rPr>
        <w:t xml:space="preserve"> </w:t>
      </w:r>
      <w:r w:rsidR="005A6D44">
        <w:rPr>
          <w:rFonts w:ascii="Times New Roman" w:hAnsi="Times New Roman" w:cs="Times New Roman"/>
        </w:rPr>
        <w:t>untuk membayar pajak tepat waktu</w:t>
      </w:r>
      <w:r w:rsidR="00D8421D" w:rsidRPr="00E0094F">
        <w:rPr>
          <w:rFonts w:ascii="Times New Roman" w:hAnsi="Times New Roman" w:cs="Times New Roman"/>
        </w:rPr>
        <w:t>.</w:t>
      </w:r>
    </w:p>
    <w:p w14:paraId="7C08B113" w14:textId="7C216247" w:rsidR="00D8421D" w:rsidRPr="00DC6FB2" w:rsidRDefault="00BD4B83" w:rsidP="0089459D">
      <w:pPr>
        <w:pStyle w:val="ListParagraph"/>
        <w:numPr>
          <w:ilvl w:val="0"/>
          <w:numId w:val="17"/>
        </w:numPr>
        <w:spacing w:after="0" w:line="480" w:lineRule="auto"/>
        <w:ind w:hanging="720"/>
        <w:jc w:val="both"/>
        <w:rPr>
          <w:rFonts w:ascii="Times New Roman" w:hAnsi="Times New Roman" w:cs="Times New Roman"/>
        </w:rPr>
      </w:pPr>
      <w:r>
        <w:rPr>
          <w:rFonts w:ascii="Times New Roman" w:hAnsi="Times New Roman" w:cs="Times New Roman"/>
        </w:rPr>
        <w:t xml:space="preserve">Layanan E-Samsat </w:t>
      </w:r>
      <w:r w:rsidR="005F44D2">
        <w:rPr>
          <w:rFonts w:ascii="Times New Roman" w:hAnsi="Times New Roman" w:cs="Times New Roman"/>
        </w:rPr>
        <w:t>meningkatkan</w:t>
      </w:r>
      <w:r w:rsidR="007C3B0B">
        <w:rPr>
          <w:rFonts w:ascii="Times New Roman" w:hAnsi="Times New Roman" w:cs="Times New Roman"/>
        </w:rPr>
        <w:t xml:space="preserve"> kualitas</w:t>
      </w:r>
      <w:r>
        <w:rPr>
          <w:rFonts w:ascii="Times New Roman" w:hAnsi="Times New Roman" w:cs="Times New Roman"/>
        </w:rPr>
        <w:t xml:space="preserve"> pelayanan </w:t>
      </w:r>
      <w:r w:rsidR="00AE0D6C">
        <w:rPr>
          <w:rFonts w:ascii="Times New Roman" w:hAnsi="Times New Roman" w:cs="Times New Roman"/>
        </w:rPr>
        <w:t>pe</w:t>
      </w:r>
      <w:r w:rsidR="00A323EC">
        <w:rPr>
          <w:rFonts w:ascii="Times New Roman" w:hAnsi="Times New Roman" w:cs="Times New Roman"/>
        </w:rPr>
        <w:t>mbayaran pajak</w:t>
      </w:r>
      <w:r w:rsidR="0068500B">
        <w:rPr>
          <w:rFonts w:ascii="Times New Roman" w:hAnsi="Times New Roman" w:cs="Times New Roman"/>
        </w:rPr>
        <w:t xml:space="preserve"> kendaraan</w:t>
      </w:r>
      <w:r w:rsidR="0066779D">
        <w:rPr>
          <w:rFonts w:ascii="Times New Roman" w:hAnsi="Times New Roman" w:cs="Times New Roman"/>
        </w:rPr>
        <w:t xml:space="preserve"> bermotor</w:t>
      </w:r>
      <w:r w:rsidR="007C3B0B">
        <w:rPr>
          <w:rFonts w:ascii="Times New Roman" w:hAnsi="Times New Roman" w:cs="Times New Roman"/>
        </w:rPr>
        <w:t>.</w:t>
      </w:r>
    </w:p>
    <w:p w14:paraId="60A9E77C" w14:textId="4381CCD7" w:rsidR="001371B3" w:rsidRPr="005536CF" w:rsidRDefault="00E764F3" w:rsidP="00CB11FD">
      <w:pPr>
        <w:spacing w:after="0" w:line="480" w:lineRule="auto"/>
        <w:ind w:firstLine="709"/>
        <w:jc w:val="both"/>
        <w:rPr>
          <w:rFonts w:ascii="Times New Roman" w:hAnsi="Times New Roman" w:cs="Times New Roman"/>
        </w:rPr>
      </w:pPr>
      <w:r w:rsidRPr="00E764F3">
        <w:rPr>
          <w:rFonts w:ascii="Times New Roman" w:hAnsi="Times New Roman" w:cs="Times New Roman"/>
        </w:rPr>
        <w:t xml:space="preserve">Pengukuran </w:t>
      </w:r>
      <w:r>
        <w:rPr>
          <w:rFonts w:ascii="Times New Roman" w:hAnsi="Times New Roman" w:cs="Times New Roman"/>
        </w:rPr>
        <w:t>variabel</w:t>
      </w:r>
      <w:r w:rsidRPr="00E764F3">
        <w:rPr>
          <w:rFonts w:ascii="Times New Roman" w:hAnsi="Times New Roman" w:cs="Times New Roman"/>
        </w:rPr>
        <w:t xml:space="preserve"> menggunakan skala likert dengan skor 1-5 yang dijelaskan pada tabel 3.</w:t>
      </w:r>
      <w:r>
        <w:rPr>
          <w:rFonts w:ascii="Times New Roman" w:hAnsi="Times New Roman" w:cs="Times New Roman"/>
        </w:rPr>
        <w:t>2</w:t>
      </w:r>
      <w:r w:rsidRPr="00E764F3">
        <w:rPr>
          <w:rFonts w:ascii="Times New Roman" w:hAnsi="Times New Roman" w:cs="Times New Roman"/>
        </w:rPr>
        <w:t>, untuk</w:t>
      </w:r>
      <w:r w:rsidRPr="00993E68">
        <w:rPr>
          <w:rFonts w:ascii="Times New Roman" w:hAnsi="Times New Roman" w:cs="Times New Roman"/>
        </w:rPr>
        <w:t xml:space="preserve"> selanjutnya dilakukan pengujian</w:t>
      </w:r>
      <w:r w:rsidR="00D8421D" w:rsidRPr="006908BB">
        <w:rPr>
          <w:rFonts w:ascii="Times New Roman" w:hAnsi="Times New Roman" w:cs="Times New Roman"/>
        </w:rPr>
        <w:t>.</w:t>
      </w:r>
    </w:p>
    <w:p w14:paraId="3C2F7F21" w14:textId="38E9FCF8" w:rsidR="00A97EDC" w:rsidRPr="00350640" w:rsidRDefault="00350640" w:rsidP="00350640">
      <w:pPr>
        <w:pStyle w:val="Caption"/>
        <w:spacing w:after="0"/>
        <w:rPr>
          <w:rFonts w:ascii="Times New Roman" w:hAnsi="Times New Roman" w:cs="Times New Roman"/>
          <w:b/>
          <w:bCs/>
          <w:i w:val="0"/>
          <w:iCs w:val="0"/>
          <w:color w:val="auto"/>
          <w:sz w:val="22"/>
          <w:szCs w:val="22"/>
        </w:rPr>
      </w:pPr>
      <w:bookmarkStart w:id="46" w:name="_Toc210856050"/>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853826" w:rsidRPr="00350640">
        <w:rPr>
          <w:rFonts w:ascii="Times New Roman" w:hAnsi="Times New Roman" w:cs="Times New Roman"/>
          <w:b/>
          <w:bCs/>
          <w:i w:val="0"/>
          <w:iCs w:val="0"/>
          <w:color w:val="auto"/>
          <w:sz w:val="22"/>
          <w:szCs w:val="22"/>
        </w:rPr>
        <w:t>Definisi Operasional dan Indikator Pengukuran Variabel</w:t>
      </w:r>
      <w:bookmarkEnd w:id="46"/>
    </w:p>
    <w:tbl>
      <w:tblPr>
        <w:tblStyle w:val="TableGrid"/>
        <w:tblW w:w="0" w:type="auto"/>
        <w:tblLook w:val="04A0" w:firstRow="1" w:lastRow="0" w:firstColumn="1" w:lastColumn="0" w:noHBand="0" w:noVBand="1"/>
      </w:tblPr>
      <w:tblGrid>
        <w:gridCol w:w="462"/>
        <w:gridCol w:w="1376"/>
        <w:gridCol w:w="2693"/>
        <w:gridCol w:w="3396"/>
      </w:tblGrid>
      <w:tr w:rsidR="00984DE3" w14:paraId="7C8C61ED" w14:textId="77777777" w:rsidTr="00E764F3">
        <w:tc>
          <w:tcPr>
            <w:tcW w:w="462" w:type="dxa"/>
            <w:tcBorders>
              <w:bottom w:val="single" w:sz="4" w:space="0" w:color="auto"/>
            </w:tcBorders>
          </w:tcPr>
          <w:p w14:paraId="353D77BA" w14:textId="1064777F" w:rsidR="00D47AE6" w:rsidRPr="00D47AE6" w:rsidRDefault="00D47AE6" w:rsidP="00D47AE6">
            <w:pPr>
              <w:jc w:val="center"/>
              <w:rPr>
                <w:rFonts w:ascii="Times New Roman" w:hAnsi="Times New Roman" w:cs="Times New Roman"/>
                <w:b/>
                <w:bCs/>
                <w:sz w:val="20"/>
                <w:szCs w:val="20"/>
              </w:rPr>
            </w:pPr>
            <w:bookmarkStart w:id="47" w:name="_Hlk209076694"/>
            <w:r w:rsidRPr="00D47AE6">
              <w:rPr>
                <w:rFonts w:ascii="Times New Roman" w:hAnsi="Times New Roman" w:cs="Times New Roman"/>
                <w:b/>
                <w:bCs/>
                <w:sz w:val="20"/>
                <w:szCs w:val="20"/>
              </w:rPr>
              <w:t>No</w:t>
            </w:r>
          </w:p>
        </w:tc>
        <w:tc>
          <w:tcPr>
            <w:tcW w:w="1376" w:type="dxa"/>
            <w:tcBorders>
              <w:bottom w:val="single" w:sz="4" w:space="0" w:color="auto"/>
            </w:tcBorders>
          </w:tcPr>
          <w:p w14:paraId="1226EBA5" w14:textId="4DEFD5A8" w:rsidR="00D47AE6" w:rsidRPr="00CB11FD" w:rsidRDefault="00D47AE6" w:rsidP="00D47AE6">
            <w:pPr>
              <w:jc w:val="center"/>
              <w:rPr>
                <w:rFonts w:ascii="Times New Roman" w:hAnsi="Times New Roman" w:cs="Times New Roman"/>
                <w:b/>
                <w:bCs/>
                <w:sz w:val="20"/>
                <w:szCs w:val="20"/>
              </w:rPr>
            </w:pPr>
            <w:r w:rsidRPr="00CB11FD">
              <w:rPr>
                <w:rFonts w:ascii="Times New Roman" w:hAnsi="Times New Roman" w:cs="Times New Roman"/>
                <w:b/>
                <w:bCs/>
                <w:sz w:val="20"/>
                <w:szCs w:val="20"/>
              </w:rPr>
              <w:t>Variabel</w:t>
            </w:r>
          </w:p>
        </w:tc>
        <w:tc>
          <w:tcPr>
            <w:tcW w:w="2693" w:type="dxa"/>
            <w:tcBorders>
              <w:bottom w:val="single" w:sz="4" w:space="0" w:color="auto"/>
            </w:tcBorders>
          </w:tcPr>
          <w:p w14:paraId="7A2AE0F2" w14:textId="2B75E82E" w:rsidR="00D47AE6" w:rsidRPr="00CB11FD" w:rsidRDefault="00D47AE6" w:rsidP="00D47AE6">
            <w:pPr>
              <w:jc w:val="center"/>
              <w:rPr>
                <w:rFonts w:ascii="Times New Roman" w:hAnsi="Times New Roman" w:cs="Times New Roman"/>
                <w:b/>
                <w:bCs/>
                <w:sz w:val="20"/>
                <w:szCs w:val="20"/>
              </w:rPr>
            </w:pPr>
            <w:r w:rsidRPr="00CB11FD">
              <w:rPr>
                <w:rFonts w:ascii="Times New Roman" w:hAnsi="Times New Roman" w:cs="Times New Roman"/>
                <w:b/>
                <w:bCs/>
                <w:sz w:val="20"/>
                <w:szCs w:val="20"/>
              </w:rPr>
              <w:t>Indikator</w:t>
            </w:r>
          </w:p>
        </w:tc>
        <w:tc>
          <w:tcPr>
            <w:tcW w:w="3396" w:type="dxa"/>
            <w:tcBorders>
              <w:bottom w:val="single" w:sz="4" w:space="0" w:color="auto"/>
            </w:tcBorders>
          </w:tcPr>
          <w:p w14:paraId="5A04931B" w14:textId="026D97F1" w:rsidR="00D47AE6" w:rsidRPr="00CB11FD" w:rsidRDefault="00D47AE6" w:rsidP="00D47AE6">
            <w:pPr>
              <w:jc w:val="center"/>
              <w:rPr>
                <w:rFonts w:ascii="Times New Roman" w:hAnsi="Times New Roman" w:cs="Times New Roman"/>
                <w:b/>
                <w:bCs/>
                <w:sz w:val="20"/>
                <w:szCs w:val="20"/>
              </w:rPr>
            </w:pPr>
            <w:r w:rsidRPr="00CB11FD">
              <w:rPr>
                <w:rFonts w:ascii="Times New Roman" w:hAnsi="Times New Roman" w:cs="Times New Roman"/>
                <w:b/>
                <w:bCs/>
                <w:sz w:val="20"/>
                <w:szCs w:val="20"/>
              </w:rPr>
              <w:t>Per</w:t>
            </w:r>
            <w:r w:rsidR="008F33D2">
              <w:rPr>
                <w:rFonts w:ascii="Times New Roman" w:hAnsi="Times New Roman" w:cs="Times New Roman"/>
                <w:b/>
                <w:bCs/>
                <w:sz w:val="20"/>
                <w:szCs w:val="20"/>
              </w:rPr>
              <w:t>nyataan</w:t>
            </w:r>
          </w:p>
        </w:tc>
      </w:tr>
      <w:tr w:rsidR="00984DE3" w:rsidRPr="00D47AE6" w14:paraId="4A6D6C56" w14:textId="77777777" w:rsidTr="00E764F3">
        <w:tc>
          <w:tcPr>
            <w:tcW w:w="462" w:type="dxa"/>
            <w:tcBorders>
              <w:bottom w:val="single" w:sz="4" w:space="0" w:color="auto"/>
            </w:tcBorders>
          </w:tcPr>
          <w:p w14:paraId="3095A940" w14:textId="3350542F" w:rsidR="00B17D54" w:rsidRPr="00D47AE6" w:rsidRDefault="00B17D54" w:rsidP="00B17D54">
            <w:pPr>
              <w:jc w:val="both"/>
              <w:rPr>
                <w:rFonts w:ascii="Times New Roman" w:hAnsi="Times New Roman" w:cs="Times New Roman"/>
                <w:sz w:val="20"/>
                <w:szCs w:val="20"/>
              </w:rPr>
            </w:pPr>
            <w:r>
              <w:rPr>
                <w:rFonts w:ascii="Times New Roman" w:hAnsi="Times New Roman" w:cs="Times New Roman"/>
                <w:sz w:val="20"/>
                <w:szCs w:val="20"/>
              </w:rPr>
              <w:t xml:space="preserve">1. </w:t>
            </w:r>
          </w:p>
        </w:tc>
        <w:tc>
          <w:tcPr>
            <w:tcW w:w="1376" w:type="dxa"/>
            <w:tcBorders>
              <w:bottom w:val="single" w:sz="4" w:space="0" w:color="auto"/>
            </w:tcBorders>
          </w:tcPr>
          <w:p w14:paraId="10B21400" w14:textId="77777777" w:rsidR="00B17D54" w:rsidRPr="00CB11FD" w:rsidRDefault="00B17D54" w:rsidP="00B17D54">
            <w:pPr>
              <w:jc w:val="both"/>
              <w:rPr>
                <w:rFonts w:ascii="Times New Roman" w:hAnsi="Times New Roman" w:cs="Times New Roman"/>
                <w:sz w:val="20"/>
                <w:szCs w:val="20"/>
              </w:rPr>
            </w:pPr>
            <w:r w:rsidRPr="00CB11FD">
              <w:rPr>
                <w:rFonts w:ascii="Times New Roman" w:hAnsi="Times New Roman" w:cs="Times New Roman"/>
                <w:sz w:val="20"/>
                <w:szCs w:val="20"/>
              </w:rPr>
              <w:t xml:space="preserve">Kepatuhan Wajib </w:t>
            </w:r>
            <w:r w:rsidR="0091066C" w:rsidRPr="00CB11FD">
              <w:rPr>
                <w:rFonts w:ascii="Times New Roman" w:hAnsi="Times New Roman" w:cs="Times New Roman"/>
                <w:sz w:val="20"/>
                <w:szCs w:val="20"/>
              </w:rPr>
              <w:t>Pajak Kendaraan Bermotor</w:t>
            </w:r>
            <w:r w:rsidRPr="00CB11FD">
              <w:rPr>
                <w:rFonts w:ascii="Times New Roman" w:hAnsi="Times New Roman" w:cs="Times New Roman"/>
                <w:sz w:val="20"/>
                <w:szCs w:val="20"/>
              </w:rPr>
              <w:t xml:space="preserve"> (Y)</w:t>
            </w:r>
          </w:p>
          <w:p w14:paraId="788AC24E" w14:textId="01D28259" w:rsidR="0091066C" w:rsidRPr="00CB11FD" w:rsidRDefault="0091066C" w:rsidP="00B17D54">
            <w:pPr>
              <w:jc w:val="both"/>
              <w:rPr>
                <w:rFonts w:ascii="Times New Roman" w:hAnsi="Times New Roman" w:cs="Times New Roman"/>
                <w:sz w:val="20"/>
                <w:szCs w:val="20"/>
              </w:rPr>
            </w:pPr>
            <w:r w:rsidRPr="00CB11FD">
              <w:rPr>
                <w:rFonts w:ascii="Times New Roman" w:hAnsi="Times New Roman" w:cs="Times New Roman"/>
                <w:sz w:val="20"/>
                <w:szCs w:val="20"/>
              </w:rPr>
              <w:t>{</w:t>
            </w:r>
            <w:r w:rsidRPr="00CB11FD">
              <w:rPr>
                <w:rFonts w:ascii="Times New Roman" w:hAnsi="Times New Roman" w:cs="Times New Roman"/>
                <w:sz w:val="20"/>
                <w:szCs w:val="20"/>
              </w:rPr>
              <w:fldChar w:fldCharType="begin" w:fldLock="1"/>
            </w:r>
            <w:r w:rsidR="00E05FA5">
              <w:rPr>
                <w:rFonts w:ascii="Times New Roman" w:hAnsi="Times New Roman" w:cs="Times New Roman"/>
                <w:sz w:val="20"/>
                <w:szCs w:val="20"/>
              </w:rPr>
              <w:instrText>ADDIN CSL_CITATION {"citationItems":[{"id":"ITEM-1","itemData":{"DOI":"10.47313/pjsh.v5i2.950","ISSN":"2460-4208","abstract":"Penelitian ini bertujuan untuk mengetahui pengaruh kesadaran wajib pajak, tarif pajak dan pelayanan fiskus terhadap kepatuhan wajib pajak kendaraan bermotor studi Samsat Jakarta Selatan Kecamatan Pasar Minggu. Data penelitian ini menggunakan data primer. Populasi penelitian ini adalah Wajib Pajak Kendaraan Bermotor yang terdaftar di Samsat Jakarta Selatan. Sampel yang digunakan pada penelitian ini sebanyak 100 responden. Teknik pengambilan sampel menggunakan metode accidental sampling. Data diolah dengan menggunakan SPSS versi 23.Hasil Penelitian, Kesadaran Wajib Pajak berpengaruh positif dan signifikan terhadap Kepatuhan Wajib Pajak Kendaraan Bermotor. Hal tersebut dibuktikan dengan 2,134 &gt; 1,985 dan dengan tingkat signifikansi 0,035 &lt; 0,05. Tarif Pajak berpengaruh positif dan signifikan terhadap Kepatuhan Wajib Pajak Kendaraan Bermotor. Hal tersebut dibuktikan dengan2,639 &gt; 1,985 dan dengan tingkat signifikansi 0,010 &lt; 0,05. Pelayanan Fiskus berpengaruh positif dan signifikan terhadap Kepatuhan Wajib Pajak Kendaraan Bermotor. Hal tersebut dibuktikan dengan 3,328 &gt; 1,985 dan dengan tingkat signifikansi 0,001&lt; 0,05, uji parsial (uji t)variabel yang dominan mempengaruhi kepatuhan wajib pajak orang pribadi adalah pengetahuan wajib pajak dengan nilai signifikansi sebesar 0.024","author":[{"dropping-particle":"","family":"Awaloedin","given":"Dipa Teruna","non-dropping-particle":"","parse-names":false,"suffix":""},{"dropping-particle":"","family":"Indriyanto","given":"Erwin","non-dropping-particle":"","parse-names":false,"suffix":""},{"dropping-particle":"","family":"Meldiyani","given":"Leli","non-dropping-particle":"","parse-names":false,"suffix":""}],"container-title":"Populis : Jurnal Sosial dan Humaniora","id":"ITEM-1","issue":"2","issued":{"date-parts":[["2020"]]},"page":"217-233","title":"Pengaruh Kesadaran Wajib Pajak, Tarif Pajak, dan Pelayanan Fiskus Terhadap Kepatuhan Wajib Pajak Kendaraan Bermotor","type":"article-journal","volume":"5"},"uris":["http://www.mendeley.com/documents/?uuid=959074d8-2854-412d-a07f-482f8a415e73"]}],"mendeley":{"formattedCitation":"(Awaloedin et al., 2020)","manualFormatting":"Awaloedin et al., (2020)","plainTextFormattedCitation":"(Awaloedin et al., 2020)","previouslyFormattedCitation":"(Awaloedin et al., 2020)"},"properties":{"noteIndex":0},"schema":"https://github.com/citation-style-language/schema/raw/master/csl-citation.json"}</w:instrText>
            </w:r>
            <w:r w:rsidRPr="00CB11FD">
              <w:rPr>
                <w:rFonts w:ascii="Times New Roman" w:hAnsi="Times New Roman" w:cs="Times New Roman"/>
                <w:sz w:val="20"/>
                <w:szCs w:val="20"/>
              </w:rPr>
              <w:fldChar w:fldCharType="separate"/>
            </w:r>
            <w:r w:rsidR="00234FB4" w:rsidRPr="00CB11FD">
              <w:rPr>
                <w:rFonts w:ascii="Times New Roman" w:hAnsi="Times New Roman" w:cs="Times New Roman"/>
                <w:noProof/>
                <w:sz w:val="20"/>
                <w:szCs w:val="20"/>
              </w:rPr>
              <w:t xml:space="preserve">Awaloedin </w:t>
            </w:r>
            <w:r w:rsidR="00234FB4" w:rsidRPr="002E27BD">
              <w:rPr>
                <w:rFonts w:ascii="Times New Roman" w:hAnsi="Times New Roman" w:cs="Times New Roman"/>
                <w:i/>
                <w:iCs/>
                <w:noProof/>
                <w:sz w:val="20"/>
                <w:szCs w:val="20"/>
              </w:rPr>
              <w:t>et al.</w:t>
            </w:r>
            <w:r w:rsidR="00234FB4" w:rsidRPr="00CB11FD">
              <w:rPr>
                <w:rFonts w:ascii="Times New Roman" w:hAnsi="Times New Roman" w:cs="Times New Roman"/>
                <w:noProof/>
                <w:sz w:val="20"/>
                <w:szCs w:val="20"/>
              </w:rPr>
              <w:t xml:space="preserve">, </w:t>
            </w:r>
            <w:r w:rsidR="002E27BD">
              <w:rPr>
                <w:rFonts w:ascii="Times New Roman" w:hAnsi="Times New Roman" w:cs="Times New Roman"/>
                <w:noProof/>
                <w:sz w:val="20"/>
                <w:szCs w:val="20"/>
              </w:rPr>
              <w:t>(</w:t>
            </w:r>
            <w:r w:rsidR="00234FB4" w:rsidRPr="00CB11FD">
              <w:rPr>
                <w:rFonts w:ascii="Times New Roman" w:hAnsi="Times New Roman" w:cs="Times New Roman"/>
                <w:noProof/>
                <w:sz w:val="20"/>
                <w:szCs w:val="20"/>
              </w:rPr>
              <w:t>2020)</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 xml:space="preserve"> dan </w:t>
            </w:r>
            <w:r w:rsidRPr="00CB11FD">
              <w:rPr>
                <w:rFonts w:ascii="Times New Roman" w:hAnsi="Times New Roman" w:cs="Times New Roman"/>
                <w:sz w:val="20"/>
                <w:szCs w:val="20"/>
              </w:rPr>
              <w:fldChar w:fldCharType="begin" w:fldLock="1"/>
            </w:r>
            <w:r w:rsidR="00234FB4" w:rsidRPr="00CB11FD">
              <w:rPr>
                <w:rFonts w:ascii="Times New Roman" w:hAnsi="Times New Roman" w:cs="Times New Roman"/>
                <w:sz w:val="20"/>
                <w:szCs w:val="20"/>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Pr="00CB11FD">
              <w:rPr>
                <w:rFonts w:ascii="Times New Roman" w:hAnsi="Times New Roman" w:cs="Times New Roman"/>
                <w:sz w:val="20"/>
                <w:szCs w:val="20"/>
              </w:rPr>
              <w:fldChar w:fldCharType="separate"/>
            </w:r>
            <w:r w:rsidRPr="00CB11FD">
              <w:rPr>
                <w:rFonts w:ascii="Times New Roman" w:hAnsi="Times New Roman" w:cs="Times New Roman"/>
                <w:noProof/>
                <w:sz w:val="20"/>
                <w:szCs w:val="20"/>
              </w:rPr>
              <w:t>Dzulfitriah &amp; Saepuloh (2021)</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w:t>
            </w:r>
          </w:p>
        </w:tc>
        <w:tc>
          <w:tcPr>
            <w:tcW w:w="2693" w:type="dxa"/>
            <w:tcBorders>
              <w:bottom w:val="single" w:sz="4" w:space="0" w:color="auto"/>
            </w:tcBorders>
          </w:tcPr>
          <w:p w14:paraId="60A69808" w14:textId="77777777" w:rsidR="0091066C"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Wajib pajak membayar pajak kendaraan bermotor tepat waktu sesuai dengan ketentuan yang berlaku.</w:t>
            </w:r>
          </w:p>
          <w:p w14:paraId="72235394" w14:textId="77777777" w:rsidR="0091066C"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Wajib pajak tidak pernah mendapatkan sanksi administrasi.</w:t>
            </w:r>
          </w:p>
          <w:p w14:paraId="504A4B74" w14:textId="75C4F8A6" w:rsidR="0091066C"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 xml:space="preserve">Wajib pajak patuh dalam membayar PKB </w:t>
            </w:r>
            <w:r w:rsidR="007E0E3B">
              <w:rPr>
                <w:rFonts w:ascii="Times New Roman" w:hAnsi="Times New Roman" w:cs="Times New Roman"/>
                <w:sz w:val="20"/>
                <w:szCs w:val="20"/>
              </w:rPr>
              <w:t>atau</w:t>
            </w:r>
            <w:r w:rsidRPr="00CB11FD">
              <w:rPr>
                <w:rFonts w:ascii="Times New Roman" w:hAnsi="Times New Roman" w:cs="Times New Roman"/>
                <w:sz w:val="20"/>
                <w:szCs w:val="20"/>
              </w:rPr>
              <w:t xml:space="preserve"> BBNKB.</w:t>
            </w:r>
          </w:p>
          <w:p w14:paraId="7E4D242A" w14:textId="03B411D0" w:rsidR="00984DE3" w:rsidRPr="00CB11FD" w:rsidRDefault="0091066C" w:rsidP="0089459D">
            <w:pPr>
              <w:pStyle w:val="ListParagraph"/>
              <w:numPr>
                <w:ilvl w:val="0"/>
                <w:numId w:val="29"/>
              </w:numPr>
              <w:ind w:left="287" w:hanging="287"/>
              <w:jc w:val="both"/>
              <w:rPr>
                <w:rFonts w:ascii="Times New Roman" w:hAnsi="Times New Roman" w:cs="Times New Roman"/>
                <w:sz w:val="20"/>
                <w:szCs w:val="20"/>
              </w:rPr>
            </w:pPr>
            <w:r w:rsidRPr="00CB11FD">
              <w:rPr>
                <w:rFonts w:ascii="Times New Roman" w:hAnsi="Times New Roman" w:cs="Times New Roman"/>
                <w:sz w:val="20"/>
                <w:szCs w:val="20"/>
              </w:rPr>
              <w:t>Wajib pajak tidak</w:t>
            </w:r>
            <w:r w:rsidR="002E27BD">
              <w:rPr>
                <w:rFonts w:ascii="Times New Roman" w:hAnsi="Times New Roman" w:cs="Times New Roman"/>
                <w:sz w:val="20"/>
                <w:szCs w:val="20"/>
              </w:rPr>
              <w:t xml:space="preserve"> </w:t>
            </w:r>
            <w:r w:rsidRPr="00CB11FD">
              <w:rPr>
                <w:rFonts w:ascii="Times New Roman" w:hAnsi="Times New Roman" w:cs="Times New Roman"/>
                <w:sz w:val="20"/>
                <w:szCs w:val="20"/>
              </w:rPr>
              <w:t xml:space="preserve"> memiliki tunggakan PKB.</w:t>
            </w:r>
          </w:p>
        </w:tc>
        <w:tc>
          <w:tcPr>
            <w:tcW w:w="3396" w:type="dxa"/>
            <w:tcBorders>
              <w:bottom w:val="single" w:sz="4" w:space="0" w:color="auto"/>
            </w:tcBorders>
          </w:tcPr>
          <w:p w14:paraId="4397BF4A" w14:textId="0D8D07D9" w:rsidR="00B17D54"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Saya selalu membayar pajak kendaraan bermotor</w:t>
            </w:r>
            <w:r w:rsidR="00135A13" w:rsidRPr="00CB11FD">
              <w:rPr>
                <w:rFonts w:ascii="Times New Roman" w:hAnsi="Times New Roman" w:cs="Times New Roman"/>
                <w:sz w:val="20"/>
                <w:szCs w:val="20"/>
              </w:rPr>
              <w:t xml:space="preserve"> dengan</w:t>
            </w:r>
            <w:r w:rsidRPr="00CB11FD">
              <w:rPr>
                <w:rFonts w:ascii="Times New Roman" w:hAnsi="Times New Roman" w:cs="Times New Roman"/>
                <w:sz w:val="20"/>
                <w:szCs w:val="20"/>
              </w:rPr>
              <w:t xml:space="preserve"> tepat waktu</w:t>
            </w:r>
            <w:r w:rsidR="00135A13" w:rsidRPr="00CB11FD">
              <w:rPr>
                <w:rFonts w:ascii="Times New Roman" w:hAnsi="Times New Roman" w:cs="Times New Roman"/>
                <w:sz w:val="20"/>
                <w:szCs w:val="20"/>
              </w:rPr>
              <w:t xml:space="preserve"> dan sesuai ketentuan yang berlaku</w:t>
            </w:r>
            <w:r w:rsidR="00B17D54" w:rsidRPr="00CB11FD">
              <w:rPr>
                <w:rFonts w:ascii="Times New Roman" w:hAnsi="Times New Roman" w:cs="Times New Roman"/>
                <w:sz w:val="20"/>
                <w:szCs w:val="20"/>
              </w:rPr>
              <w:t>.</w:t>
            </w:r>
          </w:p>
          <w:p w14:paraId="2F92560C" w14:textId="0D768419" w:rsidR="00B17D54"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Saya tidak pernah terkena sanksi administrasi pajak kendaraan bermotor.</w:t>
            </w:r>
          </w:p>
          <w:p w14:paraId="5FA9DE10" w14:textId="42B41959" w:rsidR="00C50288"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Saya membayar</w:t>
            </w:r>
            <w:r w:rsidR="00B330FC">
              <w:rPr>
                <w:rFonts w:ascii="Times New Roman" w:hAnsi="Times New Roman" w:cs="Times New Roman"/>
                <w:sz w:val="20"/>
                <w:szCs w:val="20"/>
              </w:rPr>
              <w:t xml:space="preserve"> pajak kendaraan bermotor</w:t>
            </w:r>
            <w:r w:rsidR="00101F5A" w:rsidRPr="00CB11FD">
              <w:rPr>
                <w:rFonts w:ascii="Times New Roman" w:hAnsi="Times New Roman" w:cs="Times New Roman"/>
                <w:sz w:val="20"/>
                <w:szCs w:val="20"/>
              </w:rPr>
              <w:t xml:space="preserve"> atas kendaraan yang saya miliki</w:t>
            </w:r>
            <w:r w:rsidR="00FA2FB4">
              <w:rPr>
                <w:rFonts w:ascii="Times New Roman" w:hAnsi="Times New Roman" w:cs="Times New Roman"/>
                <w:sz w:val="20"/>
                <w:szCs w:val="20"/>
              </w:rPr>
              <w:t xml:space="preserve"> sesuai dengan jumlah yang ditetapkan.</w:t>
            </w:r>
          </w:p>
          <w:p w14:paraId="70716CF2" w14:textId="05D26F93" w:rsidR="005A36B8" w:rsidRPr="00CB11FD" w:rsidRDefault="00CA0A23" w:rsidP="0089459D">
            <w:pPr>
              <w:pStyle w:val="ListParagraph"/>
              <w:numPr>
                <w:ilvl w:val="0"/>
                <w:numId w:val="30"/>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Saya tidak memiliki tunggakan Pajak Kendaraan Bermotor (PKB)</w:t>
            </w:r>
            <w:r w:rsidR="00FA2FB4">
              <w:rPr>
                <w:rFonts w:ascii="Times New Roman" w:hAnsi="Times New Roman" w:cs="Times New Roman"/>
                <w:sz w:val="20"/>
                <w:szCs w:val="20"/>
              </w:rPr>
              <w:t xml:space="preserve"> atas kendaraan saya</w:t>
            </w:r>
            <w:r w:rsidR="00B17D54" w:rsidRPr="00CB11FD">
              <w:rPr>
                <w:rFonts w:ascii="Times New Roman" w:hAnsi="Times New Roman" w:cs="Times New Roman"/>
                <w:sz w:val="20"/>
                <w:szCs w:val="20"/>
              </w:rPr>
              <w:t>.</w:t>
            </w:r>
          </w:p>
        </w:tc>
      </w:tr>
      <w:tr w:rsidR="00984DE3" w:rsidRPr="00D47AE6" w14:paraId="3E6170D9" w14:textId="77777777" w:rsidTr="002324D4">
        <w:tc>
          <w:tcPr>
            <w:tcW w:w="462" w:type="dxa"/>
            <w:tcBorders>
              <w:top w:val="single" w:sz="4" w:space="0" w:color="auto"/>
              <w:bottom w:val="single" w:sz="4" w:space="0" w:color="auto"/>
            </w:tcBorders>
          </w:tcPr>
          <w:p w14:paraId="62E1F2C9" w14:textId="4A707201" w:rsidR="006167D1" w:rsidRPr="00D47AE6" w:rsidRDefault="006167D1" w:rsidP="006167D1">
            <w:pPr>
              <w:jc w:val="both"/>
              <w:rPr>
                <w:rFonts w:ascii="Times New Roman" w:hAnsi="Times New Roman" w:cs="Times New Roman"/>
                <w:sz w:val="20"/>
                <w:szCs w:val="20"/>
              </w:rPr>
            </w:pPr>
            <w:r>
              <w:rPr>
                <w:rFonts w:ascii="Times New Roman" w:hAnsi="Times New Roman" w:cs="Times New Roman"/>
                <w:sz w:val="20"/>
                <w:szCs w:val="20"/>
              </w:rPr>
              <w:t>2.</w:t>
            </w:r>
          </w:p>
        </w:tc>
        <w:tc>
          <w:tcPr>
            <w:tcW w:w="1376" w:type="dxa"/>
            <w:tcBorders>
              <w:top w:val="single" w:sz="4" w:space="0" w:color="auto"/>
              <w:bottom w:val="single" w:sz="4" w:space="0" w:color="auto"/>
            </w:tcBorders>
          </w:tcPr>
          <w:p w14:paraId="3E06B97B" w14:textId="77777777" w:rsidR="006167D1" w:rsidRPr="00CB11FD" w:rsidRDefault="006167D1" w:rsidP="006167D1">
            <w:pPr>
              <w:jc w:val="both"/>
              <w:rPr>
                <w:rFonts w:ascii="Times New Roman" w:hAnsi="Times New Roman" w:cs="Times New Roman"/>
                <w:sz w:val="20"/>
                <w:szCs w:val="20"/>
              </w:rPr>
            </w:pPr>
            <w:r w:rsidRPr="00CB11FD">
              <w:rPr>
                <w:rFonts w:ascii="Times New Roman" w:hAnsi="Times New Roman" w:cs="Times New Roman"/>
                <w:sz w:val="20"/>
                <w:szCs w:val="20"/>
              </w:rPr>
              <w:t>Kepercayaan Wajib Pajak (X1)</w:t>
            </w:r>
          </w:p>
          <w:p w14:paraId="112BF72B" w14:textId="4FAFCC39" w:rsidR="00234FB4" w:rsidRPr="00CB11FD" w:rsidRDefault="00234FB4" w:rsidP="00234FB4">
            <w:pPr>
              <w:jc w:val="both"/>
              <w:rPr>
                <w:rFonts w:ascii="Times New Roman" w:hAnsi="Times New Roman" w:cs="Times New Roman"/>
                <w:sz w:val="20"/>
                <w:szCs w:val="20"/>
              </w:rPr>
            </w:pPr>
            <w:r w:rsidRPr="00CB11FD">
              <w:rPr>
                <w:rFonts w:ascii="Times New Roman" w:hAnsi="Times New Roman" w:cs="Times New Roman"/>
                <w:sz w:val="20"/>
                <w:szCs w:val="20"/>
              </w:rPr>
              <w:t>{</w:t>
            </w:r>
            <w:r w:rsidRPr="00CB11FD">
              <w:rPr>
                <w:rFonts w:ascii="Times New Roman" w:hAnsi="Times New Roman" w:cs="Times New Roman"/>
                <w:sz w:val="20"/>
                <w:szCs w:val="20"/>
              </w:rPr>
              <w:fldChar w:fldCharType="begin" w:fldLock="1"/>
            </w:r>
            <w:r w:rsidRPr="00CB11FD">
              <w:rPr>
                <w:rFonts w:ascii="Times New Roman" w:hAnsi="Times New Roman" w:cs="Times New Roman"/>
                <w:sz w:val="20"/>
                <w:szCs w:val="20"/>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Pr="00CB11FD">
              <w:rPr>
                <w:rFonts w:ascii="Times New Roman" w:hAnsi="Times New Roman" w:cs="Times New Roman"/>
                <w:sz w:val="20"/>
                <w:szCs w:val="20"/>
              </w:rPr>
              <w:fldChar w:fldCharType="separate"/>
            </w:r>
            <w:r w:rsidRPr="00CB11FD">
              <w:rPr>
                <w:rFonts w:ascii="Times New Roman" w:hAnsi="Times New Roman" w:cs="Times New Roman"/>
                <w:noProof/>
                <w:sz w:val="20"/>
                <w:szCs w:val="20"/>
              </w:rPr>
              <w:t>Bahrien &amp; Purba (2024)</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 xml:space="preserve"> dan </w:t>
            </w:r>
            <w:r w:rsidRPr="00CB11FD">
              <w:rPr>
                <w:rFonts w:ascii="Times New Roman" w:hAnsi="Times New Roman" w:cs="Times New Roman"/>
                <w:sz w:val="20"/>
                <w:szCs w:val="20"/>
              </w:rPr>
              <w:fldChar w:fldCharType="begin" w:fldLock="1"/>
            </w:r>
            <w:r w:rsidR="008E589A">
              <w:rPr>
                <w:rFonts w:ascii="Times New Roman" w:hAnsi="Times New Roman" w:cs="Times New Roman"/>
                <w:sz w:val="20"/>
                <w:szCs w:val="20"/>
              </w:rPr>
              <w:instrText>ADDIN CSL_CITATION {"citationItems":[{"id":"ITEM-1","itemData":{"author":[{"dropping-particle":"","family":"Handayani","given":"Eka Puspita","non-dropping-particle":"","parse-names":false,"suffix":""},{"dropping-particle":"","family":"Harimurti","given":"Fadjar","non-dropping-particle":"","parse-names":false,"suffix":""},{"dropping-particle":"","family":"Kristanto","given":"Djoko","non-dropping-particle":"","parse-names":false,"suffix":""}],"container-title":"Akuntansi dan Sistem Teknologi Informasi","id":"ITEM-1","issue":"1","issued":{"date-parts":[["2020"]]},"page":"22-32","title":"Pengaruh Pemahaman Peraturan Pajak, Sosialisasi Pajak, dan Tingkat Kepercayaan Terhadap Kepatuhan Wajib Pajak UMKM (Survey Pada Pedagang Batik di Pasar Klewer Surakarta)","type":"article-journal","volume":"16"},"uris":["http://www.mendeley.com/documents/?uuid=99d69957-e7de-43f2-95a4-7baec9c24a6b"]}],"mendeley":{"formattedCitation":"(Handayani et al., 2020)","manualFormatting":"Handayani et al., (2020)","plainTextFormattedCitation":"(Handayani et al., 2020)","previouslyFormattedCitation":"(Handayani et al., 2020)"},"properties":{"noteIndex":0},"schema":"https://github.com/citation-style-language/schema/raw/master/csl-citation.json"}</w:instrText>
            </w:r>
            <w:r w:rsidRPr="00CB11FD">
              <w:rPr>
                <w:rFonts w:ascii="Times New Roman" w:hAnsi="Times New Roman" w:cs="Times New Roman"/>
                <w:sz w:val="20"/>
                <w:szCs w:val="20"/>
              </w:rPr>
              <w:fldChar w:fldCharType="separate"/>
            </w:r>
            <w:r w:rsidRPr="00CB11FD">
              <w:rPr>
                <w:rFonts w:ascii="Times New Roman" w:hAnsi="Times New Roman" w:cs="Times New Roman"/>
                <w:noProof/>
                <w:sz w:val="20"/>
                <w:szCs w:val="20"/>
              </w:rPr>
              <w:t xml:space="preserve">Handayani </w:t>
            </w:r>
            <w:r w:rsidRPr="00CB11FD">
              <w:rPr>
                <w:rFonts w:ascii="Times New Roman" w:hAnsi="Times New Roman" w:cs="Times New Roman"/>
                <w:i/>
                <w:iCs/>
                <w:noProof/>
                <w:sz w:val="20"/>
                <w:szCs w:val="20"/>
              </w:rPr>
              <w:t>et al</w:t>
            </w:r>
            <w:r w:rsidRPr="00CB11FD">
              <w:rPr>
                <w:rFonts w:ascii="Times New Roman" w:hAnsi="Times New Roman" w:cs="Times New Roman"/>
                <w:noProof/>
                <w:sz w:val="20"/>
                <w:szCs w:val="20"/>
              </w:rPr>
              <w:t>., (2020)</w:t>
            </w:r>
            <w:r w:rsidRPr="00CB11FD">
              <w:rPr>
                <w:rFonts w:ascii="Times New Roman" w:hAnsi="Times New Roman" w:cs="Times New Roman"/>
                <w:sz w:val="20"/>
                <w:szCs w:val="20"/>
              </w:rPr>
              <w:fldChar w:fldCharType="end"/>
            </w:r>
            <w:r w:rsidRPr="00CB11FD">
              <w:rPr>
                <w:rFonts w:ascii="Times New Roman" w:hAnsi="Times New Roman" w:cs="Times New Roman"/>
                <w:sz w:val="20"/>
                <w:szCs w:val="20"/>
              </w:rPr>
              <w:t>}</w:t>
            </w:r>
          </w:p>
        </w:tc>
        <w:tc>
          <w:tcPr>
            <w:tcW w:w="2693" w:type="dxa"/>
            <w:tcBorders>
              <w:top w:val="single" w:sz="4" w:space="0" w:color="auto"/>
              <w:bottom w:val="single" w:sz="4" w:space="0" w:color="auto"/>
            </w:tcBorders>
          </w:tcPr>
          <w:p w14:paraId="0BD113CC" w14:textId="77777777" w:rsidR="00CA0A23" w:rsidRPr="00CB11FD" w:rsidRDefault="00CA0A23" w:rsidP="0089459D">
            <w:pPr>
              <w:pStyle w:val="ListParagraph"/>
              <w:numPr>
                <w:ilvl w:val="0"/>
                <w:numId w:val="31"/>
              </w:numPr>
              <w:ind w:left="320" w:hanging="283"/>
              <w:jc w:val="both"/>
              <w:rPr>
                <w:rFonts w:ascii="Times New Roman" w:hAnsi="Times New Roman" w:cs="Times New Roman"/>
                <w:sz w:val="20"/>
                <w:szCs w:val="20"/>
              </w:rPr>
            </w:pPr>
            <w:r w:rsidRPr="00CB11FD">
              <w:rPr>
                <w:rFonts w:ascii="Times New Roman" w:hAnsi="Times New Roman" w:cs="Times New Roman"/>
                <w:sz w:val="20"/>
                <w:szCs w:val="20"/>
              </w:rPr>
              <w:t>Wajib pajak kendaraan bermotor memiliki kepercayaan kepada pemerintah.</w:t>
            </w:r>
          </w:p>
          <w:p w14:paraId="6EF13679" w14:textId="77777777" w:rsidR="00CA0A23" w:rsidRPr="00CB11FD" w:rsidRDefault="00CA0A23" w:rsidP="0089459D">
            <w:pPr>
              <w:pStyle w:val="ListParagraph"/>
              <w:numPr>
                <w:ilvl w:val="0"/>
                <w:numId w:val="31"/>
              </w:numPr>
              <w:ind w:left="320" w:hanging="283"/>
              <w:jc w:val="both"/>
              <w:rPr>
                <w:rFonts w:ascii="Times New Roman" w:hAnsi="Times New Roman" w:cs="Times New Roman"/>
                <w:sz w:val="20"/>
                <w:szCs w:val="20"/>
              </w:rPr>
            </w:pPr>
            <w:r w:rsidRPr="00CB11FD">
              <w:rPr>
                <w:rFonts w:ascii="Times New Roman" w:hAnsi="Times New Roman" w:cs="Times New Roman"/>
                <w:sz w:val="20"/>
                <w:szCs w:val="20"/>
              </w:rPr>
              <w:t>Wajib pajak kendaraan bermotor memiliki kepercayaan kepada hukum.</w:t>
            </w:r>
          </w:p>
          <w:p w14:paraId="36C3B718" w14:textId="77777777" w:rsidR="00CA0A23" w:rsidRPr="00CB11FD" w:rsidRDefault="00CA0A23" w:rsidP="0089459D">
            <w:pPr>
              <w:pStyle w:val="ListParagraph"/>
              <w:numPr>
                <w:ilvl w:val="0"/>
                <w:numId w:val="31"/>
              </w:numPr>
              <w:ind w:left="320" w:hanging="283"/>
              <w:jc w:val="both"/>
              <w:rPr>
                <w:rFonts w:ascii="Times New Roman" w:hAnsi="Times New Roman" w:cs="Times New Roman"/>
                <w:sz w:val="20"/>
                <w:szCs w:val="20"/>
              </w:rPr>
            </w:pPr>
            <w:r w:rsidRPr="00CB11FD">
              <w:rPr>
                <w:rFonts w:ascii="Times New Roman" w:hAnsi="Times New Roman" w:cs="Times New Roman"/>
                <w:sz w:val="20"/>
                <w:szCs w:val="20"/>
              </w:rPr>
              <w:t>Kepercayaan terhadap penggunaan dana pajak kendaraan bermotor untuk kepentingan masyarakat.</w:t>
            </w:r>
          </w:p>
          <w:p w14:paraId="5EB5E08B" w14:textId="07073DB2" w:rsidR="00984DE3" w:rsidRPr="00CB11FD" w:rsidRDefault="00CA0A23" w:rsidP="0089459D">
            <w:pPr>
              <w:pStyle w:val="ListParagraph"/>
              <w:numPr>
                <w:ilvl w:val="0"/>
                <w:numId w:val="31"/>
              </w:numPr>
              <w:ind w:left="320" w:hanging="283"/>
              <w:jc w:val="both"/>
              <w:rPr>
                <w:rFonts w:ascii="Times New Roman" w:hAnsi="Times New Roman" w:cs="Times New Roman"/>
                <w:sz w:val="20"/>
                <w:szCs w:val="20"/>
              </w:rPr>
            </w:pPr>
            <w:r w:rsidRPr="00CB11FD">
              <w:rPr>
                <w:rFonts w:ascii="Times New Roman" w:hAnsi="Times New Roman" w:cs="Times New Roman"/>
                <w:sz w:val="20"/>
                <w:szCs w:val="20"/>
              </w:rPr>
              <w:t xml:space="preserve">Kepercayaan terhadap perlindungan data </w:t>
            </w:r>
            <w:r w:rsidR="00234FB4" w:rsidRPr="00CB11FD">
              <w:rPr>
                <w:rFonts w:ascii="Times New Roman" w:hAnsi="Times New Roman" w:cs="Times New Roman"/>
                <w:sz w:val="20"/>
                <w:szCs w:val="20"/>
              </w:rPr>
              <w:t xml:space="preserve">pribadi dan </w:t>
            </w:r>
            <w:r w:rsidRPr="00CB11FD">
              <w:rPr>
                <w:rFonts w:ascii="Times New Roman" w:hAnsi="Times New Roman" w:cs="Times New Roman"/>
                <w:sz w:val="20"/>
                <w:szCs w:val="20"/>
              </w:rPr>
              <w:t>kendaraan</w:t>
            </w:r>
            <w:r w:rsidR="006167D1" w:rsidRPr="00CB11FD">
              <w:rPr>
                <w:rFonts w:ascii="Times New Roman" w:hAnsi="Times New Roman" w:cs="Times New Roman"/>
                <w:sz w:val="20"/>
                <w:szCs w:val="20"/>
              </w:rPr>
              <w:t>.</w:t>
            </w:r>
          </w:p>
        </w:tc>
        <w:tc>
          <w:tcPr>
            <w:tcW w:w="3396" w:type="dxa"/>
            <w:tcBorders>
              <w:top w:val="single" w:sz="4" w:space="0" w:color="auto"/>
              <w:bottom w:val="single" w:sz="4" w:space="0" w:color="auto"/>
            </w:tcBorders>
          </w:tcPr>
          <w:p w14:paraId="66238299" w14:textId="20B1D8D8" w:rsidR="006167D1" w:rsidRPr="00CB11FD" w:rsidRDefault="003A2F07"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Saya percaya bahwa pemerintah me</w:t>
            </w:r>
            <w:r w:rsidR="00DB7354" w:rsidRPr="00CB11FD">
              <w:rPr>
                <w:rFonts w:ascii="Times New Roman" w:hAnsi="Times New Roman" w:cs="Times New Roman"/>
                <w:sz w:val="20"/>
                <w:szCs w:val="20"/>
              </w:rPr>
              <w:t>n</w:t>
            </w:r>
            <w:r w:rsidRPr="00CB11FD">
              <w:rPr>
                <w:rFonts w:ascii="Times New Roman" w:hAnsi="Times New Roman" w:cs="Times New Roman"/>
                <w:sz w:val="20"/>
                <w:szCs w:val="20"/>
              </w:rPr>
              <w:t xml:space="preserve">gelola </w:t>
            </w:r>
            <w:r w:rsidR="00234FB4" w:rsidRPr="00CB11FD">
              <w:rPr>
                <w:rFonts w:ascii="Times New Roman" w:hAnsi="Times New Roman" w:cs="Times New Roman"/>
                <w:sz w:val="20"/>
                <w:szCs w:val="20"/>
              </w:rPr>
              <w:t>pajak kendaraan bermotor</w:t>
            </w:r>
            <w:r w:rsidRPr="00CB11FD">
              <w:rPr>
                <w:rFonts w:ascii="Times New Roman" w:hAnsi="Times New Roman" w:cs="Times New Roman"/>
                <w:sz w:val="20"/>
                <w:szCs w:val="20"/>
              </w:rPr>
              <w:t xml:space="preserve"> </w:t>
            </w:r>
            <w:r w:rsidR="00362BD7">
              <w:rPr>
                <w:rFonts w:ascii="Times New Roman" w:hAnsi="Times New Roman" w:cs="Times New Roman"/>
                <w:sz w:val="20"/>
                <w:szCs w:val="20"/>
              </w:rPr>
              <w:t>secara jujur</w:t>
            </w:r>
            <w:r w:rsidRPr="00CB11FD">
              <w:rPr>
                <w:rFonts w:ascii="Times New Roman" w:hAnsi="Times New Roman" w:cs="Times New Roman"/>
                <w:sz w:val="20"/>
                <w:szCs w:val="20"/>
              </w:rPr>
              <w:t xml:space="preserve"> </w:t>
            </w:r>
            <w:r w:rsidR="00644C55" w:rsidRPr="00CB11FD">
              <w:rPr>
                <w:rFonts w:ascii="Times New Roman" w:hAnsi="Times New Roman" w:cs="Times New Roman"/>
                <w:sz w:val="20"/>
                <w:szCs w:val="20"/>
              </w:rPr>
              <w:t>bertanggung jawab</w:t>
            </w:r>
            <w:r w:rsidR="006167D1" w:rsidRPr="00CB11FD">
              <w:rPr>
                <w:rFonts w:ascii="Times New Roman" w:hAnsi="Times New Roman" w:cs="Times New Roman"/>
                <w:sz w:val="20"/>
                <w:szCs w:val="20"/>
              </w:rPr>
              <w:t>.</w:t>
            </w:r>
          </w:p>
          <w:p w14:paraId="7B5620BD" w14:textId="04794235" w:rsidR="006167D1" w:rsidRPr="00CB11FD" w:rsidRDefault="00644C55"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percaya bahwa sistem hukum yang berlaku mampu menegakkan keadilan dalam pengelolaan </w:t>
            </w:r>
            <w:r w:rsidR="00234FB4" w:rsidRPr="00CB11FD">
              <w:rPr>
                <w:rFonts w:ascii="Times New Roman" w:hAnsi="Times New Roman" w:cs="Times New Roman"/>
                <w:sz w:val="20"/>
                <w:szCs w:val="20"/>
              </w:rPr>
              <w:t>pajak kendaraan bermotor</w:t>
            </w:r>
            <w:r w:rsidR="006167D1" w:rsidRPr="00CB11FD">
              <w:rPr>
                <w:rFonts w:ascii="Times New Roman" w:hAnsi="Times New Roman" w:cs="Times New Roman"/>
                <w:sz w:val="20"/>
                <w:szCs w:val="20"/>
              </w:rPr>
              <w:t>.</w:t>
            </w:r>
          </w:p>
          <w:p w14:paraId="66940D80" w14:textId="41D98051" w:rsidR="00C50288" w:rsidRPr="00CB11FD" w:rsidRDefault="00644C55"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percaya bahwa dana dari </w:t>
            </w:r>
            <w:r w:rsidR="00234FB4" w:rsidRPr="00CB11FD">
              <w:rPr>
                <w:rFonts w:ascii="Times New Roman" w:hAnsi="Times New Roman" w:cs="Times New Roman"/>
                <w:sz w:val="20"/>
                <w:szCs w:val="20"/>
              </w:rPr>
              <w:t>pajak kendaraan bermotor</w:t>
            </w:r>
            <w:r w:rsidR="005C7583" w:rsidRPr="00CB11FD">
              <w:rPr>
                <w:rFonts w:ascii="Times New Roman" w:hAnsi="Times New Roman" w:cs="Times New Roman"/>
                <w:sz w:val="20"/>
                <w:szCs w:val="20"/>
              </w:rPr>
              <w:t xml:space="preserve"> digunakan untuk kepentingan dan kesejahteraan masyarakat</w:t>
            </w:r>
            <w:r w:rsidR="00C50288" w:rsidRPr="00CB11FD">
              <w:rPr>
                <w:rFonts w:ascii="Times New Roman" w:hAnsi="Times New Roman" w:cs="Times New Roman"/>
                <w:sz w:val="20"/>
                <w:szCs w:val="20"/>
              </w:rPr>
              <w:t>.</w:t>
            </w:r>
          </w:p>
          <w:p w14:paraId="02742FFB" w14:textId="3C2C2734" w:rsidR="005A36B8" w:rsidRPr="00CB11FD" w:rsidRDefault="005C7583" w:rsidP="0089459D">
            <w:pPr>
              <w:pStyle w:val="ListParagraph"/>
              <w:numPr>
                <w:ilvl w:val="0"/>
                <w:numId w:val="32"/>
              </w:numPr>
              <w:ind w:left="315" w:hanging="284"/>
              <w:jc w:val="both"/>
              <w:rPr>
                <w:rFonts w:ascii="Times New Roman" w:hAnsi="Times New Roman" w:cs="Times New Roman"/>
                <w:sz w:val="20"/>
                <w:szCs w:val="20"/>
              </w:rPr>
            </w:pPr>
            <w:r w:rsidRPr="00CB11FD">
              <w:rPr>
                <w:rFonts w:ascii="Times New Roman" w:hAnsi="Times New Roman" w:cs="Times New Roman"/>
                <w:sz w:val="20"/>
                <w:szCs w:val="20"/>
              </w:rPr>
              <w:t xml:space="preserve">Saya percaya bahwa data </w:t>
            </w:r>
            <w:r w:rsidR="00234FB4" w:rsidRPr="00CB11FD">
              <w:rPr>
                <w:rFonts w:ascii="Times New Roman" w:hAnsi="Times New Roman" w:cs="Times New Roman"/>
                <w:sz w:val="20"/>
                <w:szCs w:val="20"/>
              </w:rPr>
              <w:t>pribadi dan kendaraan</w:t>
            </w:r>
            <w:r w:rsidRPr="00CB11FD">
              <w:rPr>
                <w:rFonts w:ascii="Times New Roman" w:hAnsi="Times New Roman" w:cs="Times New Roman"/>
                <w:sz w:val="20"/>
                <w:szCs w:val="20"/>
              </w:rPr>
              <w:t xml:space="preserve"> saya dilindungi dan tidak disalahgunakan</w:t>
            </w:r>
            <w:r w:rsidR="006167D1" w:rsidRPr="00CB11FD">
              <w:rPr>
                <w:rFonts w:ascii="Times New Roman" w:hAnsi="Times New Roman" w:cs="Times New Roman"/>
                <w:sz w:val="20"/>
                <w:szCs w:val="20"/>
              </w:rPr>
              <w:t>.</w:t>
            </w:r>
          </w:p>
        </w:tc>
      </w:tr>
      <w:tr w:rsidR="002324D4" w:rsidRPr="00D47AE6" w14:paraId="68660D3D" w14:textId="77777777" w:rsidTr="002324D4">
        <w:tc>
          <w:tcPr>
            <w:tcW w:w="7927" w:type="dxa"/>
            <w:gridSpan w:val="4"/>
            <w:tcBorders>
              <w:top w:val="single" w:sz="4" w:space="0" w:color="auto"/>
              <w:left w:val="nil"/>
              <w:bottom w:val="nil"/>
              <w:right w:val="nil"/>
            </w:tcBorders>
          </w:tcPr>
          <w:p w14:paraId="74AB3D92" w14:textId="6B2CE24C" w:rsidR="005B4724" w:rsidRPr="002324D4" w:rsidRDefault="002324D4" w:rsidP="00F65F82">
            <w:pPr>
              <w:ind w:hanging="111"/>
              <w:jc w:val="both"/>
              <w:rPr>
                <w:rFonts w:ascii="Times New Roman" w:hAnsi="Times New Roman" w:cs="Times New Roman"/>
                <w:i/>
                <w:iCs/>
                <w:sz w:val="20"/>
                <w:szCs w:val="20"/>
              </w:rPr>
            </w:pPr>
            <w:r w:rsidRPr="002324D4">
              <w:rPr>
                <w:rFonts w:ascii="Times New Roman" w:hAnsi="Times New Roman" w:cs="Times New Roman"/>
                <w:i/>
                <w:iCs/>
                <w:sz w:val="20"/>
                <w:szCs w:val="20"/>
              </w:rPr>
              <w:t>Disambung ke halaman berikutnya</w:t>
            </w:r>
          </w:p>
        </w:tc>
      </w:tr>
      <w:tr w:rsidR="002324D4" w:rsidRPr="00D47AE6" w14:paraId="16DE9ABF" w14:textId="77777777" w:rsidTr="00AF7476">
        <w:tc>
          <w:tcPr>
            <w:tcW w:w="7927" w:type="dxa"/>
            <w:gridSpan w:val="4"/>
            <w:tcBorders>
              <w:top w:val="nil"/>
              <w:left w:val="nil"/>
              <w:bottom w:val="single" w:sz="4" w:space="0" w:color="auto"/>
              <w:right w:val="nil"/>
            </w:tcBorders>
          </w:tcPr>
          <w:p w14:paraId="221EE908" w14:textId="186C7842" w:rsidR="002324D4" w:rsidRPr="002324D4" w:rsidRDefault="002324D4" w:rsidP="002324D4">
            <w:pPr>
              <w:ind w:hanging="111"/>
              <w:jc w:val="both"/>
              <w:rPr>
                <w:rFonts w:ascii="Times New Roman" w:hAnsi="Times New Roman" w:cs="Times New Roman"/>
                <w:b/>
                <w:bCs/>
                <w:sz w:val="20"/>
                <w:szCs w:val="20"/>
              </w:rPr>
            </w:pPr>
            <w:r w:rsidRPr="002324D4">
              <w:rPr>
                <w:rFonts w:ascii="Times New Roman" w:hAnsi="Times New Roman" w:cs="Times New Roman"/>
                <w:b/>
                <w:bCs/>
                <w:sz w:val="20"/>
                <w:szCs w:val="20"/>
              </w:rPr>
              <w:t>Tabel 3.1 Sambungan</w:t>
            </w:r>
          </w:p>
        </w:tc>
      </w:tr>
      <w:bookmarkEnd w:id="47"/>
      <w:tr w:rsidR="00601EC3" w:rsidRPr="00D47AE6" w14:paraId="077AF94E" w14:textId="77777777" w:rsidTr="002324D4">
        <w:tc>
          <w:tcPr>
            <w:tcW w:w="462" w:type="dxa"/>
            <w:tcBorders>
              <w:top w:val="single" w:sz="4" w:space="0" w:color="auto"/>
            </w:tcBorders>
          </w:tcPr>
          <w:p w14:paraId="6E805A00" w14:textId="282B37B3" w:rsidR="00601EC3" w:rsidRDefault="00601EC3" w:rsidP="00601EC3">
            <w:pPr>
              <w:jc w:val="center"/>
              <w:rPr>
                <w:rFonts w:ascii="Times New Roman" w:hAnsi="Times New Roman" w:cs="Times New Roman"/>
                <w:sz w:val="20"/>
                <w:szCs w:val="20"/>
              </w:rPr>
            </w:pPr>
            <w:r w:rsidRPr="00D47AE6">
              <w:rPr>
                <w:rFonts w:ascii="Times New Roman" w:hAnsi="Times New Roman" w:cs="Times New Roman"/>
                <w:b/>
                <w:bCs/>
                <w:sz w:val="20"/>
                <w:szCs w:val="20"/>
              </w:rPr>
              <w:t>No</w:t>
            </w:r>
          </w:p>
        </w:tc>
        <w:tc>
          <w:tcPr>
            <w:tcW w:w="1376" w:type="dxa"/>
            <w:tcBorders>
              <w:top w:val="single" w:sz="4" w:space="0" w:color="auto"/>
            </w:tcBorders>
          </w:tcPr>
          <w:p w14:paraId="4D09A880" w14:textId="1D04A3AC" w:rsidR="00601EC3" w:rsidRDefault="00601EC3" w:rsidP="00601EC3">
            <w:pPr>
              <w:jc w:val="center"/>
              <w:rPr>
                <w:rFonts w:ascii="Times New Roman" w:hAnsi="Times New Roman" w:cs="Times New Roman"/>
                <w:sz w:val="20"/>
                <w:szCs w:val="20"/>
              </w:rPr>
            </w:pPr>
            <w:r w:rsidRPr="00CB11FD">
              <w:rPr>
                <w:rFonts w:ascii="Times New Roman" w:hAnsi="Times New Roman" w:cs="Times New Roman"/>
                <w:b/>
                <w:bCs/>
                <w:sz w:val="20"/>
                <w:szCs w:val="20"/>
              </w:rPr>
              <w:t>Variabel</w:t>
            </w:r>
          </w:p>
        </w:tc>
        <w:tc>
          <w:tcPr>
            <w:tcW w:w="2693" w:type="dxa"/>
            <w:tcBorders>
              <w:top w:val="single" w:sz="4" w:space="0" w:color="auto"/>
            </w:tcBorders>
          </w:tcPr>
          <w:p w14:paraId="0692075A" w14:textId="5607C890" w:rsidR="00601EC3" w:rsidRPr="00601EC3" w:rsidRDefault="00601EC3" w:rsidP="00601EC3">
            <w:pPr>
              <w:jc w:val="center"/>
              <w:rPr>
                <w:rFonts w:ascii="Times New Roman" w:hAnsi="Times New Roman" w:cs="Times New Roman"/>
                <w:sz w:val="20"/>
                <w:szCs w:val="20"/>
              </w:rPr>
            </w:pPr>
            <w:r w:rsidRPr="00601EC3">
              <w:rPr>
                <w:rFonts w:ascii="Times New Roman" w:hAnsi="Times New Roman" w:cs="Times New Roman"/>
                <w:b/>
                <w:bCs/>
                <w:sz w:val="20"/>
                <w:szCs w:val="20"/>
              </w:rPr>
              <w:t>Indikator</w:t>
            </w:r>
          </w:p>
        </w:tc>
        <w:tc>
          <w:tcPr>
            <w:tcW w:w="3396" w:type="dxa"/>
            <w:tcBorders>
              <w:top w:val="single" w:sz="4" w:space="0" w:color="auto"/>
            </w:tcBorders>
          </w:tcPr>
          <w:p w14:paraId="2B30BACC" w14:textId="5B0D5391" w:rsidR="00601EC3" w:rsidRPr="00601EC3" w:rsidRDefault="00601EC3" w:rsidP="00601EC3">
            <w:pPr>
              <w:jc w:val="center"/>
              <w:rPr>
                <w:rFonts w:ascii="Times New Roman" w:hAnsi="Times New Roman" w:cs="Times New Roman"/>
                <w:sz w:val="20"/>
                <w:szCs w:val="20"/>
              </w:rPr>
            </w:pPr>
            <w:r w:rsidRPr="00601EC3">
              <w:rPr>
                <w:rFonts w:ascii="Times New Roman" w:hAnsi="Times New Roman" w:cs="Times New Roman"/>
                <w:b/>
                <w:bCs/>
                <w:sz w:val="20"/>
                <w:szCs w:val="20"/>
              </w:rPr>
              <w:t>Per</w:t>
            </w:r>
            <w:r w:rsidR="008F33D2">
              <w:rPr>
                <w:rFonts w:ascii="Times New Roman" w:hAnsi="Times New Roman" w:cs="Times New Roman"/>
                <w:b/>
                <w:bCs/>
                <w:sz w:val="20"/>
                <w:szCs w:val="20"/>
              </w:rPr>
              <w:t>nyataan</w:t>
            </w:r>
          </w:p>
        </w:tc>
      </w:tr>
      <w:tr w:rsidR="00601EC3" w:rsidRPr="00D47AE6" w14:paraId="7B61EDE7" w14:textId="77777777" w:rsidTr="002324D4">
        <w:tc>
          <w:tcPr>
            <w:tcW w:w="462" w:type="dxa"/>
            <w:tcBorders>
              <w:top w:val="single" w:sz="4" w:space="0" w:color="auto"/>
            </w:tcBorders>
          </w:tcPr>
          <w:p w14:paraId="4C948895" w14:textId="1153E1BD" w:rsidR="00601EC3" w:rsidRDefault="00601EC3" w:rsidP="00601EC3">
            <w:pPr>
              <w:jc w:val="both"/>
              <w:rPr>
                <w:rFonts w:ascii="Times New Roman" w:hAnsi="Times New Roman" w:cs="Times New Roman"/>
                <w:sz w:val="20"/>
                <w:szCs w:val="20"/>
              </w:rPr>
            </w:pPr>
            <w:r>
              <w:rPr>
                <w:rFonts w:ascii="Times New Roman" w:hAnsi="Times New Roman" w:cs="Times New Roman"/>
                <w:sz w:val="20"/>
                <w:szCs w:val="20"/>
              </w:rPr>
              <w:t>3.</w:t>
            </w:r>
          </w:p>
        </w:tc>
        <w:tc>
          <w:tcPr>
            <w:tcW w:w="1376" w:type="dxa"/>
            <w:tcBorders>
              <w:top w:val="single" w:sz="4" w:space="0" w:color="auto"/>
            </w:tcBorders>
          </w:tcPr>
          <w:p w14:paraId="050E8C15" w14:textId="276BE56B" w:rsidR="00601EC3" w:rsidRDefault="00BB51AA" w:rsidP="00601EC3">
            <w:pPr>
              <w:jc w:val="both"/>
              <w:rPr>
                <w:rFonts w:ascii="Times New Roman" w:hAnsi="Times New Roman" w:cs="Times New Roman"/>
                <w:sz w:val="20"/>
                <w:szCs w:val="20"/>
              </w:rPr>
            </w:pPr>
            <w:r>
              <w:rPr>
                <w:rFonts w:ascii="Times New Roman" w:hAnsi="Times New Roman" w:cs="Times New Roman"/>
                <w:sz w:val="20"/>
                <w:szCs w:val="20"/>
              </w:rPr>
              <w:t>Kebijakan Insentif Pajak</w:t>
            </w:r>
            <w:r w:rsidR="00601EC3">
              <w:rPr>
                <w:rFonts w:ascii="Times New Roman" w:hAnsi="Times New Roman" w:cs="Times New Roman"/>
                <w:sz w:val="20"/>
                <w:szCs w:val="20"/>
              </w:rPr>
              <w:t xml:space="preserve"> (X2)</w:t>
            </w:r>
          </w:p>
          <w:p w14:paraId="7948A95F" w14:textId="57EF9A32" w:rsidR="00601EC3" w:rsidRPr="00A55C14" w:rsidRDefault="00601EC3" w:rsidP="00601EC3">
            <w:pPr>
              <w:jc w:val="both"/>
              <w:rPr>
                <w:rFonts w:ascii="Times New Roman" w:hAnsi="Times New Roman" w:cs="Times New Roman"/>
                <w:sz w:val="20"/>
                <w:szCs w:val="20"/>
              </w:rPr>
            </w:pPr>
            <w:r w:rsidRPr="00A55C14">
              <w:rPr>
                <w:rFonts w:ascii="Times New Roman" w:hAnsi="Times New Roman" w:cs="Times New Roman"/>
                <w:sz w:val="20"/>
                <w:szCs w:val="20"/>
              </w:rPr>
              <w:t>{</w:t>
            </w:r>
            <w:r w:rsidRPr="00A55C14">
              <w:rPr>
                <w:rFonts w:ascii="Times New Roman" w:hAnsi="Times New Roman" w:cs="Times New Roman"/>
                <w:sz w:val="20"/>
                <w:szCs w:val="20"/>
              </w:rPr>
              <w:fldChar w:fldCharType="begin" w:fldLock="1"/>
            </w:r>
            <w:r w:rsidRPr="00A55C14">
              <w:rPr>
                <w:rFonts w:ascii="Times New Roman" w:hAnsi="Times New Roman" w:cs="Times New Roman"/>
                <w:sz w:val="20"/>
                <w:szCs w:val="20"/>
              </w:rPr>
              <w:instrText>ADDIN CSL_CITATION {"citationItems":[{"id":"ITEM-1","itemData":{"DOI":"10.55916/frima.v0i4.354","ISSN":"2614-6681","abstract":"Tujuan : Tujuan penelitian ini adalah menjelaskan pengaruh secara simultan atau parsial Program Pemutihan Denda Pajak Kendaraan Bermotor dan Pembebasan Bea Balik Nama terhadap Kepatuhan Wajib Pajak Kendaraan Bermotor di SAMSAT Kabupaten Garut. Desain/Metode : Data yang digunakan data kuantitatif dengan metode screening. Teknik pengambilan sampel yang digunakan adalah random sampling. Data menggunakan data kuantitatif dengan metode penyaringan. Teknik pengambilan sampel yang digunakan adalah pengambilan sampel acak. Data yang dikumpulkan dengan distribusi kuesioner untuk wajib pajak bermotor yang berada dalam Samsat Kabupaten Garut. Analisis data ini akan membahas uji t dan uji F, regresi linier berganda dengan program IBM SPSS versi 22. Temuan : Kemudian, hasil penelitian dengan uji - t membuktikan bahwa program pemutih pada kendaraan bermotor terhadap kepatuhan wajib pajak tidak berpengaruh pada nilai thitung &lt; ttabel (1,154 &lt; 1,966 ) sehingga H0 diterima dan H1 ditolak, pembebasan Bea Balik Nama Kendaraan Bermotor terhadap kepatuhan wajib pajak berpengaruh signifikan dengan bukti nilai thitung &gt; ttabel (3,602 &gt; 1,966). Secara simultan program pemutihan denda pajak kendaraan bermotor dan bea balik nama kendaraan bermotor berpengaruh signifikan terhadap kepatuhan wajib pajak pada SAMSAT Kab. Garut terbuktinya nilai Fhitung &gt; Ftabel (12,635 &gt; 2,47). Apabila variabel X1 dan X2 meningkatkan 100% maka kepatuhan wajib pajak sebesar 7,620, apabila variabel X1 meningkat 100% nilai Y akan bertambah 14.8% dan apabila variabel X2 meningkat 100% nilai Y akan bertambah 39% Implikasi : Dari penelitian ini bisa dijadikan literasi bagi pihak Samsat Kabupaten Garut lebih meningkatkan lagi sosialisasi dan mengoptimalkan wajib pajak agar patuh membayar pajak. Originalitas : Melakukan penelitian pada SAMSAT Kab. Garut tentang pengaruh pemutihan denda PKB dan BBNKB terhadap Kepatuhan Wajib Pajak. Tipe penelitian : kuantitatif","author":[{"dropping-particle":"","family":"Dzulfitriah","given":"Fitri","non-dropping-particle":"","parse-names":false,"suffix":""},{"dropping-particle":"","family":"Saepuloh","given":"Cepi","non-dropping-particle":"","parse-names":false,"suffix":""}],"container-title":"Prosiding FRIMA (Festival Riset Ilmiah Manajemen dan Akuntansi)","id":"ITEM-1","issue":"4","issued":{"date-parts":[["2021"]]},"page":"32-39","title":"Pengaruh Program Pemutihan Denda Pajak Kendaraan Bermotor dan Bea Balik Nama Kendaraan Bermotor Terhadap Kepatuhan Wajib Pajak pada Samsat Kabupaten Garut","type":"article-journal","volume":"6681"},"uris":["http://www.mendeley.com/documents/?uuid=aa750235-0675-4821-b6fc-36283c2b62be"]}],"mendeley":{"formattedCitation":"(Dzulfitriah &amp; Saepuloh, 2021)","manualFormatting":"Dzulfitriah &amp; Saepuloh (2021)","plainTextFormattedCitation":"(Dzulfitriah &amp; Saepuloh, 2021)","previouslyFormattedCitation":"(Dzulfitriah &amp; Saepuloh, 2021)"},"properties":{"noteIndex":0},"schema":"https://github.com/citation-style-language/schema/raw/master/csl-citation.json"}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Dzulfitriah &amp; Saepuloh (2021)</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 xml:space="preserve"> dan </w:t>
            </w:r>
            <w:r w:rsidRPr="00A55C14">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{"citationItems":[{"id":"ITEM-1","itemData":{"ISBN":"2013206534","abstract":"Penelitian ini bertujuan untuk menguji apakah pemutihan denda pajak kendaraan bermotor, pembebasan bea balik nama kendaraan bermotor, dan kualitas pelayanan berpengaruh terhadap kepatuhan wajib pajak kendaraan bermotor. Variabel bebas dalam penelitian ini adalah program pemutihan denda pajak, pembebasan bea balik nama, kualitas pelayanan, sedangkan variabel terikat adalah kepatuhan wajib pajak kendaraan bermotor. Penelitian ini dilakukan di UPT Samsat Kota Ambon. Penelitian ini merupakan penelitian kuantitatif dengan menggunakan data primer dan sampel sebanyak 100 responden. Teknik pengumpulan data menggunakan teknik survey dengan menggunakan kuesioner. analisis data mempergunakan analisa statistik regresi linear berganda. Hasil penelitian menunjukkan bahwa pemutihan denda pajak kendaraan bermotor dan pembebasan bea balik nama kendaraan bermotor tidak memiliki pengaruh terhadap kepatuhan wajib pajak, serta kualitas pelayanan berpengaruh positif dan signifikan terhadap kepatuhan wajib.","author":[{"dropping-particle":"","family":"Tatuhey","given":"Fresilya Claudya Rameltha","non-dropping-particle":"","parse-names":false,"suffix":""},{"dropping-particle":"","family":"Loupatty","given":"Linda Grace","non-dropping-particle":"","parse-names":false,"suffix":""},{"dropping-particle":"","family":"Lewaru","given":"Trisna Sary","non-dropping-particle":"","parse-names":false,"suffix":""}],"container-title":"JEBI: Jurnal Ekonomi dan Bisnis","id":"ITEM-1","issue":"10","issued":{"date-parts":[["2024"]]},"page":"1552-1579","title":"Pengaruh Program Pemutihan Denda Pajak Kendaraan Bermotor, Pembebasan Bea Balik Nama Kendaraan Bermotor, Dan Kualitas Pelayanan Terhadap Kepatuhan Wajib Pajak Kendaraan Bermotor Pada UPT Samsat Kota Ambon (Studi Empiris Pada Mahasiswa FEBIS Universitas Pa","type":"article-journal","volume":"02"},"uris":["http://www.mendeley.com/documents/?uuid=48c75099-e56a-487a-b5b1-fe362010fa74"]}],"mendeley":{"formattedCitation":"(Tatuhey et al., 2024)","manualFormatting":"Tatuhey et al., (2024)","plainTextFormattedCitation":"(Tatuhey et al., 2024)","previouslyFormattedCitation":"(Tatuhey et al., 2024)"},"properties":{"noteIndex":0},"schema":"https://github.com/citation-style-language/schema/raw/master/csl-citation.json"}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 xml:space="preserve">Tatuhey </w:t>
            </w:r>
            <w:r w:rsidRPr="00A55C14">
              <w:rPr>
                <w:rFonts w:ascii="Times New Roman" w:hAnsi="Times New Roman" w:cs="Times New Roman"/>
                <w:i/>
                <w:iCs/>
                <w:noProof/>
                <w:sz w:val="20"/>
                <w:szCs w:val="20"/>
              </w:rPr>
              <w:t>et al</w:t>
            </w:r>
            <w:r w:rsidRPr="00A55C14">
              <w:rPr>
                <w:rFonts w:ascii="Times New Roman" w:hAnsi="Times New Roman" w:cs="Times New Roman"/>
                <w:noProof/>
                <w:sz w:val="20"/>
                <w:szCs w:val="20"/>
              </w:rPr>
              <w:t>., (2024)</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w:t>
            </w:r>
          </w:p>
        </w:tc>
        <w:tc>
          <w:tcPr>
            <w:tcW w:w="2693" w:type="dxa"/>
            <w:tcBorders>
              <w:top w:val="single" w:sz="4" w:space="0" w:color="auto"/>
            </w:tcBorders>
          </w:tcPr>
          <w:p w14:paraId="37BD4DC6" w14:textId="77777777" w:rsidR="00563185" w:rsidRPr="00563185" w:rsidRDefault="00563185" w:rsidP="00563185">
            <w:pPr>
              <w:pStyle w:val="ListParagraph"/>
              <w:numPr>
                <w:ilvl w:val="0"/>
                <w:numId w:val="43"/>
              </w:numPr>
              <w:ind w:left="315" w:hanging="283"/>
              <w:jc w:val="both"/>
              <w:rPr>
                <w:rFonts w:ascii="Times New Roman" w:hAnsi="Times New Roman" w:cs="Times New Roman"/>
                <w:sz w:val="20"/>
                <w:szCs w:val="20"/>
              </w:rPr>
            </w:pPr>
            <w:r w:rsidRPr="00563185">
              <w:rPr>
                <w:rFonts w:ascii="Times New Roman" w:hAnsi="Times New Roman" w:cs="Times New Roman"/>
                <w:sz w:val="20"/>
                <w:szCs w:val="20"/>
              </w:rPr>
              <w:t>Wajib pajak mengetahui dan memahami mengenai kebijakan insentif pajak kendaraan bermotor yang diberikan oleh Pemerintah Daerah.</w:t>
            </w:r>
          </w:p>
          <w:p w14:paraId="745D8044" w14:textId="4BD3DA6E" w:rsidR="00563185" w:rsidRPr="00563185" w:rsidRDefault="00563185" w:rsidP="00563185">
            <w:pPr>
              <w:pStyle w:val="ListParagraph"/>
              <w:numPr>
                <w:ilvl w:val="0"/>
                <w:numId w:val="43"/>
              </w:numPr>
              <w:ind w:left="315" w:hanging="283"/>
              <w:jc w:val="both"/>
              <w:rPr>
                <w:rFonts w:ascii="Times New Roman" w:hAnsi="Times New Roman" w:cs="Times New Roman"/>
                <w:sz w:val="20"/>
                <w:szCs w:val="20"/>
              </w:rPr>
            </w:pPr>
            <w:r w:rsidRPr="00563185">
              <w:rPr>
                <w:rFonts w:ascii="Times New Roman" w:hAnsi="Times New Roman" w:cs="Times New Roman"/>
                <w:sz w:val="20"/>
                <w:szCs w:val="20"/>
              </w:rPr>
              <w:t>Wajib pajak mengetahui kebijakan insentif pajak kendaraan</w:t>
            </w:r>
            <w:r w:rsidR="004964C0">
              <w:rPr>
                <w:rFonts w:ascii="Times New Roman" w:hAnsi="Times New Roman" w:cs="Times New Roman"/>
                <w:sz w:val="20"/>
                <w:szCs w:val="20"/>
              </w:rPr>
              <w:t xml:space="preserve"> </w:t>
            </w:r>
            <w:r w:rsidRPr="00563185">
              <w:rPr>
                <w:rFonts w:ascii="Times New Roman" w:hAnsi="Times New Roman" w:cs="Times New Roman"/>
                <w:sz w:val="20"/>
                <w:szCs w:val="20"/>
              </w:rPr>
              <w:t>bermotor membantu pemilik kendaraan dalam menjalankan kewajibannya.</w:t>
            </w:r>
          </w:p>
          <w:p w14:paraId="420E9AA7" w14:textId="77777777" w:rsidR="00563185" w:rsidRPr="00563185" w:rsidRDefault="00563185" w:rsidP="00563185">
            <w:pPr>
              <w:pStyle w:val="ListParagraph"/>
              <w:numPr>
                <w:ilvl w:val="0"/>
                <w:numId w:val="43"/>
              </w:numPr>
              <w:ind w:left="315" w:hanging="283"/>
              <w:jc w:val="both"/>
              <w:rPr>
                <w:rFonts w:ascii="Times New Roman" w:hAnsi="Times New Roman" w:cs="Times New Roman"/>
                <w:sz w:val="20"/>
                <w:szCs w:val="20"/>
              </w:rPr>
            </w:pPr>
            <w:r w:rsidRPr="00563185">
              <w:rPr>
                <w:rFonts w:ascii="Times New Roman" w:hAnsi="Times New Roman" w:cs="Times New Roman"/>
                <w:sz w:val="20"/>
                <w:szCs w:val="20"/>
              </w:rPr>
              <w:t>Kebijakan insentif pajak kendaraan bermotor tidak merugikan wajib pajak.</w:t>
            </w:r>
          </w:p>
          <w:p w14:paraId="73969B44" w14:textId="555533A7" w:rsidR="00601EC3" w:rsidRPr="00563185" w:rsidRDefault="00563185" w:rsidP="00563185">
            <w:pPr>
              <w:pStyle w:val="ListParagraph"/>
              <w:numPr>
                <w:ilvl w:val="0"/>
                <w:numId w:val="43"/>
              </w:numPr>
              <w:ind w:left="315" w:hanging="283"/>
              <w:jc w:val="both"/>
              <w:rPr>
                <w:rFonts w:ascii="Times New Roman" w:hAnsi="Times New Roman" w:cs="Times New Roman"/>
                <w:sz w:val="20"/>
                <w:szCs w:val="20"/>
              </w:rPr>
            </w:pPr>
            <w:r w:rsidRPr="00563185">
              <w:rPr>
                <w:rFonts w:ascii="Times New Roman" w:hAnsi="Times New Roman" w:cs="Times New Roman"/>
                <w:sz w:val="20"/>
                <w:szCs w:val="20"/>
              </w:rPr>
              <w:t>Kebijakan insentif pajak kendaraan bermotor bertujuan meningkatkan ketaatan wajib pajak</w:t>
            </w:r>
            <w:r>
              <w:rPr>
                <w:rFonts w:ascii="Times New Roman" w:hAnsi="Times New Roman" w:cs="Times New Roman"/>
                <w:sz w:val="20"/>
                <w:szCs w:val="20"/>
              </w:rPr>
              <w:t>.</w:t>
            </w:r>
          </w:p>
        </w:tc>
        <w:tc>
          <w:tcPr>
            <w:tcW w:w="3396" w:type="dxa"/>
            <w:tcBorders>
              <w:top w:val="single" w:sz="4" w:space="0" w:color="auto"/>
            </w:tcBorders>
          </w:tcPr>
          <w:p w14:paraId="3E8A6CA2" w14:textId="5F008B33" w:rsidR="00601EC3" w:rsidRDefault="00601EC3" w:rsidP="0089459D">
            <w:pPr>
              <w:pStyle w:val="ListParagraph"/>
              <w:numPr>
                <w:ilvl w:val="0"/>
                <w:numId w:val="44"/>
              </w:numPr>
              <w:ind w:left="320" w:hanging="283"/>
              <w:jc w:val="both"/>
              <w:rPr>
                <w:rFonts w:ascii="Times New Roman" w:hAnsi="Times New Roman" w:cs="Times New Roman"/>
                <w:sz w:val="20"/>
                <w:szCs w:val="20"/>
              </w:rPr>
            </w:pPr>
            <w:r>
              <w:rPr>
                <w:rFonts w:ascii="Times New Roman" w:hAnsi="Times New Roman" w:cs="Times New Roman"/>
                <w:sz w:val="20"/>
                <w:szCs w:val="20"/>
              </w:rPr>
              <w:t xml:space="preserve">Saya mengetahui </w:t>
            </w:r>
            <w:r w:rsidR="00BF1C1D">
              <w:rPr>
                <w:rFonts w:ascii="Times New Roman" w:hAnsi="Times New Roman" w:cs="Times New Roman"/>
                <w:sz w:val="20"/>
                <w:szCs w:val="20"/>
              </w:rPr>
              <w:t>kebijakan insentif pajak kendaraan yang diberikan oleh P</w:t>
            </w:r>
            <w:r w:rsidR="005133D1">
              <w:rPr>
                <w:rFonts w:ascii="Times New Roman" w:hAnsi="Times New Roman" w:cs="Times New Roman"/>
                <w:sz w:val="20"/>
                <w:szCs w:val="20"/>
              </w:rPr>
              <w:t>emerintah Daerah di Kota Samarinda.</w:t>
            </w:r>
          </w:p>
          <w:p w14:paraId="304EA607" w14:textId="7E0CCFC0" w:rsidR="00601EC3" w:rsidRDefault="00601EC3" w:rsidP="0089459D">
            <w:pPr>
              <w:pStyle w:val="ListParagraph"/>
              <w:numPr>
                <w:ilvl w:val="0"/>
                <w:numId w:val="44"/>
              </w:numPr>
              <w:ind w:left="320" w:hanging="283"/>
              <w:jc w:val="both"/>
              <w:rPr>
                <w:rFonts w:ascii="Times New Roman" w:hAnsi="Times New Roman" w:cs="Times New Roman"/>
                <w:sz w:val="20"/>
                <w:szCs w:val="20"/>
              </w:rPr>
            </w:pPr>
            <w:r w:rsidRPr="00D45177">
              <w:rPr>
                <w:rFonts w:ascii="Times New Roman" w:hAnsi="Times New Roman" w:cs="Times New Roman"/>
                <w:sz w:val="20"/>
                <w:szCs w:val="20"/>
              </w:rPr>
              <w:t xml:space="preserve">Saya </w:t>
            </w:r>
            <w:r w:rsidR="005133D1">
              <w:rPr>
                <w:rFonts w:ascii="Times New Roman" w:hAnsi="Times New Roman" w:cs="Times New Roman"/>
                <w:sz w:val="20"/>
                <w:szCs w:val="20"/>
              </w:rPr>
              <w:t xml:space="preserve">mengetahui bahwa kebijakan </w:t>
            </w:r>
            <w:r w:rsidR="00356C38">
              <w:rPr>
                <w:rFonts w:ascii="Times New Roman" w:hAnsi="Times New Roman" w:cs="Times New Roman"/>
                <w:sz w:val="20"/>
                <w:szCs w:val="20"/>
              </w:rPr>
              <w:t xml:space="preserve">insentif pajak </w:t>
            </w:r>
            <w:r w:rsidR="00AC1E9F">
              <w:rPr>
                <w:rFonts w:ascii="Times New Roman" w:hAnsi="Times New Roman" w:cs="Times New Roman"/>
                <w:sz w:val="20"/>
                <w:szCs w:val="20"/>
              </w:rPr>
              <w:t>dapat</w:t>
            </w:r>
            <w:r w:rsidR="00356C38">
              <w:rPr>
                <w:rFonts w:ascii="Times New Roman" w:hAnsi="Times New Roman" w:cs="Times New Roman"/>
                <w:sz w:val="20"/>
                <w:szCs w:val="20"/>
              </w:rPr>
              <w:t xml:space="preserve"> membantu pemilik kendaraan dalam menjalankan kewajibannya</w:t>
            </w:r>
            <w:r>
              <w:rPr>
                <w:rFonts w:ascii="Times New Roman" w:hAnsi="Times New Roman" w:cs="Times New Roman"/>
                <w:sz w:val="20"/>
                <w:szCs w:val="20"/>
              </w:rPr>
              <w:t>.</w:t>
            </w:r>
          </w:p>
          <w:p w14:paraId="321C2CA9" w14:textId="7518451A" w:rsidR="00601EC3" w:rsidRDefault="00601EC3" w:rsidP="0089459D">
            <w:pPr>
              <w:pStyle w:val="ListParagraph"/>
              <w:numPr>
                <w:ilvl w:val="0"/>
                <w:numId w:val="44"/>
              </w:numPr>
              <w:ind w:left="320" w:hanging="283"/>
              <w:jc w:val="both"/>
              <w:rPr>
                <w:rFonts w:ascii="Times New Roman" w:hAnsi="Times New Roman" w:cs="Times New Roman"/>
                <w:sz w:val="20"/>
                <w:szCs w:val="20"/>
              </w:rPr>
            </w:pPr>
            <w:r w:rsidRPr="00D45177">
              <w:rPr>
                <w:rFonts w:ascii="Times New Roman" w:hAnsi="Times New Roman" w:cs="Times New Roman"/>
                <w:sz w:val="20"/>
                <w:szCs w:val="20"/>
              </w:rPr>
              <w:t xml:space="preserve">Saya </w:t>
            </w:r>
            <w:r w:rsidR="00356C38">
              <w:rPr>
                <w:rFonts w:ascii="Times New Roman" w:hAnsi="Times New Roman" w:cs="Times New Roman"/>
                <w:sz w:val="20"/>
                <w:szCs w:val="20"/>
              </w:rPr>
              <w:t>tidak merasa dirugikan dengan adanya kebijakan insentif pajak kendaraan bermotor di Kota Samarinda.</w:t>
            </w:r>
          </w:p>
          <w:p w14:paraId="73CF8659" w14:textId="6618FFA4" w:rsidR="00601EC3" w:rsidRPr="00D45177" w:rsidRDefault="009C6012" w:rsidP="0089459D">
            <w:pPr>
              <w:pStyle w:val="ListParagraph"/>
              <w:numPr>
                <w:ilvl w:val="0"/>
                <w:numId w:val="44"/>
              </w:numPr>
              <w:ind w:left="320" w:hanging="283"/>
              <w:jc w:val="both"/>
              <w:rPr>
                <w:rFonts w:ascii="Times New Roman" w:hAnsi="Times New Roman" w:cs="Times New Roman"/>
                <w:sz w:val="20"/>
                <w:szCs w:val="20"/>
              </w:rPr>
            </w:pPr>
            <w:r>
              <w:rPr>
                <w:rFonts w:ascii="Times New Roman" w:hAnsi="Times New Roman" w:cs="Times New Roman"/>
                <w:sz w:val="20"/>
                <w:szCs w:val="20"/>
              </w:rPr>
              <w:t>Menurut saya,</w:t>
            </w:r>
            <w:r w:rsidR="00356C38">
              <w:rPr>
                <w:rFonts w:ascii="Times New Roman" w:hAnsi="Times New Roman" w:cs="Times New Roman"/>
                <w:sz w:val="20"/>
                <w:szCs w:val="20"/>
              </w:rPr>
              <w:t xml:space="preserve"> kebijakan insentif pajak </w:t>
            </w:r>
            <w:r w:rsidR="00E57EF9">
              <w:rPr>
                <w:rFonts w:ascii="Times New Roman" w:hAnsi="Times New Roman" w:cs="Times New Roman"/>
                <w:sz w:val="20"/>
                <w:szCs w:val="20"/>
              </w:rPr>
              <w:t xml:space="preserve">bertujuan untuk </w:t>
            </w:r>
            <w:r w:rsidR="0009713E">
              <w:rPr>
                <w:rFonts w:ascii="Times New Roman" w:hAnsi="Times New Roman" w:cs="Times New Roman"/>
                <w:sz w:val="20"/>
                <w:szCs w:val="20"/>
              </w:rPr>
              <w:t>mendorong</w:t>
            </w:r>
            <w:r w:rsidR="00356C38">
              <w:rPr>
                <w:rFonts w:ascii="Times New Roman" w:hAnsi="Times New Roman" w:cs="Times New Roman"/>
                <w:sz w:val="20"/>
                <w:szCs w:val="20"/>
              </w:rPr>
              <w:t xml:space="preserve"> kepatuhan </w:t>
            </w:r>
            <w:r w:rsidR="00560797">
              <w:rPr>
                <w:rFonts w:ascii="Times New Roman" w:hAnsi="Times New Roman" w:cs="Times New Roman"/>
                <w:sz w:val="20"/>
                <w:szCs w:val="20"/>
              </w:rPr>
              <w:t xml:space="preserve">sehingga </w:t>
            </w:r>
            <w:r w:rsidR="0009713E">
              <w:rPr>
                <w:rFonts w:ascii="Times New Roman" w:hAnsi="Times New Roman" w:cs="Times New Roman"/>
                <w:sz w:val="20"/>
                <w:szCs w:val="20"/>
              </w:rPr>
              <w:t>meningkatkan</w:t>
            </w:r>
            <w:r w:rsidR="00356C38">
              <w:rPr>
                <w:rFonts w:ascii="Times New Roman" w:hAnsi="Times New Roman" w:cs="Times New Roman"/>
                <w:sz w:val="20"/>
                <w:szCs w:val="20"/>
              </w:rPr>
              <w:t xml:space="preserve"> penerimaan pajak daerah.</w:t>
            </w:r>
          </w:p>
        </w:tc>
      </w:tr>
      <w:tr w:rsidR="00601EC3" w:rsidRPr="0066779D" w14:paraId="6C2AF377" w14:textId="77777777" w:rsidTr="00E764F3">
        <w:tc>
          <w:tcPr>
            <w:tcW w:w="462" w:type="dxa"/>
          </w:tcPr>
          <w:p w14:paraId="701D66EC" w14:textId="7837777A" w:rsidR="00601EC3" w:rsidRDefault="00601EC3" w:rsidP="00601EC3">
            <w:pPr>
              <w:jc w:val="both"/>
              <w:rPr>
                <w:rFonts w:ascii="Times New Roman" w:hAnsi="Times New Roman" w:cs="Times New Roman"/>
                <w:sz w:val="20"/>
                <w:szCs w:val="20"/>
              </w:rPr>
            </w:pPr>
            <w:r>
              <w:rPr>
                <w:rFonts w:ascii="Times New Roman" w:hAnsi="Times New Roman" w:cs="Times New Roman"/>
                <w:sz w:val="20"/>
                <w:szCs w:val="20"/>
              </w:rPr>
              <w:t>4.</w:t>
            </w:r>
          </w:p>
        </w:tc>
        <w:tc>
          <w:tcPr>
            <w:tcW w:w="1376" w:type="dxa"/>
          </w:tcPr>
          <w:p w14:paraId="13F42A49" w14:textId="37C58CE7" w:rsidR="00601EC3" w:rsidRDefault="00601EC3" w:rsidP="00601EC3">
            <w:pPr>
              <w:jc w:val="both"/>
              <w:rPr>
                <w:rFonts w:ascii="Times New Roman" w:hAnsi="Times New Roman" w:cs="Times New Roman"/>
                <w:sz w:val="20"/>
                <w:szCs w:val="20"/>
              </w:rPr>
            </w:pPr>
            <w:r>
              <w:rPr>
                <w:rFonts w:ascii="Times New Roman" w:hAnsi="Times New Roman" w:cs="Times New Roman"/>
                <w:sz w:val="20"/>
                <w:szCs w:val="20"/>
              </w:rPr>
              <w:t>Modernisasi Administrasi Perpajakan (X3)</w:t>
            </w:r>
          </w:p>
          <w:p w14:paraId="33024F2A" w14:textId="1906FE93" w:rsidR="00601EC3" w:rsidRDefault="00601EC3" w:rsidP="00601EC3">
            <w:pPr>
              <w:jc w:val="both"/>
              <w:rPr>
                <w:rFonts w:ascii="Times New Roman" w:hAnsi="Times New Roman" w:cs="Times New Roman"/>
                <w:sz w:val="20"/>
                <w:szCs w:val="20"/>
              </w:rPr>
            </w:pPr>
            <w:r w:rsidRPr="00A55C14">
              <w:rPr>
                <w:rFonts w:ascii="Times New Roman" w:hAnsi="Times New Roman" w:cs="Times New Roman"/>
                <w:sz w:val="20"/>
                <w:szCs w:val="20"/>
              </w:rPr>
              <w:t>{</w:t>
            </w:r>
            <w:r w:rsidRPr="00A55C14">
              <w:rPr>
                <w:rFonts w:ascii="Times New Roman" w:hAnsi="Times New Roman" w:cs="Times New Roman"/>
                <w:sz w:val="20"/>
                <w:szCs w:val="20"/>
              </w:rPr>
              <w:fldChar w:fldCharType="begin" w:fldLock="1"/>
            </w:r>
            <w:r w:rsidRPr="00A55C14">
              <w:rPr>
                <w:rFonts w:ascii="Times New Roman" w:hAnsi="Times New Roman" w:cs="Times New Roman"/>
                <w:sz w:val="20"/>
                <w:szCs w:val="20"/>
              </w:rPr>
              <w:instrText>ADDIN CSL_CITATION {"citationItems":[{"id":"ITEM-1","itemData":{"abstract":"Penelitian ini bertujuan mengetahui pengaruh Pengetahuan Perpajakan, Modernisasi Sistem Administrasi Perpajakan, dan Kesadaran Wajib Pajak terhadap Kepatuhan Wajib Pajak di wilayah Daerah Istimewa Yogyakarta tahun 2013. Teknik analisis data …","author":[{"dropping-particle":"","family":"Arfah","given":"Aryati","non-dropping-particle":"","parse-names":false,"suffix":""},{"dropping-particle":"","family":"Aditama","given":"Muh. Reza","non-dropping-particle":"","parse-names":false,"suffix":""}],"container-title":"Center of Economic Student Journal","id":"ITEM-1","issue":"3","issued":{"date-parts":[["2020"]]},"page":"301-310","title":"Pengaruh Pengetahuan Perpajakan, Modernisasi Sistem Administrasi Perpajakan, Dan Kesadaran Wajib Pajak Terhadap Kepatuhan Wajib Pajak","type":"article-journal","volume":"3"},"uris":["http://www.mendeley.com/documents/?uuid=3c87009e-5b82-46cf-aea7-84c5fd50d636"]}],"mendeley":{"formattedCitation":"(Arfah &amp; Aditama, 2020)","manualFormatting":"Arfah &amp; Aditama (2020)","plainTextFormattedCitation":"(Arfah &amp; Aditama, 2020)","previouslyFormattedCitation":"(Arfah &amp; Aditama, 2020)"},"properties":{"noteIndex":0},"schema":"https://github.com/citation-style-language/schema/raw/master/csl-citation.json"}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Arfah &amp; Aditama (2020)</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 xml:space="preserve"> dan </w:t>
            </w:r>
            <w:r w:rsidRPr="00A55C14">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sidRPr="00A55C14">
              <w:rPr>
                <w:rFonts w:ascii="Times New Roman" w:hAnsi="Times New Roman" w:cs="Times New Roman"/>
                <w:sz w:val="20"/>
                <w:szCs w:val="20"/>
              </w:rPr>
              <w:fldChar w:fldCharType="separate"/>
            </w:r>
            <w:r w:rsidRPr="00A55C14">
              <w:rPr>
                <w:rFonts w:ascii="Times New Roman" w:hAnsi="Times New Roman" w:cs="Times New Roman"/>
                <w:noProof/>
                <w:sz w:val="20"/>
                <w:szCs w:val="20"/>
              </w:rPr>
              <w:t>Bahrien &amp; Purba (2024)</w:t>
            </w:r>
            <w:r w:rsidRPr="00A55C14">
              <w:rPr>
                <w:rFonts w:ascii="Times New Roman" w:hAnsi="Times New Roman" w:cs="Times New Roman"/>
                <w:sz w:val="20"/>
                <w:szCs w:val="20"/>
              </w:rPr>
              <w:fldChar w:fldCharType="end"/>
            </w:r>
            <w:r w:rsidRPr="00A55C14">
              <w:rPr>
                <w:rFonts w:ascii="Times New Roman" w:hAnsi="Times New Roman" w:cs="Times New Roman"/>
                <w:sz w:val="20"/>
                <w:szCs w:val="20"/>
              </w:rPr>
              <w:t>}</w:t>
            </w:r>
          </w:p>
        </w:tc>
        <w:tc>
          <w:tcPr>
            <w:tcW w:w="2693" w:type="dxa"/>
          </w:tcPr>
          <w:p w14:paraId="7D899E79" w14:textId="77777777" w:rsidR="0066779D" w:rsidRPr="0066779D" w:rsidRDefault="0066779D" w:rsidP="0066779D">
            <w:pPr>
              <w:pStyle w:val="ListParagraph"/>
              <w:numPr>
                <w:ilvl w:val="0"/>
                <w:numId w:val="33"/>
              </w:numPr>
              <w:ind w:left="319" w:hanging="283"/>
              <w:jc w:val="both"/>
              <w:rPr>
                <w:rFonts w:ascii="Times New Roman" w:hAnsi="Times New Roman" w:cs="Times New Roman"/>
                <w:sz w:val="20"/>
                <w:szCs w:val="20"/>
              </w:rPr>
            </w:pPr>
            <w:r w:rsidRPr="0066779D">
              <w:rPr>
                <w:rFonts w:ascii="Times New Roman" w:hAnsi="Times New Roman" w:cs="Times New Roman"/>
                <w:sz w:val="20"/>
                <w:szCs w:val="20"/>
              </w:rPr>
              <w:t>Proses administrasi perpajakan melalui E-Samsat berjalan lebih cepat.</w:t>
            </w:r>
          </w:p>
          <w:p w14:paraId="239188D6" w14:textId="77777777" w:rsidR="0066779D" w:rsidRPr="0066779D" w:rsidRDefault="0066779D" w:rsidP="0066779D">
            <w:pPr>
              <w:pStyle w:val="ListParagraph"/>
              <w:numPr>
                <w:ilvl w:val="0"/>
                <w:numId w:val="33"/>
              </w:numPr>
              <w:ind w:left="319" w:hanging="283"/>
              <w:jc w:val="both"/>
              <w:rPr>
                <w:rFonts w:ascii="Times New Roman" w:hAnsi="Times New Roman" w:cs="Times New Roman"/>
                <w:sz w:val="20"/>
                <w:szCs w:val="20"/>
              </w:rPr>
            </w:pPr>
            <w:r w:rsidRPr="0066779D">
              <w:rPr>
                <w:rFonts w:ascii="Times New Roman" w:hAnsi="Times New Roman" w:cs="Times New Roman"/>
                <w:sz w:val="20"/>
                <w:szCs w:val="20"/>
              </w:rPr>
              <w:t>E-Samsat memudahan pembayaran pajak kendaraan secara online.</w:t>
            </w:r>
          </w:p>
          <w:p w14:paraId="213B3D68" w14:textId="77777777" w:rsidR="0066779D" w:rsidRPr="0066779D" w:rsidRDefault="0066779D" w:rsidP="0066779D">
            <w:pPr>
              <w:pStyle w:val="ListParagraph"/>
              <w:numPr>
                <w:ilvl w:val="0"/>
                <w:numId w:val="33"/>
              </w:numPr>
              <w:ind w:left="319" w:hanging="283"/>
              <w:jc w:val="both"/>
              <w:rPr>
                <w:rFonts w:ascii="Times New Roman" w:hAnsi="Times New Roman" w:cs="Times New Roman"/>
                <w:sz w:val="20"/>
                <w:szCs w:val="20"/>
              </w:rPr>
            </w:pPr>
            <w:r w:rsidRPr="0066779D">
              <w:rPr>
                <w:rFonts w:ascii="Times New Roman" w:hAnsi="Times New Roman" w:cs="Times New Roman"/>
                <w:sz w:val="20"/>
                <w:szCs w:val="20"/>
              </w:rPr>
              <w:t>E-Samsat mendorong wajib pajak untuk membayar pajak tepat waktu.</w:t>
            </w:r>
          </w:p>
          <w:p w14:paraId="7AA3D998" w14:textId="3CBB560A" w:rsidR="00601EC3" w:rsidRPr="0066779D" w:rsidRDefault="0066779D" w:rsidP="0066779D">
            <w:pPr>
              <w:pStyle w:val="ListParagraph"/>
              <w:numPr>
                <w:ilvl w:val="0"/>
                <w:numId w:val="33"/>
              </w:numPr>
              <w:ind w:left="319" w:hanging="283"/>
              <w:jc w:val="both"/>
              <w:rPr>
                <w:rFonts w:ascii="Times New Roman" w:hAnsi="Times New Roman" w:cs="Times New Roman"/>
                <w:sz w:val="20"/>
                <w:szCs w:val="20"/>
              </w:rPr>
            </w:pPr>
            <w:r w:rsidRPr="0066779D">
              <w:rPr>
                <w:rFonts w:ascii="Times New Roman" w:hAnsi="Times New Roman" w:cs="Times New Roman"/>
                <w:sz w:val="20"/>
                <w:szCs w:val="20"/>
              </w:rPr>
              <w:t>Layanan E-Samsat meningkatkan kualitas pelayanan pembayaran pajak kendaraan bermotor</w:t>
            </w:r>
            <w:r w:rsidR="00601EC3" w:rsidRPr="0066779D">
              <w:rPr>
                <w:rFonts w:ascii="Times New Roman" w:hAnsi="Times New Roman" w:cs="Times New Roman"/>
                <w:sz w:val="20"/>
                <w:szCs w:val="20"/>
              </w:rPr>
              <w:t>.</w:t>
            </w:r>
          </w:p>
        </w:tc>
        <w:tc>
          <w:tcPr>
            <w:tcW w:w="3396" w:type="dxa"/>
          </w:tcPr>
          <w:p w14:paraId="6EFDDF77" w14:textId="653F9764" w:rsidR="00601EC3" w:rsidRPr="0066779D" w:rsidRDefault="00601EC3" w:rsidP="0066779D">
            <w:pPr>
              <w:pStyle w:val="ListParagraph"/>
              <w:numPr>
                <w:ilvl w:val="0"/>
                <w:numId w:val="34"/>
              </w:numPr>
              <w:ind w:left="315" w:hanging="284"/>
              <w:jc w:val="both"/>
              <w:rPr>
                <w:rFonts w:ascii="Times New Roman" w:hAnsi="Times New Roman" w:cs="Times New Roman"/>
                <w:sz w:val="20"/>
                <w:szCs w:val="20"/>
              </w:rPr>
            </w:pPr>
            <w:r w:rsidRPr="0066779D">
              <w:rPr>
                <w:rFonts w:ascii="Times New Roman" w:hAnsi="Times New Roman" w:cs="Times New Roman"/>
                <w:sz w:val="20"/>
                <w:szCs w:val="20"/>
              </w:rPr>
              <w:t xml:space="preserve">Saya merasa bahwa sistem administrasi yang modern </w:t>
            </w:r>
            <w:r w:rsidR="007E0E3B" w:rsidRPr="0066779D">
              <w:rPr>
                <w:rFonts w:ascii="Times New Roman" w:hAnsi="Times New Roman" w:cs="Times New Roman"/>
                <w:sz w:val="20"/>
                <w:szCs w:val="20"/>
              </w:rPr>
              <w:t>(</w:t>
            </w:r>
            <w:r w:rsidRPr="0066779D">
              <w:rPr>
                <w:rFonts w:ascii="Times New Roman" w:hAnsi="Times New Roman" w:cs="Times New Roman"/>
                <w:sz w:val="20"/>
                <w:szCs w:val="20"/>
              </w:rPr>
              <w:t>s</w:t>
            </w:r>
            <w:r w:rsidR="007E0E3B" w:rsidRPr="0066779D">
              <w:rPr>
                <w:rFonts w:ascii="Times New Roman" w:hAnsi="Times New Roman" w:cs="Times New Roman"/>
                <w:sz w:val="20"/>
                <w:szCs w:val="20"/>
              </w:rPr>
              <w:t xml:space="preserve">eperti </w:t>
            </w:r>
            <w:r w:rsidR="00E32EAE" w:rsidRPr="0066779D">
              <w:rPr>
                <w:rFonts w:ascii="Times New Roman" w:hAnsi="Times New Roman" w:cs="Times New Roman"/>
                <w:sz w:val="20"/>
                <w:szCs w:val="20"/>
              </w:rPr>
              <w:t>E</w:t>
            </w:r>
            <w:r w:rsidR="007E0E3B" w:rsidRPr="0066779D">
              <w:rPr>
                <w:rFonts w:ascii="Times New Roman" w:hAnsi="Times New Roman" w:cs="Times New Roman"/>
                <w:sz w:val="20"/>
                <w:szCs w:val="20"/>
              </w:rPr>
              <w:t>-</w:t>
            </w:r>
            <w:r w:rsidR="00E32EAE" w:rsidRPr="0066779D">
              <w:rPr>
                <w:rFonts w:ascii="Times New Roman" w:hAnsi="Times New Roman" w:cs="Times New Roman"/>
                <w:sz w:val="20"/>
                <w:szCs w:val="20"/>
              </w:rPr>
              <w:t>S</w:t>
            </w:r>
            <w:r w:rsidR="007E0E3B" w:rsidRPr="0066779D">
              <w:rPr>
                <w:rFonts w:ascii="Times New Roman" w:hAnsi="Times New Roman" w:cs="Times New Roman"/>
                <w:sz w:val="20"/>
                <w:szCs w:val="20"/>
              </w:rPr>
              <w:t xml:space="preserve">amsat) </w:t>
            </w:r>
            <w:r w:rsidRPr="0066779D">
              <w:rPr>
                <w:rFonts w:ascii="Times New Roman" w:hAnsi="Times New Roman" w:cs="Times New Roman"/>
                <w:sz w:val="20"/>
                <w:szCs w:val="20"/>
              </w:rPr>
              <w:t>membuat proses administrasi pajak kendaraan bermotor berjalan cepat.</w:t>
            </w:r>
          </w:p>
          <w:p w14:paraId="1C72C0C2" w14:textId="1FFCF8B9" w:rsidR="00601EC3" w:rsidRPr="0066779D" w:rsidRDefault="00601EC3" w:rsidP="0066779D">
            <w:pPr>
              <w:pStyle w:val="ListParagraph"/>
              <w:numPr>
                <w:ilvl w:val="0"/>
                <w:numId w:val="34"/>
              </w:numPr>
              <w:ind w:left="315" w:hanging="284"/>
              <w:jc w:val="both"/>
              <w:rPr>
                <w:rFonts w:ascii="Times New Roman" w:hAnsi="Times New Roman" w:cs="Times New Roman"/>
                <w:sz w:val="20"/>
                <w:szCs w:val="20"/>
              </w:rPr>
            </w:pPr>
            <w:r w:rsidRPr="0066779D">
              <w:rPr>
                <w:rFonts w:ascii="Times New Roman" w:hAnsi="Times New Roman" w:cs="Times New Roman"/>
                <w:sz w:val="20"/>
                <w:szCs w:val="20"/>
              </w:rPr>
              <w:t>Saya merasa mudah dalam melakukan pembayaran pajak kendaraan bermotor secara online</w:t>
            </w:r>
            <w:r w:rsidR="007E0E3B" w:rsidRPr="0066779D">
              <w:rPr>
                <w:rFonts w:ascii="Times New Roman" w:hAnsi="Times New Roman" w:cs="Times New Roman"/>
                <w:sz w:val="20"/>
                <w:szCs w:val="20"/>
              </w:rPr>
              <w:t xml:space="preserve"> dengan adanya </w:t>
            </w:r>
            <w:r w:rsidR="00E32EAE" w:rsidRPr="0066779D">
              <w:rPr>
                <w:rFonts w:ascii="Times New Roman" w:hAnsi="Times New Roman" w:cs="Times New Roman"/>
                <w:sz w:val="20"/>
                <w:szCs w:val="20"/>
              </w:rPr>
              <w:t>E</w:t>
            </w:r>
            <w:r w:rsidR="007E0E3B" w:rsidRPr="0066779D">
              <w:rPr>
                <w:rFonts w:ascii="Times New Roman" w:hAnsi="Times New Roman" w:cs="Times New Roman"/>
                <w:sz w:val="20"/>
                <w:szCs w:val="20"/>
              </w:rPr>
              <w:t>-</w:t>
            </w:r>
            <w:r w:rsidR="00E32EAE" w:rsidRPr="0066779D">
              <w:rPr>
                <w:rFonts w:ascii="Times New Roman" w:hAnsi="Times New Roman" w:cs="Times New Roman"/>
                <w:sz w:val="20"/>
                <w:szCs w:val="20"/>
              </w:rPr>
              <w:t>S</w:t>
            </w:r>
            <w:r w:rsidR="007E0E3B" w:rsidRPr="0066779D">
              <w:rPr>
                <w:rFonts w:ascii="Times New Roman" w:hAnsi="Times New Roman" w:cs="Times New Roman"/>
                <w:sz w:val="20"/>
                <w:szCs w:val="20"/>
              </w:rPr>
              <w:t>amsat</w:t>
            </w:r>
            <w:r w:rsidRPr="0066779D">
              <w:rPr>
                <w:rFonts w:ascii="Times New Roman" w:hAnsi="Times New Roman" w:cs="Times New Roman"/>
                <w:sz w:val="20"/>
                <w:szCs w:val="20"/>
              </w:rPr>
              <w:t>.</w:t>
            </w:r>
          </w:p>
          <w:p w14:paraId="0B4CFB4A" w14:textId="3FFF94D5" w:rsidR="00601EC3" w:rsidRPr="0066779D" w:rsidRDefault="00601EC3" w:rsidP="0066779D">
            <w:pPr>
              <w:pStyle w:val="ListParagraph"/>
              <w:numPr>
                <w:ilvl w:val="0"/>
                <w:numId w:val="34"/>
              </w:numPr>
              <w:ind w:left="315" w:hanging="284"/>
              <w:jc w:val="both"/>
              <w:rPr>
                <w:rFonts w:ascii="Times New Roman" w:hAnsi="Times New Roman" w:cs="Times New Roman"/>
                <w:sz w:val="20"/>
                <w:szCs w:val="20"/>
              </w:rPr>
            </w:pPr>
            <w:r w:rsidRPr="0066779D">
              <w:rPr>
                <w:rFonts w:ascii="Times New Roman" w:hAnsi="Times New Roman" w:cs="Times New Roman"/>
                <w:sz w:val="20"/>
                <w:szCs w:val="20"/>
              </w:rPr>
              <w:t xml:space="preserve">Sistem administrasi perpajakan yang modern </w:t>
            </w:r>
            <w:r w:rsidR="007E0E3B" w:rsidRPr="0066779D">
              <w:rPr>
                <w:rFonts w:ascii="Times New Roman" w:hAnsi="Times New Roman" w:cs="Times New Roman"/>
                <w:sz w:val="20"/>
                <w:szCs w:val="20"/>
              </w:rPr>
              <w:t xml:space="preserve">(seperti </w:t>
            </w:r>
            <w:r w:rsidR="00E32EAE" w:rsidRPr="0066779D">
              <w:rPr>
                <w:rFonts w:ascii="Times New Roman" w:hAnsi="Times New Roman" w:cs="Times New Roman"/>
                <w:sz w:val="20"/>
                <w:szCs w:val="20"/>
              </w:rPr>
              <w:t>E</w:t>
            </w:r>
            <w:r w:rsidR="007E0E3B" w:rsidRPr="0066779D">
              <w:rPr>
                <w:rFonts w:ascii="Times New Roman" w:hAnsi="Times New Roman" w:cs="Times New Roman"/>
                <w:sz w:val="20"/>
                <w:szCs w:val="20"/>
              </w:rPr>
              <w:t>-</w:t>
            </w:r>
            <w:r w:rsidR="00E32EAE" w:rsidRPr="0066779D">
              <w:rPr>
                <w:rFonts w:ascii="Times New Roman" w:hAnsi="Times New Roman" w:cs="Times New Roman"/>
                <w:sz w:val="20"/>
                <w:szCs w:val="20"/>
              </w:rPr>
              <w:t>S</w:t>
            </w:r>
            <w:r w:rsidR="007E0E3B" w:rsidRPr="0066779D">
              <w:rPr>
                <w:rFonts w:ascii="Times New Roman" w:hAnsi="Times New Roman" w:cs="Times New Roman"/>
                <w:sz w:val="20"/>
                <w:szCs w:val="20"/>
              </w:rPr>
              <w:t xml:space="preserve">amsat) </w:t>
            </w:r>
            <w:r w:rsidRPr="0066779D">
              <w:rPr>
                <w:rFonts w:ascii="Times New Roman" w:hAnsi="Times New Roman" w:cs="Times New Roman"/>
                <w:sz w:val="20"/>
                <w:szCs w:val="20"/>
              </w:rPr>
              <w:t>mendorong saya untuk lebih patuh dalam memenuhi kewajiban pajak kendaraan bermotor.</w:t>
            </w:r>
          </w:p>
          <w:p w14:paraId="7ADF862A" w14:textId="01260877" w:rsidR="00601EC3" w:rsidRPr="0066779D" w:rsidRDefault="00601EC3" w:rsidP="0066779D">
            <w:pPr>
              <w:pStyle w:val="ListParagraph"/>
              <w:numPr>
                <w:ilvl w:val="0"/>
                <w:numId w:val="34"/>
              </w:numPr>
              <w:ind w:left="315" w:hanging="284"/>
              <w:jc w:val="both"/>
              <w:rPr>
                <w:rFonts w:ascii="Times New Roman" w:hAnsi="Times New Roman" w:cs="Times New Roman"/>
                <w:sz w:val="20"/>
                <w:szCs w:val="20"/>
              </w:rPr>
            </w:pPr>
            <w:r w:rsidRPr="0066779D">
              <w:rPr>
                <w:rFonts w:ascii="Times New Roman" w:hAnsi="Times New Roman" w:cs="Times New Roman"/>
                <w:sz w:val="20"/>
                <w:szCs w:val="20"/>
              </w:rPr>
              <w:t>Saya merasakan adanya peningkatan kualitas layanan perpajakan sejak diterapkannya sistem administrasi yang lebih modern</w:t>
            </w:r>
            <w:r w:rsidR="007E0E3B" w:rsidRPr="0066779D">
              <w:rPr>
                <w:rFonts w:ascii="Times New Roman" w:hAnsi="Times New Roman" w:cs="Times New Roman"/>
                <w:sz w:val="20"/>
                <w:szCs w:val="20"/>
              </w:rPr>
              <w:t xml:space="preserve"> (seperti </w:t>
            </w:r>
            <w:r w:rsidR="00E32EAE" w:rsidRPr="0066779D">
              <w:rPr>
                <w:rFonts w:ascii="Times New Roman" w:hAnsi="Times New Roman" w:cs="Times New Roman"/>
                <w:sz w:val="20"/>
                <w:szCs w:val="20"/>
              </w:rPr>
              <w:t>E</w:t>
            </w:r>
            <w:r w:rsidR="007E0E3B" w:rsidRPr="0066779D">
              <w:rPr>
                <w:rFonts w:ascii="Times New Roman" w:hAnsi="Times New Roman" w:cs="Times New Roman"/>
                <w:sz w:val="20"/>
                <w:szCs w:val="20"/>
              </w:rPr>
              <w:t>-</w:t>
            </w:r>
            <w:r w:rsidR="00E32EAE" w:rsidRPr="0066779D">
              <w:rPr>
                <w:rFonts w:ascii="Times New Roman" w:hAnsi="Times New Roman" w:cs="Times New Roman"/>
                <w:sz w:val="20"/>
                <w:szCs w:val="20"/>
              </w:rPr>
              <w:t>S</w:t>
            </w:r>
            <w:r w:rsidR="007E0E3B" w:rsidRPr="0066779D">
              <w:rPr>
                <w:rFonts w:ascii="Times New Roman" w:hAnsi="Times New Roman" w:cs="Times New Roman"/>
                <w:sz w:val="20"/>
                <w:szCs w:val="20"/>
              </w:rPr>
              <w:t>amsat)</w:t>
            </w:r>
            <w:r w:rsidRPr="0066779D">
              <w:rPr>
                <w:rFonts w:ascii="Times New Roman" w:hAnsi="Times New Roman" w:cs="Times New Roman"/>
                <w:sz w:val="20"/>
                <w:szCs w:val="20"/>
              </w:rPr>
              <w:t>.</w:t>
            </w:r>
          </w:p>
        </w:tc>
      </w:tr>
      <w:tr w:rsidR="00601EC3" w:rsidRPr="00D47AE6" w14:paraId="2BE43D1E" w14:textId="77777777" w:rsidTr="00F61BAE">
        <w:tc>
          <w:tcPr>
            <w:tcW w:w="7927" w:type="dxa"/>
            <w:gridSpan w:val="4"/>
            <w:tcBorders>
              <w:top w:val="single" w:sz="4" w:space="0" w:color="auto"/>
              <w:left w:val="nil"/>
              <w:bottom w:val="nil"/>
              <w:right w:val="nil"/>
            </w:tcBorders>
          </w:tcPr>
          <w:p w14:paraId="47809BC2" w14:textId="61A14B2D" w:rsidR="00601EC3" w:rsidRPr="008153C6" w:rsidRDefault="00601EC3" w:rsidP="00601EC3">
            <w:pPr>
              <w:ind w:hanging="111"/>
              <w:jc w:val="both"/>
              <w:rPr>
                <w:rFonts w:ascii="Times New Roman" w:hAnsi="Times New Roman" w:cs="Times New Roman"/>
                <w:i/>
                <w:iCs/>
                <w:sz w:val="20"/>
                <w:szCs w:val="20"/>
              </w:rPr>
            </w:pPr>
            <w:r>
              <w:rPr>
                <w:rFonts w:ascii="Times New Roman" w:hAnsi="Times New Roman" w:cs="Times New Roman"/>
                <w:i/>
                <w:iCs/>
                <w:sz w:val="20"/>
                <w:szCs w:val="20"/>
              </w:rPr>
              <w:t>S</w:t>
            </w:r>
            <w:r w:rsidRPr="008153C6">
              <w:rPr>
                <w:rFonts w:ascii="Times New Roman" w:hAnsi="Times New Roman" w:cs="Times New Roman"/>
                <w:i/>
                <w:iCs/>
                <w:sz w:val="20"/>
                <w:szCs w:val="20"/>
              </w:rPr>
              <w:t>umber: Pengembangan dalam penelitian ini (2025)</w:t>
            </w:r>
          </w:p>
        </w:tc>
      </w:tr>
    </w:tbl>
    <w:p w14:paraId="5B4AD5D4" w14:textId="1BBDE380" w:rsidR="009C7731" w:rsidRPr="00BE5842" w:rsidRDefault="009C7731" w:rsidP="00326505">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48" w:name="_Toc222520090"/>
      <w:r w:rsidRPr="00BE5842">
        <w:rPr>
          <w:rFonts w:ascii="Times New Roman" w:hAnsi="Times New Roman" w:cs="Times New Roman"/>
          <w:b/>
          <w:bCs/>
          <w:color w:val="auto"/>
          <w:sz w:val="24"/>
          <w:szCs w:val="24"/>
        </w:rPr>
        <w:t>Populasi dan Sampel Penelitian</w:t>
      </w:r>
      <w:bookmarkEnd w:id="48"/>
    </w:p>
    <w:p w14:paraId="44D493EB" w14:textId="1096639F" w:rsidR="00A726B4" w:rsidRDefault="00C61360" w:rsidP="0089459D">
      <w:pPr>
        <w:pStyle w:val="Heading3"/>
        <w:numPr>
          <w:ilvl w:val="0"/>
          <w:numId w:val="18"/>
        </w:numPr>
        <w:spacing w:before="0" w:after="0" w:line="480" w:lineRule="auto"/>
        <w:ind w:hanging="720"/>
        <w:jc w:val="both"/>
        <w:rPr>
          <w:rFonts w:ascii="Times New Roman" w:hAnsi="Times New Roman" w:cs="Times New Roman"/>
          <w:b/>
          <w:bCs/>
          <w:color w:val="auto"/>
          <w:sz w:val="24"/>
          <w:szCs w:val="24"/>
        </w:rPr>
      </w:pPr>
      <w:bookmarkStart w:id="49" w:name="_Toc222520091"/>
      <w:r w:rsidRPr="00E224C0">
        <w:rPr>
          <w:rFonts w:ascii="Times New Roman" w:hAnsi="Times New Roman" w:cs="Times New Roman"/>
          <w:b/>
          <w:bCs/>
          <w:color w:val="auto"/>
          <w:sz w:val="24"/>
          <w:szCs w:val="24"/>
        </w:rPr>
        <w:t>Populasi Penelitian</w:t>
      </w:r>
      <w:bookmarkEnd w:id="49"/>
    </w:p>
    <w:p w14:paraId="0C9C58BA" w14:textId="320D9536" w:rsidR="007F65A5" w:rsidRPr="007F65A5" w:rsidRDefault="00E95B49" w:rsidP="007F65A5">
      <w:pPr>
        <w:spacing w:line="480" w:lineRule="auto"/>
        <w:ind w:firstLine="709"/>
        <w:jc w:val="both"/>
      </w:pPr>
      <w:r>
        <w:rPr>
          <w:rFonts w:ascii="Times New Roman" w:hAnsi="Times New Roman" w:cs="Times New Roman"/>
        </w:rPr>
        <w:t xml:space="preserve">Populasi adalah </w:t>
      </w:r>
      <w:r w:rsidR="00C05718">
        <w:rPr>
          <w:rFonts w:ascii="Times New Roman" w:hAnsi="Times New Roman" w:cs="Times New Roman"/>
        </w:rPr>
        <w:t>wilayah generalisasi yang terdiri atas objek atau subjek</w:t>
      </w:r>
      <w:r w:rsidR="00F73FB6">
        <w:rPr>
          <w:rFonts w:ascii="Times New Roman" w:hAnsi="Times New Roman" w:cs="Times New Roman"/>
        </w:rPr>
        <w:t xml:space="preserve"> yang mempunyai kua</w:t>
      </w:r>
      <w:r w:rsidR="005211AC">
        <w:rPr>
          <w:rFonts w:ascii="Times New Roman" w:hAnsi="Times New Roman" w:cs="Times New Roman"/>
        </w:rPr>
        <w:t>nt</w:t>
      </w:r>
      <w:r w:rsidR="00F73FB6">
        <w:rPr>
          <w:rFonts w:ascii="Times New Roman" w:hAnsi="Times New Roman" w:cs="Times New Roman"/>
        </w:rPr>
        <w:t xml:space="preserve">itas dan karakteristik tertentu yang ditetapkan oleh peneliti untuk dipelajari </w:t>
      </w:r>
      <w:r w:rsidR="00ED06D8">
        <w:rPr>
          <w:rFonts w:ascii="Times New Roman" w:hAnsi="Times New Roman" w:cs="Times New Roman"/>
        </w:rPr>
        <w:t>dan kemudian ditarik kesimpulannya</w:t>
      </w:r>
      <w:r w:rsidR="0035451C">
        <w:rPr>
          <w:rFonts w:ascii="Times New Roman" w:hAnsi="Times New Roman" w:cs="Times New Roman"/>
        </w:rPr>
        <w:t xml:space="preserve"> </w:t>
      </w:r>
      <w:r w:rsidR="0035451C">
        <w:rPr>
          <w:rFonts w:ascii="Times New Roman" w:hAnsi="Times New Roman" w:cs="Times New Roman"/>
        </w:rPr>
        <w:fldChar w:fldCharType="begin" w:fldLock="1"/>
      </w:r>
      <w:r w:rsidR="00764C0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2023:126)","plainTextFormattedCitation":"(Sugiyono, 2023)","previouslyFormattedCitation":"(Sugiyono, 2023)"},"properties":{"noteIndex":0},"schema":"https://github.com/citation-style-language/schema/raw/master/csl-citation.json"}</w:instrText>
      </w:r>
      <w:r w:rsidR="0035451C">
        <w:rPr>
          <w:rFonts w:ascii="Times New Roman" w:hAnsi="Times New Roman" w:cs="Times New Roman"/>
        </w:rPr>
        <w:fldChar w:fldCharType="separate"/>
      </w:r>
      <w:r w:rsidR="0035451C" w:rsidRPr="0035451C">
        <w:rPr>
          <w:rFonts w:ascii="Times New Roman" w:hAnsi="Times New Roman" w:cs="Times New Roman"/>
          <w:noProof/>
        </w:rPr>
        <w:t>(Sugiyono, 2023</w:t>
      </w:r>
      <w:r w:rsidR="008B2E44">
        <w:rPr>
          <w:rFonts w:ascii="Times New Roman" w:hAnsi="Times New Roman" w:cs="Times New Roman"/>
          <w:noProof/>
        </w:rPr>
        <w:t>:126</w:t>
      </w:r>
      <w:r w:rsidR="0035451C" w:rsidRPr="0035451C">
        <w:rPr>
          <w:rFonts w:ascii="Times New Roman" w:hAnsi="Times New Roman" w:cs="Times New Roman"/>
          <w:noProof/>
        </w:rPr>
        <w:t>)</w:t>
      </w:r>
      <w:r w:rsidR="0035451C">
        <w:rPr>
          <w:rFonts w:ascii="Times New Roman" w:hAnsi="Times New Roman" w:cs="Times New Roman"/>
        </w:rPr>
        <w:fldChar w:fldCharType="end"/>
      </w:r>
      <w:r w:rsidR="00ED06D8">
        <w:rPr>
          <w:rFonts w:ascii="Times New Roman" w:hAnsi="Times New Roman" w:cs="Times New Roman"/>
        </w:rPr>
        <w:t xml:space="preserve">. </w:t>
      </w:r>
      <w:r w:rsidR="007F65A5" w:rsidRPr="00BE5842">
        <w:rPr>
          <w:rFonts w:ascii="Times New Roman" w:hAnsi="Times New Roman" w:cs="Times New Roman"/>
        </w:rPr>
        <w:t>Populasi</w:t>
      </w:r>
      <w:r w:rsidR="007F65A5">
        <w:rPr>
          <w:rFonts w:ascii="Times New Roman" w:hAnsi="Times New Roman" w:cs="Times New Roman"/>
        </w:rPr>
        <w:t xml:space="preserve"> dalam penelitian ini adalah seluruh wajib pajak </w:t>
      </w:r>
      <w:r w:rsidR="00BF5ECC">
        <w:rPr>
          <w:rFonts w:ascii="Times New Roman" w:hAnsi="Times New Roman" w:cs="Times New Roman"/>
        </w:rPr>
        <w:t>kendaraan bermotor</w:t>
      </w:r>
      <w:r w:rsidR="00F72E02">
        <w:rPr>
          <w:rFonts w:ascii="Times New Roman" w:hAnsi="Times New Roman" w:cs="Times New Roman"/>
        </w:rPr>
        <w:t xml:space="preserve"> yang </w:t>
      </w:r>
      <w:r w:rsidR="007F65A5">
        <w:rPr>
          <w:rFonts w:ascii="Times New Roman" w:hAnsi="Times New Roman" w:cs="Times New Roman"/>
        </w:rPr>
        <w:t>berada di Kota Samarinda</w:t>
      </w:r>
      <w:r w:rsidR="00666255">
        <w:rPr>
          <w:rFonts w:ascii="Times New Roman" w:hAnsi="Times New Roman" w:cs="Times New Roman"/>
        </w:rPr>
        <w:t xml:space="preserve"> </w:t>
      </w:r>
      <w:r w:rsidR="00F72E02">
        <w:rPr>
          <w:rFonts w:ascii="Times New Roman" w:hAnsi="Times New Roman" w:cs="Times New Roman"/>
        </w:rPr>
        <w:t>serta</w:t>
      </w:r>
      <w:r w:rsidR="00666255">
        <w:rPr>
          <w:rFonts w:ascii="Times New Roman" w:hAnsi="Times New Roman" w:cs="Times New Roman"/>
        </w:rPr>
        <w:t xml:space="preserve"> terdaftar di </w:t>
      </w:r>
      <w:r w:rsidR="00BF5ECC">
        <w:rPr>
          <w:rFonts w:ascii="Times New Roman" w:hAnsi="Times New Roman" w:cs="Times New Roman"/>
        </w:rPr>
        <w:t>Kantor Bersama Sistem Administrasi Manunggal Satu Atap</w:t>
      </w:r>
      <w:r w:rsidR="00666255">
        <w:rPr>
          <w:rFonts w:ascii="Times New Roman" w:hAnsi="Times New Roman" w:cs="Times New Roman"/>
        </w:rPr>
        <w:t xml:space="preserve"> (</w:t>
      </w:r>
      <w:r w:rsidR="00BF5ECC">
        <w:rPr>
          <w:rFonts w:ascii="Times New Roman" w:hAnsi="Times New Roman" w:cs="Times New Roman"/>
        </w:rPr>
        <w:t>SAMSAT</w:t>
      </w:r>
      <w:r w:rsidR="00666255">
        <w:rPr>
          <w:rFonts w:ascii="Times New Roman" w:hAnsi="Times New Roman" w:cs="Times New Roman"/>
        </w:rPr>
        <w:t>) Kota Samarinda berjumlah</w:t>
      </w:r>
      <w:r w:rsidR="00906786">
        <w:rPr>
          <w:rFonts w:ascii="Times New Roman" w:hAnsi="Times New Roman" w:cs="Times New Roman"/>
        </w:rPr>
        <w:t xml:space="preserve"> </w:t>
      </w:r>
      <w:r w:rsidR="00922A30">
        <w:rPr>
          <w:rFonts w:ascii="Times New Roman" w:hAnsi="Times New Roman" w:cs="Times New Roman"/>
        </w:rPr>
        <w:t>107.358</w:t>
      </w:r>
      <w:r w:rsidR="00906786">
        <w:rPr>
          <w:rFonts w:ascii="Times New Roman" w:hAnsi="Times New Roman" w:cs="Times New Roman"/>
        </w:rPr>
        <w:t xml:space="preserve"> wajib pajak.</w:t>
      </w:r>
    </w:p>
    <w:p w14:paraId="2441F9C6" w14:textId="760630DF" w:rsidR="00C61360" w:rsidRPr="00E224C0" w:rsidRDefault="00E224C0" w:rsidP="0089459D">
      <w:pPr>
        <w:pStyle w:val="Heading3"/>
        <w:numPr>
          <w:ilvl w:val="0"/>
          <w:numId w:val="18"/>
        </w:numPr>
        <w:spacing w:after="0" w:line="480" w:lineRule="auto"/>
        <w:ind w:hanging="720"/>
        <w:jc w:val="both"/>
        <w:rPr>
          <w:rFonts w:ascii="Times New Roman" w:hAnsi="Times New Roman" w:cs="Times New Roman"/>
          <w:b/>
          <w:bCs/>
          <w:color w:val="auto"/>
          <w:sz w:val="24"/>
          <w:szCs w:val="24"/>
        </w:rPr>
      </w:pPr>
      <w:bookmarkStart w:id="50" w:name="_Toc222520092"/>
      <w:r w:rsidRPr="00E224C0">
        <w:rPr>
          <w:rFonts w:ascii="Times New Roman" w:hAnsi="Times New Roman" w:cs="Times New Roman"/>
          <w:b/>
          <w:bCs/>
          <w:color w:val="auto"/>
          <w:sz w:val="24"/>
          <w:szCs w:val="24"/>
        </w:rPr>
        <w:t>Sampel Penelitian</w:t>
      </w:r>
      <w:bookmarkEnd w:id="50"/>
    </w:p>
    <w:p w14:paraId="4766AFA2" w14:textId="524F879E" w:rsidR="00F4014E" w:rsidRDefault="00ED06D8" w:rsidP="007E1678">
      <w:pPr>
        <w:spacing w:after="0" w:line="480" w:lineRule="auto"/>
        <w:ind w:firstLine="709"/>
        <w:jc w:val="both"/>
        <w:rPr>
          <w:rFonts w:ascii="Times New Roman" w:hAnsi="Times New Roman" w:cs="Times New Roman"/>
        </w:rPr>
      </w:pPr>
      <w:r>
        <w:rPr>
          <w:rFonts w:ascii="Times New Roman" w:hAnsi="Times New Roman" w:cs="Times New Roman"/>
        </w:rPr>
        <w:t>Sampel adalah bagian dari jumlah dan karakteristik yang dimiliki oleh populasi tersebut</w:t>
      </w:r>
      <w:r w:rsidR="00FB12C2">
        <w:rPr>
          <w:rFonts w:ascii="Times New Roman" w:hAnsi="Times New Roman" w:cs="Times New Roman"/>
        </w:rPr>
        <w:t xml:space="preserve"> </w:t>
      </w:r>
      <w:r w:rsidR="00FB12C2">
        <w:rPr>
          <w:rFonts w:ascii="Times New Roman" w:hAnsi="Times New Roman" w:cs="Times New Roman"/>
        </w:rPr>
        <w:fldChar w:fldCharType="begin" w:fldLock="1"/>
      </w:r>
      <w:r w:rsidR="00764C0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2023:127)","plainTextFormattedCitation":"(Sugiyono, 2023)","previouslyFormattedCitation":"(Sugiyono, 2023)"},"properties":{"noteIndex":0},"schema":"https://github.com/citation-style-language/schema/raw/master/csl-citation.json"}</w:instrText>
      </w:r>
      <w:r w:rsidR="00FB12C2">
        <w:rPr>
          <w:rFonts w:ascii="Times New Roman" w:hAnsi="Times New Roman" w:cs="Times New Roman"/>
        </w:rPr>
        <w:fldChar w:fldCharType="separate"/>
      </w:r>
      <w:r w:rsidR="00FB12C2" w:rsidRPr="00FB12C2">
        <w:rPr>
          <w:rFonts w:ascii="Times New Roman" w:hAnsi="Times New Roman" w:cs="Times New Roman"/>
          <w:noProof/>
        </w:rPr>
        <w:t>(Sugiyono, 2023</w:t>
      </w:r>
      <w:r w:rsidR="00764C00">
        <w:rPr>
          <w:rFonts w:ascii="Times New Roman" w:hAnsi="Times New Roman" w:cs="Times New Roman"/>
          <w:noProof/>
        </w:rPr>
        <w:t>:127</w:t>
      </w:r>
      <w:r w:rsidR="00FB12C2" w:rsidRPr="00FB12C2">
        <w:rPr>
          <w:rFonts w:ascii="Times New Roman" w:hAnsi="Times New Roman" w:cs="Times New Roman"/>
          <w:noProof/>
        </w:rPr>
        <w:t>)</w:t>
      </w:r>
      <w:r w:rsidR="00FB12C2">
        <w:rPr>
          <w:rFonts w:ascii="Times New Roman" w:hAnsi="Times New Roman" w:cs="Times New Roman"/>
        </w:rPr>
        <w:fldChar w:fldCharType="end"/>
      </w:r>
      <w:r w:rsidR="00F64F73">
        <w:rPr>
          <w:rFonts w:ascii="Times New Roman" w:hAnsi="Times New Roman" w:cs="Times New Roman"/>
        </w:rPr>
        <w:t>.</w:t>
      </w:r>
      <w:r>
        <w:rPr>
          <w:rFonts w:ascii="Times New Roman" w:hAnsi="Times New Roman" w:cs="Times New Roman"/>
        </w:rPr>
        <w:t xml:space="preserve"> </w:t>
      </w:r>
      <w:r w:rsidR="00E7288D">
        <w:rPr>
          <w:rFonts w:ascii="Times New Roman" w:hAnsi="Times New Roman" w:cs="Times New Roman"/>
        </w:rPr>
        <w:t xml:space="preserve">Teknik pengambilan sampel yang digunakan </w:t>
      </w:r>
      <w:r w:rsidR="00E00297">
        <w:rPr>
          <w:rFonts w:ascii="Times New Roman" w:hAnsi="Times New Roman" w:cs="Times New Roman"/>
        </w:rPr>
        <w:t xml:space="preserve">pada penelitian ini </w:t>
      </w:r>
      <w:r w:rsidR="00E7288D">
        <w:rPr>
          <w:rFonts w:ascii="Times New Roman" w:hAnsi="Times New Roman" w:cs="Times New Roman"/>
        </w:rPr>
        <w:t xml:space="preserve">adalah </w:t>
      </w:r>
      <w:r w:rsidR="00C03F54" w:rsidRPr="00C03F54">
        <w:rPr>
          <w:rFonts w:ascii="Times New Roman" w:hAnsi="Times New Roman" w:cs="Times New Roman"/>
          <w:i/>
          <w:iCs/>
        </w:rPr>
        <w:t>purposive sampling</w:t>
      </w:r>
      <w:r w:rsidR="00C03F54">
        <w:rPr>
          <w:rFonts w:ascii="Times New Roman" w:hAnsi="Times New Roman" w:cs="Times New Roman"/>
          <w:i/>
          <w:iCs/>
        </w:rPr>
        <w:t xml:space="preserve">. </w:t>
      </w:r>
      <w:r w:rsidR="00764C00">
        <w:rPr>
          <w:rFonts w:ascii="Times New Roman" w:hAnsi="Times New Roman" w:cs="Times New Roman"/>
          <w:i/>
          <w:iCs/>
        </w:rPr>
        <w:t xml:space="preserve">Menurut </w:t>
      </w:r>
      <w:r w:rsidR="00764C00">
        <w:rPr>
          <w:rFonts w:ascii="Times New Roman" w:hAnsi="Times New Roman" w:cs="Times New Roman"/>
        </w:rPr>
        <w:fldChar w:fldCharType="begin" w:fldLock="1"/>
      </w:r>
      <w:r w:rsidR="00657BFE">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2023:133)","plainTextFormattedCitation":"(Sugiyono, 2023)","previouslyFormattedCitation":"(Sugiyono, 2023)"},"properties":{"noteIndex":0},"schema":"https://github.com/citation-style-language/schema/raw/master/csl-citation.json"}</w:instrText>
      </w:r>
      <w:r w:rsidR="00764C00">
        <w:rPr>
          <w:rFonts w:ascii="Times New Roman" w:hAnsi="Times New Roman" w:cs="Times New Roman"/>
        </w:rPr>
        <w:fldChar w:fldCharType="separate"/>
      </w:r>
      <w:r w:rsidR="00764C00" w:rsidRPr="00764C00">
        <w:rPr>
          <w:rFonts w:ascii="Times New Roman" w:hAnsi="Times New Roman" w:cs="Times New Roman"/>
          <w:noProof/>
        </w:rPr>
        <w:t>(Sugiyono, 2023</w:t>
      </w:r>
      <w:r w:rsidR="00764C00">
        <w:rPr>
          <w:rFonts w:ascii="Times New Roman" w:hAnsi="Times New Roman" w:cs="Times New Roman"/>
          <w:noProof/>
        </w:rPr>
        <w:t>:133</w:t>
      </w:r>
      <w:r w:rsidR="00764C00" w:rsidRPr="00764C00">
        <w:rPr>
          <w:rFonts w:ascii="Times New Roman" w:hAnsi="Times New Roman" w:cs="Times New Roman"/>
          <w:noProof/>
        </w:rPr>
        <w:t>)</w:t>
      </w:r>
      <w:r w:rsidR="00764C00">
        <w:rPr>
          <w:rFonts w:ascii="Times New Roman" w:hAnsi="Times New Roman" w:cs="Times New Roman"/>
        </w:rPr>
        <w:fldChar w:fldCharType="end"/>
      </w:r>
      <w:r w:rsidR="00764C00">
        <w:rPr>
          <w:rFonts w:ascii="Times New Roman" w:hAnsi="Times New Roman" w:cs="Times New Roman"/>
        </w:rPr>
        <w:t xml:space="preserve">, </w:t>
      </w:r>
      <w:r w:rsidR="00A0145D">
        <w:rPr>
          <w:rFonts w:ascii="Times New Roman" w:hAnsi="Times New Roman" w:cs="Times New Roman"/>
          <w:i/>
          <w:iCs/>
        </w:rPr>
        <w:t xml:space="preserve">Purposive sampling </w:t>
      </w:r>
      <w:r w:rsidR="00E00297">
        <w:rPr>
          <w:rFonts w:ascii="Times New Roman" w:hAnsi="Times New Roman" w:cs="Times New Roman"/>
        </w:rPr>
        <w:t>merupakan</w:t>
      </w:r>
      <w:r w:rsidR="00A0145D">
        <w:rPr>
          <w:rFonts w:ascii="Times New Roman" w:hAnsi="Times New Roman" w:cs="Times New Roman"/>
        </w:rPr>
        <w:t xml:space="preserve"> </w:t>
      </w:r>
      <w:r w:rsidR="00D60E22">
        <w:rPr>
          <w:rFonts w:ascii="Times New Roman" w:hAnsi="Times New Roman" w:cs="Times New Roman"/>
        </w:rPr>
        <w:t>t</w:t>
      </w:r>
      <w:r w:rsidR="00A0145D">
        <w:rPr>
          <w:rFonts w:ascii="Times New Roman" w:hAnsi="Times New Roman" w:cs="Times New Roman"/>
        </w:rPr>
        <w:t xml:space="preserve">eknik </w:t>
      </w:r>
      <w:r w:rsidR="00E747BE">
        <w:rPr>
          <w:rFonts w:ascii="Times New Roman" w:hAnsi="Times New Roman" w:cs="Times New Roman"/>
        </w:rPr>
        <w:t xml:space="preserve">penentuan sampel dengan pertimbangan tertentu atau kriteria tertentu. </w:t>
      </w:r>
      <w:r w:rsidR="00C40459">
        <w:rPr>
          <w:rFonts w:ascii="Times New Roman" w:hAnsi="Times New Roman" w:cs="Times New Roman"/>
        </w:rPr>
        <w:t>Kriteria wajib pajak yang diambil sebagai sampel adalah</w:t>
      </w:r>
      <w:r w:rsidR="00F4014E">
        <w:rPr>
          <w:rFonts w:ascii="Times New Roman" w:hAnsi="Times New Roman" w:cs="Times New Roman"/>
        </w:rPr>
        <w:t>:</w:t>
      </w:r>
    </w:p>
    <w:p w14:paraId="19B79702" w14:textId="7BEA34CA" w:rsidR="00F4014E" w:rsidRDefault="00F4014E"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W</w:t>
      </w:r>
      <w:r w:rsidR="00C40459" w:rsidRPr="00F4014E">
        <w:rPr>
          <w:rFonts w:ascii="Times New Roman" w:hAnsi="Times New Roman" w:cs="Times New Roman"/>
        </w:rPr>
        <w:t xml:space="preserve">ajib pajak </w:t>
      </w:r>
      <w:r w:rsidR="00BF5ECC" w:rsidRPr="00F4014E">
        <w:rPr>
          <w:rFonts w:ascii="Times New Roman" w:hAnsi="Times New Roman" w:cs="Times New Roman"/>
        </w:rPr>
        <w:t>kendaraan bermotor</w:t>
      </w:r>
      <w:r w:rsidR="00C40459" w:rsidRPr="00F4014E">
        <w:rPr>
          <w:rFonts w:ascii="Times New Roman" w:hAnsi="Times New Roman" w:cs="Times New Roman"/>
        </w:rPr>
        <w:t xml:space="preserve"> </w:t>
      </w:r>
      <w:r w:rsidR="00A905F5" w:rsidRPr="00F4014E">
        <w:rPr>
          <w:rFonts w:ascii="Times New Roman" w:hAnsi="Times New Roman" w:cs="Times New Roman"/>
        </w:rPr>
        <w:t xml:space="preserve">yang </w:t>
      </w:r>
      <w:r w:rsidR="00E00297">
        <w:rPr>
          <w:rFonts w:ascii="Times New Roman" w:hAnsi="Times New Roman" w:cs="Times New Roman"/>
        </w:rPr>
        <w:t>terdaftar di SAMSAT Kota Samarinda.</w:t>
      </w:r>
    </w:p>
    <w:p w14:paraId="6711418C" w14:textId="40E62343" w:rsidR="00E00297" w:rsidRDefault="00E00297"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pajak </w:t>
      </w:r>
      <w:r w:rsidR="008D59D1">
        <w:rPr>
          <w:rFonts w:ascii="Times New Roman" w:hAnsi="Times New Roman" w:cs="Times New Roman"/>
        </w:rPr>
        <w:t xml:space="preserve">yang </w:t>
      </w:r>
      <w:r>
        <w:rPr>
          <w:rFonts w:ascii="Times New Roman" w:hAnsi="Times New Roman" w:cs="Times New Roman"/>
        </w:rPr>
        <w:t>memiliki kendaraan bermotor pribadi</w:t>
      </w:r>
      <w:r w:rsidR="008D59D1">
        <w:rPr>
          <w:rFonts w:ascii="Times New Roman" w:hAnsi="Times New Roman" w:cs="Times New Roman"/>
        </w:rPr>
        <w:t xml:space="preserve">, yaitu roda 2 (motor) </w:t>
      </w:r>
      <w:r w:rsidR="00561B54">
        <w:rPr>
          <w:rFonts w:ascii="Times New Roman" w:hAnsi="Times New Roman" w:cs="Times New Roman"/>
        </w:rPr>
        <w:t>atau</w:t>
      </w:r>
      <w:r w:rsidR="008D59D1">
        <w:rPr>
          <w:rFonts w:ascii="Times New Roman" w:hAnsi="Times New Roman" w:cs="Times New Roman"/>
        </w:rPr>
        <w:t xml:space="preserve"> roda 4 (mobil)</w:t>
      </w:r>
      <w:r>
        <w:rPr>
          <w:rFonts w:ascii="Times New Roman" w:hAnsi="Times New Roman" w:cs="Times New Roman"/>
        </w:rPr>
        <w:t>.</w:t>
      </w:r>
    </w:p>
    <w:p w14:paraId="7DE821F8" w14:textId="1E7D8D02" w:rsidR="00E00297" w:rsidRDefault="00E00297"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pajak </w:t>
      </w:r>
      <w:r w:rsidR="008D59D1">
        <w:rPr>
          <w:rFonts w:ascii="Times New Roman" w:hAnsi="Times New Roman" w:cs="Times New Roman"/>
        </w:rPr>
        <w:t>yang</w:t>
      </w:r>
      <w:r>
        <w:rPr>
          <w:rFonts w:ascii="Times New Roman" w:hAnsi="Times New Roman" w:cs="Times New Roman"/>
        </w:rPr>
        <w:t xml:space="preserve"> membayar pajak kendaraan bermotor</w:t>
      </w:r>
      <w:r w:rsidR="008D59D1">
        <w:rPr>
          <w:rFonts w:ascii="Times New Roman" w:hAnsi="Times New Roman" w:cs="Times New Roman"/>
        </w:rPr>
        <w:t xml:space="preserve"> </w:t>
      </w:r>
      <w:r w:rsidR="00F77868">
        <w:rPr>
          <w:rFonts w:ascii="Times New Roman" w:hAnsi="Times New Roman" w:cs="Times New Roman"/>
        </w:rPr>
        <w:t>secara mandiri</w:t>
      </w:r>
      <w:r>
        <w:rPr>
          <w:rFonts w:ascii="Times New Roman" w:hAnsi="Times New Roman" w:cs="Times New Roman"/>
        </w:rPr>
        <w:t>.</w:t>
      </w:r>
    </w:p>
    <w:p w14:paraId="35E6B9DE" w14:textId="77777777" w:rsidR="00561B54" w:rsidRDefault="008D59D1"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pajak yang </w:t>
      </w:r>
      <w:r w:rsidR="00F77868">
        <w:rPr>
          <w:rFonts w:ascii="Times New Roman" w:hAnsi="Times New Roman" w:cs="Times New Roman"/>
        </w:rPr>
        <w:t xml:space="preserve">mengetahui atau </w:t>
      </w:r>
      <w:r w:rsidR="00776FE2">
        <w:rPr>
          <w:rFonts w:ascii="Times New Roman" w:hAnsi="Times New Roman" w:cs="Times New Roman"/>
        </w:rPr>
        <w:t xml:space="preserve">pernah memanfaatkan </w:t>
      </w:r>
      <w:r w:rsidR="00561B54">
        <w:rPr>
          <w:rFonts w:ascii="Times New Roman" w:hAnsi="Times New Roman" w:cs="Times New Roman"/>
        </w:rPr>
        <w:t>kebijakan insentif pajak yang ditetapkan Pemerintah Daerah di Kota Samarinda.</w:t>
      </w:r>
    </w:p>
    <w:p w14:paraId="17F3892F" w14:textId="47C26825" w:rsidR="008D59D1" w:rsidRPr="00561B54" w:rsidRDefault="00561B54" w:rsidP="0089459D">
      <w:pPr>
        <w:pStyle w:val="ListParagraph"/>
        <w:numPr>
          <w:ilvl w:val="0"/>
          <w:numId w:val="41"/>
        </w:numPr>
        <w:spacing w:after="0" w:line="480" w:lineRule="auto"/>
        <w:ind w:hanging="720"/>
        <w:jc w:val="both"/>
        <w:rPr>
          <w:rFonts w:ascii="Times New Roman" w:hAnsi="Times New Roman" w:cs="Times New Roman"/>
        </w:rPr>
      </w:pPr>
      <w:r>
        <w:rPr>
          <w:rFonts w:ascii="Times New Roman" w:hAnsi="Times New Roman" w:cs="Times New Roman"/>
        </w:rPr>
        <w:t xml:space="preserve">Wajib pajak yang mengetahui atau pernah menggunakan layanan E-Samsat sebagai salah satu bentuk modernisasi </w:t>
      </w:r>
      <w:r w:rsidR="00BB51AA">
        <w:rPr>
          <w:rFonts w:ascii="Times New Roman" w:hAnsi="Times New Roman" w:cs="Times New Roman"/>
        </w:rPr>
        <w:t>administrasi pajak</w:t>
      </w:r>
      <w:r>
        <w:rPr>
          <w:rFonts w:ascii="Times New Roman" w:hAnsi="Times New Roman" w:cs="Times New Roman"/>
        </w:rPr>
        <w:t xml:space="preserve"> kendaraan bermotor</w:t>
      </w:r>
      <w:r w:rsidR="00776FE2" w:rsidRPr="00561B54">
        <w:rPr>
          <w:rFonts w:ascii="Times New Roman" w:hAnsi="Times New Roman" w:cs="Times New Roman"/>
        </w:rPr>
        <w:t>.</w:t>
      </w:r>
    </w:p>
    <w:p w14:paraId="20867125" w14:textId="28DD3A0E" w:rsidR="007E1678" w:rsidRPr="00F4014E" w:rsidRDefault="00C867B5" w:rsidP="00F4014E">
      <w:pPr>
        <w:spacing w:after="0" w:line="480" w:lineRule="auto"/>
        <w:ind w:firstLine="709"/>
        <w:jc w:val="both"/>
        <w:rPr>
          <w:rFonts w:ascii="Times New Roman" w:hAnsi="Times New Roman" w:cs="Times New Roman"/>
        </w:rPr>
      </w:pPr>
      <w:r w:rsidRPr="00F4014E">
        <w:rPr>
          <w:rFonts w:ascii="Times New Roman" w:hAnsi="Times New Roman" w:cs="Times New Roman"/>
        </w:rPr>
        <w:t xml:space="preserve">Hingga Desember 2024, </w:t>
      </w:r>
      <w:r w:rsidR="00C231B5" w:rsidRPr="00F4014E">
        <w:rPr>
          <w:rFonts w:ascii="Times New Roman" w:hAnsi="Times New Roman" w:cs="Times New Roman"/>
        </w:rPr>
        <w:t xml:space="preserve">jumlah </w:t>
      </w:r>
      <w:r w:rsidR="00BC1A25" w:rsidRPr="00F4014E">
        <w:rPr>
          <w:rFonts w:ascii="Times New Roman" w:hAnsi="Times New Roman" w:cs="Times New Roman"/>
        </w:rPr>
        <w:t>w</w:t>
      </w:r>
      <w:r w:rsidR="00C231B5" w:rsidRPr="00F4014E">
        <w:rPr>
          <w:rFonts w:ascii="Times New Roman" w:hAnsi="Times New Roman" w:cs="Times New Roman"/>
        </w:rPr>
        <w:t xml:space="preserve">ajib pajak yang tercatat adalah </w:t>
      </w:r>
      <w:r w:rsidR="009E47C5">
        <w:rPr>
          <w:rFonts w:ascii="Times New Roman" w:hAnsi="Times New Roman" w:cs="Times New Roman"/>
        </w:rPr>
        <w:t>107.358</w:t>
      </w:r>
      <w:r w:rsidR="00BC1A25" w:rsidRPr="00F4014E">
        <w:rPr>
          <w:rFonts w:ascii="Times New Roman" w:hAnsi="Times New Roman" w:cs="Times New Roman"/>
        </w:rPr>
        <w:t xml:space="preserve">. </w:t>
      </w:r>
      <w:r w:rsidR="007D3995" w:rsidRPr="00F4014E">
        <w:rPr>
          <w:rFonts w:ascii="Times New Roman" w:hAnsi="Times New Roman" w:cs="Times New Roman"/>
        </w:rPr>
        <w:t xml:space="preserve">Dikarenakan jumlah populasi diketahui, maka sampel </w:t>
      </w:r>
      <w:r w:rsidR="003903C8" w:rsidRPr="00F4014E">
        <w:rPr>
          <w:rFonts w:ascii="Times New Roman" w:hAnsi="Times New Roman" w:cs="Times New Roman"/>
        </w:rPr>
        <w:t xml:space="preserve">dihitung dengan menggunakan rumus </w:t>
      </w:r>
      <w:r w:rsidR="00010EDA" w:rsidRPr="00F4014E">
        <w:rPr>
          <w:rFonts w:ascii="Times New Roman" w:hAnsi="Times New Roman" w:cs="Times New Roman"/>
        </w:rPr>
        <w:t xml:space="preserve">slovin </w:t>
      </w:r>
      <w:r w:rsidR="003903C8" w:rsidRPr="00F4014E">
        <w:rPr>
          <w:rFonts w:ascii="Times New Roman" w:hAnsi="Times New Roman" w:cs="Times New Roman"/>
        </w:rPr>
        <w:t>sebagai berikut:</w:t>
      </w:r>
    </w:p>
    <w:p w14:paraId="514F3F3A" w14:textId="73A17D31" w:rsidR="00613A21" w:rsidRDefault="004166FF">
      <w:r>
        <w:rPr>
          <w:rFonts w:ascii="Times New Roman" w:hAnsi="Times New Roman" w:cs="Times New Roman"/>
        </w:rPr>
        <w:t xml:space="preserve">n = </w:t>
      </w:r>
      <m:oMath>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rPr>
                </m:ctrlPr>
              </m:sSupPr>
              <m:e>
                <m:r>
                  <w:rPr>
                    <w:rFonts w:ascii="Cambria Math" w:hAnsi="Cambria Math"/>
                  </w:rPr>
                  <m:t>e</m:t>
                </m:r>
              </m:e>
              <m:sup>
                <m:r>
                  <w:rPr>
                    <w:rFonts w:ascii="Cambria Math" w:hAnsi="Cambria Math"/>
                  </w:rPr>
                  <m:t>2</m:t>
                </m:r>
              </m:sup>
            </m:sSup>
          </m:den>
        </m:f>
      </m:oMath>
    </w:p>
    <w:p w14:paraId="6A708183" w14:textId="4D1E95FF" w:rsidR="007E1678" w:rsidRDefault="00570482" w:rsidP="007E1678">
      <w:pPr>
        <w:spacing w:after="0" w:line="480" w:lineRule="auto"/>
        <w:jc w:val="both"/>
        <w:rPr>
          <w:rFonts w:ascii="Times New Roman" w:eastAsiaTheme="minorEastAsia" w:hAnsi="Times New Roman" w:cs="Times New Roman"/>
        </w:rPr>
      </w:pPr>
      <w:r>
        <w:rPr>
          <w:rFonts w:ascii="Times New Roman" w:hAnsi="Times New Roman" w:cs="Times New Roman"/>
        </w:rPr>
        <w:t xml:space="preserve">n = </w:t>
      </w:r>
      <m:oMath>
        <m:f>
          <m:fPr>
            <m:ctrlPr>
              <w:rPr>
                <w:rFonts w:ascii="Cambria Math" w:hAnsi="Cambria Math"/>
                <w:i/>
              </w:rPr>
            </m:ctrlPr>
          </m:fPr>
          <m:num>
            <m:r>
              <m:rPr>
                <m:sty m:val="p"/>
              </m:rPr>
              <w:rPr>
                <w:rFonts w:ascii="Cambria Math" w:hAnsi="Cambria Math" w:cs="Times New Roman"/>
              </w:rPr>
              <m:t xml:space="preserve">107.358 </m:t>
            </m:r>
          </m:num>
          <m:den>
            <m:r>
              <w:rPr>
                <w:rFonts w:ascii="Cambria Math" w:hAnsi="Cambria Math"/>
              </w:rPr>
              <m:t xml:space="preserve">1+( </m:t>
            </m:r>
            <m:r>
              <m:rPr>
                <m:sty m:val="p"/>
              </m:rPr>
              <w:rPr>
                <w:rFonts w:ascii="Cambria Math" w:hAnsi="Cambria Math" w:cs="Times New Roman"/>
              </w:rPr>
              <m:t xml:space="preserve">107.358 </m:t>
            </m:r>
            <m:r>
              <w:rPr>
                <w:rFonts w:ascii="Cambria Math" w:hAnsi="Cambria Math"/>
              </w:rPr>
              <m:t xml:space="preserve"> x 0,</m:t>
            </m:r>
            <m:sSup>
              <m:sSupPr>
                <m:ctrlPr>
                  <w:rPr>
                    <w:rFonts w:ascii="Cambria Math" w:hAnsi="Cambria Math"/>
                  </w:rPr>
                </m:ctrlPr>
              </m:sSupPr>
              <m:e>
                <m:r>
                  <w:rPr>
                    <w:rFonts w:ascii="Cambria Math" w:hAnsi="Cambria Math"/>
                  </w:rPr>
                  <m:t>1</m:t>
                </m:r>
              </m:e>
              <m:sup>
                <m:r>
                  <w:rPr>
                    <w:rFonts w:ascii="Cambria Math" w:hAnsi="Cambria Math"/>
                  </w:rPr>
                  <m:t>2</m:t>
                </m:r>
              </m:sup>
            </m:sSup>
            <m:r>
              <w:rPr>
                <w:rFonts w:ascii="Cambria Math" w:hAnsi="Cambria Math"/>
              </w:rPr>
              <m:t>)</m:t>
            </m:r>
          </m:den>
        </m:f>
      </m:oMath>
    </w:p>
    <w:p w14:paraId="5F59CAF4" w14:textId="56E9EE0C" w:rsidR="008A0715" w:rsidRDefault="008A0715" w:rsidP="007E1678">
      <w:pPr>
        <w:spacing w:after="0" w:line="480" w:lineRule="auto"/>
        <w:jc w:val="both"/>
        <w:rPr>
          <w:rFonts w:ascii="Times New Roman" w:eastAsiaTheme="minorEastAsia" w:hAnsi="Times New Roman" w:cs="Times New Roman"/>
        </w:rPr>
      </w:pPr>
      <w:r>
        <w:rPr>
          <w:rFonts w:ascii="Times New Roman" w:hAnsi="Times New Roman" w:cs="Times New Roman"/>
        </w:rPr>
        <w:t xml:space="preserve">n = </w:t>
      </w:r>
      <m:oMath>
        <m:f>
          <m:fPr>
            <m:ctrlPr>
              <w:rPr>
                <w:rFonts w:ascii="Cambria Math" w:hAnsi="Cambria Math"/>
                <w:i/>
              </w:rPr>
            </m:ctrlPr>
          </m:fPr>
          <m:num>
            <m:r>
              <m:rPr>
                <m:sty m:val="p"/>
              </m:rPr>
              <w:rPr>
                <w:rFonts w:ascii="Cambria Math" w:hAnsi="Cambria Math" w:cs="Times New Roman"/>
              </w:rPr>
              <m:t>107.358</m:t>
            </m:r>
          </m:num>
          <m:den>
            <m:r>
              <w:rPr>
                <w:rFonts w:ascii="Cambria Math" w:hAnsi="Cambria Math"/>
              </w:rPr>
              <m:t xml:space="preserve">1. </m:t>
            </m:r>
            <m:r>
              <m:rPr>
                <m:sty m:val="p"/>
              </m:rPr>
              <w:rPr>
                <w:rFonts w:ascii="Cambria Math" w:hAnsi="Cambria Math" w:cs="Times New Roman"/>
              </w:rPr>
              <m:t>074,58</m:t>
            </m:r>
          </m:den>
        </m:f>
      </m:oMath>
    </w:p>
    <w:p w14:paraId="197F02F7" w14:textId="737CE175" w:rsidR="00AE534B" w:rsidRDefault="00AE534B"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n = </w:t>
      </w:r>
      <w:r w:rsidR="00047D54">
        <w:rPr>
          <w:rFonts w:ascii="Times New Roman" w:eastAsiaTheme="minorEastAsia" w:hAnsi="Times New Roman" w:cs="Times New Roman"/>
        </w:rPr>
        <w:t>9</w:t>
      </w:r>
      <w:r w:rsidR="008A0715">
        <w:rPr>
          <w:rFonts w:ascii="Times New Roman" w:eastAsiaTheme="minorEastAsia" w:hAnsi="Times New Roman" w:cs="Times New Roman"/>
        </w:rPr>
        <w:t>9</w:t>
      </w:r>
      <w:r w:rsidR="00047D54">
        <w:rPr>
          <w:rFonts w:ascii="Times New Roman" w:eastAsiaTheme="minorEastAsia" w:hAnsi="Times New Roman" w:cs="Times New Roman"/>
        </w:rPr>
        <w:t>,</w:t>
      </w:r>
      <w:r w:rsidR="009E47C5">
        <w:rPr>
          <w:rFonts w:ascii="Times New Roman" w:eastAsiaTheme="minorEastAsia" w:hAnsi="Times New Roman" w:cs="Times New Roman"/>
        </w:rPr>
        <w:t>90</w:t>
      </w:r>
      <w:r w:rsidR="008A0715">
        <w:rPr>
          <w:rFonts w:ascii="Times New Roman" w:eastAsiaTheme="minorEastAsia" w:hAnsi="Times New Roman" w:cs="Times New Roman"/>
        </w:rPr>
        <w:t xml:space="preserve"> (dibulatkan menjadi 100)</w:t>
      </w:r>
    </w:p>
    <w:p w14:paraId="680FA8AC" w14:textId="2984D8B0" w:rsidR="00AE534B" w:rsidRDefault="00AE534B"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Keterangan:</w:t>
      </w:r>
    </w:p>
    <w:p w14:paraId="7CFE60A0" w14:textId="7600DF1E" w:rsidR="003A32F8" w:rsidRDefault="00C57DC6"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n </w:t>
      </w:r>
      <w:r>
        <w:rPr>
          <w:rFonts w:ascii="Times New Roman" w:eastAsiaTheme="minorEastAsia" w:hAnsi="Times New Roman" w:cs="Times New Roman"/>
        </w:rPr>
        <w:tab/>
        <w:t>: Jumlah sampel yang diperlukan</w:t>
      </w:r>
    </w:p>
    <w:p w14:paraId="2BF52244" w14:textId="19DC5254" w:rsidR="00C57DC6" w:rsidRDefault="00C57DC6" w:rsidP="007E1678">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N </w:t>
      </w:r>
      <w:r>
        <w:rPr>
          <w:rFonts w:ascii="Times New Roman" w:eastAsiaTheme="minorEastAsia" w:hAnsi="Times New Roman" w:cs="Times New Roman"/>
        </w:rPr>
        <w:tab/>
        <w:t xml:space="preserve">: </w:t>
      </w:r>
      <w:r w:rsidR="004D36A1">
        <w:rPr>
          <w:rFonts w:ascii="Times New Roman" w:eastAsiaTheme="minorEastAsia" w:hAnsi="Times New Roman" w:cs="Times New Roman"/>
        </w:rPr>
        <w:t>Jumlah populasi</w:t>
      </w:r>
    </w:p>
    <w:p w14:paraId="59292429" w14:textId="15921DF9" w:rsidR="004D36A1" w:rsidRDefault="004611D9" w:rsidP="007E1678">
      <w:pPr>
        <w:spacing w:after="0" w:line="480" w:lineRule="auto"/>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 Tingkat kesalahan (Pada penelitian ini ditetapkan sebesar 10%)</w:t>
      </w:r>
    </w:p>
    <w:p w14:paraId="2D5DBC40" w14:textId="32AAF897" w:rsidR="00361A78" w:rsidRPr="00A0145D" w:rsidRDefault="00361A78" w:rsidP="0050649D">
      <w:pPr>
        <w:spacing w:after="0" w:line="480" w:lineRule="auto"/>
        <w:ind w:firstLine="709"/>
        <w:jc w:val="both"/>
        <w:rPr>
          <w:rFonts w:ascii="Times New Roman" w:hAnsi="Times New Roman" w:cs="Times New Roman"/>
        </w:rPr>
      </w:pPr>
      <w:r>
        <w:rPr>
          <w:rFonts w:ascii="Times New Roman" w:hAnsi="Times New Roman" w:cs="Times New Roman"/>
        </w:rPr>
        <w:t>Berdasarkan perhitungan</w:t>
      </w:r>
      <w:r w:rsidR="008B2E44">
        <w:rPr>
          <w:rFonts w:ascii="Times New Roman" w:hAnsi="Times New Roman" w:cs="Times New Roman"/>
        </w:rPr>
        <w:t>,</w:t>
      </w:r>
      <w:r>
        <w:rPr>
          <w:rFonts w:ascii="Times New Roman" w:hAnsi="Times New Roman" w:cs="Times New Roman"/>
        </w:rPr>
        <w:t xml:space="preserve"> maka sampel yang digunakan adalah </w:t>
      </w:r>
      <w:r w:rsidR="004D1739">
        <w:rPr>
          <w:rFonts w:ascii="Times New Roman" w:hAnsi="Times New Roman" w:cs="Times New Roman"/>
        </w:rPr>
        <w:t xml:space="preserve">100 </w:t>
      </w:r>
      <w:r w:rsidR="008B2E44">
        <w:rPr>
          <w:rFonts w:ascii="Times New Roman" w:hAnsi="Times New Roman" w:cs="Times New Roman"/>
        </w:rPr>
        <w:t>wajib pajak kendaraan bermotor yang berada di Kota Samarinda</w:t>
      </w:r>
      <w:r w:rsidR="008A0715">
        <w:rPr>
          <w:rFonts w:ascii="Times New Roman" w:hAnsi="Times New Roman" w:cs="Times New Roman"/>
        </w:rPr>
        <w:t>.</w:t>
      </w:r>
    </w:p>
    <w:p w14:paraId="091746C3" w14:textId="088F2308" w:rsidR="009C7731" w:rsidRDefault="00106EF7" w:rsidP="00627AC7">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51" w:name="_Toc222520093"/>
      <w:r w:rsidRPr="00BE5842">
        <w:rPr>
          <w:rFonts w:ascii="Times New Roman" w:hAnsi="Times New Roman" w:cs="Times New Roman"/>
          <w:b/>
          <w:bCs/>
          <w:color w:val="auto"/>
          <w:sz w:val="24"/>
          <w:szCs w:val="24"/>
        </w:rPr>
        <w:t>Jenis dan Sumber Data</w:t>
      </w:r>
      <w:bookmarkEnd w:id="51"/>
    </w:p>
    <w:p w14:paraId="1F817273" w14:textId="40229AA0" w:rsidR="00684665" w:rsidRDefault="0075090C" w:rsidP="0089459D">
      <w:pPr>
        <w:pStyle w:val="Heading3"/>
        <w:numPr>
          <w:ilvl w:val="0"/>
          <w:numId w:val="19"/>
        </w:numPr>
        <w:spacing w:before="0" w:after="0" w:line="480" w:lineRule="auto"/>
        <w:ind w:left="709" w:hanging="709"/>
        <w:jc w:val="both"/>
        <w:rPr>
          <w:rFonts w:ascii="Times New Roman" w:hAnsi="Times New Roman" w:cs="Times New Roman"/>
          <w:b/>
          <w:bCs/>
          <w:color w:val="auto"/>
          <w:sz w:val="24"/>
          <w:szCs w:val="24"/>
        </w:rPr>
      </w:pPr>
      <w:bookmarkStart w:id="52" w:name="_Toc222520094"/>
      <w:r w:rsidRPr="00706969">
        <w:rPr>
          <w:rFonts w:ascii="Times New Roman" w:hAnsi="Times New Roman" w:cs="Times New Roman"/>
          <w:b/>
          <w:bCs/>
          <w:color w:val="auto"/>
          <w:sz w:val="24"/>
          <w:szCs w:val="24"/>
        </w:rPr>
        <w:t>Jenis Data</w:t>
      </w:r>
      <w:bookmarkEnd w:id="52"/>
    </w:p>
    <w:p w14:paraId="7DE2658A" w14:textId="13501953" w:rsidR="00706969" w:rsidRPr="00276874" w:rsidRDefault="00DD0F5A" w:rsidP="00FF4E58">
      <w:pPr>
        <w:spacing w:line="480" w:lineRule="auto"/>
        <w:ind w:firstLine="709"/>
        <w:jc w:val="both"/>
        <w:rPr>
          <w:rFonts w:ascii="Times New Roman" w:hAnsi="Times New Roman" w:cs="Times New Roman"/>
        </w:rPr>
      </w:pPr>
      <w:r w:rsidRPr="00276874">
        <w:rPr>
          <w:rFonts w:ascii="Times New Roman" w:hAnsi="Times New Roman" w:cs="Times New Roman"/>
        </w:rPr>
        <w:t>Dalam penelitian ini, jenis penelitian yang digunakan adalah pendekatan kuantitatif.</w:t>
      </w:r>
      <w:r w:rsidR="00276874">
        <w:rPr>
          <w:rFonts w:ascii="Times New Roman" w:hAnsi="Times New Roman" w:cs="Times New Roman"/>
        </w:rPr>
        <w:t xml:space="preserve"> </w:t>
      </w:r>
      <w:r w:rsidR="009F708B">
        <w:rPr>
          <w:rFonts w:ascii="Times New Roman" w:hAnsi="Times New Roman" w:cs="Times New Roman"/>
        </w:rPr>
        <w:t xml:space="preserve">Penelitian </w:t>
      </w:r>
      <w:r w:rsidR="00B33E6C">
        <w:rPr>
          <w:rFonts w:ascii="Times New Roman" w:hAnsi="Times New Roman" w:cs="Times New Roman"/>
        </w:rPr>
        <w:t xml:space="preserve">kuantitatif adalah </w:t>
      </w:r>
      <w:r w:rsidR="004C7325">
        <w:rPr>
          <w:rFonts w:ascii="Times New Roman" w:hAnsi="Times New Roman" w:cs="Times New Roman"/>
        </w:rPr>
        <w:t>metode penelitian yang berlandaskan pada filsafat positivisme, digunakan untuk meneliti pada populasi atau sampel tertentu, pengumpulan data menggunakan instrument penelitian, analisis data bersifat kuantitatif atau statistik, dengan tujuan untuk menguji hipotesis yang</w:t>
      </w:r>
      <w:r w:rsidR="00F820AB">
        <w:rPr>
          <w:rFonts w:ascii="Times New Roman" w:hAnsi="Times New Roman" w:cs="Times New Roman"/>
        </w:rPr>
        <w:t xml:space="preserve"> </w:t>
      </w:r>
      <w:r w:rsidR="004C7325">
        <w:rPr>
          <w:rFonts w:ascii="Times New Roman" w:hAnsi="Times New Roman" w:cs="Times New Roman"/>
        </w:rPr>
        <w:t>telah ditetapkan</w:t>
      </w:r>
      <w:r w:rsidR="000269EC">
        <w:rPr>
          <w:rFonts w:ascii="Times New Roman" w:hAnsi="Times New Roman" w:cs="Times New Roman"/>
        </w:rPr>
        <w:t xml:space="preserve"> </w:t>
      </w:r>
      <w:r w:rsidR="000269EC">
        <w:rPr>
          <w:rFonts w:ascii="Times New Roman" w:hAnsi="Times New Roman" w:cs="Times New Roman"/>
        </w:rPr>
        <w:fldChar w:fldCharType="begin" w:fldLock="1"/>
      </w:r>
      <w:r w:rsidR="00764C0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2023:16)","plainTextFormattedCitation":"(Sugiyono, 2023)","previouslyFormattedCitation":"(Sugiyono, 2023)"},"properties":{"noteIndex":0},"schema":"https://github.com/citation-style-language/schema/raw/master/csl-citation.json"}</w:instrText>
      </w:r>
      <w:r w:rsidR="000269EC">
        <w:rPr>
          <w:rFonts w:ascii="Times New Roman" w:hAnsi="Times New Roman" w:cs="Times New Roman"/>
        </w:rPr>
        <w:fldChar w:fldCharType="separate"/>
      </w:r>
      <w:r w:rsidR="000269EC" w:rsidRPr="000269EC">
        <w:rPr>
          <w:rFonts w:ascii="Times New Roman" w:hAnsi="Times New Roman" w:cs="Times New Roman"/>
          <w:noProof/>
        </w:rPr>
        <w:t>(Sugiyono, 2023</w:t>
      </w:r>
      <w:r w:rsidR="00764C00">
        <w:rPr>
          <w:rFonts w:ascii="Times New Roman" w:hAnsi="Times New Roman" w:cs="Times New Roman"/>
          <w:noProof/>
        </w:rPr>
        <w:t>:16</w:t>
      </w:r>
      <w:r w:rsidR="000269EC" w:rsidRPr="000269EC">
        <w:rPr>
          <w:rFonts w:ascii="Times New Roman" w:hAnsi="Times New Roman" w:cs="Times New Roman"/>
          <w:noProof/>
        </w:rPr>
        <w:t>)</w:t>
      </w:r>
      <w:r w:rsidR="000269EC">
        <w:rPr>
          <w:rFonts w:ascii="Times New Roman" w:hAnsi="Times New Roman" w:cs="Times New Roman"/>
        </w:rPr>
        <w:fldChar w:fldCharType="end"/>
      </w:r>
      <w:r w:rsidR="004C7325">
        <w:rPr>
          <w:rFonts w:ascii="Times New Roman" w:hAnsi="Times New Roman" w:cs="Times New Roman"/>
        </w:rPr>
        <w:t>.</w:t>
      </w:r>
    </w:p>
    <w:p w14:paraId="3D0357EB" w14:textId="32CF08AB" w:rsidR="0075090C" w:rsidRDefault="00706969" w:rsidP="0089459D">
      <w:pPr>
        <w:pStyle w:val="Heading3"/>
        <w:numPr>
          <w:ilvl w:val="0"/>
          <w:numId w:val="19"/>
        </w:numPr>
        <w:spacing w:after="0" w:line="480" w:lineRule="auto"/>
        <w:ind w:left="709" w:hanging="709"/>
        <w:rPr>
          <w:rFonts w:ascii="Times New Roman" w:hAnsi="Times New Roman" w:cs="Times New Roman"/>
          <w:b/>
          <w:bCs/>
          <w:color w:val="auto"/>
          <w:sz w:val="24"/>
          <w:szCs w:val="24"/>
        </w:rPr>
      </w:pPr>
      <w:bookmarkStart w:id="53" w:name="_Toc222520095"/>
      <w:r w:rsidRPr="00706969">
        <w:rPr>
          <w:rFonts w:ascii="Times New Roman" w:hAnsi="Times New Roman" w:cs="Times New Roman"/>
          <w:b/>
          <w:bCs/>
          <w:color w:val="auto"/>
          <w:sz w:val="24"/>
          <w:szCs w:val="24"/>
        </w:rPr>
        <w:t>Sumber Data</w:t>
      </w:r>
      <w:bookmarkEnd w:id="53"/>
    </w:p>
    <w:p w14:paraId="340D5F19" w14:textId="45BB6614" w:rsidR="00361855" w:rsidRPr="004E3761" w:rsidRDefault="00F92667" w:rsidP="004E3761">
      <w:pPr>
        <w:spacing w:line="480" w:lineRule="auto"/>
        <w:ind w:firstLine="709"/>
        <w:jc w:val="both"/>
        <w:rPr>
          <w:rFonts w:ascii="Times New Roman" w:hAnsi="Times New Roman" w:cs="Times New Roman"/>
        </w:rPr>
      </w:pPr>
      <w:r w:rsidRPr="004E3761">
        <w:rPr>
          <w:rFonts w:ascii="Times New Roman" w:hAnsi="Times New Roman" w:cs="Times New Roman"/>
        </w:rPr>
        <w:t xml:space="preserve">Dalam penelitian ini, sumber data yang digunakan adalah </w:t>
      </w:r>
      <w:r w:rsidR="004E3761" w:rsidRPr="004E3761">
        <w:rPr>
          <w:rFonts w:ascii="Times New Roman" w:hAnsi="Times New Roman" w:cs="Times New Roman"/>
        </w:rPr>
        <w:t>data primer. Data primer adalah data yang diperoleh langsung dari sumbernya tanpa adanya perantara. Data primer dalam penelitian ini adalah data yang diperoleh dari penyebaran ku</w:t>
      </w:r>
      <w:r w:rsidR="001E784A">
        <w:rPr>
          <w:rFonts w:ascii="Times New Roman" w:hAnsi="Times New Roman" w:cs="Times New Roman"/>
        </w:rPr>
        <w:t>e</w:t>
      </w:r>
      <w:r w:rsidR="004E3761" w:rsidRPr="004E3761">
        <w:rPr>
          <w:rFonts w:ascii="Times New Roman" w:hAnsi="Times New Roman" w:cs="Times New Roman"/>
        </w:rPr>
        <w:t xml:space="preserve">sioner kepada wajib pajak </w:t>
      </w:r>
      <w:r w:rsidR="00BF5ECC">
        <w:rPr>
          <w:rFonts w:ascii="Times New Roman" w:hAnsi="Times New Roman" w:cs="Times New Roman"/>
        </w:rPr>
        <w:t>kendaraan bermotor</w:t>
      </w:r>
      <w:r w:rsidR="004E3761" w:rsidRPr="004E3761">
        <w:rPr>
          <w:rFonts w:ascii="Times New Roman" w:hAnsi="Times New Roman" w:cs="Times New Roman"/>
        </w:rPr>
        <w:t xml:space="preserve"> di Kota Samarinda.</w:t>
      </w:r>
    </w:p>
    <w:p w14:paraId="038AF300" w14:textId="7A0D1108" w:rsidR="00106EF7" w:rsidRDefault="00106EF7" w:rsidP="00006C6A">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54" w:name="_Toc222520096"/>
      <w:r w:rsidRPr="00BE5842">
        <w:rPr>
          <w:rFonts w:ascii="Times New Roman" w:hAnsi="Times New Roman" w:cs="Times New Roman"/>
          <w:b/>
          <w:bCs/>
          <w:color w:val="auto"/>
          <w:sz w:val="24"/>
          <w:szCs w:val="24"/>
        </w:rPr>
        <w:t>Metode Pengumpulan Data</w:t>
      </w:r>
      <w:bookmarkEnd w:id="54"/>
    </w:p>
    <w:p w14:paraId="0BA7914C" w14:textId="40E90A3A" w:rsidR="00B61B87" w:rsidRPr="00911CFF" w:rsidRDefault="00023657" w:rsidP="00044C49">
      <w:pPr>
        <w:spacing w:after="0" w:line="480" w:lineRule="auto"/>
        <w:ind w:firstLine="709"/>
        <w:jc w:val="both"/>
        <w:rPr>
          <w:rFonts w:ascii="Times New Roman" w:hAnsi="Times New Roman" w:cs="Times New Roman"/>
        </w:rPr>
      </w:pPr>
      <w:r>
        <w:rPr>
          <w:rFonts w:ascii="Times New Roman" w:hAnsi="Times New Roman" w:cs="Times New Roman"/>
        </w:rPr>
        <w:t xml:space="preserve">Metode </w:t>
      </w:r>
      <w:r w:rsidR="00ED0645">
        <w:rPr>
          <w:rFonts w:ascii="Times New Roman" w:hAnsi="Times New Roman" w:cs="Times New Roman"/>
        </w:rPr>
        <w:t>pengumpulan data dalam penelitian ini adalah ku</w:t>
      </w:r>
      <w:r w:rsidR="001E784A">
        <w:rPr>
          <w:rFonts w:ascii="Times New Roman" w:hAnsi="Times New Roman" w:cs="Times New Roman"/>
        </w:rPr>
        <w:t>e</w:t>
      </w:r>
      <w:r w:rsidR="00ED0645">
        <w:rPr>
          <w:rFonts w:ascii="Times New Roman" w:hAnsi="Times New Roman" w:cs="Times New Roman"/>
        </w:rPr>
        <w:t>sioner</w:t>
      </w:r>
      <w:r w:rsidR="00162F42">
        <w:rPr>
          <w:rFonts w:ascii="Times New Roman" w:hAnsi="Times New Roman" w:cs="Times New Roman"/>
        </w:rPr>
        <w:t>.</w:t>
      </w:r>
      <w:r w:rsidR="000E2CB2">
        <w:rPr>
          <w:rFonts w:ascii="Times New Roman" w:hAnsi="Times New Roman" w:cs="Times New Roman"/>
        </w:rPr>
        <w:t xml:space="preserve"> </w:t>
      </w:r>
      <w:r w:rsidR="000C3804" w:rsidRPr="000C3804">
        <w:rPr>
          <w:rFonts w:ascii="Times New Roman" w:hAnsi="Times New Roman" w:cs="Times New Roman"/>
        </w:rPr>
        <w:t xml:space="preserve">Menurut </w:t>
      </w:r>
      <w:r w:rsidR="00657BFE">
        <w:rPr>
          <w:rFonts w:ascii="Times New Roman" w:hAnsi="Times New Roman" w:cs="Times New Roman"/>
        </w:rPr>
        <w:fldChar w:fldCharType="begin" w:fldLock="1"/>
      </w:r>
      <w:r w:rsidR="00520160">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(2023:199)","plainTextFormattedCitation":"(Sugiyono, 2023)","previouslyFormattedCitation":"(Sugiyono, 2023)"},"properties":{"noteIndex":0},"schema":"https://github.com/citation-style-language/schema/raw/master/csl-citation.json"}</w:instrText>
      </w:r>
      <w:r w:rsidR="00657BFE">
        <w:rPr>
          <w:rFonts w:ascii="Times New Roman" w:hAnsi="Times New Roman" w:cs="Times New Roman"/>
        </w:rPr>
        <w:fldChar w:fldCharType="separate"/>
      </w:r>
      <w:r w:rsidR="00657BFE" w:rsidRPr="00657BFE">
        <w:rPr>
          <w:rFonts w:ascii="Times New Roman" w:hAnsi="Times New Roman" w:cs="Times New Roman"/>
          <w:noProof/>
        </w:rPr>
        <w:t xml:space="preserve">Sugiyono </w:t>
      </w:r>
      <w:r w:rsidR="00657BFE">
        <w:rPr>
          <w:rFonts w:ascii="Times New Roman" w:hAnsi="Times New Roman" w:cs="Times New Roman"/>
          <w:noProof/>
        </w:rPr>
        <w:t>(</w:t>
      </w:r>
      <w:r w:rsidR="00657BFE" w:rsidRPr="00657BFE">
        <w:rPr>
          <w:rFonts w:ascii="Times New Roman" w:hAnsi="Times New Roman" w:cs="Times New Roman"/>
          <w:noProof/>
        </w:rPr>
        <w:t>2023</w:t>
      </w:r>
      <w:r w:rsidR="00657BFE">
        <w:rPr>
          <w:rFonts w:ascii="Times New Roman" w:hAnsi="Times New Roman" w:cs="Times New Roman"/>
          <w:noProof/>
        </w:rPr>
        <w:t>:199</w:t>
      </w:r>
      <w:r w:rsidR="00657BFE" w:rsidRPr="00657BFE">
        <w:rPr>
          <w:rFonts w:ascii="Times New Roman" w:hAnsi="Times New Roman" w:cs="Times New Roman"/>
          <w:noProof/>
        </w:rPr>
        <w:t>)</w:t>
      </w:r>
      <w:r w:rsidR="00657BFE">
        <w:rPr>
          <w:rFonts w:ascii="Times New Roman" w:hAnsi="Times New Roman" w:cs="Times New Roman"/>
        </w:rPr>
        <w:fldChar w:fldCharType="end"/>
      </w:r>
      <w:r w:rsidR="00657BFE">
        <w:rPr>
          <w:rFonts w:ascii="Times New Roman" w:hAnsi="Times New Roman" w:cs="Times New Roman"/>
        </w:rPr>
        <w:t xml:space="preserve">, </w:t>
      </w:r>
      <w:r w:rsidR="000C3804">
        <w:rPr>
          <w:rFonts w:ascii="Times New Roman" w:hAnsi="Times New Roman" w:cs="Times New Roman"/>
        </w:rPr>
        <w:t>ku</w:t>
      </w:r>
      <w:r w:rsidR="001E784A">
        <w:rPr>
          <w:rFonts w:ascii="Times New Roman" w:hAnsi="Times New Roman" w:cs="Times New Roman"/>
        </w:rPr>
        <w:t>e</w:t>
      </w:r>
      <w:r w:rsidR="000C3804">
        <w:rPr>
          <w:rFonts w:ascii="Times New Roman" w:hAnsi="Times New Roman" w:cs="Times New Roman"/>
        </w:rPr>
        <w:t xml:space="preserve">sioner </w:t>
      </w:r>
      <w:r w:rsidR="00044C49" w:rsidRPr="00044C49">
        <w:rPr>
          <w:rFonts w:ascii="Times New Roman" w:hAnsi="Times New Roman" w:cs="Times New Roman"/>
        </w:rPr>
        <w:t xml:space="preserve">adalah </w:t>
      </w:r>
      <w:r w:rsidR="00044C49">
        <w:rPr>
          <w:rFonts w:ascii="Times New Roman" w:hAnsi="Times New Roman" w:cs="Times New Roman"/>
        </w:rPr>
        <w:t xml:space="preserve">teknik </w:t>
      </w:r>
      <w:r w:rsidR="00044C49" w:rsidRPr="00044C49">
        <w:rPr>
          <w:rFonts w:ascii="Times New Roman" w:hAnsi="Times New Roman" w:cs="Times New Roman"/>
        </w:rPr>
        <w:t>pengumpulan data yang dilakukan dengan memberikan seperangkat per</w:t>
      </w:r>
      <w:r w:rsidR="00197EB5">
        <w:rPr>
          <w:rFonts w:ascii="Times New Roman" w:hAnsi="Times New Roman" w:cs="Times New Roman"/>
        </w:rPr>
        <w:t>nyat</w:t>
      </w:r>
      <w:r w:rsidR="00044C49" w:rsidRPr="00044C49">
        <w:rPr>
          <w:rFonts w:ascii="Times New Roman" w:hAnsi="Times New Roman" w:cs="Times New Roman"/>
        </w:rPr>
        <w:t>aan</w:t>
      </w:r>
      <w:r w:rsidR="00044C49">
        <w:rPr>
          <w:rFonts w:ascii="Times New Roman" w:hAnsi="Times New Roman" w:cs="Times New Roman"/>
        </w:rPr>
        <w:t xml:space="preserve"> </w:t>
      </w:r>
      <w:r w:rsidR="00044C49" w:rsidRPr="00044C49">
        <w:rPr>
          <w:rFonts w:ascii="Times New Roman" w:hAnsi="Times New Roman" w:cs="Times New Roman"/>
        </w:rPr>
        <w:t>kepada responden untuk dijawabnya.</w:t>
      </w:r>
      <w:r w:rsidR="00A02077">
        <w:rPr>
          <w:rFonts w:ascii="Times New Roman" w:hAnsi="Times New Roman" w:cs="Times New Roman"/>
        </w:rPr>
        <w:t xml:space="preserve"> </w:t>
      </w:r>
      <w:r w:rsidR="00B57466">
        <w:rPr>
          <w:rFonts w:ascii="Times New Roman" w:hAnsi="Times New Roman" w:cs="Times New Roman"/>
        </w:rPr>
        <w:t xml:space="preserve">Pengumpulan data </w:t>
      </w:r>
      <w:r w:rsidR="00662004">
        <w:rPr>
          <w:rFonts w:ascii="Times New Roman" w:hAnsi="Times New Roman" w:cs="Times New Roman"/>
        </w:rPr>
        <w:t>dilakukan dengan melakukan penyebaran ku</w:t>
      </w:r>
      <w:r w:rsidR="001E784A">
        <w:rPr>
          <w:rFonts w:ascii="Times New Roman" w:hAnsi="Times New Roman" w:cs="Times New Roman"/>
        </w:rPr>
        <w:t>e</w:t>
      </w:r>
      <w:r w:rsidR="00662004">
        <w:rPr>
          <w:rFonts w:ascii="Times New Roman" w:hAnsi="Times New Roman" w:cs="Times New Roman"/>
        </w:rPr>
        <w:t>sioner</w:t>
      </w:r>
      <w:r w:rsidR="002B730B">
        <w:rPr>
          <w:rFonts w:ascii="Times New Roman" w:hAnsi="Times New Roman" w:cs="Times New Roman"/>
        </w:rPr>
        <w:t xml:space="preserve">, </w:t>
      </w:r>
      <w:r w:rsidR="002B730B" w:rsidRPr="002B730B">
        <w:rPr>
          <w:rFonts w:ascii="Times New Roman" w:hAnsi="Times New Roman" w:cs="Times New Roman"/>
        </w:rPr>
        <w:t>baik secara langsung (</w:t>
      </w:r>
      <w:r w:rsidR="002B730B" w:rsidRPr="002B730B">
        <w:rPr>
          <w:rFonts w:ascii="Times New Roman" w:hAnsi="Times New Roman" w:cs="Times New Roman"/>
          <w:i/>
          <w:iCs/>
        </w:rPr>
        <w:t>offline</w:t>
      </w:r>
      <w:r w:rsidR="002B730B" w:rsidRPr="002B730B">
        <w:rPr>
          <w:rFonts w:ascii="Times New Roman" w:hAnsi="Times New Roman" w:cs="Times New Roman"/>
        </w:rPr>
        <w:t>) maupun melalui media daring (</w:t>
      </w:r>
      <w:r w:rsidR="002B730B" w:rsidRPr="002B730B">
        <w:rPr>
          <w:rFonts w:ascii="Times New Roman" w:hAnsi="Times New Roman" w:cs="Times New Roman"/>
          <w:i/>
          <w:iCs/>
        </w:rPr>
        <w:t>online</w:t>
      </w:r>
      <w:r w:rsidR="002B730B" w:rsidRPr="002B730B">
        <w:rPr>
          <w:rFonts w:ascii="Times New Roman" w:hAnsi="Times New Roman" w:cs="Times New Roman"/>
        </w:rPr>
        <w:t>) kepada responden</w:t>
      </w:r>
      <w:r w:rsidR="00662004">
        <w:rPr>
          <w:rFonts w:ascii="Times New Roman" w:hAnsi="Times New Roman" w:cs="Times New Roman"/>
        </w:rPr>
        <w:t xml:space="preserve">. </w:t>
      </w:r>
      <w:r w:rsidR="00C67A68">
        <w:rPr>
          <w:rFonts w:ascii="Times New Roman" w:hAnsi="Times New Roman" w:cs="Times New Roman"/>
        </w:rPr>
        <w:t>Jawaban dalam ku</w:t>
      </w:r>
      <w:r w:rsidR="001E784A">
        <w:rPr>
          <w:rFonts w:ascii="Times New Roman" w:hAnsi="Times New Roman" w:cs="Times New Roman"/>
        </w:rPr>
        <w:t>e</w:t>
      </w:r>
      <w:r w:rsidR="00C67A68">
        <w:rPr>
          <w:rFonts w:ascii="Times New Roman" w:hAnsi="Times New Roman" w:cs="Times New Roman"/>
        </w:rPr>
        <w:t>sioner merepresentasikan pendapat responden dalam skala 1-5. Nilai skala ini menggunakan skala likert, seperti pada tabel berikut ini:</w:t>
      </w:r>
    </w:p>
    <w:p w14:paraId="77E685FC" w14:textId="3FAD15A0" w:rsidR="00666CB3" w:rsidRPr="00350640" w:rsidRDefault="00350640" w:rsidP="00350640">
      <w:pPr>
        <w:pStyle w:val="Caption"/>
        <w:spacing w:after="0"/>
        <w:rPr>
          <w:rFonts w:ascii="Times New Roman" w:hAnsi="Times New Roman" w:cs="Times New Roman"/>
          <w:b/>
          <w:bCs/>
          <w:i w:val="0"/>
          <w:iCs w:val="0"/>
          <w:color w:val="auto"/>
          <w:sz w:val="22"/>
          <w:szCs w:val="22"/>
        </w:rPr>
      </w:pPr>
      <w:bookmarkStart w:id="55" w:name="_Toc210856051"/>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2</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EC65AD" w:rsidRPr="00350640">
        <w:rPr>
          <w:rFonts w:ascii="Times New Roman" w:hAnsi="Times New Roman" w:cs="Times New Roman"/>
          <w:b/>
          <w:bCs/>
          <w:i w:val="0"/>
          <w:iCs w:val="0"/>
          <w:color w:val="auto"/>
          <w:sz w:val="22"/>
          <w:szCs w:val="22"/>
        </w:rPr>
        <w:t>Skala Likert</w:t>
      </w:r>
      <w:bookmarkEnd w:id="55"/>
    </w:p>
    <w:tbl>
      <w:tblPr>
        <w:tblStyle w:val="TableGrid"/>
        <w:tblW w:w="0" w:type="auto"/>
        <w:tblLook w:val="04A0" w:firstRow="1" w:lastRow="0" w:firstColumn="1" w:lastColumn="0" w:noHBand="0" w:noVBand="1"/>
      </w:tblPr>
      <w:tblGrid>
        <w:gridCol w:w="5807"/>
        <w:gridCol w:w="2120"/>
      </w:tblGrid>
      <w:tr w:rsidR="007E6939" w:rsidRPr="00B61B87" w14:paraId="1AB5C203" w14:textId="77777777" w:rsidTr="00B61B87">
        <w:tc>
          <w:tcPr>
            <w:tcW w:w="5807" w:type="dxa"/>
            <w:vAlign w:val="center"/>
          </w:tcPr>
          <w:p w14:paraId="1844A2BB" w14:textId="151DBEB1" w:rsidR="007E6939" w:rsidRPr="00B61B87" w:rsidRDefault="007E6939" w:rsidP="007855CE">
            <w:pPr>
              <w:tabs>
                <w:tab w:val="left" w:pos="3969"/>
              </w:tabs>
              <w:jc w:val="center"/>
              <w:rPr>
                <w:rFonts w:ascii="Times New Roman" w:hAnsi="Times New Roman" w:cs="Times New Roman"/>
                <w:b/>
                <w:bCs/>
                <w:sz w:val="20"/>
                <w:szCs w:val="20"/>
              </w:rPr>
            </w:pPr>
            <w:r w:rsidRPr="00B61B87">
              <w:rPr>
                <w:rFonts w:ascii="Times New Roman" w:hAnsi="Times New Roman" w:cs="Times New Roman"/>
                <w:b/>
                <w:bCs/>
                <w:sz w:val="20"/>
                <w:szCs w:val="20"/>
              </w:rPr>
              <w:t>Kriteria Penelitian</w:t>
            </w:r>
          </w:p>
        </w:tc>
        <w:tc>
          <w:tcPr>
            <w:tcW w:w="2120" w:type="dxa"/>
            <w:vAlign w:val="center"/>
          </w:tcPr>
          <w:p w14:paraId="1C238BC5" w14:textId="4CF9E800" w:rsidR="007E6939" w:rsidRPr="00B61B87" w:rsidRDefault="007E6939" w:rsidP="007855CE">
            <w:pPr>
              <w:tabs>
                <w:tab w:val="left" w:pos="3969"/>
              </w:tabs>
              <w:jc w:val="center"/>
              <w:rPr>
                <w:rFonts w:ascii="Times New Roman" w:hAnsi="Times New Roman" w:cs="Times New Roman"/>
                <w:b/>
                <w:bCs/>
                <w:sz w:val="20"/>
                <w:szCs w:val="20"/>
              </w:rPr>
            </w:pPr>
            <w:r w:rsidRPr="00B61B87">
              <w:rPr>
                <w:rFonts w:ascii="Times New Roman" w:hAnsi="Times New Roman" w:cs="Times New Roman"/>
                <w:b/>
                <w:bCs/>
                <w:sz w:val="20"/>
                <w:szCs w:val="20"/>
              </w:rPr>
              <w:t>Skor</w:t>
            </w:r>
          </w:p>
        </w:tc>
      </w:tr>
      <w:tr w:rsidR="007E6939" w:rsidRPr="00B61B87" w14:paraId="3F3916C9" w14:textId="77777777" w:rsidTr="00B61B87">
        <w:tc>
          <w:tcPr>
            <w:tcW w:w="5807" w:type="dxa"/>
            <w:vAlign w:val="center"/>
          </w:tcPr>
          <w:p w14:paraId="49E09E78" w14:textId="59983D21" w:rsidR="007E6939" w:rsidRPr="00B61B87" w:rsidRDefault="004703EE"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Sangat Setuju</w:t>
            </w:r>
          </w:p>
        </w:tc>
        <w:tc>
          <w:tcPr>
            <w:tcW w:w="2120" w:type="dxa"/>
            <w:vAlign w:val="center"/>
          </w:tcPr>
          <w:p w14:paraId="492C2FF8" w14:textId="5C5A62E3"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5</w:t>
            </w:r>
          </w:p>
        </w:tc>
      </w:tr>
      <w:tr w:rsidR="007E6939" w:rsidRPr="00B61B87" w14:paraId="4099C5DD" w14:textId="77777777" w:rsidTr="00B61B87">
        <w:tc>
          <w:tcPr>
            <w:tcW w:w="5807" w:type="dxa"/>
            <w:vAlign w:val="center"/>
          </w:tcPr>
          <w:p w14:paraId="0C2BE0C2" w14:textId="0BA74C57" w:rsidR="007E6939" w:rsidRPr="00B61B87" w:rsidRDefault="004703EE"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Setuju</w:t>
            </w:r>
          </w:p>
        </w:tc>
        <w:tc>
          <w:tcPr>
            <w:tcW w:w="2120" w:type="dxa"/>
            <w:vAlign w:val="center"/>
          </w:tcPr>
          <w:p w14:paraId="0A5A2DC0" w14:textId="12908319"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4</w:t>
            </w:r>
          </w:p>
        </w:tc>
      </w:tr>
      <w:tr w:rsidR="007E6939" w:rsidRPr="00B61B87" w14:paraId="2309F547" w14:textId="77777777" w:rsidTr="00B61B87">
        <w:tc>
          <w:tcPr>
            <w:tcW w:w="5807" w:type="dxa"/>
            <w:vAlign w:val="center"/>
          </w:tcPr>
          <w:p w14:paraId="66488214" w14:textId="51158DB3" w:rsidR="007E6939" w:rsidRPr="00B61B87" w:rsidRDefault="00823905" w:rsidP="007855CE">
            <w:pPr>
              <w:tabs>
                <w:tab w:val="left" w:pos="3969"/>
              </w:tabs>
              <w:jc w:val="both"/>
              <w:rPr>
                <w:rFonts w:ascii="Times New Roman" w:hAnsi="Times New Roman" w:cs="Times New Roman"/>
                <w:sz w:val="20"/>
                <w:szCs w:val="20"/>
              </w:rPr>
            </w:pPr>
            <w:r>
              <w:rPr>
                <w:rFonts w:ascii="Times New Roman" w:hAnsi="Times New Roman" w:cs="Times New Roman"/>
                <w:sz w:val="20"/>
                <w:szCs w:val="20"/>
              </w:rPr>
              <w:t>Ragu-ragu</w:t>
            </w:r>
          </w:p>
        </w:tc>
        <w:tc>
          <w:tcPr>
            <w:tcW w:w="2120" w:type="dxa"/>
            <w:vAlign w:val="center"/>
          </w:tcPr>
          <w:p w14:paraId="06B32E75" w14:textId="4D020762"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3</w:t>
            </w:r>
          </w:p>
        </w:tc>
      </w:tr>
      <w:tr w:rsidR="007E6939" w:rsidRPr="00B61B87" w14:paraId="1169D66D" w14:textId="77777777" w:rsidTr="00B61B87">
        <w:tc>
          <w:tcPr>
            <w:tcW w:w="5807" w:type="dxa"/>
            <w:vAlign w:val="center"/>
          </w:tcPr>
          <w:p w14:paraId="5013762A" w14:textId="38157E03" w:rsidR="007E6939" w:rsidRPr="00B61B87" w:rsidRDefault="005260B7"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Tidak Setuju</w:t>
            </w:r>
          </w:p>
        </w:tc>
        <w:tc>
          <w:tcPr>
            <w:tcW w:w="2120" w:type="dxa"/>
            <w:vAlign w:val="center"/>
          </w:tcPr>
          <w:p w14:paraId="15A90D24" w14:textId="61E2285F"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2</w:t>
            </w:r>
          </w:p>
        </w:tc>
      </w:tr>
      <w:tr w:rsidR="007E6939" w:rsidRPr="00B61B87" w14:paraId="0F5FA08F" w14:textId="77777777" w:rsidTr="00B61B87">
        <w:tc>
          <w:tcPr>
            <w:tcW w:w="5807" w:type="dxa"/>
            <w:vAlign w:val="center"/>
          </w:tcPr>
          <w:p w14:paraId="2453DDDB" w14:textId="7E1DB88B" w:rsidR="007E6939" w:rsidRPr="00B61B87" w:rsidRDefault="005260B7" w:rsidP="007855CE">
            <w:pPr>
              <w:tabs>
                <w:tab w:val="left" w:pos="3969"/>
              </w:tabs>
              <w:jc w:val="both"/>
              <w:rPr>
                <w:rFonts w:ascii="Times New Roman" w:hAnsi="Times New Roman" w:cs="Times New Roman"/>
                <w:sz w:val="20"/>
                <w:szCs w:val="20"/>
              </w:rPr>
            </w:pPr>
            <w:r w:rsidRPr="00B61B87">
              <w:rPr>
                <w:rFonts w:ascii="Times New Roman" w:hAnsi="Times New Roman" w:cs="Times New Roman"/>
                <w:sz w:val="20"/>
                <w:szCs w:val="20"/>
              </w:rPr>
              <w:t>Sangat Tidak Setuju</w:t>
            </w:r>
          </w:p>
        </w:tc>
        <w:tc>
          <w:tcPr>
            <w:tcW w:w="2120" w:type="dxa"/>
            <w:vAlign w:val="center"/>
          </w:tcPr>
          <w:p w14:paraId="4072CE42" w14:textId="3C33A253" w:rsidR="007E6939" w:rsidRPr="00B61B87" w:rsidRDefault="005260B7" w:rsidP="007855CE">
            <w:pPr>
              <w:tabs>
                <w:tab w:val="left" w:pos="3969"/>
              </w:tabs>
              <w:jc w:val="center"/>
              <w:rPr>
                <w:rFonts w:ascii="Times New Roman" w:hAnsi="Times New Roman" w:cs="Times New Roman"/>
                <w:sz w:val="20"/>
                <w:szCs w:val="20"/>
              </w:rPr>
            </w:pPr>
            <w:r w:rsidRPr="00B61B87">
              <w:rPr>
                <w:rFonts w:ascii="Times New Roman" w:hAnsi="Times New Roman" w:cs="Times New Roman"/>
                <w:sz w:val="20"/>
                <w:szCs w:val="20"/>
              </w:rPr>
              <w:t>1</w:t>
            </w:r>
          </w:p>
        </w:tc>
      </w:tr>
    </w:tbl>
    <w:p w14:paraId="27590113" w14:textId="6A61A2E8" w:rsidR="000010C8" w:rsidRPr="008153C6" w:rsidRDefault="007855CE" w:rsidP="00134BC5">
      <w:pPr>
        <w:rPr>
          <w:rFonts w:ascii="Times New Roman" w:hAnsi="Times New Roman" w:cs="Times New Roman"/>
          <w:i/>
          <w:iCs/>
          <w:sz w:val="20"/>
          <w:szCs w:val="20"/>
        </w:rPr>
      </w:pPr>
      <w:r w:rsidRPr="008153C6">
        <w:rPr>
          <w:rFonts w:ascii="Times New Roman" w:hAnsi="Times New Roman" w:cs="Times New Roman"/>
          <w:i/>
          <w:iCs/>
          <w:sz w:val="20"/>
          <w:szCs w:val="20"/>
        </w:rPr>
        <w:t>Sumber: Sugiyono</w:t>
      </w:r>
      <w:r w:rsidR="00823905" w:rsidRPr="008153C6">
        <w:rPr>
          <w:rFonts w:ascii="Times New Roman" w:hAnsi="Times New Roman" w:cs="Times New Roman"/>
          <w:i/>
          <w:iCs/>
          <w:sz w:val="20"/>
          <w:szCs w:val="20"/>
        </w:rPr>
        <w:t>, (2023)</w:t>
      </w:r>
    </w:p>
    <w:p w14:paraId="090A1D35" w14:textId="278D6EFF" w:rsidR="00B16B3C" w:rsidRPr="00034356" w:rsidRDefault="00034356" w:rsidP="00B16B3C">
      <w:pPr>
        <w:pStyle w:val="Heading2"/>
        <w:numPr>
          <w:ilvl w:val="0"/>
          <w:numId w:val="9"/>
        </w:numPr>
        <w:spacing w:after="0" w:line="480" w:lineRule="auto"/>
        <w:ind w:hanging="720"/>
        <w:jc w:val="both"/>
        <w:rPr>
          <w:rFonts w:ascii="Times New Roman" w:hAnsi="Times New Roman" w:cs="Times New Roman"/>
          <w:b/>
          <w:bCs/>
          <w:i/>
          <w:iCs/>
          <w:color w:val="auto"/>
          <w:sz w:val="24"/>
          <w:szCs w:val="24"/>
        </w:rPr>
      </w:pPr>
      <w:bookmarkStart w:id="56" w:name="_Toc222520097"/>
      <w:r w:rsidRPr="00034356">
        <w:rPr>
          <w:rFonts w:ascii="Times New Roman" w:hAnsi="Times New Roman" w:cs="Times New Roman"/>
          <w:b/>
          <w:bCs/>
          <w:i/>
          <w:iCs/>
          <w:color w:val="auto"/>
          <w:sz w:val="24"/>
          <w:szCs w:val="24"/>
        </w:rPr>
        <w:t>Pilot Test</w:t>
      </w:r>
      <w:bookmarkEnd w:id="56"/>
    </w:p>
    <w:p w14:paraId="6D4DD1D5" w14:textId="46D9BEA4" w:rsidR="00D02B51" w:rsidRPr="00D02B51" w:rsidRDefault="00D02B51" w:rsidP="00D02B51">
      <w:pPr>
        <w:spacing w:line="480" w:lineRule="auto"/>
        <w:ind w:firstLine="709"/>
        <w:jc w:val="both"/>
        <w:rPr>
          <w:rFonts w:ascii="Times New Roman" w:hAnsi="Times New Roman" w:cs="Times New Roman"/>
        </w:rPr>
      </w:pPr>
      <w:r w:rsidRPr="00D02B51">
        <w:rPr>
          <w:rFonts w:ascii="Times New Roman" w:hAnsi="Times New Roman" w:cs="Times New Roman"/>
        </w:rPr>
        <w:t xml:space="preserve">Penelitian ini menggunakan data primer yang diperoleh melalui pengolahan kuesioner secara mandiri, sehingga diperlukan pengujian </w:t>
      </w:r>
      <w:r w:rsidR="00E976B7">
        <w:rPr>
          <w:rFonts w:ascii="Times New Roman" w:hAnsi="Times New Roman" w:cs="Times New Roman"/>
        </w:rPr>
        <w:t xml:space="preserve">berupa </w:t>
      </w:r>
      <w:r w:rsidR="00E976B7" w:rsidRPr="00E976B7">
        <w:rPr>
          <w:rFonts w:ascii="Times New Roman" w:hAnsi="Times New Roman" w:cs="Times New Roman"/>
          <w:i/>
          <w:iCs/>
        </w:rPr>
        <w:t>pilot test</w:t>
      </w:r>
      <w:r w:rsidR="00E976B7">
        <w:rPr>
          <w:rFonts w:ascii="Times New Roman" w:hAnsi="Times New Roman" w:cs="Times New Roman"/>
        </w:rPr>
        <w:t xml:space="preserve"> </w:t>
      </w:r>
      <w:r w:rsidRPr="00D02B51">
        <w:rPr>
          <w:rFonts w:ascii="Times New Roman" w:hAnsi="Times New Roman" w:cs="Times New Roman"/>
        </w:rPr>
        <w:t xml:space="preserve">untuk memastikan bahwa </w:t>
      </w:r>
      <w:r w:rsidR="00E976B7" w:rsidRPr="00E976B7">
        <w:rPr>
          <w:rFonts w:ascii="Times New Roman" w:hAnsi="Times New Roman" w:cs="Times New Roman"/>
          <w:i/>
          <w:iCs/>
        </w:rPr>
        <w:t>instrument</w:t>
      </w:r>
      <w:r w:rsidR="00E976B7">
        <w:rPr>
          <w:rFonts w:ascii="Times New Roman" w:hAnsi="Times New Roman" w:cs="Times New Roman"/>
        </w:rPr>
        <w:t xml:space="preserve"> yang digunakan sesuai dengan tujuan</w:t>
      </w:r>
      <w:r w:rsidRPr="00D02B51">
        <w:rPr>
          <w:rFonts w:ascii="Times New Roman" w:hAnsi="Times New Roman" w:cs="Times New Roman"/>
        </w:rPr>
        <w:t xml:space="preserve">. </w:t>
      </w:r>
      <w:r w:rsidR="00197EB5" w:rsidRPr="00197EB5">
        <w:rPr>
          <w:rFonts w:ascii="Times New Roman" w:hAnsi="Times New Roman" w:cs="Times New Roman"/>
        </w:rPr>
        <w:t xml:space="preserve">Responden </w:t>
      </w:r>
      <w:r w:rsidR="00197EB5" w:rsidRPr="00197EB5">
        <w:rPr>
          <w:rFonts w:ascii="Times New Roman" w:hAnsi="Times New Roman" w:cs="Times New Roman"/>
          <w:i/>
        </w:rPr>
        <w:t xml:space="preserve">pilot test </w:t>
      </w:r>
      <w:r w:rsidR="00197EB5" w:rsidRPr="00197EB5">
        <w:rPr>
          <w:rFonts w:ascii="Times New Roman" w:hAnsi="Times New Roman" w:cs="Times New Roman"/>
        </w:rPr>
        <w:t xml:space="preserve">adalah </w:t>
      </w:r>
      <w:r w:rsidR="00250C12">
        <w:rPr>
          <w:rFonts w:ascii="Times New Roman" w:hAnsi="Times New Roman" w:cs="Times New Roman"/>
        </w:rPr>
        <w:t xml:space="preserve">30 </w:t>
      </w:r>
      <w:r w:rsidR="00197EB5" w:rsidRPr="00197EB5">
        <w:rPr>
          <w:rFonts w:ascii="Times New Roman" w:hAnsi="Times New Roman" w:cs="Times New Roman"/>
        </w:rPr>
        <w:t xml:space="preserve">mahasiswa prodi S1-Akuntansi dengan </w:t>
      </w:r>
      <w:r w:rsidR="0047147D">
        <w:rPr>
          <w:rFonts w:ascii="Times New Roman" w:hAnsi="Times New Roman" w:cs="Times New Roman"/>
        </w:rPr>
        <w:t>K</w:t>
      </w:r>
      <w:r w:rsidR="00197EB5" w:rsidRPr="00197EB5">
        <w:rPr>
          <w:rFonts w:ascii="Times New Roman" w:hAnsi="Times New Roman" w:cs="Times New Roman"/>
        </w:rPr>
        <w:t xml:space="preserve">onsentrasi </w:t>
      </w:r>
      <w:r w:rsidR="0047147D">
        <w:rPr>
          <w:rFonts w:ascii="Times New Roman" w:hAnsi="Times New Roman" w:cs="Times New Roman"/>
        </w:rPr>
        <w:t>P</w:t>
      </w:r>
      <w:r w:rsidR="00197EB5" w:rsidRPr="00197EB5">
        <w:rPr>
          <w:rFonts w:ascii="Times New Roman" w:hAnsi="Times New Roman" w:cs="Times New Roman"/>
        </w:rPr>
        <w:t>erpajakan di Fakultas Ekonomi dan Bisnis</w:t>
      </w:r>
      <w:r w:rsidR="00197EB5">
        <w:rPr>
          <w:rFonts w:ascii="Times New Roman" w:hAnsi="Times New Roman" w:cs="Times New Roman"/>
        </w:rPr>
        <w:t>,</w:t>
      </w:r>
      <w:r w:rsidR="00197EB5" w:rsidRPr="00197EB5">
        <w:rPr>
          <w:rFonts w:ascii="Times New Roman" w:hAnsi="Times New Roman" w:cs="Times New Roman"/>
        </w:rPr>
        <w:t xml:space="preserve"> Universitas Mulawarman. </w:t>
      </w:r>
      <w:r w:rsidRPr="00D02B51">
        <w:rPr>
          <w:rFonts w:ascii="Times New Roman" w:hAnsi="Times New Roman" w:cs="Times New Roman"/>
        </w:rPr>
        <w:t xml:space="preserve">Untuk itu, dilakukan uji validitas dan reliabilitas </w:t>
      </w:r>
      <w:r w:rsidRPr="00E976B7">
        <w:rPr>
          <w:rFonts w:ascii="Times New Roman" w:hAnsi="Times New Roman" w:cs="Times New Roman"/>
          <w:i/>
          <w:iCs/>
        </w:rPr>
        <w:t>instrumen</w:t>
      </w:r>
      <w:r w:rsidR="00E976B7" w:rsidRPr="00E976B7">
        <w:rPr>
          <w:rFonts w:ascii="Times New Roman" w:hAnsi="Times New Roman" w:cs="Times New Roman"/>
          <w:i/>
          <w:iCs/>
        </w:rPr>
        <w:t>t</w:t>
      </w:r>
      <w:r w:rsidRPr="00D02B51">
        <w:rPr>
          <w:rFonts w:ascii="Times New Roman" w:hAnsi="Times New Roman" w:cs="Times New Roman"/>
        </w:rPr>
        <w:t xml:space="preserve"> penelitian yang kemudian dianalisis menggunakan aplikasi SmartPLS.</w:t>
      </w:r>
    </w:p>
    <w:p w14:paraId="798B2869" w14:textId="37A443EF" w:rsidR="00905C86" w:rsidRPr="00C27E28" w:rsidRDefault="00905C86" w:rsidP="00C27E28">
      <w:pPr>
        <w:pStyle w:val="Heading3"/>
        <w:numPr>
          <w:ilvl w:val="0"/>
          <w:numId w:val="11"/>
        </w:numPr>
        <w:spacing w:before="0" w:after="0" w:line="480" w:lineRule="auto"/>
        <w:ind w:hanging="720"/>
        <w:jc w:val="both"/>
        <w:rPr>
          <w:rFonts w:ascii="Times New Roman" w:hAnsi="Times New Roman" w:cs="Times New Roman"/>
          <w:b/>
          <w:bCs/>
          <w:color w:val="auto"/>
          <w:sz w:val="24"/>
          <w:szCs w:val="24"/>
        </w:rPr>
      </w:pPr>
      <w:bookmarkStart w:id="57" w:name="_Toc222520098"/>
      <w:r w:rsidRPr="00C27E28">
        <w:rPr>
          <w:rFonts w:ascii="Times New Roman" w:hAnsi="Times New Roman" w:cs="Times New Roman"/>
          <w:b/>
          <w:bCs/>
          <w:color w:val="auto"/>
          <w:sz w:val="24"/>
          <w:szCs w:val="24"/>
        </w:rPr>
        <w:t>Uji Validitas</w:t>
      </w:r>
      <w:bookmarkEnd w:id="57"/>
    </w:p>
    <w:p w14:paraId="297BB83D" w14:textId="25871BF7" w:rsidR="005A393B" w:rsidRPr="00971873" w:rsidRDefault="00DE20A5" w:rsidP="00921543">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(2023:175)","plainTextFormattedCitation":"(Sugiyono, 2023)","previouslyFormattedCitation":"(Sugiyono, 2023)"},"properties":{"noteIndex":0},"schema":"https://github.com/citation-style-language/schema/raw/master/csl-citation.json"}</w:instrText>
      </w:r>
      <w:r>
        <w:rPr>
          <w:rFonts w:ascii="Times New Roman" w:hAnsi="Times New Roman" w:cs="Times New Roman"/>
        </w:rPr>
        <w:fldChar w:fldCharType="separate"/>
      </w:r>
      <w:r w:rsidRPr="00DE20A5">
        <w:rPr>
          <w:rFonts w:ascii="Times New Roman" w:hAnsi="Times New Roman" w:cs="Times New Roman"/>
          <w:noProof/>
        </w:rPr>
        <w:t>Sugiyono</w:t>
      </w:r>
      <w:r>
        <w:rPr>
          <w:rFonts w:ascii="Times New Roman" w:hAnsi="Times New Roman" w:cs="Times New Roman"/>
          <w:noProof/>
        </w:rPr>
        <w:t xml:space="preserve"> (</w:t>
      </w:r>
      <w:r w:rsidRPr="00DE20A5">
        <w:rPr>
          <w:rFonts w:ascii="Times New Roman" w:hAnsi="Times New Roman" w:cs="Times New Roman"/>
          <w:noProof/>
        </w:rPr>
        <w:t>2023</w:t>
      </w:r>
      <w:r>
        <w:rPr>
          <w:rFonts w:ascii="Times New Roman" w:hAnsi="Times New Roman" w:cs="Times New Roman"/>
          <w:noProof/>
        </w:rPr>
        <w:t>:175</w:t>
      </w:r>
      <w:r w:rsidRPr="00DE20A5">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u</w:t>
      </w:r>
      <w:r w:rsidR="00C27E28" w:rsidRPr="00C27E28">
        <w:rPr>
          <w:rFonts w:ascii="Times New Roman" w:hAnsi="Times New Roman" w:cs="Times New Roman"/>
        </w:rPr>
        <w:t>ji</w:t>
      </w:r>
      <w:r w:rsidR="00FA7345">
        <w:rPr>
          <w:rFonts w:ascii="Times New Roman" w:hAnsi="Times New Roman" w:cs="Times New Roman"/>
        </w:rPr>
        <w:t xml:space="preserve"> validitas</w:t>
      </w:r>
      <w:r w:rsidR="007B6230">
        <w:rPr>
          <w:rFonts w:ascii="Times New Roman" w:hAnsi="Times New Roman" w:cs="Times New Roman"/>
        </w:rPr>
        <w:t xml:space="preserve"> </w:t>
      </w:r>
      <w:r w:rsidR="004F54B7">
        <w:rPr>
          <w:rFonts w:ascii="Times New Roman" w:hAnsi="Times New Roman" w:cs="Times New Roman"/>
        </w:rPr>
        <w:t xml:space="preserve">bertujuan untuk </w:t>
      </w:r>
      <w:r>
        <w:rPr>
          <w:rFonts w:ascii="Times New Roman" w:hAnsi="Times New Roman" w:cs="Times New Roman"/>
        </w:rPr>
        <w:t>mengukur apakah data yang diukur sesuai dengan yang seharusnya diukur</w:t>
      </w:r>
      <w:r w:rsidR="00A5576F">
        <w:rPr>
          <w:rFonts w:ascii="Times New Roman" w:hAnsi="Times New Roman" w:cs="Times New Roman"/>
        </w:rPr>
        <w:t xml:space="preserve">. </w:t>
      </w:r>
      <w:r>
        <w:rPr>
          <w:rFonts w:ascii="Times New Roman" w:hAnsi="Times New Roman" w:cs="Times New Roman"/>
        </w:rPr>
        <w:t>Artinya, s</w:t>
      </w:r>
      <w:r w:rsidR="00886ABA">
        <w:rPr>
          <w:rFonts w:ascii="Times New Roman" w:hAnsi="Times New Roman" w:cs="Times New Roman"/>
        </w:rPr>
        <w:t>uatu ku</w:t>
      </w:r>
      <w:r w:rsidR="001E784A">
        <w:rPr>
          <w:rFonts w:ascii="Times New Roman" w:hAnsi="Times New Roman" w:cs="Times New Roman"/>
        </w:rPr>
        <w:t>e</w:t>
      </w:r>
      <w:r w:rsidR="00886ABA">
        <w:rPr>
          <w:rFonts w:ascii="Times New Roman" w:hAnsi="Times New Roman" w:cs="Times New Roman"/>
        </w:rPr>
        <w:t xml:space="preserve">sioner dikatakan valid jika </w:t>
      </w:r>
      <w:r w:rsidR="004D3187">
        <w:rPr>
          <w:rFonts w:ascii="Times New Roman" w:hAnsi="Times New Roman" w:cs="Times New Roman"/>
        </w:rPr>
        <w:t>pertanyaan pada ku</w:t>
      </w:r>
      <w:r w:rsidR="001E784A">
        <w:rPr>
          <w:rFonts w:ascii="Times New Roman" w:hAnsi="Times New Roman" w:cs="Times New Roman"/>
        </w:rPr>
        <w:t>e</w:t>
      </w:r>
      <w:r w:rsidR="004D3187">
        <w:rPr>
          <w:rFonts w:ascii="Times New Roman" w:hAnsi="Times New Roman" w:cs="Times New Roman"/>
        </w:rPr>
        <w:t>sioner mampu untuk mengungkapkan sesuatu yang akan diukur oleh ku</w:t>
      </w:r>
      <w:r w:rsidR="001E784A">
        <w:rPr>
          <w:rFonts w:ascii="Times New Roman" w:hAnsi="Times New Roman" w:cs="Times New Roman"/>
        </w:rPr>
        <w:t>e</w:t>
      </w:r>
      <w:r w:rsidR="004D3187">
        <w:rPr>
          <w:rFonts w:ascii="Times New Roman" w:hAnsi="Times New Roman" w:cs="Times New Roman"/>
        </w:rPr>
        <w:t>sioner tersebut</w:t>
      </w:r>
      <w:r w:rsidR="00E976B7" w:rsidRPr="00E976B7">
        <w:rPr>
          <w:rFonts w:ascii="Times New Roman" w:hAnsi="Times New Roman" w:cs="Times New Roman"/>
        </w:rPr>
        <w:t>.</w:t>
      </w:r>
      <w:r w:rsidR="00E976B7">
        <w:rPr>
          <w:rFonts w:ascii="Times New Roman" w:hAnsi="Times New Roman" w:cs="Times New Roman"/>
        </w:rPr>
        <w:t xml:space="preserve"> </w:t>
      </w:r>
      <w:r w:rsidR="007F5055" w:rsidRPr="007F5055">
        <w:rPr>
          <w:rFonts w:ascii="Times New Roman" w:hAnsi="Times New Roman" w:cs="Times New Roman"/>
        </w:rPr>
        <w:t xml:space="preserve">Uji validitas dalam penelitian ini yaitu uji validitas konvergen dan uji validitas diskriminan. </w:t>
      </w:r>
      <w:r w:rsidR="007F5055" w:rsidRPr="00971873">
        <w:rPr>
          <w:rFonts w:ascii="Times New Roman" w:hAnsi="Times New Roman" w:cs="Times New Roman"/>
        </w:rPr>
        <w:t>Berikut adalah standar pengujian yang digunakan:</w:t>
      </w:r>
    </w:p>
    <w:p w14:paraId="082A071C" w14:textId="16E3C22D" w:rsidR="00C27306" w:rsidRPr="00971873" w:rsidRDefault="00D83EEC" w:rsidP="0089459D">
      <w:pPr>
        <w:pStyle w:val="ListParagraph"/>
        <w:numPr>
          <w:ilvl w:val="0"/>
          <w:numId w:val="35"/>
        </w:numPr>
        <w:spacing w:after="0" w:line="480" w:lineRule="auto"/>
        <w:ind w:hanging="720"/>
        <w:jc w:val="both"/>
        <w:rPr>
          <w:rFonts w:ascii="Times New Roman" w:hAnsi="Times New Roman" w:cs="Times New Roman"/>
        </w:rPr>
      </w:pPr>
      <w:r w:rsidRPr="00971873">
        <w:rPr>
          <w:rFonts w:ascii="Times New Roman" w:hAnsi="Times New Roman" w:cs="Times New Roman"/>
        </w:rPr>
        <w:t>Validitas Konvergen</w:t>
      </w:r>
    </w:p>
    <w:p w14:paraId="4B98FCA3" w14:textId="2441B28B" w:rsidR="00A955F2" w:rsidRDefault="00EC72B1" w:rsidP="00B579F6">
      <w:pPr>
        <w:spacing w:after="0" w:line="480" w:lineRule="auto"/>
        <w:ind w:firstLine="709"/>
        <w:jc w:val="both"/>
        <w:rPr>
          <w:rFonts w:ascii="Times New Roman" w:hAnsi="Times New Roman" w:cs="Times New Roman"/>
        </w:rPr>
      </w:pPr>
      <w:r w:rsidRPr="00971873">
        <w:rPr>
          <w:rFonts w:ascii="Times New Roman" w:hAnsi="Times New Roman" w:cs="Times New Roman"/>
        </w:rPr>
        <w:t xml:space="preserve">Uji validitas konvergen </w:t>
      </w:r>
      <w:r w:rsidR="00B579F6">
        <w:rPr>
          <w:rFonts w:ascii="Times New Roman" w:hAnsi="Times New Roman" w:cs="Times New Roman"/>
        </w:rPr>
        <w:t xml:space="preserve">dalam tahap </w:t>
      </w:r>
      <w:r w:rsidR="00B579F6" w:rsidRPr="00B579F6">
        <w:rPr>
          <w:rFonts w:ascii="Times New Roman" w:hAnsi="Times New Roman" w:cs="Times New Roman"/>
          <w:i/>
          <w:iCs/>
        </w:rPr>
        <w:t>pilot test</w:t>
      </w:r>
      <w:r w:rsidR="00B579F6">
        <w:rPr>
          <w:rFonts w:ascii="Times New Roman" w:hAnsi="Times New Roman" w:cs="Times New Roman"/>
        </w:rPr>
        <w:t xml:space="preserve"> ini </w:t>
      </w:r>
      <w:r w:rsidRPr="00971873">
        <w:rPr>
          <w:rFonts w:ascii="Times New Roman" w:hAnsi="Times New Roman" w:cs="Times New Roman"/>
        </w:rPr>
        <w:t xml:space="preserve">dilihat dari nilai </w:t>
      </w:r>
      <w:r w:rsidRPr="00971873">
        <w:rPr>
          <w:rFonts w:ascii="Times New Roman" w:hAnsi="Times New Roman" w:cs="Times New Roman"/>
          <w:i/>
        </w:rPr>
        <w:t>loading factor</w:t>
      </w:r>
      <w:r w:rsidR="00B579F6">
        <w:rPr>
          <w:rFonts w:ascii="Times New Roman" w:hAnsi="Times New Roman" w:cs="Times New Roman"/>
        </w:rPr>
        <w:t xml:space="preserve">, </w:t>
      </w:r>
      <w:r w:rsidR="00B579F6" w:rsidRPr="00B579F6">
        <w:rPr>
          <w:rFonts w:ascii="Times New Roman" w:hAnsi="Times New Roman" w:cs="Times New Roman"/>
        </w:rPr>
        <w:t>yaitu hubungan atau korelasi antar setiap item pengukuran dengan konstruknya</w:t>
      </w:r>
      <w:r w:rsidRPr="00971873">
        <w:rPr>
          <w:rFonts w:ascii="Times New Roman" w:hAnsi="Times New Roman" w:cs="Times New Roman"/>
        </w:rPr>
        <w:t xml:space="preserve">. </w:t>
      </w:r>
      <w:r w:rsidR="00B579F6" w:rsidRPr="00B579F6">
        <w:rPr>
          <w:rFonts w:ascii="Times New Roman" w:hAnsi="Times New Roman" w:cs="Times New Roman"/>
          <w:iCs/>
        </w:rPr>
        <w:t>Pedoman yang</w:t>
      </w:r>
      <w:r w:rsidRPr="00971873">
        <w:rPr>
          <w:rFonts w:ascii="Times New Roman" w:hAnsi="Times New Roman" w:cs="Times New Roman"/>
          <w:i/>
        </w:rPr>
        <w:t xml:space="preserve"> </w:t>
      </w:r>
      <w:r w:rsidRPr="00971873">
        <w:rPr>
          <w:rFonts w:ascii="Times New Roman" w:hAnsi="Times New Roman" w:cs="Times New Roman"/>
        </w:rPr>
        <w:t xml:space="preserve">digunakan yaitu nilai </w:t>
      </w:r>
      <w:r w:rsidRPr="00971873">
        <w:rPr>
          <w:rFonts w:ascii="Times New Roman" w:hAnsi="Times New Roman" w:cs="Times New Roman"/>
          <w:i/>
        </w:rPr>
        <w:t xml:space="preserve">loading factor </w:t>
      </w:r>
      <w:r w:rsidRPr="00971873">
        <w:rPr>
          <w:rFonts w:ascii="Times New Roman" w:hAnsi="Times New Roman" w:cs="Times New Roman"/>
        </w:rPr>
        <w:t xml:space="preserve">&gt;0,70 dan melihat angka nilai ukur </w:t>
      </w:r>
      <w:r w:rsidRPr="00971873">
        <w:rPr>
          <w:rFonts w:ascii="Times New Roman" w:hAnsi="Times New Roman" w:cs="Times New Roman"/>
          <w:i/>
        </w:rPr>
        <w:t xml:space="preserve">average variance extracted </w:t>
      </w:r>
      <w:r w:rsidRPr="00971873">
        <w:rPr>
          <w:rFonts w:ascii="Times New Roman" w:hAnsi="Times New Roman" w:cs="Times New Roman"/>
        </w:rPr>
        <w:t>(AVE) yang besarnya &gt;0,50</w:t>
      </w:r>
      <w:r w:rsidR="00921543" w:rsidRPr="00971873">
        <w:rPr>
          <w:rFonts w:ascii="Times New Roman" w:hAnsi="Times New Roman" w:cs="Times New Roman"/>
        </w:rPr>
        <w:t>.</w:t>
      </w:r>
      <w:r w:rsidR="008B43E7">
        <w:rPr>
          <w:rFonts w:ascii="Times New Roman" w:hAnsi="Times New Roman" w:cs="Times New Roman"/>
        </w:rPr>
        <w:t xml:space="preserve"> </w:t>
      </w:r>
      <w:r w:rsidR="00957260">
        <w:rPr>
          <w:rFonts w:ascii="Times New Roman" w:hAnsi="Times New Roman" w:cs="Times New Roman"/>
        </w:rPr>
        <w:t xml:space="preserve">Berikut hasil validitas konvergen pada tahap </w:t>
      </w:r>
      <w:r w:rsidR="00957260" w:rsidRPr="00957260">
        <w:rPr>
          <w:rFonts w:ascii="Times New Roman" w:hAnsi="Times New Roman" w:cs="Times New Roman"/>
          <w:i/>
          <w:iCs/>
        </w:rPr>
        <w:t>pilot test</w:t>
      </w:r>
      <w:r w:rsidR="00957260">
        <w:rPr>
          <w:rFonts w:ascii="Times New Roman" w:hAnsi="Times New Roman" w:cs="Times New Roman"/>
        </w:rPr>
        <w:t xml:space="preserve"> ini:</w:t>
      </w:r>
    </w:p>
    <w:p w14:paraId="03DE0F67" w14:textId="306681B3" w:rsidR="00E976B7" w:rsidRPr="00350640" w:rsidRDefault="00350640" w:rsidP="00350640">
      <w:pPr>
        <w:pStyle w:val="Caption"/>
        <w:spacing w:after="0"/>
        <w:rPr>
          <w:rFonts w:ascii="Times New Roman" w:hAnsi="Times New Roman" w:cs="Times New Roman"/>
          <w:b/>
          <w:bCs/>
          <w:i w:val="0"/>
          <w:iCs w:val="0"/>
          <w:sz w:val="22"/>
          <w:szCs w:val="22"/>
        </w:rPr>
      </w:pPr>
      <w:bookmarkStart w:id="58" w:name="_Toc210856052"/>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3</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E976B7" w:rsidRPr="00350640">
        <w:rPr>
          <w:rFonts w:ascii="Times New Roman" w:hAnsi="Times New Roman" w:cs="Times New Roman"/>
          <w:b/>
          <w:bCs/>
          <w:i w:val="0"/>
          <w:iCs w:val="0"/>
          <w:color w:val="auto"/>
          <w:sz w:val="22"/>
          <w:szCs w:val="22"/>
        </w:rPr>
        <w:t xml:space="preserve">Hasil Uji Validitas Konvergen - </w:t>
      </w:r>
      <w:r w:rsidR="00E976B7" w:rsidRPr="00350640">
        <w:rPr>
          <w:rFonts w:ascii="Times New Roman" w:hAnsi="Times New Roman" w:cs="Times New Roman"/>
          <w:b/>
          <w:bCs/>
          <w:color w:val="auto"/>
          <w:sz w:val="22"/>
          <w:szCs w:val="22"/>
        </w:rPr>
        <w:t>Outer Loadings</w:t>
      </w:r>
      <w:bookmarkEnd w:id="58"/>
    </w:p>
    <w:tbl>
      <w:tblPr>
        <w:tblStyle w:val="TableGrid"/>
        <w:tblW w:w="0" w:type="auto"/>
        <w:tblLook w:val="04A0" w:firstRow="1" w:lastRow="0" w:firstColumn="1" w:lastColumn="0" w:noHBand="0" w:noVBand="1"/>
      </w:tblPr>
      <w:tblGrid>
        <w:gridCol w:w="3397"/>
        <w:gridCol w:w="1418"/>
        <w:gridCol w:w="1701"/>
        <w:gridCol w:w="1411"/>
      </w:tblGrid>
      <w:tr w:rsidR="00E976B7" w14:paraId="796B4E82" w14:textId="77777777" w:rsidTr="00AB2FA4">
        <w:tc>
          <w:tcPr>
            <w:tcW w:w="3397" w:type="dxa"/>
          </w:tcPr>
          <w:p w14:paraId="4873B37D" w14:textId="40BF66BF" w:rsidR="00E976B7" w:rsidRPr="00E976B7" w:rsidRDefault="00E976B7" w:rsidP="00E976B7">
            <w:pPr>
              <w:jc w:val="center"/>
              <w:rPr>
                <w:rFonts w:ascii="Times New Roman" w:hAnsi="Times New Roman" w:cs="Times New Roman"/>
                <w:b/>
                <w:bCs/>
                <w:sz w:val="20"/>
                <w:szCs w:val="20"/>
              </w:rPr>
            </w:pPr>
            <w:r w:rsidRPr="00E976B7">
              <w:rPr>
                <w:rFonts w:ascii="Times New Roman" w:hAnsi="Times New Roman" w:cs="Times New Roman"/>
                <w:b/>
                <w:bCs/>
                <w:sz w:val="20"/>
                <w:szCs w:val="20"/>
              </w:rPr>
              <w:t>Variabel</w:t>
            </w:r>
          </w:p>
        </w:tc>
        <w:tc>
          <w:tcPr>
            <w:tcW w:w="1418" w:type="dxa"/>
          </w:tcPr>
          <w:p w14:paraId="19B9986E" w14:textId="2792104D" w:rsidR="00E976B7" w:rsidRPr="00E976B7" w:rsidRDefault="00E976B7" w:rsidP="00B579F6">
            <w:pPr>
              <w:jc w:val="center"/>
              <w:rPr>
                <w:rFonts w:ascii="Times New Roman" w:hAnsi="Times New Roman" w:cs="Times New Roman"/>
                <w:b/>
                <w:bCs/>
                <w:sz w:val="20"/>
                <w:szCs w:val="20"/>
              </w:rPr>
            </w:pPr>
            <w:r w:rsidRPr="00E976B7">
              <w:rPr>
                <w:rFonts w:ascii="Times New Roman" w:hAnsi="Times New Roman" w:cs="Times New Roman"/>
                <w:b/>
                <w:bCs/>
                <w:sz w:val="20"/>
                <w:szCs w:val="20"/>
              </w:rPr>
              <w:t>Instrumen</w:t>
            </w:r>
          </w:p>
        </w:tc>
        <w:tc>
          <w:tcPr>
            <w:tcW w:w="1701" w:type="dxa"/>
          </w:tcPr>
          <w:p w14:paraId="00197B86" w14:textId="2B909BFD" w:rsidR="00E976B7" w:rsidRPr="00350640" w:rsidRDefault="00E976B7" w:rsidP="00B579F6">
            <w:pPr>
              <w:jc w:val="center"/>
              <w:rPr>
                <w:rFonts w:ascii="Times New Roman" w:hAnsi="Times New Roman" w:cs="Times New Roman"/>
                <w:b/>
                <w:bCs/>
                <w:i/>
                <w:iCs/>
                <w:sz w:val="20"/>
                <w:szCs w:val="20"/>
              </w:rPr>
            </w:pPr>
            <w:r w:rsidRPr="00350640">
              <w:rPr>
                <w:rFonts w:ascii="Times New Roman" w:hAnsi="Times New Roman" w:cs="Times New Roman"/>
                <w:b/>
                <w:bCs/>
                <w:i/>
                <w:iCs/>
                <w:sz w:val="20"/>
                <w:szCs w:val="20"/>
              </w:rPr>
              <w:t>Outer Loadings</w:t>
            </w:r>
          </w:p>
        </w:tc>
        <w:tc>
          <w:tcPr>
            <w:tcW w:w="1411" w:type="dxa"/>
          </w:tcPr>
          <w:p w14:paraId="6CA462B3" w14:textId="0841DF5F" w:rsidR="00E976B7" w:rsidRPr="00E976B7" w:rsidRDefault="00E976B7" w:rsidP="00B579F6">
            <w:pPr>
              <w:jc w:val="center"/>
              <w:rPr>
                <w:rFonts w:ascii="Times New Roman" w:hAnsi="Times New Roman" w:cs="Times New Roman"/>
                <w:b/>
                <w:bCs/>
                <w:sz w:val="20"/>
                <w:szCs w:val="20"/>
              </w:rPr>
            </w:pPr>
            <w:r w:rsidRPr="00E976B7">
              <w:rPr>
                <w:rFonts w:ascii="Times New Roman" w:hAnsi="Times New Roman" w:cs="Times New Roman"/>
                <w:b/>
                <w:bCs/>
                <w:sz w:val="20"/>
                <w:szCs w:val="20"/>
              </w:rPr>
              <w:t>Keterangan</w:t>
            </w:r>
          </w:p>
        </w:tc>
      </w:tr>
      <w:tr w:rsidR="00E976B7" w14:paraId="2FA085CA" w14:textId="77777777" w:rsidTr="00AB2FA4">
        <w:tc>
          <w:tcPr>
            <w:tcW w:w="3397" w:type="dxa"/>
            <w:vMerge w:val="restart"/>
          </w:tcPr>
          <w:p w14:paraId="24AFC4D8" w14:textId="3F00BC3E" w:rsidR="00E976B7" w:rsidRPr="00E976B7" w:rsidRDefault="00E976B7" w:rsidP="00E976B7">
            <w:pPr>
              <w:rPr>
                <w:rFonts w:ascii="Times New Roman" w:hAnsi="Times New Roman" w:cs="Times New Roman"/>
                <w:sz w:val="20"/>
                <w:szCs w:val="20"/>
              </w:rPr>
            </w:pPr>
            <w:r>
              <w:rPr>
                <w:rFonts w:ascii="Times New Roman" w:hAnsi="Times New Roman" w:cs="Times New Roman"/>
                <w:sz w:val="20"/>
                <w:szCs w:val="20"/>
              </w:rPr>
              <w:t>Kepercayaan Wajib Pajak</w:t>
            </w:r>
          </w:p>
        </w:tc>
        <w:tc>
          <w:tcPr>
            <w:tcW w:w="1418" w:type="dxa"/>
          </w:tcPr>
          <w:p w14:paraId="061F5070" w14:textId="79AAD003"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X1.1</w:t>
            </w:r>
          </w:p>
        </w:tc>
        <w:tc>
          <w:tcPr>
            <w:tcW w:w="1701" w:type="dxa"/>
          </w:tcPr>
          <w:p w14:paraId="7A5D947A" w14:textId="03EB926E"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0.930</w:t>
            </w:r>
          </w:p>
        </w:tc>
        <w:tc>
          <w:tcPr>
            <w:tcW w:w="1411" w:type="dxa"/>
          </w:tcPr>
          <w:p w14:paraId="73160A92" w14:textId="427F549B"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E976B7" w14:paraId="6BB0CE97" w14:textId="77777777" w:rsidTr="00AB2FA4">
        <w:tc>
          <w:tcPr>
            <w:tcW w:w="3397" w:type="dxa"/>
            <w:vMerge/>
          </w:tcPr>
          <w:p w14:paraId="3C396EE0" w14:textId="77777777" w:rsidR="00E976B7" w:rsidRPr="00E976B7" w:rsidRDefault="00E976B7" w:rsidP="00E976B7">
            <w:pPr>
              <w:rPr>
                <w:rFonts w:ascii="Times New Roman" w:hAnsi="Times New Roman" w:cs="Times New Roman"/>
                <w:sz w:val="20"/>
                <w:szCs w:val="20"/>
              </w:rPr>
            </w:pPr>
          </w:p>
        </w:tc>
        <w:tc>
          <w:tcPr>
            <w:tcW w:w="1418" w:type="dxa"/>
          </w:tcPr>
          <w:p w14:paraId="025F4EB6" w14:textId="0493AE6E"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X1.2</w:t>
            </w:r>
          </w:p>
        </w:tc>
        <w:tc>
          <w:tcPr>
            <w:tcW w:w="1701" w:type="dxa"/>
          </w:tcPr>
          <w:p w14:paraId="1D5B4C99" w14:textId="3467ED19"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0.880</w:t>
            </w:r>
          </w:p>
        </w:tc>
        <w:tc>
          <w:tcPr>
            <w:tcW w:w="1411" w:type="dxa"/>
          </w:tcPr>
          <w:p w14:paraId="52965111" w14:textId="335F6FC8"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E976B7" w14:paraId="1DBF8E79" w14:textId="77777777" w:rsidTr="00AB2FA4">
        <w:tc>
          <w:tcPr>
            <w:tcW w:w="3397" w:type="dxa"/>
            <w:vMerge/>
          </w:tcPr>
          <w:p w14:paraId="78F279C1" w14:textId="77777777" w:rsidR="00E976B7" w:rsidRPr="00E976B7" w:rsidRDefault="00E976B7" w:rsidP="00E976B7">
            <w:pPr>
              <w:rPr>
                <w:rFonts w:ascii="Times New Roman" w:hAnsi="Times New Roman" w:cs="Times New Roman"/>
                <w:sz w:val="20"/>
                <w:szCs w:val="20"/>
              </w:rPr>
            </w:pPr>
          </w:p>
        </w:tc>
        <w:tc>
          <w:tcPr>
            <w:tcW w:w="1418" w:type="dxa"/>
          </w:tcPr>
          <w:p w14:paraId="0935C78B" w14:textId="0D4D10BA"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X1.3</w:t>
            </w:r>
          </w:p>
        </w:tc>
        <w:tc>
          <w:tcPr>
            <w:tcW w:w="1701" w:type="dxa"/>
          </w:tcPr>
          <w:p w14:paraId="6F34DEA8" w14:textId="3DB20EB7"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0.849</w:t>
            </w:r>
          </w:p>
        </w:tc>
        <w:tc>
          <w:tcPr>
            <w:tcW w:w="1411" w:type="dxa"/>
          </w:tcPr>
          <w:p w14:paraId="5A4ED7F4" w14:textId="6F501FE0"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E976B7" w14:paraId="723A38A5" w14:textId="77777777" w:rsidTr="00AB2FA4">
        <w:tc>
          <w:tcPr>
            <w:tcW w:w="3397" w:type="dxa"/>
            <w:vMerge/>
          </w:tcPr>
          <w:p w14:paraId="58C981D6" w14:textId="77777777" w:rsidR="00E976B7" w:rsidRPr="00E976B7" w:rsidRDefault="00E976B7" w:rsidP="00E976B7">
            <w:pPr>
              <w:rPr>
                <w:rFonts w:ascii="Times New Roman" w:hAnsi="Times New Roman" w:cs="Times New Roman"/>
                <w:sz w:val="20"/>
                <w:szCs w:val="20"/>
              </w:rPr>
            </w:pPr>
          </w:p>
        </w:tc>
        <w:tc>
          <w:tcPr>
            <w:tcW w:w="1418" w:type="dxa"/>
          </w:tcPr>
          <w:p w14:paraId="4586CC54" w14:textId="14A928D4" w:rsidR="00E976B7" w:rsidRPr="00E976B7" w:rsidRDefault="00E976B7" w:rsidP="00B579F6">
            <w:pPr>
              <w:jc w:val="center"/>
              <w:rPr>
                <w:rFonts w:ascii="Times New Roman" w:hAnsi="Times New Roman" w:cs="Times New Roman"/>
                <w:sz w:val="20"/>
                <w:szCs w:val="20"/>
              </w:rPr>
            </w:pPr>
            <w:r>
              <w:rPr>
                <w:rFonts w:ascii="Times New Roman" w:hAnsi="Times New Roman" w:cs="Times New Roman"/>
                <w:sz w:val="20"/>
                <w:szCs w:val="20"/>
              </w:rPr>
              <w:t>X1.4</w:t>
            </w:r>
          </w:p>
        </w:tc>
        <w:tc>
          <w:tcPr>
            <w:tcW w:w="1701" w:type="dxa"/>
          </w:tcPr>
          <w:p w14:paraId="5F598755" w14:textId="011ADF42" w:rsidR="00E976B7"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0.813</w:t>
            </w:r>
          </w:p>
        </w:tc>
        <w:tc>
          <w:tcPr>
            <w:tcW w:w="1411" w:type="dxa"/>
          </w:tcPr>
          <w:p w14:paraId="08A9B966" w14:textId="6FE3B481" w:rsidR="00E976B7"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D4AD44C" w14:textId="77777777" w:rsidTr="00AB2FA4">
        <w:tc>
          <w:tcPr>
            <w:tcW w:w="3397" w:type="dxa"/>
            <w:vMerge w:val="restart"/>
          </w:tcPr>
          <w:p w14:paraId="3E9C13CB" w14:textId="575EB0B9" w:rsidR="00B579F6" w:rsidRPr="00E976B7" w:rsidRDefault="009E47C5" w:rsidP="00B579F6">
            <w:pPr>
              <w:rPr>
                <w:rFonts w:ascii="Times New Roman" w:hAnsi="Times New Roman" w:cs="Times New Roman"/>
                <w:sz w:val="20"/>
                <w:szCs w:val="20"/>
              </w:rPr>
            </w:pPr>
            <w:r>
              <w:rPr>
                <w:rFonts w:ascii="Times New Roman" w:hAnsi="Times New Roman" w:cs="Times New Roman"/>
                <w:sz w:val="20"/>
                <w:szCs w:val="20"/>
              </w:rPr>
              <w:t>Kebijakan Insentif Pajak</w:t>
            </w:r>
          </w:p>
        </w:tc>
        <w:tc>
          <w:tcPr>
            <w:tcW w:w="1418" w:type="dxa"/>
          </w:tcPr>
          <w:p w14:paraId="04B02459" w14:textId="67ED51AF"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X2.1</w:t>
            </w:r>
          </w:p>
        </w:tc>
        <w:tc>
          <w:tcPr>
            <w:tcW w:w="1701" w:type="dxa"/>
          </w:tcPr>
          <w:p w14:paraId="746F1663" w14:textId="59599A64"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0.879</w:t>
            </w:r>
          </w:p>
        </w:tc>
        <w:tc>
          <w:tcPr>
            <w:tcW w:w="1411" w:type="dxa"/>
          </w:tcPr>
          <w:p w14:paraId="64BACCAC" w14:textId="0D90BADE"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07AF8451" w14:textId="77777777" w:rsidTr="00AB2FA4">
        <w:tc>
          <w:tcPr>
            <w:tcW w:w="3397" w:type="dxa"/>
            <w:vMerge/>
          </w:tcPr>
          <w:p w14:paraId="6ABF6470" w14:textId="77777777" w:rsidR="00B579F6" w:rsidRPr="00E976B7" w:rsidRDefault="00B579F6" w:rsidP="00B579F6">
            <w:pPr>
              <w:rPr>
                <w:rFonts w:ascii="Times New Roman" w:hAnsi="Times New Roman" w:cs="Times New Roman"/>
                <w:sz w:val="20"/>
                <w:szCs w:val="20"/>
              </w:rPr>
            </w:pPr>
          </w:p>
        </w:tc>
        <w:tc>
          <w:tcPr>
            <w:tcW w:w="1418" w:type="dxa"/>
          </w:tcPr>
          <w:p w14:paraId="4B7D0E34" w14:textId="03112ADF"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X2.2</w:t>
            </w:r>
          </w:p>
        </w:tc>
        <w:tc>
          <w:tcPr>
            <w:tcW w:w="1701" w:type="dxa"/>
          </w:tcPr>
          <w:p w14:paraId="1796C1DA" w14:textId="48ECA12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0.883</w:t>
            </w:r>
          </w:p>
        </w:tc>
        <w:tc>
          <w:tcPr>
            <w:tcW w:w="1411" w:type="dxa"/>
          </w:tcPr>
          <w:p w14:paraId="0D977D53" w14:textId="045D8FD3"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54CB3339" w14:textId="77777777" w:rsidTr="00AB2FA4">
        <w:tc>
          <w:tcPr>
            <w:tcW w:w="3397" w:type="dxa"/>
            <w:vMerge/>
          </w:tcPr>
          <w:p w14:paraId="7373BC83" w14:textId="77777777" w:rsidR="00B579F6" w:rsidRPr="00E976B7" w:rsidRDefault="00B579F6" w:rsidP="00B579F6">
            <w:pPr>
              <w:rPr>
                <w:rFonts w:ascii="Times New Roman" w:hAnsi="Times New Roman" w:cs="Times New Roman"/>
                <w:sz w:val="20"/>
                <w:szCs w:val="20"/>
              </w:rPr>
            </w:pPr>
          </w:p>
        </w:tc>
        <w:tc>
          <w:tcPr>
            <w:tcW w:w="1418" w:type="dxa"/>
          </w:tcPr>
          <w:p w14:paraId="3A13EA6C" w14:textId="3F461C46"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X2.3</w:t>
            </w:r>
          </w:p>
        </w:tc>
        <w:tc>
          <w:tcPr>
            <w:tcW w:w="1701" w:type="dxa"/>
          </w:tcPr>
          <w:p w14:paraId="2914FC64" w14:textId="3466B2DE"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0.796</w:t>
            </w:r>
          </w:p>
        </w:tc>
        <w:tc>
          <w:tcPr>
            <w:tcW w:w="1411" w:type="dxa"/>
          </w:tcPr>
          <w:p w14:paraId="252342ED" w14:textId="14633579"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53948E09" w14:textId="77777777" w:rsidTr="00AB2FA4">
        <w:tc>
          <w:tcPr>
            <w:tcW w:w="3397" w:type="dxa"/>
            <w:vMerge/>
          </w:tcPr>
          <w:p w14:paraId="1278E33B" w14:textId="77777777" w:rsidR="00B579F6" w:rsidRPr="00E976B7" w:rsidRDefault="00B579F6" w:rsidP="00B579F6">
            <w:pPr>
              <w:rPr>
                <w:rFonts w:ascii="Times New Roman" w:hAnsi="Times New Roman" w:cs="Times New Roman"/>
                <w:sz w:val="20"/>
                <w:szCs w:val="20"/>
              </w:rPr>
            </w:pPr>
          </w:p>
        </w:tc>
        <w:tc>
          <w:tcPr>
            <w:tcW w:w="1418" w:type="dxa"/>
          </w:tcPr>
          <w:p w14:paraId="42B219E3" w14:textId="3C08F8B3"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X2.4</w:t>
            </w:r>
          </w:p>
        </w:tc>
        <w:tc>
          <w:tcPr>
            <w:tcW w:w="1701" w:type="dxa"/>
          </w:tcPr>
          <w:p w14:paraId="4597EFEF" w14:textId="3CAE949B"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0.854</w:t>
            </w:r>
          </w:p>
        </w:tc>
        <w:tc>
          <w:tcPr>
            <w:tcW w:w="1411" w:type="dxa"/>
          </w:tcPr>
          <w:p w14:paraId="70DC6ED3" w14:textId="3D070FB1"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6BACF43" w14:textId="77777777" w:rsidTr="00AB2FA4">
        <w:tc>
          <w:tcPr>
            <w:tcW w:w="3397" w:type="dxa"/>
            <w:vMerge w:val="restart"/>
          </w:tcPr>
          <w:p w14:paraId="0519D301" w14:textId="0F65CFBC" w:rsidR="00B579F6" w:rsidRPr="00E976B7" w:rsidRDefault="00B579F6" w:rsidP="00B579F6">
            <w:pPr>
              <w:rPr>
                <w:rFonts w:ascii="Times New Roman" w:hAnsi="Times New Roman" w:cs="Times New Roman"/>
                <w:sz w:val="20"/>
                <w:szCs w:val="20"/>
              </w:rPr>
            </w:pPr>
            <w:r>
              <w:rPr>
                <w:rFonts w:ascii="Times New Roman" w:hAnsi="Times New Roman" w:cs="Times New Roman"/>
                <w:sz w:val="20"/>
                <w:szCs w:val="20"/>
              </w:rPr>
              <w:t>Modernisasi Administrasi Perpajakan</w:t>
            </w:r>
          </w:p>
        </w:tc>
        <w:tc>
          <w:tcPr>
            <w:tcW w:w="1418" w:type="dxa"/>
          </w:tcPr>
          <w:p w14:paraId="4AC077C6" w14:textId="24AA1CB0"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X3.1</w:t>
            </w:r>
          </w:p>
        </w:tc>
        <w:tc>
          <w:tcPr>
            <w:tcW w:w="1701" w:type="dxa"/>
          </w:tcPr>
          <w:p w14:paraId="54BFB96D" w14:textId="04C1A4C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0.736</w:t>
            </w:r>
          </w:p>
        </w:tc>
        <w:tc>
          <w:tcPr>
            <w:tcW w:w="1411" w:type="dxa"/>
          </w:tcPr>
          <w:p w14:paraId="5A3963E9" w14:textId="52F1BDA2"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2DA7962E" w14:textId="77777777" w:rsidTr="00AB2FA4">
        <w:tc>
          <w:tcPr>
            <w:tcW w:w="3397" w:type="dxa"/>
            <w:vMerge/>
          </w:tcPr>
          <w:p w14:paraId="27AE3394" w14:textId="77777777" w:rsidR="00B579F6" w:rsidRPr="00E976B7" w:rsidRDefault="00B579F6" w:rsidP="00B579F6">
            <w:pPr>
              <w:rPr>
                <w:rFonts w:ascii="Times New Roman" w:hAnsi="Times New Roman" w:cs="Times New Roman"/>
                <w:sz w:val="20"/>
                <w:szCs w:val="20"/>
              </w:rPr>
            </w:pPr>
          </w:p>
        </w:tc>
        <w:tc>
          <w:tcPr>
            <w:tcW w:w="1418" w:type="dxa"/>
          </w:tcPr>
          <w:p w14:paraId="60FD805E" w14:textId="0AC10726"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X3.2</w:t>
            </w:r>
          </w:p>
        </w:tc>
        <w:tc>
          <w:tcPr>
            <w:tcW w:w="1701" w:type="dxa"/>
          </w:tcPr>
          <w:p w14:paraId="78327A8D" w14:textId="3EE3B8AB"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0.943</w:t>
            </w:r>
          </w:p>
        </w:tc>
        <w:tc>
          <w:tcPr>
            <w:tcW w:w="1411" w:type="dxa"/>
          </w:tcPr>
          <w:p w14:paraId="43945C59" w14:textId="1F04E2DE"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A2AF14C" w14:textId="77777777" w:rsidTr="00AB2FA4">
        <w:tc>
          <w:tcPr>
            <w:tcW w:w="3397" w:type="dxa"/>
            <w:vMerge/>
          </w:tcPr>
          <w:p w14:paraId="11392001" w14:textId="77777777" w:rsidR="00B579F6" w:rsidRPr="00E976B7" w:rsidRDefault="00B579F6" w:rsidP="00B579F6">
            <w:pPr>
              <w:rPr>
                <w:rFonts w:ascii="Times New Roman" w:hAnsi="Times New Roman" w:cs="Times New Roman"/>
                <w:sz w:val="20"/>
                <w:szCs w:val="20"/>
              </w:rPr>
            </w:pPr>
          </w:p>
        </w:tc>
        <w:tc>
          <w:tcPr>
            <w:tcW w:w="1418" w:type="dxa"/>
          </w:tcPr>
          <w:p w14:paraId="578D902B" w14:textId="569521D0"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X3.3</w:t>
            </w:r>
          </w:p>
        </w:tc>
        <w:tc>
          <w:tcPr>
            <w:tcW w:w="1701" w:type="dxa"/>
          </w:tcPr>
          <w:p w14:paraId="6CE0983C" w14:textId="1E4211E2"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0.755</w:t>
            </w:r>
          </w:p>
        </w:tc>
        <w:tc>
          <w:tcPr>
            <w:tcW w:w="1411" w:type="dxa"/>
          </w:tcPr>
          <w:p w14:paraId="7F3D3519" w14:textId="19803186"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CBE4689" w14:textId="77777777" w:rsidTr="00AB2FA4">
        <w:tc>
          <w:tcPr>
            <w:tcW w:w="3397" w:type="dxa"/>
            <w:vMerge/>
          </w:tcPr>
          <w:p w14:paraId="0C77DC23" w14:textId="77777777" w:rsidR="00B579F6" w:rsidRPr="00E976B7" w:rsidRDefault="00B579F6" w:rsidP="00B579F6">
            <w:pPr>
              <w:rPr>
                <w:rFonts w:ascii="Times New Roman" w:hAnsi="Times New Roman" w:cs="Times New Roman"/>
                <w:sz w:val="20"/>
                <w:szCs w:val="20"/>
              </w:rPr>
            </w:pPr>
          </w:p>
        </w:tc>
        <w:tc>
          <w:tcPr>
            <w:tcW w:w="1418" w:type="dxa"/>
          </w:tcPr>
          <w:p w14:paraId="6D44D0ED" w14:textId="37BBEA89"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X3.4</w:t>
            </w:r>
          </w:p>
        </w:tc>
        <w:tc>
          <w:tcPr>
            <w:tcW w:w="1701" w:type="dxa"/>
          </w:tcPr>
          <w:p w14:paraId="0410065E" w14:textId="55EF8AF1"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0.907</w:t>
            </w:r>
          </w:p>
        </w:tc>
        <w:tc>
          <w:tcPr>
            <w:tcW w:w="1411" w:type="dxa"/>
          </w:tcPr>
          <w:p w14:paraId="75D0F7C5" w14:textId="65F8911B"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16030763" w14:textId="77777777" w:rsidTr="00AB2FA4">
        <w:tc>
          <w:tcPr>
            <w:tcW w:w="3397" w:type="dxa"/>
            <w:vMerge w:val="restart"/>
          </w:tcPr>
          <w:p w14:paraId="5AA4ED47" w14:textId="747FC2FC" w:rsidR="00B579F6" w:rsidRPr="00E976B7" w:rsidRDefault="00B579F6" w:rsidP="00B579F6">
            <w:pPr>
              <w:rPr>
                <w:rFonts w:ascii="Times New Roman" w:hAnsi="Times New Roman" w:cs="Times New Roman"/>
                <w:sz w:val="20"/>
                <w:szCs w:val="20"/>
              </w:rPr>
            </w:pPr>
            <w:r>
              <w:rPr>
                <w:rFonts w:ascii="Times New Roman" w:hAnsi="Times New Roman" w:cs="Times New Roman"/>
                <w:sz w:val="20"/>
                <w:szCs w:val="20"/>
              </w:rPr>
              <w:t>Kepatuhan Wajib Pajak Kendaraan Bermotor</w:t>
            </w:r>
          </w:p>
        </w:tc>
        <w:tc>
          <w:tcPr>
            <w:tcW w:w="1418" w:type="dxa"/>
          </w:tcPr>
          <w:p w14:paraId="042FB236" w14:textId="78886504"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Y.1</w:t>
            </w:r>
          </w:p>
        </w:tc>
        <w:tc>
          <w:tcPr>
            <w:tcW w:w="1701" w:type="dxa"/>
          </w:tcPr>
          <w:p w14:paraId="34D466EF" w14:textId="33F086A5"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0.883</w:t>
            </w:r>
          </w:p>
        </w:tc>
        <w:tc>
          <w:tcPr>
            <w:tcW w:w="1411" w:type="dxa"/>
          </w:tcPr>
          <w:p w14:paraId="537DA3D5" w14:textId="0BE3B831"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38ED85E9" w14:textId="77777777" w:rsidTr="00AB2FA4">
        <w:tc>
          <w:tcPr>
            <w:tcW w:w="3397" w:type="dxa"/>
            <w:vMerge/>
          </w:tcPr>
          <w:p w14:paraId="0D3F0EC0" w14:textId="77777777" w:rsidR="00B579F6" w:rsidRPr="00E976B7" w:rsidRDefault="00B579F6" w:rsidP="00B579F6">
            <w:pPr>
              <w:rPr>
                <w:rFonts w:ascii="Times New Roman" w:hAnsi="Times New Roman" w:cs="Times New Roman"/>
                <w:sz w:val="20"/>
                <w:szCs w:val="20"/>
              </w:rPr>
            </w:pPr>
          </w:p>
        </w:tc>
        <w:tc>
          <w:tcPr>
            <w:tcW w:w="1418" w:type="dxa"/>
          </w:tcPr>
          <w:p w14:paraId="47258E8D" w14:textId="2757862F"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Y.2</w:t>
            </w:r>
          </w:p>
        </w:tc>
        <w:tc>
          <w:tcPr>
            <w:tcW w:w="1701" w:type="dxa"/>
          </w:tcPr>
          <w:p w14:paraId="06DA96E9" w14:textId="6B9E0D0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0.835</w:t>
            </w:r>
          </w:p>
        </w:tc>
        <w:tc>
          <w:tcPr>
            <w:tcW w:w="1411" w:type="dxa"/>
          </w:tcPr>
          <w:p w14:paraId="0ADC1A67" w14:textId="3A1DDB2F"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5368B3CB" w14:textId="77777777" w:rsidTr="00AB2FA4">
        <w:tc>
          <w:tcPr>
            <w:tcW w:w="3397" w:type="dxa"/>
            <w:vMerge/>
          </w:tcPr>
          <w:p w14:paraId="0B3700BB" w14:textId="77777777" w:rsidR="00B579F6" w:rsidRPr="00E976B7" w:rsidRDefault="00B579F6" w:rsidP="00B579F6">
            <w:pPr>
              <w:rPr>
                <w:rFonts w:ascii="Times New Roman" w:hAnsi="Times New Roman" w:cs="Times New Roman"/>
                <w:sz w:val="20"/>
                <w:szCs w:val="20"/>
              </w:rPr>
            </w:pPr>
          </w:p>
        </w:tc>
        <w:tc>
          <w:tcPr>
            <w:tcW w:w="1418" w:type="dxa"/>
          </w:tcPr>
          <w:p w14:paraId="5823CB8A" w14:textId="683913B7"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Y.3</w:t>
            </w:r>
          </w:p>
        </w:tc>
        <w:tc>
          <w:tcPr>
            <w:tcW w:w="1701" w:type="dxa"/>
          </w:tcPr>
          <w:p w14:paraId="70446384" w14:textId="134A11BD"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0.962</w:t>
            </w:r>
          </w:p>
        </w:tc>
        <w:tc>
          <w:tcPr>
            <w:tcW w:w="1411" w:type="dxa"/>
          </w:tcPr>
          <w:p w14:paraId="0AAABEDC" w14:textId="266E7A6F"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B579F6" w14:paraId="6BF1DF54" w14:textId="77777777" w:rsidTr="00AB2FA4">
        <w:tc>
          <w:tcPr>
            <w:tcW w:w="3397" w:type="dxa"/>
            <w:vMerge/>
          </w:tcPr>
          <w:p w14:paraId="72C66396" w14:textId="77777777" w:rsidR="00B579F6" w:rsidRPr="00E976B7" w:rsidRDefault="00B579F6" w:rsidP="00B579F6">
            <w:pPr>
              <w:rPr>
                <w:rFonts w:ascii="Times New Roman" w:hAnsi="Times New Roman" w:cs="Times New Roman"/>
                <w:sz w:val="20"/>
                <w:szCs w:val="20"/>
              </w:rPr>
            </w:pPr>
          </w:p>
        </w:tc>
        <w:tc>
          <w:tcPr>
            <w:tcW w:w="1418" w:type="dxa"/>
          </w:tcPr>
          <w:p w14:paraId="3FE76076" w14:textId="7B49FEE9" w:rsidR="00B579F6" w:rsidRPr="00E976B7" w:rsidRDefault="00B579F6" w:rsidP="00B579F6">
            <w:pPr>
              <w:jc w:val="center"/>
              <w:rPr>
                <w:rFonts w:ascii="Times New Roman" w:hAnsi="Times New Roman" w:cs="Times New Roman"/>
                <w:sz w:val="20"/>
                <w:szCs w:val="20"/>
              </w:rPr>
            </w:pPr>
            <w:r>
              <w:rPr>
                <w:rFonts w:ascii="Times New Roman" w:hAnsi="Times New Roman" w:cs="Times New Roman"/>
                <w:sz w:val="20"/>
                <w:szCs w:val="20"/>
              </w:rPr>
              <w:t>Y.4</w:t>
            </w:r>
          </w:p>
        </w:tc>
        <w:tc>
          <w:tcPr>
            <w:tcW w:w="1701" w:type="dxa"/>
          </w:tcPr>
          <w:p w14:paraId="2A6C6928" w14:textId="13F13F78" w:rsidR="00B579F6" w:rsidRPr="00E976B7" w:rsidRDefault="00AB2FA4" w:rsidP="00B579F6">
            <w:pPr>
              <w:jc w:val="center"/>
              <w:rPr>
                <w:rFonts w:ascii="Times New Roman" w:hAnsi="Times New Roman" w:cs="Times New Roman"/>
                <w:sz w:val="20"/>
                <w:szCs w:val="20"/>
              </w:rPr>
            </w:pPr>
            <w:r>
              <w:rPr>
                <w:rFonts w:ascii="Times New Roman" w:hAnsi="Times New Roman" w:cs="Times New Roman"/>
                <w:sz w:val="20"/>
                <w:szCs w:val="20"/>
              </w:rPr>
              <w:t>0.932</w:t>
            </w:r>
          </w:p>
        </w:tc>
        <w:tc>
          <w:tcPr>
            <w:tcW w:w="1411" w:type="dxa"/>
          </w:tcPr>
          <w:p w14:paraId="1C0AF8A7" w14:textId="775BBE6D" w:rsidR="00B579F6" w:rsidRPr="00AB2FA4" w:rsidRDefault="00B579F6" w:rsidP="00B579F6">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bl>
    <w:p w14:paraId="5214ACF0" w14:textId="0846CCF2" w:rsidR="00E976B7" w:rsidRPr="008153C6" w:rsidRDefault="00AB2FA4" w:rsidP="00E976B7">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545B2493" w14:textId="6DBF7A8D" w:rsidR="00D82B65" w:rsidRDefault="00AB2FA4" w:rsidP="00197EB5">
      <w:pPr>
        <w:pStyle w:val="BodyText"/>
        <w:spacing w:line="480" w:lineRule="auto"/>
        <w:ind w:right="-1" w:firstLine="709"/>
        <w:jc w:val="both"/>
      </w:pPr>
      <w:r>
        <w:t>Dari tabel di</w:t>
      </w:r>
      <w:r w:rsidR="009B593F">
        <w:t xml:space="preserve"> </w:t>
      </w:r>
      <w:r>
        <w:t xml:space="preserve">atas semua indikator dari </w:t>
      </w:r>
      <w:r>
        <w:rPr>
          <w:i/>
        </w:rPr>
        <w:t xml:space="preserve">outer loading </w:t>
      </w:r>
      <w:r>
        <w:t>memiliki nilai &gt;0,70 yang</w:t>
      </w:r>
      <w:r>
        <w:rPr>
          <w:spacing w:val="39"/>
        </w:rPr>
        <w:t xml:space="preserve"> </w:t>
      </w:r>
      <w:r>
        <w:t>membuktikan</w:t>
      </w:r>
      <w:r>
        <w:rPr>
          <w:spacing w:val="41"/>
        </w:rPr>
        <w:t xml:space="preserve"> </w:t>
      </w:r>
      <w:r>
        <w:t>bahwa</w:t>
      </w:r>
      <w:r>
        <w:rPr>
          <w:spacing w:val="40"/>
        </w:rPr>
        <w:t xml:space="preserve"> </w:t>
      </w:r>
      <w:r>
        <w:t>konstruk</w:t>
      </w:r>
      <w:r>
        <w:rPr>
          <w:spacing w:val="41"/>
        </w:rPr>
        <w:t xml:space="preserve"> </w:t>
      </w:r>
      <w:r>
        <w:t>dapat</w:t>
      </w:r>
      <w:r>
        <w:rPr>
          <w:spacing w:val="42"/>
        </w:rPr>
        <w:t xml:space="preserve"> </w:t>
      </w:r>
      <w:r>
        <w:t>diterima.</w:t>
      </w:r>
      <w:r>
        <w:rPr>
          <w:spacing w:val="43"/>
        </w:rPr>
        <w:t xml:space="preserve"> </w:t>
      </w:r>
      <w:r>
        <w:t>Langkah</w:t>
      </w:r>
      <w:r>
        <w:rPr>
          <w:spacing w:val="41"/>
        </w:rPr>
        <w:t xml:space="preserve"> </w:t>
      </w:r>
      <w:r>
        <w:t>selanjutnya</w:t>
      </w:r>
      <w:r>
        <w:rPr>
          <w:spacing w:val="41"/>
        </w:rPr>
        <w:t xml:space="preserve"> </w:t>
      </w:r>
      <w:r>
        <w:rPr>
          <w:spacing w:val="-2"/>
        </w:rPr>
        <w:t xml:space="preserve">untuk </w:t>
      </w:r>
      <w:r>
        <w:t>meng</w:t>
      </w:r>
      <w:r w:rsidR="00627AC7">
        <w:t>uji</w:t>
      </w:r>
      <w:r>
        <w:t xml:space="preserve"> validitas konvergen, dilihat dari nilai AVE yang dikatakan valid jika nilainya &gt;0,50.</w:t>
      </w:r>
    </w:p>
    <w:p w14:paraId="3A5FA261" w14:textId="3B30F7D6" w:rsidR="00AB2FA4" w:rsidRPr="00350640" w:rsidRDefault="00350640" w:rsidP="00350640">
      <w:pPr>
        <w:pStyle w:val="Caption"/>
        <w:spacing w:after="0"/>
        <w:jc w:val="both"/>
        <w:rPr>
          <w:rFonts w:ascii="Times New Roman" w:hAnsi="Times New Roman" w:cs="Times New Roman"/>
          <w:b/>
          <w:bCs/>
          <w:i w:val="0"/>
          <w:iCs w:val="0"/>
          <w:color w:val="auto"/>
          <w:sz w:val="22"/>
          <w:szCs w:val="22"/>
        </w:rPr>
      </w:pPr>
      <w:bookmarkStart w:id="59" w:name="_Toc210856053"/>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4</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AB2FA4" w:rsidRPr="00350640">
        <w:rPr>
          <w:rFonts w:ascii="Times New Roman" w:hAnsi="Times New Roman" w:cs="Times New Roman"/>
          <w:b/>
          <w:bCs/>
          <w:i w:val="0"/>
          <w:iCs w:val="0"/>
          <w:color w:val="auto"/>
          <w:sz w:val="22"/>
          <w:szCs w:val="22"/>
        </w:rPr>
        <w:t xml:space="preserve">Hasil Uji Validitas Konvergen </w:t>
      </w:r>
      <w:r w:rsidR="00D82B65" w:rsidRPr="00350640">
        <w:rPr>
          <w:rFonts w:ascii="Times New Roman" w:hAnsi="Times New Roman" w:cs="Times New Roman"/>
          <w:b/>
          <w:bCs/>
          <w:i w:val="0"/>
          <w:iCs w:val="0"/>
          <w:color w:val="auto"/>
          <w:sz w:val="22"/>
          <w:szCs w:val="22"/>
        </w:rPr>
        <w:t>–</w:t>
      </w:r>
      <w:r w:rsidR="00AB2FA4" w:rsidRPr="00350640">
        <w:rPr>
          <w:rFonts w:ascii="Times New Roman" w:hAnsi="Times New Roman" w:cs="Times New Roman"/>
          <w:b/>
          <w:bCs/>
          <w:i w:val="0"/>
          <w:iCs w:val="0"/>
          <w:color w:val="auto"/>
          <w:sz w:val="22"/>
          <w:szCs w:val="22"/>
        </w:rPr>
        <w:t xml:space="preserve"> </w:t>
      </w:r>
      <w:r w:rsidR="00D82B65" w:rsidRPr="00350640">
        <w:rPr>
          <w:rFonts w:ascii="Times New Roman" w:hAnsi="Times New Roman" w:cs="Times New Roman"/>
          <w:b/>
          <w:bCs/>
          <w:i w:val="0"/>
          <w:iCs w:val="0"/>
          <w:color w:val="auto"/>
          <w:sz w:val="22"/>
          <w:szCs w:val="22"/>
        </w:rPr>
        <w:t>Nilai AVE (</w:t>
      </w:r>
      <w:r w:rsidR="00D82B65" w:rsidRPr="00197EB5">
        <w:rPr>
          <w:rFonts w:ascii="Times New Roman" w:hAnsi="Times New Roman" w:cs="Times New Roman"/>
          <w:b/>
          <w:bCs/>
          <w:color w:val="auto"/>
          <w:sz w:val="22"/>
          <w:szCs w:val="22"/>
        </w:rPr>
        <w:t>Average Variance Extracted</w:t>
      </w:r>
      <w:r w:rsidR="00D82B65" w:rsidRPr="00350640">
        <w:rPr>
          <w:rFonts w:ascii="Times New Roman" w:hAnsi="Times New Roman" w:cs="Times New Roman"/>
          <w:b/>
          <w:bCs/>
          <w:i w:val="0"/>
          <w:iCs w:val="0"/>
          <w:color w:val="auto"/>
          <w:sz w:val="22"/>
          <w:szCs w:val="22"/>
        </w:rPr>
        <w:t>)</w:t>
      </w:r>
      <w:bookmarkEnd w:id="59"/>
    </w:p>
    <w:tbl>
      <w:tblPr>
        <w:tblStyle w:val="TableGrid"/>
        <w:tblW w:w="0" w:type="auto"/>
        <w:tblLook w:val="04A0" w:firstRow="1" w:lastRow="0" w:firstColumn="1" w:lastColumn="0" w:noHBand="0" w:noVBand="1"/>
      </w:tblPr>
      <w:tblGrid>
        <w:gridCol w:w="4815"/>
        <w:gridCol w:w="1559"/>
        <w:gridCol w:w="1553"/>
      </w:tblGrid>
      <w:tr w:rsidR="00D82B65" w14:paraId="5651EF23" w14:textId="77777777" w:rsidTr="00D82B65">
        <w:tc>
          <w:tcPr>
            <w:tcW w:w="4815" w:type="dxa"/>
          </w:tcPr>
          <w:p w14:paraId="3A683B96" w14:textId="5B730DF1" w:rsidR="00D82B65" w:rsidRPr="00D82B65" w:rsidRDefault="00D82B65" w:rsidP="00D82B65">
            <w:pPr>
              <w:jc w:val="center"/>
              <w:rPr>
                <w:rFonts w:ascii="Times New Roman" w:hAnsi="Times New Roman" w:cs="Times New Roman"/>
                <w:b/>
                <w:bCs/>
                <w:sz w:val="20"/>
                <w:szCs w:val="20"/>
              </w:rPr>
            </w:pPr>
            <w:r w:rsidRPr="00D82B65">
              <w:rPr>
                <w:rFonts w:ascii="Times New Roman" w:hAnsi="Times New Roman" w:cs="Times New Roman"/>
                <w:b/>
                <w:bCs/>
                <w:sz w:val="20"/>
                <w:szCs w:val="20"/>
              </w:rPr>
              <w:t>Variabel</w:t>
            </w:r>
          </w:p>
        </w:tc>
        <w:tc>
          <w:tcPr>
            <w:tcW w:w="1559" w:type="dxa"/>
          </w:tcPr>
          <w:p w14:paraId="4BC2B8B1" w14:textId="471974A1" w:rsidR="00D82B65" w:rsidRPr="00D82B65" w:rsidRDefault="00D82B65" w:rsidP="00D82B65">
            <w:pPr>
              <w:jc w:val="center"/>
              <w:rPr>
                <w:rFonts w:ascii="Times New Roman" w:hAnsi="Times New Roman" w:cs="Times New Roman"/>
                <w:b/>
                <w:bCs/>
                <w:sz w:val="20"/>
                <w:szCs w:val="20"/>
              </w:rPr>
            </w:pPr>
            <w:r w:rsidRPr="00D82B65">
              <w:rPr>
                <w:rFonts w:ascii="Times New Roman" w:hAnsi="Times New Roman" w:cs="Times New Roman"/>
                <w:b/>
                <w:bCs/>
                <w:sz w:val="20"/>
                <w:szCs w:val="20"/>
              </w:rPr>
              <w:t>Nilai AVE</w:t>
            </w:r>
          </w:p>
        </w:tc>
        <w:tc>
          <w:tcPr>
            <w:tcW w:w="1553" w:type="dxa"/>
          </w:tcPr>
          <w:p w14:paraId="083437EB" w14:textId="5A2ADEC7" w:rsidR="00D82B65" w:rsidRPr="00D82B65" w:rsidRDefault="00D82B65" w:rsidP="00D82B65">
            <w:pPr>
              <w:jc w:val="center"/>
              <w:rPr>
                <w:rFonts w:ascii="Times New Roman" w:hAnsi="Times New Roman" w:cs="Times New Roman"/>
                <w:b/>
                <w:bCs/>
                <w:sz w:val="20"/>
                <w:szCs w:val="20"/>
              </w:rPr>
            </w:pPr>
            <w:r w:rsidRPr="00D82B65">
              <w:rPr>
                <w:rFonts w:ascii="Times New Roman" w:hAnsi="Times New Roman" w:cs="Times New Roman"/>
                <w:b/>
                <w:bCs/>
                <w:sz w:val="20"/>
                <w:szCs w:val="20"/>
              </w:rPr>
              <w:t>Keterangan</w:t>
            </w:r>
          </w:p>
        </w:tc>
      </w:tr>
      <w:tr w:rsidR="00D82B65" w14:paraId="4233959D" w14:textId="77777777" w:rsidTr="00D82B65">
        <w:tc>
          <w:tcPr>
            <w:tcW w:w="4815" w:type="dxa"/>
          </w:tcPr>
          <w:p w14:paraId="204FF778" w14:textId="6F1EB1D0" w:rsidR="00D82B65" w:rsidRPr="00D82B65" w:rsidRDefault="00D82B65" w:rsidP="00D82B65">
            <w:pPr>
              <w:rPr>
                <w:rFonts w:ascii="Times New Roman" w:hAnsi="Times New Roman" w:cs="Times New Roman"/>
                <w:sz w:val="20"/>
                <w:szCs w:val="20"/>
              </w:rPr>
            </w:pPr>
            <w:r>
              <w:rPr>
                <w:rFonts w:ascii="Times New Roman" w:hAnsi="Times New Roman" w:cs="Times New Roman"/>
                <w:sz w:val="20"/>
                <w:szCs w:val="20"/>
              </w:rPr>
              <w:t>Kepercayaan Wajib Pajak (X1)</w:t>
            </w:r>
          </w:p>
        </w:tc>
        <w:tc>
          <w:tcPr>
            <w:tcW w:w="1559" w:type="dxa"/>
          </w:tcPr>
          <w:p w14:paraId="36D583B2" w14:textId="2130922C"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0.755</w:t>
            </w:r>
          </w:p>
        </w:tc>
        <w:tc>
          <w:tcPr>
            <w:tcW w:w="1553" w:type="dxa"/>
          </w:tcPr>
          <w:p w14:paraId="382A19FB" w14:textId="013677F6"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D82B65" w14:paraId="4DEBB8D4" w14:textId="77777777" w:rsidTr="00D82B65">
        <w:tc>
          <w:tcPr>
            <w:tcW w:w="4815" w:type="dxa"/>
          </w:tcPr>
          <w:p w14:paraId="4FFF834C" w14:textId="3523BBF9" w:rsidR="00D82B65" w:rsidRPr="00D82B65" w:rsidRDefault="009E47C5" w:rsidP="00D82B65">
            <w:pPr>
              <w:rPr>
                <w:rFonts w:ascii="Times New Roman" w:hAnsi="Times New Roman" w:cs="Times New Roman"/>
                <w:sz w:val="20"/>
                <w:szCs w:val="20"/>
              </w:rPr>
            </w:pPr>
            <w:r>
              <w:rPr>
                <w:rFonts w:ascii="Times New Roman" w:hAnsi="Times New Roman" w:cs="Times New Roman"/>
                <w:sz w:val="20"/>
                <w:szCs w:val="20"/>
              </w:rPr>
              <w:t>Kebijakan Insentif Pajak</w:t>
            </w:r>
            <w:r w:rsidR="00D82B65">
              <w:rPr>
                <w:rFonts w:ascii="Times New Roman" w:hAnsi="Times New Roman" w:cs="Times New Roman"/>
                <w:sz w:val="20"/>
                <w:szCs w:val="20"/>
              </w:rPr>
              <w:t xml:space="preserve"> (X2)</w:t>
            </w:r>
          </w:p>
        </w:tc>
        <w:tc>
          <w:tcPr>
            <w:tcW w:w="1559" w:type="dxa"/>
          </w:tcPr>
          <w:p w14:paraId="185CDD98" w14:textId="4D007640"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0.729</w:t>
            </w:r>
          </w:p>
        </w:tc>
        <w:tc>
          <w:tcPr>
            <w:tcW w:w="1553" w:type="dxa"/>
          </w:tcPr>
          <w:p w14:paraId="3DADC1AC" w14:textId="21A4D98F"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D82B65" w14:paraId="2523CA52" w14:textId="77777777" w:rsidTr="00D82B65">
        <w:tc>
          <w:tcPr>
            <w:tcW w:w="4815" w:type="dxa"/>
          </w:tcPr>
          <w:p w14:paraId="671E7295" w14:textId="592A270D" w:rsidR="00D82B65" w:rsidRPr="00D82B65" w:rsidRDefault="00D82B65" w:rsidP="00D82B65">
            <w:pPr>
              <w:rPr>
                <w:rFonts w:ascii="Times New Roman" w:hAnsi="Times New Roman" w:cs="Times New Roman"/>
                <w:sz w:val="20"/>
                <w:szCs w:val="20"/>
              </w:rPr>
            </w:pPr>
            <w:r>
              <w:rPr>
                <w:rFonts w:ascii="Times New Roman" w:hAnsi="Times New Roman" w:cs="Times New Roman"/>
                <w:sz w:val="20"/>
                <w:szCs w:val="20"/>
              </w:rPr>
              <w:t>Modernisasi Administrasi Perpajakan (X3)</w:t>
            </w:r>
          </w:p>
        </w:tc>
        <w:tc>
          <w:tcPr>
            <w:tcW w:w="1559" w:type="dxa"/>
          </w:tcPr>
          <w:p w14:paraId="161EA89B" w14:textId="6819B34D"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0.706</w:t>
            </w:r>
          </w:p>
        </w:tc>
        <w:tc>
          <w:tcPr>
            <w:tcW w:w="1553" w:type="dxa"/>
          </w:tcPr>
          <w:p w14:paraId="3136FA0E" w14:textId="4C3B02F9"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D82B65" w14:paraId="002001C2" w14:textId="77777777" w:rsidTr="00D82B65">
        <w:tc>
          <w:tcPr>
            <w:tcW w:w="4815" w:type="dxa"/>
          </w:tcPr>
          <w:p w14:paraId="69158075" w14:textId="2FFF3D57" w:rsidR="00D82B65" w:rsidRPr="00D82B65" w:rsidRDefault="00D82B65" w:rsidP="00D82B65">
            <w:pPr>
              <w:rPr>
                <w:rFonts w:ascii="Times New Roman" w:hAnsi="Times New Roman" w:cs="Times New Roman"/>
                <w:sz w:val="20"/>
                <w:szCs w:val="20"/>
              </w:rPr>
            </w:pPr>
            <w:r>
              <w:rPr>
                <w:rFonts w:ascii="Times New Roman" w:hAnsi="Times New Roman" w:cs="Times New Roman"/>
                <w:sz w:val="20"/>
                <w:szCs w:val="20"/>
              </w:rPr>
              <w:t>Kepatuhan Wajib Pajak Kendaraan Bermotor (Y)</w:t>
            </w:r>
          </w:p>
        </w:tc>
        <w:tc>
          <w:tcPr>
            <w:tcW w:w="1559" w:type="dxa"/>
          </w:tcPr>
          <w:p w14:paraId="78EDEC15" w14:textId="71D09CDC" w:rsidR="00D82B65" w:rsidRPr="00D82B65" w:rsidRDefault="00D82B65" w:rsidP="00D82B65">
            <w:pPr>
              <w:jc w:val="center"/>
              <w:rPr>
                <w:rFonts w:ascii="Times New Roman" w:hAnsi="Times New Roman" w:cs="Times New Roman"/>
                <w:sz w:val="20"/>
                <w:szCs w:val="20"/>
              </w:rPr>
            </w:pPr>
            <w:r>
              <w:rPr>
                <w:rFonts w:ascii="Times New Roman" w:hAnsi="Times New Roman" w:cs="Times New Roman"/>
                <w:sz w:val="20"/>
                <w:szCs w:val="20"/>
              </w:rPr>
              <w:t>0.818</w:t>
            </w:r>
          </w:p>
        </w:tc>
        <w:tc>
          <w:tcPr>
            <w:tcW w:w="1553" w:type="dxa"/>
          </w:tcPr>
          <w:p w14:paraId="5A86CAD4" w14:textId="0EEDE89C" w:rsidR="00D82B65" w:rsidRPr="00D82B65" w:rsidRDefault="00D82B65" w:rsidP="00D82B65">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bl>
    <w:p w14:paraId="18FF2FD1" w14:textId="394D7F77" w:rsidR="00D82B65" w:rsidRPr="008153C6" w:rsidRDefault="00D82B65" w:rsidP="00D82B65">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4BE11676" w14:textId="3B267A9F" w:rsidR="00957260" w:rsidRPr="00957260" w:rsidRDefault="00957260" w:rsidP="00957260">
      <w:pPr>
        <w:spacing w:after="0" w:line="480" w:lineRule="auto"/>
        <w:ind w:firstLine="709"/>
        <w:jc w:val="both"/>
        <w:rPr>
          <w:rFonts w:ascii="Times New Roman" w:hAnsi="Times New Roman" w:cs="Times New Roman"/>
        </w:rPr>
      </w:pPr>
      <w:r w:rsidRPr="00D82B65">
        <w:rPr>
          <w:rFonts w:ascii="Times New Roman" w:hAnsi="Times New Roman" w:cs="Times New Roman"/>
        </w:rPr>
        <w:t>Dari tabel di</w:t>
      </w:r>
      <w:r w:rsidR="009B593F">
        <w:rPr>
          <w:rFonts w:ascii="Times New Roman" w:hAnsi="Times New Roman" w:cs="Times New Roman"/>
        </w:rPr>
        <w:t xml:space="preserve"> </w:t>
      </w:r>
      <w:r w:rsidRPr="00D82B65">
        <w:rPr>
          <w:rFonts w:ascii="Times New Roman" w:hAnsi="Times New Roman" w:cs="Times New Roman"/>
        </w:rPr>
        <w:t>atas</w:t>
      </w:r>
      <w:r>
        <w:rPr>
          <w:rFonts w:ascii="Times New Roman" w:hAnsi="Times New Roman" w:cs="Times New Roman"/>
        </w:rPr>
        <w:t>,</w:t>
      </w:r>
      <w:r w:rsidRPr="00D82B65">
        <w:rPr>
          <w:rFonts w:ascii="Times New Roman" w:hAnsi="Times New Roman" w:cs="Times New Roman"/>
        </w:rPr>
        <w:t xml:space="preserve"> </w:t>
      </w:r>
      <w:r>
        <w:rPr>
          <w:rFonts w:ascii="Times New Roman" w:hAnsi="Times New Roman" w:cs="Times New Roman"/>
        </w:rPr>
        <w:t>menunjukkan bahwa</w:t>
      </w:r>
      <w:r w:rsidRPr="00D82B65">
        <w:rPr>
          <w:rFonts w:ascii="Times New Roman" w:hAnsi="Times New Roman" w:cs="Times New Roman"/>
        </w:rPr>
        <w:t xml:space="preserve"> nilai </w:t>
      </w:r>
      <w:r>
        <w:rPr>
          <w:rFonts w:ascii="Times New Roman" w:hAnsi="Times New Roman" w:cs="Times New Roman"/>
        </w:rPr>
        <w:t xml:space="preserve">AVE </w:t>
      </w:r>
      <w:r w:rsidRPr="00D82B65">
        <w:rPr>
          <w:rFonts w:ascii="Times New Roman" w:hAnsi="Times New Roman" w:cs="Times New Roman"/>
        </w:rPr>
        <w:t>&gt;0,</w:t>
      </w:r>
      <w:r>
        <w:rPr>
          <w:rFonts w:ascii="Times New Roman" w:hAnsi="Times New Roman" w:cs="Times New Roman"/>
        </w:rPr>
        <w:t>5</w:t>
      </w:r>
      <w:r w:rsidRPr="00D82B65">
        <w:rPr>
          <w:rFonts w:ascii="Times New Roman" w:hAnsi="Times New Roman" w:cs="Times New Roman"/>
        </w:rPr>
        <w:t>0 yang</w:t>
      </w:r>
      <w:r>
        <w:rPr>
          <w:rFonts w:ascii="Times New Roman" w:hAnsi="Times New Roman" w:cs="Times New Roman"/>
          <w:spacing w:val="39"/>
        </w:rPr>
        <w:t xml:space="preserve"> </w:t>
      </w:r>
      <w:r w:rsidRPr="00D82B65">
        <w:rPr>
          <w:rFonts w:ascii="Times New Roman" w:hAnsi="Times New Roman" w:cs="Times New Roman"/>
        </w:rPr>
        <w:t>membuktikan</w:t>
      </w:r>
      <w:r>
        <w:rPr>
          <w:rFonts w:ascii="Times New Roman" w:hAnsi="Times New Roman" w:cs="Times New Roman"/>
          <w:spacing w:val="41"/>
        </w:rPr>
        <w:t xml:space="preserve"> </w:t>
      </w:r>
      <w:r w:rsidRPr="00D82B65">
        <w:rPr>
          <w:rFonts w:ascii="Times New Roman" w:hAnsi="Times New Roman" w:cs="Times New Roman"/>
        </w:rPr>
        <w:t>bahwa</w:t>
      </w:r>
      <w:r>
        <w:rPr>
          <w:rFonts w:ascii="Times New Roman" w:hAnsi="Times New Roman" w:cs="Times New Roman"/>
        </w:rPr>
        <w:t xml:space="preserve"> nilai valid dan memenuhi syarat.</w:t>
      </w:r>
    </w:p>
    <w:p w14:paraId="56748F67" w14:textId="2E9FE3CD" w:rsidR="00D83EEC" w:rsidRPr="00971873" w:rsidRDefault="00A955F2" w:rsidP="0089459D">
      <w:pPr>
        <w:pStyle w:val="ListParagraph"/>
        <w:numPr>
          <w:ilvl w:val="0"/>
          <w:numId w:val="35"/>
        </w:numPr>
        <w:spacing w:after="0" w:line="480" w:lineRule="auto"/>
        <w:ind w:hanging="720"/>
        <w:jc w:val="both"/>
        <w:rPr>
          <w:rFonts w:ascii="Times New Roman" w:hAnsi="Times New Roman" w:cs="Times New Roman"/>
        </w:rPr>
      </w:pPr>
      <w:r w:rsidRPr="00971873">
        <w:rPr>
          <w:rFonts w:ascii="Times New Roman" w:hAnsi="Times New Roman" w:cs="Times New Roman"/>
        </w:rPr>
        <w:t>Validitas Disk</w:t>
      </w:r>
      <w:r w:rsidR="007455CC">
        <w:rPr>
          <w:rFonts w:ascii="Times New Roman" w:hAnsi="Times New Roman" w:cs="Times New Roman"/>
        </w:rPr>
        <w:t>r</w:t>
      </w:r>
      <w:r w:rsidRPr="00971873">
        <w:rPr>
          <w:rFonts w:ascii="Times New Roman" w:hAnsi="Times New Roman" w:cs="Times New Roman"/>
        </w:rPr>
        <w:t>iminan</w:t>
      </w:r>
    </w:p>
    <w:p w14:paraId="5792EE34" w14:textId="5E5E5316" w:rsidR="00921543" w:rsidRDefault="00F50EAC" w:rsidP="007455CC">
      <w:pPr>
        <w:spacing w:after="0" w:line="480" w:lineRule="auto"/>
        <w:ind w:firstLine="709"/>
        <w:jc w:val="both"/>
        <w:rPr>
          <w:rFonts w:ascii="Times New Roman" w:hAnsi="Times New Roman" w:cs="Times New Roman"/>
        </w:rPr>
      </w:pPr>
      <w:r w:rsidRPr="00F50EAC">
        <w:rPr>
          <w:rFonts w:ascii="Times New Roman" w:hAnsi="Times New Roman" w:cs="Times New Roman"/>
        </w:rPr>
        <w:t xml:space="preserve">Untuk pengukuran validitas diskriminan </w:t>
      </w:r>
      <w:r w:rsidR="00957260">
        <w:rPr>
          <w:rFonts w:ascii="Times New Roman" w:hAnsi="Times New Roman" w:cs="Times New Roman"/>
        </w:rPr>
        <w:t xml:space="preserve">dalam tahap </w:t>
      </w:r>
      <w:r w:rsidR="00957260" w:rsidRPr="00B579F6">
        <w:rPr>
          <w:rFonts w:ascii="Times New Roman" w:hAnsi="Times New Roman" w:cs="Times New Roman"/>
          <w:i/>
          <w:iCs/>
        </w:rPr>
        <w:t>pilot test</w:t>
      </w:r>
      <w:r w:rsidR="00957260">
        <w:rPr>
          <w:rFonts w:ascii="Times New Roman" w:hAnsi="Times New Roman" w:cs="Times New Roman"/>
        </w:rPr>
        <w:t xml:space="preserve"> ini </w:t>
      </w:r>
      <w:r w:rsidRPr="00F50EAC">
        <w:rPr>
          <w:rFonts w:ascii="Times New Roman" w:hAnsi="Times New Roman" w:cs="Times New Roman"/>
        </w:rPr>
        <w:t xml:space="preserve">dilihat dari </w:t>
      </w:r>
      <w:r w:rsidR="00957260" w:rsidRPr="00957260">
        <w:rPr>
          <w:rFonts w:ascii="Times New Roman" w:hAnsi="Times New Roman" w:cs="Times New Roman"/>
        </w:rPr>
        <w:t xml:space="preserve">nilai </w:t>
      </w:r>
      <w:r w:rsidR="00957260" w:rsidRPr="00957260">
        <w:rPr>
          <w:rFonts w:ascii="Times New Roman" w:hAnsi="Times New Roman" w:cs="Times New Roman"/>
          <w:i/>
          <w:iCs/>
        </w:rPr>
        <w:t xml:space="preserve">cross loading </w:t>
      </w:r>
      <w:r w:rsidR="00957260" w:rsidRPr="00957260">
        <w:rPr>
          <w:rFonts w:ascii="Times New Roman" w:hAnsi="Times New Roman" w:cs="Times New Roman"/>
        </w:rPr>
        <w:t>untuk setiap variabel harus &gt;0</w:t>
      </w:r>
      <w:r w:rsidR="00FB77B8">
        <w:rPr>
          <w:rFonts w:ascii="Times New Roman" w:hAnsi="Times New Roman" w:cs="Times New Roman"/>
        </w:rPr>
        <w:t>,</w:t>
      </w:r>
      <w:r w:rsidR="00957260" w:rsidRPr="00957260">
        <w:rPr>
          <w:rFonts w:ascii="Times New Roman" w:hAnsi="Times New Roman" w:cs="Times New Roman"/>
        </w:rPr>
        <w:t>7</w:t>
      </w:r>
      <w:r w:rsidR="00957260">
        <w:rPr>
          <w:rFonts w:ascii="Times New Roman" w:hAnsi="Times New Roman" w:cs="Times New Roman"/>
        </w:rPr>
        <w:t>0</w:t>
      </w:r>
      <w:r w:rsidR="00957260" w:rsidRPr="00957260">
        <w:rPr>
          <w:rFonts w:ascii="Times New Roman" w:hAnsi="Times New Roman" w:cs="Times New Roman"/>
        </w:rPr>
        <w:t xml:space="preserve"> atau dengan cara lain yaitu membandingkan </w:t>
      </w:r>
      <w:r w:rsidRPr="00F50EAC">
        <w:rPr>
          <w:rFonts w:ascii="Times New Roman" w:hAnsi="Times New Roman" w:cs="Times New Roman"/>
        </w:rPr>
        <w:t xml:space="preserve">nilai </w:t>
      </w:r>
      <w:r w:rsidRPr="00F50EAC">
        <w:rPr>
          <w:rFonts w:ascii="Times New Roman" w:hAnsi="Times New Roman" w:cs="Times New Roman"/>
          <w:i/>
        </w:rPr>
        <w:t xml:space="preserve">cross loading </w:t>
      </w:r>
      <w:r w:rsidRPr="00F50EAC">
        <w:rPr>
          <w:rFonts w:ascii="Times New Roman" w:hAnsi="Times New Roman" w:cs="Times New Roman"/>
        </w:rPr>
        <w:t>setiap</w:t>
      </w:r>
      <w:r w:rsidRPr="00F50EAC">
        <w:rPr>
          <w:rFonts w:ascii="Times New Roman" w:hAnsi="Times New Roman" w:cs="Times New Roman"/>
          <w:spacing w:val="-2"/>
        </w:rPr>
        <w:t xml:space="preserve"> </w:t>
      </w:r>
      <w:r w:rsidRPr="00F50EAC">
        <w:rPr>
          <w:rFonts w:ascii="Times New Roman" w:hAnsi="Times New Roman" w:cs="Times New Roman"/>
        </w:rPr>
        <w:t>indikator</w:t>
      </w:r>
      <w:r w:rsidRPr="00F50EAC">
        <w:rPr>
          <w:rFonts w:ascii="Times New Roman" w:hAnsi="Times New Roman" w:cs="Times New Roman"/>
          <w:spacing w:val="-3"/>
        </w:rPr>
        <w:t xml:space="preserve"> </w:t>
      </w:r>
      <w:r w:rsidRPr="00F50EAC">
        <w:rPr>
          <w:rFonts w:ascii="Times New Roman" w:hAnsi="Times New Roman" w:cs="Times New Roman"/>
        </w:rPr>
        <w:t>dibandingkan indikator</w:t>
      </w:r>
      <w:r w:rsidRPr="00F50EAC">
        <w:rPr>
          <w:rFonts w:ascii="Times New Roman" w:hAnsi="Times New Roman" w:cs="Times New Roman"/>
          <w:spacing w:val="-3"/>
        </w:rPr>
        <w:t xml:space="preserve"> </w:t>
      </w:r>
      <w:r w:rsidRPr="00F50EAC">
        <w:rPr>
          <w:rFonts w:ascii="Times New Roman" w:hAnsi="Times New Roman" w:cs="Times New Roman"/>
        </w:rPr>
        <w:t>variabel</w:t>
      </w:r>
      <w:r w:rsidRPr="00F50EAC">
        <w:rPr>
          <w:rFonts w:ascii="Times New Roman" w:hAnsi="Times New Roman" w:cs="Times New Roman"/>
          <w:spacing w:val="-2"/>
        </w:rPr>
        <w:t xml:space="preserve"> </w:t>
      </w:r>
      <w:r w:rsidRPr="00F50EAC">
        <w:rPr>
          <w:rFonts w:ascii="Times New Roman" w:hAnsi="Times New Roman" w:cs="Times New Roman"/>
        </w:rPr>
        <w:t>lainnya</w:t>
      </w:r>
      <w:r w:rsidR="007455CC">
        <w:rPr>
          <w:rFonts w:ascii="Times New Roman" w:hAnsi="Times New Roman" w:cs="Times New Roman"/>
        </w:rPr>
        <w:t xml:space="preserve">, </w:t>
      </w:r>
      <w:r w:rsidR="007455CC" w:rsidRPr="007455CC">
        <w:rPr>
          <w:rFonts w:ascii="Times New Roman" w:hAnsi="Times New Roman" w:cs="Times New Roman"/>
        </w:rPr>
        <w:t xml:space="preserve">nilai </w:t>
      </w:r>
      <w:r w:rsidR="007455CC" w:rsidRPr="007455CC">
        <w:rPr>
          <w:rFonts w:ascii="Times New Roman" w:hAnsi="Times New Roman" w:cs="Times New Roman"/>
          <w:i/>
          <w:iCs/>
        </w:rPr>
        <w:t xml:space="preserve">cross loading </w:t>
      </w:r>
      <w:r w:rsidR="007455CC" w:rsidRPr="007455CC">
        <w:rPr>
          <w:rFonts w:ascii="Times New Roman" w:hAnsi="Times New Roman" w:cs="Times New Roman"/>
        </w:rPr>
        <w:t xml:space="preserve">pada konstruk harus lebih besar dibandingkan dengan nilai </w:t>
      </w:r>
      <w:r w:rsidR="007455CC" w:rsidRPr="007455CC">
        <w:rPr>
          <w:rFonts w:ascii="Times New Roman" w:hAnsi="Times New Roman" w:cs="Times New Roman"/>
          <w:i/>
          <w:iCs/>
        </w:rPr>
        <w:t xml:space="preserve">cross loading </w:t>
      </w:r>
      <w:r w:rsidR="007455CC" w:rsidRPr="007455CC">
        <w:rPr>
          <w:rFonts w:ascii="Times New Roman" w:hAnsi="Times New Roman" w:cs="Times New Roman"/>
        </w:rPr>
        <w:t>pada konstruk lainnya</w:t>
      </w:r>
      <w:r w:rsidR="0002793D" w:rsidRPr="0002793D">
        <w:rPr>
          <w:rFonts w:ascii="Times New Roman" w:hAnsi="Times New Roman" w:cs="Times New Roman"/>
        </w:rPr>
        <w:t>.</w:t>
      </w:r>
      <w:r w:rsidR="007455CC">
        <w:rPr>
          <w:rFonts w:ascii="Times New Roman" w:hAnsi="Times New Roman" w:cs="Times New Roman"/>
        </w:rPr>
        <w:t xml:space="preserve"> Berikut hasil validitas diskriminan pada tahap </w:t>
      </w:r>
      <w:r w:rsidR="007455CC" w:rsidRPr="00957260">
        <w:rPr>
          <w:rFonts w:ascii="Times New Roman" w:hAnsi="Times New Roman" w:cs="Times New Roman"/>
          <w:i/>
          <w:iCs/>
        </w:rPr>
        <w:t>pilot test</w:t>
      </w:r>
      <w:r w:rsidR="007455CC">
        <w:rPr>
          <w:rFonts w:ascii="Times New Roman" w:hAnsi="Times New Roman" w:cs="Times New Roman"/>
        </w:rPr>
        <w:t xml:space="preserve"> ini:</w:t>
      </w:r>
    </w:p>
    <w:p w14:paraId="798900E7" w14:textId="76958522" w:rsidR="007455CC" w:rsidRPr="00197EB5" w:rsidRDefault="00350640" w:rsidP="00350640">
      <w:pPr>
        <w:pStyle w:val="Caption"/>
        <w:spacing w:after="0"/>
        <w:rPr>
          <w:rFonts w:ascii="Times New Roman" w:hAnsi="Times New Roman" w:cs="Times New Roman"/>
          <w:b/>
          <w:bCs/>
          <w:color w:val="auto"/>
          <w:sz w:val="22"/>
          <w:szCs w:val="22"/>
        </w:rPr>
      </w:pPr>
      <w:bookmarkStart w:id="60" w:name="_Toc210856054"/>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5</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7455CC" w:rsidRPr="00350640">
        <w:rPr>
          <w:rFonts w:ascii="Times New Roman" w:hAnsi="Times New Roman" w:cs="Times New Roman"/>
          <w:b/>
          <w:bCs/>
          <w:i w:val="0"/>
          <w:iCs w:val="0"/>
          <w:color w:val="auto"/>
          <w:sz w:val="22"/>
          <w:szCs w:val="22"/>
        </w:rPr>
        <w:t xml:space="preserve">Hasil Uji Validitas Diskriminan – </w:t>
      </w:r>
      <w:r w:rsidR="007455CC" w:rsidRPr="00197EB5">
        <w:rPr>
          <w:rFonts w:ascii="Times New Roman" w:hAnsi="Times New Roman" w:cs="Times New Roman"/>
          <w:b/>
          <w:bCs/>
          <w:color w:val="auto"/>
          <w:sz w:val="22"/>
          <w:szCs w:val="22"/>
        </w:rPr>
        <w:t>Cross Loadings</w:t>
      </w:r>
      <w:bookmarkEnd w:id="60"/>
    </w:p>
    <w:tbl>
      <w:tblPr>
        <w:tblStyle w:val="TableGrid"/>
        <w:tblW w:w="0" w:type="auto"/>
        <w:tblLook w:val="04A0" w:firstRow="1" w:lastRow="0" w:firstColumn="1" w:lastColumn="0" w:noHBand="0" w:noVBand="1"/>
      </w:tblPr>
      <w:tblGrid>
        <w:gridCol w:w="1585"/>
        <w:gridCol w:w="1585"/>
        <w:gridCol w:w="1585"/>
        <w:gridCol w:w="1586"/>
        <w:gridCol w:w="1586"/>
      </w:tblGrid>
      <w:tr w:rsidR="007455CC" w:rsidRPr="007455CC" w14:paraId="36277712" w14:textId="77777777" w:rsidTr="007455CC">
        <w:tc>
          <w:tcPr>
            <w:tcW w:w="1585" w:type="dxa"/>
          </w:tcPr>
          <w:p w14:paraId="795F9ABC" w14:textId="4AAF632B"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Variabel</w:t>
            </w:r>
          </w:p>
        </w:tc>
        <w:tc>
          <w:tcPr>
            <w:tcW w:w="1585" w:type="dxa"/>
          </w:tcPr>
          <w:p w14:paraId="63C01C66" w14:textId="497EEC84"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X1</w:t>
            </w:r>
          </w:p>
        </w:tc>
        <w:tc>
          <w:tcPr>
            <w:tcW w:w="1585" w:type="dxa"/>
          </w:tcPr>
          <w:p w14:paraId="5C0E69DE" w14:textId="4A592BB8"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X2</w:t>
            </w:r>
          </w:p>
        </w:tc>
        <w:tc>
          <w:tcPr>
            <w:tcW w:w="1586" w:type="dxa"/>
          </w:tcPr>
          <w:p w14:paraId="30004A4F" w14:textId="44E1D040"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X3</w:t>
            </w:r>
          </w:p>
        </w:tc>
        <w:tc>
          <w:tcPr>
            <w:tcW w:w="1586" w:type="dxa"/>
          </w:tcPr>
          <w:p w14:paraId="162F7851" w14:textId="25FF104D" w:rsidR="007455CC" w:rsidRPr="007455CC" w:rsidRDefault="007455CC" w:rsidP="007455CC">
            <w:pPr>
              <w:jc w:val="center"/>
              <w:rPr>
                <w:rFonts w:ascii="Times New Roman" w:hAnsi="Times New Roman" w:cs="Times New Roman"/>
                <w:b/>
                <w:bCs/>
                <w:sz w:val="20"/>
                <w:szCs w:val="20"/>
              </w:rPr>
            </w:pPr>
            <w:r w:rsidRPr="007455CC">
              <w:rPr>
                <w:rFonts w:ascii="Times New Roman" w:hAnsi="Times New Roman" w:cs="Times New Roman"/>
                <w:b/>
                <w:bCs/>
                <w:sz w:val="20"/>
                <w:szCs w:val="20"/>
              </w:rPr>
              <w:t>Y</w:t>
            </w:r>
          </w:p>
        </w:tc>
      </w:tr>
      <w:tr w:rsidR="007455CC" w:rsidRPr="007455CC" w14:paraId="19A15DB8" w14:textId="77777777" w:rsidTr="0074715A">
        <w:tc>
          <w:tcPr>
            <w:tcW w:w="1585" w:type="dxa"/>
          </w:tcPr>
          <w:p w14:paraId="230FB77F" w14:textId="1EB757BA"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X1.1</w:t>
            </w:r>
          </w:p>
        </w:tc>
        <w:tc>
          <w:tcPr>
            <w:tcW w:w="1585" w:type="dxa"/>
            <w:shd w:val="clear" w:color="auto" w:fill="D9D9D9" w:themeFill="background1" w:themeFillShade="D9"/>
          </w:tcPr>
          <w:p w14:paraId="2CFF4154" w14:textId="79AFBF7F"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0.930</w:t>
            </w:r>
          </w:p>
        </w:tc>
        <w:tc>
          <w:tcPr>
            <w:tcW w:w="1585" w:type="dxa"/>
          </w:tcPr>
          <w:p w14:paraId="577A0436" w14:textId="71EF0E2A"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0.164</w:t>
            </w:r>
          </w:p>
        </w:tc>
        <w:tc>
          <w:tcPr>
            <w:tcW w:w="1586" w:type="dxa"/>
          </w:tcPr>
          <w:p w14:paraId="7F007D81" w14:textId="748F08E2"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0.263</w:t>
            </w:r>
          </w:p>
        </w:tc>
        <w:tc>
          <w:tcPr>
            <w:tcW w:w="1586" w:type="dxa"/>
          </w:tcPr>
          <w:p w14:paraId="50DBC1A9" w14:textId="1BF4D89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0.334</w:t>
            </w:r>
          </w:p>
        </w:tc>
      </w:tr>
      <w:tr w:rsidR="007455CC" w:rsidRPr="007455CC" w14:paraId="1B233044" w14:textId="77777777" w:rsidTr="0074715A">
        <w:tc>
          <w:tcPr>
            <w:tcW w:w="1585" w:type="dxa"/>
          </w:tcPr>
          <w:p w14:paraId="5E950FD8" w14:textId="7AAD3B3B"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X1.2</w:t>
            </w:r>
          </w:p>
        </w:tc>
        <w:tc>
          <w:tcPr>
            <w:tcW w:w="1585" w:type="dxa"/>
            <w:shd w:val="clear" w:color="auto" w:fill="D9D9D9" w:themeFill="background1" w:themeFillShade="D9"/>
          </w:tcPr>
          <w:p w14:paraId="178DAD8F" w14:textId="60AFEA2E"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0.880</w:t>
            </w:r>
          </w:p>
        </w:tc>
        <w:tc>
          <w:tcPr>
            <w:tcW w:w="1585" w:type="dxa"/>
          </w:tcPr>
          <w:p w14:paraId="3148037E" w14:textId="1BD8B6A7"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0.240</w:t>
            </w:r>
          </w:p>
        </w:tc>
        <w:tc>
          <w:tcPr>
            <w:tcW w:w="1586" w:type="dxa"/>
          </w:tcPr>
          <w:p w14:paraId="32BAC99F" w14:textId="4D7CC7F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0.153</w:t>
            </w:r>
          </w:p>
        </w:tc>
        <w:tc>
          <w:tcPr>
            <w:tcW w:w="1586" w:type="dxa"/>
          </w:tcPr>
          <w:p w14:paraId="42D5B23A" w14:textId="2DA5500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0.401</w:t>
            </w:r>
          </w:p>
        </w:tc>
      </w:tr>
      <w:tr w:rsidR="007455CC" w:rsidRPr="007455CC" w14:paraId="23D3CD35" w14:textId="77777777" w:rsidTr="0074715A">
        <w:tc>
          <w:tcPr>
            <w:tcW w:w="1585" w:type="dxa"/>
          </w:tcPr>
          <w:p w14:paraId="2FFF6856" w14:textId="62C63D45"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X1.3</w:t>
            </w:r>
          </w:p>
        </w:tc>
        <w:tc>
          <w:tcPr>
            <w:tcW w:w="1585" w:type="dxa"/>
            <w:shd w:val="clear" w:color="auto" w:fill="D9D9D9" w:themeFill="background1" w:themeFillShade="D9"/>
          </w:tcPr>
          <w:p w14:paraId="74527797" w14:textId="535A1E35"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0.849</w:t>
            </w:r>
          </w:p>
        </w:tc>
        <w:tc>
          <w:tcPr>
            <w:tcW w:w="1585" w:type="dxa"/>
          </w:tcPr>
          <w:p w14:paraId="1AC2DF95" w14:textId="47DF337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0.094</w:t>
            </w:r>
          </w:p>
        </w:tc>
        <w:tc>
          <w:tcPr>
            <w:tcW w:w="1586" w:type="dxa"/>
          </w:tcPr>
          <w:p w14:paraId="41081731" w14:textId="7825AC9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0.149</w:t>
            </w:r>
          </w:p>
        </w:tc>
        <w:tc>
          <w:tcPr>
            <w:tcW w:w="1586" w:type="dxa"/>
          </w:tcPr>
          <w:p w14:paraId="6E6E9840" w14:textId="7C29D2B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0.108</w:t>
            </w:r>
          </w:p>
        </w:tc>
      </w:tr>
      <w:tr w:rsidR="007455CC" w:rsidRPr="007455CC" w14:paraId="4595929C" w14:textId="77777777" w:rsidTr="0074715A">
        <w:tc>
          <w:tcPr>
            <w:tcW w:w="1585" w:type="dxa"/>
          </w:tcPr>
          <w:p w14:paraId="0F742AC5" w14:textId="6A295D33"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X1.4</w:t>
            </w:r>
          </w:p>
        </w:tc>
        <w:tc>
          <w:tcPr>
            <w:tcW w:w="1585" w:type="dxa"/>
            <w:shd w:val="clear" w:color="auto" w:fill="D9D9D9" w:themeFill="background1" w:themeFillShade="D9"/>
          </w:tcPr>
          <w:p w14:paraId="76998A1A" w14:textId="6AF72DD0"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0.813</w:t>
            </w:r>
          </w:p>
        </w:tc>
        <w:tc>
          <w:tcPr>
            <w:tcW w:w="1585" w:type="dxa"/>
          </w:tcPr>
          <w:p w14:paraId="7B53ECAC" w14:textId="13DAFAE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0.344</w:t>
            </w:r>
          </w:p>
        </w:tc>
        <w:tc>
          <w:tcPr>
            <w:tcW w:w="1586" w:type="dxa"/>
          </w:tcPr>
          <w:p w14:paraId="5DAB6B9B" w14:textId="4E52F555"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0.444</w:t>
            </w:r>
          </w:p>
        </w:tc>
        <w:tc>
          <w:tcPr>
            <w:tcW w:w="1586" w:type="dxa"/>
          </w:tcPr>
          <w:p w14:paraId="144C1385" w14:textId="679A1845"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0.367</w:t>
            </w:r>
          </w:p>
        </w:tc>
      </w:tr>
      <w:tr w:rsidR="007455CC" w:rsidRPr="007455CC" w14:paraId="47AD680B" w14:textId="77777777" w:rsidTr="0074715A">
        <w:tc>
          <w:tcPr>
            <w:tcW w:w="1585" w:type="dxa"/>
          </w:tcPr>
          <w:p w14:paraId="1626347B" w14:textId="4FE96543"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X2.1</w:t>
            </w:r>
          </w:p>
        </w:tc>
        <w:tc>
          <w:tcPr>
            <w:tcW w:w="1585" w:type="dxa"/>
          </w:tcPr>
          <w:p w14:paraId="52B802F0" w14:textId="257D7BE7"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0.239</w:t>
            </w:r>
          </w:p>
        </w:tc>
        <w:tc>
          <w:tcPr>
            <w:tcW w:w="1585" w:type="dxa"/>
            <w:shd w:val="clear" w:color="auto" w:fill="D9D9D9" w:themeFill="background1" w:themeFillShade="D9"/>
          </w:tcPr>
          <w:p w14:paraId="78558A20" w14:textId="753859EE"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0.879</w:t>
            </w:r>
          </w:p>
        </w:tc>
        <w:tc>
          <w:tcPr>
            <w:tcW w:w="1586" w:type="dxa"/>
          </w:tcPr>
          <w:p w14:paraId="04A0DEC5" w14:textId="290CBA46"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0.325</w:t>
            </w:r>
          </w:p>
        </w:tc>
        <w:tc>
          <w:tcPr>
            <w:tcW w:w="1586" w:type="dxa"/>
          </w:tcPr>
          <w:p w14:paraId="2A8EE9D5" w14:textId="34A8A834"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0.458</w:t>
            </w:r>
          </w:p>
        </w:tc>
      </w:tr>
      <w:tr w:rsidR="007455CC" w:rsidRPr="007455CC" w14:paraId="5E148D20" w14:textId="77777777" w:rsidTr="0074715A">
        <w:tc>
          <w:tcPr>
            <w:tcW w:w="1585" w:type="dxa"/>
          </w:tcPr>
          <w:p w14:paraId="627D5BC4" w14:textId="47DE9F38"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X2.2</w:t>
            </w:r>
          </w:p>
        </w:tc>
        <w:tc>
          <w:tcPr>
            <w:tcW w:w="1585" w:type="dxa"/>
          </w:tcPr>
          <w:p w14:paraId="7E364C03" w14:textId="2854442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0.208</w:t>
            </w:r>
          </w:p>
        </w:tc>
        <w:tc>
          <w:tcPr>
            <w:tcW w:w="1585" w:type="dxa"/>
            <w:shd w:val="clear" w:color="auto" w:fill="D9D9D9" w:themeFill="background1" w:themeFillShade="D9"/>
          </w:tcPr>
          <w:p w14:paraId="040EF8D1" w14:textId="41F19C7C"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0.883</w:t>
            </w:r>
          </w:p>
        </w:tc>
        <w:tc>
          <w:tcPr>
            <w:tcW w:w="1586" w:type="dxa"/>
          </w:tcPr>
          <w:p w14:paraId="4D6C28CA" w14:textId="1DA7ACF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0.550</w:t>
            </w:r>
          </w:p>
        </w:tc>
        <w:tc>
          <w:tcPr>
            <w:tcW w:w="1586" w:type="dxa"/>
          </w:tcPr>
          <w:p w14:paraId="4965B66F" w14:textId="218211FE"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0.343</w:t>
            </w:r>
          </w:p>
        </w:tc>
      </w:tr>
      <w:tr w:rsidR="007455CC" w:rsidRPr="007455CC" w14:paraId="00CF9B7A" w14:textId="77777777" w:rsidTr="0074715A">
        <w:tc>
          <w:tcPr>
            <w:tcW w:w="1585" w:type="dxa"/>
          </w:tcPr>
          <w:p w14:paraId="5576E56E" w14:textId="428F060E"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X2.3</w:t>
            </w:r>
          </w:p>
        </w:tc>
        <w:tc>
          <w:tcPr>
            <w:tcW w:w="1585" w:type="dxa"/>
          </w:tcPr>
          <w:p w14:paraId="4D4CA0E0" w14:textId="18DC7DF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0.393</w:t>
            </w:r>
          </w:p>
        </w:tc>
        <w:tc>
          <w:tcPr>
            <w:tcW w:w="1585" w:type="dxa"/>
            <w:shd w:val="clear" w:color="auto" w:fill="D9D9D9" w:themeFill="background1" w:themeFillShade="D9"/>
          </w:tcPr>
          <w:p w14:paraId="0FC48B24" w14:textId="71A72184"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0.796</w:t>
            </w:r>
          </w:p>
        </w:tc>
        <w:tc>
          <w:tcPr>
            <w:tcW w:w="1586" w:type="dxa"/>
          </w:tcPr>
          <w:p w14:paraId="021AAEC9" w14:textId="0FBD5A8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0.602</w:t>
            </w:r>
          </w:p>
        </w:tc>
        <w:tc>
          <w:tcPr>
            <w:tcW w:w="1586" w:type="dxa"/>
          </w:tcPr>
          <w:p w14:paraId="54B00C2A" w14:textId="4BA4A28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0.466</w:t>
            </w:r>
          </w:p>
        </w:tc>
      </w:tr>
      <w:tr w:rsidR="007455CC" w:rsidRPr="007455CC" w14:paraId="5EBE555B" w14:textId="77777777" w:rsidTr="0074715A">
        <w:tc>
          <w:tcPr>
            <w:tcW w:w="1585" w:type="dxa"/>
          </w:tcPr>
          <w:p w14:paraId="378C573C" w14:textId="03E81158"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X2.4</w:t>
            </w:r>
          </w:p>
        </w:tc>
        <w:tc>
          <w:tcPr>
            <w:tcW w:w="1585" w:type="dxa"/>
          </w:tcPr>
          <w:p w14:paraId="1DFB7051" w14:textId="4E64831C"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0.045</w:t>
            </w:r>
          </w:p>
        </w:tc>
        <w:tc>
          <w:tcPr>
            <w:tcW w:w="1585" w:type="dxa"/>
            <w:shd w:val="clear" w:color="auto" w:fill="D9D9D9" w:themeFill="background1" w:themeFillShade="D9"/>
          </w:tcPr>
          <w:p w14:paraId="5210985C" w14:textId="1DB2D640"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0.854</w:t>
            </w:r>
          </w:p>
        </w:tc>
        <w:tc>
          <w:tcPr>
            <w:tcW w:w="1586" w:type="dxa"/>
          </w:tcPr>
          <w:p w14:paraId="61B1DF75" w14:textId="1A34BA6A"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0.329</w:t>
            </w:r>
          </w:p>
        </w:tc>
        <w:tc>
          <w:tcPr>
            <w:tcW w:w="1586" w:type="dxa"/>
          </w:tcPr>
          <w:p w14:paraId="7FD663C4" w14:textId="25103E65"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0.373</w:t>
            </w:r>
          </w:p>
        </w:tc>
      </w:tr>
      <w:tr w:rsidR="007455CC" w:rsidRPr="007455CC" w14:paraId="63E9B938" w14:textId="77777777" w:rsidTr="0074715A">
        <w:tc>
          <w:tcPr>
            <w:tcW w:w="1585" w:type="dxa"/>
          </w:tcPr>
          <w:p w14:paraId="46DD6757" w14:textId="78EE10AB"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X3.1</w:t>
            </w:r>
          </w:p>
        </w:tc>
        <w:tc>
          <w:tcPr>
            <w:tcW w:w="1585" w:type="dxa"/>
          </w:tcPr>
          <w:p w14:paraId="36D241EF" w14:textId="498366DF"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0.064</w:t>
            </w:r>
          </w:p>
        </w:tc>
        <w:tc>
          <w:tcPr>
            <w:tcW w:w="1585" w:type="dxa"/>
          </w:tcPr>
          <w:p w14:paraId="3B3832AF" w14:textId="4E88C790"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0.590</w:t>
            </w:r>
          </w:p>
        </w:tc>
        <w:tc>
          <w:tcPr>
            <w:tcW w:w="1586" w:type="dxa"/>
            <w:shd w:val="clear" w:color="auto" w:fill="D9D9D9" w:themeFill="background1" w:themeFillShade="D9"/>
          </w:tcPr>
          <w:p w14:paraId="75FD3AA3" w14:textId="50F0645F"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0.736</w:t>
            </w:r>
          </w:p>
        </w:tc>
        <w:tc>
          <w:tcPr>
            <w:tcW w:w="1586" w:type="dxa"/>
          </w:tcPr>
          <w:p w14:paraId="0EBF81F8" w14:textId="430C4276"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0.432</w:t>
            </w:r>
          </w:p>
        </w:tc>
      </w:tr>
      <w:tr w:rsidR="007455CC" w:rsidRPr="007455CC" w14:paraId="73A15DB8" w14:textId="77777777" w:rsidTr="0074715A">
        <w:tc>
          <w:tcPr>
            <w:tcW w:w="1585" w:type="dxa"/>
          </w:tcPr>
          <w:p w14:paraId="1873870B" w14:textId="600256B2"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X3.2</w:t>
            </w:r>
          </w:p>
        </w:tc>
        <w:tc>
          <w:tcPr>
            <w:tcW w:w="1585" w:type="dxa"/>
          </w:tcPr>
          <w:p w14:paraId="2310617A" w14:textId="13242253"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0.289</w:t>
            </w:r>
          </w:p>
        </w:tc>
        <w:tc>
          <w:tcPr>
            <w:tcW w:w="1585" w:type="dxa"/>
          </w:tcPr>
          <w:p w14:paraId="46784CCD" w14:textId="41A50816"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0.452</w:t>
            </w:r>
          </w:p>
        </w:tc>
        <w:tc>
          <w:tcPr>
            <w:tcW w:w="1586" w:type="dxa"/>
            <w:shd w:val="clear" w:color="auto" w:fill="D9D9D9" w:themeFill="background1" w:themeFillShade="D9"/>
          </w:tcPr>
          <w:p w14:paraId="10273941" w14:textId="109D437E"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0.943</w:t>
            </w:r>
          </w:p>
        </w:tc>
        <w:tc>
          <w:tcPr>
            <w:tcW w:w="1586" w:type="dxa"/>
          </w:tcPr>
          <w:p w14:paraId="4BCC31DA" w14:textId="052C7F00"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0.634</w:t>
            </w:r>
          </w:p>
        </w:tc>
      </w:tr>
      <w:tr w:rsidR="007455CC" w:rsidRPr="007455CC" w14:paraId="61CF21F5" w14:textId="77777777" w:rsidTr="0074715A">
        <w:tc>
          <w:tcPr>
            <w:tcW w:w="1585" w:type="dxa"/>
          </w:tcPr>
          <w:p w14:paraId="109560C5" w14:textId="54C4DE21"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X3.3</w:t>
            </w:r>
          </w:p>
        </w:tc>
        <w:tc>
          <w:tcPr>
            <w:tcW w:w="1585" w:type="dxa"/>
          </w:tcPr>
          <w:p w14:paraId="4DAE2208" w14:textId="2FC7EBA3"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0.317</w:t>
            </w:r>
          </w:p>
        </w:tc>
        <w:tc>
          <w:tcPr>
            <w:tcW w:w="1585" w:type="dxa"/>
          </w:tcPr>
          <w:p w14:paraId="2C5C7D26" w14:textId="3E3C713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0.351</w:t>
            </w:r>
          </w:p>
        </w:tc>
        <w:tc>
          <w:tcPr>
            <w:tcW w:w="1586" w:type="dxa"/>
            <w:shd w:val="clear" w:color="auto" w:fill="D9D9D9" w:themeFill="background1" w:themeFillShade="D9"/>
          </w:tcPr>
          <w:p w14:paraId="7339F863" w14:textId="481207F9"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0.755</w:t>
            </w:r>
          </w:p>
        </w:tc>
        <w:tc>
          <w:tcPr>
            <w:tcW w:w="1586" w:type="dxa"/>
          </w:tcPr>
          <w:p w14:paraId="11FAE926" w14:textId="2BB211A4"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0.485</w:t>
            </w:r>
          </w:p>
        </w:tc>
      </w:tr>
      <w:tr w:rsidR="007455CC" w:rsidRPr="007455CC" w14:paraId="166D99F5" w14:textId="77777777" w:rsidTr="0074715A">
        <w:tc>
          <w:tcPr>
            <w:tcW w:w="1585" w:type="dxa"/>
            <w:tcBorders>
              <w:bottom w:val="single" w:sz="4" w:space="0" w:color="auto"/>
            </w:tcBorders>
          </w:tcPr>
          <w:p w14:paraId="625694F6" w14:textId="1F8A6E4F"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X3.4</w:t>
            </w:r>
          </w:p>
        </w:tc>
        <w:tc>
          <w:tcPr>
            <w:tcW w:w="1585" w:type="dxa"/>
            <w:tcBorders>
              <w:bottom w:val="single" w:sz="4" w:space="0" w:color="auto"/>
            </w:tcBorders>
          </w:tcPr>
          <w:p w14:paraId="2E9D7CDB" w14:textId="5F07A258"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0.330</w:t>
            </w:r>
          </w:p>
        </w:tc>
        <w:tc>
          <w:tcPr>
            <w:tcW w:w="1585" w:type="dxa"/>
            <w:tcBorders>
              <w:bottom w:val="single" w:sz="4" w:space="0" w:color="auto"/>
            </w:tcBorders>
          </w:tcPr>
          <w:p w14:paraId="6ACBAF14" w14:textId="455F92BD"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0.438</w:t>
            </w:r>
          </w:p>
        </w:tc>
        <w:tc>
          <w:tcPr>
            <w:tcW w:w="1586" w:type="dxa"/>
            <w:tcBorders>
              <w:bottom w:val="single" w:sz="4" w:space="0" w:color="auto"/>
            </w:tcBorders>
            <w:shd w:val="clear" w:color="auto" w:fill="D9D9D9" w:themeFill="background1" w:themeFillShade="D9"/>
          </w:tcPr>
          <w:p w14:paraId="23088415" w14:textId="52A4EAE3"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0.90</w:t>
            </w:r>
            <w:r w:rsidR="00076F2C">
              <w:rPr>
                <w:rFonts w:ascii="Times New Roman" w:hAnsi="Times New Roman" w:cs="Times New Roman"/>
                <w:b/>
                <w:bCs/>
                <w:sz w:val="20"/>
                <w:szCs w:val="20"/>
              </w:rPr>
              <w:t>7</w:t>
            </w:r>
          </w:p>
        </w:tc>
        <w:tc>
          <w:tcPr>
            <w:tcW w:w="1586" w:type="dxa"/>
            <w:tcBorders>
              <w:bottom w:val="single" w:sz="4" w:space="0" w:color="auto"/>
            </w:tcBorders>
          </w:tcPr>
          <w:p w14:paraId="18BFF02C" w14:textId="4032800B"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0.735</w:t>
            </w:r>
          </w:p>
        </w:tc>
      </w:tr>
      <w:tr w:rsidR="007455CC" w:rsidRPr="007455CC" w14:paraId="2E91EDEE" w14:textId="77777777" w:rsidTr="0074715A">
        <w:tc>
          <w:tcPr>
            <w:tcW w:w="1585" w:type="dxa"/>
            <w:tcBorders>
              <w:bottom w:val="single" w:sz="4" w:space="0" w:color="auto"/>
            </w:tcBorders>
          </w:tcPr>
          <w:p w14:paraId="05B81AE8" w14:textId="1CB689C5" w:rsidR="007455CC" w:rsidRPr="007455CC" w:rsidRDefault="007455CC" w:rsidP="007455CC">
            <w:pPr>
              <w:jc w:val="center"/>
              <w:rPr>
                <w:rFonts w:ascii="Times New Roman" w:hAnsi="Times New Roman" w:cs="Times New Roman"/>
                <w:sz w:val="20"/>
                <w:szCs w:val="20"/>
              </w:rPr>
            </w:pPr>
            <w:r>
              <w:rPr>
                <w:rFonts w:ascii="Times New Roman" w:hAnsi="Times New Roman" w:cs="Times New Roman"/>
                <w:sz w:val="20"/>
                <w:szCs w:val="20"/>
              </w:rPr>
              <w:t>Y.1</w:t>
            </w:r>
          </w:p>
        </w:tc>
        <w:tc>
          <w:tcPr>
            <w:tcW w:w="1585" w:type="dxa"/>
            <w:tcBorders>
              <w:bottom w:val="single" w:sz="4" w:space="0" w:color="auto"/>
            </w:tcBorders>
          </w:tcPr>
          <w:p w14:paraId="02ECF407" w14:textId="7C9AD6C1"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0.211</w:t>
            </w:r>
          </w:p>
        </w:tc>
        <w:tc>
          <w:tcPr>
            <w:tcW w:w="1585" w:type="dxa"/>
            <w:tcBorders>
              <w:bottom w:val="single" w:sz="4" w:space="0" w:color="auto"/>
            </w:tcBorders>
          </w:tcPr>
          <w:p w14:paraId="575A576E" w14:textId="1119714E"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0.408</w:t>
            </w:r>
          </w:p>
        </w:tc>
        <w:tc>
          <w:tcPr>
            <w:tcW w:w="1586" w:type="dxa"/>
            <w:tcBorders>
              <w:bottom w:val="single" w:sz="4" w:space="0" w:color="auto"/>
            </w:tcBorders>
          </w:tcPr>
          <w:p w14:paraId="3FD8FB38" w14:textId="78E163F3" w:rsidR="007455CC" w:rsidRPr="007455CC" w:rsidRDefault="009B593F" w:rsidP="007455CC">
            <w:pPr>
              <w:jc w:val="center"/>
              <w:rPr>
                <w:rFonts w:ascii="Times New Roman" w:hAnsi="Times New Roman" w:cs="Times New Roman"/>
                <w:sz w:val="20"/>
                <w:szCs w:val="20"/>
              </w:rPr>
            </w:pPr>
            <w:r>
              <w:rPr>
                <w:rFonts w:ascii="Times New Roman" w:hAnsi="Times New Roman" w:cs="Times New Roman"/>
                <w:sz w:val="20"/>
                <w:szCs w:val="20"/>
              </w:rPr>
              <w:t>0.656</w:t>
            </w:r>
          </w:p>
        </w:tc>
        <w:tc>
          <w:tcPr>
            <w:tcW w:w="1586" w:type="dxa"/>
            <w:tcBorders>
              <w:bottom w:val="single" w:sz="4" w:space="0" w:color="auto"/>
            </w:tcBorders>
            <w:shd w:val="clear" w:color="auto" w:fill="D9D9D9" w:themeFill="background1" w:themeFillShade="D9"/>
          </w:tcPr>
          <w:p w14:paraId="022A5F2D" w14:textId="0EAA9795" w:rsidR="007455CC" w:rsidRPr="009B593F" w:rsidRDefault="009B593F" w:rsidP="007455CC">
            <w:pPr>
              <w:jc w:val="center"/>
              <w:rPr>
                <w:rFonts w:ascii="Times New Roman" w:hAnsi="Times New Roman" w:cs="Times New Roman"/>
                <w:b/>
                <w:bCs/>
                <w:sz w:val="20"/>
                <w:szCs w:val="20"/>
              </w:rPr>
            </w:pPr>
            <w:r w:rsidRPr="009B593F">
              <w:rPr>
                <w:rFonts w:ascii="Times New Roman" w:hAnsi="Times New Roman" w:cs="Times New Roman"/>
                <w:b/>
                <w:bCs/>
                <w:sz w:val="20"/>
                <w:szCs w:val="20"/>
              </w:rPr>
              <w:t>0.883</w:t>
            </w:r>
          </w:p>
        </w:tc>
      </w:tr>
      <w:tr w:rsidR="0061043F" w:rsidRPr="007455CC" w14:paraId="05A664C1" w14:textId="77777777" w:rsidTr="0061043F">
        <w:tc>
          <w:tcPr>
            <w:tcW w:w="7927" w:type="dxa"/>
            <w:gridSpan w:val="5"/>
            <w:tcBorders>
              <w:top w:val="single" w:sz="4" w:space="0" w:color="auto"/>
              <w:left w:val="nil"/>
              <w:bottom w:val="nil"/>
              <w:right w:val="nil"/>
            </w:tcBorders>
          </w:tcPr>
          <w:p w14:paraId="1BB18E22" w14:textId="05823E90" w:rsidR="0061043F" w:rsidRPr="0061043F" w:rsidRDefault="0061043F" w:rsidP="0061043F">
            <w:pPr>
              <w:ind w:hanging="115"/>
              <w:rPr>
                <w:rFonts w:ascii="Times New Roman" w:hAnsi="Times New Roman" w:cs="Times New Roman"/>
                <w:i/>
                <w:iCs/>
                <w:sz w:val="20"/>
                <w:szCs w:val="20"/>
              </w:rPr>
            </w:pPr>
            <w:r w:rsidRPr="0061043F">
              <w:rPr>
                <w:rFonts w:ascii="Times New Roman" w:hAnsi="Times New Roman" w:cs="Times New Roman"/>
                <w:i/>
                <w:iCs/>
                <w:sz w:val="20"/>
                <w:szCs w:val="20"/>
              </w:rPr>
              <w:t>Disambung ke halaman berikutnya</w:t>
            </w:r>
          </w:p>
        </w:tc>
      </w:tr>
      <w:tr w:rsidR="0061043F" w:rsidRPr="007455CC" w14:paraId="1AAC898B" w14:textId="77777777" w:rsidTr="0061043F">
        <w:tc>
          <w:tcPr>
            <w:tcW w:w="7927" w:type="dxa"/>
            <w:gridSpan w:val="5"/>
            <w:tcBorders>
              <w:top w:val="nil"/>
              <w:left w:val="nil"/>
              <w:bottom w:val="single" w:sz="4" w:space="0" w:color="auto"/>
              <w:right w:val="nil"/>
            </w:tcBorders>
          </w:tcPr>
          <w:p w14:paraId="7EF1BB54" w14:textId="72E769EA" w:rsidR="0061043F" w:rsidRPr="009B593F" w:rsidRDefault="0061043F" w:rsidP="0061043F">
            <w:pPr>
              <w:ind w:hanging="115"/>
              <w:rPr>
                <w:rFonts w:ascii="Times New Roman" w:hAnsi="Times New Roman" w:cs="Times New Roman"/>
                <w:b/>
                <w:bCs/>
                <w:sz w:val="20"/>
                <w:szCs w:val="20"/>
              </w:rPr>
            </w:pPr>
            <w:r>
              <w:rPr>
                <w:rFonts w:ascii="Times New Roman" w:hAnsi="Times New Roman" w:cs="Times New Roman"/>
                <w:b/>
                <w:bCs/>
                <w:sz w:val="20"/>
                <w:szCs w:val="20"/>
              </w:rPr>
              <w:t>Tabel 3.5 Sambungan</w:t>
            </w:r>
          </w:p>
        </w:tc>
      </w:tr>
      <w:tr w:rsidR="0061043F" w:rsidRPr="007455CC" w14:paraId="545AF7DB" w14:textId="77777777" w:rsidTr="0061043F">
        <w:tc>
          <w:tcPr>
            <w:tcW w:w="1585" w:type="dxa"/>
            <w:tcBorders>
              <w:top w:val="single" w:sz="4" w:space="0" w:color="auto"/>
            </w:tcBorders>
          </w:tcPr>
          <w:p w14:paraId="7321A8D5" w14:textId="4CA64C47"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Variabel</w:t>
            </w:r>
          </w:p>
        </w:tc>
        <w:tc>
          <w:tcPr>
            <w:tcW w:w="1585" w:type="dxa"/>
            <w:tcBorders>
              <w:top w:val="single" w:sz="4" w:space="0" w:color="auto"/>
            </w:tcBorders>
          </w:tcPr>
          <w:p w14:paraId="6D56DEC0" w14:textId="22C9234D"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X1</w:t>
            </w:r>
          </w:p>
        </w:tc>
        <w:tc>
          <w:tcPr>
            <w:tcW w:w="1585" w:type="dxa"/>
            <w:tcBorders>
              <w:top w:val="single" w:sz="4" w:space="0" w:color="auto"/>
            </w:tcBorders>
          </w:tcPr>
          <w:p w14:paraId="38AC50D4" w14:textId="195BFCD8"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X2</w:t>
            </w:r>
          </w:p>
        </w:tc>
        <w:tc>
          <w:tcPr>
            <w:tcW w:w="1586" w:type="dxa"/>
            <w:tcBorders>
              <w:top w:val="single" w:sz="4" w:space="0" w:color="auto"/>
            </w:tcBorders>
          </w:tcPr>
          <w:p w14:paraId="45A5B034" w14:textId="78FFA2F6" w:rsidR="0061043F" w:rsidRDefault="0061043F" w:rsidP="0061043F">
            <w:pPr>
              <w:jc w:val="center"/>
              <w:rPr>
                <w:rFonts w:ascii="Times New Roman" w:hAnsi="Times New Roman" w:cs="Times New Roman"/>
                <w:sz w:val="20"/>
                <w:szCs w:val="20"/>
              </w:rPr>
            </w:pPr>
            <w:r w:rsidRPr="007455CC">
              <w:rPr>
                <w:rFonts w:ascii="Times New Roman" w:hAnsi="Times New Roman" w:cs="Times New Roman"/>
                <w:b/>
                <w:bCs/>
                <w:sz w:val="20"/>
                <w:szCs w:val="20"/>
              </w:rPr>
              <w:t>X3</w:t>
            </w:r>
          </w:p>
        </w:tc>
        <w:tc>
          <w:tcPr>
            <w:tcW w:w="1586" w:type="dxa"/>
            <w:tcBorders>
              <w:top w:val="single" w:sz="4" w:space="0" w:color="auto"/>
            </w:tcBorders>
          </w:tcPr>
          <w:p w14:paraId="006596E8" w14:textId="021BB5ED" w:rsidR="0061043F" w:rsidRPr="009B593F" w:rsidRDefault="0061043F" w:rsidP="0061043F">
            <w:pPr>
              <w:jc w:val="center"/>
              <w:rPr>
                <w:rFonts w:ascii="Times New Roman" w:hAnsi="Times New Roman" w:cs="Times New Roman"/>
                <w:b/>
                <w:bCs/>
                <w:sz w:val="20"/>
                <w:szCs w:val="20"/>
              </w:rPr>
            </w:pPr>
            <w:r w:rsidRPr="007455CC">
              <w:rPr>
                <w:rFonts w:ascii="Times New Roman" w:hAnsi="Times New Roman" w:cs="Times New Roman"/>
                <w:b/>
                <w:bCs/>
                <w:sz w:val="20"/>
                <w:szCs w:val="20"/>
              </w:rPr>
              <w:t>Y</w:t>
            </w:r>
          </w:p>
        </w:tc>
      </w:tr>
      <w:tr w:rsidR="0061043F" w:rsidRPr="007455CC" w14:paraId="5C0B98EC" w14:textId="77777777" w:rsidTr="0074715A">
        <w:tc>
          <w:tcPr>
            <w:tcW w:w="1585" w:type="dxa"/>
            <w:tcBorders>
              <w:top w:val="single" w:sz="4" w:space="0" w:color="auto"/>
            </w:tcBorders>
          </w:tcPr>
          <w:p w14:paraId="2F61A03A" w14:textId="21CFFF78"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Y.2</w:t>
            </w:r>
          </w:p>
        </w:tc>
        <w:tc>
          <w:tcPr>
            <w:tcW w:w="1585" w:type="dxa"/>
            <w:tcBorders>
              <w:top w:val="single" w:sz="4" w:space="0" w:color="auto"/>
            </w:tcBorders>
          </w:tcPr>
          <w:p w14:paraId="4F4C969A" w14:textId="50D7DA05"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0.524</w:t>
            </w:r>
          </w:p>
        </w:tc>
        <w:tc>
          <w:tcPr>
            <w:tcW w:w="1585" w:type="dxa"/>
            <w:tcBorders>
              <w:top w:val="single" w:sz="4" w:space="0" w:color="auto"/>
            </w:tcBorders>
          </w:tcPr>
          <w:p w14:paraId="483A815D" w14:textId="79960C0C"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0.423</w:t>
            </w:r>
          </w:p>
        </w:tc>
        <w:tc>
          <w:tcPr>
            <w:tcW w:w="1586" w:type="dxa"/>
            <w:tcBorders>
              <w:top w:val="single" w:sz="4" w:space="0" w:color="auto"/>
            </w:tcBorders>
          </w:tcPr>
          <w:p w14:paraId="0781AA73" w14:textId="208D717B"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0.698</w:t>
            </w:r>
          </w:p>
        </w:tc>
        <w:tc>
          <w:tcPr>
            <w:tcW w:w="1586" w:type="dxa"/>
            <w:tcBorders>
              <w:top w:val="single" w:sz="4" w:space="0" w:color="auto"/>
            </w:tcBorders>
            <w:shd w:val="clear" w:color="auto" w:fill="D9D9D9" w:themeFill="background1" w:themeFillShade="D9"/>
          </w:tcPr>
          <w:p w14:paraId="1474B334" w14:textId="240F73A8" w:rsidR="0061043F" w:rsidRPr="009B593F" w:rsidRDefault="0061043F" w:rsidP="0061043F">
            <w:pPr>
              <w:jc w:val="center"/>
              <w:rPr>
                <w:rFonts w:ascii="Times New Roman" w:hAnsi="Times New Roman" w:cs="Times New Roman"/>
                <w:b/>
                <w:bCs/>
                <w:sz w:val="20"/>
                <w:szCs w:val="20"/>
              </w:rPr>
            </w:pPr>
            <w:r w:rsidRPr="009B593F">
              <w:rPr>
                <w:rFonts w:ascii="Times New Roman" w:hAnsi="Times New Roman" w:cs="Times New Roman"/>
                <w:b/>
                <w:bCs/>
                <w:sz w:val="20"/>
                <w:szCs w:val="20"/>
              </w:rPr>
              <w:t>0.835</w:t>
            </w:r>
          </w:p>
        </w:tc>
      </w:tr>
      <w:tr w:rsidR="0061043F" w:rsidRPr="007455CC" w14:paraId="334D56BD" w14:textId="77777777" w:rsidTr="0074715A">
        <w:tc>
          <w:tcPr>
            <w:tcW w:w="1585" w:type="dxa"/>
          </w:tcPr>
          <w:p w14:paraId="43F67711" w14:textId="43885B36"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Y.3</w:t>
            </w:r>
          </w:p>
        </w:tc>
        <w:tc>
          <w:tcPr>
            <w:tcW w:w="1585" w:type="dxa"/>
          </w:tcPr>
          <w:p w14:paraId="61429F24" w14:textId="68EC1E6C"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0.332</w:t>
            </w:r>
          </w:p>
        </w:tc>
        <w:tc>
          <w:tcPr>
            <w:tcW w:w="1585" w:type="dxa"/>
          </w:tcPr>
          <w:p w14:paraId="53E00B5B" w14:textId="74FB1DA3"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0.517</w:t>
            </w:r>
          </w:p>
        </w:tc>
        <w:tc>
          <w:tcPr>
            <w:tcW w:w="1586" w:type="dxa"/>
          </w:tcPr>
          <w:p w14:paraId="552095BF" w14:textId="11A34C43"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0.596</w:t>
            </w:r>
          </w:p>
        </w:tc>
        <w:tc>
          <w:tcPr>
            <w:tcW w:w="1586" w:type="dxa"/>
            <w:shd w:val="clear" w:color="auto" w:fill="D9D9D9" w:themeFill="background1" w:themeFillShade="D9"/>
          </w:tcPr>
          <w:p w14:paraId="5E1DAB9C" w14:textId="049C56C0" w:rsidR="0061043F" w:rsidRPr="009B593F" w:rsidRDefault="0061043F" w:rsidP="0061043F">
            <w:pPr>
              <w:jc w:val="center"/>
              <w:rPr>
                <w:rFonts w:ascii="Times New Roman" w:hAnsi="Times New Roman" w:cs="Times New Roman"/>
                <w:b/>
                <w:bCs/>
                <w:sz w:val="20"/>
                <w:szCs w:val="20"/>
              </w:rPr>
            </w:pPr>
            <w:r w:rsidRPr="009B593F">
              <w:rPr>
                <w:rFonts w:ascii="Times New Roman" w:hAnsi="Times New Roman" w:cs="Times New Roman"/>
                <w:b/>
                <w:bCs/>
                <w:sz w:val="20"/>
                <w:szCs w:val="20"/>
              </w:rPr>
              <w:t>0.962</w:t>
            </w:r>
          </w:p>
        </w:tc>
      </w:tr>
      <w:tr w:rsidR="0061043F" w:rsidRPr="007455CC" w14:paraId="222A7053" w14:textId="77777777" w:rsidTr="0074715A">
        <w:tc>
          <w:tcPr>
            <w:tcW w:w="1585" w:type="dxa"/>
          </w:tcPr>
          <w:p w14:paraId="39056D0C" w14:textId="611FFE6E"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Y.4</w:t>
            </w:r>
          </w:p>
        </w:tc>
        <w:tc>
          <w:tcPr>
            <w:tcW w:w="1585" w:type="dxa"/>
          </w:tcPr>
          <w:p w14:paraId="20353DC7" w14:textId="0D1912E6"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0.332</w:t>
            </w:r>
          </w:p>
        </w:tc>
        <w:tc>
          <w:tcPr>
            <w:tcW w:w="1585" w:type="dxa"/>
          </w:tcPr>
          <w:p w14:paraId="358FBBA8" w14:textId="695CD7C6"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0.417</w:t>
            </w:r>
          </w:p>
        </w:tc>
        <w:tc>
          <w:tcPr>
            <w:tcW w:w="1586" w:type="dxa"/>
          </w:tcPr>
          <w:p w14:paraId="661EF6FE" w14:textId="39D8704A" w:rsidR="0061043F" w:rsidRPr="007455CC" w:rsidRDefault="0061043F" w:rsidP="0061043F">
            <w:pPr>
              <w:jc w:val="center"/>
              <w:rPr>
                <w:rFonts w:ascii="Times New Roman" w:hAnsi="Times New Roman" w:cs="Times New Roman"/>
                <w:sz w:val="20"/>
                <w:szCs w:val="20"/>
              </w:rPr>
            </w:pPr>
            <w:r>
              <w:rPr>
                <w:rFonts w:ascii="Times New Roman" w:hAnsi="Times New Roman" w:cs="Times New Roman"/>
                <w:sz w:val="20"/>
                <w:szCs w:val="20"/>
              </w:rPr>
              <w:t>0.552</w:t>
            </w:r>
          </w:p>
        </w:tc>
        <w:tc>
          <w:tcPr>
            <w:tcW w:w="1586" w:type="dxa"/>
            <w:shd w:val="clear" w:color="auto" w:fill="D9D9D9" w:themeFill="background1" w:themeFillShade="D9"/>
          </w:tcPr>
          <w:p w14:paraId="4CF65BBE" w14:textId="6AE284D3" w:rsidR="0061043F" w:rsidRPr="009B593F" w:rsidRDefault="0061043F" w:rsidP="0061043F">
            <w:pPr>
              <w:jc w:val="center"/>
              <w:rPr>
                <w:rFonts w:ascii="Times New Roman" w:hAnsi="Times New Roman" w:cs="Times New Roman"/>
                <w:b/>
                <w:bCs/>
                <w:sz w:val="20"/>
                <w:szCs w:val="20"/>
              </w:rPr>
            </w:pPr>
            <w:r w:rsidRPr="009B593F">
              <w:rPr>
                <w:rFonts w:ascii="Times New Roman" w:hAnsi="Times New Roman" w:cs="Times New Roman"/>
                <w:b/>
                <w:bCs/>
                <w:sz w:val="20"/>
                <w:szCs w:val="20"/>
              </w:rPr>
              <w:t>0.932</w:t>
            </w:r>
          </w:p>
        </w:tc>
      </w:tr>
    </w:tbl>
    <w:p w14:paraId="754BAD23" w14:textId="23B87D52" w:rsidR="007455CC" w:rsidRPr="008153C6" w:rsidRDefault="007455CC" w:rsidP="007455CC">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3AFFA5EF" w14:textId="0EA125BB" w:rsidR="009B593F" w:rsidRPr="009B593F" w:rsidRDefault="009B593F" w:rsidP="00297B2F">
      <w:pPr>
        <w:spacing w:after="0" w:line="480" w:lineRule="auto"/>
        <w:ind w:firstLine="709"/>
        <w:jc w:val="both"/>
        <w:rPr>
          <w:rFonts w:ascii="Times New Roman" w:hAnsi="Times New Roman" w:cs="Times New Roman"/>
        </w:rPr>
      </w:pPr>
      <w:r>
        <w:rPr>
          <w:rFonts w:ascii="Times New Roman" w:hAnsi="Times New Roman" w:cs="Times New Roman"/>
        </w:rPr>
        <w:t xml:space="preserve">Dari tabel di atas menunjukkan </w:t>
      </w:r>
      <w:r w:rsidR="00C02F56" w:rsidRPr="007455CC">
        <w:rPr>
          <w:rFonts w:ascii="Times New Roman" w:hAnsi="Times New Roman" w:cs="Times New Roman"/>
        </w:rPr>
        <w:t xml:space="preserve">nilai </w:t>
      </w:r>
      <w:r w:rsidR="00C02F56" w:rsidRPr="007455CC">
        <w:rPr>
          <w:rFonts w:ascii="Times New Roman" w:hAnsi="Times New Roman" w:cs="Times New Roman"/>
          <w:i/>
          <w:iCs/>
        </w:rPr>
        <w:t xml:space="preserve">cross loading </w:t>
      </w:r>
      <w:r w:rsidR="00C02F56" w:rsidRPr="007455CC">
        <w:rPr>
          <w:rFonts w:ascii="Times New Roman" w:hAnsi="Times New Roman" w:cs="Times New Roman"/>
        </w:rPr>
        <w:t xml:space="preserve">pada konstruk lebih besar dibandingkan dengan nilai </w:t>
      </w:r>
      <w:r w:rsidR="00C02F56" w:rsidRPr="007455CC">
        <w:rPr>
          <w:rFonts w:ascii="Times New Roman" w:hAnsi="Times New Roman" w:cs="Times New Roman"/>
          <w:i/>
          <w:iCs/>
        </w:rPr>
        <w:t xml:space="preserve">cross loading </w:t>
      </w:r>
      <w:r w:rsidR="00C02F56" w:rsidRPr="007455CC">
        <w:rPr>
          <w:rFonts w:ascii="Times New Roman" w:hAnsi="Times New Roman" w:cs="Times New Roman"/>
        </w:rPr>
        <w:t>pada konstruk lainnya</w:t>
      </w:r>
      <w:r w:rsidR="00297B2F" w:rsidRPr="00297B2F">
        <w:rPr>
          <w:rFonts w:ascii="Times New Roman" w:hAnsi="Times New Roman" w:cs="Times New Roman"/>
        </w:rPr>
        <w:t xml:space="preserve">. Nilai </w:t>
      </w:r>
      <w:r w:rsidR="00297B2F" w:rsidRPr="00297B2F">
        <w:rPr>
          <w:rFonts w:ascii="Times New Roman" w:hAnsi="Times New Roman" w:cs="Times New Roman"/>
          <w:i/>
        </w:rPr>
        <w:t xml:space="preserve">cross loadings </w:t>
      </w:r>
      <w:r w:rsidR="00297B2F" w:rsidRPr="00297B2F">
        <w:rPr>
          <w:rFonts w:ascii="Times New Roman" w:hAnsi="Times New Roman" w:cs="Times New Roman"/>
        </w:rPr>
        <w:t xml:space="preserve">variabel </w:t>
      </w:r>
      <w:r w:rsidR="00E86786" w:rsidRPr="00957260">
        <w:rPr>
          <w:rFonts w:ascii="Times New Roman" w:hAnsi="Times New Roman" w:cs="Times New Roman"/>
        </w:rPr>
        <w:t>&gt;</w:t>
      </w:r>
      <w:r w:rsidR="00297B2F" w:rsidRPr="00297B2F">
        <w:rPr>
          <w:rFonts w:ascii="Times New Roman" w:hAnsi="Times New Roman" w:cs="Times New Roman"/>
        </w:rPr>
        <w:t>0,</w:t>
      </w:r>
      <w:r w:rsidR="00C02F56">
        <w:rPr>
          <w:rFonts w:ascii="Times New Roman" w:hAnsi="Times New Roman" w:cs="Times New Roman"/>
        </w:rPr>
        <w:t>7</w:t>
      </w:r>
      <w:r w:rsidR="00297B2F" w:rsidRPr="00297B2F">
        <w:rPr>
          <w:rFonts w:ascii="Times New Roman" w:hAnsi="Times New Roman" w:cs="Times New Roman"/>
        </w:rPr>
        <w:t>0</w:t>
      </w:r>
      <w:r w:rsidR="00297B2F" w:rsidRPr="00297B2F">
        <w:rPr>
          <w:rFonts w:ascii="Times New Roman" w:hAnsi="Times New Roman" w:cs="Times New Roman"/>
          <w:i/>
        </w:rPr>
        <w:t xml:space="preserve">. </w:t>
      </w:r>
      <w:r w:rsidR="00297B2F" w:rsidRPr="00297B2F">
        <w:rPr>
          <w:rFonts w:ascii="Times New Roman" w:hAnsi="Times New Roman" w:cs="Times New Roman"/>
        </w:rPr>
        <w:t>Hal ini dapat disimpulkan bahwa analisis data penelitian baik digunakan dan tidak ada masalah</w:t>
      </w:r>
      <w:r w:rsidR="00297B2F">
        <w:rPr>
          <w:rFonts w:ascii="Times New Roman" w:hAnsi="Times New Roman" w:cs="Times New Roman"/>
        </w:rPr>
        <w:t>.</w:t>
      </w:r>
    </w:p>
    <w:p w14:paraId="1D7C7A7D" w14:textId="56E1C417" w:rsidR="008F4034" w:rsidRPr="005A393B" w:rsidRDefault="005A393B" w:rsidP="00CF1690">
      <w:pPr>
        <w:pStyle w:val="Heading3"/>
        <w:numPr>
          <w:ilvl w:val="0"/>
          <w:numId w:val="11"/>
        </w:numPr>
        <w:spacing w:after="0" w:line="480" w:lineRule="auto"/>
        <w:ind w:hanging="720"/>
        <w:jc w:val="both"/>
        <w:rPr>
          <w:rFonts w:ascii="Times New Roman" w:hAnsi="Times New Roman" w:cs="Times New Roman"/>
          <w:b/>
          <w:bCs/>
          <w:color w:val="auto"/>
          <w:sz w:val="24"/>
          <w:szCs w:val="24"/>
        </w:rPr>
      </w:pPr>
      <w:bookmarkStart w:id="61" w:name="_Toc222520099"/>
      <w:r w:rsidRPr="005A393B">
        <w:rPr>
          <w:rFonts w:ascii="Times New Roman" w:hAnsi="Times New Roman" w:cs="Times New Roman"/>
          <w:b/>
          <w:bCs/>
          <w:color w:val="auto"/>
          <w:sz w:val="24"/>
          <w:szCs w:val="24"/>
        </w:rPr>
        <w:t>Uji Reliabilitas</w:t>
      </w:r>
      <w:bookmarkEnd w:id="61"/>
    </w:p>
    <w:p w14:paraId="3FEF1870" w14:textId="7026084D" w:rsidR="00905C86" w:rsidRDefault="00DE20A5" w:rsidP="008E0AE7">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sidR="008E589A">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(2023:175)","plainTextFormattedCitation":"(Sugiyono, 2023)","previouslyFormattedCitation":"(Sugiyono, 2023)"},"properties":{"noteIndex":0},"schema":"https://github.com/citation-style-language/schema/raw/master/csl-citation.json"}</w:instrText>
      </w:r>
      <w:r>
        <w:rPr>
          <w:rFonts w:ascii="Times New Roman" w:hAnsi="Times New Roman" w:cs="Times New Roman"/>
        </w:rPr>
        <w:fldChar w:fldCharType="separate"/>
      </w:r>
      <w:r w:rsidRPr="00DE20A5">
        <w:rPr>
          <w:rFonts w:ascii="Times New Roman" w:hAnsi="Times New Roman" w:cs="Times New Roman"/>
          <w:noProof/>
        </w:rPr>
        <w:t xml:space="preserve">Sugiyono </w:t>
      </w:r>
      <w:r>
        <w:rPr>
          <w:rFonts w:ascii="Times New Roman" w:hAnsi="Times New Roman" w:cs="Times New Roman"/>
          <w:noProof/>
        </w:rPr>
        <w:t>(</w:t>
      </w:r>
      <w:r w:rsidRPr="00DE20A5">
        <w:rPr>
          <w:rFonts w:ascii="Times New Roman" w:hAnsi="Times New Roman" w:cs="Times New Roman"/>
          <w:noProof/>
        </w:rPr>
        <w:t>2023</w:t>
      </w:r>
      <w:r>
        <w:rPr>
          <w:rFonts w:ascii="Times New Roman" w:hAnsi="Times New Roman" w:cs="Times New Roman"/>
          <w:noProof/>
        </w:rPr>
        <w:t>:175</w:t>
      </w:r>
      <w:r w:rsidRPr="00DE20A5">
        <w:rPr>
          <w:rFonts w:ascii="Times New Roman" w:hAnsi="Times New Roman" w:cs="Times New Roman"/>
          <w:noProof/>
        </w:rPr>
        <w:t>)</w:t>
      </w:r>
      <w:r>
        <w:rPr>
          <w:rFonts w:ascii="Times New Roman" w:hAnsi="Times New Roman" w:cs="Times New Roman"/>
        </w:rPr>
        <w:fldChar w:fldCharType="end"/>
      </w:r>
      <w:r>
        <w:rPr>
          <w:rFonts w:ascii="Times New Roman" w:hAnsi="Times New Roman" w:cs="Times New Roman"/>
        </w:rPr>
        <w:t>, u</w:t>
      </w:r>
      <w:r w:rsidR="00CF1690" w:rsidRPr="00CF1690">
        <w:rPr>
          <w:rFonts w:ascii="Times New Roman" w:hAnsi="Times New Roman" w:cs="Times New Roman"/>
        </w:rPr>
        <w:t xml:space="preserve">ji reliabilitas </w:t>
      </w:r>
      <w:r>
        <w:rPr>
          <w:rFonts w:ascii="Times New Roman" w:hAnsi="Times New Roman" w:cs="Times New Roman"/>
        </w:rPr>
        <w:t>bertujuan untuk mengukur konsistensi data jika diuji dalam waktu yang berbeda</w:t>
      </w:r>
      <w:r w:rsidR="00CF1690" w:rsidRPr="00CF1690">
        <w:rPr>
          <w:rFonts w:ascii="Times New Roman" w:hAnsi="Times New Roman" w:cs="Times New Roman"/>
        </w:rPr>
        <w:t xml:space="preserve">. Suatu variabel dianggap dapat diandalkan jika tanggapan terhadap pertanyaan yang diberikan konsisten. </w:t>
      </w:r>
      <w:r w:rsidR="00297B2F" w:rsidRPr="00E976B7">
        <w:rPr>
          <w:rFonts w:ascii="Times New Roman" w:hAnsi="Times New Roman" w:cs="Times New Roman"/>
        </w:rPr>
        <w:t>Peneliti menggunakan 3</w:t>
      </w:r>
      <w:r w:rsidR="00297B2F">
        <w:rPr>
          <w:rFonts w:ascii="Times New Roman" w:hAnsi="Times New Roman" w:cs="Times New Roman"/>
        </w:rPr>
        <w:t>0</w:t>
      </w:r>
      <w:r w:rsidR="00297B2F" w:rsidRPr="00E976B7">
        <w:rPr>
          <w:rFonts w:ascii="Times New Roman" w:hAnsi="Times New Roman" w:cs="Times New Roman"/>
        </w:rPr>
        <w:t xml:space="preserve"> sampel untuk menguji </w:t>
      </w:r>
      <w:r w:rsidR="00297B2F">
        <w:rPr>
          <w:rFonts w:ascii="Times New Roman" w:hAnsi="Times New Roman" w:cs="Times New Roman"/>
        </w:rPr>
        <w:t>reliabili</w:t>
      </w:r>
      <w:r w:rsidR="00297B2F" w:rsidRPr="00E976B7">
        <w:rPr>
          <w:rFonts w:ascii="Times New Roman" w:hAnsi="Times New Roman" w:cs="Times New Roman"/>
        </w:rPr>
        <w:t xml:space="preserve">tas </w:t>
      </w:r>
      <w:r w:rsidR="00297B2F" w:rsidRPr="00E976B7">
        <w:rPr>
          <w:rFonts w:ascii="Times New Roman" w:hAnsi="Times New Roman" w:cs="Times New Roman"/>
          <w:i/>
          <w:iCs/>
        </w:rPr>
        <w:t>instrument</w:t>
      </w:r>
      <w:r w:rsidR="00297B2F">
        <w:rPr>
          <w:rFonts w:ascii="Times New Roman" w:hAnsi="Times New Roman" w:cs="Times New Roman"/>
        </w:rPr>
        <w:t xml:space="preserve">. </w:t>
      </w:r>
      <w:r w:rsidR="00CF1690" w:rsidRPr="00CF1690">
        <w:rPr>
          <w:rFonts w:ascii="Times New Roman" w:hAnsi="Times New Roman" w:cs="Times New Roman"/>
          <w:i/>
          <w:iCs/>
        </w:rPr>
        <w:t xml:space="preserve">Cronbach Alpha </w:t>
      </w:r>
      <w:r w:rsidR="00CF1690" w:rsidRPr="00CF1690">
        <w:rPr>
          <w:rFonts w:ascii="Times New Roman" w:hAnsi="Times New Roman" w:cs="Times New Roman"/>
        </w:rPr>
        <w:t xml:space="preserve">digunakan sebagai metode uji dalam penelitian ini karena bekerja dengan baik dengan skala seperti skala Likert. </w:t>
      </w:r>
      <w:r w:rsidR="002324D4">
        <w:rPr>
          <w:rFonts w:ascii="Times New Roman" w:hAnsi="Times New Roman" w:cs="Times New Roman"/>
        </w:rPr>
        <w:t>Dalam u</w:t>
      </w:r>
      <w:r w:rsidR="00CF1690" w:rsidRPr="00CF1690">
        <w:rPr>
          <w:rFonts w:ascii="Times New Roman" w:hAnsi="Times New Roman" w:cs="Times New Roman"/>
        </w:rPr>
        <w:t>ji</w:t>
      </w:r>
      <w:r w:rsidR="00CF1690">
        <w:rPr>
          <w:rFonts w:ascii="Times New Roman" w:hAnsi="Times New Roman" w:cs="Times New Roman"/>
        </w:rPr>
        <w:t xml:space="preserve"> </w:t>
      </w:r>
      <w:r w:rsidR="00CF1690" w:rsidRPr="00CF1690">
        <w:rPr>
          <w:rFonts w:ascii="Times New Roman" w:hAnsi="Times New Roman" w:cs="Times New Roman"/>
        </w:rPr>
        <w:t xml:space="preserve">reliabilitas, persyaratan bahwa </w:t>
      </w:r>
      <w:r w:rsidR="00CF1690" w:rsidRPr="00CF1690">
        <w:rPr>
          <w:rFonts w:ascii="Times New Roman" w:hAnsi="Times New Roman" w:cs="Times New Roman"/>
          <w:i/>
          <w:iCs/>
        </w:rPr>
        <w:t xml:space="preserve">composite reliability </w:t>
      </w:r>
      <w:r w:rsidR="008E0AE7" w:rsidRPr="00957260">
        <w:rPr>
          <w:rFonts w:ascii="Times New Roman" w:hAnsi="Times New Roman" w:cs="Times New Roman"/>
        </w:rPr>
        <w:t>&gt;</w:t>
      </w:r>
      <w:r w:rsidR="00CF1690" w:rsidRPr="00CF1690">
        <w:rPr>
          <w:rFonts w:ascii="Times New Roman" w:hAnsi="Times New Roman" w:cs="Times New Roman"/>
        </w:rPr>
        <w:t>0,</w:t>
      </w:r>
      <w:r w:rsidR="000C2047">
        <w:rPr>
          <w:rFonts w:ascii="Times New Roman" w:hAnsi="Times New Roman" w:cs="Times New Roman"/>
        </w:rPr>
        <w:t>7</w:t>
      </w:r>
      <w:r w:rsidR="00CF1690" w:rsidRPr="00CF1690">
        <w:rPr>
          <w:rFonts w:ascii="Times New Roman" w:hAnsi="Times New Roman" w:cs="Times New Roman"/>
        </w:rPr>
        <w:t xml:space="preserve">0 </w:t>
      </w:r>
      <w:r w:rsidR="002324D4">
        <w:rPr>
          <w:rFonts w:ascii="Times New Roman" w:hAnsi="Times New Roman" w:cs="Times New Roman"/>
        </w:rPr>
        <w:t xml:space="preserve">berfungsi </w:t>
      </w:r>
      <w:r w:rsidR="00CF1690" w:rsidRPr="00CF1690">
        <w:rPr>
          <w:rFonts w:ascii="Times New Roman" w:hAnsi="Times New Roman" w:cs="Times New Roman"/>
        </w:rPr>
        <w:t xml:space="preserve">untuk mengevaluasi keandalan komponen. Uji </w:t>
      </w:r>
      <w:r w:rsidR="00CF1690" w:rsidRPr="00CF1690">
        <w:rPr>
          <w:rFonts w:ascii="Times New Roman" w:hAnsi="Times New Roman" w:cs="Times New Roman"/>
          <w:i/>
          <w:iCs/>
        </w:rPr>
        <w:t xml:space="preserve">composite reliability </w:t>
      </w:r>
      <w:r w:rsidR="00CF1690" w:rsidRPr="00CF1690">
        <w:rPr>
          <w:rFonts w:ascii="Times New Roman" w:hAnsi="Times New Roman" w:cs="Times New Roman"/>
        </w:rPr>
        <w:t xml:space="preserve">dapat ditingkatkan dengan menggunakan nilai </w:t>
      </w:r>
      <w:r w:rsidR="00CF1690" w:rsidRPr="00CF1690">
        <w:rPr>
          <w:rFonts w:ascii="Times New Roman" w:hAnsi="Times New Roman" w:cs="Times New Roman"/>
          <w:i/>
          <w:iCs/>
        </w:rPr>
        <w:t>cronbach alpha</w:t>
      </w:r>
      <w:r w:rsidR="00CF1690" w:rsidRPr="00CF1690">
        <w:rPr>
          <w:rFonts w:ascii="Times New Roman" w:hAnsi="Times New Roman" w:cs="Times New Roman"/>
        </w:rPr>
        <w:t xml:space="preserve">. Jika nilai </w:t>
      </w:r>
      <w:r w:rsidR="00CF1690" w:rsidRPr="00CF1690">
        <w:rPr>
          <w:rFonts w:ascii="Times New Roman" w:hAnsi="Times New Roman" w:cs="Times New Roman"/>
          <w:i/>
          <w:iCs/>
        </w:rPr>
        <w:t xml:space="preserve">cronbach alpha </w:t>
      </w:r>
      <w:r w:rsidR="00CF1690" w:rsidRPr="00CF1690">
        <w:rPr>
          <w:rFonts w:ascii="Times New Roman" w:hAnsi="Times New Roman" w:cs="Times New Roman"/>
        </w:rPr>
        <w:t>&gt;0,</w:t>
      </w:r>
      <w:r w:rsidR="008D243F">
        <w:rPr>
          <w:rFonts w:ascii="Times New Roman" w:hAnsi="Times New Roman" w:cs="Times New Roman"/>
        </w:rPr>
        <w:t>7</w:t>
      </w:r>
      <w:r w:rsidR="00CF1690" w:rsidRPr="00CF1690">
        <w:rPr>
          <w:rFonts w:ascii="Times New Roman" w:hAnsi="Times New Roman" w:cs="Times New Roman"/>
        </w:rPr>
        <w:t xml:space="preserve">0 maka variabel tersebut dapat dinyatakan reliabel atau memenuhi </w:t>
      </w:r>
      <w:r w:rsidR="00CF1690" w:rsidRPr="00CF1690">
        <w:rPr>
          <w:rFonts w:ascii="Times New Roman" w:hAnsi="Times New Roman" w:cs="Times New Roman"/>
          <w:i/>
          <w:iCs/>
        </w:rPr>
        <w:t>cronbach alpha</w:t>
      </w:r>
      <w:r w:rsidR="00905C86" w:rsidRPr="00CF1690">
        <w:rPr>
          <w:rFonts w:ascii="Times New Roman" w:hAnsi="Times New Roman" w:cs="Times New Roman"/>
        </w:rPr>
        <w:t>.</w:t>
      </w:r>
      <w:r w:rsidR="008E0AE7">
        <w:rPr>
          <w:rFonts w:ascii="Times New Roman" w:hAnsi="Times New Roman" w:cs="Times New Roman"/>
        </w:rPr>
        <w:t xml:space="preserve"> Berikut hasil nilai </w:t>
      </w:r>
      <w:r w:rsidR="008E0AE7" w:rsidRPr="008E0AE7">
        <w:rPr>
          <w:rFonts w:ascii="Times New Roman" w:hAnsi="Times New Roman" w:cs="Times New Roman"/>
          <w:i/>
          <w:iCs/>
        </w:rPr>
        <w:t>composite reliability</w:t>
      </w:r>
      <w:r w:rsidR="008E0AE7">
        <w:rPr>
          <w:rFonts w:ascii="Times New Roman" w:hAnsi="Times New Roman" w:cs="Times New Roman"/>
        </w:rPr>
        <w:t xml:space="preserve"> pada tahap </w:t>
      </w:r>
      <w:r w:rsidR="008E0AE7" w:rsidRPr="00957260">
        <w:rPr>
          <w:rFonts w:ascii="Times New Roman" w:hAnsi="Times New Roman" w:cs="Times New Roman"/>
          <w:i/>
          <w:iCs/>
        </w:rPr>
        <w:t>pilot test</w:t>
      </w:r>
      <w:r w:rsidR="008E0AE7">
        <w:rPr>
          <w:rFonts w:ascii="Times New Roman" w:hAnsi="Times New Roman" w:cs="Times New Roman"/>
        </w:rPr>
        <w:t xml:space="preserve"> ini:</w:t>
      </w:r>
    </w:p>
    <w:p w14:paraId="515003D2" w14:textId="6AA8D9E6" w:rsidR="008E0AE7" w:rsidRPr="00350640" w:rsidRDefault="00350640" w:rsidP="00350640">
      <w:pPr>
        <w:pStyle w:val="Caption"/>
        <w:spacing w:after="0"/>
        <w:jc w:val="both"/>
        <w:rPr>
          <w:rFonts w:ascii="Times New Roman" w:hAnsi="Times New Roman" w:cs="Times New Roman"/>
          <w:b/>
          <w:bCs/>
          <w:i w:val="0"/>
          <w:iCs w:val="0"/>
          <w:color w:val="auto"/>
          <w:sz w:val="22"/>
          <w:szCs w:val="22"/>
        </w:rPr>
      </w:pPr>
      <w:bookmarkStart w:id="62" w:name="_Toc210856055"/>
      <w:r w:rsidRPr="00350640">
        <w:rPr>
          <w:rFonts w:ascii="Times New Roman" w:hAnsi="Times New Roman" w:cs="Times New Roman"/>
          <w:b/>
          <w:bCs/>
          <w:i w:val="0"/>
          <w:iCs w:val="0"/>
          <w:color w:val="auto"/>
          <w:sz w:val="22"/>
          <w:szCs w:val="22"/>
        </w:rPr>
        <w:t>Tabel 3.</w:t>
      </w:r>
      <w:r w:rsidRPr="00350640">
        <w:rPr>
          <w:rFonts w:ascii="Times New Roman" w:hAnsi="Times New Roman" w:cs="Times New Roman"/>
          <w:b/>
          <w:bCs/>
          <w:i w:val="0"/>
          <w:iCs w:val="0"/>
          <w:color w:val="auto"/>
          <w:sz w:val="22"/>
          <w:szCs w:val="22"/>
        </w:rPr>
        <w:fldChar w:fldCharType="begin"/>
      </w:r>
      <w:r w:rsidRPr="00350640">
        <w:rPr>
          <w:rFonts w:ascii="Times New Roman" w:hAnsi="Times New Roman" w:cs="Times New Roman"/>
          <w:b/>
          <w:bCs/>
          <w:i w:val="0"/>
          <w:iCs w:val="0"/>
          <w:color w:val="auto"/>
          <w:sz w:val="22"/>
          <w:szCs w:val="22"/>
        </w:rPr>
        <w:instrText xml:space="preserve"> SEQ Tabel_3. \* ARABIC </w:instrText>
      </w:r>
      <w:r w:rsidRPr="0035064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6</w:t>
      </w:r>
      <w:r w:rsidRPr="00350640">
        <w:rPr>
          <w:rFonts w:ascii="Times New Roman" w:hAnsi="Times New Roman" w:cs="Times New Roman"/>
          <w:b/>
          <w:bCs/>
          <w:i w:val="0"/>
          <w:iCs w:val="0"/>
          <w:color w:val="auto"/>
          <w:sz w:val="22"/>
          <w:szCs w:val="22"/>
        </w:rPr>
        <w:fldChar w:fldCharType="end"/>
      </w:r>
      <w:r w:rsidRPr="00350640">
        <w:rPr>
          <w:rFonts w:ascii="Times New Roman" w:hAnsi="Times New Roman" w:cs="Times New Roman"/>
          <w:b/>
          <w:bCs/>
          <w:i w:val="0"/>
          <w:iCs w:val="0"/>
          <w:color w:val="auto"/>
          <w:sz w:val="22"/>
          <w:szCs w:val="22"/>
        </w:rPr>
        <w:t xml:space="preserve">. </w:t>
      </w:r>
      <w:r w:rsidR="000C2047" w:rsidRPr="00350640">
        <w:rPr>
          <w:rFonts w:ascii="Times New Roman" w:hAnsi="Times New Roman" w:cs="Times New Roman"/>
          <w:b/>
          <w:bCs/>
          <w:i w:val="0"/>
          <w:iCs w:val="0"/>
          <w:color w:val="auto"/>
          <w:sz w:val="22"/>
          <w:szCs w:val="22"/>
        </w:rPr>
        <w:t xml:space="preserve">Hasil Uji Reliabilitas – </w:t>
      </w:r>
      <w:r w:rsidR="000C2047" w:rsidRPr="00197EB5">
        <w:rPr>
          <w:rFonts w:ascii="Times New Roman" w:hAnsi="Times New Roman" w:cs="Times New Roman"/>
          <w:b/>
          <w:bCs/>
          <w:color w:val="auto"/>
          <w:sz w:val="22"/>
          <w:szCs w:val="22"/>
        </w:rPr>
        <w:t>Composite Reliability</w:t>
      </w:r>
      <w:r w:rsidR="000C2047" w:rsidRPr="00350640">
        <w:rPr>
          <w:rFonts w:ascii="Times New Roman" w:hAnsi="Times New Roman" w:cs="Times New Roman"/>
          <w:b/>
          <w:bCs/>
          <w:i w:val="0"/>
          <w:iCs w:val="0"/>
          <w:color w:val="auto"/>
          <w:sz w:val="22"/>
          <w:szCs w:val="22"/>
        </w:rPr>
        <w:t xml:space="preserve"> dan </w:t>
      </w:r>
      <w:r w:rsidR="000C2047" w:rsidRPr="00197EB5">
        <w:rPr>
          <w:rFonts w:ascii="Times New Roman" w:hAnsi="Times New Roman" w:cs="Times New Roman"/>
          <w:b/>
          <w:bCs/>
          <w:color w:val="auto"/>
          <w:sz w:val="22"/>
          <w:szCs w:val="22"/>
        </w:rPr>
        <w:t>Cronbach’s Alpha</w:t>
      </w:r>
      <w:bookmarkEnd w:id="62"/>
    </w:p>
    <w:tbl>
      <w:tblPr>
        <w:tblStyle w:val="TableGrid"/>
        <w:tblW w:w="0" w:type="auto"/>
        <w:tblLook w:val="04A0" w:firstRow="1" w:lastRow="0" w:firstColumn="1" w:lastColumn="0" w:noHBand="0" w:noVBand="1"/>
      </w:tblPr>
      <w:tblGrid>
        <w:gridCol w:w="4259"/>
        <w:gridCol w:w="1128"/>
        <w:gridCol w:w="1273"/>
        <w:gridCol w:w="1267"/>
      </w:tblGrid>
      <w:tr w:rsidR="000C2047" w14:paraId="520FE56F" w14:textId="77777777" w:rsidTr="000C2047">
        <w:tc>
          <w:tcPr>
            <w:tcW w:w="4259" w:type="dxa"/>
          </w:tcPr>
          <w:p w14:paraId="41174823" w14:textId="268BD160" w:rsidR="000C2047" w:rsidRPr="000C2047" w:rsidRDefault="000C2047" w:rsidP="000C2047">
            <w:pPr>
              <w:jc w:val="center"/>
              <w:rPr>
                <w:rFonts w:ascii="Times New Roman" w:hAnsi="Times New Roman" w:cs="Times New Roman"/>
                <w:b/>
                <w:bCs/>
                <w:sz w:val="20"/>
                <w:szCs w:val="20"/>
              </w:rPr>
            </w:pPr>
            <w:r w:rsidRPr="000C2047">
              <w:rPr>
                <w:rFonts w:ascii="Times New Roman" w:hAnsi="Times New Roman" w:cs="Times New Roman"/>
                <w:b/>
                <w:bCs/>
                <w:sz w:val="20"/>
                <w:szCs w:val="20"/>
              </w:rPr>
              <w:t>Variabel</w:t>
            </w:r>
          </w:p>
        </w:tc>
        <w:tc>
          <w:tcPr>
            <w:tcW w:w="1128" w:type="dxa"/>
          </w:tcPr>
          <w:p w14:paraId="35373757" w14:textId="04F3C2C2" w:rsidR="000C2047" w:rsidRPr="000C2047" w:rsidRDefault="000C2047" w:rsidP="000C2047">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Composite Reliability</w:t>
            </w:r>
          </w:p>
        </w:tc>
        <w:tc>
          <w:tcPr>
            <w:tcW w:w="1273" w:type="dxa"/>
          </w:tcPr>
          <w:p w14:paraId="2252C92B" w14:textId="00F44081" w:rsidR="000C2047" w:rsidRPr="000C2047" w:rsidRDefault="000C2047" w:rsidP="000C2047">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Cronbach’s Alpha</w:t>
            </w:r>
          </w:p>
        </w:tc>
        <w:tc>
          <w:tcPr>
            <w:tcW w:w="1267" w:type="dxa"/>
          </w:tcPr>
          <w:p w14:paraId="5CFC31D0" w14:textId="51641ED8" w:rsidR="000C2047" w:rsidRPr="000C2047" w:rsidRDefault="000C2047" w:rsidP="000C2047">
            <w:pPr>
              <w:jc w:val="center"/>
              <w:rPr>
                <w:rFonts w:ascii="Times New Roman" w:hAnsi="Times New Roman" w:cs="Times New Roman"/>
                <w:b/>
                <w:bCs/>
                <w:sz w:val="20"/>
                <w:szCs w:val="20"/>
              </w:rPr>
            </w:pPr>
            <w:r w:rsidRPr="000C2047">
              <w:rPr>
                <w:rFonts w:ascii="Times New Roman" w:hAnsi="Times New Roman" w:cs="Times New Roman"/>
                <w:b/>
                <w:bCs/>
                <w:sz w:val="20"/>
                <w:szCs w:val="20"/>
              </w:rPr>
              <w:t>Keterangan</w:t>
            </w:r>
          </w:p>
        </w:tc>
      </w:tr>
      <w:tr w:rsidR="000C2047" w14:paraId="72FDC498" w14:textId="77777777" w:rsidTr="000C2047">
        <w:tc>
          <w:tcPr>
            <w:tcW w:w="4259" w:type="dxa"/>
          </w:tcPr>
          <w:p w14:paraId="46E1AA3E" w14:textId="090F28AA" w:rsidR="000C2047" w:rsidRPr="000C2047" w:rsidRDefault="000C2047" w:rsidP="000C2047">
            <w:pPr>
              <w:jc w:val="both"/>
              <w:rPr>
                <w:rFonts w:ascii="Times New Roman" w:hAnsi="Times New Roman" w:cs="Times New Roman"/>
                <w:sz w:val="20"/>
                <w:szCs w:val="20"/>
              </w:rPr>
            </w:pPr>
            <w:r>
              <w:rPr>
                <w:rFonts w:ascii="Times New Roman" w:hAnsi="Times New Roman" w:cs="Times New Roman"/>
                <w:sz w:val="20"/>
                <w:szCs w:val="20"/>
              </w:rPr>
              <w:t xml:space="preserve">Kepercayaan Wajib Pajak </w:t>
            </w:r>
          </w:p>
        </w:tc>
        <w:tc>
          <w:tcPr>
            <w:tcW w:w="1128" w:type="dxa"/>
          </w:tcPr>
          <w:p w14:paraId="5A4CDAF9" w14:textId="24772FB5"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0.925</w:t>
            </w:r>
          </w:p>
        </w:tc>
        <w:tc>
          <w:tcPr>
            <w:tcW w:w="1273" w:type="dxa"/>
          </w:tcPr>
          <w:p w14:paraId="5179631D" w14:textId="71DEA904"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0.897</w:t>
            </w:r>
          </w:p>
        </w:tc>
        <w:tc>
          <w:tcPr>
            <w:tcW w:w="1267" w:type="dxa"/>
          </w:tcPr>
          <w:p w14:paraId="38DC3583" w14:textId="599CC011"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Reliabel</w:t>
            </w:r>
          </w:p>
        </w:tc>
      </w:tr>
      <w:tr w:rsidR="000C2047" w14:paraId="003EFBD9" w14:textId="77777777" w:rsidTr="000C2047">
        <w:tc>
          <w:tcPr>
            <w:tcW w:w="4259" w:type="dxa"/>
          </w:tcPr>
          <w:p w14:paraId="0C6BEB8A" w14:textId="20E226F2" w:rsidR="000C2047" w:rsidRPr="000C2047" w:rsidRDefault="009E47C5" w:rsidP="000C2047">
            <w:pPr>
              <w:jc w:val="both"/>
              <w:rPr>
                <w:rFonts w:ascii="Times New Roman" w:hAnsi="Times New Roman" w:cs="Times New Roman"/>
                <w:sz w:val="20"/>
                <w:szCs w:val="20"/>
              </w:rPr>
            </w:pPr>
            <w:r>
              <w:rPr>
                <w:rFonts w:ascii="Times New Roman" w:hAnsi="Times New Roman" w:cs="Times New Roman"/>
                <w:sz w:val="20"/>
                <w:szCs w:val="20"/>
              </w:rPr>
              <w:t>Kebijakan Insentif Pajak</w:t>
            </w:r>
            <w:r w:rsidR="000C2047">
              <w:rPr>
                <w:rFonts w:ascii="Times New Roman" w:hAnsi="Times New Roman" w:cs="Times New Roman"/>
                <w:sz w:val="20"/>
                <w:szCs w:val="20"/>
              </w:rPr>
              <w:t xml:space="preserve"> </w:t>
            </w:r>
          </w:p>
        </w:tc>
        <w:tc>
          <w:tcPr>
            <w:tcW w:w="1128" w:type="dxa"/>
          </w:tcPr>
          <w:p w14:paraId="2337CB66" w14:textId="1B522F7A"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0.915</w:t>
            </w:r>
          </w:p>
        </w:tc>
        <w:tc>
          <w:tcPr>
            <w:tcW w:w="1273" w:type="dxa"/>
          </w:tcPr>
          <w:p w14:paraId="2E82DFB9" w14:textId="618C4DED"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0.875</w:t>
            </w:r>
          </w:p>
        </w:tc>
        <w:tc>
          <w:tcPr>
            <w:tcW w:w="1267" w:type="dxa"/>
          </w:tcPr>
          <w:p w14:paraId="6DCD839C" w14:textId="10FD9DB6"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Reliabel</w:t>
            </w:r>
          </w:p>
        </w:tc>
      </w:tr>
      <w:tr w:rsidR="000C2047" w14:paraId="5422C32D" w14:textId="77777777" w:rsidTr="000C2047">
        <w:tc>
          <w:tcPr>
            <w:tcW w:w="4259" w:type="dxa"/>
          </w:tcPr>
          <w:p w14:paraId="0B507732" w14:textId="4A667592" w:rsidR="000C2047" w:rsidRPr="000C2047" w:rsidRDefault="000C2047" w:rsidP="000C2047">
            <w:pPr>
              <w:jc w:val="both"/>
              <w:rPr>
                <w:rFonts w:ascii="Times New Roman" w:hAnsi="Times New Roman" w:cs="Times New Roman"/>
                <w:sz w:val="20"/>
                <w:szCs w:val="20"/>
              </w:rPr>
            </w:pPr>
            <w:r>
              <w:rPr>
                <w:rFonts w:ascii="Times New Roman" w:hAnsi="Times New Roman" w:cs="Times New Roman"/>
                <w:sz w:val="20"/>
                <w:szCs w:val="20"/>
              </w:rPr>
              <w:t>Modernisasi Administrasi Perpajakan</w:t>
            </w:r>
          </w:p>
        </w:tc>
        <w:tc>
          <w:tcPr>
            <w:tcW w:w="1128" w:type="dxa"/>
          </w:tcPr>
          <w:p w14:paraId="28F977F5" w14:textId="3D15ED26"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0.905</w:t>
            </w:r>
          </w:p>
        </w:tc>
        <w:tc>
          <w:tcPr>
            <w:tcW w:w="1273" w:type="dxa"/>
          </w:tcPr>
          <w:p w14:paraId="057BBC1A" w14:textId="468F361C"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0.859</w:t>
            </w:r>
          </w:p>
        </w:tc>
        <w:tc>
          <w:tcPr>
            <w:tcW w:w="1267" w:type="dxa"/>
          </w:tcPr>
          <w:p w14:paraId="76EBEE52" w14:textId="6C980AFC"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Reliabel</w:t>
            </w:r>
          </w:p>
        </w:tc>
      </w:tr>
      <w:tr w:rsidR="000C2047" w14:paraId="4B74C25C" w14:textId="77777777" w:rsidTr="000C2047">
        <w:tc>
          <w:tcPr>
            <w:tcW w:w="4259" w:type="dxa"/>
          </w:tcPr>
          <w:p w14:paraId="54A66F7C" w14:textId="64E484A8" w:rsidR="000C2047" w:rsidRPr="000C2047" w:rsidRDefault="000C2047" w:rsidP="000C2047">
            <w:pPr>
              <w:jc w:val="both"/>
              <w:rPr>
                <w:rFonts w:ascii="Times New Roman" w:hAnsi="Times New Roman" w:cs="Times New Roman"/>
                <w:sz w:val="20"/>
                <w:szCs w:val="20"/>
              </w:rPr>
            </w:pPr>
            <w:r>
              <w:rPr>
                <w:rFonts w:ascii="Times New Roman" w:hAnsi="Times New Roman" w:cs="Times New Roman"/>
                <w:sz w:val="20"/>
                <w:szCs w:val="20"/>
              </w:rPr>
              <w:t xml:space="preserve">Kepatuhan Wajib Pajak Kendaraan Bermotor </w:t>
            </w:r>
          </w:p>
        </w:tc>
        <w:tc>
          <w:tcPr>
            <w:tcW w:w="1128" w:type="dxa"/>
          </w:tcPr>
          <w:p w14:paraId="100FD598" w14:textId="459375E4"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0.947</w:t>
            </w:r>
          </w:p>
        </w:tc>
        <w:tc>
          <w:tcPr>
            <w:tcW w:w="1273" w:type="dxa"/>
          </w:tcPr>
          <w:p w14:paraId="4A81F120" w14:textId="7F2AE3A7"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0.925</w:t>
            </w:r>
          </w:p>
        </w:tc>
        <w:tc>
          <w:tcPr>
            <w:tcW w:w="1267" w:type="dxa"/>
          </w:tcPr>
          <w:p w14:paraId="760C2859" w14:textId="1FEA4469" w:rsidR="000C2047" w:rsidRPr="000C2047" w:rsidRDefault="000C2047" w:rsidP="000C2047">
            <w:pPr>
              <w:jc w:val="center"/>
              <w:rPr>
                <w:rFonts w:ascii="Times New Roman" w:hAnsi="Times New Roman" w:cs="Times New Roman"/>
                <w:sz w:val="20"/>
                <w:szCs w:val="20"/>
              </w:rPr>
            </w:pPr>
            <w:r>
              <w:rPr>
                <w:rFonts w:ascii="Times New Roman" w:hAnsi="Times New Roman" w:cs="Times New Roman"/>
                <w:sz w:val="20"/>
                <w:szCs w:val="20"/>
              </w:rPr>
              <w:t>Reliabel</w:t>
            </w:r>
          </w:p>
        </w:tc>
      </w:tr>
    </w:tbl>
    <w:p w14:paraId="59CA6C24" w14:textId="10759205" w:rsidR="008E0AE7" w:rsidRPr="008153C6" w:rsidRDefault="000C2047" w:rsidP="000C2047">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409E6FE9" w14:textId="39355656" w:rsidR="000C2047" w:rsidRPr="000C2047" w:rsidRDefault="000C2047" w:rsidP="000C2047">
      <w:pPr>
        <w:spacing w:after="0" w:line="480" w:lineRule="auto"/>
        <w:ind w:firstLine="709"/>
        <w:jc w:val="both"/>
        <w:rPr>
          <w:rFonts w:ascii="Times New Roman" w:hAnsi="Times New Roman" w:cs="Times New Roman"/>
        </w:rPr>
      </w:pPr>
      <w:r>
        <w:rPr>
          <w:rFonts w:ascii="Times New Roman" w:hAnsi="Times New Roman" w:cs="Times New Roman"/>
        </w:rPr>
        <w:t xml:space="preserve">Tabel di atas menunjukkan bahwa </w:t>
      </w:r>
      <w:r w:rsidRPr="000C2047">
        <w:rPr>
          <w:rFonts w:ascii="Times New Roman" w:hAnsi="Times New Roman" w:cs="Times New Roman"/>
        </w:rPr>
        <w:t xml:space="preserve">seluruh variabel memiliki nilai </w:t>
      </w:r>
      <w:r w:rsidRPr="000C2047">
        <w:rPr>
          <w:rFonts w:ascii="Times New Roman" w:hAnsi="Times New Roman" w:cs="Times New Roman"/>
          <w:i/>
        </w:rPr>
        <w:t xml:space="preserve">composite reliability </w:t>
      </w:r>
      <w:r w:rsidRPr="000C2047">
        <w:rPr>
          <w:rFonts w:ascii="Times New Roman" w:hAnsi="Times New Roman" w:cs="Times New Roman"/>
        </w:rPr>
        <w:t xml:space="preserve">dan </w:t>
      </w:r>
      <w:r w:rsidRPr="000C2047">
        <w:rPr>
          <w:rFonts w:ascii="Times New Roman" w:hAnsi="Times New Roman" w:cs="Times New Roman"/>
          <w:i/>
        </w:rPr>
        <w:t xml:space="preserve">cronbach’s alpha </w:t>
      </w:r>
      <w:r w:rsidRPr="000C2047">
        <w:rPr>
          <w:rFonts w:ascii="Times New Roman" w:hAnsi="Times New Roman" w:cs="Times New Roman"/>
        </w:rPr>
        <w:t>&gt;0,7</w:t>
      </w:r>
      <w:r w:rsidR="00C02F56">
        <w:rPr>
          <w:rFonts w:ascii="Times New Roman" w:hAnsi="Times New Roman" w:cs="Times New Roman"/>
        </w:rPr>
        <w:t>0</w:t>
      </w:r>
      <w:r w:rsidRPr="000C2047">
        <w:rPr>
          <w:rFonts w:ascii="Times New Roman" w:hAnsi="Times New Roman" w:cs="Times New Roman"/>
        </w:rPr>
        <w:t>. Nilai tersebut membuktikan kekonsistenan serta</w:t>
      </w:r>
      <w:r w:rsidRPr="000C2047">
        <w:rPr>
          <w:rFonts w:ascii="Times New Roman" w:hAnsi="Times New Roman" w:cs="Times New Roman"/>
          <w:spacing w:val="18"/>
        </w:rPr>
        <w:t xml:space="preserve"> </w:t>
      </w:r>
      <w:r w:rsidRPr="000C2047">
        <w:rPr>
          <w:rFonts w:ascii="Times New Roman" w:hAnsi="Times New Roman" w:cs="Times New Roman"/>
        </w:rPr>
        <w:t>kestabilan</w:t>
      </w:r>
      <w:r w:rsidRPr="000C2047">
        <w:rPr>
          <w:rFonts w:ascii="Times New Roman" w:hAnsi="Times New Roman" w:cs="Times New Roman"/>
          <w:spacing w:val="22"/>
        </w:rPr>
        <w:t xml:space="preserve"> </w:t>
      </w:r>
      <w:r w:rsidRPr="000C2047">
        <w:rPr>
          <w:rFonts w:ascii="Times New Roman" w:hAnsi="Times New Roman" w:cs="Times New Roman"/>
        </w:rPr>
        <w:t>instrumen,</w:t>
      </w:r>
      <w:r w:rsidRPr="000C2047">
        <w:rPr>
          <w:rFonts w:ascii="Times New Roman" w:hAnsi="Times New Roman" w:cs="Times New Roman"/>
          <w:spacing w:val="21"/>
        </w:rPr>
        <w:t xml:space="preserve"> </w:t>
      </w:r>
      <w:r w:rsidRPr="000C2047">
        <w:rPr>
          <w:rFonts w:ascii="Times New Roman" w:hAnsi="Times New Roman" w:cs="Times New Roman"/>
        </w:rPr>
        <w:t>dalam</w:t>
      </w:r>
      <w:r w:rsidRPr="000C2047">
        <w:rPr>
          <w:rFonts w:ascii="Times New Roman" w:hAnsi="Times New Roman" w:cs="Times New Roman"/>
          <w:spacing w:val="22"/>
        </w:rPr>
        <w:t xml:space="preserve"> </w:t>
      </w:r>
      <w:r w:rsidRPr="000C2047">
        <w:rPr>
          <w:rFonts w:ascii="Times New Roman" w:hAnsi="Times New Roman" w:cs="Times New Roman"/>
        </w:rPr>
        <w:t>pernyataan</w:t>
      </w:r>
      <w:r w:rsidRPr="000C2047">
        <w:rPr>
          <w:rFonts w:ascii="Times New Roman" w:hAnsi="Times New Roman" w:cs="Times New Roman"/>
          <w:spacing w:val="27"/>
        </w:rPr>
        <w:t xml:space="preserve"> </w:t>
      </w:r>
      <w:r w:rsidRPr="000C2047">
        <w:rPr>
          <w:rFonts w:ascii="Times New Roman" w:hAnsi="Times New Roman" w:cs="Times New Roman"/>
        </w:rPr>
        <w:t>yang</w:t>
      </w:r>
      <w:r w:rsidRPr="000C2047">
        <w:rPr>
          <w:rFonts w:ascii="Times New Roman" w:hAnsi="Times New Roman" w:cs="Times New Roman"/>
          <w:spacing w:val="19"/>
        </w:rPr>
        <w:t xml:space="preserve"> </w:t>
      </w:r>
      <w:r w:rsidRPr="000C2047">
        <w:rPr>
          <w:rFonts w:ascii="Times New Roman" w:hAnsi="Times New Roman" w:cs="Times New Roman"/>
        </w:rPr>
        <w:t>disampaikan</w:t>
      </w:r>
      <w:r w:rsidRPr="000C2047">
        <w:rPr>
          <w:rFonts w:ascii="Times New Roman" w:hAnsi="Times New Roman" w:cs="Times New Roman"/>
          <w:spacing w:val="22"/>
        </w:rPr>
        <w:t xml:space="preserve"> </w:t>
      </w:r>
      <w:r w:rsidRPr="000C2047">
        <w:rPr>
          <w:rFonts w:ascii="Times New Roman" w:hAnsi="Times New Roman" w:cs="Times New Roman"/>
        </w:rPr>
        <w:t>pada</w:t>
      </w:r>
      <w:r w:rsidRPr="000C2047">
        <w:rPr>
          <w:rFonts w:ascii="Times New Roman" w:hAnsi="Times New Roman" w:cs="Times New Roman"/>
          <w:spacing w:val="23"/>
        </w:rPr>
        <w:t xml:space="preserve"> </w:t>
      </w:r>
      <w:r w:rsidRPr="000C2047">
        <w:rPr>
          <w:rFonts w:ascii="Times New Roman" w:hAnsi="Times New Roman" w:cs="Times New Roman"/>
          <w:spacing w:val="-2"/>
        </w:rPr>
        <w:t>responden.</w:t>
      </w:r>
      <w:r>
        <w:rPr>
          <w:rFonts w:ascii="Times New Roman" w:hAnsi="Times New Roman" w:cs="Times New Roman"/>
          <w:spacing w:val="-2"/>
        </w:rPr>
        <w:t xml:space="preserve"> </w:t>
      </w:r>
      <w:r w:rsidRPr="000C2047">
        <w:rPr>
          <w:rFonts w:ascii="Times New Roman" w:hAnsi="Times New Roman" w:cs="Times New Roman"/>
        </w:rPr>
        <w:t>Hal tersebut membuktikan bahwa setiap pernyataan terbukti reliabel, sehingga memenuhi syarat untuk realibilitas.</w:t>
      </w:r>
    </w:p>
    <w:p w14:paraId="334D12A3" w14:textId="440EF736" w:rsidR="00EB1920" w:rsidRDefault="009370C4" w:rsidP="000D72C2">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63" w:name="_Toc222520100"/>
      <w:r>
        <w:rPr>
          <w:rFonts w:ascii="Times New Roman" w:hAnsi="Times New Roman" w:cs="Times New Roman"/>
          <w:b/>
          <w:bCs/>
          <w:color w:val="auto"/>
          <w:sz w:val="24"/>
          <w:szCs w:val="24"/>
        </w:rPr>
        <w:t>Analisis Statistik Deskriptif</w:t>
      </w:r>
      <w:bookmarkEnd w:id="63"/>
    </w:p>
    <w:p w14:paraId="2EC8C352" w14:textId="0482B52C" w:rsidR="00A95232" w:rsidRPr="00A95232" w:rsidRDefault="00687FC4" w:rsidP="00A95232">
      <w:pPr>
        <w:spacing w:line="480" w:lineRule="auto"/>
        <w:ind w:firstLine="709"/>
        <w:jc w:val="both"/>
      </w:pPr>
      <w:r>
        <w:rPr>
          <w:rFonts w:ascii="Times New Roman" w:hAnsi="Times New Roman" w:cs="Times New Roman"/>
        </w:rPr>
        <w:t xml:space="preserve">Menurut </w:t>
      </w:r>
      <w:r>
        <w:rPr>
          <w:rFonts w:ascii="Times New Roman" w:hAnsi="Times New Roman" w:cs="Times New Roman"/>
        </w:rPr>
        <w:fldChar w:fldCharType="begin" w:fldLock="1"/>
      </w:r>
      <w:r w:rsidR="003A7AAA">
        <w:rPr>
          <w:rFonts w:ascii="Times New Roman" w:hAnsi="Times New Roman" w:cs="Times New Roman"/>
        </w:rPr>
        <w:instrText>ADDIN CSL_CITATION {"citationItems":[{"id":"ITEM-1","itemData":{"ISBN":"978-602-289-533-6","author":[{"dropping-particle":"","family":"Sugiyono","given":"","non-dropping-particle":"","parse-names":false,"suffix":""}],"edition":"Kedua","editor":[{"dropping-particle":"","family":"Sutopo","given":"","non-dropping-particle":"","parse-names":false,"suffix":""}],"id":"ITEM-1","issued":{"date-parts":[["2023"]]},"number-of-pages":"444","publisher":"CV ALFABERTA","publisher-place":"Bandung","title":"Metode Penelitian Kuantitatif, Kualitatif, dan R&amp;D","type":"book"},"uris":["http://www.mendeley.com/documents/?uuid=280370a3-e43e-4651-b7c4-ded29219c354"]}],"mendeley":{"formattedCitation":"(Sugiyono, 2023)","manualFormatting":"Sugiyono (2023:206)","plainTextFormattedCitation":"(Sugiyono, 2023)","previouslyFormattedCitation":"(Sugiyono, 2023)"},"properties":{"noteIndex":0},"schema":"https://github.com/citation-style-language/schema/raw/master/csl-citation.json"}</w:instrText>
      </w:r>
      <w:r>
        <w:rPr>
          <w:rFonts w:ascii="Times New Roman" w:hAnsi="Times New Roman" w:cs="Times New Roman"/>
        </w:rPr>
        <w:fldChar w:fldCharType="separate"/>
      </w:r>
      <w:r w:rsidRPr="00687FC4">
        <w:rPr>
          <w:rFonts w:ascii="Times New Roman" w:hAnsi="Times New Roman" w:cs="Times New Roman"/>
          <w:noProof/>
        </w:rPr>
        <w:t xml:space="preserve">Sugiyono </w:t>
      </w:r>
      <w:r>
        <w:rPr>
          <w:rFonts w:ascii="Times New Roman" w:hAnsi="Times New Roman" w:cs="Times New Roman"/>
          <w:noProof/>
        </w:rPr>
        <w:t>(</w:t>
      </w:r>
      <w:r w:rsidRPr="00687FC4">
        <w:rPr>
          <w:rFonts w:ascii="Times New Roman" w:hAnsi="Times New Roman" w:cs="Times New Roman"/>
          <w:noProof/>
        </w:rPr>
        <w:t>2023</w:t>
      </w:r>
      <w:r>
        <w:rPr>
          <w:rFonts w:ascii="Times New Roman" w:hAnsi="Times New Roman" w:cs="Times New Roman"/>
          <w:noProof/>
        </w:rPr>
        <w:t>:</w:t>
      </w:r>
      <w:r w:rsidR="00FB7D5A">
        <w:rPr>
          <w:rFonts w:ascii="Times New Roman" w:hAnsi="Times New Roman" w:cs="Times New Roman"/>
          <w:noProof/>
        </w:rPr>
        <w:t>206</w:t>
      </w:r>
      <w:r w:rsidRPr="00687FC4">
        <w:rPr>
          <w:rFonts w:ascii="Times New Roman" w:hAnsi="Times New Roman" w:cs="Times New Roman"/>
          <w:noProof/>
        </w:rPr>
        <w:t>)</w:t>
      </w:r>
      <w:r>
        <w:rPr>
          <w:rFonts w:ascii="Times New Roman" w:hAnsi="Times New Roman" w:cs="Times New Roman"/>
        </w:rPr>
        <w:fldChar w:fldCharType="end"/>
      </w:r>
      <w:r w:rsidR="00EA6C64">
        <w:rPr>
          <w:rFonts w:ascii="Times New Roman" w:hAnsi="Times New Roman" w:cs="Times New Roman"/>
        </w:rPr>
        <w:t>,</w:t>
      </w:r>
      <w:r>
        <w:rPr>
          <w:rFonts w:ascii="Times New Roman" w:hAnsi="Times New Roman" w:cs="Times New Roman"/>
        </w:rPr>
        <w:t xml:space="preserve"> </w:t>
      </w:r>
      <w:r w:rsidR="00EA6C64">
        <w:rPr>
          <w:rFonts w:ascii="Times New Roman" w:hAnsi="Times New Roman" w:cs="Times New Roman"/>
        </w:rPr>
        <w:t>s</w:t>
      </w:r>
      <w:r w:rsidR="00A95232" w:rsidRPr="00F65EF1">
        <w:rPr>
          <w:rFonts w:ascii="Times New Roman" w:hAnsi="Times New Roman" w:cs="Times New Roman"/>
        </w:rPr>
        <w:t xml:space="preserve">tatistik deskriptif </w:t>
      </w:r>
      <w:r w:rsidR="00A95232">
        <w:rPr>
          <w:rFonts w:ascii="Times New Roman" w:hAnsi="Times New Roman" w:cs="Times New Roman"/>
        </w:rPr>
        <w:t>digunakan</w:t>
      </w:r>
      <w:r w:rsidR="00A95232" w:rsidRPr="00F65EF1">
        <w:rPr>
          <w:rFonts w:ascii="Times New Roman" w:hAnsi="Times New Roman" w:cs="Times New Roman"/>
        </w:rPr>
        <w:t xml:space="preserve"> untuk</w:t>
      </w:r>
      <w:r w:rsidR="00F73447">
        <w:rPr>
          <w:rFonts w:ascii="Times New Roman" w:hAnsi="Times New Roman" w:cs="Times New Roman"/>
        </w:rPr>
        <w:t xml:space="preserve"> menganalisis data dengan</w:t>
      </w:r>
      <w:r w:rsidR="00A95232" w:rsidRPr="00F65EF1">
        <w:rPr>
          <w:rFonts w:ascii="Times New Roman" w:hAnsi="Times New Roman" w:cs="Times New Roman"/>
        </w:rPr>
        <w:t xml:space="preserve"> mendeskripsikan jawaban responden atas pernyataan</w:t>
      </w:r>
      <w:r w:rsidR="00A95232">
        <w:rPr>
          <w:rFonts w:ascii="Times New Roman" w:hAnsi="Times New Roman" w:cs="Times New Roman"/>
        </w:rPr>
        <w:t xml:space="preserve"> yang disusun </w:t>
      </w:r>
      <w:r w:rsidR="00E406F3">
        <w:rPr>
          <w:rFonts w:ascii="Times New Roman" w:hAnsi="Times New Roman" w:cs="Times New Roman"/>
        </w:rPr>
        <w:t xml:space="preserve">tanpa bermaksud membuat kesimpulan </w:t>
      </w:r>
      <w:r w:rsidR="00F17E1A">
        <w:rPr>
          <w:rFonts w:ascii="Times New Roman" w:hAnsi="Times New Roman" w:cs="Times New Roman"/>
        </w:rPr>
        <w:t>secara</w:t>
      </w:r>
      <w:r w:rsidR="00E406F3">
        <w:rPr>
          <w:rFonts w:ascii="Times New Roman" w:hAnsi="Times New Roman" w:cs="Times New Roman"/>
        </w:rPr>
        <w:t xml:space="preserve"> umum</w:t>
      </w:r>
      <w:r w:rsidR="00A95232" w:rsidRPr="00F65EF1">
        <w:rPr>
          <w:rFonts w:ascii="Times New Roman" w:hAnsi="Times New Roman" w:cs="Times New Roman"/>
        </w:rPr>
        <w:t>.</w:t>
      </w:r>
      <w:r w:rsidR="00A95232">
        <w:rPr>
          <w:rFonts w:ascii="Times New Roman" w:hAnsi="Times New Roman" w:cs="Times New Roman"/>
        </w:rPr>
        <w:t xml:space="preserve"> Analisis ini dilakukan dengan cara menggabungkan tanggapan dari responden yang diukur dengan skala 1-5 pada setiap indikator.</w:t>
      </w:r>
    </w:p>
    <w:p w14:paraId="5831FF76" w14:textId="7F31C485" w:rsidR="00DA612A" w:rsidRDefault="00716E3C" w:rsidP="000D72C2">
      <w:pPr>
        <w:pStyle w:val="Heading2"/>
        <w:numPr>
          <w:ilvl w:val="0"/>
          <w:numId w:val="9"/>
        </w:numPr>
        <w:spacing w:after="0" w:line="480" w:lineRule="auto"/>
        <w:ind w:hanging="720"/>
        <w:jc w:val="both"/>
        <w:rPr>
          <w:rFonts w:ascii="Times New Roman" w:hAnsi="Times New Roman" w:cs="Times New Roman"/>
          <w:b/>
          <w:bCs/>
          <w:color w:val="auto"/>
          <w:sz w:val="24"/>
          <w:szCs w:val="24"/>
        </w:rPr>
      </w:pPr>
      <w:bookmarkStart w:id="64" w:name="_Toc222520101"/>
      <w:r w:rsidRPr="00716E3C">
        <w:rPr>
          <w:rFonts w:ascii="Times New Roman" w:hAnsi="Times New Roman" w:cs="Times New Roman"/>
          <w:b/>
          <w:bCs/>
          <w:color w:val="auto"/>
          <w:sz w:val="24"/>
          <w:szCs w:val="24"/>
        </w:rPr>
        <w:t>Metode Analisis Data</w:t>
      </w:r>
      <w:bookmarkEnd w:id="64"/>
    </w:p>
    <w:p w14:paraId="2E376432" w14:textId="37E026B1" w:rsidR="00472766" w:rsidRPr="004D0B0A" w:rsidRDefault="004D0B0A" w:rsidP="004D0B0A">
      <w:pPr>
        <w:spacing w:line="480" w:lineRule="auto"/>
        <w:ind w:firstLine="709"/>
        <w:jc w:val="both"/>
        <w:rPr>
          <w:rFonts w:ascii="Times New Roman" w:hAnsi="Times New Roman" w:cs="Times New Roman"/>
        </w:rPr>
      </w:pPr>
      <w:r w:rsidRPr="004D0B0A">
        <w:rPr>
          <w:rFonts w:ascii="Times New Roman" w:hAnsi="Times New Roman" w:cs="Times New Roman"/>
        </w:rPr>
        <w:t xml:space="preserve">Analisis data dilakukan dengan menggunakan alat analisis SEM-PLS </w:t>
      </w:r>
      <w:r w:rsidRPr="004D0B0A">
        <w:rPr>
          <w:rFonts w:ascii="Times New Roman" w:hAnsi="Times New Roman" w:cs="Times New Roman"/>
          <w:i/>
          <w:iCs/>
        </w:rPr>
        <w:t>(Structural Equation Model-Partial Least Square)</w:t>
      </w:r>
      <w:r w:rsidRPr="004D0B0A">
        <w:rPr>
          <w:rFonts w:ascii="Times New Roman" w:hAnsi="Times New Roman" w:cs="Times New Roman"/>
        </w:rPr>
        <w:t xml:space="preserve">. </w:t>
      </w:r>
      <w:r w:rsidR="007E0E3B" w:rsidRPr="007E0E3B">
        <w:rPr>
          <w:rFonts w:ascii="Times New Roman" w:hAnsi="Times New Roman" w:cs="Times New Roman"/>
        </w:rPr>
        <w:t>SEM merupakan salah satu bidang kajian statistik yang dapat digunakan untuk mengatasi permasalahan penelitian ketika variabel bebas maupun variabel terikat merupakan variabel yang tidak terukur secara langsung</w:t>
      </w:r>
      <w:r w:rsidR="007E0E3B">
        <w:rPr>
          <w:rFonts w:ascii="Times New Roman" w:hAnsi="Times New Roman" w:cs="Times New Roman"/>
        </w:rPr>
        <w:t xml:space="preserve">. </w:t>
      </w:r>
      <w:r w:rsidRPr="004D0B0A">
        <w:rPr>
          <w:rFonts w:ascii="Times New Roman" w:hAnsi="Times New Roman" w:cs="Times New Roman"/>
        </w:rPr>
        <w:t xml:space="preserve">SEM dapat menguji secara simultan sebuah rangkaian hubungan yang relatif sulit terukur. SEM terdiri dari dua model yaitu </w:t>
      </w:r>
      <w:r w:rsidR="00266A6C" w:rsidRPr="00266A6C">
        <w:rPr>
          <w:rFonts w:ascii="Times New Roman" w:hAnsi="Times New Roman" w:cs="Times New Roman"/>
        </w:rPr>
        <w:t>model pengukuran</w:t>
      </w:r>
      <w:r w:rsidR="00266A6C">
        <w:rPr>
          <w:rFonts w:ascii="Times New Roman" w:hAnsi="Times New Roman" w:cs="Times New Roman"/>
        </w:rPr>
        <w:t xml:space="preserve"> </w:t>
      </w:r>
      <w:r w:rsidR="00CB3A86" w:rsidRPr="00CB3A86">
        <w:rPr>
          <w:rFonts w:ascii="Times New Roman" w:hAnsi="Times New Roman" w:cs="Times New Roman"/>
          <w:i/>
          <w:iCs/>
        </w:rPr>
        <w:t>(Outer Model)</w:t>
      </w:r>
      <w:r w:rsidR="00CB3A86">
        <w:rPr>
          <w:rFonts w:ascii="Times New Roman" w:hAnsi="Times New Roman" w:cs="Times New Roman"/>
        </w:rPr>
        <w:t xml:space="preserve"> </w:t>
      </w:r>
      <w:r w:rsidR="00266A6C">
        <w:rPr>
          <w:rFonts w:ascii="Times New Roman" w:hAnsi="Times New Roman" w:cs="Times New Roman"/>
        </w:rPr>
        <w:t xml:space="preserve">dan </w:t>
      </w:r>
      <w:r w:rsidRPr="004D0B0A">
        <w:rPr>
          <w:rFonts w:ascii="Times New Roman" w:hAnsi="Times New Roman" w:cs="Times New Roman"/>
        </w:rPr>
        <w:t xml:space="preserve">model </w:t>
      </w:r>
      <w:r w:rsidR="00CB3A86">
        <w:rPr>
          <w:rFonts w:ascii="Times New Roman" w:hAnsi="Times New Roman" w:cs="Times New Roman"/>
        </w:rPr>
        <w:t xml:space="preserve">struktural </w:t>
      </w:r>
      <w:r w:rsidR="00CB3A86" w:rsidRPr="00CB3A86">
        <w:rPr>
          <w:rFonts w:ascii="Times New Roman" w:hAnsi="Times New Roman" w:cs="Times New Roman"/>
          <w:i/>
          <w:iCs/>
        </w:rPr>
        <w:t>(Inner Model)</w:t>
      </w:r>
      <w:r w:rsidRPr="00CB3A86">
        <w:rPr>
          <w:rFonts w:ascii="Times New Roman" w:hAnsi="Times New Roman" w:cs="Times New Roman"/>
          <w:i/>
          <w:iCs/>
        </w:rPr>
        <w:t>.</w:t>
      </w:r>
    </w:p>
    <w:p w14:paraId="1B3EC486" w14:textId="5D2BA5E8" w:rsidR="001972DA" w:rsidRPr="009068ED" w:rsidRDefault="00B039E0" w:rsidP="0089459D">
      <w:pPr>
        <w:pStyle w:val="Heading3"/>
        <w:numPr>
          <w:ilvl w:val="0"/>
          <w:numId w:val="36"/>
        </w:numPr>
        <w:spacing w:before="0" w:after="0" w:line="480" w:lineRule="auto"/>
        <w:ind w:left="709" w:hanging="709"/>
        <w:jc w:val="both"/>
        <w:rPr>
          <w:rFonts w:ascii="Times New Roman" w:hAnsi="Times New Roman" w:cs="Times New Roman"/>
          <w:b/>
          <w:bCs/>
          <w:color w:val="auto"/>
          <w:sz w:val="24"/>
          <w:szCs w:val="24"/>
        </w:rPr>
      </w:pPr>
      <w:bookmarkStart w:id="65" w:name="_Toc222520102"/>
      <w:r>
        <w:rPr>
          <w:rFonts w:ascii="Times New Roman" w:hAnsi="Times New Roman" w:cs="Times New Roman"/>
          <w:b/>
          <w:bCs/>
          <w:color w:val="auto"/>
          <w:sz w:val="24"/>
          <w:szCs w:val="24"/>
        </w:rPr>
        <w:t>Model Pengukuran atau</w:t>
      </w:r>
      <w:r w:rsidR="008E0148" w:rsidRPr="00096552">
        <w:rPr>
          <w:rFonts w:ascii="Times New Roman" w:hAnsi="Times New Roman" w:cs="Times New Roman"/>
          <w:b/>
          <w:bCs/>
          <w:color w:val="auto"/>
          <w:sz w:val="24"/>
          <w:szCs w:val="24"/>
        </w:rPr>
        <w:t xml:space="preserve"> </w:t>
      </w:r>
      <w:r w:rsidR="008E0148" w:rsidRPr="007F105E">
        <w:rPr>
          <w:rFonts w:ascii="Times New Roman" w:hAnsi="Times New Roman" w:cs="Times New Roman"/>
          <w:b/>
          <w:bCs/>
          <w:i/>
          <w:iCs/>
          <w:color w:val="auto"/>
          <w:sz w:val="24"/>
          <w:szCs w:val="24"/>
        </w:rPr>
        <w:t>Out</w:t>
      </w:r>
      <w:r w:rsidR="00096552" w:rsidRPr="007F105E">
        <w:rPr>
          <w:rFonts w:ascii="Times New Roman" w:hAnsi="Times New Roman" w:cs="Times New Roman"/>
          <w:b/>
          <w:bCs/>
          <w:i/>
          <w:iCs/>
          <w:color w:val="auto"/>
          <w:sz w:val="24"/>
          <w:szCs w:val="24"/>
        </w:rPr>
        <w:t xml:space="preserve">er </w:t>
      </w:r>
      <w:r w:rsidR="00096552" w:rsidRPr="00C02B6C">
        <w:rPr>
          <w:rFonts w:ascii="Times New Roman" w:hAnsi="Times New Roman" w:cs="Times New Roman"/>
          <w:b/>
          <w:bCs/>
          <w:i/>
          <w:iCs/>
          <w:color w:val="auto"/>
          <w:sz w:val="24"/>
          <w:szCs w:val="24"/>
        </w:rPr>
        <w:t>Model</w:t>
      </w:r>
      <w:bookmarkEnd w:id="65"/>
    </w:p>
    <w:p w14:paraId="7A92F014" w14:textId="6B973567" w:rsidR="009852B6" w:rsidRDefault="00E46210" w:rsidP="00FF5734">
      <w:pPr>
        <w:spacing w:after="0" w:line="480" w:lineRule="auto"/>
        <w:ind w:firstLine="709"/>
        <w:jc w:val="both"/>
        <w:rPr>
          <w:rFonts w:ascii="Times New Roman" w:hAnsi="Times New Roman" w:cs="Times New Roman"/>
        </w:rPr>
      </w:pPr>
      <w:r w:rsidRPr="00E46210">
        <w:rPr>
          <w:rFonts w:ascii="Times New Roman" w:hAnsi="Times New Roman" w:cs="Times New Roman"/>
        </w:rPr>
        <w:t>Menurut</w:t>
      </w:r>
      <w:r w:rsidR="008E589A">
        <w:rPr>
          <w:rFonts w:ascii="Times New Roman" w:hAnsi="Times New Roman" w:cs="Times New Roman"/>
        </w:rPr>
        <w:t xml:space="preserve"> </w:t>
      </w:r>
      <w:r w:rsidR="008E589A">
        <w:rPr>
          <w:rFonts w:ascii="Times New Roman" w:hAnsi="Times New Roman" w:cs="Times New Roman"/>
        </w:rPr>
        <w:fldChar w:fldCharType="begin" w:fldLock="1"/>
      </w:r>
      <w:r w:rsidR="008E589A">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(2015:73)","plainTextFormattedCitation":"(Ghozali &amp; Latan, 2015)","previouslyFormattedCitation":"(Ghozali &amp; Latan, 2015)"},"properties":{"noteIndex":0},"schema":"https://github.com/citation-style-language/schema/raw/master/csl-citation.json"}</w:instrText>
      </w:r>
      <w:r w:rsidR="008E589A">
        <w:rPr>
          <w:rFonts w:ascii="Times New Roman" w:hAnsi="Times New Roman" w:cs="Times New Roman"/>
        </w:rPr>
        <w:fldChar w:fldCharType="separate"/>
      </w:r>
      <w:r w:rsidR="008E589A" w:rsidRPr="008E589A">
        <w:rPr>
          <w:rFonts w:ascii="Times New Roman" w:hAnsi="Times New Roman" w:cs="Times New Roman"/>
          <w:noProof/>
        </w:rPr>
        <w:t>Ghozali &amp; Latan</w:t>
      </w:r>
      <w:r w:rsidR="008E589A">
        <w:rPr>
          <w:rFonts w:ascii="Times New Roman" w:hAnsi="Times New Roman" w:cs="Times New Roman"/>
          <w:noProof/>
        </w:rPr>
        <w:t xml:space="preserve"> (</w:t>
      </w:r>
      <w:r w:rsidR="008E589A" w:rsidRPr="008E589A">
        <w:rPr>
          <w:rFonts w:ascii="Times New Roman" w:hAnsi="Times New Roman" w:cs="Times New Roman"/>
          <w:noProof/>
        </w:rPr>
        <w:t>2015</w:t>
      </w:r>
      <w:r w:rsidR="008E589A">
        <w:rPr>
          <w:rFonts w:ascii="Times New Roman" w:hAnsi="Times New Roman" w:cs="Times New Roman"/>
          <w:noProof/>
        </w:rPr>
        <w:t>:73</w:t>
      </w:r>
      <w:r w:rsidR="008E589A" w:rsidRPr="008E589A">
        <w:rPr>
          <w:rFonts w:ascii="Times New Roman" w:hAnsi="Times New Roman" w:cs="Times New Roman"/>
          <w:noProof/>
        </w:rPr>
        <w:t>)</w:t>
      </w:r>
      <w:r w:rsidR="008E589A">
        <w:rPr>
          <w:rFonts w:ascii="Times New Roman" w:hAnsi="Times New Roman" w:cs="Times New Roman"/>
        </w:rPr>
        <w:fldChar w:fldCharType="end"/>
      </w:r>
      <w:r w:rsidR="008E589A">
        <w:rPr>
          <w:rFonts w:ascii="Times New Roman" w:hAnsi="Times New Roman" w:cs="Times New Roman"/>
        </w:rPr>
        <w:t xml:space="preserve"> analisis </w:t>
      </w:r>
      <w:r w:rsidR="008E589A" w:rsidRPr="008E589A">
        <w:rPr>
          <w:rFonts w:ascii="Times New Roman" w:hAnsi="Times New Roman" w:cs="Times New Roman"/>
          <w:i/>
          <w:iCs/>
        </w:rPr>
        <w:t>outer model</w:t>
      </w:r>
      <w:r w:rsidR="008E589A">
        <w:rPr>
          <w:rFonts w:ascii="Times New Roman" w:hAnsi="Times New Roman" w:cs="Times New Roman"/>
        </w:rPr>
        <w:t xml:space="preserve"> merupakan pengujian model pengukuran yang menunjukkan cara variabel laten dapat diukur dengan indikator-indikator disetiap variabel</w:t>
      </w:r>
      <w:r w:rsidR="00010832">
        <w:rPr>
          <w:rFonts w:ascii="Times New Roman" w:hAnsi="Times New Roman" w:cs="Times New Roman"/>
        </w:rPr>
        <w:t>.</w:t>
      </w:r>
      <w:r w:rsidR="00612580">
        <w:rPr>
          <w:rFonts w:ascii="Times New Roman" w:hAnsi="Times New Roman" w:cs="Times New Roman"/>
        </w:rPr>
        <w:t xml:space="preserve"> </w:t>
      </w:r>
      <w:r w:rsidR="00612580" w:rsidRPr="00612580">
        <w:rPr>
          <w:rFonts w:ascii="Times New Roman" w:hAnsi="Times New Roman" w:cs="Times New Roman"/>
        </w:rPr>
        <w:t xml:space="preserve">Berikut adalah uji pada </w:t>
      </w:r>
      <w:r w:rsidR="00612580" w:rsidRPr="008E589A">
        <w:rPr>
          <w:rFonts w:ascii="Times New Roman" w:hAnsi="Times New Roman" w:cs="Times New Roman"/>
          <w:i/>
          <w:iCs/>
        </w:rPr>
        <w:t>outer model</w:t>
      </w:r>
      <w:r w:rsidR="00612580" w:rsidRPr="00612580">
        <w:rPr>
          <w:rFonts w:ascii="Times New Roman" w:hAnsi="Times New Roman" w:cs="Times New Roman"/>
        </w:rPr>
        <w:t xml:space="preserve"> atau evaluasi model pengukuran sebagai berikut:</w:t>
      </w:r>
    </w:p>
    <w:p w14:paraId="298FB1B2" w14:textId="13D417DE" w:rsidR="00612580" w:rsidRPr="007B563B" w:rsidRDefault="00612580" w:rsidP="0089459D">
      <w:pPr>
        <w:pStyle w:val="ListParagraph"/>
        <w:numPr>
          <w:ilvl w:val="0"/>
          <w:numId w:val="37"/>
        </w:numPr>
        <w:spacing w:after="0" w:line="480" w:lineRule="auto"/>
        <w:ind w:hanging="720"/>
        <w:jc w:val="both"/>
        <w:rPr>
          <w:rFonts w:ascii="Times New Roman" w:hAnsi="Times New Roman" w:cs="Times New Roman"/>
          <w:i/>
          <w:iCs/>
        </w:rPr>
      </w:pPr>
      <w:r w:rsidRPr="007B563B">
        <w:rPr>
          <w:rFonts w:ascii="Times New Roman" w:hAnsi="Times New Roman" w:cs="Times New Roman"/>
          <w:i/>
          <w:iCs/>
        </w:rPr>
        <w:t>Convergent Validity</w:t>
      </w:r>
    </w:p>
    <w:p w14:paraId="4A7FCF1F" w14:textId="4D485273" w:rsidR="00F65F82" w:rsidRPr="00A45617" w:rsidRDefault="00A45617" w:rsidP="0061043F">
      <w:pPr>
        <w:spacing w:after="0" w:line="480" w:lineRule="auto"/>
        <w:ind w:firstLine="709"/>
        <w:jc w:val="both"/>
        <w:rPr>
          <w:rFonts w:ascii="Times New Roman" w:hAnsi="Times New Roman" w:cs="Times New Roman"/>
        </w:rPr>
      </w:pPr>
      <w:r w:rsidRPr="00A45617">
        <w:rPr>
          <w:rFonts w:ascii="Times New Roman" w:hAnsi="Times New Roman" w:cs="Times New Roman"/>
        </w:rPr>
        <w:t xml:space="preserve">Uji </w:t>
      </w:r>
      <w:r w:rsidRPr="00BD0814">
        <w:rPr>
          <w:rFonts w:ascii="Times New Roman" w:hAnsi="Times New Roman" w:cs="Times New Roman"/>
          <w:i/>
          <w:iCs/>
        </w:rPr>
        <w:t>convergent validity</w:t>
      </w:r>
      <w:r w:rsidRPr="00A45617">
        <w:rPr>
          <w:rFonts w:ascii="Times New Roman" w:hAnsi="Times New Roman" w:cs="Times New Roman"/>
        </w:rPr>
        <w:t xml:space="preserve"> </w:t>
      </w:r>
      <w:r w:rsidR="00712FAC" w:rsidRPr="00712FAC">
        <w:rPr>
          <w:rFonts w:ascii="Times New Roman" w:hAnsi="Times New Roman" w:cs="Times New Roman"/>
        </w:rPr>
        <w:t xml:space="preserve">dapat dilihat dari korelasi antara </w:t>
      </w:r>
      <w:r w:rsidR="00712FAC" w:rsidRPr="002324D4">
        <w:rPr>
          <w:rFonts w:ascii="Times New Roman" w:hAnsi="Times New Roman" w:cs="Times New Roman"/>
          <w:i/>
          <w:iCs/>
        </w:rPr>
        <w:t>score</w:t>
      </w:r>
      <w:r w:rsidR="00712FAC" w:rsidRPr="00712FAC">
        <w:rPr>
          <w:rFonts w:ascii="Times New Roman" w:hAnsi="Times New Roman" w:cs="Times New Roman"/>
        </w:rPr>
        <w:t xml:space="preserve"> item atau indikator dengan konstruknya. Indikator dianggap reliabel jika memiliki nilai korelasi &gt;0,7</w:t>
      </w:r>
      <w:r w:rsidR="004462B7">
        <w:rPr>
          <w:rFonts w:ascii="Times New Roman" w:hAnsi="Times New Roman" w:cs="Times New Roman"/>
        </w:rPr>
        <w:t>0</w:t>
      </w:r>
      <w:r w:rsidR="00712FAC" w:rsidRPr="00712FAC">
        <w:rPr>
          <w:rFonts w:ascii="Times New Roman" w:hAnsi="Times New Roman" w:cs="Times New Roman"/>
        </w:rPr>
        <w:t xml:space="preserve">, namun demikian pada riset tahap pengembangan skala, nilai </w:t>
      </w:r>
      <w:r w:rsidR="00712FAC" w:rsidRPr="00712FAC">
        <w:rPr>
          <w:rFonts w:ascii="Times New Roman" w:hAnsi="Times New Roman" w:cs="Times New Roman"/>
          <w:i/>
          <w:iCs/>
        </w:rPr>
        <w:t xml:space="preserve">loading </w:t>
      </w:r>
      <w:r w:rsidR="00712FAC" w:rsidRPr="00712FAC">
        <w:rPr>
          <w:rFonts w:ascii="Times New Roman" w:hAnsi="Times New Roman" w:cs="Times New Roman"/>
        </w:rPr>
        <w:t>faktor 0,5</w:t>
      </w:r>
      <w:r w:rsidR="004462B7">
        <w:rPr>
          <w:rFonts w:ascii="Times New Roman" w:hAnsi="Times New Roman" w:cs="Times New Roman"/>
        </w:rPr>
        <w:t>0</w:t>
      </w:r>
      <w:r w:rsidR="001A7864">
        <w:rPr>
          <w:rFonts w:ascii="Times New Roman" w:hAnsi="Times New Roman" w:cs="Times New Roman"/>
        </w:rPr>
        <w:t xml:space="preserve"> </w:t>
      </w:r>
      <w:r w:rsidR="00712FAC" w:rsidRPr="00712FAC">
        <w:rPr>
          <w:rFonts w:ascii="Times New Roman" w:hAnsi="Times New Roman" w:cs="Times New Roman"/>
        </w:rPr>
        <w:t>– 0,6</w:t>
      </w:r>
      <w:r w:rsidR="004462B7">
        <w:rPr>
          <w:rFonts w:ascii="Times New Roman" w:hAnsi="Times New Roman" w:cs="Times New Roman"/>
        </w:rPr>
        <w:t>0</w:t>
      </w:r>
      <w:r w:rsidR="00712FAC" w:rsidRPr="00712FAC">
        <w:rPr>
          <w:rFonts w:ascii="Times New Roman" w:hAnsi="Times New Roman" w:cs="Times New Roman"/>
        </w:rPr>
        <w:t xml:space="preserve"> masih dapat diterima</w:t>
      </w:r>
      <w:r w:rsidR="008E589A">
        <w:rPr>
          <w:rFonts w:ascii="Times New Roman" w:hAnsi="Times New Roman" w:cs="Times New Roman"/>
        </w:rPr>
        <w:t xml:space="preserve"> </w:t>
      </w:r>
      <w:r w:rsidR="008E589A">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2015:74)","plainTextFormattedCitation":"(Ghozali &amp; Latan, 2015)","previouslyFormattedCitation":"(Ghozali &amp; Latan, 2015)"},"properties":{"noteIndex":0},"schema":"https://github.com/citation-style-language/schema/raw/master/csl-citation.json"}</w:instrText>
      </w:r>
      <w:r w:rsidR="008E589A">
        <w:rPr>
          <w:rFonts w:ascii="Times New Roman" w:hAnsi="Times New Roman" w:cs="Times New Roman"/>
        </w:rPr>
        <w:fldChar w:fldCharType="separate"/>
      </w:r>
      <w:r w:rsidR="008E589A" w:rsidRPr="008E589A">
        <w:rPr>
          <w:rFonts w:ascii="Times New Roman" w:hAnsi="Times New Roman" w:cs="Times New Roman"/>
          <w:noProof/>
        </w:rPr>
        <w:t>(Ghozali &amp; Latan, 2015</w:t>
      </w:r>
      <w:r w:rsidR="00E961AE">
        <w:rPr>
          <w:rFonts w:ascii="Times New Roman" w:hAnsi="Times New Roman" w:cs="Times New Roman"/>
          <w:noProof/>
        </w:rPr>
        <w:t>:74</w:t>
      </w:r>
      <w:r w:rsidR="008E589A" w:rsidRPr="008E589A">
        <w:rPr>
          <w:rFonts w:ascii="Times New Roman" w:hAnsi="Times New Roman" w:cs="Times New Roman"/>
          <w:noProof/>
        </w:rPr>
        <w:t>)</w:t>
      </w:r>
      <w:r w:rsidR="008E589A">
        <w:rPr>
          <w:rFonts w:ascii="Times New Roman" w:hAnsi="Times New Roman" w:cs="Times New Roman"/>
        </w:rPr>
        <w:fldChar w:fldCharType="end"/>
      </w:r>
      <w:r w:rsidRPr="00A45617">
        <w:rPr>
          <w:rFonts w:ascii="Times New Roman" w:hAnsi="Times New Roman" w:cs="Times New Roman"/>
        </w:rPr>
        <w:t>.</w:t>
      </w:r>
    </w:p>
    <w:p w14:paraId="3479FAF7" w14:textId="1398CFEA" w:rsidR="00612580" w:rsidRPr="007C5A5B" w:rsidRDefault="00033567" w:rsidP="0089459D">
      <w:pPr>
        <w:pStyle w:val="ListParagraph"/>
        <w:numPr>
          <w:ilvl w:val="0"/>
          <w:numId w:val="37"/>
        </w:numPr>
        <w:spacing w:after="0" w:line="480" w:lineRule="auto"/>
        <w:ind w:hanging="720"/>
        <w:jc w:val="both"/>
        <w:rPr>
          <w:rFonts w:ascii="Times New Roman" w:hAnsi="Times New Roman" w:cs="Times New Roman"/>
          <w:i/>
          <w:iCs/>
        </w:rPr>
      </w:pPr>
      <w:r w:rsidRPr="007C5A5B">
        <w:rPr>
          <w:rFonts w:ascii="Times New Roman" w:hAnsi="Times New Roman" w:cs="Times New Roman"/>
          <w:i/>
          <w:iCs/>
        </w:rPr>
        <w:t>Discriminant Validity</w:t>
      </w:r>
    </w:p>
    <w:p w14:paraId="6072B4E1" w14:textId="6FC5992A" w:rsidR="007B563B" w:rsidRPr="0021384B" w:rsidRDefault="00712FAC" w:rsidP="007B563B">
      <w:pPr>
        <w:spacing w:after="0" w:line="480" w:lineRule="auto"/>
        <w:ind w:firstLine="709"/>
        <w:jc w:val="both"/>
        <w:rPr>
          <w:rFonts w:ascii="Times New Roman" w:hAnsi="Times New Roman" w:cs="Times New Roman"/>
        </w:rPr>
      </w:pPr>
      <w:r w:rsidRPr="00712FAC">
        <w:rPr>
          <w:rFonts w:ascii="Times New Roman" w:hAnsi="Times New Roman" w:cs="Times New Roman"/>
          <w:i/>
          <w:iCs/>
        </w:rPr>
        <w:t>Discriminant validity</w:t>
      </w:r>
      <w:r w:rsidR="003E3901">
        <w:rPr>
          <w:rFonts w:ascii="Times New Roman" w:hAnsi="Times New Roman" w:cs="Times New Roman"/>
          <w:i/>
          <w:iCs/>
        </w:rPr>
        <w:t>,</w:t>
      </w:r>
      <w:r w:rsidRPr="00712FAC">
        <w:rPr>
          <w:rFonts w:ascii="Times New Roman" w:hAnsi="Times New Roman" w:cs="Times New Roman"/>
        </w:rPr>
        <w:t xml:space="preserve"> salah satu nilai cross loading yang dipergunakan dalam penelitian ini untuk mengetahui apakah konstruk yang tertera memiliki diskriminan yang memandai.</w:t>
      </w:r>
      <w:r>
        <w:rPr>
          <w:rFonts w:ascii="Times New Roman" w:hAnsi="Times New Roman" w:cs="Times New Roman"/>
        </w:rPr>
        <w:t xml:space="preserve"> </w:t>
      </w:r>
      <w:r w:rsidRPr="00712FAC">
        <w:rPr>
          <w:rFonts w:ascii="Times New Roman" w:hAnsi="Times New Roman" w:cs="Times New Roman"/>
        </w:rPr>
        <w:t xml:space="preserve">Hal ini dapat dilakukan dengan cara membandingkan nilai </w:t>
      </w:r>
      <w:r w:rsidRPr="00712FAC">
        <w:rPr>
          <w:rFonts w:ascii="Times New Roman" w:hAnsi="Times New Roman" w:cs="Times New Roman"/>
          <w:i/>
          <w:iCs/>
        </w:rPr>
        <w:t xml:space="preserve">cross loading </w:t>
      </w:r>
      <w:r w:rsidRPr="00712FAC">
        <w:rPr>
          <w:rFonts w:ascii="Times New Roman" w:hAnsi="Times New Roman" w:cs="Times New Roman"/>
        </w:rPr>
        <w:t xml:space="preserve">pada konstruk yang dituju, nilai </w:t>
      </w:r>
      <w:r w:rsidRPr="00712FAC">
        <w:rPr>
          <w:rFonts w:ascii="Times New Roman" w:hAnsi="Times New Roman" w:cs="Times New Roman"/>
          <w:i/>
          <w:iCs/>
        </w:rPr>
        <w:t xml:space="preserve">cross loading </w:t>
      </w:r>
      <w:r w:rsidRPr="00712FAC">
        <w:rPr>
          <w:rFonts w:ascii="Times New Roman" w:hAnsi="Times New Roman" w:cs="Times New Roman"/>
        </w:rPr>
        <w:t xml:space="preserve">pada konstruk harus lebih besar dibandingkan dengan nilai </w:t>
      </w:r>
      <w:r w:rsidRPr="00712FAC">
        <w:rPr>
          <w:rFonts w:ascii="Times New Roman" w:hAnsi="Times New Roman" w:cs="Times New Roman"/>
          <w:i/>
          <w:iCs/>
        </w:rPr>
        <w:t xml:space="preserve">cross loading </w:t>
      </w:r>
      <w:r w:rsidRPr="00712FAC">
        <w:rPr>
          <w:rFonts w:ascii="Times New Roman" w:hAnsi="Times New Roman" w:cs="Times New Roman"/>
        </w:rPr>
        <w:t xml:space="preserve">pada konstruk lainnya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2015:74)","plainTextFormattedCitation":"(Ghozali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:74</w:t>
      </w:r>
      <w:r w:rsidR="00E961AE" w:rsidRPr="00E961AE">
        <w:rPr>
          <w:rFonts w:ascii="Times New Roman" w:hAnsi="Times New Roman" w:cs="Times New Roman"/>
          <w:noProof/>
        </w:rPr>
        <w:t>)</w:t>
      </w:r>
      <w:r w:rsidR="00E961AE">
        <w:rPr>
          <w:rFonts w:ascii="Times New Roman" w:hAnsi="Times New Roman" w:cs="Times New Roman"/>
        </w:rPr>
        <w:fldChar w:fldCharType="end"/>
      </w:r>
      <w:r w:rsidR="00E961AE">
        <w:rPr>
          <w:rFonts w:ascii="Times New Roman" w:hAnsi="Times New Roman" w:cs="Times New Roman"/>
        </w:rPr>
        <w:t>.</w:t>
      </w:r>
    </w:p>
    <w:p w14:paraId="5A14F857" w14:textId="36B9EAD7" w:rsidR="00033567" w:rsidRDefault="00033567" w:rsidP="0089459D">
      <w:pPr>
        <w:pStyle w:val="ListParagraph"/>
        <w:numPr>
          <w:ilvl w:val="0"/>
          <w:numId w:val="37"/>
        </w:numPr>
        <w:spacing w:after="0" w:line="480" w:lineRule="auto"/>
        <w:ind w:hanging="720"/>
        <w:jc w:val="both"/>
        <w:rPr>
          <w:rFonts w:ascii="Times New Roman" w:hAnsi="Times New Roman" w:cs="Times New Roman"/>
        </w:rPr>
      </w:pPr>
      <w:r w:rsidRPr="007C5A5B">
        <w:rPr>
          <w:rFonts w:ascii="Times New Roman" w:hAnsi="Times New Roman" w:cs="Times New Roman"/>
          <w:i/>
          <w:iCs/>
        </w:rPr>
        <w:t>Average Variance Extracted</w:t>
      </w:r>
      <w:r w:rsidRPr="00033567">
        <w:rPr>
          <w:rFonts w:ascii="Times New Roman" w:hAnsi="Times New Roman" w:cs="Times New Roman"/>
        </w:rPr>
        <w:t xml:space="preserve"> (AVE)</w:t>
      </w:r>
    </w:p>
    <w:p w14:paraId="447DD5D3" w14:textId="6F05A3A1" w:rsidR="0021384B" w:rsidRPr="0021384B" w:rsidRDefault="00712FAC" w:rsidP="00FF5734">
      <w:pPr>
        <w:spacing w:after="0" w:line="480" w:lineRule="auto"/>
        <w:ind w:firstLine="709"/>
        <w:jc w:val="both"/>
        <w:rPr>
          <w:rFonts w:ascii="Times New Roman" w:hAnsi="Times New Roman" w:cs="Times New Roman"/>
        </w:rPr>
      </w:pPr>
      <w:r w:rsidRPr="00712FAC">
        <w:rPr>
          <w:rFonts w:ascii="Times New Roman" w:hAnsi="Times New Roman" w:cs="Times New Roman"/>
        </w:rPr>
        <w:t>Salah satu uji validitas suatu struktur adalah AVE. Jika nilai AVE yang diharapkan &gt; 0,5</w:t>
      </w:r>
      <w:r w:rsidR="001A7864">
        <w:rPr>
          <w:rFonts w:ascii="Times New Roman" w:hAnsi="Times New Roman" w:cs="Times New Roman"/>
        </w:rPr>
        <w:t>0</w:t>
      </w:r>
      <w:r w:rsidRPr="00712FAC">
        <w:rPr>
          <w:rFonts w:ascii="Times New Roman" w:hAnsi="Times New Roman" w:cs="Times New Roman"/>
        </w:rPr>
        <w:t xml:space="preserve"> maka suatu struktur dikatakan valid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2015:74)","plainTextFormattedCitation":"(Ghozali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:74</w:t>
      </w:r>
      <w:r w:rsidR="00E961AE" w:rsidRPr="00E961AE">
        <w:rPr>
          <w:rFonts w:ascii="Times New Roman" w:hAnsi="Times New Roman" w:cs="Times New Roman"/>
          <w:noProof/>
        </w:rPr>
        <w:t>)</w:t>
      </w:r>
      <w:r w:rsidR="00E961AE">
        <w:rPr>
          <w:rFonts w:ascii="Times New Roman" w:hAnsi="Times New Roman" w:cs="Times New Roman"/>
        </w:rPr>
        <w:fldChar w:fldCharType="end"/>
      </w:r>
      <w:r w:rsidR="000358C0" w:rsidRPr="000358C0">
        <w:rPr>
          <w:rFonts w:ascii="Times New Roman" w:hAnsi="Times New Roman" w:cs="Times New Roman"/>
        </w:rPr>
        <w:t>.</w:t>
      </w:r>
    </w:p>
    <w:p w14:paraId="2E875007" w14:textId="0E05AB1F" w:rsidR="00033567" w:rsidRPr="007C5A5B" w:rsidRDefault="00033567" w:rsidP="0089459D">
      <w:pPr>
        <w:pStyle w:val="ListParagraph"/>
        <w:numPr>
          <w:ilvl w:val="0"/>
          <w:numId w:val="37"/>
        </w:numPr>
        <w:spacing w:after="0" w:line="480" w:lineRule="auto"/>
        <w:ind w:hanging="720"/>
        <w:jc w:val="both"/>
        <w:rPr>
          <w:rFonts w:ascii="Times New Roman" w:hAnsi="Times New Roman" w:cs="Times New Roman"/>
          <w:i/>
          <w:iCs/>
        </w:rPr>
      </w:pPr>
      <w:r w:rsidRPr="007C5A5B">
        <w:rPr>
          <w:rFonts w:ascii="Times New Roman" w:hAnsi="Times New Roman" w:cs="Times New Roman"/>
          <w:i/>
          <w:iCs/>
        </w:rPr>
        <w:t>Composite Reliability</w:t>
      </w:r>
    </w:p>
    <w:p w14:paraId="21CFD5DE" w14:textId="232152A6" w:rsidR="0061043F" w:rsidRPr="000358C0" w:rsidRDefault="00E961AE" w:rsidP="0061043F">
      <w:pPr>
        <w:spacing w:after="0" w:line="480" w:lineRule="auto"/>
        <w:ind w:firstLine="709"/>
        <w:jc w:val="both"/>
        <w:rPr>
          <w:rFonts w:ascii="Times New Roman" w:hAnsi="Times New Roman" w:cs="Times New Roman"/>
        </w:rPr>
      </w:pPr>
      <w:r>
        <w:rPr>
          <w:rFonts w:ascii="Times New Roman" w:hAnsi="Times New Roman" w:cs="Times New Roman"/>
          <w:i/>
          <w:iCs/>
        </w:rPr>
        <w:t>C</w:t>
      </w:r>
      <w:r w:rsidR="000358C0" w:rsidRPr="007C5A5B">
        <w:rPr>
          <w:rFonts w:ascii="Times New Roman" w:hAnsi="Times New Roman" w:cs="Times New Roman"/>
          <w:i/>
          <w:iCs/>
        </w:rPr>
        <w:t>omposite reliability</w:t>
      </w:r>
      <w:r w:rsidR="000358C0" w:rsidRPr="000358C0">
        <w:rPr>
          <w:rFonts w:ascii="Times New Roman" w:hAnsi="Times New Roman" w:cs="Times New Roman"/>
        </w:rPr>
        <w:t xml:space="preserve"> untuk mengukur </w:t>
      </w:r>
      <w:r w:rsidR="000358C0" w:rsidRPr="000D6190">
        <w:rPr>
          <w:rFonts w:ascii="Times New Roman" w:hAnsi="Times New Roman" w:cs="Times New Roman"/>
          <w:i/>
          <w:iCs/>
        </w:rPr>
        <w:t>internal consitency</w:t>
      </w:r>
      <w:r w:rsidR="000358C0" w:rsidRPr="000358C0">
        <w:rPr>
          <w:rFonts w:ascii="Times New Roman" w:hAnsi="Times New Roman" w:cs="Times New Roman"/>
        </w:rPr>
        <w:t xml:space="preserve"> dalam penelitian, jika penelitian bersifat confirmator nilai yang ditetapkan pada </w:t>
      </w:r>
      <w:r w:rsidR="000358C0" w:rsidRPr="003E3901">
        <w:rPr>
          <w:rFonts w:ascii="Times New Roman" w:hAnsi="Times New Roman" w:cs="Times New Roman"/>
          <w:i/>
          <w:iCs/>
        </w:rPr>
        <w:t>composite reliability</w:t>
      </w:r>
      <w:r w:rsidR="000358C0" w:rsidRPr="000358C0">
        <w:rPr>
          <w:rFonts w:ascii="Times New Roman" w:hAnsi="Times New Roman" w:cs="Times New Roman"/>
        </w:rPr>
        <w:t xml:space="preserve"> adalah &gt;0,7</w:t>
      </w:r>
      <w:r w:rsidR="001A7864">
        <w:rPr>
          <w:rFonts w:ascii="Times New Roman" w:hAnsi="Times New Roman" w:cs="Times New Roman"/>
        </w:rPr>
        <w:t>0</w:t>
      </w:r>
      <w:r w:rsidR="000358C0" w:rsidRPr="000358C0">
        <w:rPr>
          <w:rFonts w:ascii="Times New Roman" w:hAnsi="Times New Roman" w:cs="Times New Roman"/>
        </w:rPr>
        <w:t xml:space="preserve"> atau nilai </w:t>
      </w:r>
      <w:r w:rsidR="000358C0" w:rsidRPr="000D6190">
        <w:rPr>
          <w:rFonts w:ascii="Times New Roman" w:hAnsi="Times New Roman" w:cs="Times New Roman"/>
          <w:i/>
          <w:iCs/>
        </w:rPr>
        <w:t>composite reliability</w:t>
      </w:r>
      <w:r w:rsidR="000358C0" w:rsidRPr="000358C0">
        <w:rPr>
          <w:rFonts w:ascii="Times New Roman" w:hAnsi="Times New Roman" w:cs="Times New Roman"/>
        </w:rPr>
        <w:t xml:space="preserve"> harus diatas 0,7</w:t>
      </w:r>
      <w:r w:rsidR="001A7864">
        <w:rPr>
          <w:rFonts w:ascii="Times New Roman" w:hAnsi="Times New Roman" w:cs="Times New Roman"/>
        </w:rPr>
        <w:t>0</w:t>
      </w:r>
      <w:r w:rsidR="000358C0" w:rsidRPr="000358C0">
        <w:rPr>
          <w:rFonts w:ascii="Times New Roman" w:hAnsi="Times New Roman" w:cs="Times New Roman"/>
        </w:rPr>
        <w:t xml:space="preserve"> sedangkan untuk penelitian yang bersifat </w:t>
      </w:r>
      <w:r w:rsidR="000358C0" w:rsidRPr="000D6190">
        <w:rPr>
          <w:rFonts w:ascii="Times New Roman" w:hAnsi="Times New Roman" w:cs="Times New Roman"/>
          <w:i/>
          <w:iCs/>
        </w:rPr>
        <w:t xml:space="preserve">exploratory </w:t>
      </w:r>
      <w:r w:rsidR="000358C0" w:rsidRPr="000358C0">
        <w:rPr>
          <w:rFonts w:ascii="Times New Roman" w:hAnsi="Times New Roman" w:cs="Times New Roman"/>
        </w:rPr>
        <w:t xml:space="preserve">dengan nilai </w:t>
      </w:r>
      <w:r w:rsidR="000358C0" w:rsidRPr="000D6190">
        <w:rPr>
          <w:rFonts w:ascii="Times New Roman" w:hAnsi="Times New Roman" w:cs="Times New Roman"/>
          <w:i/>
          <w:iCs/>
        </w:rPr>
        <w:t>composite reliability</w:t>
      </w:r>
      <w:r w:rsidR="000358C0" w:rsidRPr="000358C0">
        <w:rPr>
          <w:rFonts w:ascii="Times New Roman" w:hAnsi="Times New Roman" w:cs="Times New Roman"/>
        </w:rPr>
        <w:t xml:space="preserve"> 0,6</w:t>
      </w:r>
      <w:r w:rsidR="001A7864">
        <w:rPr>
          <w:rFonts w:ascii="Times New Roman" w:hAnsi="Times New Roman" w:cs="Times New Roman"/>
        </w:rPr>
        <w:t xml:space="preserve">0 </w:t>
      </w:r>
      <w:r w:rsidR="000358C0" w:rsidRPr="000358C0">
        <w:rPr>
          <w:rFonts w:ascii="Times New Roman" w:hAnsi="Times New Roman" w:cs="Times New Roman"/>
        </w:rPr>
        <w:t>-</w:t>
      </w:r>
      <w:r w:rsidR="001A7864">
        <w:rPr>
          <w:rFonts w:ascii="Times New Roman" w:hAnsi="Times New Roman" w:cs="Times New Roman"/>
        </w:rPr>
        <w:t xml:space="preserve"> </w:t>
      </w:r>
      <w:r w:rsidR="000358C0" w:rsidRPr="000358C0">
        <w:rPr>
          <w:rFonts w:ascii="Times New Roman" w:hAnsi="Times New Roman" w:cs="Times New Roman"/>
        </w:rPr>
        <w:t>0,7</w:t>
      </w:r>
      <w:r w:rsidR="001A7864">
        <w:rPr>
          <w:rFonts w:ascii="Times New Roman" w:hAnsi="Times New Roman" w:cs="Times New Roman"/>
        </w:rPr>
        <w:t>0</w:t>
      </w:r>
      <w:r w:rsidR="000358C0" w:rsidRPr="000358C0">
        <w:rPr>
          <w:rFonts w:ascii="Times New Roman" w:hAnsi="Times New Roman" w:cs="Times New Roman"/>
        </w:rPr>
        <w:t xml:space="preserve"> dapat diterima</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rPr>
        <w:fldChar w:fldCharType="separate"/>
      </w:r>
      <w:r w:rsidRPr="00E961AE">
        <w:rPr>
          <w:rFonts w:ascii="Times New Roman" w:hAnsi="Times New Roman" w:cs="Times New Roman"/>
          <w:noProof/>
        </w:rPr>
        <w:t>(Ghozali &amp; Latan, 2015</w:t>
      </w:r>
      <w:r>
        <w:rPr>
          <w:rFonts w:ascii="Times New Roman" w:hAnsi="Times New Roman" w:cs="Times New Roman"/>
          <w:noProof/>
        </w:rPr>
        <w:t>:75</w:t>
      </w:r>
      <w:r w:rsidRPr="00E961AE">
        <w:rPr>
          <w:rFonts w:ascii="Times New Roman" w:hAnsi="Times New Roman" w:cs="Times New Roman"/>
          <w:noProof/>
        </w:rPr>
        <w:t>)</w:t>
      </w:r>
      <w:r>
        <w:rPr>
          <w:rFonts w:ascii="Times New Roman" w:hAnsi="Times New Roman" w:cs="Times New Roman"/>
        </w:rPr>
        <w:fldChar w:fldCharType="end"/>
      </w:r>
      <w:r w:rsidR="000358C0" w:rsidRPr="000358C0">
        <w:rPr>
          <w:rFonts w:ascii="Times New Roman" w:hAnsi="Times New Roman" w:cs="Times New Roman"/>
        </w:rPr>
        <w:t>.</w:t>
      </w:r>
    </w:p>
    <w:p w14:paraId="14396497" w14:textId="2CA33D0D" w:rsidR="00033567" w:rsidRPr="000D6190" w:rsidRDefault="00033567" w:rsidP="0089459D">
      <w:pPr>
        <w:pStyle w:val="ListParagraph"/>
        <w:numPr>
          <w:ilvl w:val="0"/>
          <w:numId w:val="37"/>
        </w:numPr>
        <w:spacing w:after="0" w:line="480" w:lineRule="auto"/>
        <w:ind w:hanging="720"/>
        <w:jc w:val="both"/>
        <w:rPr>
          <w:rFonts w:ascii="Times New Roman" w:hAnsi="Times New Roman" w:cs="Times New Roman"/>
          <w:i/>
          <w:iCs/>
        </w:rPr>
      </w:pPr>
      <w:r w:rsidRPr="000D6190">
        <w:rPr>
          <w:rFonts w:ascii="Times New Roman" w:hAnsi="Times New Roman" w:cs="Times New Roman"/>
          <w:i/>
          <w:iCs/>
        </w:rPr>
        <w:t>Cronbach Alpha</w:t>
      </w:r>
    </w:p>
    <w:p w14:paraId="1756900F" w14:textId="12C52E4B" w:rsidR="0065209B" w:rsidRPr="0065209B" w:rsidRDefault="00E961AE" w:rsidP="00FF5734">
      <w:pPr>
        <w:spacing w:after="0" w:line="480" w:lineRule="auto"/>
        <w:ind w:firstLine="709"/>
        <w:jc w:val="both"/>
        <w:rPr>
          <w:rFonts w:ascii="Times New Roman" w:hAnsi="Times New Roman" w:cs="Times New Roman"/>
        </w:rPr>
      </w:pPr>
      <w:r>
        <w:rPr>
          <w:rFonts w:ascii="Times New Roman" w:hAnsi="Times New Roman" w:cs="Times New Roman"/>
        </w:rPr>
        <w:t>N</w:t>
      </w:r>
      <w:r w:rsidR="0065209B" w:rsidRPr="0065209B">
        <w:rPr>
          <w:rFonts w:ascii="Times New Roman" w:hAnsi="Times New Roman" w:cs="Times New Roman"/>
        </w:rPr>
        <w:t xml:space="preserve">ilai </w:t>
      </w:r>
      <w:r w:rsidR="0065209B" w:rsidRPr="000D6190">
        <w:rPr>
          <w:rFonts w:ascii="Times New Roman" w:hAnsi="Times New Roman" w:cs="Times New Roman"/>
          <w:i/>
          <w:iCs/>
        </w:rPr>
        <w:t>cronbach alpha</w:t>
      </w:r>
      <w:r w:rsidR="0065209B" w:rsidRPr="0065209B">
        <w:rPr>
          <w:rFonts w:ascii="Times New Roman" w:hAnsi="Times New Roman" w:cs="Times New Roman"/>
        </w:rPr>
        <w:t xml:space="preserve"> yang ditetapkan &gt;0,70 atau harus lebih besar dari 0,70 untuk seluruh konstruk, namun jika nilai </w:t>
      </w:r>
      <w:r w:rsidR="0065209B" w:rsidRPr="000D6190">
        <w:rPr>
          <w:rFonts w:ascii="Times New Roman" w:hAnsi="Times New Roman" w:cs="Times New Roman"/>
          <w:i/>
          <w:iCs/>
        </w:rPr>
        <w:t>cronbach alpha</w:t>
      </w:r>
      <w:r w:rsidR="0065209B" w:rsidRPr="0065209B">
        <w:rPr>
          <w:rFonts w:ascii="Times New Roman" w:hAnsi="Times New Roman" w:cs="Times New Roman"/>
        </w:rPr>
        <w:t xml:space="preserve"> &gt;0,6</w:t>
      </w:r>
      <w:r w:rsidR="002F5643">
        <w:rPr>
          <w:rFonts w:ascii="Times New Roman" w:hAnsi="Times New Roman" w:cs="Times New Roman"/>
        </w:rPr>
        <w:t>0</w:t>
      </w:r>
      <w:r w:rsidR="0065209B" w:rsidRPr="0065209B">
        <w:rPr>
          <w:rFonts w:ascii="Times New Roman" w:hAnsi="Times New Roman" w:cs="Times New Roman"/>
        </w:rPr>
        <w:t xml:space="preserve"> dapat diterima</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2015:75)","plainTextFormattedCitation":"(Ghozali &amp; Latan, 2015)","previouslyFormattedCitation":"(Ghozali &amp; Latan, 2015)"},"properties":{"noteIndex":0},"schema":"https://github.com/citation-style-language/schema/raw/master/csl-citation.json"}</w:instrText>
      </w:r>
      <w:r>
        <w:rPr>
          <w:rFonts w:ascii="Times New Roman" w:hAnsi="Times New Roman" w:cs="Times New Roman"/>
        </w:rPr>
        <w:fldChar w:fldCharType="separate"/>
      </w:r>
      <w:r w:rsidRPr="00E961AE">
        <w:rPr>
          <w:rFonts w:ascii="Times New Roman" w:hAnsi="Times New Roman" w:cs="Times New Roman"/>
          <w:noProof/>
        </w:rPr>
        <w:t>(Ghozali &amp; Latan, 2015</w:t>
      </w:r>
      <w:r>
        <w:rPr>
          <w:rFonts w:ascii="Times New Roman" w:hAnsi="Times New Roman" w:cs="Times New Roman"/>
          <w:noProof/>
        </w:rPr>
        <w:t>:75</w:t>
      </w:r>
      <w:r w:rsidRPr="00E961AE">
        <w:rPr>
          <w:rFonts w:ascii="Times New Roman" w:hAnsi="Times New Roman" w:cs="Times New Roman"/>
          <w:noProof/>
        </w:rPr>
        <w:t>)</w:t>
      </w:r>
      <w:r>
        <w:rPr>
          <w:rFonts w:ascii="Times New Roman" w:hAnsi="Times New Roman" w:cs="Times New Roman"/>
        </w:rPr>
        <w:fldChar w:fldCharType="end"/>
      </w:r>
      <w:r w:rsidR="0065209B" w:rsidRPr="0065209B">
        <w:rPr>
          <w:rFonts w:ascii="Times New Roman" w:hAnsi="Times New Roman" w:cs="Times New Roman"/>
        </w:rPr>
        <w:t>.</w:t>
      </w:r>
    </w:p>
    <w:p w14:paraId="299E4166" w14:textId="6BBA2E6A" w:rsidR="00096552" w:rsidRDefault="00B039E0" w:rsidP="0089459D">
      <w:pPr>
        <w:pStyle w:val="Heading3"/>
        <w:numPr>
          <w:ilvl w:val="0"/>
          <w:numId w:val="36"/>
        </w:numPr>
        <w:spacing w:after="0" w:line="480" w:lineRule="auto"/>
        <w:ind w:left="709" w:hanging="709"/>
        <w:jc w:val="both"/>
        <w:rPr>
          <w:rFonts w:ascii="Times New Roman" w:hAnsi="Times New Roman" w:cs="Times New Roman"/>
          <w:b/>
          <w:bCs/>
          <w:i/>
          <w:iCs/>
          <w:color w:val="auto"/>
          <w:sz w:val="24"/>
          <w:szCs w:val="24"/>
        </w:rPr>
      </w:pPr>
      <w:bookmarkStart w:id="66" w:name="_Toc222520103"/>
      <w:r>
        <w:rPr>
          <w:rFonts w:ascii="Times New Roman" w:hAnsi="Times New Roman" w:cs="Times New Roman"/>
          <w:b/>
          <w:bCs/>
          <w:color w:val="auto"/>
          <w:sz w:val="24"/>
          <w:szCs w:val="24"/>
        </w:rPr>
        <w:t>Model Struktural atau</w:t>
      </w:r>
      <w:r w:rsidR="00520160">
        <w:rPr>
          <w:rFonts w:ascii="Times New Roman" w:hAnsi="Times New Roman" w:cs="Times New Roman"/>
          <w:b/>
          <w:bCs/>
          <w:color w:val="auto"/>
          <w:sz w:val="24"/>
          <w:szCs w:val="24"/>
        </w:rPr>
        <w:t xml:space="preserve"> </w:t>
      </w:r>
      <w:r w:rsidR="00FD7FD6" w:rsidRPr="007F105E">
        <w:rPr>
          <w:rFonts w:ascii="Times New Roman" w:hAnsi="Times New Roman" w:cs="Times New Roman"/>
          <w:b/>
          <w:bCs/>
          <w:i/>
          <w:iCs/>
          <w:color w:val="auto"/>
          <w:sz w:val="24"/>
          <w:szCs w:val="24"/>
        </w:rPr>
        <w:t>Inner</w:t>
      </w:r>
      <w:r w:rsidR="00FD7FD6" w:rsidRPr="00C02B6C">
        <w:rPr>
          <w:rFonts w:ascii="Times New Roman" w:hAnsi="Times New Roman" w:cs="Times New Roman"/>
          <w:b/>
          <w:bCs/>
          <w:i/>
          <w:iCs/>
          <w:color w:val="auto"/>
          <w:sz w:val="24"/>
          <w:szCs w:val="24"/>
        </w:rPr>
        <w:t xml:space="preserve"> Model</w:t>
      </w:r>
      <w:bookmarkEnd w:id="66"/>
    </w:p>
    <w:p w14:paraId="0F7049FD" w14:textId="5D7F891F" w:rsidR="00C164D5" w:rsidRDefault="007E0CDC" w:rsidP="005B4724">
      <w:pPr>
        <w:spacing w:after="0" w:line="480" w:lineRule="auto"/>
        <w:ind w:firstLine="709"/>
        <w:jc w:val="both"/>
        <w:rPr>
          <w:rFonts w:ascii="Times New Roman" w:hAnsi="Times New Roman" w:cs="Times New Roman"/>
        </w:rPr>
      </w:pPr>
      <w:r w:rsidRPr="007E0CDC">
        <w:rPr>
          <w:rFonts w:ascii="Times New Roman" w:hAnsi="Times New Roman" w:cs="Times New Roman"/>
        </w:rPr>
        <w:t>Menurut</w:t>
      </w:r>
      <w:r w:rsidR="00E961AE">
        <w:rPr>
          <w:rFonts w:ascii="Times New Roman" w:hAnsi="Times New Roman" w:cs="Times New Roman"/>
        </w:rPr>
        <w:t xml:space="preserve">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2015:78)","plainTextFormattedCitation":"(Ghozali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:78</w:t>
      </w:r>
      <w:r w:rsidR="00E961AE" w:rsidRPr="00E961AE">
        <w:rPr>
          <w:rFonts w:ascii="Times New Roman" w:hAnsi="Times New Roman" w:cs="Times New Roman"/>
          <w:noProof/>
        </w:rPr>
        <w:t>)</w:t>
      </w:r>
      <w:r w:rsidR="00E961AE">
        <w:rPr>
          <w:rFonts w:ascii="Times New Roman" w:hAnsi="Times New Roman" w:cs="Times New Roman"/>
        </w:rPr>
        <w:fldChar w:fldCharType="end"/>
      </w:r>
      <w:r w:rsidR="00520160">
        <w:rPr>
          <w:rFonts w:ascii="Times New Roman" w:hAnsi="Times New Roman" w:cs="Times New Roman"/>
        </w:rPr>
        <w:t xml:space="preserve">, </w:t>
      </w:r>
      <w:r w:rsidRPr="007E0CDC">
        <w:rPr>
          <w:rFonts w:ascii="Times New Roman" w:hAnsi="Times New Roman" w:cs="Times New Roman"/>
        </w:rPr>
        <w:t xml:space="preserve">analisis </w:t>
      </w:r>
      <w:r w:rsidRPr="008E589A">
        <w:rPr>
          <w:rFonts w:ascii="Times New Roman" w:hAnsi="Times New Roman" w:cs="Times New Roman"/>
          <w:i/>
          <w:iCs/>
        </w:rPr>
        <w:t>inner model</w:t>
      </w:r>
      <w:r w:rsidRPr="007E0CDC">
        <w:rPr>
          <w:rFonts w:ascii="Times New Roman" w:hAnsi="Times New Roman" w:cs="Times New Roman"/>
        </w:rPr>
        <w:t xml:space="preserve"> merupakan </w:t>
      </w:r>
      <w:r w:rsidR="00C94531" w:rsidRPr="00E46210">
        <w:rPr>
          <w:rFonts w:ascii="Times New Roman" w:hAnsi="Times New Roman" w:cs="Times New Roman"/>
        </w:rPr>
        <w:t xml:space="preserve">pengujian model </w:t>
      </w:r>
      <w:r w:rsidRPr="007E0CDC">
        <w:rPr>
          <w:rFonts w:ascii="Times New Roman" w:hAnsi="Times New Roman" w:cs="Times New Roman"/>
        </w:rPr>
        <w:t xml:space="preserve">struktural </w:t>
      </w:r>
      <w:r w:rsidR="00C94531">
        <w:rPr>
          <w:rFonts w:ascii="Times New Roman" w:hAnsi="Times New Roman" w:cs="Times New Roman"/>
        </w:rPr>
        <w:t xml:space="preserve">yang </w:t>
      </w:r>
      <w:r w:rsidRPr="007E0CDC">
        <w:rPr>
          <w:rFonts w:ascii="Times New Roman" w:hAnsi="Times New Roman" w:cs="Times New Roman"/>
        </w:rPr>
        <w:t>bertujuan untuk</w:t>
      </w:r>
      <w:r w:rsidR="00C94531">
        <w:rPr>
          <w:rFonts w:ascii="Times New Roman" w:hAnsi="Times New Roman" w:cs="Times New Roman"/>
        </w:rPr>
        <w:t xml:space="preserve"> </w:t>
      </w:r>
      <w:r w:rsidR="008E589A">
        <w:rPr>
          <w:rFonts w:ascii="Times New Roman" w:hAnsi="Times New Roman" w:cs="Times New Roman"/>
        </w:rPr>
        <w:t>memprediksi keterkaitan sebab akibat antar variabel laten</w:t>
      </w:r>
      <w:r w:rsidRPr="007E0CDC">
        <w:rPr>
          <w:rFonts w:ascii="Times New Roman" w:hAnsi="Times New Roman" w:cs="Times New Roman"/>
        </w:rPr>
        <w:t xml:space="preserve">. Berikut ini evaluasi </w:t>
      </w:r>
      <w:r w:rsidRPr="008E589A">
        <w:rPr>
          <w:rFonts w:ascii="Times New Roman" w:hAnsi="Times New Roman" w:cs="Times New Roman"/>
          <w:i/>
          <w:iCs/>
        </w:rPr>
        <w:t>inner model</w:t>
      </w:r>
      <w:r w:rsidRPr="007E0CDC">
        <w:rPr>
          <w:rFonts w:ascii="Times New Roman" w:hAnsi="Times New Roman" w:cs="Times New Roman"/>
        </w:rPr>
        <w:t xml:space="preserve"> dapat dilihat menggunakan beberapa indikator dibawah ini:</w:t>
      </w:r>
    </w:p>
    <w:p w14:paraId="657D7D0C" w14:textId="4CF0F962" w:rsidR="007E0CDC" w:rsidRDefault="00603784" w:rsidP="0089459D">
      <w:pPr>
        <w:pStyle w:val="ListParagraph"/>
        <w:numPr>
          <w:ilvl w:val="0"/>
          <w:numId w:val="38"/>
        </w:numPr>
        <w:spacing w:after="0" w:line="480" w:lineRule="auto"/>
        <w:ind w:hanging="720"/>
        <w:jc w:val="both"/>
        <w:rPr>
          <w:rFonts w:ascii="Times New Roman" w:hAnsi="Times New Roman" w:cs="Times New Roman"/>
        </w:rPr>
      </w:pPr>
      <w:r w:rsidRPr="00603784">
        <w:rPr>
          <w:rFonts w:ascii="Times New Roman" w:hAnsi="Times New Roman" w:cs="Times New Roman"/>
        </w:rPr>
        <w:t>R-</w:t>
      </w:r>
      <w:r w:rsidRPr="003E3901">
        <w:rPr>
          <w:rFonts w:ascii="Times New Roman" w:hAnsi="Times New Roman" w:cs="Times New Roman"/>
          <w:i/>
          <w:iCs/>
        </w:rPr>
        <w:t>Square</w:t>
      </w:r>
      <w:r w:rsidRPr="00603784">
        <w:rPr>
          <w:rFonts w:ascii="Times New Roman" w:hAnsi="Times New Roman" w:cs="Times New Roman"/>
        </w:rPr>
        <w:t xml:space="preserve"> </w:t>
      </w:r>
    </w:p>
    <w:p w14:paraId="5DABA0FD" w14:textId="2851B67F" w:rsidR="007C1523" w:rsidRPr="007C1523" w:rsidRDefault="00712FAC" w:rsidP="00925A0D">
      <w:pPr>
        <w:spacing w:after="0" w:line="480" w:lineRule="auto"/>
        <w:ind w:firstLine="709"/>
        <w:jc w:val="both"/>
        <w:rPr>
          <w:rFonts w:ascii="Times New Roman" w:hAnsi="Times New Roman" w:cs="Times New Roman"/>
        </w:rPr>
      </w:pPr>
      <w:r w:rsidRPr="00712FAC">
        <w:rPr>
          <w:rFonts w:ascii="Times New Roman" w:hAnsi="Times New Roman" w:cs="Times New Roman"/>
        </w:rPr>
        <w:t>R-</w:t>
      </w:r>
      <w:r w:rsidRPr="00712FAC">
        <w:rPr>
          <w:rFonts w:ascii="Times New Roman" w:hAnsi="Times New Roman" w:cs="Times New Roman"/>
          <w:i/>
          <w:iCs/>
        </w:rPr>
        <w:t xml:space="preserve">Square </w:t>
      </w:r>
      <w:r w:rsidRPr="00712FAC">
        <w:rPr>
          <w:rFonts w:ascii="Times New Roman" w:hAnsi="Times New Roman" w:cs="Times New Roman"/>
        </w:rPr>
        <w:t>digunakan untuk mengetahui seberapa besar pengaruh variabel laten independent tertentu terhadap variabel laten dependen. Nilai R-</w:t>
      </w:r>
      <w:r w:rsidRPr="00712FAC">
        <w:rPr>
          <w:rFonts w:ascii="Times New Roman" w:hAnsi="Times New Roman" w:cs="Times New Roman"/>
          <w:i/>
          <w:iCs/>
        </w:rPr>
        <w:t xml:space="preserve">Square </w:t>
      </w:r>
      <w:r w:rsidRPr="00712FAC">
        <w:rPr>
          <w:rFonts w:ascii="Times New Roman" w:hAnsi="Times New Roman" w:cs="Times New Roman"/>
        </w:rPr>
        <w:t xml:space="preserve">sebesar 0,75 dikatakan kuat, 0,50 dikatakan moderat, dan 0,25 dikatakan lemah </w:t>
      </w:r>
      <w:r w:rsidR="00E961AE">
        <w:rPr>
          <w:rFonts w:ascii="Times New Roman" w:hAnsi="Times New Roman" w:cs="Times New Roman"/>
        </w:rPr>
        <w:fldChar w:fldCharType="begin" w:fldLock="1"/>
      </w:r>
      <w:r w:rsidR="00E961AE">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2015:79)","plainTextFormattedCitation":"(Ghozali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:79</w:t>
      </w:r>
      <w:r w:rsidR="00E961AE" w:rsidRPr="00E961AE">
        <w:rPr>
          <w:rFonts w:ascii="Times New Roman" w:hAnsi="Times New Roman" w:cs="Times New Roman"/>
          <w:noProof/>
        </w:rPr>
        <w:t>)</w:t>
      </w:r>
      <w:r w:rsidR="00E961AE">
        <w:rPr>
          <w:rFonts w:ascii="Times New Roman" w:hAnsi="Times New Roman" w:cs="Times New Roman"/>
        </w:rPr>
        <w:fldChar w:fldCharType="end"/>
      </w:r>
      <w:r w:rsidR="00E961AE">
        <w:rPr>
          <w:rFonts w:ascii="Times New Roman" w:hAnsi="Times New Roman" w:cs="Times New Roman"/>
        </w:rPr>
        <w:t>.</w:t>
      </w:r>
    </w:p>
    <w:p w14:paraId="374CA2FB" w14:textId="539C0E06" w:rsidR="00603784" w:rsidRDefault="009D5332" w:rsidP="0089459D">
      <w:pPr>
        <w:pStyle w:val="ListParagraph"/>
        <w:numPr>
          <w:ilvl w:val="0"/>
          <w:numId w:val="38"/>
        </w:numPr>
        <w:spacing w:after="0" w:line="480" w:lineRule="auto"/>
        <w:ind w:hanging="720"/>
        <w:jc w:val="both"/>
        <w:rPr>
          <w:rFonts w:ascii="Times New Roman" w:hAnsi="Times New Roman" w:cs="Times New Roman"/>
        </w:rPr>
      </w:pPr>
      <w:r>
        <w:rPr>
          <w:rFonts w:ascii="Times New Roman" w:hAnsi="Times New Roman" w:cs="Times New Roman"/>
        </w:rPr>
        <w:t>F</w:t>
      </w:r>
      <w:r w:rsidR="00603784" w:rsidRPr="00603784">
        <w:rPr>
          <w:rFonts w:ascii="Times New Roman" w:hAnsi="Times New Roman" w:cs="Times New Roman"/>
        </w:rPr>
        <w:t>-</w:t>
      </w:r>
      <w:r w:rsidR="00603784" w:rsidRPr="003E3901">
        <w:rPr>
          <w:rFonts w:ascii="Times New Roman" w:hAnsi="Times New Roman" w:cs="Times New Roman"/>
          <w:i/>
          <w:iCs/>
        </w:rPr>
        <w:t>Square</w:t>
      </w:r>
      <w:r w:rsidR="00603784" w:rsidRPr="00603784">
        <w:rPr>
          <w:rFonts w:ascii="Times New Roman" w:hAnsi="Times New Roman" w:cs="Times New Roman"/>
        </w:rPr>
        <w:t xml:space="preserve"> </w:t>
      </w:r>
    </w:p>
    <w:p w14:paraId="4AA049CD" w14:textId="387AC880" w:rsidR="00F875B0" w:rsidRDefault="00F875B0" w:rsidP="00F875B0">
      <w:pPr>
        <w:spacing w:after="0" w:line="480" w:lineRule="auto"/>
        <w:ind w:firstLine="709"/>
        <w:jc w:val="both"/>
        <w:rPr>
          <w:rFonts w:ascii="Times New Roman" w:hAnsi="Times New Roman" w:cs="Times New Roman"/>
        </w:rPr>
      </w:pPr>
      <w:r w:rsidRPr="00F875B0">
        <w:rPr>
          <w:rFonts w:ascii="Times New Roman" w:hAnsi="Times New Roman" w:cs="Times New Roman"/>
        </w:rPr>
        <w:t>F-</w:t>
      </w:r>
      <w:r w:rsidRPr="00F875B0">
        <w:rPr>
          <w:rFonts w:ascii="Times New Roman" w:hAnsi="Times New Roman" w:cs="Times New Roman"/>
          <w:i/>
          <w:iCs/>
        </w:rPr>
        <w:t>Square</w:t>
      </w:r>
      <w:r w:rsidRPr="00F875B0">
        <w:rPr>
          <w:rFonts w:ascii="Times New Roman" w:hAnsi="Times New Roman" w:cs="Times New Roman"/>
        </w:rPr>
        <w:t xml:space="preserve"> dalam analisis SmartPLS adalah ukuran efek </w:t>
      </w:r>
      <w:r w:rsidRPr="00F875B0">
        <w:rPr>
          <w:rFonts w:ascii="Times New Roman" w:hAnsi="Times New Roman" w:cs="Times New Roman"/>
          <w:i/>
          <w:iCs/>
        </w:rPr>
        <w:t>(effect size)</w:t>
      </w:r>
      <w:r w:rsidRPr="00F875B0">
        <w:rPr>
          <w:rFonts w:ascii="Times New Roman" w:hAnsi="Times New Roman" w:cs="Times New Roman"/>
        </w:rPr>
        <w:t xml:space="preserve"> yang menunjukkan seberapa besar pengaruh variabel independen terhadap variabel dependen. F-</w:t>
      </w:r>
      <w:r w:rsidRPr="00F875B0">
        <w:rPr>
          <w:rFonts w:ascii="Times New Roman" w:hAnsi="Times New Roman" w:cs="Times New Roman"/>
          <w:i/>
          <w:iCs/>
        </w:rPr>
        <w:t>Square</w:t>
      </w:r>
      <w:r w:rsidRPr="00F875B0">
        <w:rPr>
          <w:rFonts w:ascii="Times New Roman" w:hAnsi="Times New Roman" w:cs="Times New Roman"/>
        </w:rPr>
        <w:t xml:space="preserve"> mengukur seberapa besar kontribusi masing-masing variabel independen terhadap varians variabel dependen. Jika nilai pada F</w:t>
      </w:r>
      <w:r w:rsidRPr="00F875B0">
        <w:rPr>
          <w:rFonts w:ascii="Times New Roman" w:hAnsi="Times New Roman" w:cs="Times New Roman"/>
          <w:i/>
          <w:iCs/>
        </w:rPr>
        <w:t>-Square</w:t>
      </w:r>
      <w:r w:rsidRPr="00F875B0">
        <w:rPr>
          <w:rFonts w:ascii="Times New Roman" w:hAnsi="Times New Roman" w:cs="Times New Roman"/>
        </w:rPr>
        <w:t xml:space="preserve"> menunjukkan 0,02 dapat diartikan lemah, 0,15 dapat diartikan moderat, sedangkan untuk nilai 0,35 dapat diartikan kuat </w:t>
      </w:r>
      <w:r w:rsidRPr="00F875B0">
        <w:rPr>
          <w:rFonts w:ascii="Times New Roman" w:hAnsi="Times New Roman" w:cs="Times New Roman"/>
        </w:rPr>
        <w:fldChar w:fldCharType="begin" w:fldLock="1"/>
      </w:r>
      <w:r w:rsidRPr="00F875B0">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2015:79)","plainTextFormattedCitation":"(Ghozali &amp; Latan, 2015)","previouslyFormattedCitation":"(Ghozali &amp; Latan, 2015)"},"properties":{"noteIndex":0},"schema":"https://github.com/citation-style-language/schema/raw/master/csl-citation.json"}</w:instrText>
      </w:r>
      <w:r w:rsidRPr="00F875B0">
        <w:rPr>
          <w:rFonts w:ascii="Times New Roman" w:hAnsi="Times New Roman" w:cs="Times New Roman"/>
        </w:rPr>
        <w:fldChar w:fldCharType="separate"/>
      </w:r>
      <w:r w:rsidRPr="00F875B0">
        <w:rPr>
          <w:rFonts w:ascii="Times New Roman" w:hAnsi="Times New Roman" w:cs="Times New Roman"/>
          <w:noProof/>
        </w:rPr>
        <w:t>(Ghozali &amp; Latan, 2015:79)</w:t>
      </w:r>
      <w:r w:rsidRPr="00F875B0">
        <w:rPr>
          <w:rFonts w:ascii="Times New Roman" w:hAnsi="Times New Roman" w:cs="Times New Roman"/>
        </w:rPr>
        <w:fldChar w:fldCharType="end"/>
      </w:r>
      <w:r w:rsidRPr="00F875B0">
        <w:rPr>
          <w:rFonts w:ascii="Times New Roman" w:hAnsi="Times New Roman" w:cs="Times New Roman"/>
        </w:rPr>
        <w:t>.</w:t>
      </w:r>
    </w:p>
    <w:p w14:paraId="27E220B0" w14:textId="77777777" w:rsidR="00A74823" w:rsidRDefault="00A74823" w:rsidP="00F875B0">
      <w:pPr>
        <w:spacing w:after="0" w:line="480" w:lineRule="auto"/>
        <w:ind w:firstLine="709"/>
        <w:jc w:val="both"/>
        <w:rPr>
          <w:rFonts w:ascii="Times New Roman" w:hAnsi="Times New Roman" w:cs="Times New Roman"/>
        </w:rPr>
      </w:pPr>
    </w:p>
    <w:p w14:paraId="6A28BA33" w14:textId="77777777" w:rsidR="00A74823" w:rsidRPr="00F875B0" w:rsidRDefault="00A74823" w:rsidP="00F875B0">
      <w:pPr>
        <w:spacing w:after="0" w:line="480" w:lineRule="auto"/>
        <w:ind w:firstLine="709"/>
        <w:jc w:val="both"/>
        <w:rPr>
          <w:rFonts w:ascii="Times New Roman" w:hAnsi="Times New Roman" w:cs="Times New Roman"/>
        </w:rPr>
      </w:pPr>
    </w:p>
    <w:p w14:paraId="7A124BD5" w14:textId="48172642" w:rsidR="00435AAD" w:rsidRDefault="007F1B98" w:rsidP="0089459D">
      <w:pPr>
        <w:pStyle w:val="ListParagraph"/>
        <w:numPr>
          <w:ilvl w:val="0"/>
          <w:numId w:val="38"/>
        </w:numPr>
        <w:spacing w:after="0" w:line="480" w:lineRule="auto"/>
        <w:ind w:hanging="720"/>
        <w:jc w:val="both"/>
        <w:rPr>
          <w:rFonts w:ascii="Times New Roman" w:hAnsi="Times New Roman" w:cs="Times New Roman"/>
        </w:rPr>
      </w:pPr>
      <w:r>
        <w:rPr>
          <w:rFonts w:ascii="Times New Roman" w:hAnsi="Times New Roman" w:cs="Times New Roman"/>
        </w:rPr>
        <w:t>Uji Model</w:t>
      </w:r>
      <w:r w:rsidR="00F875B0">
        <w:rPr>
          <w:rFonts w:ascii="Times New Roman" w:hAnsi="Times New Roman" w:cs="Times New Roman"/>
        </w:rPr>
        <w:t xml:space="preserve"> Fit</w:t>
      </w:r>
    </w:p>
    <w:p w14:paraId="7E49CC79" w14:textId="51DED85F" w:rsidR="00372C41" w:rsidRPr="00692E78" w:rsidRDefault="00F875B0" w:rsidP="00143DAE">
      <w:pPr>
        <w:spacing w:after="0" w:line="480" w:lineRule="auto"/>
        <w:ind w:firstLine="709"/>
        <w:jc w:val="both"/>
        <w:rPr>
          <w:rFonts w:ascii="Times New Roman" w:hAnsi="Times New Roman" w:cs="Times New Roman"/>
        </w:rPr>
      </w:pPr>
      <w:r w:rsidRPr="00A665B9">
        <w:rPr>
          <w:rFonts w:ascii="Times New Roman" w:hAnsi="Times New Roman" w:cs="Times New Roman"/>
        </w:rPr>
        <w:t>Uji</w:t>
      </w:r>
      <w:r w:rsidR="007F1B98">
        <w:rPr>
          <w:rFonts w:ascii="Times New Roman" w:hAnsi="Times New Roman" w:cs="Times New Roman"/>
        </w:rPr>
        <w:t xml:space="preserve"> model fit </w:t>
      </w:r>
      <w:r w:rsidRPr="00A665B9">
        <w:rPr>
          <w:rFonts w:ascii="Times New Roman" w:hAnsi="Times New Roman" w:cs="Times New Roman"/>
        </w:rPr>
        <w:t xml:space="preserve">digunakan untuk </w:t>
      </w:r>
      <w:r w:rsidR="002E6EEC">
        <w:rPr>
          <w:rFonts w:ascii="Times New Roman" w:hAnsi="Times New Roman" w:cs="Times New Roman"/>
        </w:rPr>
        <w:t>menguji kelayakan model penelitian</w:t>
      </w:r>
      <w:r w:rsidR="00FD0CAB">
        <w:rPr>
          <w:rFonts w:ascii="Times New Roman" w:hAnsi="Times New Roman" w:cs="Times New Roman"/>
        </w:rPr>
        <w:t xml:space="preserve"> dengan data yang dianalisis</w:t>
      </w:r>
      <w:r>
        <w:rPr>
          <w:rFonts w:ascii="Times New Roman" w:hAnsi="Times New Roman" w:cs="Times New Roman"/>
        </w:rPr>
        <w:t>.</w:t>
      </w:r>
      <w:r w:rsidR="002E6EEC">
        <w:rPr>
          <w:rFonts w:ascii="Times New Roman" w:hAnsi="Times New Roman" w:cs="Times New Roman"/>
        </w:rPr>
        <w:t xml:space="preserve"> </w:t>
      </w:r>
      <w:r w:rsidR="00FB10EC">
        <w:rPr>
          <w:rFonts w:ascii="Times New Roman" w:hAnsi="Times New Roman" w:cs="Times New Roman"/>
        </w:rPr>
        <w:t xml:space="preserve">Uji ini dapat dilihat dari nilai </w:t>
      </w:r>
      <w:r w:rsidR="00063F8D" w:rsidRPr="00B436C2">
        <w:rPr>
          <w:rFonts w:ascii="Times New Roman" w:hAnsi="Times New Roman" w:cs="Times New Roman"/>
          <w:i/>
          <w:iCs/>
        </w:rPr>
        <w:t>Standardized Root Mean Square Residual</w:t>
      </w:r>
      <w:r w:rsidR="00063F8D">
        <w:rPr>
          <w:rFonts w:ascii="Times New Roman" w:hAnsi="Times New Roman" w:cs="Times New Roman"/>
        </w:rPr>
        <w:t xml:space="preserve"> (</w:t>
      </w:r>
      <w:r w:rsidR="00FB10EC">
        <w:rPr>
          <w:rFonts w:ascii="Times New Roman" w:hAnsi="Times New Roman" w:cs="Times New Roman"/>
        </w:rPr>
        <w:t>SRMR</w:t>
      </w:r>
      <w:r w:rsidR="00063F8D">
        <w:rPr>
          <w:rFonts w:ascii="Times New Roman" w:hAnsi="Times New Roman" w:cs="Times New Roman"/>
        </w:rPr>
        <w:t>)</w:t>
      </w:r>
      <w:r w:rsidR="00FB10EC">
        <w:rPr>
          <w:rFonts w:ascii="Times New Roman" w:hAnsi="Times New Roman" w:cs="Times New Roman"/>
        </w:rPr>
        <w:t xml:space="preserve"> dan </w:t>
      </w:r>
      <w:r w:rsidR="00B436C2" w:rsidRPr="00B436C2">
        <w:rPr>
          <w:rFonts w:ascii="Times New Roman" w:hAnsi="Times New Roman" w:cs="Times New Roman"/>
          <w:i/>
          <w:iCs/>
        </w:rPr>
        <w:t>Normed Fit Index</w:t>
      </w:r>
      <w:r w:rsidR="00B436C2">
        <w:rPr>
          <w:rFonts w:ascii="Times New Roman" w:hAnsi="Times New Roman" w:cs="Times New Roman"/>
        </w:rPr>
        <w:t xml:space="preserve"> (</w:t>
      </w:r>
      <w:r w:rsidR="00FB10EC">
        <w:rPr>
          <w:rFonts w:ascii="Times New Roman" w:hAnsi="Times New Roman" w:cs="Times New Roman"/>
        </w:rPr>
        <w:t>NFI</w:t>
      </w:r>
      <w:r w:rsidR="00B436C2">
        <w:rPr>
          <w:rFonts w:ascii="Times New Roman" w:hAnsi="Times New Roman" w:cs="Times New Roman"/>
        </w:rPr>
        <w:t>)</w:t>
      </w:r>
      <w:r w:rsidR="00FB10EC">
        <w:rPr>
          <w:rFonts w:ascii="Times New Roman" w:hAnsi="Times New Roman" w:cs="Times New Roman"/>
        </w:rPr>
        <w:t>.</w:t>
      </w:r>
      <w:r w:rsidR="00CE0814">
        <w:rPr>
          <w:rFonts w:ascii="Times New Roman" w:hAnsi="Times New Roman" w:cs="Times New Roman"/>
        </w:rPr>
        <w:t xml:space="preserve"> Nilai SRMR yang </w:t>
      </w:r>
      <w:r w:rsidR="00BC0A5C">
        <w:rPr>
          <w:rFonts w:ascii="Times New Roman" w:hAnsi="Times New Roman" w:cs="Times New Roman"/>
        </w:rPr>
        <w:t xml:space="preserve">baik adalah </w:t>
      </w:r>
      <w:r w:rsidR="00BC0A5C" w:rsidRPr="008E589A">
        <w:rPr>
          <w:rFonts w:ascii="Times New Roman" w:hAnsi="Times New Roman" w:cs="Times New Roman"/>
        </w:rPr>
        <w:t>&lt;</w:t>
      </w:r>
      <w:r w:rsidR="005175D4">
        <w:rPr>
          <w:rFonts w:ascii="Times New Roman" w:hAnsi="Times New Roman" w:cs="Times New Roman"/>
        </w:rPr>
        <w:t>0,08</w:t>
      </w:r>
      <w:r w:rsidR="00D03E7E">
        <w:rPr>
          <w:rFonts w:ascii="Times New Roman" w:hAnsi="Times New Roman" w:cs="Times New Roman"/>
        </w:rPr>
        <w:t xml:space="preserve"> dan </w:t>
      </w:r>
      <w:r w:rsidR="00D03E7E" w:rsidRPr="008E589A">
        <w:rPr>
          <w:rFonts w:ascii="Times New Roman" w:hAnsi="Times New Roman" w:cs="Times New Roman"/>
        </w:rPr>
        <w:t>&lt;</w:t>
      </w:r>
      <w:r w:rsidR="00D03E7E">
        <w:rPr>
          <w:rFonts w:ascii="Times New Roman" w:hAnsi="Times New Roman" w:cs="Times New Roman"/>
        </w:rPr>
        <w:t>0,10 masih diterima</w:t>
      </w:r>
      <w:r w:rsidR="005175D4">
        <w:rPr>
          <w:rFonts w:ascii="Times New Roman" w:hAnsi="Times New Roman" w:cs="Times New Roman"/>
        </w:rPr>
        <w:t xml:space="preserve">. Sedangkan </w:t>
      </w:r>
      <w:r w:rsidR="00A2184A">
        <w:rPr>
          <w:rFonts w:ascii="Times New Roman" w:hAnsi="Times New Roman" w:cs="Times New Roman"/>
        </w:rPr>
        <w:t>nilai NFI</w:t>
      </w:r>
      <w:r w:rsidR="00121499">
        <w:rPr>
          <w:rFonts w:ascii="Times New Roman" w:hAnsi="Times New Roman" w:cs="Times New Roman"/>
        </w:rPr>
        <w:t xml:space="preserve"> mendekati 1 memiliki tingkat kecocokan</w:t>
      </w:r>
      <w:r w:rsidR="000844B7">
        <w:rPr>
          <w:rFonts w:ascii="Times New Roman" w:hAnsi="Times New Roman" w:cs="Times New Roman"/>
        </w:rPr>
        <w:t xml:space="preserve"> yang baik.</w:t>
      </w:r>
      <w:r w:rsidR="00121499">
        <w:rPr>
          <w:rFonts w:ascii="Times New Roman" w:hAnsi="Times New Roman" w:cs="Times New Roman"/>
        </w:rPr>
        <w:t xml:space="preserve"> </w:t>
      </w:r>
    </w:p>
    <w:p w14:paraId="767CD383" w14:textId="00B06D07" w:rsidR="00B81096" w:rsidRPr="003C0962" w:rsidRDefault="00AA319C" w:rsidP="0089459D">
      <w:pPr>
        <w:pStyle w:val="ListParagraph"/>
        <w:numPr>
          <w:ilvl w:val="0"/>
          <w:numId w:val="38"/>
        </w:numPr>
        <w:spacing w:after="0" w:line="480" w:lineRule="auto"/>
        <w:ind w:hanging="720"/>
        <w:jc w:val="both"/>
        <w:rPr>
          <w:rFonts w:ascii="Times New Roman" w:hAnsi="Times New Roman" w:cs="Times New Roman"/>
          <w:i/>
          <w:iCs/>
        </w:rPr>
      </w:pPr>
      <w:r w:rsidRPr="003C0962">
        <w:rPr>
          <w:rFonts w:ascii="Times New Roman" w:hAnsi="Times New Roman" w:cs="Times New Roman"/>
          <w:i/>
          <w:iCs/>
        </w:rPr>
        <w:t>Path Coefficient</w:t>
      </w:r>
    </w:p>
    <w:p w14:paraId="119A5520" w14:textId="3F008051" w:rsidR="00AA319C" w:rsidRPr="00AA319C" w:rsidRDefault="003C0962" w:rsidP="00DF4FE2">
      <w:pPr>
        <w:spacing w:line="480" w:lineRule="auto"/>
        <w:ind w:firstLine="709"/>
        <w:jc w:val="both"/>
        <w:rPr>
          <w:rFonts w:ascii="Times New Roman" w:hAnsi="Times New Roman" w:cs="Times New Roman"/>
        </w:rPr>
      </w:pPr>
      <w:r w:rsidRPr="003C0962">
        <w:rPr>
          <w:rFonts w:ascii="Times New Roman" w:hAnsi="Times New Roman" w:cs="Times New Roman"/>
          <w:i/>
          <w:iCs/>
        </w:rPr>
        <w:t>Path coefficient</w:t>
      </w:r>
      <w:r w:rsidRPr="003C0962">
        <w:rPr>
          <w:rFonts w:ascii="Times New Roman" w:hAnsi="Times New Roman" w:cs="Times New Roman"/>
        </w:rPr>
        <w:t xml:space="preserve"> adalah suatu alat ukur yang dipakai untuk melihat seberapa besar pengaruh dari variabel satu terhadap variabel lainnya. Hal ini dapat dilihat dari tingkat signifikansinya. Nilai dari </w:t>
      </w:r>
      <w:r w:rsidRPr="003C0962">
        <w:rPr>
          <w:rFonts w:ascii="Times New Roman" w:hAnsi="Times New Roman" w:cs="Times New Roman"/>
          <w:i/>
          <w:iCs/>
        </w:rPr>
        <w:t>path coefficient</w:t>
      </w:r>
      <w:r w:rsidRPr="003C0962">
        <w:rPr>
          <w:rFonts w:ascii="Times New Roman" w:hAnsi="Times New Roman" w:cs="Times New Roman"/>
        </w:rPr>
        <w:t xml:space="preserve"> berkisar antara 1 dan -1, semakin mendekati angka 1 atau -1 maka semakin kuat hubungannya</w:t>
      </w:r>
      <w:r w:rsidR="003707C6" w:rsidRPr="003707C6">
        <w:rPr>
          <w:rFonts w:ascii="Times New Roman" w:hAnsi="Times New Roman" w:cs="Times New Roman"/>
        </w:rPr>
        <w:t xml:space="preserve"> </w:t>
      </w:r>
      <w:r w:rsidR="00E961AE">
        <w:rPr>
          <w:rFonts w:ascii="Times New Roman" w:hAnsi="Times New Roman" w:cs="Times New Roman"/>
        </w:rPr>
        <w:fldChar w:fldCharType="begin" w:fldLock="1"/>
      </w:r>
      <w:r w:rsidR="00FA4DC6">
        <w:rPr>
          <w:rFonts w:ascii="Times New Roman" w:hAnsi="Times New Roman" w:cs="Times New Roman"/>
        </w:rPr>
        <w:instrText>ADDIN CSL_CITATION {"citationItems":[{"id":"ITEM-1","itemData":{"author":[{"dropping-particle":"","family":"Ghozali","given":"Imam","non-dropping-particle":"","parse-names":false,"suffix":""},{"dropping-particle":"","family":"Latan","given":"Hengky","non-dropping-particle":"","parse-names":false,"suffix":""}],"id":"ITEM-1","issued":{"date-parts":[["2015"]]},"publisher":"Badan Penerbit Universitas Diponegoro","publisher-place":"Semarang","title":"Konsep, Teknik, Aplikasi Menggunakan. Smart PLS 3.0 Untuk Penelitian Empiris","type":"book"},"uris":["http://www.mendeley.com/documents/?uuid=58b98249-b9b9-482e-8d7b-91b2467448b8"]}],"mendeley":{"formattedCitation":"(Ghozali &amp; Latan, 2015)","manualFormatting":"(Ghozali &amp; Latan, 2015:80)","plainTextFormattedCitation":"(Ghozali &amp; Latan, 2015)","previouslyFormattedCitation":"(Ghozali &amp; Latan, 2015)"},"properties":{"noteIndex":0},"schema":"https://github.com/citation-style-language/schema/raw/master/csl-citation.json"}</w:instrText>
      </w:r>
      <w:r w:rsidR="00E961AE">
        <w:rPr>
          <w:rFonts w:ascii="Times New Roman" w:hAnsi="Times New Roman" w:cs="Times New Roman"/>
        </w:rPr>
        <w:fldChar w:fldCharType="separate"/>
      </w:r>
      <w:r w:rsidR="00E961AE" w:rsidRPr="00E961AE">
        <w:rPr>
          <w:rFonts w:ascii="Times New Roman" w:hAnsi="Times New Roman" w:cs="Times New Roman"/>
          <w:noProof/>
        </w:rPr>
        <w:t>(Ghozali &amp; Latan, 2015</w:t>
      </w:r>
      <w:r w:rsidR="00E961AE">
        <w:rPr>
          <w:rFonts w:ascii="Times New Roman" w:hAnsi="Times New Roman" w:cs="Times New Roman"/>
          <w:noProof/>
        </w:rPr>
        <w:t>:80</w:t>
      </w:r>
      <w:r w:rsidR="00E961AE" w:rsidRPr="00E961AE">
        <w:rPr>
          <w:rFonts w:ascii="Times New Roman" w:hAnsi="Times New Roman" w:cs="Times New Roman"/>
          <w:noProof/>
        </w:rPr>
        <w:t>)</w:t>
      </w:r>
      <w:r w:rsidR="00E961AE">
        <w:rPr>
          <w:rFonts w:ascii="Times New Roman" w:hAnsi="Times New Roman" w:cs="Times New Roman"/>
        </w:rPr>
        <w:fldChar w:fldCharType="end"/>
      </w:r>
      <w:r w:rsidR="000A6118">
        <w:rPr>
          <w:rFonts w:ascii="Times New Roman" w:hAnsi="Times New Roman" w:cs="Times New Roman"/>
        </w:rPr>
        <w:t>.</w:t>
      </w:r>
    </w:p>
    <w:p w14:paraId="3534F26B" w14:textId="2C8EB6EF" w:rsidR="00DD2156" w:rsidRPr="00E33582" w:rsidRDefault="00BF3450" w:rsidP="0089459D">
      <w:pPr>
        <w:pStyle w:val="Heading3"/>
        <w:numPr>
          <w:ilvl w:val="0"/>
          <w:numId w:val="36"/>
        </w:numPr>
        <w:spacing w:after="0" w:line="480" w:lineRule="auto"/>
        <w:ind w:left="709" w:hanging="709"/>
        <w:jc w:val="both"/>
        <w:rPr>
          <w:rFonts w:ascii="Times New Roman" w:hAnsi="Times New Roman" w:cs="Times New Roman"/>
          <w:b/>
          <w:bCs/>
          <w:color w:val="auto"/>
          <w:sz w:val="24"/>
          <w:szCs w:val="24"/>
        </w:rPr>
      </w:pPr>
      <w:bookmarkStart w:id="67" w:name="_Toc222520104"/>
      <w:r>
        <w:rPr>
          <w:rFonts w:ascii="Times New Roman" w:hAnsi="Times New Roman" w:cs="Times New Roman"/>
          <w:b/>
          <w:bCs/>
          <w:color w:val="auto"/>
          <w:sz w:val="24"/>
          <w:szCs w:val="24"/>
        </w:rPr>
        <w:t>Pengujian</w:t>
      </w:r>
      <w:r w:rsidR="009278E3" w:rsidRPr="00E33582">
        <w:rPr>
          <w:rFonts w:ascii="Times New Roman" w:hAnsi="Times New Roman" w:cs="Times New Roman"/>
          <w:b/>
          <w:bCs/>
          <w:color w:val="auto"/>
          <w:sz w:val="24"/>
          <w:szCs w:val="24"/>
        </w:rPr>
        <w:t xml:space="preserve"> Hipotesis</w:t>
      </w:r>
      <w:bookmarkEnd w:id="67"/>
    </w:p>
    <w:p w14:paraId="5E97AD0E" w14:textId="21812A4A" w:rsidR="006B25FF" w:rsidRPr="008E589A" w:rsidRDefault="00E77AA1" w:rsidP="008E589A">
      <w:pPr>
        <w:pStyle w:val="BodyText"/>
        <w:spacing w:line="480" w:lineRule="auto"/>
        <w:ind w:right="-1" w:firstLine="709"/>
        <w:jc w:val="both"/>
        <w:rPr>
          <w:i/>
        </w:rPr>
      </w:pPr>
      <w:r>
        <w:t>Tahap berikutnya menunjukkan pengaruh variabel independen pada dependen yang selanjutnya menentukan hipotesis akan ditolak ataupun diterima. Nilai</w:t>
      </w:r>
      <w:r>
        <w:rPr>
          <w:spacing w:val="24"/>
        </w:rPr>
        <w:t xml:space="preserve"> </w:t>
      </w:r>
      <w:r>
        <w:t>signifikansi</w:t>
      </w:r>
      <w:r>
        <w:rPr>
          <w:spacing w:val="28"/>
        </w:rPr>
        <w:t xml:space="preserve"> </w:t>
      </w:r>
      <w:r>
        <w:t>setiap</w:t>
      </w:r>
      <w:r>
        <w:rPr>
          <w:spacing w:val="26"/>
        </w:rPr>
        <w:t xml:space="preserve"> </w:t>
      </w:r>
      <w:r>
        <w:t>pengaruh</w:t>
      </w:r>
      <w:r>
        <w:rPr>
          <w:spacing w:val="26"/>
        </w:rPr>
        <w:t xml:space="preserve"> </w:t>
      </w:r>
      <w:r>
        <w:t>variabel</w:t>
      </w:r>
      <w:r>
        <w:rPr>
          <w:spacing w:val="27"/>
        </w:rPr>
        <w:t xml:space="preserve"> </w:t>
      </w:r>
      <w:r>
        <w:t>independen</w:t>
      </w:r>
      <w:r>
        <w:rPr>
          <w:spacing w:val="27"/>
        </w:rPr>
        <w:t xml:space="preserve"> </w:t>
      </w:r>
      <w:r>
        <w:t>dilihat</w:t>
      </w:r>
      <w:r>
        <w:rPr>
          <w:spacing w:val="26"/>
        </w:rPr>
        <w:t xml:space="preserve"> </w:t>
      </w:r>
      <w:r>
        <w:t>pada</w:t>
      </w:r>
      <w:r>
        <w:rPr>
          <w:spacing w:val="26"/>
        </w:rPr>
        <w:t xml:space="preserve"> </w:t>
      </w:r>
      <w:r>
        <w:t>nilai</w:t>
      </w:r>
      <w:r>
        <w:rPr>
          <w:spacing w:val="34"/>
        </w:rPr>
        <w:t xml:space="preserve"> </w:t>
      </w:r>
      <w:r>
        <w:rPr>
          <w:i/>
        </w:rPr>
        <w:t>p-</w:t>
      </w:r>
      <w:r>
        <w:rPr>
          <w:i/>
          <w:spacing w:val="-2"/>
        </w:rPr>
        <w:t>value</w:t>
      </w:r>
      <w:r w:rsidR="008E589A">
        <w:rPr>
          <w:i/>
        </w:rPr>
        <w:t xml:space="preserve"> </w:t>
      </w:r>
      <w:r w:rsidR="00C0371D" w:rsidRPr="008E589A">
        <w:t>&lt;</w:t>
      </w:r>
      <w:r>
        <w:t>0,05</w:t>
      </w:r>
      <w:r>
        <w:rPr>
          <w:spacing w:val="-6"/>
        </w:rPr>
        <w:t xml:space="preserve"> </w:t>
      </w:r>
      <w:r>
        <w:t>(alpha</w:t>
      </w:r>
      <w:r>
        <w:rPr>
          <w:spacing w:val="-6"/>
        </w:rPr>
        <w:t xml:space="preserve"> </w:t>
      </w:r>
      <w:r>
        <w:t>5%),</w:t>
      </w:r>
      <w:r>
        <w:rPr>
          <w:spacing w:val="-6"/>
        </w:rPr>
        <w:t xml:space="preserve"> </w:t>
      </w:r>
      <w:r>
        <w:t>dengan</w:t>
      </w:r>
      <w:r>
        <w:rPr>
          <w:spacing w:val="-6"/>
        </w:rPr>
        <w:t xml:space="preserve"> </w:t>
      </w:r>
      <w:r>
        <w:t>pengujian</w:t>
      </w:r>
      <w:r>
        <w:rPr>
          <w:spacing w:val="-6"/>
        </w:rPr>
        <w:t xml:space="preserve"> </w:t>
      </w:r>
      <w:r>
        <w:t>hipotesis</w:t>
      </w:r>
      <w:r>
        <w:rPr>
          <w:spacing w:val="-6"/>
        </w:rPr>
        <w:t xml:space="preserve"> </w:t>
      </w:r>
      <w:r>
        <w:t>satu</w:t>
      </w:r>
      <w:r>
        <w:rPr>
          <w:spacing w:val="-6"/>
        </w:rPr>
        <w:t xml:space="preserve"> </w:t>
      </w:r>
      <w:r>
        <w:t xml:space="preserve">arah. Kriteria hipotesis penelitian </w:t>
      </w:r>
      <w:r w:rsidRPr="008E589A">
        <w:t>ini sebagai berikut:</w:t>
      </w:r>
    </w:p>
    <w:p w14:paraId="2D755873" w14:textId="77777777" w:rsidR="00E77AA1" w:rsidRPr="008E589A" w:rsidRDefault="00E77AA1" w:rsidP="0089459D">
      <w:pPr>
        <w:pStyle w:val="ListParagraph"/>
        <w:numPr>
          <w:ilvl w:val="0"/>
          <w:numId w:val="20"/>
        </w:numPr>
        <w:spacing w:after="0" w:line="480" w:lineRule="auto"/>
        <w:ind w:left="426" w:hanging="426"/>
        <w:jc w:val="both"/>
        <w:rPr>
          <w:rFonts w:ascii="Times New Roman" w:hAnsi="Times New Roman" w:cs="Times New Roman"/>
        </w:rPr>
      </w:pPr>
      <w:r w:rsidRPr="008E589A">
        <w:rPr>
          <w:rFonts w:ascii="Times New Roman" w:hAnsi="Times New Roman" w:cs="Times New Roman"/>
        </w:rPr>
        <w:t xml:space="preserve">Jika </w:t>
      </w:r>
      <w:r w:rsidRPr="008E589A">
        <w:rPr>
          <w:rFonts w:ascii="Times New Roman" w:hAnsi="Times New Roman" w:cs="Times New Roman"/>
          <w:i/>
        </w:rPr>
        <w:t xml:space="preserve">path coefisien </w:t>
      </w:r>
      <w:r w:rsidRPr="008E589A">
        <w:rPr>
          <w:rFonts w:ascii="Times New Roman" w:hAnsi="Times New Roman" w:cs="Times New Roman"/>
        </w:rPr>
        <w:t xml:space="preserve">positif dan tingkat signifikansi </w:t>
      </w:r>
      <w:r w:rsidRPr="008E589A">
        <w:rPr>
          <w:rFonts w:ascii="Times New Roman" w:hAnsi="Times New Roman" w:cs="Times New Roman"/>
          <w:i/>
        </w:rPr>
        <w:t xml:space="preserve">p-value </w:t>
      </w:r>
      <w:r w:rsidRPr="008E589A">
        <w:rPr>
          <w:rFonts w:ascii="Times New Roman" w:hAnsi="Times New Roman" w:cs="Times New Roman"/>
        </w:rPr>
        <w:t>&lt;0,05 berarti menunjukkan hipotesis diterima.</w:t>
      </w:r>
    </w:p>
    <w:p w14:paraId="5D6C2B84" w14:textId="2BEEC4E7" w:rsidR="00F2230F" w:rsidRDefault="00E77AA1" w:rsidP="0089459D">
      <w:pPr>
        <w:pStyle w:val="ListParagraph"/>
        <w:numPr>
          <w:ilvl w:val="0"/>
          <w:numId w:val="20"/>
        </w:numPr>
        <w:spacing w:after="0" w:line="480" w:lineRule="auto"/>
        <w:ind w:left="426" w:hanging="426"/>
        <w:jc w:val="both"/>
        <w:rPr>
          <w:rFonts w:ascii="Times New Roman" w:hAnsi="Times New Roman" w:cs="Times New Roman"/>
        </w:rPr>
        <w:sectPr w:rsidR="00F2230F" w:rsidSect="00930F91">
          <w:pgSz w:w="11906" w:h="16838" w:code="9"/>
          <w:pgMar w:top="2268" w:right="1701" w:bottom="1701" w:left="2268" w:header="1134" w:footer="1134" w:gutter="0"/>
          <w:pgNumType w:start="29"/>
          <w:cols w:space="708"/>
          <w:titlePg/>
          <w:docGrid w:linePitch="360"/>
        </w:sectPr>
      </w:pPr>
      <w:r w:rsidRPr="008E589A">
        <w:rPr>
          <w:rFonts w:ascii="Times New Roman" w:hAnsi="Times New Roman" w:cs="Times New Roman"/>
        </w:rPr>
        <w:t xml:space="preserve">Jika </w:t>
      </w:r>
      <w:r w:rsidRPr="008E589A">
        <w:rPr>
          <w:rFonts w:ascii="Times New Roman" w:hAnsi="Times New Roman" w:cs="Times New Roman"/>
          <w:i/>
        </w:rPr>
        <w:t xml:space="preserve">path coefisien </w:t>
      </w:r>
      <w:r w:rsidRPr="008E589A">
        <w:rPr>
          <w:rFonts w:ascii="Times New Roman" w:hAnsi="Times New Roman" w:cs="Times New Roman"/>
        </w:rPr>
        <w:t xml:space="preserve">negatif </w:t>
      </w:r>
      <w:r w:rsidR="00EF5E74">
        <w:rPr>
          <w:rFonts w:ascii="Times New Roman" w:hAnsi="Times New Roman" w:cs="Times New Roman"/>
        </w:rPr>
        <w:t>dan</w:t>
      </w:r>
      <w:r w:rsidRPr="008E589A">
        <w:rPr>
          <w:rFonts w:ascii="Times New Roman" w:hAnsi="Times New Roman" w:cs="Times New Roman"/>
        </w:rPr>
        <w:t xml:space="preserve"> tingkat signifikansi </w:t>
      </w:r>
      <w:r w:rsidRPr="008E589A">
        <w:rPr>
          <w:rFonts w:ascii="Times New Roman" w:hAnsi="Times New Roman" w:cs="Times New Roman"/>
          <w:i/>
        </w:rPr>
        <w:t xml:space="preserve">p-value </w:t>
      </w:r>
      <w:r w:rsidRPr="008E589A">
        <w:rPr>
          <w:rFonts w:ascii="Times New Roman" w:hAnsi="Times New Roman" w:cs="Times New Roman"/>
        </w:rPr>
        <w:t>&gt;0,05 berarti menunjukkan hipotesis ditolak.</w:t>
      </w:r>
    </w:p>
    <w:p w14:paraId="335F0413" w14:textId="77777777" w:rsidR="00BE0802" w:rsidRDefault="00F2230F" w:rsidP="00BE0802">
      <w:pPr>
        <w:pStyle w:val="Heading1"/>
        <w:spacing w:before="0" w:after="0" w:line="480" w:lineRule="auto"/>
        <w:jc w:val="center"/>
        <w:rPr>
          <w:rFonts w:ascii="Times New Roman" w:hAnsi="Times New Roman" w:cs="Times New Roman"/>
          <w:b/>
          <w:bCs/>
          <w:color w:val="auto"/>
          <w:sz w:val="28"/>
          <w:szCs w:val="28"/>
        </w:rPr>
      </w:pPr>
      <w:bookmarkStart w:id="68" w:name="_Toc222520105"/>
      <w:r w:rsidRPr="00F2230F">
        <w:rPr>
          <w:rFonts w:ascii="Times New Roman" w:hAnsi="Times New Roman" w:cs="Times New Roman"/>
          <w:b/>
          <w:bCs/>
          <w:color w:val="auto"/>
          <w:sz w:val="28"/>
          <w:szCs w:val="28"/>
        </w:rPr>
        <w:t>BAB IV</w:t>
      </w:r>
      <w:r w:rsidRPr="00F2230F">
        <w:rPr>
          <w:rFonts w:ascii="Times New Roman" w:hAnsi="Times New Roman" w:cs="Times New Roman"/>
          <w:b/>
          <w:bCs/>
          <w:color w:val="auto"/>
          <w:sz w:val="28"/>
          <w:szCs w:val="28"/>
        </w:rPr>
        <w:br/>
        <w:t>HASIL DAN PEMBAHASAN</w:t>
      </w:r>
      <w:bookmarkEnd w:id="68"/>
    </w:p>
    <w:p w14:paraId="50C51F4F" w14:textId="52974942" w:rsidR="007F5CC8" w:rsidRDefault="00BE0802"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69" w:name="_Toc222520106"/>
      <w:r w:rsidRPr="00F252D6">
        <w:rPr>
          <w:rFonts w:ascii="Times New Roman" w:hAnsi="Times New Roman" w:cs="Times New Roman"/>
          <w:b/>
          <w:bCs/>
          <w:color w:val="auto"/>
          <w:sz w:val="24"/>
          <w:szCs w:val="24"/>
        </w:rPr>
        <w:t>Gambaran Umum Penelitian</w:t>
      </w:r>
      <w:bookmarkEnd w:id="69"/>
    </w:p>
    <w:p w14:paraId="69108514" w14:textId="4BF90456" w:rsidR="00C35A74" w:rsidRDefault="0029357A" w:rsidP="0029357A">
      <w:pPr>
        <w:spacing w:after="0" w:line="480" w:lineRule="auto"/>
        <w:ind w:firstLine="709"/>
        <w:jc w:val="both"/>
        <w:rPr>
          <w:rFonts w:ascii="Times New Roman" w:hAnsi="Times New Roman" w:cs="Times New Roman"/>
        </w:rPr>
      </w:pPr>
      <w:r>
        <w:rPr>
          <w:rFonts w:ascii="Times New Roman" w:hAnsi="Times New Roman" w:cs="Times New Roman"/>
        </w:rPr>
        <w:t xml:space="preserve">Responden pada penelitian ini,merupakan wajib pajak kendaraan bermotor yang terdaftar </w:t>
      </w:r>
      <w:r w:rsidR="00AF6432">
        <w:rPr>
          <w:rFonts w:ascii="Times New Roman" w:hAnsi="Times New Roman" w:cs="Times New Roman"/>
        </w:rPr>
        <w:t>sebagai wajib pajak di</w:t>
      </w:r>
      <w:r>
        <w:rPr>
          <w:rFonts w:ascii="Times New Roman" w:hAnsi="Times New Roman" w:cs="Times New Roman"/>
        </w:rPr>
        <w:t xml:space="preserve"> SAMSAT Kota Samarinda. </w:t>
      </w:r>
      <w:r w:rsidR="008A008E">
        <w:rPr>
          <w:rFonts w:ascii="Times New Roman" w:hAnsi="Times New Roman" w:cs="Times New Roman"/>
        </w:rPr>
        <w:t xml:space="preserve">Keseluruhan data penelitian merupakan data primer yang diperoleh dari penyebaran kuesioner. </w:t>
      </w:r>
      <w:r>
        <w:rPr>
          <w:rFonts w:ascii="Times New Roman" w:hAnsi="Times New Roman" w:cs="Times New Roman"/>
        </w:rPr>
        <w:t>Penyebaran kuesioner dilakukan</w:t>
      </w:r>
      <w:r w:rsidR="00AF6432">
        <w:rPr>
          <w:rFonts w:ascii="Times New Roman" w:hAnsi="Times New Roman" w:cs="Times New Roman"/>
        </w:rPr>
        <w:t xml:space="preserve"> secara langsung dan </w:t>
      </w:r>
      <w:r w:rsidR="008A008E">
        <w:rPr>
          <w:rFonts w:ascii="Times New Roman" w:hAnsi="Times New Roman" w:cs="Times New Roman"/>
        </w:rPr>
        <w:t xml:space="preserve">tidak langsung </w:t>
      </w:r>
      <w:r w:rsidR="00781271">
        <w:rPr>
          <w:rFonts w:ascii="Times New Roman" w:hAnsi="Times New Roman" w:cs="Times New Roman"/>
        </w:rPr>
        <w:t xml:space="preserve">atau </w:t>
      </w:r>
      <w:r w:rsidR="00AF6432">
        <w:rPr>
          <w:rFonts w:ascii="Times New Roman" w:hAnsi="Times New Roman" w:cs="Times New Roman"/>
        </w:rPr>
        <w:t xml:space="preserve">melalui </w:t>
      </w:r>
      <w:r w:rsidR="00AF6432" w:rsidRPr="007206E9">
        <w:rPr>
          <w:rFonts w:ascii="Times New Roman" w:hAnsi="Times New Roman" w:cs="Times New Roman"/>
          <w:i/>
          <w:iCs/>
        </w:rPr>
        <w:t>google form</w:t>
      </w:r>
      <w:r>
        <w:rPr>
          <w:rFonts w:ascii="Times New Roman" w:hAnsi="Times New Roman" w:cs="Times New Roman"/>
        </w:rPr>
        <w:t xml:space="preserve"> mulai</w:t>
      </w:r>
      <w:r w:rsidR="007206E9">
        <w:rPr>
          <w:rFonts w:ascii="Times New Roman" w:hAnsi="Times New Roman" w:cs="Times New Roman"/>
        </w:rPr>
        <w:t xml:space="preserve"> bulan</w:t>
      </w:r>
      <w:r>
        <w:rPr>
          <w:rFonts w:ascii="Times New Roman" w:hAnsi="Times New Roman" w:cs="Times New Roman"/>
        </w:rPr>
        <w:t xml:space="preserve"> Oktober </w:t>
      </w:r>
      <w:r w:rsidR="007206E9">
        <w:rPr>
          <w:rFonts w:ascii="Times New Roman" w:hAnsi="Times New Roman" w:cs="Times New Roman"/>
        </w:rPr>
        <w:t>hingga</w:t>
      </w:r>
      <w:r>
        <w:rPr>
          <w:rFonts w:ascii="Times New Roman" w:hAnsi="Times New Roman" w:cs="Times New Roman"/>
        </w:rPr>
        <w:t xml:space="preserve"> November 2025. </w:t>
      </w:r>
    </w:p>
    <w:p w14:paraId="2CFB8CF4" w14:textId="491545AC" w:rsidR="0029357A" w:rsidRDefault="00C35A74" w:rsidP="00C35A74">
      <w:pPr>
        <w:pStyle w:val="Caption"/>
        <w:spacing w:after="0"/>
        <w:rPr>
          <w:rFonts w:ascii="Times New Roman" w:hAnsi="Times New Roman" w:cs="Times New Roman"/>
          <w:b/>
          <w:bCs/>
          <w:i w:val="0"/>
          <w:iCs w:val="0"/>
          <w:color w:val="auto"/>
          <w:sz w:val="22"/>
          <w:szCs w:val="22"/>
        </w:rPr>
      </w:pPr>
      <w:bookmarkStart w:id="70" w:name="_Toc216471324"/>
      <w:r w:rsidRPr="00C35A74">
        <w:rPr>
          <w:rFonts w:ascii="Times New Roman" w:hAnsi="Times New Roman" w:cs="Times New Roman"/>
          <w:b/>
          <w:bCs/>
          <w:i w:val="0"/>
          <w:iCs w:val="0"/>
          <w:color w:val="auto"/>
          <w:sz w:val="22"/>
          <w:szCs w:val="22"/>
        </w:rPr>
        <w:t>Tabel 4.</w:t>
      </w:r>
      <w:r w:rsidRPr="00C35A74">
        <w:rPr>
          <w:rFonts w:ascii="Times New Roman" w:hAnsi="Times New Roman" w:cs="Times New Roman"/>
          <w:b/>
          <w:bCs/>
          <w:i w:val="0"/>
          <w:iCs w:val="0"/>
          <w:color w:val="auto"/>
          <w:sz w:val="22"/>
          <w:szCs w:val="22"/>
        </w:rPr>
        <w:fldChar w:fldCharType="begin"/>
      </w:r>
      <w:r w:rsidRPr="00C35A74">
        <w:rPr>
          <w:rFonts w:ascii="Times New Roman" w:hAnsi="Times New Roman" w:cs="Times New Roman"/>
          <w:b/>
          <w:bCs/>
          <w:i w:val="0"/>
          <w:iCs w:val="0"/>
          <w:color w:val="auto"/>
          <w:sz w:val="22"/>
          <w:szCs w:val="22"/>
        </w:rPr>
        <w:instrText xml:space="preserve"> SEQ Tabel_4. \* ARABIC </w:instrText>
      </w:r>
      <w:r w:rsidRPr="00C35A74">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w:t>
      </w:r>
      <w:r w:rsidRPr="00C35A74">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w:t>
      </w:r>
      <w:r w:rsidRPr="00C35A74">
        <w:rPr>
          <w:rFonts w:ascii="Times New Roman" w:hAnsi="Times New Roman" w:cs="Times New Roman"/>
          <w:b/>
          <w:bCs/>
          <w:i w:val="0"/>
          <w:iCs w:val="0"/>
          <w:color w:val="auto"/>
          <w:sz w:val="22"/>
          <w:szCs w:val="22"/>
        </w:rPr>
        <w:t xml:space="preserve"> </w:t>
      </w:r>
      <w:r w:rsidR="00EC2A9A">
        <w:rPr>
          <w:rFonts w:ascii="Times New Roman" w:hAnsi="Times New Roman" w:cs="Times New Roman"/>
          <w:b/>
          <w:bCs/>
          <w:i w:val="0"/>
          <w:iCs w:val="0"/>
          <w:color w:val="auto"/>
          <w:sz w:val="22"/>
          <w:szCs w:val="22"/>
        </w:rPr>
        <w:t xml:space="preserve">Hasil </w:t>
      </w:r>
      <w:r w:rsidRPr="00C35A74">
        <w:rPr>
          <w:rFonts w:ascii="Times New Roman" w:hAnsi="Times New Roman" w:cs="Times New Roman"/>
          <w:b/>
          <w:bCs/>
          <w:i w:val="0"/>
          <w:iCs w:val="0"/>
          <w:color w:val="auto"/>
          <w:sz w:val="22"/>
          <w:szCs w:val="22"/>
        </w:rPr>
        <w:t>Penyebaran Kuesioner</w:t>
      </w:r>
      <w:bookmarkEnd w:id="70"/>
      <w:r w:rsidR="0029357A" w:rsidRPr="00C35A74">
        <w:rPr>
          <w:rFonts w:ascii="Times New Roman" w:hAnsi="Times New Roman" w:cs="Times New Roman"/>
          <w:b/>
          <w:bCs/>
          <w:i w:val="0"/>
          <w:iCs w:val="0"/>
          <w:color w:val="auto"/>
          <w:sz w:val="22"/>
          <w:szCs w:val="22"/>
        </w:rPr>
        <w:t xml:space="preserve"> </w:t>
      </w:r>
    </w:p>
    <w:tbl>
      <w:tblPr>
        <w:tblStyle w:val="TableGrid"/>
        <w:tblW w:w="0" w:type="auto"/>
        <w:tblLook w:val="04A0" w:firstRow="1" w:lastRow="0" w:firstColumn="1" w:lastColumn="0" w:noHBand="0" w:noVBand="1"/>
      </w:tblPr>
      <w:tblGrid>
        <w:gridCol w:w="2642"/>
        <w:gridCol w:w="2642"/>
        <w:gridCol w:w="2643"/>
      </w:tblGrid>
      <w:tr w:rsidR="00C35A74" w14:paraId="734A9673" w14:textId="77777777" w:rsidTr="00C35A74">
        <w:tc>
          <w:tcPr>
            <w:tcW w:w="2642" w:type="dxa"/>
          </w:tcPr>
          <w:p w14:paraId="08B51596" w14:textId="5CA24B84" w:rsidR="00C35A74" w:rsidRPr="00CE571E" w:rsidRDefault="00C35A74" w:rsidP="00C35A74">
            <w:pPr>
              <w:jc w:val="center"/>
              <w:rPr>
                <w:rFonts w:ascii="Times New Roman" w:hAnsi="Times New Roman" w:cs="Times New Roman"/>
                <w:b/>
                <w:bCs/>
                <w:sz w:val="20"/>
                <w:szCs w:val="20"/>
              </w:rPr>
            </w:pPr>
            <w:r w:rsidRPr="00CE571E">
              <w:rPr>
                <w:rFonts w:ascii="Times New Roman" w:hAnsi="Times New Roman" w:cs="Times New Roman"/>
                <w:b/>
                <w:bCs/>
                <w:sz w:val="20"/>
                <w:szCs w:val="20"/>
              </w:rPr>
              <w:t>Penyebaran</w:t>
            </w:r>
          </w:p>
        </w:tc>
        <w:tc>
          <w:tcPr>
            <w:tcW w:w="2642" w:type="dxa"/>
          </w:tcPr>
          <w:p w14:paraId="2609D27E" w14:textId="2249A245" w:rsidR="00C35A74" w:rsidRPr="00CE571E" w:rsidRDefault="00C35A74" w:rsidP="00C35A74">
            <w:pPr>
              <w:jc w:val="center"/>
              <w:rPr>
                <w:rFonts w:ascii="Times New Roman" w:hAnsi="Times New Roman" w:cs="Times New Roman"/>
                <w:b/>
                <w:bCs/>
                <w:sz w:val="20"/>
                <w:szCs w:val="20"/>
              </w:rPr>
            </w:pPr>
            <w:r w:rsidRPr="00CE571E">
              <w:rPr>
                <w:rFonts w:ascii="Times New Roman" w:hAnsi="Times New Roman" w:cs="Times New Roman"/>
                <w:b/>
                <w:bCs/>
                <w:sz w:val="20"/>
                <w:szCs w:val="20"/>
              </w:rPr>
              <w:t>Jumlah</w:t>
            </w:r>
          </w:p>
        </w:tc>
        <w:tc>
          <w:tcPr>
            <w:tcW w:w="2643" w:type="dxa"/>
          </w:tcPr>
          <w:p w14:paraId="61DCEBAF" w14:textId="5EAF9613" w:rsidR="00C35A74" w:rsidRPr="00CE571E" w:rsidRDefault="00C35A74" w:rsidP="00C35A74">
            <w:pPr>
              <w:jc w:val="center"/>
              <w:rPr>
                <w:rFonts w:ascii="Times New Roman" w:hAnsi="Times New Roman" w:cs="Times New Roman"/>
                <w:b/>
                <w:bCs/>
                <w:sz w:val="20"/>
                <w:szCs w:val="20"/>
              </w:rPr>
            </w:pPr>
            <w:r w:rsidRPr="00CE571E">
              <w:rPr>
                <w:rFonts w:ascii="Times New Roman" w:hAnsi="Times New Roman" w:cs="Times New Roman"/>
                <w:b/>
                <w:bCs/>
                <w:sz w:val="20"/>
                <w:szCs w:val="20"/>
              </w:rPr>
              <w:t>Persentase</w:t>
            </w:r>
          </w:p>
        </w:tc>
      </w:tr>
      <w:tr w:rsidR="00C35A74" w14:paraId="08DF6FC5" w14:textId="77777777" w:rsidTr="00C35A74">
        <w:tc>
          <w:tcPr>
            <w:tcW w:w="2642" w:type="dxa"/>
          </w:tcPr>
          <w:p w14:paraId="0F7ABFFA" w14:textId="4B2D1A12" w:rsidR="00C35A74" w:rsidRPr="00C35A74" w:rsidRDefault="00C35A74" w:rsidP="00C35A74">
            <w:pPr>
              <w:rPr>
                <w:rFonts w:ascii="Times New Roman" w:hAnsi="Times New Roman" w:cs="Times New Roman"/>
                <w:sz w:val="20"/>
                <w:szCs w:val="20"/>
              </w:rPr>
            </w:pPr>
            <w:r>
              <w:rPr>
                <w:rFonts w:ascii="Times New Roman" w:hAnsi="Times New Roman" w:cs="Times New Roman"/>
                <w:sz w:val="20"/>
                <w:szCs w:val="20"/>
              </w:rPr>
              <w:t xml:space="preserve">Langsung </w:t>
            </w:r>
            <w:r w:rsidRPr="00C35A74">
              <w:rPr>
                <w:rFonts w:ascii="Times New Roman" w:hAnsi="Times New Roman" w:cs="Times New Roman"/>
                <w:i/>
                <w:iCs/>
                <w:sz w:val="20"/>
                <w:szCs w:val="20"/>
              </w:rPr>
              <w:t>(</w:t>
            </w:r>
            <w:r>
              <w:rPr>
                <w:rFonts w:ascii="Times New Roman" w:hAnsi="Times New Roman" w:cs="Times New Roman"/>
                <w:i/>
                <w:iCs/>
                <w:sz w:val="20"/>
                <w:szCs w:val="20"/>
              </w:rPr>
              <w:t>O</w:t>
            </w:r>
            <w:r w:rsidRPr="00C35A74">
              <w:rPr>
                <w:rFonts w:ascii="Times New Roman" w:hAnsi="Times New Roman" w:cs="Times New Roman"/>
                <w:i/>
                <w:iCs/>
                <w:sz w:val="20"/>
                <w:szCs w:val="20"/>
              </w:rPr>
              <w:t>ffline)</w:t>
            </w:r>
          </w:p>
        </w:tc>
        <w:tc>
          <w:tcPr>
            <w:tcW w:w="2642" w:type="dxa"/>
          </w:tcPr>
          <w:p w14:paraId="73239995" w14:textId="5A149558" w:rsidR="00C35A74" w:rsidRPr="00C35A74" w:rsidRDefault="00BD35FC" w:rsidP="00736A9A">
            <w:pPr>
              <w:jc w:val="center"/>
              <w:rPr>
                <w:rFonts w:ascii="Times New Roman" w:hAnsi="Times New Roman" w:cs="Times New Roman"/>
                <w:sz w:val="20"/>
                <w:szCs w:val="20"/>
              </w:rPr>
            </w:pPr>
            <w:r>
              <w:rPr>
                <w:rFonts w:ascii="Times New Roman" w:hAnsi="Times New Roman" w:cs="Times New Roman"/>
                <w:sz w:val="20"/>
                <w:szCs w:val="20"/>
              </w:rPr>
              <w:t>7</w:t>
            </w:r>
            <w:r w:rsidR="00DA1E29">
              <w:rPr>
                <w:rFonts w:ascii="Times New Roman" w:hAnsi="Times New Roman" w:cs="Times New Roman"/>
                <w:sz w:val="20"/>
                <w:szCs w:val="20"/>
              </w:rPr>
              <w:t>5</w:t>
            </w:r>
          </w:p>
        </w:tc>
        <w:tc>
          <w:tcPr>
            <w:tcW w:w="2643" w:type="dxa"/>
          </w:tcPr>
          <w:p w14:paraId="37C7D913" w14:textId="0FC9669A" w:rsidR="00C35A74" w:rsidRPr="00C35A74" w:rsidRDefault="00BB14BB" w:rsidP="00736A9A">
            <w:pPr>
              <w:jc w:val="center"/>
              <w:rPr>
                <w:rFonts w:ascii="Times New Roman" w:hAnsi="Times New Roman" w:cs="Times New Roman"/>
                <w:sz w:val="20"/>
                <w:szCs w:val="20"/>
              </w:rPr>
            </w:pPr>
            <w:r>
              <w:rPr>
                <w:rFonts w:ascii="Times New Roman" w:hAnsi="Times New Roman" w:cs="Times New Roman"/>
                <w:sz w:val="20"/>
                <w:szCs w:val="20"/>
              </w:rPr>
              <w:t>60</w:t>
            </w:r>
            <w:r w:rsidR="00DA1E29">
              <w:rPr>
                <w:rFonts w:ascii="Times New Roman" w:hAnsi="Times New Roman" w:cs="Times New Roman"/>
                <w:sz w:val="20"/>
                <w:szCs w:val="20"/>
              </w:rPr>
              <w:t>%</w:t>
            </w:r>
          </w:p>
        </w:tc>
      </w:tr>
      <w:tr w:rsidR="00C35A74" w14:paraId="2C253CAF" w14:textId="77777777" w:rsidTr="00C35A74">
        <w:tc>
          <w:tcPr>
            <w:tcW w:w="2642" w:type="dxa"/>
          </w:tcPr>
          <w:p w14:paraId="7ECF7F13" w14:textId="6CC2E81F" w:rsidR="00C35A74" w:rsidRPr="00C35A74" w:rsidRDefault="00C35A74" w:rsidP="00C35A74">
            <w:pPr>
              <w:rPr>
                <w:rFonts w:ascii="Times New Roman" w:hAnsi="Times New Roman" w:cs="Times New Roman"/>
                <w:sz w:val="20"/>
                <w:szCs w:val="20"/>
              </w:rPr>
            </w:pPr>
            <w:r>
              <w:rPr>
                <w:rFonts w:ascii="Times New Roman" w:hAnsi="Times New Roman" w:cs="Times New Roman"/>
                <w:sz w:val="20"/>
                <w:szCs w:val="20"/>
              </w:rPr>
              <w:t xml:space="preserve">Tidak Langsung </w:t>
            </w:r>
            <w:r w:rsidRPr="00BF5F39">
              <w:rPr>
                <w:rFonts w:ascii="Times New Roman" w:hAnsi="Times New Roman" w:cs="Times New Roman"/>
                <w:i/>
                <w:iCs/>
                <w:sz w:val="20"/>
                <w:szCs w:val="20"/>
              </w:rPr>
              <w:t>(Online)</w:t>
            </w:r>
          </w:p>
        </w:tc>
        <w:tc>
          <w:tcPr>
            <w:tcW w:w="2642" w:type="dxa"/>
          </w:tcPr>
          <w:p w14:paraId="794B0A0A" w14:textId="6C87E62C" w:rsidR="00C35A74" w:rsidRPr="00C35A74" w:rsidRDefault="007F0A76" w:rsidP="00736A9A">
            <w:pPr>
              <w:jc w:val="center"/>
              <w:rPr>
                <w:rFonts w:ascii="Times New Roman" w:hAnsi="Times New Roman" w:cs="Times New Roman"/>
                <w:sz w:val="20"/>
                <w:szCs w:val="20"/>
              </w:rPr>
            </w:pPr>
            <w:r>
              <w:rPr>
                <w:rFonts w:ascii="Times New Roman" w:hAnsi="Times New Roman" w:cs="Times New Roman"/>
                <w:sz w:val="20"/>
                <w:szCs w:val="20"/>
              </w:rPr>
              <w:t>5</w:t>
            </w:r>
            <w:r w:rsidR="00DA1E29">
              <w:rPr>
                <w:rFonts w:ascii="Times New Roman" w:hAnsi="Times New Roman" w:cs="Times New Roman"/>
                <w:sz w:val="20"/>
                <w:szCs w:val="20"/>
              </w:rPr>
              <w:t>0</w:t>
            </w:r>
          </w:p>
        </w:tc>
        <w:tc>
          <w:tcPr>
            <w:tcW w:w="2643" w:type="dxa"/>
          </w:tcPr>
          <w:p w14:paraId="4ECD1180" w14:textId="6CA85945" w:rsidR="00C35A74" w:rsidRPr="00C35A74" w:rsidRDefault="00DA1E29" w:rsidP="00736A9A">
            <w:pPr>
              <w:jc w:val="center"/>
              <w:rPr>
                <w:rFonts w:ascii="Times New Roman" w:hAnsi="Times New Roman" w:cs="Times New Roman"/>
                <w:sz w:val="20"/>
                <w:szCs w:val="20"/>
              </w:rPr>
            </w:pPr>
            <w:r>
              <w:rPr>
                <w:rFonts w:ascii="Times New Roman" w:hAnsi="Times New Roman" w:cs="Times New Roman"/>
                <w:sz w:val="20"/>
                <w:szCs w:val="20"/>
              </w:rPr>
              <w:t>4</w:t>
            </w:r>
            <w:r w:rsidR="00BB14BB">
              <w:rPr>
                <w:rFonts w:ascii="Times New Roman" w:hAnsi="Times New Roman" w:cs="Times New Roman"/>
                <w:sz w:val="20"/>
                <w:szCs w:val="20"/>
              </w:rPr>
              <w:t>0</w:t>
            </w:r>
            <w:r>
              <w:rPr>
                <w:rFonts w:ascii="Times New Roman" w:hAnsi="Times New Roman" w:cs="Times New Roman"/>
                <w:sz w:val="20"/>
                <w:szCs w:val="20"/>
              </w:rPr>
              <w:t>%</w:t>
            </w:r>
          </w:p>
        </w:tc>
      </w:tr>
      <w:tr w:rsidR="00C35A74" w14:paraId="2B1D4DE3" w14:textId="77777777" w:rsidTr="00C35A74">
        <w:tc>
          <w:tcPr>
            <w:tcW w:w="2642" w:type="dxa"/>
          </w:tcPr>
          <w:p w14:paraId="2B95CF9B" w14:textId="16FC51FE" w:rsidR="00C35A74" w:rsidRPr="00EC7DBF" w:rsidRDefault="00C35A74" w:rsidP="00C35A74">
            <w:pPr>
              <w:rPr>
                <w:rFonts w:ascii="Times New Roman" w:hAnsi="Times New Roman" w:cs="Times New Roman"/>
                <w:b/>
                <w:bCs/>
                <w:sz w:val="20"/>
                <w:szCs w:val="20"/>
              </w:rPr>
            </w:pPr>
            <w:r w:rsidRPr="00EC7DBF">
              <w:rPr>
                <w:rFonts w:ascii="Times New Roman" w:hAnsi="Times New Roman" w:cs="Times New Roman"/>
                <w:b/>
                <w:bCs/>
                <w:sz w:val="20"/>
                <w:szCs w:val="20"/>
              </w:rPr>
              <w:t>Total</w:t>
            </w:r>
          </w:p>
        </w:tc>
        <w:tc>
          <w:tcPr>
            <w:tcW w:w="2642" w:type="dxa"/>
          </w:tcPr>
          <w:p w14:paraId="2D4A3278" w14:textId="127C15AC" w:rsidR="00C35A74" w:rsidRPr="00EC7DBF" w:rsidRDefault="007F0A76" w:rsidP="00736A9A">
            <w:pPr>
              <w:jc w:val="center"/>
              <w:rPr>
                <w:rFonts w:ascii="Times New Roman" w:hAnsi="Times New Roman" w:cs="Times New Roman"/>
                <w:b/>
                <w:bCs/>
                <w:sz w:val="20"/>
                <w:szCs w:val="20"/>
              </w:rPr>
            </w:pPr>
            <w:r w:rsidRPr="00EC7DBF">
              <w:rPr>
                <w:rFonts w:ascii="Times New Roman" w:hAnsi="Times New Roman" w:cs="Times New Roman"/>
                <w:b/>
                <w:bCs/>
                <w:sz w:val="20"/>
                <w:szCs w:val="20"/>
              </w:rPr>
              <w:t>125</w:t>
            </w:r>
          </w:p>
        </w:tc>
        <w:tc>
          <w:tcPr>
            <w:tcW w:w="2643" w:type="dxa"/>
          </w:tcPr>
          <w:p w14:paraId="127EF22C" w14:textId="72854D2A" w:rsidR="00C35A74" w:rsidRPr="00EC7DBF" w:rsidRDefault="00736A9A" w:rsidP="00736A9A">
            <w:pPr>
              <w:jc w:val="center"/>
              <w:rPr>
                <w:rFonts w:ascii="Times New Roman" w:hAnsi="Times New Roman" w:cs="Times New Roman"/>
                <w:b/>
                <w:bCs/>
                <w:sz w:val="20"/>
                <w:szCs w:val="20"/>
              </w:rPr>
            </w:pPr>
            <w:r w:rsidRPr="00EC7DBF">
              <w:rPr>
                <w:rFonts w:ascii="Times New Roman" w:hAnsi="Times New Roman" w:cs="Times New Roman"/>
                <w:b/>
                <w:bCs/>
                <w:sz w:val="20"/>
                <w:szCs w:val="20"/>
              </w:rPr>
              <w:t>100%</w:t>
            </w:r>
          </w:p>
        </w:tc>
      </w:tr>
    </w:tbl>
    <w:p w14:paraId="5A70D96C" w14:textId="6DEE8E25" w:rsidR="00A47F38" w:rsidRPr="009E3B85" w:rsidRDefault="003937D6" w:rsidP="009E3B85">
      <w:pPr>
        <w:spacing w:line="240" w:lineRule="auto"/>
        <w:jc w:val="both"/>
        <w:rPr>
          <w:rFonts w:ascii="Times New Roman" w:hAnsi="Times New Roman" w:cs="Times New Roman"/>
          <w:i/>
          <w:iCs/>
          <w:sz w:val="20"/>
          <w:szCs w:val="20"/>
        </w:rPr>
      </w:pPr>
      <w:r w:rsidRPr="009E3B85">
        <w:rPr>
          <w:rFonts w:ascii="Times New Roman" w:hAnsi="Times New Roman" w:cs="Times New Roman"/>
          <w:i/>
          <w:iCs/>
          <w:sz w:val="20"/>
          <w:szCs w:val="20"/>
        </w:rPr>
        <w:t>Sumber: Data diolah (2025)</w:t>
      </w:r>
    </w:p>
    <w:p w14:paraId="7D77E62B" w14:textId="07936017" w:rsidR="00A47F38" w:rsidRDefault="00A47F38" w:rsidP="003937D6">
      <w:pPr>
        <w:spacing w:after="0" w:line="480" w:lineRule="auto"/>
        <w:ind w:firstLine="709"/>
        <w:jc w:val="both"/>
        <w:rPr>
          <w:rFonts w:ascii="Times New Roman" w:hAnsi="Times New Roman" w:cs="Times New Roman"/>
        </w:rPr>
      </w:pPr>
      <w:r>
        <w:rPr>
          <w:rFonts w:ascii="Times New Roman" w:hAnsi="Times New Roman" w:cs="Times New Roman"/>
        </w:rPr>
        <w:t xml:space="preserve">Berdasarkan hasil pengumpulan data </w:t>
      </w:r>
      <w:r w:rsidR="005D6D05">
        <w:rPr>
          <w:rFonts w:ascii="Times New Roman" w:hAnsi="Times New Roman" w:cs="Times New Roman"/>
        </w:rPr>
        <w:t>dan seleksi data</w:t>
      </w:r>
      <w:r>
        <w:rPr>
          <w:rFonts w:ascii="Times New Roman" w:hAnsi="Times New Roman" w:cs="Times New Roman"/>
        </w:rPr>
        <w:t>, diperoleh sampel sebanyak 100 wajib pajak kendaraan bermotor di wilayah Kota Samarinda, Kalimantan Timur.</w:t>
      </w:r>
      <w:r w:rsidR="00492F29">
        <w:rPr>
          <w:rFonts w:ascii="Times New Roman" w:hAnsi="Times New Roman" w:cs="Times New Roman"/>
        </w:rPr>
        <w:t xml:space="preserve"> Sebanyak 12</w:t>
      </w:r>
      <w:r w:rsidR="007E17EB">
        <w:rPr>
          <w:rFonts w:ascii="Times New Roman" w:hAnsi="Times New Roman" w:cs="Times New Roman"/>
        </w:rPr>
        <w:t>5</w:t>
      </w:r>
      <w:r w:rsidR="00492F29">
        <w:rPr>
          <w:rFonts w:ascii="Times New Roman" w:hAnsi="Times New Roman" w:cs="Times New Roman"/>
        </w:rPr>
        <w:t xml:space="preserve"> kuesioner yang telah disebarkan, terdapat </w:t>
      </w:r>
      <w:r w:rsidR="004B3D4F">
        <w:rPr>
          <w:rFonts w:ascii="Times New Roman" w:hAnsi="Times New Roman" w:cs="Times New Roman"/>
        </w:rPr>
        <w:t>100 kuesioner yang kembali dan dapat digunakan sebagai sampel,</w:t>
      </w:r>
      <w:r w:rsidR="00CC2DE4">
        <w:rPr>
          <w:rFonts w:ascii="Times New Roman" w:hAnsi="Times New Roman" w:cs="Times New Roman"/>
        </w:rPr>
        <w:t xml:space="preserve"> dan 25 kuesioner lainnya tidak dapat digunakan karena tidak memenuhi syarat dan kriteria untuk dijadikan sebagai sampel.</w:t>
      </w:r>
    </w:p>
    <w:p w14:paraId="1712B16E" w14:textId="29D4CB30" w:rsidR="00C35A74" w:rsidRDefault="002F012A" w:rsidP="00B81070">
      <w:pPr>
        <w:pStyle w:val="Caption"/>
        <w:spacing w:after="0"/>
        <w:rPr>
          <w:rFonts w:ascii="Times New Roman" w:hAnsi="Times New Roman" w:cs="Times New Roman"/>
          <w:b/>
          <w:bCs/>
          <w:i w:val="0"/>
          <w:iCs w:val="0"/>
          <w:color w:val="auto"/>
          <w:sz w:val="22"/>
          <w:szCs w:val="22"/>
        </w:rPr>
      </w:pPr>
      <w:bookmarkStart w:id="71" w:name="_Toc216471325"/>
      <w:r w:rsidRPr="00B81070">
        <w:rPr>
          <w:rFonts w:ascii="Times New Roman" w:hAnsi="Times New Roman" w:cs="Times New Roman"/>
          <w:b/>
          <w:bCs/>
          <w:i w:val="0"/>
          <w:iCs w:val="0"/>
          <w:color w:val="auto"/>
          <w:sz w:val="22"/>
          <w:szCs w:val="22"/>
        </w:rPr>
        <w:t>Tabel 4.</w:t>
      </w:r>
      <w:r w:rsidRPr="00B81070">
        <w:rPr>
          <w:rFonts w:ascii="Times New Roman" w:hAnsi="Times New Roman" w:cs="Times New Roman"/>
          <w:b/>
          <w:bCs/>
          <w:i w:val="0"/>
          <w:iCs w:val="0"/>
          <w:color w:val="auto"/>
          <w:sz w:val="22"/>
          <w:szCs w:val="22"/>
        </w:rPr>
        <w:fldChar w:fldCharType="begin"/>
      </w:r>
      <w:r w:rsidRPr="00B81070">
        <w:rPr>
          <w:rFonts w:ascii="Times New Roman" w:hAnsi="Times New Roman" w:cs="Times New Roman"/>
          <w:b/>
          <w:bCs/>
          <w:i w:val="0"/>
          <w:iCs w:val="0"/>
          <w:color w:val="auto"/>
          <w:sz w:val="22"/>
          <w:szCs w:val="22"/>
        </w:rPr>
        <w:instrText xml:space="preserve"> SEQ Tabel_4. \* ARABIC </w:instrText>
      </w:r>
      <w:r w:rsidRPr="00B81070">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2</w:t>
      </w:r>
      <w:r w:rsidRPr="00B81070">
        <w:rPr>
          <w:rFonts w:ascii="Times New Roman" w:hAnsi="Times New Roman" w:cs="Times New Roman"/>
          <w:b/>
          <w:bCs/>
          <w:i w:val="0"/>
          <w:iCs w:val="0"/>
          <w:color w:val="auto"/>
          <w:sz w:val="22"/>
          <w:szCs w:val="22"/>
        </w:rPr>
        <w:fldChar w:fldCharType="end"/>
      </w:r>
      <w:r w:rsidR="00B81070" w:rsidRPr="00B81070">
        <w:rPr>
          <w:rFonts w:ascii="Times New Roman" w:hAnsi="Times New Roman" w:cs="Times New Roman"/>
          <w:b/>
          <w:bCs/>
          <w:i w:val="0"/>
          <w:iCs w:val="0"/>
          <w:color w:val="auto"/>
          <w:sz w:val="22"/>
          <w:szCs w:val="22"/>
        </w:rPr>
        <w:t>. Hasil Pengumpulan Data</w:t>
      </w:r>
      <w:bookmarkEnd w:id="71"/>
    </w:p>
    <w:tbl>
      <w:tblPr>
        <w:tblStyle w:val="TableGrid"/>
        <w:tblW w:w="0" w:type="auto"/>
        <w:tblLook w:val="04A0" w:firstRow="1" w:lastRow="0" w:firstColumn="1" w:lastColumn="0" w:noHBand="0" w:noVBand="1"/>
      </w:tblPr>
      <w:tblGrid>
        <w:gridCol w:w="3963"/>
        <w:gridCol w:w="3964"/>
      </w:tblGrid>
      <w:tr w:rsidR="00B81070" w14:paraId="4D2B8FD4" w14:textId="77777777" w:rsidTr="00B81070">
        <w:tc>
          <w:tcPr>
            <w:tcW w:w="3963" w:type="dxa"/>
          </w:tcPr>
          <w:p w14:paraId="2BF5E67D" w14:textId="7ACE56EF" w:rsidR="00B81070" w:rsidRPr="00A63EB6" w:rsidRDefault="00B81070" w:rsidP="00A63EB6">
            <w:pPr>
              <w:jc w:val="center"/>
              <w:rPr>
                <w:rFonts w:ascii="Times New Roman" w:hAnsi="Times New Roman" w:cs="Times New Roman"/>
                <w:b/>
                <w:bCs/>
                <w:sz w:val="20"/>
                <w:szCs w:val="20"/>
              </w:rPr>
            </w:pPr>
            <w:r w:rsidRPr="00A63EB6">
              <w:rPr>
                <w:rFonts w:ascii="Times New Roman" w:hAnsi="Times New Roman" w:cs="Times New Roman"/>
                <w:b/>
                <w:bCs/>
                <w:sz w:val="20"/>
                <w:szCs w:val="20"/>
              </w:rPr>
              <w:t>Keterangan</w:t>
            </w:r>
          </w:p>
        </w:tc>
        <w:tc>
          <w:tcPr>
            <w:tcW w:w="3964" w:type="dxa"/>
          </w:tcPr>
          <w:p w14:paraId="13981A09" w14:textId="7DC2BA58" w:rsidR="00B81070" w:rsidRPr="00A63EB6" w:rsidRDefault="00B81070" w:rsidP="00A63EB6">
            <w:pPr>
              <w:jc w:val="center"/>
              <w:rPr>
                <w:rFonts w:ascii="Times New Roman" w:hAnsi="Times New Roman" w:cs="Times New Roman"/>
                <w:b/>
                <w:bCs/>
                <w:sz w:val="20"/>
                <w:szCs w:val="20"/>
              </w:rPr>
            </w:pPr>
            <w:r w:rsidRPr="00A63EB6">
              <w:rPr>
                <w:rFonts w:ascii="Times New Roman" w:hAnsi="Times New Roman" w:cs="Times New Roman"/>
                <w:b/>
                <w:bCs/>
                <w:sz w:val="20"/>
                <w:szCs w:val="20"/>
              </w:rPr>
              <w:t>Jumlah</w:t>
            </w:r>
          </w:p>
        </w:tc>
      </w:tr>
      <w:tr w:rsidR="00B81070" w14:paraId="2E705B90" w14:textId="77777777" w:rsidTr="00B81070">
        <w:tc>
          <w:tcPr>
            <w:tcW w:w="3963" w:type="dxa"/>
          </w:tcPr>
          <w:p w14:paraId="1B399993" w14:textId="308CDC62" w:rsidR="00B81070" w:rsidRPr="00A63EB6" w:rsidRDefault="00A63EB6" w:rsidP="00B81070">
            <w:pPr>
              <w:rPr>
                <w:rFonts w:ascii="Times New Roman" w:hAnsi="Times New Roman" w:cs="Times New Roman"/>
                <w:sz w:val="20"/>
                <w:szCs w:val="20"/>
              </w:rPr>
            </w:pPr>
            <w:r w:rsidRPr="00A63EB6">
              <w:rPr>
                <w:rFonts w:ascii="Times New Roman" w:hAnsi="Times New Roman" w:cs="Times New Roman"/>
                <w:sz w:val="20"/>
                <w:szCs w:val="20"/>
              </w:rPr>
              <w:t>Kuesioner yang disebar</w:t>
            </w:r>
          </w:p>
        </w:tc>
        <w:tc>
          <w:tcPr>
            <w:tcW w:w="3964" w:type="dxa"/>
          </w:tcPr>
          <w:p w14:paraId="0BC562EA" w14:textId="48873F56" w:rsidR="00B81070" w:rsidRPr="00A63EB6" w:rsidRDefault="00A63EB6" w:rsidP="00A63EB6">
            <w:pPr>
              <w:jc w:val="center"/>
              <w:rPr>
                <w:rFonts w:ascii="Times New Roman" w:hAnsi="Times New Roman" w:cs="Times New Roman"/>
                <w:sz w:val="20"/>
                <w:szCs w:val="20"/>
              </w:rPr>
            </w:pPr>
            <w:r>
              <w:rPr>
                <w:rFonts w:ascii="Times New Roman" w:hAnsi="Times New Roman" w:cs="Times New Roman"/>
                <w:sz w:val="20"/>
                <w:szCs w:val="20"/>
              </w:rPr>
              <w:t>125</w:t>
            </w:r>
          </w:p>
        </w:tc>
      </w:tr>
      <w:tr w:rsidR="00B81070" w14:paraId="37C3BC1D" w14:textId="77777777" w:rsidTr="00B81070">
        <w:tc>
          <w:tcPr>
            <w:tcW w:w="3963" w:type="dxa"/>
          </w:tcPr>
          <w:p w14:paraId="277571C4" w14:textId="4B91EB86" w:rsidR="00B81070" w:rsidRPr="00A63EB6" w:rsidRDefault="00A63EB6" w:rsidP="00B81070">
            <w:pPr>
              <w:rPr>
                <w:rFonts w:ascii="Times New Roman" w:hAnsi="Times New Roman" w:cs="Times New Roman"/>
                <w:sz w:val="20"/>
                <w:szCs w:val="20"/>
              </w:rPr>
            </w:pPr>
            <w:r w:rsidRPr="00A63EB6">
              <w:rPr>
                <w:rFonts w:ascii="Times New Roman" w:hAnsi="Times New Roman" w:cs="Times New Roman"/>
                <w:sz w:val="20"/>
                <w:szCs w:val="20"/>
              </w:rPr>
              <w:t>Kuesioner yang kembali</w:t>
            </w:r>
          </w:p>
        </w:tc>
        <w:tc>
          <w:tcPr>
            <w:tcW w:w="3964" w:type="dxa"/>
          </w:tcPr>
          <w:p w14:paraId="5F9A267F" w14:textId="00B57AE5" w:rsidR="00B81070" w:rsidRPr="00A63EB6" w:rsidRDefault="00A63EB6" w:rsidP="00A63EB6">
            <w:pPr>
              <w:jc w:val="center"/>
              <w:rPr>
                <w:rFonts w:ascii="Times New Roman" w:hAnsi="Times New Roman" w:cs="Times New Roman"/>
                <w:sz w:val="20"/>
                <w:szCs w:val="20"/>
              </w:rPr>
            </w:pPr>
            <w:r>
              <w:rPr>
                <w:rFonts w:ascii="Times New Roman" w:hAnsi="Times New Roman" w:cs="Times New Roman"/>
                <w:sz w:val="20"/>
                <w:szCs w:val="20"/>
              </w:rPr>
              <w:t>125</w:t>
            </w:r>
          </w:p>
        </w:tc>
      </w:tr>
      <w:tr w:rsidR="00B81070" w14:paraId="27D3BC68" w14:textId="77777777" w:rsidTr="00B81070">
        <w:tc>
          <w:tcPr>
            <w:tcW w:w="3963" w:type="dxa"/>
          </w:tcPr>
          <w:p w14:paraId="6B14868A" w14:textId="50179857" w:rsidR="00B81070" w:rsidRPr="00A63EB6" w:rsidRDefault="00A63EB6" w:rsidP="00B81070">
            <w:pPr>
              <w:rPr>
                <w:rFonts w:ascii="Times New Roman" w:hAnsi="Times New Roman" w:cs="Times New Roman"/>
                <w:sz w:val="20"/>
                <w:szCs w:val="20"/>
              </w:rPr>
            </w:pPr>
            <w:r w:rsidRPr="00A63EB6">
              <w:rPr>
                <w:rFonts w:ascii="Times New Roman" w:hAnsi="Times New Roman" w:cs="Times New Roman"/>
                <w:sz w:val="20"/>
                <w:szCs w:val="20"/>
              </w:rPr>
              <w:t>Kuesioner yang tidak dapat diolah</w:t>
            </w:r>
          </w:p>
        </w:tc>
        <w:tc>
          <w:tcPr>
            <w:tcW w:w="3964" w:type="dxa"/>
          </w:tcPr>
          <w:p w14:paraId="0D7A4C74" w14:textId="260DECE4" w:rsidR="00B81070" w:rsidRPr="00A63EB6" w:rsidRDefault="00BD35FC" w:rsidP="00A63EB6">
            <w:pPr>
              <w:jc w:val="center"/>
              <w:rPr>
                <w:rFonts w:ascii="Times New Roman" w:hAnsi="Times New Roman" w:cs="Times New Roman"/>
                <w:sz w:val="20"/>
                <w:szCs w:val="20"/>
              </w:rPr>
            </w:pPr>
            <w:r>
              <w:rPr>
                <w:rFonts w:ascii="Times New Roman" w:hAnsi="Times New Roman" w:cs="Times New Roman"/>
                <w:sz w:val="20"/>
                <w:szCs w:val="20"/>
              </w:rPr>
              <w:t>25</w:t>
            </w:r>
          </w:p>
        </w:tc>
      </w:tr>
      <w:tr w:rsidR="00B81070" w14:paraId="283A40E3" w14:textId="77777777" w:rsidTr="00B81070">
        <w:tc>
          <w:tcPr>
            <w:tcW w:w="3963" w:type="dxa"/>
          </w:tcPr>
          <w:p w14:paraId="00EFB974" w14:textId="53184972" w:rsidR="00B81070" w:rsidRPr="00A63EB6" w:rsidRDefault="00A63EB6" w:rsidP="00B81070">
            <w:pPr>
              <w:rPr>
                <w:rFonts w:ascii="Times New Roman" w:hAnsi="Times New Roman" w:cs="Times New Roman"/>
                <w:sz w:val="20"/>
                <w:szCs w:val="20"/>
              </w:rPr>
            </w:pPr>
            <w:r w:rsidRPr="00A63EB6">
              <w:rPr>
                <w:rFonts w:ascii="Times New Roman" w:hAnsi="Times New Roman" w:cs="Times New Roman"/>
                <w:sz w:val="20"/>
                <w:szCs w:val="20"/>
              </w:rPr>
              <w:t>Kuesioner yang dapat diolah</w:t>
            </w:r>
          </w:p>
        </w:tc>
        <w:tc>
          <w:tcPr>
            <w:tcW w:w="3964" w:type="dxa"/>
          </w:tcPr>
          <w:p w14:paraId="07AA3830" w14:textId="2CF2E607" w:rsidR="00B81070" w:rsidRPr="00A63EB6" w:rsidRDefault="00BD35FC" w:rsidP="00A63EB6">
            <w:pPr>
              <w:jc w:val="center"/>
              <w:rPr>
                <w:rFonts w:ascii="Times New Roman" w:hAnsi="Times New Roman" w:cs="Times New Roman"/>
                <w:sz w:val="20"/>
                <w:szCs w:val="20"/>
              </w:rPr>
            </w:pPr>
            <w:r>
              <w:rPr>
                <w:rFonts w:ascii="Times New Roman" w:hAnsi="Times New Roman" w:cs="Times New Roman"/>
                <w:sz w:val="20"/>
                <w:szCs w:val="20"/>
              </w:rPr>
              <w:t>100</w:t>
            </w:r>
          </w:p>
        </w:tc>
      </w:tr>
    </w:tbl>
    <w:p w14:paraId="6A834FCC" w14:textId="58475CB8" w:rsidR="00B81070" w:rsidRPr="00BD35FC" w:rsidRDefault="00BD35FC" w:rsidP="00BD35FC">
      <w:pPr>
        <w:spacing w:line="240" w:lineRule="auto"/>
        <w:jc w:val="both"/>
        <w:rPr>
          <w:rFonts w:ascii="Times New Roman" w:hAnsi="Times New Roman" w:cs="Times New Roman"/>
          <w:i/>
          <w:iCs/>
          <w:sz w:val="20"/>
          <w:szCs w:val="20"/>
        </w:rPr>
      </w:pPr>
      <w:r w:rsidRPr="009E3B85">
        <w:rPr>
          <w:rFonts w:ascii="Times New Roman" w:hAnsi="Times New Roman" w:cs="Times New Roman"/>
          <w:i/>
          <w:iCs/>
          <w:sz w:val="20"/>
          <w:szCs w:val="20"/>
        </w:rPr>
        <w:t>Sumber: Data diolah (2025)</w:t>
      </w:r>
    </w:p>
    <w:p w14:paraId="5A68A8BD" w14:textId="286E1CB6" w:rsidR="00F252D6" w:rsidRDefault="007F158B" w:rsidP="00C33FCA">
      <w:pPr>
        <w:pStyle w:val="Heading3"/>
        <w:numPr>
          <w:ilvl w:val="0"/>
          <w:numId w:val="64"/>
        </w:numPr>
        <w:spacing w:after="0" w:line="480" w:lineRule="auto"/>
        <w:ind w:hanging="720"/>
        <w:jc w:val="both"/>
        <w:rPr>
          <w:rFonts w:ascii="Times New Roman" w:hAnsi="Times New Roman" w:cs="Times New Roman"/>
          <w:b/>
          <w:bCs/>
          <w:color w:val="auto"/>
          <w:sz w:val="24"/>
          <w:szCs w:val="24"/>
        </w:rPr>
      </w:pPr>
      <w:bookmarkStart w:id="72" w:name="_Toc222520107"/>
      <w:r w:rsidRPr="007F158B">
        <w:rPr>
          <w:rFonts w:ascii="Times New Roman" w:hAnsi="Times New Roman" w:cs="Times New Roman"/>
          <w:b/>
          <w:bCs/>
          <w:color w:val="auto"/>
          <w:sz w:val="24"/>
          <w:szCs w:val="24"/>
        </w:rPr>
        <w:t>Jenis Kelamin Responden</w:t>
      </w:r>
      <w:bookmarkEnd w:id="72"/>
    </w:p>
    <w:p w14:paraId="30C9F952" w14:textId="0A7B5E45" w:rsidR="001B3452" w:rsidRDefault="008A008E" w:rsidP="008031CC">
      <w:pPr>
        <w:spacing w:after="0" w:line="480" w:lineRule="auto"/>
        <w:ind w:firstLine="709"/>
        <w:jc w:val="both"/>
        <w:rPr>
          <w:rFonts w:ascii="Times New Roman" w:hAnsi="Times New Roman" w:cs="Times New Roman"/>
        </w:rPr>
      </w:pPr>
      <w:r>
        <w:rPr>
          <w:rFonts w:ascii="Times New Roman" w:hAnsi="Times New Roman" w:cs="Times New Roman"/>
        </w:rPr>
        <w:t>Berdasarkan</w:t>
      </w:r>
      <w:r w:rsidR="001B3452">
        <w:rPr>
          <w:rFonts w:ascii="Times New Roman" w:hAnsi="Times New Roman" w:cs="Times New Roman"/>
        </w:rPr>
        <w:t xml:space="preserve"> </w:t>
      </w:r>
      <w:r>
        <w:rPr>
          <w:rFonts w:ascii="Times New Roman" w:hAnsi="Times New Roman" w:cs="Times New Roman"/>
        </w:rPr>
        <w:t xml:space="preserve">100 wajib pajak kendaraan bermotor di Kota Samarinda, </w:t>
      </w:r>
      <w:r w:rsidR="001B3452">
        <w:rPr>
          <w:rFonts w:ascii="Times New Roman" w:hAnsi="Times New Roman" w:cs="Times New Roman"/>
        </w:rPr>
        <w:t>jumlah jenis kelamin responden yang diperoleh adalah sebagai berikut:</w:t>
      </w:r>
    </w:p>
    <w:p w14:paraId="7CB2B927" w14:textId="1EBB41EC" w:rsidR="008031CC" w:rsidRDefault="008031CC" w:rsidP="008031CC">
      <w:pPr>
        <w:pStyle w:val="Caption"/>
        <w:spacing w:after="0"/>
        <w:rPr>
          <w:rFonts w:ascii="Times New Roman" w:hAnsi="Times New Roman" w:cs="Times New Roman"/>
          <w:b/>
          <w:bCs/>
          <w:i w:val="0"/>
          <w:iCs w:val="0"/>
          <w:color w:val="auto"/>
          <w:sz w:val="22"/>
          <w:szCs w:val="22"/>
        </w:rPr>
      </w:pPr>
      <w:bookmarkStart w:id="73" w:name="_Toc215689846"/>
      <w:bookmarkStart w:id="74" w:name="_Toc216471326"/>
      <w:r w:rsidRPr="008031CC">
        <w:rPr>
          <w:rFonts w:ascii="Times New Roman" w:hAnsi="Times New Roman" w:cs="Times New Roman"/>
          <w:b/>
          <w:bCs/>
          <w:i w:val="0"/>
          <w:iCs w:val="0"/>
          <w:color w:val="auto"/>
          <w:sz w:val="22"/>
          <w:szCs w:val="22"/>
        </w:rPr>
        <w:t>Tabel 4.</w:t>
      </w:r>
      <w:r w:rsidRPr="008031CC">
        <w:rPr>
          <w:rFonts w:ascii="Times New Roman" w:hAnsi="Times New Roman" w:cs="Times New Roman"/>
          <w:b/>
          <w:bCs/>
          <w:i w:val="0"/>
          <w:iCs w:val="0"/>
          <w:color w:val="auto"/>
          <w:sz w:val="22"/>
          <w:szCs w:val="22"/>
        </w:rPr>
        <w:fldChar w:fldCharType="begin"/>
      </w:r>
      <w:r w:rsidRPr="008031CC">
        <w:rPr>
          <w:rFonts w:ascii="Times New Roman" w:hAnsi="Times New Roman" w:cs="Times New Roman"/>
          <w:b/>
          <w:bCs/>
          <w:i w:val="0"/>
          <w:iCs w:val="0"/>
          <w:color w:val="auto"/>
          <w:sz w:val="22"/>
          <w:szCs w:val="22"/>
        </w:rPr>
        <w:instrText xml:space="preserve"> SEQ Tabel_4. \* ARABIC </w:instrText>
      </w:r>
      <w:r w:rsidRPr="008031CC">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3</w:t>
      </w:r>
      <w:r w:rsidRPr="008031CC">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Jenis Kelamin Responden</w:t>
      </w:r>
      <w:bookmarkEnd w:id="73"/>
      <w:bookmarkEnd w:id="74"/>
    </w:p>
    <w:tbl>
      <w:tblPr>
        <w:tblStyle w:val="TableGrid"/>
        <w:tblW w:w="0" w:type="auto"/>
        <w:tblLook w:val="04A0" w:firstRow="1" w:lastRow="0" w:firstColumn="1" w:lastColumn="0" w:noHBand="0" w:noVBand="1"/>
      </w:tblPr>
      <w:tblGrid>
        <w:gridCol w:w="2642"/>
        <w:gridCol w:w="2642"/>
        <w:gridCol w:w="2643"/>
      </w:tblGrid>
      <w:tr w:rsidR="008031CC" w14:paraId="0AAD8366" w14:textId="77777777" w:rsidTr="008031CC">
        <w:tc>
          <w:tcPr>
            <w:tcW w:w="2642" w:type="dxa"/>
          </w:tcPr>
          <w:p w14:paraId="16935D40" w14:textId="17F593F9"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r w:rsidRPr="008031CC">
              <w:rPr>
                <w:rFonts w:ascii="Times New Roman" w:hAnsi="Times New Roman" w:cs="Times New Roman"/>
                <w:b/>
                <w:bCs/>
                <w:i w:val="0"/>
                <w:iCs w:val="0"/>
                <w:color w:val="auto"/>
                <w:sz w:val="20"/>
                <w:szCs w:val="20"/>
              </w:rPr>
              <w:t>Jenis Kelamin</w:t>
            </w:r>
          </w:p>
        </w:tc>
        <w:tc>
          <w:tcPr>
            <w:tcW w:w="2642" w:type="dxa"/>
          </w:tcPr>
          <w:p w14:paraId="2E6D2CC1" w14:textId="4BD33125"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r w:rsidRPr="008031CC">
              <w:rPr>
                <w:rFonts w:ascii="Times New Roman" w:hAnsi="Times New Roman" w:cs="Times New Roman"/>
                <w:b/>
                <w:bCs/>
                <w:i w:val="0"/>
                <w:iCs w:val="0"/>
                <w:color w:val="auto"/>
                <w:sz w:val="20"/>
                <w:szCs w:val="20"/>
              </w:rPr>
              <w:t>Jumlah</w:t>
            </w:r>
          </w:p>
        </w:tc>
        <w:tc>
          <w:tcPr>
            <w:tcW w:w="2643" w:type="dxa"/>
          </w:tcPr>
          <w:p w14:paraId="2D5AAD0C" w14:textId="7B953886"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r w:rsidRPr="008031CC">
              <w:rPr>
                <w:rFonts w:ascii="Times New Roman" w:hAnsi="Times New Roman" w:cs="Times New Roman"/>
                <w:b/>
                <w:bCs/>
                <w:i w:val="0"/>
                <w:iCs w:val="0"/>
                <w:color w:val="auto"/>
                <w:sz w:val="20"/>
                <w:szCs w:val="20"/>
              </w:rPr>
              <w:t>Persentase</w:t>
            </w:r>
          </w:p>
        </w:tc>
      </w:tr>
      <w:tr w:rsidR="008031CC" w14:paraId="6135C8FF" w14:textId="77777777" w:rsidTr="008031CC">
        <w:tc>
          <w:tcPr>
            <w:tcW w:w="2642" w:type="dxa"/>
          </w:tcPr>
          <w:p w14:paraId="3D9691F5" w14:textId="07DAD5E9" w:rsidR="008031CC" w:rsidRPr="008031CC" w:rsidRDefault="008031CC" w:rsidP="008031CC">
            <w:pPr>
              <w:pStyle w:val="Caption"/>
              <w:spacing w:after="0"/>
              <w:rPr>
                <w:rFonts w:ascii="Times New Roman" w:hAnsi="Times New Roman" w:cs="Times New Roman"/>
                <w:i w:val="0"/>
                <w:iCs w:val="0"/>
                <w:color w:val="auto"/>
                <w:sz w:val="20"/>
                <w:szCs w:val="20"/>
              </w:rPr>
            </w:pPr>
            <w:r w:rsidRPr="008031CC">
              <w:rPr>
                <w:rFonts w:ascii="Times New Roman" w:hAnsi="Times New Roman" w:cs="Times New Roman"/>
                <w:i w:val="0"/>
                <w:iCs w:val="0"/>
                <w:color w:val="auto"/>
                <w:sz w:val="20"/>
                <w:szCs w:val="20"/>
              </w:rPr>
              <w:t>Laki-laki</w:t>
            </w:r>
          </w:p>
        </w:tc>
        <w:tc>
          <w:tcPr>
            <w:tcW w:w="2642" w:type="dxa"/>
          </w:tcPr>
          <w:p w14:paraId="546A3CCB" w14:textId="01907798"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48</w:t>
            </w:r>
          </w:p>
        </w:tc>
        <w:tc>
          <w:tcPr>
            <w:tcW w:w="2643" w:type="dxa"/>
          </w:tcPr>
          <w:p w14:paraId="0AAB1AF4" w14:textId="252A455D"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48%</w:t>
            </w:r>
          </w:p>
        </w:tc>
      </w:tr>
      <w:tr w:rsidR="008031CC" w14:paraId="4288102D" w14:textId="77777777" w:rsidTr="008031CC">
        <w:tc>
          <w:tcPr>
            <w:tcW w:w="2642" w:type="dxa"/>
          </w:tcPr>
          <w:p w14:paraId="676CCDFA" w14:textId="12F62F6F" w:rsidR="008031CC" w:rsidRPr="008031CC" w:rsidRDefault="008031CC" w:rsidP="008031CC">
            <w:pPr>
              <w:pStyle w:val="Caption"/>
              <w:spacing w:after="0"/>
              <w:rPr>
                <w:rFonts w:ascii="Times New Roman" w:hAnsi="Times New Roman" w:cs="Times New Roman"/>
                <w:i w:val="0"/>
                <w:iCs w:val="0"/>
                <w:color w:val="auto"/>
                <w:sz w:val="20"/>
                <w:szCs w:val="20"/>
              </w:rPr>
            </w:pPr>
            <w:r w:rsidRPr="008031CC">
              <w:rPr>
                <w:rFonts w:ascii="Times New Roman" w:hAnsi="Times New Roman" w:cs="Times New Roman"/>
                <w:i w:val="0"/>
                <w:iCs w:val="0"/>
                <w:color w:val="auto"/>
                <w:sz w:val="20"/>
                <w:szCs w:val="20"/>
              </w:rPr>
              <w:t>Perempuan</w:t>
            </w:r>
          </w:p>
        </w:tc>
        <w:tc>
          <w:tcPr>
            <w:tcW w:w="2642" w:type="dxa"/>
          </w:tcPr>
          <w:p w14:paraId="5426ECE0" w14:textId="4A898CCC"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52</w:t>
            </w:r>
          </w:p>
        </w:tc>
        <w:tc>
          <w:tcPr>
            <w:tcW w:w="2643" w:type="dxa"/>
          </w:tcPr>
          <w:p w14:paraId="745A2D48" w14:textId="643E9484" w:rsidR="008031CC" w:rsidRPr="008031CC" w:rsidRDefault="005F6BFD" w:rsidP="008031CC">
            <w:pPr>
              <w:pStyle w:val="Caption"/>
              <w:spacing w:after="0"/>
              <w:jc w:val="center"/>
              <w:rPr>
                <w:rFonts w:ascii="Times New Roman" w:hAnsi="Times New Roman" w:cs="Times New Roman"/>
                <w:i w:val="0"/>
                <w:iCs w:val="0"/>
                <w:color w:val="auto"/>
                <w:sz w:val="20"/>
                <w:szCs w:val="20"/>
              </w:rPr>
            </w:pPr>
            <w:r>
              <w:rPr>
                <w:rFonts w:ascii="Times New Roman" w:hAnsi="Times New Roman" w:cs="Times New Roman"/>
                <w:i w:val="0"/>
                <w:iCs w:val="0"/>
                <w:color w:val="auto"/>
                <w:sz w:val="20"/>
                <w:szCs w:val="20"/>
              </w:rPr>
              <w:t>52%</w:t>
            </w:r>
          </w:p>
        </w:tc>
      </w:tr>
      <w:tr w:rsidR="008031CC" w14:paraId="53ADE25D" w14:textId="77777777" w:rsidTr="008031CC">
        <w:tc>
          <w:tcPr>
            <w:tcW w:w="2642" w:type="dxa"/>
          </w:tcPr>
          <w:p w14:paraId="78E17346" w14:textId="4760D430" w:rsidR="008031CC" w:rsidRPr="008031CC" w:rsidRDefault="008031CC" w:rsidP="008031CC">
            <w:pPr>
              <w:pStyle w:val="Caption"/>
              <w:spacing w:after="0"/>
              <w:jc w:val="center"/>
              <w:rPr>
                <w:rFonts w:ascii="Times New Roman" w:hAnsi="Times New Roman" w:cs="Times New Roman"/>
                <w:b/>
                <w:bCs/>
                <w:i w:val="0"/>
                <w:iCs w:val="0"/>
                <w:color w:val="auto"/>
                <w:sz w:val="20"/>
                <w:szCs w:val="20"/>
              </w:rPr>
            </w:pPr>
            <w:r w:rsidRPr="008031CC">
              <w:rPr>
                <w:rFonts w:ascii="Times New Roman" w:hAnsi="Times New Roman" w:cs="Times New Roman"/>
                <w:b/>
                <w:bCs/>
                <w:i w:val="0"/>
                <w:iCs w:val="0"/>
                <w:color w:val="auto"/>
                <w:sz w:val="20"/>
                <w:szCs w:val="20"/>
              </w:rPr>
              <w:t>Total</w:t>
            </w:r>
          </w:p>
        </w:tc>
        <w:tc>
          <w:tcPr>
            <w:tcW w:w="2642" w:type="dxa"/>
          </w:tcPr>
          <w:p w14:paraId="7C1037F7" w14:textId="1A4E89EC" w:rsidR="008031CC" w:rsidRPr="008031CC" w:rsidRDefault="003C0C32" w:rsidP="008031CC">
            <w:pPr>
              <w:pStyle w:val="Caption"/>
              <w:spacing w:after="0"/>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100</w:t>
            </w:r>
          </w:p>
        </w:tc>
        <w:tc>
          <w:tcPr>
            <w:tcW w:w="2643" w:type="dxa"/>
          </w:tcPr>
          <w:p w14:paraId="15400288" w14:textId="00D83C1E" w:rsidR="008031CC" w:rsidRPr="008031CC" w:rsidRDefault="003C0C32" w:rsidP="008031CC">
            <w:pPr>
              <w:pStyle w:val="Caption"/>
              <w:spacing w:after="0"/>
              <w:jc w:val="center"/>
              <w:rPr>
                <w:rFonts w:ascii="Times New Roman" w:hAnsi="Times New Roman" w:cs="Times New Roman"/>
                <w:b/>
                <w:bCs/>
                <w:i w:val="0"/>
                <w:iCs w:val="0"/>
                <w:color w:val="auto"/>
                <w:sz w:val="20"/>
                <w:szCs w:val="20"/>
              </w:rPr>
            </w:pPr>
            <w:r>
              <w:rPr>
                <w:rFonts w:ascii="Times New Roman" w:hAnsi="Times New Roman" w:cs="Times New Roman"/>
                <w:b/>
                <w:bCs/>
                <w:i w:val="0"/>
                <w:iCs w:val="0"/>
                <w:color w:val="auto"/>
                <w:sz w:val="20"/>
                <w:szCs w:val="20"/>
              </w:rPr>
              <w:t>100%</w:t>
            </w:r>
          </w:p>
        </w:tc>
      </w:tr>
    </w:tbl>
    <w:p w14:paraId="797C5FA1" w14:textId="65408CAD" w:rsidR="001B3452" w:rsidRPr="004D67C5" w:rsidRDefault="008031CC" w:rsidP="008031CC">
      <w:pPr>
        <w:pStyle w:val="Caption"/>
        <w:rPr>
          <w:rFonts w:ascii="Times New Roman" w:hAnsi="Times New Roman" w:cs="Times New Roman"/>
          <w:color w:val="auto"/>
          <w:sz w:val="20"/>
          <w:szCs w:val="20"/>
        </w:rPr>
      </w:pPr>
      <w:r w:rsidRPr="004D67C5">
        <w:rPr>
          <w:rFonts w:ascii="Times New Roman" w:hAnsi="Times New Roman" w:cs="Times New Roman"/>
          <w:color w:val="auto"/>
          <w:sz w:val="20"/>
          <w:szCs w:val="20"/>
        </w:rPr>
        <w:t>Sumber: Data diolah (2025)</w:t>
      </w:r>
    </w:p>
    <w:p w14:paraId="73C23D3F" w14:textId="37B33814" w:rsidR="008A008E" w:rsidRPr="008A008E" w:rsidRDefault="001B3452" w:rsidP="008A008E">
      <w:pPr>
        <w:spacing w:line="480" w:lineRule="auto"/>
        <w:ind w:firstLine="709"/>
        <w:jc w:val="both"/>
        <w:rPr>
          <w:rFonts w:ascii="Times New Roman" w:hAnsi="Times New Roman" w:cs="Times New Roman"/>
        </w:rPr>
      </w:pPr>
      <w:r>
        <w:rPr>
          <w:rFonts w:ascii="Times New Roman" w:hAnsi="Times New Roman" w:cs="Times New Roman"/>
        </w:rPr>
        <w:t>Tabel 4.</w:t>
      </w:r>
      <w:r w:rsidR="003702AE">
        <w:rPr>
          <w:rFonts w:ascii="Times New Roman" w:hAnsi="Times New Roman" w:cs="Times New Roman"/>
        </w:rPr>
        <w:t>3</w:t>
      </w:r>
      <w:r>
        <w:rPr>
          <w:rFonts w:ascii="Times New Roman" w:hAnsi="Times New Roman" w:cs="Times New Roman"/>
        </w:rPr>
        <w:t xml:space="preserve"> diatas, menunjukkan </w:t>
      </w:r>
      <w:r w:rsidR="008A008E">
        <w:rPr>
          <w:rFonts w:ascii="Times New Roman" w:hAnsi="Times New Roman" w:cs="Times New Roman"/>
        </w:rPr>
        <w:t>bahwa responden laki-laki berjumlah</w:t>
      </w:r>
      <w:r w:rsidR="005F6BFD">
        <w:rPr>
          <w:rFonts w:ascii="Times New Roman" w:hAnsi="Times New Roman" w:cs="Times New Roman"/>
        </w:rPr>
        <w:t xml:space="preserve"> 48</w:t>
      </w:r>
      <w:r w:rsidR="008A008E">
        <w:rPr>
          <w:rFonts w:ascii="Times New Roman" w:hAnsi="Times New Roman" w:cs="Times New Roman"/>
        </w:rPr>
        <w:t xml:space="preserve"> orang dengan persentase</w:t>
      </w:r>
      <w:r w:rsidR="005F6BFD">
        <w:rPr>
          <w:rFonts w:ascii="Times New Roman" w:hAnsi="Times New Roman" w:cs="Times New Roman"/>
        </w:rPr>
        <w:t xml:space="preserve"> 48%</w:t>
      </w:r>
      <w:r w:rsidR="008A008E">
        <w:rPr>
          <w:rFonts w:ascii="Times New Roman" w:hAnsi="Times New Roman" w:cs="Times New Roman"/>
        </w:rPr>
        <w:t xml:space="preserve"> dan </w:t>
      </w:r>
      <w:r w:rsidR="005F6BFD">
        <w:rPr>
          <w:rFonts w:ascii="Times New Roman" w:hAnsi="Times New Roman" w:cs="Times New Roman"/>
        </w:rPr>
        <w:t>p</w:t>
      </w:r>
      <w:r w:rsidR="008A008E">
        <w:rPr>
          <w:rFonts w:ascii="Times New Roman" w:hAnsi="Times New Roman" w:cs="Times New Roman"/>
        </w:rPr>
        <w:t xml:space="preserve">erempuan berjumlah </w:t>
      </w:r>
      <w:r w:rsidR="005F6BFD">
        <w:rPr>
          <w:rFonts w:ascii="Times New Roman" w:hAnsi="Times New Roman" w:cs="Times New Roman"/>
        </w:rPr>
        <w:t xml:space="preserve">52 </w:t>
      </w:r>
      <w:r w:rsidR="008A008E">
        <w:rPr>
          <w:rFonts w:ascii="Times New Roman" w:hAnsi="Times New Roman" w:cs="Times New Roman"/>
        </w:rPr>
        <w:t>orang dengan persentase</w:t>
      </w:r>
      <w:r w:rsidR="007A6404">
        <w:rPr>
          <w:rFonts w:ascii="Times New Roman" w:hAnsi="Times New Roman" w:cs="Times New Roman"/>
        </w:rPr>
        <w:t xml:space="preserve"> 52%</w:t>
      </w:r>
      <w:r w:rsidR="008A008E">
        <w:rPr>
          <w:rFonts w:ascii="Times New Roman" w:hAnsi="Times New Roman" w:cs="Times New Roman"/>
        </w:rPr>
        <w:t xml:space="preserve">. Hasil penelitian menunjukkan bahwa jumlah responden terbanyak adalah </w:t>
      </w:r>
      <w:r w:rsidR="007A6404">
        <w:rPr>
          <w:rFonts w:ascii="Times New Roman" w:hAnsi="Times New Roman" w:cs="Times New Roman"/>
        </w:rPr>
        <w:t>perempuan</w:t>
      </w:r>
      <w:r w:rsidR="008A008E">
        <w:rPr>
          <w:rFonts w:ascii="Times New Roman" w:hAnsi="Times New Roman" w:cs="Times New Roman"/>
        </w:rPr>
        <w:t>.</w:t>
      </w:r>
    </w:p>
    <w:p w14:paraId="575FABA1" w14:textId="7A64164C" w:rsidR="007F158B" w:rsidRDefault="007F158B" w:rsidP="0089459D">
      <w:pPr>
        <w:pStyle w:val="Heading3"/>
        <w:numPr>
          <w:ilvl w:val="0"/>
          <w:numId w:val="64"/>
        </w:numPr>
        <w:spacing w:after="0" w:line="480" w:lineRule="auto"/>
        <w:ind w:hanging="720"/>
        <w:rPr>
          <w:rFonts w:ascii="Times New Roman" w:hAnsi="Times New Roman" w:cs="Times New Roman"/>
          <w:b/>
          <w:bCs/>
          <w:color w:val="auto"/>
          <w:sz w:val="24"/>
          <w:szCs w:val="24"/>
        </w:rPr>
      </w:pPr>
      <w:bookmarkStart w:id="75" w:name="_Toc222520108"/>
      <w:r w:rsidRPr="007F158B">
        <w:rPr>
          <w:rFonts w:ascii="Times New Roman" w:hAnsi="Times New Roman" w:cs="Times New Roman"/>
          <w:b/>
          <w:bCs/>
          <w:color w:val="auto"/>
          <w:sz w:val="24"/>
          <w:szCs w:val="24"/>
        </w:rPr>
        <w:t>Usia Responden</w:t>
      </w:r>
      <w:bookmarkEnd w:id="75"/>
    </w:p>
    <w:p w14:paraId="1B2673E5" w14:textId="77777777" w:rsidR="000B5132" w:rsidRPr="003702AE" w:rsidRDefault="000B5132" w:rsidP="003702AE">
      <w:pPr>
        <w:spacing w:after="0" w:line="480" w:lineRule="auto"/>
        <w:ind w:firstLine="709"/>
        <w:jc w:val="both"/>
        <w:rPr>
          <w:rFonts w:ascii="Times New Roman" w:hAnsi="Times New Roman" w:cs="Times New Roman"/>
        </w:rPr>
      </w:pPr>
      <w:r w:rsidRPr="003702AE">
        <w:rPr>
          <w:rFonts w:ascii="Times New Roman" w:hAnsi="Times New Roman" w:cs="Times New Roman"/>
        </w:rPr>
        <w:t>Berdasarkan 100 wajib pajak kendaraan bermotor di Kota Samarinda, jumlah usia responden yang diperoleh adalah sebagai berikut:</w:t>
      </w:r>
    </w:p>
    <w:p w14:paraId="2D38E42C" w14:textId="3064A97C" w:rsidR="000B5132" w:rsidRPr="003C0C32" w:rsidRDefault="000B5132" w:rsidP="003702AE">
      <w:pPr>
        <w:pStyle w:val="Caption"/>
        <w:spacing w:after="0"/>
        <w:rPr>
          <w:rFonts w:ascii="Times New Roman" w:hAnsi="Times New Roman" w:cs="Times New Roman"/>
          <w:b/>
          <w:bCs/>
          <w:i w:val="0"/>
          <w:iCs w:val="0"/>
          <w:color w:val="auto"/>
          <w:sz w:val="22"/>
          <w:szCs w:val="22"/>
        </w:rPr>
      </w:pPr>
      <w:bookmarkStart w:id="76" w:name="_Toc215689847"/>
      <w:bookmarkStart w:id="77" w:name="_Toc216471327"/>
      <w:r w:rsidRPr="003C0C32">
        <w:rPr>
          <w:rFonts w:ascii="Times New Roman" w:hAnsi="Times New Roman" w:cs="Times New Roman"/>
          <w:b/>
          <w:bCs/>
          <w:i w:val="0"/>
          <w:iCs w:val="0"/>
          <w:color w:val="auto"/>
          <w:sz w:val="22"/>
          <w:szCs w:val="22"/>
        </w:rPr>
        <w:t>Tabel 4.</w:t>
      </w:r>
      <w:r w:rsidRPr="003C0C32">
        <w:rPr>
          <w:rFonts w:ascii="Times New Roman" w:hAnsi="Times New Roman" w:cs="Times New Roman"/>
          <w:b/>
          <w:bCs/>
          <w:i w:val="0"/>
          <w:iCs w:val="0"/>
          <w:color w:val="auto"/>
          <w:sz w:val="22"/>
          <w:szCs w:val="22"/>
        </w:rPr>
        <w:fldChar w:fldCharType="begin"/>
      </w:r>
      <w:r w:rsidRPr="003C0C32">
        <w:rPr>
          <w:rFonts w:ascii="Times New Roman" w:hAnsi="Times New Roman" w:cs="Times New Roman"/>
          <w:b/>
          <w:bCs/>
          <w:i w:val="0"/>
          <w:iCs w:val="0"/>
          <w:color w:val="auto"/>
          <w:sz w:val="22"/>
          <w:szCs w:val="22"/>
        </w:rPr>
        <w:instrText xml:space="preserve"> SEQ Tabel_4. \* ARABIC </w:instrText>
      </w:r>
      <w:r w:rsidRPr="003C0C32">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4</w:t>
      </w:r>
      <w:r w:rsidRPr="003C0C32">
        <w:rPr>
          <w:rFonts w:ascii="Times New Roman" w:hAnsi="Times New Roman" w:cs="Times New Roman"/>
          <w:b/>
          <w:bCs/>
          <w:i w:val="0"/>
          <w:iCs w:val="0"/>
          <w:color w:val="auto"/>
          <w:sz w:val="22"/>
          <w:szCs w:val="22"/>
        </w:rPr>
        <w:fldChar w:fldCharType="end"/>
      </w:r>
      <w:r w:rsidRPr="003C0C32">
        <w:rPr>
          <w:rFonts w:ascii="Times New Roman" w:hAnsi="Times New Roman" w:cs="Times New Roman"/>
          <w:b/>
          <w:bCs/>
          <w:i w:val="0"/>
          <w:iCs w:val="0"/>
          <w:color w:val="auto"/>
          <w:sz w:val="22"/>
          <w:szCs w:val="22"/>
        </w:rPr>
        <w:t>. Usia Responden</w:t>
      </w:r>
      <w:bookmarkEnd w:id="76"/>
      <w:bookmarkEnd w:id="77"/>
    </w:p>
    <w:tbl>
      <w:tblPr>
        <w:tblStyle w:val="TableGrid"/>
        <w:tblW w:w="0" w:type="auto"/>
        <w:tblLook w:val="04A0" w:firstRow="1" w:lastRow="0" w:firstColumn="1" w:lastColumn="0" w:noHBand="0" w:noVBand="1"/>
      </w:tblPr>
      <w:tblGrid>
        <w:gridCol w:w="2642"/>
        <w:gridCol w:w="2642"/>
        <w:gridCol w:w="2643"/>
      </w:tblGrid>
      <w:tr w:rsidR="000B5132" w14:paraId="2FF77C0B" w14:textId="77777777" w:rsidTr="00496F76">
        <w:tc>
          <w:tcPr>
            <w:tcW w:w="2642" w:type="dxa"/>
          </w:tcPr>
          <w:p w14:paraId="7A962680"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Usia</w:t>
            </w:r>
          </w:p>
        </w:tc>
        <w:tc>
          <w:tcPr>
            <w:tcW w:w="2642" w:type="dxa"/>
          </w:tcPr>
          <w:p w14:paraId="6D4FF761"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Jumlah</w:t>
            </w:r>
          </w:p>
        </w:tc>
        <w:tc>
          <w:tcPr>
            <w:tcW w:w="2643" w:type="dxa"/>
          </w:tcPr>
          <w:p w14:paraId="2FD2403F"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Persentase</w:t>
            </w:r>
          </w:p>
        </w:tc>
      </w:tr>
      <w:tr w:rsidR="000B5132" w14:paraId="73588239" w14:textId="77777777" w:rsidTr="00496F76">
        <w:tc>
          <w:tcPr>
            <w:tcW w:w="2642" w:type="dxa"/>
          </w:tcPr>
          <w:p w14:paraId="445E6C97"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17-26 Tahun</w:t>
            </w:r>
          </w:p>
        </w:tc>
        <w:tc>
          <w:tcPr>
            <w:tcW w:w="2642" w:type="dxa"/>
          </w:tcPr>
          <w:p w14:paraId="7578B857"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16</w:t>
            </w:r>
          </w:p>
        </w:tc>
        <w:tc>
          <w:tcPr>
            <w:tcW w:w="2643" w:type="dxa"/>
          </w:tcPr>
          <w:p w14:paraId="3344D97E"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16%</w:t>
            </w:r>
          </w:p>
        </w:tc>
      </w:tr>
      <w:tr w:rsidR="000B5132" w14:paraId="6BDCD6CE" w14:textId="77777777" w:rsidTr="00496F76">
        <w:tc>
          <w:tcPr>
            <w:tcW w:w="2642" w:type="dxa"/>
          </w:tcPr>
          <w:p w14:paraId="2588C18A"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27-36 Tahun</w:t>
            </w:r>
          </w:p>
        </w:tc>
        <w:tc>
          <w:tcPr>
            <w:tcW w:w="2642" w:type="dxa"/>
          </w:tcPr>
          <w:p w14:paraId="0A75964A" w14:textId="679B486F"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3</w:t>
            </w:r>
            <w:r w:rsidR="004A5AE8">
              <w:rPr>
                <w:rFonts w:ascii="Times New Roman" w:hAnsi="Times New Roman" w:cs="Times New Roman"/>
                <w:sz w:val="20"/>
                <w:szCs w:val="20"/>
              </w:rPr>
              <w:t>0</w:t>
            </w:r>
          </w:p>
        </w:tc>
        <w:tc>
          <w:tcPr>
            <w:tcW w:w="2643" w:type="dxa"/>
          </w:tcPr>
          <w:p w14:paraId="5C134F7A" w14:textId="0D6C6C98"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3</w:t>
            </w:r>
            <w:r w:rsidR="004A5AE8">
              <w:rPr>
                <w:rFonts w:ascii="Times New Roman" w:hAnsi="Times New Roman" w:cs="Times New Roman"/>
                <w:sz w:val="20"/>
                <w:szCs w:val="20"/>
              </w:rPr>
              <w:t>0</w:t>
            </w:r>
            <w:r>
              <w:rPr>
                <w:rFonts w:ascii="Times New Roman" w:hAnsi="Times New Roman" w:cs="Times New Roman"/>
                <w:sz w:val="20"/>
                <w:szCs w:val="20"/>
              </w:rPr>
              <w:t>%</w:t>
            </w:r>
          </w:p>
        </w:tc>
      </w:tr>
      <w:tr w:rsidR="000B5132" w14:paraId="2CD4564A" w14:textId="77777777" w:rsidTr="00496F76">
        <w:tc>
          <w:tcPr>
            <w:tcW w:w="2642" w:type="dxa"/>
          </w:tcPr>
          <w:p w14:paraId="122994B9"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37-46 Tahun</w:t>
            </w:r>
          </w:p>
        </w:tc>
        <w:tc>
          <w:tcPr>
            <w:tcW w:w="2642" w:type="dxa"/>
          </w:tcPr>
          <w:p w14:paraId="603B48A8" w14:textId="4CC1B98A" w:rsidR="000B5132" w:rsidRPr="003C0C32" w:rsidRDefault="001117D9" w:rsidP="00496F76">
            <w:pPr>
              <w:jc w:val="center"/>
              <w:rPr>
                <w:rFonts w:ascii="Times New Roman" w:hAnsi="Times New Roman" w:cs="Times New Roman"/>
                <w:sz w:val="20"/>
                <w:szCs w:val="20"/>
              </w:rPr>
            </w:pPr>
            <w:r>
              <w:rPr>
                <w:rFonts w:ascii="Times New Roman" w:hAnsi="Times New Roman" w:cs="Times New Roman"/>
                <w:sz w:val="20"/>
                <w:szCs w:val="20"/>
              </w:rPr>
              <w:t>23</w:t>
            </w:r>
          </w:p>
        </w:tc>
        <w:tc>
          <w:tcPr>
            <w:tcW w:w="2643" w:type="dxa"/>
          </w:tcPr>
          <w:p w14:paraId="5D5F51DC" w14:textId="3F7B80C1"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2</w:t>
            </w:r>
            <w:r w:rsidR="001117D9">
              <w:rPr>
                <w:rFonts w:ascii="Times New Roman" w:hAnsi="Times New Roman" w:cs="Times New Roman"/>
                <w:sz w:val="20"/>
                <w:szCs w:val="20"/>
              </w:rPr>
              <w:t>3</w:t>
            </w:r>
            <w:r>
              <w:rPr>
                <w:rFonts w:ascii="Times New Roman" w:hAnsi="Times New Roman" w:cs="Times New Roman"/>
                <w:sz w:val="20"/>
                <w:szCs w:val="20"/>
              </w:rPr>
              <w:t>%</w:t>
            </w:r>
          </w:p>
        </w:tc>
      </w:tr>
      <w:tr w:rsidR="000B5132" w14:paraId="42042AC3" w14:textId="77777777" w:rsidTr="00496F76">
        <w:tc>
          <w:tcPr>
            <w:tcW w:w="2642" w:type="dxa"/>
          </w:tcPr>
          <w:p w14:paraId="68FF27E7"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4</w:t>
            </w:r>
            <w:r>
              <w:rPr>
                <w:rFonts w:ascii="Times New Roman" w:hAnsi="Times New Roman" w:cs="Times New Roman"/>
                <w:sz w:val="20"/>
                <w:szCs w:val="20"/>
              </w:rPr>
              <w:t>7</w:t>
            </w:r>
            <w:r w:rsidRPr="003C0C32">
              <w:rPr>
                <w:rFonts w:ascii="Times New Roman" w:hAnsi="Times New Roman" w:cs="Times New Roman"/>
                <w:sz w:val="20"/>
                <w:szCs w:val="20"/>
              </w:rPr>
              <w:t>-5</w:t>
            </w:r>
            <w:r>
              <w:rPr>
                <w:rFonts w:ascii="Times New Roman" w:hAnsi="Times New Roman" w:cs="Times New Roman"/>
                <w:sz w:val="20"/>
                <w:szCs w:val="20"/>
              </w:rPr>
              <w:t>6</w:t>
            </w:r>
            <w:r w:rsidRPr="003C0C32">
              <w:rPr>
                <w:rFonts w:ascii="Times New Roman" w:hAnsi="Times New Roman" w:cs="Times New Roman"/>
                <w:sz w:val="20"/>
                <w:szCs w:val="20"/>
              </w:rPr>
              <w:t xml:space="preserve"> Tahun</w:t>
            </w:r>
          </w:p>
        </w:tc>
        <w:tc>
          <w:tcPr>
            <w:tcW w:w="2642" w:type="dxa"/>
          </w:tcPr>
          <w:p w14:paraId="1FAAACA6"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25</w:t>
            </w:r>
          </w:p>
        </w:tc>
        <w:tc>
          <w:tcPr>
            <w:tcW w:w="2643" w:type="dxa"/>
          </w:tcPr>
          <w:p w14:paraId="71AE2D13"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25%</w:t>
            </w:r>
          </w:p>
        </w:tc>
      </w:tr>
      <w:tr w:rsidR="000B5132" w14:paraId="0883F1DC" w14:textId="77777777" w:rsidTr="00496F76">
        <w:tc>
          <w:tcPr>
            <w:tcW w:w="2642" w:type="dxa"/>
          </w:tcPr>
          <w:p w14:paraId="34E9543B" w14:textId="77777777" w:rsidR="000B5132" w:rsidRPr="003C0C32" w:rsidRDefault="000B5132" w:rsidP="00496F76">
            <w:pPr>
              <w:jc w:val="center"/>
              <w:rPr>
                <w:rFonts w:ascii="Times New Roman" w:hAnsi="Times New Roman" w:cs="Times New Roman"/>
                <w:sz w:val="20"/>
                <w:szCs w:val="20"/>
              </w:rPr>
            </w:pPr>
            <w:r w:rsidRPr="003C0C32">
              <w:rPr>
                <w:rFonts w:ascii="Times New Roman" w:hAnsi="Times New Roman" w:cs="Times New Roman"/>
                <w:sz w:val="20"/>
                <w:szCs w:val="20"/>
              </w:rPr>
              <w:t>&gt;5</w:t>
            </w:r>
            <w:r>
              <w:rPr>
                <w:rFonts w:ascii="Times New Roman" w:hAnsi="Times New Roman" w:cs="Times New Roman"/>
                <w:sz w:val="20"/>
                <w:szCs w:val="20"/>
              </w:rPr>
              <w:t>6</w:t>
            </w:r>
            <w:r w:rsidRPr="003C0C32">
              <w:rPr>
                <w:rFonts w:ascii="Times New Roman" w:hAnsi="Times New Roman" w:cs="Times New Roman"/>
                <w:sz w:val="20"/>
                <w:szCs w:val="20"/>
              </w:rPr>
              <w:t xml:space="preserve"> Tahun</w:t>
            </w:r>
          </w:p>
        </w:tc>
        <w:tc>
          <w:tcPr>
            <w:tcW w:w="2642" w:type="dxa"/>
          </w:tcPr>
          <w:p w14:paraId="765129A8"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6</w:t>
            </w:r>
          </w:p>
        </w:tc>
        <w:tc>
          <w:tcPr>
            <w:tcW w:w="2643" w:type="dxa"/>
          </w:tcPr>
          <w:p w14:paraId="22B80426" w14:textId="77777777" w:rsidR="000B5132" w:rsidRPr="003C0C32" w:rsidRDefault="000B5132" w:rsidP="00496F76">
            <w:pPr>
              <w:jc w:val="center"/>
              <w:rPr>
                <w:rFonts w:ascii="Times New Roman" w:hAnsi="Times New Roman" w:cs="Times New Roman"/>
                <w:sz w:val="20"/>
                <w:szCs w:val="20"/>
              </w:rPr>
            </w:pPr>
            <w:r>
              <w:rPr>
                <w:rFonts w:ascii="Times New Roman" w:hAnsi="Times New Roman" w:cs="Times New Roman"/>
                <w:sz w:val="20"/>
                <w:szCs w:val="20"/>
              </w:rPr>
              <w:t>6%</w:t>
            </w:r>
          </w:p>
        </w:tc>
      </w:tr>
      <w:tr w:rsidR="000B5132" w14:paraId="2B789B83" w14:textId="77777777" w:rsidTr="00496F76">
        <w:tc>
          <w:tcPr>
            <w:tcW w:w="2642" w:type="dxa"/>
          </w:tcPr>
          <w:p w14:paraId="48E24669"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Total</w:t>
            </w:r>
          </w:p>
        </w:tc>
        <w:tc>
          <w:tcPr>
            <w:tcW w:w="2642" w:type="dxa"/>
          </w:tcPr>
          <w:p w14:paraId="2BB3FA8B"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100</w:t>
            </w:r>
          </w:p>
        </w:tc>
        <w:tc>
          <w:tcPr>
            <w:tcW w:w="2643" w:type="dxa"/>
          </w:tcPr>
          <w:p w14:paraId="329F7C84" w14:textId="77777777" w:rsidR="000B5132" w:rsidRPr="003C0C32" w:rsidRDefault="000B5132" w:rsidP="00496F76">
            <w:pPr>
              <w:jc w:val="center"/>
              <w:rPr>
                <w:rFonts w:ascii="Times New Roman" w:hAnsi="Times New Roman" w:cs="Times New Roman"/>
                <w:b/>
                <w:bCs/>
                <w:sz w:val="20"/>
                <w:szCs w:val="20"/>
              </w:rPr>
            </w:pPr>
            <w:r w:rsidRPr="003C0C32">
              <w:rPr>
                <w:rFonts w:ascii="Times New Roman" w:hAnsi="Times New Roman" w:cs="Times New Roman"/>
                <w:b/>
                <w:bCs/>
                <w:sz w:val="20"/>
                <w:szCs w:val="20"/>
              </w:rPr>
              <w:t>100%</w:t>
            </w:r>
          </w:p>
        </w:tc>
      </w:tr>
    </w:tbl>
    <w:p w14:paraId="4CF2B5F9" w14:textId="77777777" w:rsidR="000B5132" w:rsidRPr="003702AE" w:rsidRDefault="000B5132" w:rsidP="003702AE">
      <w:pPr>
        <w:spacing w:after="0" w:line="480" w:lineRule="auto"/>
        <w:jc w:val="both"/>
        <w:rPr>
          <w:rFonts w:ascii="Times New Roman" w:hAnsi="Times New Roman" w:cs="Times New Roman"/>
          <w:i/>
          <w:iCs/>
          <w:sz w:val="20"/>
          <w:szCs w:val="20"/>
        </w:rPr>
      </w:pPr>
      <w:r w:rsidRPr="003702AE">
        <w:rPr>
          <w:rFonts w:ascii="Times New Roman" w:hAnsi="Times New Roman" w:cs="Times New Roman"/>
          <w:i/>
          <w:iCs/>
          <w:sz w:val="20"/>
          <w:szCs w:val="20"/>
        </w:rPr>
        <w:t>Sumber: Data diolah (2025)</w:t>
      </w:r>
    </w:p>
    <w:p w14:paraId="163BF2F1" w14:textId="5A784AB3" w:rsidR="000B5132" w:rsidRPr="003702AE" w:rsidRDefault="000B5132" w:rsidP="003702AE">
      <w:pPr>
        <w:spacing w:after="0" w:line="480" w:lineRule="auto"/>
        <w:ind w:firstLine="709"/>
        <w:jc w:val="both"/>
        <w:rPr>
          <w:rFonts w:ascii="Times New Roman" w:hAnsi="Times New Roman" w:cs="Times New Roman"/>
        </w:rPr>
      </w:pPr>
      <w:r w:rsidRPr="003702AE">
        <w:rPr>
          <w:rFonts w:ascii="Times New Roman" w:hAnsi="Times New Roman" w:cs="Times New Roman"/>
        </w:rPr>
        <w:t>Tabel 4.</w:t>
      </w:r>
      <w:r w:rsidR="003702AE">
        <w:rPr>
          <w:rFonts w:ascii="Times New Roman" w:hAnsi="Times New Roman" w:cs="Times New Roman"/>
        </w:rPr>
        <w:t>4</w:t>
      </w:r>
      <w:r w:rsidRPr="003702AE">
        <w:rPr>
          <w:rFonts w:ascii="Times New Roman" w:hAnsi="Times New Roman" w:cs="Times New Roman"/>
        </w:rPr>
        <w:t xml:space="preserve"> diatas, menunjukkan bahwa sebanyak 16 responden berusia 17-26 tahun dengan persentase 16%, 3</w:t>
      </w:r>
      <w:r w:rsidR="001117D9">
        <w:rPr>
          <w:rFonts w:ascii="Times New Roman" w:hAnsi="Times New Roman" w:cs="Times New Roman"/>
        </w:rPr>
        <w:t>0</w:t>
      </w:r>
      <w:r w:rsidRPr="003702AE">
        <w:rPr>
          <w:rFonts w:ascii="Times New Roman" w:hAnsi="Times New Roman" w:cs="Times New Roman"/>
        </w:rPr>
        <w:t xml:space="preserve"> responden berusia 27-36 tahun dengan persentase 3</w:t>
      </w:r>
      <w:r w:rsidR="001117D9">
        <w:rPr>
          <w:rFonts w:ascii="Times New Roman" w:hAnsi="Times New Roman" w:cs="Times New Roman"/>
        </w:rPr>
        <w:t>0</w:t>
      </w:r>
      <w:r w:rsidRPr="003702AE">
        <w:rPr>
          <w:rFonts w:ascii="Times New Roman" w:hAnsi="Times New Roman" w:cs="Times New Roman"/>
        </w:rPr>
        <w:t>%, 2</w:t>
      </w:r>
      <w:r w:rsidR="001117D9">
        <w:rPr>
          <w:rFonts w:ascii="Times New Roman" w:hAnsi="Times New Roman" w:cs="Times New Roman"/>
        </w:rPr>
        <w:t>3</w:t>
      </w:r>
      <w:r w:rsidRPr="003702AE">
        <w:rPr>
          <w:rFonts w:ascii="Times New Roman" w:hAnsi="Times New Roman" w:cs="Times New Roman"/>
        </w:rPr>
        <w:t xml:space="preserve"> responden berusia 37-46 tahun dengan persentase 2</w:t>
      </w:r>
      <w:r w:rsidR="001117D9">
        <w:rPr>
          <w:rFonts w:ascii="Times New Roman" w:hAnsi="Times New Roman" w:cs="Times New Roman"/>
        </w:rPr>
        <w:t>3</w:t>
      </w:r>
      <w:r w:rsidRPr="003702AE">
        <w:rPr>
          <w:rFonts w:ascii="Times New Roman" w:hAnsi="Times New Roman" w:cs="Times New Roman"/>
        </w:rPr>
        <w:t>%, 25 responden berusia 47-56 tahun dengan persentase 25%, dan 6 responden berusia &gt;56 dengan persentase 6%.</w:t>
      </w:r>
    </w:p>
    <w:p w14:paraId="3258FE74" w14:textId="77777777" w:rsidR="000B5132" w:rsidRPr="000B5132" w:rsidRDefault="000B5132" w:rsidP="000B5132"/>
    <w:p w14:paraId="7B2D3DA8" w14:textId="7AEEE9D3" w:rsidR="005E7B3E" w:rsidRDefault="000B5132" w:rsidP="00B862CA">
      <w:pPr>
        <w:pStyle w:val="Heading3"/>
        <w:numPr>
          <w:ilvl w:val="0"/>
          <w:numId w:val="64"/>
        </w:numPr>
        <w:spacing w:after="0" w:line="480" w:lineRule="auto"/>
        <w:ind w:hanging="720"/>
        <w:jc w:val="both"/>
        <w:rPr>
          <w:rFonts w:ascii="Times New Roman" w:hAnsi="Times New Roman" w:cs="Times New Roman"/>
          <w:b/>
          <w:bCs/>
          <w:color w:val="auto"/>
          <w:sz w:val="24"/>
          <w:szCs w:val="24"/>
        </w:rPr>
      </w:pPr>
      <w:bookmarkStart w:id="78" w:name="_Toc222520109"/>
      <w:r w:rsidRPr="000B5132">
        <w:rPr>
          <w:rFonts w:ascii="Times New Roman" w:hAnsi="Times New Roman" w:cs="Times New Roman"/>
          <w:b/>
          <w:bCs/>
          <w:color w:val="auto"/>
          <w:sz w:val="24"/>
          <w:szCs w:val="24"/>
        </w:rPr>
        <w:t>Jenis Pekerjaan Responden</w:t>
      </w:r>
      <w:bookmarkEnd w:id="78"/>
    </w:p>
    <w:p w14:paraId="03978231" w14:textId="77777777" w:rsidR="00C33FCA" w:rsidRPr="00C33FCA" w:rsidRDefault="00C33FCA" w:rsidP="00C33FCA">
      <w:pPr>
        <w:spacing w:after="0" w:line="480" w:lineRule="auto"/>
        <w:ind w:firstLine="709"/>
        <w:jc w:val="both"/>
        <w:rPr>
          <w:rFonts w:ascii="Times New Roman" w:hAnsi="Times New Roman" w:cs="Times New Roman"/>
        </w:rPr>
      </w:pPr>
      <w:r w:rsidRPr="00C33FCA">
        <w:rPr>
          <w:rFonts w:ascii="Times New Roman" w:hAnsi="Times New Roman" w:cs="Times New Roman"/>
        </w:rPr>
        <w:t>Berdasarkan 100 wajib pajak kendaraan bermotor di Kota Samarinda, jumlah jenis pekerjaan responden yang diperoleh adalah sebagai berikut:</w:t>
      </w:r>
    </w:p>
    <w:p w14:paraId="666A3996" w14:textId="199DCB49" w:rsidR="00C33FCA" w:rsidRPr="00A72DD9" w:rsidRDefault="00C33FCA" w:rsidP="00C33FCA">
      <w:pPr>
        <w:pStyle w:val="Caption"/>
        <w:spacing w:after="0"/>
        <w:rPr>
          <w:rFonts w:ascii="Times New Roman" w:hAnsi="Times New Roman" w:cs="Times New Roman"/>
          <w:b/>
          <w:bCs/>
          <w:i w:val="0"/>
          <w:iCs w:val="0"/>
          <w:color w:val="auto"/>
          <w:sz w:val="22"/>
          <w:szCs w:val="22"/>
        </w:rPr>
      </w:pPr>
      <w:bookmarkStart w:id="79" w:name="_Toc215689848"/>
      <w:bookmarkStart w:id="80" w:name="_Toc216471328"/>
      <w:r w:rsidRPr="00A72DD9">
        <w:rPr>
          <w:rFonts w:ascii="Times New Roman" w:hAnsi="Times New Roman" w:cs="Times New Roman"/>
          <w:b/>
          <w:bCs/>
          <w:i w:val="0"/>
          <w:iCs w:val="0"/>
          <w:color w:val="auto"/>
          <w:sz w:val="22"/>
          <w:szCs w:val="22"/>
        </w:rPr>
        <w:t>Tabel 4.</w:t>
      </w:r>
      <w:r w:rsidRPr="00A72DD9">
        <w:rPr>
          <w:rFonts w:ascii="Times New Roman" w:hAnsi="Times New Roman" w:cs="Times New Roman"/>
          <w:b/>
          <w:bCs/>
          <w:i w:val="0"/>
          <w:iCs w:val="0"/>
          <w:color w:val="auto"/>
          <w:sz w:val="22"/>
          <w:szCs w:val="22"/>
        </w:rPr>
        <w:fldChar w:fldCharType="begin"/>
      </w:r>
      <w:r w:rsidRPr="00A72DD9">
        <w:rPr>
          <w:rFonts w:ascii="Times New Roman" w:hAnsi="Times New Roman" w:cs="Times New Roman"/>
          <w:b/>
          <w:bCs/>
          <w:i w:val="0"/>
          <w:iCs w:val="0"/>
          <w:color w:val="auto"/>
          <w:sz w:val="22"/>
          <w:szCs w:val="22"/>
        </w:rPr>
        <w:instrText xml:space="preserve"> SEQ Tabel_4. \* ARABIC </w:instrText>
      </w:r>
      <w:r w:rsidRPr="00A72DD9">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5</w:t>
      </w:r>
      <w:r w:rsidRPr="00A72DD9">
        <w:rPr>
          <w:rFonts w:ascii="Times New Roman" w:hAnsi="Times New Roman" w:cs="Times New Roman"/>
          <w:b/>
          <w:bCs/>
          <w:i w:val="0"/>
          <w:iCs w:val="0"/>
          <w:color w:val="auto"/>
          <w:sz w:val="22"/>
          <w:szCs w:val="22"/>
        </w:rPr>
        <w:fldChar w:fldCharType="end"/>
      </w:r>
      <w:r w:rsidRPr="00A72DD9">
        <w:rPr>
          <w:rFonts w:ascii="Times New Roman" w:hAnsi="Times New Roman" w:cs="Times New Roman"/>
          <w:b/>
          <w:bCs/>
          <w:i w:val="0"/>
          <w:iCs w:val="0"/>
          <w:color w:val="auto"/>
          <w:sz w:val="22"/>
          <w:szCs w:val="22"/>
        </w:rPr>
        <w:t>. Jenis Pekerjaan Responden</w:t>
      </w:r>
      <w:bookmarkEnd w:id="79"/>
      <w:bookmarkEnd w:id="80"/>
    </w:p>
    <w:tbl>
      <w:tblPr>
        <w:tblStyle w:val="TableGrid"/>
        <w:tblW w:w="0" w:type="auto"/>
        <w:tblLook w:val="04A0" w:firstRow="1" w:lastRow="0" w:firstColumn="1" w:lastColumn="0" w:noHBand="0" w:noVBand="1"/>
      </w:tblPr>
      <w:tblGrid>
        <w:gridCol w:w="2642"/>
        <w:gridCol w:w="2642"/>
        <w:gridCol w:w="2643"/>
      </w:tblGrid>
      <w:tr w:rsidR="00C33FCA" w14:paraId="69533119" w14:textId="77777777" w:rsidTr="00496F76">
        <w:tc>
          <w:tcPr>
            <w:tcW w:w="2642" w:type="dxa"/>
          </w:tcPr>
          <w:p w14:paraId="14301AA5"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Jenis Pekerjaan</w:t>
            </w:r>
          </w:p>
        </w:tc>
        <w:tc>
          <w:tcPr>
            <w:tcW w:w="2642" w:type="dxa"/>
          </w:tcPr>
          <w:p w14:paraId="147AD5AE"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Jumlah</w:t>
            </w:r>
          </w:p>
        </w:tc>
        <w:tc>
          <w:tcPr>
            <w:tcW w:w="2643" w:type="dxa"/>
          </w:tcPr>
          <w:p w14:paraId="47642E5B"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Persentase</w:t>
            </w:r>
          </w:p>
        </w:tc>
      </w:tr>
      <w:tr w:rsidR="00C33FCA" w14:paraId="5767359D" w14:textId="77777777" w:rsidTr="00496F76">
        <w:tc>
          <w:tcPr>
            <w:tcW w:w="2642" w:type="dxa"/>
          </w:tcPr>
          <w:p w14:paraId="378F7655" w14:textId="77777777" w:rsidR="00C33FCA" w:rsidRPr="00A72DD9" w:rsidRDefault="00C33FCA" w:rsidP="00496F76">
            <w:pPr>
              <w:rPr>
                <w:rFonts w:ascii="Times New Roman" w:hAnsi="Times New Roman" w:cs="Times New Roman"/>
                <w:sz w:val="20"/>
                <w:szCs w:val="20"/>
              </w:rPr>
            </w:pPr>
            <w:r>
              <w:rPr>
                <w:rFonts w:ascii="Times New Roman" w:hAnsi="Times New Roman" w:cs="Times New Roman"/>
                <w:sz w:val="20"/>
                <w:szCs w:val="20"/>
              </w:rPr>
              <w:t>PNS</w:t>
            </w:r>
          </w:p>
        </w:tc>
        <w:tc>
          <w:tcPr>
            <w:tcW w:w="2642" w:type="dxa"/>
          </w:tcPr>
          <w:p w14:paraId="15BB6416" w14:textId="70A3A151" w:rsidR="00C33FCA" w:rsidRPr="00A72DD9" w:rsidRDefault="00117B9C"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1</w:t>
            </w:r>
          </w:p>
        </w:tc>
        <w:tc>
          <w:tcPr>
            <w:tcW w:w="2643" w:type="dxa"/>
          </w:tcPr>
          <w:p w14:paraId="50FB653A" w14:textId="0B0E7AD4" w:rsidR="00C33FCA" w:rsidRPr="00A72DD9" w:rsidRDefault="00117B9C"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1</w:t>
            </w:r>
            <w:r w:rsidR="00C33FCA">
              <w:rPr>
                <w:rFonts w:ascii="Times New Roman" w:hAnsi="Times New Roman" w:cs="Times New Roman"/>
                <w:sz w:val="20"/>
                <w:szCs w:val="20"/>
              </w:rPr>
              <w:t>%</w:t>
            </w:r>
          </w:p>
        </w:tc>
      </w:tr>
      <w:tr w:rsidR="00C33FCA" w14:paraId="21904BED" w14:textId="77777777" w:rsidTr="00496F76">
        <w:tc>
          <w:tcPr>
            <w:tcW w:w="2642" w:type="dxa"/>
          </w:tcPr>
          <w:p w14:paraId="2D80B62E" w14:textId="77777777" w:rsidR="00C33FCA" w:rsidRPr="00A72DD9" w:rsidRDefault="00C33FCA" w:rsidP="00496F76">
            <w:pPr>
              <w:rPr>
                <w:rFonts w:ascii="Times New Roman" w:hAnsi="Times New Roman" w:cs="Times New Roman"/>
                <w:sz w:val="20"/>
                <w:szCs w:val="20"/>
              </w:rPr>
            </w:pPr>
            <w:r>
              <w:rPr>
                <w:rFonts w:ascii="Times New Roman" w:hAnsi="Times New Roman" w:cs="Times New Roman"/>
                <w:sz w:val="20"/>
                <w:szCs w:val="20"/>
              </w:rPr>
              <w:t>Pegawai Swasta</w:t>
            </w:r>
          </w:p>
        </w:tc>
        <w:tc>
          <w:tcPr>
            <w:tcW w:w="2642" w:type="dxa"/>
          </w:tcPr>
          <w:p w14:paraId="3DD9DD00" w14:textId="77777777"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34</w:t>
            </w:r>
          </w:p>
        </w:tc>
        <w:tc>
          <w:tcPr>
            <w:tcW w:w="2643" w:type="dxa"/>
          </w:tcPr>
          <w:p w14:paraId="6A001E1E" w14:textId="77777777"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34%</w:t>
            </w:r>
          </w:p>
        </w:tc>
      </w:tr>
      <w:tr w:rsidR="00C33FCA" w14:paraId="0D09A2F2" w14:textId="77777777" w:rsidTr="00496F76">
        <w:tc>
          <w:tcPr>
            <w:tcW w:w="2642" w:type="dxa"/>
          </w:tcPr>
          <w:p w14:paraId="37BD9392" w14:textId="77777777" w:rsidR="00C33FCA" w:rsidRPr="00A72DD9" w:rsidRDefault="00C33FCA" w:rsidP="00496F76">
            <w:pPr>
              <w:rPr>
                <w:rFonts w:ascii="Times New Roman" w:hAnsi="Times New Roman" w:cs="Times New Roman"/>
                <w:sz w:val="20"/>
                <w:szCs w:val="20"/>
              </w:rPr>
            </w:pPr>
            <w:r>
              <w:rPr>
                <w:rFonts w:ascii="Times New Roman" w:hAnsi="Times New Roman" w:cs="Times New Roman"/>
                <w:sz w:val="20"/>
                <w:szCs w:val="20"/>
              </w:rPr>
              <w:t>Wiraswasta</w:t>
            </w:r>
          </w:p>
        </w:tc>
        <w:tc>
          <w:tcPr>
            <w:tcW w:w="2642" w:type="dxa"/>
          </w:tcPr>
          <w:p w14:paraId="7ED32506" w14:textId="7998FC5D"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7</w:t>
            </w:r>
          </w:p>
        </w:tc>
        <w:tc>
          <w:tcPr>
            <w:tcW w:w="2643" w:type="dxa"/>
          </w:tcPr>
          <w:p w14:paraId="054040FB" w14:textId="2E237F5A" w:rsidR="00C33FCA" w:rsidRPr="00A72DD9" w:rsidRDefault="00C33FCA" w:rsidP="00496F76">
            <w:pPr>
              <w:jc w:val="center"/>
              <w:rPr>
                <w:rFonts w:ascii="Times New Roman" w:hAnsi="Times New Roman" w:cs="Times New Roman"/>
                <w:sz w:val="20"/>
                <w:szCs w:val="20"/>
              </w:rPr>
            </w:pPr>
            <w:r>
              <w:rPr>
                <w:rFonts w:ascii="Times New Roman" w:hAnsi="Times New Roman" w:cs="Times New Roman"/>
                <w:sz w:val="20"/>
                <w:szCs w:val="20"/>
              </w:rPr>
              <w:t>1</w:t>
            </w:r>
            <w:r w:rsidR="00F52686">
              <w:rPr>
                <w:rFonts w:ascii="Times New Roman" w:hAnsi="Times New Roman" w:cs="Times New Roman"/>
                <w:sz w:val="20"/>
                <w:szCs w:val="20"/>
              </w:rPr>
              <w:t>7</w:t>
            </w:r>
            <w:r>
              <w:rPr>
                <w:rFonts w:ascii="Times New Roman" w:hAnsi="Times New Roman" w:cs="Times New Roman"/>
                <w:sz w:val="20"/>
                <w:szCs w:val="20"/>
              </w:rPr>
              <w:t>%</w:t>
            </w:r>
          </w:p>
        </w:tc>
      </w:tr>
      <w:tr w:rsidR="00C33FCA" w14:paraId="3144ADB5" w14:textId="77777777" w:rsidTr="00496F76">
        <w:tc>
          <w:tcPr>
            <w:tcW w:w="2642" w:type="dxa"/>
          </w:tcPr>
          <w:p w14:paraId="45BCD583" w14:textId="77777777" w:rsidR="00C33FCA" w:rsidRPr="00A72DD9" w:rsidRDefault="00C33FCA" w:rsidP="00496F76">
            <w:pPr>
              <w:rPr>
                <w:rFonts w:ascii="Times New Roman" w:hAnsi="Times New Roman" w:cs="Times New Roman"/>
                <w:sz w:val="20"/>
                <w:szCs w:val="20"/>
              </w:rPr>
            </w:pPr>
            <w:r>
              <w:rPr>
                <w:rFonts w:ascii="Times New Roman" w:hAnsi="Times New Roman" w:cs="Times New Roman"/>
                <w:sz w:val="20"/>
                <w:szCs w:val="20"/>
              </w:rPr>
              <w:t>Lain-lain</w:t>
            </w:r>
          </w:p>
        </w:tc>
        <w:tc>
          <w:tcPr>
            <w:tcW w:w="2642" w:type="dxa"/>
          </w:tcPr>
          <w:p w14:paraId="7857D3E2" w14:textId="612F7B35" w:rsidR="00C33FCA" w:rsidRPr="00A72DD9" w:rsidRDefault="00F52686" w:rsidP="00496F76">
            <w:pPr>
              <w:jc w:val="center"/>
              <w:rPr>
                <w:rFonts w:ascii="Times New Roman" w:hAnsi="Times New Roman" w:cs="Times New Roman"/>
                <w:sz w:val="20"/>
                <w:szCs w:val="20"/>
              </w:rPr>
            </w:pPr>
            <w:r>
              <w:rPr>
                <w:rFonts w:ascii="Times New Roman" w:hAnsi="Times New Roman" w:cs="Times New Roman"/>
                <w:sz w:val="20"/>
                <w:szCs w:val="20"/>
              </w:rPr>
              <w:t>38</w:t>
            </w:r>
          </w:p>
        </w:tc>
        <w:tc>
          <w:tcPr>
            <w:tcW w:w="2643" w:type="dxa"/>
          </w:tcPr>
          <w:p w14:paraId="5C688860" w14:textId="0801FD85" w:rsidR="00C33FCA" w:rsidRPr="00A72DD9" w:rsidRDefault="00F52686" w:rsidP="00496F76">
            <w:pPr>
              <w:jc w:val="center"/>
              <w:rPr>
                <w:rFonts w:ascii="Times New Roman" w:hAnsi="Times New Roman" w:cs="Times New Roman"/>
                <w:sz w:val="20"/>
                <w:szCs w:val="20"/>
              </w:rPr>
            </w:pPr>
            <w:r>
              <w:rPr>
                <w:rFonts w:ascii="Times New Roman" w:hAnsi="Times New Roman" w:cs="Times New Roman"/>
                <w:sz w:val="20"/>
                <w:szCs w:val="20"/>
              </w:rPr>
              <w:t>38</w:t>
            </w:r>
            <w:r w:rsidR="00C33FCA">
              <w:rPr>
                <w:rFonts w:ascii="Times New Roman" w:hAnsi="Times New Roman" w:cs="Times New Roman"/>
                <w:sz w:val="20"/>
                <w:szCs w:val="20"/>
              </w:rPr>
              <w:t>%</w:t>
            </w:r>
          </w:p>
        </w:tc>
      </w:tr>
      <w:tr w:rsidR="00C33FCA" w14:paraId="2D695D62" w14:textId="77777777" w:rsidTr="00496F76">
        <w:tc>
          <w:tcPr>
            <w:tcW w:w="2642" w:type="dxa"/>
          </w:tcPr>
          <w:p w14:paraId="32C8C2A2"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Total</w:t>
            </w:r>
          </w:p>
        </w:tc>
        <w:tc>
          <w:tcPr>
            <w:tcW w:w="2642" w:type="dxa"/>
          </w:tcPr>
          <w:p w14:paraId="5ADF9E70"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c>
          <w:tcPr>
            <w:tcW w:w="2643" w:type="dxa"/>
          </w:tcPr>
          <w:p w14:paraId="4FCE0381" w14:textId="77777777" w:rsidR="00C33FCA" w:rsidRPr="00A72DD9" w:rsidRDefault="00C33FCA"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r>
    </w:tbl>
    <w:p w14:paraId="3E303332" w14:textId="77777777" w:rsidR="00C33FCA" w:rsidRPr="00C33FCA" w:rsidRDefault="00C33FCA" w:rsidP="00C33FCA">
      <w:pPr>
        <w:spacing w:after="0" w:line="480" w:lineRule="auto"/>
        <w:jc w:val="both"/>
        <w:rPr>
          <w:rFonts w:ascii="Times New Roman" w:hAnsi="Times New Roman" w:cs="Times New Roman"/>
          <w:i/>
          <w:iCs/>
          <w:sz w:val="20"/>
          <w:szCs w:val="20"/>
        </w:rPr>
      </w:pPr>
      <w:r w:rsidRPr="00C33FCA">
        <w:rPr>
          <w:rFonts w:ascii="Times New Roman" w:hAnsi="Times New Roman" w:cs="Times New Roman"/>
          <w:i/>
          <w:iCs/>
          <w:sz w:val="20"/>
          <w:szCs w:val="20"/>
        </w:rPr>
        <w:t>Sumber: Data diolah (2025)</w:t>
      </w:r>
    </w:p>
    <w:p w14:paraId="1C8DB64E" w14:textId="7E08151B" w:rsidR="00C33FCA" w:rsidRPr="00C33FCA" w:rsidRDefault="00C33FCA" w:rsidP="00C33FCA">
      <w:pPr>
        <w:spacing w:after="0" w:line="480" w:lineRule="auto"/>
        <w:ind w:firstLine="709"/>
        <w:jc w:val="both"/>
        <w:rPr>
          <w:rFonts w:ascii="Times New Roman" w:hAnsi="Times New Roman" w:cs="Times New Roman"/>
        </w:rPr>
      </w:pPr>
      <w:r w:rsidRPr="00C33FCA">
        <w:rPr>
          <w:rFonts w:ascii="Times New Roman" w:hAnsi="Times New Roman" w:cs="Times New Roman"/>
        </w:rPr>
        <w:t>Tabel 4.</w:t>
      </w:r>
      <w:r>
        <w:rPr>
          <w:rFonts w:ascii="Times New Roman" w:hAnsi="Times New Roman" w:cs="Times New Roman"/>
        </w:rPr>
        <w:t>5</w:t>
      </w:r>
      <w:r w:rsidRPr="00C33FCA">
        <w:rPr>
          <w:rFonts w:ascii="Times New Roman" w:hAnsi="Times New Roman" w:cs="Times New Roman"/>
        </w:rPr>
        <w:t xml:space="preserve"> diatas, menunjukkan bahwa sebanyak </w:t>
      </w:r>
      <w:r w:rsidR="00777CBF">
        <w:rPr>
          <w:rFonts w:ascii="Times New Roman" w:hAnsi="Times New Roman" w:cs="Times New Roman"/>
        </w:rPr>
        <w:t>11</w:t>
      </w:r>
      <w:r w:rsidRPr="00C33FCA">
        <w:rPr>
          <w:rFonts w:ascii="Times New Roman" w:hAnsi="Times New Roman" w:cs="Times New Roman"/>
        </w:rPr>
        <w:t xml:space="preserve"> responden berkerja sebagai PNS dengan persentase </w:t>
      </w:r>
      <w:r w:rsidR="00F52686">
        <w:rPr>
          <w:rFonts w:ascii="Times New Roman" w:hAnsi="Times New Roman" w:cs="Times New Roman"/>
        </w:rPr>
        <w:t>11</w:t>
      </w:r>
      <w:r w:rsidRPr="00C33FCA">
        <w:rPr>
          <w:rFonts w:ascii="Times New Roman" w:hAnsi="Times New Roman" w:cs="Times New Roman"/>
        </w:rPr>
        <w:t>%, 34 responden berkerja sebagai pegawai swasta dengan persentase 34%, 1</w:t>
      </w:r>
      <w:r w:rsidR="00F52686">
        <w:rPr>
          <w:rFonts w:ascii="Times New Roman" w:hAnsi="Times New Roman" w:cs="Times New Roman"/>
        </w:rPr>
        <w:t>7</w:t>
      </w:r>
      <w:r w:rsidRPr="00C33FCA">
        <w:rPr>
          <w:rFonts w:ascii="Times New Roman" w:hAnsi="Times New Roman" w:cs="Times New Roman"/>
        </w:rPr>
        <w:t xml:space="preserve"> responden berkerja sebagai wiraswasta dengan persentase 1</w:t>
      </w:r>
      <w:r w:rsidR="00777CBF">
        <w:rPr>
          <w:rFonts w:ascii="Times New Roman" w:hAnsi="Times New Roman" w:cs="Times New Roman"/>
        </w:rPr>
        <w:t>7</w:t>
      </w:r>
      <w:r w:rsidRPr="00C33FCA">
        <w:rPr>
          <w:rFonts w:ascii="Times New Roman" w:hAnsi="Times New Roman" w:cs="Times New Roman"/>
        </w:rPr>
        <w:t xml:space="preserve">%, dan responden dengan jenis pekerjaan lainnya berjumlah </w:t>
      </w:r>
      <w:r w:rsidR="00777CBF">
        <w:rPr>
          <w:rFonts w:ascii="Times New Roman" w:hAnsi="Times New Roman" w:cs="Times New Roman"/>
        </w:rPr>
        <w:t>38</w:t>
      </w:r>
      <w:r w:rsidRPr="00C33FCA">
        <w:rPr>
          <w:rFonts w:ascii="Times New Roman" w:hAnsi="Times New Roman" w:cs="Times New Roman"/>
        </w:rPr>
        <w:t xml:space="preserve"> atau sebesar </w:t>
      </w:r>
      <w:r w:rsidR="00777CBF">
        <w:rPr>
          <w:rFonts w:ascii="Times New Roman" w:hAnsi="Times New Roman" w:cs="Times New Roman"/>
        </w:rPr>
        <w:t>38</w:t>
      </w:r>
      <w:r w:rsidRPr="00C33FCA">
        <w:rPr>
          <w:rFonts w:ascii="Times New Roman" w:hAnsi="Times New Roman" w:cs="Times New Roman"/>
        </w:rPr>
        <w:t>%.</w:t>
      </w:r>
    </w:p>
    <w:p w14:paraId="58C7366D" w14:textId="5BA0BD6D" w:rsidR="000B5132" w:rsidRPr="000B5132" w:rsidRDefault="000B5132" w:rsidP="002032A4">
      <w:pPr>
        <w:pStyle w:val="Heading3"/>
        <w:numPr>
          <w:ilvl w:val="0"/>
          <w:numId w:val="64"/>
        </w:numPr>
        <w:spacing w:after="0" w:line="480" w:lineRule="auto"/>
        <w:ind w:hanging="720"/>
        <w:jc w:val="both"/>
        <w:rPr>
          <w:rFonts w:ascii="Times New Roman" w:hAnsi="Times New Roman" w:cs="Times New Roman"/>
          <w:b/>
          <w:bCs/>
          <w:color w:val="auto"/>
          <w:sz w:val="24"/>
          <w:szCs w:val="24"/>
        </w:rPr>
      </w:pPr>
      <w:bookmarkStart w:id="81" w:name="_Toc222520110"/>
      <w:r w:rsidRPr="000B5132">
        <w:rPr>
          <w:rFonts w:ascii="Times New Roman" w:hAnsi="Times New Roman" w:cs="Times New Roman"/>
          <w:b/>
          <w:bCs/>
          <w:color w:val="auto"/>
          <w:sz w:val="24"/>
          <w:szCs w:val="24"/>
        </w:rPr>
        <w:t>Jenis Kendaraan Responden</w:t>
      </w:r>
      <w:bookmarkEnd w:id="81"/>
    </w:p>
    <w:p w14:paraId="50C90BCC" w14:textId="72F17193" w:rsidR="002032A4" w:rsidRPr="002032A4" w:rsidRDefault="002032A4" w:rsidP="002032A4">
      <w:pPr>
        <w:spacing w:after="0" w:line="480" w:lineRule="auto"/>
        <w:ind w:firstLine="709"/>
        <w:jc w:val="both"/>
        <w:rPr>
          <w:rFonts w:ascii="Times New Roman" w:hAnsi="Times New Roman" w:cs="Times New Roman"/>
        </w:rPr>
      </w:pPr>
      <w:r w:rsidRPr="002032A4">
        <w:rPr>
          <w:rFonts w:ascii="Times New Roman" w:hAnsi="Times New Roman" w:cs="Times New Roman"/>
        </w:rPr>
        <w:t xml:space="preserve">Berdasarkan 100 wajib pajak kendaraan bermotor di Kota Samarinda, jumlah jenis </w:t>
      </w:r>
      <w:r>
        <w:rPr>
          <w:rFonts w:ascii="Times New Roman" w:hAnsi="Times New Roman" w:cs="Times New Roman"/>
        </w:rPr>
        <w:t>kendaraan</w:t>
      </w:r>
      <w:r w:rsidRPr="002032A4">
        <w:rPr>
          <w:rFonts w:ascii="Times New Roman" w:hAnsi="Times New Roman" w:cs="Times New Roman"/>
        </w:rPr>
        <w:t xml:space="preserve"> responden yang diperoleh adalah sebagai berikut:</w:t>
      </w:r>
    </w:p>
    <w:p w14:paraId="6D6978D5" w14:textId="72C5AC1A" w:rsidR="00F833E5" w:rsidRDefault="00694529" w:rsidP="00CD16CC">
      <w:pPr>
        <w:pStyle w:val="Caption"/>
        <w:spacing w:after="0"/>
        <w:rPr>
          <w:rFonts w:ascii="Times New Roman" w:hAnsi="Times New Roman" w:cs="Times New Roman"/>
          <w:b/>
          <w:bCs/>
          <w:i w:val="0"/>
          <w:iCs w:val="0"/>
          <w:color w:val="auto"/>
          <w:sz w:val="22"/>
          <w:szCs w:val="22"/>
        </w:rPr>
      </w:pPr>
      <w:bookmarkStart w:id="82" w:name="_Toc216471329"/>
      <w:r w:rsidRPr="00CD16CC">
        <w:rPr>
          <w:rFonts w:ascii="Times New Roman" w:hAnsi="Times New Roman" w:cs="Times New Roman"/>
          <w:b/>
          <w:bCs/>
          <w:i w:val="0"/>
          <w:iCs w:val="0"/>
          <w:color w:val="auto"/>
          <w:sz w:val="22"/>
          <w:szCs w:val="22"/>
        </w:rPr>
        <w:t>Tabel 4.</w:t>
      </w:r>
      <w:r w:rsidRPr="00CD16CC">
        <w:rPr>
          <w:rFonts w:ascii="Times New Roman" w:hAnsi="Times New Roman" w:cs="Times New Roman"/>
          <w:b/>
          <w:bCs/>
          <w:i w:val="0"/>
          <w:iCs w:val="0"/>
          <w:color w:val="auto"/>
          <w:sz w:val="22"/>
          <w:szCs w:val="22"/>
        </w:rPr>
        <w:fldChar w:fldCharType="begin"/>
      </w:r>
      <w:r w:rsidRPr="00CD16CC">
        <w:rPr>
          <w:rFonts w:ascii="Times New Roman" w:hAnsi="Times New Roman" w:cs="Times New Roman"/>
          <w:b/>
          <w:bCs/>
          <w:i w:val="0"/>
          <w:iCs w:val="0"/>
          <w:color w:val="auto"/>
          <w:sz w:val="22"/>
          <w:szCs w:val="22"/>
        </w:rPr>
        <w:instrText xml:space="preserve"> SEQ Tabel_4. \* ARABIC </w:instrText>
      </w:r>
      <w:r w:rsidRPr="00CD16CC">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6</w:t>
      </w:r>
      <w:r w:rsidRPr="00CD16CC">
        <w:rPr>
          <w:rFonts w:ascii="Times New Roman" w:hAnsi="Times New Roman" w:cs="Times New Roman"/>
          <w:b/>
          <w:bCs/>
          <w:i w:val="0"/>
          <w:iCs w:val="0"/>
          <w:color w:val="auto"/>
          <w:sz w:val="22"/>
          <w:szCs w:val="22"/>
        </w:rPr>
        <w:fldChar w:fldCharType="end"/>
      </w:r>
      <w:r w:rsidR="00CD16CC" w:rsidRPr="00CD16CC">
        <w:rPr>
          <w:rFonts w:ascii="Times New Roman" w:hAnsi="Times New Roman" w:cs="Times New Roman"/>
          <w:b/>
          <w:bCs/>
          <w:i w:val="0"/>
          <w:iCs w:val="0"/>
          <w:color w:val="auto"/>
          <w:sz w:val="22"/>
          <w:szCs w:val="22"/>
        </w:rPr>
        <w:t>. Jenis Kendaraan Responden</w:t>
      </w:r>
      <w:bookmarkEnd w:id="82"/>
    </w:p>
    <w:tbl>
      <w:tblPr>
        <w:tblStyle w:val="TableGrid"/>
        <w:tblW w:w="0" w:type="auto"/>
        <w:tblLook w:val="04A0" w:firstRow="1" w:lastRow="0" w:firstColumn="1" w:lastColumn="0" w:noHBand="0" w:noVBand="1"/>
      </w:tblPr>
      <w:tblGrid>
        <w:gridCol w:w="2642"/>
        <w:gridCol w:w="2642"/>
        <w:gridCol w:w="2643"/>
      </w:tblGrid>
      <w:tr w:rsidR="00CD16CC" w14:paraId="70107183" w14:textId="77777777" w:rsidTr="00496F76">
        <w:tc>
          <w:tcPr>
            <w:tcW w:w="2642" w:type="dxa"/>
          </w:tcPr>
          <w:p w14:paraId="453893A9" w14:textId="6CD05135"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 xml:space="preserve">Jenis </w:t>
            </w:r>
            <w:r w:rsidR="0086311B">
              <w:rPr>
                <w:rFonts w:ascii="Times New Roman" w:hAnsi="Times New Roman" w:cs="Times New Roman"/>
                <w:b/>
                <w:bCs/>
                <w:sz w:val="20"/>
                <w:szCs w:val="20"/>
              </w:rPr>
              <w:t>Kendar</w:t>
            </w:r>
            <w:r w:rsidRPr="00A72DD9">
              <w:rPr>
                <w:rFonts w:ascii="Times New Roman" w:hAnsi="Times New Roman" w:cs="Times New Roman"/>
                <w:b/>
                <w:bCs/>
                <w:sz w:val="20"/>
                <w:szCs w:val="20"/>
              </w:rPr>
              <w:t>aan</w:t>
            </w:r>
          </w:p>
        </w:tc>
        <w:tc>
          <w:tcPr>
            <w:tcW w:w="2642" w:type="dxa"/>
          </w:tcPr>
          <w:p w14:paraId="26859330"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Jumlah</w:t>
            </w:r>
          </w:p>
        </w:tc>
        <w:tc>
          <w:tcPr>
            <w:tcW w:w="2643" w:type="dxa"/>
          </w:tcPr>
          <w:p w14:paraId="6D6C5547"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Persentase</w:t>
            </w:r>
          </w:p>
        </w:tc>
      </w:tr>
      <w:tr w:rsidR="00CD16CC" w14:paraId="00EB7A0A" w14:textId="77777777" w:rsidTr="00496F76">
        <w:tc>
          <w:tcPr>
            <w:tcW w:w="2642" w:type="dxa"/>
          </w:tcPr>
          <w:p w14:paraId="41DF9E02" w14:textId="575FEF6C" w:rsidR="00CD16CC" w:rsidRPr="00A72DD9" w:rsidRDefault="00567EF6" w:rsidP="00496F76">
            <w:pPr>
              <w:rPr>
                <w:rFonts w:ascii="Times New Roman" w:hAnsi="Times New Roman" w:cs="Times New Roman"/>
                <w:sz w:val="20"/>
                <w:szCs w:val="20"/>
              </w:rPr>
            </w:pPr>
            <w:r>
              <w:rPr>
                <w:rFonts w:ascii="Times New Roman" w:hAnsi="Times New Roman" w:cs="Times New Roman"/>
                <w:sz w:val="20"/>
                <w:szCs w:val="20"/>
              </w:rPr>
              <w:t>Roda 2 (Motor)</w:t>
            </w:r>
          </w:p>
        </w:tc>
        <w:tc>
          <w:tcPr>
            <w:tcW w:w="2642" w:type="dxa"/>
          </w:tcPr>
          <w:p w14:paraId="3ABD9076" w14:textId="1DEB3E84"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58</w:t>
            </w:r>
          </w:p>
        </w:tc>
        <w:tc>
          <w:tcPr>
            <w:tcW w:w="2643" w:type="dxa"/>
          </w:tcPr>
          <w:p w14:paraId="155BE1A0" w14:textId="233DC330"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58</w:t>
            </w:r>
            <w:r w:rsidR="00CD16CC">
              <w:rPr>
                <w:rFonts w:ascii="Times New Roman" w:hAnsi="Times New Roman" w:cs="Times New Roman"/>
                <w:sz w:val="20"/>
                <w:szCs w:val="20"/>
              </w:rPr>
              <w:t>%</w:t>
            </w:r>
          </w:p>
        </w:tc>
      </w:tr>
      <w:tr w:rsidR="00CD16CC" w14:paraId="7FCF66A6" w14:textId="77777777" w:rsidTr="00496F76">
        <w:tc>
          <w:tcPr>
            <w:tcW w:w="2642" w:type="dxa"/>
          </w:tcPr>
          <w:p w14:paraId="64B58CF9" w14:textId="78F4CE43" w:rsidR="00CD16CC" w:rsidRPr="00A72DD9" w:rsidRDefault="00567EF6" w:rsidP="00496F76">
            <w:pPr>
              <w:rPr>
                <w:rFonts w:ascii="Times New Roman" w:hAnsi="Times New Roman" w:cs="Times New Roman"/>
                <w:sz w:val="20"/>
                <w:szCs w:val="20"/>
              </w:rPr>
            </w:pPr>
            <w:r>
              <w:rPr>
                <w:rFonts w:ascii="Times New Roman" w:hAnsi="Times New Roman" w:cs="Times New Roman"/>
                <w:sz w:val="20"/>
                <w:szCs w:val="20"/>
              </w:rPr>
              <w:t>Roda 4 (Mobil)</w:t>
            </w:r>
          </w:p>
        </w:tc>
        <w:tc>
          <w:tcPr>
            <w:tcW w:w="2642" w:type="dxa"/>
          </w:tcPr>
          <w:p w14:paraId="23EE2745" w14:textId="38E95731"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42</w:t>
            </w:r>
          </w:p>
        </w:tc>
        <w:tc>
          <w:tcPr>
            <w:tcW w:w="2643" w:type="dxa"/>
          </w:tcPr>
          <w:p w14:paraId="026535D9" w14:textId="33BA799B" w:rsidR="00CD16CC" w:rsidRPr="00A72DD9" w:rsidRDefault="00F965ED" w:rsidP="00496F76">
            <w:pPr>
              <w:jc w:val="center"/>
              <w:rPr>
                <w:rFonts w:ascii="Times New Roman" w:hAnsi="Times New Roman" w:cs="Times New Roman"/>
                <w:sz w:val="20"/>
                <w:szCs w:val="20"/>
              </w:rPr>
            </w:pPr>
            <w:r>
              <w:rPr>
                <w:rFonts w:ascii="Times New Roman" w:hAnsi="Times New Roman" w:cs="Times New Roman"/>
                <w:sz w:val="20"/>
                <w:szCs w:val="20"/>
              </w:rPr>
              <w:t>42</w:t>
            </w:r>
            <w:r w:rsidR="00CD16CC">
              <w:rPr>
                <w:rFonts w:ascii="Times New Roman" w:hAnsi="Times New Roman" w:cs="Times New Roman"/>
                <w:sz w:val="20"/>
                <w:szCs w:val="20"/>
              </w:rPr>
              <w:t>%</w:t>
            </w:r>
          </w:p>
        </w:tc>
      </w:tr>
      <w:tr w:rsidR="00CD16CC" w14:paraId="140BBC90" w14:textId="77777777" w:rsidTr="00496F76">
        <w:tc>
          <w:tcPr>
            <w:tcW w:w="2642" w:type="dxa"/>
          </w:tcPr>
          <w:p w14:paraId="3220B515"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Total</w:t>
            </w:r>
          </w:p>
        </w:tc>
        <w:tc>
          <w:tcPr>
            <w:tcW w:w="2642" w:type="dxa"/>
          </w:tcPr>
          <w:p w14:paraId="2BCFBE4D"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c>
          <w:tcPr>
            <w:tcW w:w="2643" w:type="dxa"/>
          </w:tcPr>
          <w:p w14:paraId="5BC44805" w14:textId="77777777" w:rsidR="00CD16CC" w:rsidRPr="00A72DD9" w:rsidRDefault="00CD16CC" w:rsidP="00496F76">
            <w:pPr>
              <w:jc w:val="center"/>
              <w:rPr>
                <w:rFonts w:ascii="Times New Roman" w:hAnsi="Times New Roman" w:cs="Times New Roman"/>
                <w:b/>
                <w:bCs/>
                <w:sz w:val="20"/>
                <w:szCs w:val="20"/>
              </w:rPr>
            </w:pPr>
            <w:r w:rsidRPr="00A72DD9">
              <w:rPr>
                <w:rFonts w:ascii="Times New Roman" w:hAnsi="Times New Roman" w:cs="Times New Roman"/>
                <w:b/>
                <w:bCs/>
                <w:sz w:val="20"/>
                <w:szCs w:val="20"/>
              </w:rPr>
              <w:t>100%</w:t>
            </w:r>
          </w:p>
        </w:tc>
      </w:tr>
    </w:tbl>
    <w:p w14:paraId="214DA480" w14:textId="77777777" w:rsidR="00CD16CC" w:rsidRPr="00C33FCA" w:rsidRDefault="00CD16CC" w:rsidP="00CD16CC">
      <w:pPr>
        <w:spacing w:after="0" w:line="480" w:lineRule="auto"/>
        <w:jc w:val="both"/>
        <w:rPr>
          <w:rFonts w:ascii="Times New Roman" w:hAnsi="Times New Roman" w:cs="Times New Roman"/>
          <w:i/>
          <w:iCs/>
          <w:sz w:val="20"/>
          <w:szCs w:val="20"/>
        </w:rPr>
      </w:pPr>
      <w:r w:rsidRPr="00C33FCA">
        <w:rPr>
          <w:rFonts w:ascii="Times New Roman" w:hAnsi="Times New Roman" w:cs="Times New Roman"/>
          <w:i/>
          <w:iCs/>
          <w:sz w:val="20"/>
          <w:szCs w:val="20"/>
        </w:rPr>
        <w:t>Sumber: Data diolah (2025)</w:t>
      </w:r>
    </w:p>
    <w:p w14:paraId="3AAC8137" w14:textId="79ECC901" w:rsidR="00CD16CC" w:rsidRPr="00C33FCA" w:rsidRDefault="00CD16CC" w:rsidP="00CD16CC">
      <w:pPr>
        <w:spacing w:after="0" w:line="480" w:lineRule="auto"/>
        <w:ind w:firstLine="709"/>
        <w:jc w:val="both"/>
        <w:rPr>
          <w:rFonts w:ascii="Times New Roman" w:hAnsi="Times New Roman" w:cs="Times New Roman"/>
        </w:rPr>
      </w:pPr>
      <w:r w:rsidRPr="00C33FCA">
        <w:rPr>
          <w:rFonts w:ascii="Times New Roman" w:hAnsi="Times New Roman" w:cs="Times New Roman"/>
        </w:rPr>
        <w:t>Tabel 4.</w:t>
      </w:r>
      <w:r>
        <w:rPr>
          <w:rFonts w:ascii="Times New Roman" w:hAnsi="Times New Roman" w:cs="Times New Roman"/>
        </w:rPr>
        <w:t>6</w:t>
      </w:r>
      <w:r w:rsidRPr="00C33FCA">
        <w:rPr>
          <w:rFonts w:ascii="Times New Roman" w:hAnsi="Times New Roman" w:cs="Times New Roman"/>
        </w:rPr>
        <w:t xml:space="preserve"> diatas, menunjukkan bahwa sebanyak </w:t>
      </w:r>
      <w:r w:rsidR="00F965ED">
        <w:rPr>
          <w:rFonts w:ascii="Times New Roman" w:hAnsi="Times New Roman" w:cs="Times New Roman"/>
        </w:rPr>
        <w:t>58</w:t>
      </w:r>
      <w:r w:rsidRPr="00C33FCA">
        <w:rPr>
          <w:rFonts w:ascii="Times New Roman" w:hAnsi="Times New Roman" w:cs="Times New Roman"/>
        </w:rPr>
        <w:t xml:space="preserve"> responden </w:t>
      </w:r>
      <w:r w:rsidR="00D6113E">
        <w:rPr>
          <w:rFonts w:ascii="Times New Roman" w:hAnsi="Times New Roman" w:cs="Times New Roman"/>
        </w:rPr>
        <w:t>memiliki kendaraan roda 2 (motor)</w:t>
      </w:r>
      <w:r w:rsidRPr="00C33FCA">
        <w:rPr>
          <w:rFonts w:ascii="Times New Roman" w:hAnsi="Times New Roman" w:cs="Times New Roman"/>
        </w:rPr>
        <w:t xml:space="preserve"> dengan persentase </w:t>
      </w:r>
      <w:r w:rsidR="00D6113E">
        <w:rPr>
          <w:rFonts w:ascii="Times New Roman" w:hAnsi="Times New Roman" w:cs="Times New Roman"/>
        </w:rPr>
        <w:t>58</w:t>
      </w:r>
      <w:r w:rsidRPr="00C33FCA">
        <w:rPr>
          <w:rFonts w:ascii="Times New Roman" w:hAnsi="Times New Roman" w:cs="Times New Roman"/>
        </w:rPr>
        <w:t>%</w:t>
      </w:r>
      <w:r w:rsidR="00012548">
        <w:rPr>
          <w:rFonts w:ascii="Times New Roman" w:hAnsi="Times New Roman" w:cs="Times New Roman"/>
        </w:rPr>
        <w:t xml:space="preserve"> </w:t>
      </w:r>
      <w:r w:rsidRPr="00C33FCA">
        <w:rPr>
          <w:rFonts w:ascii="Times New Roman" w:hAnsi="Times New Roman" w:cs="Times New Roman"/>
        </w:rPr>
        <w:t xml:space="preserve">dan responden </w:t>
      </w:r>
      <w:r w:rsidR="00012548">
        <w:rPr>
          <w:rFonts w:ascii="Times New Roman" w:hAnsi="Times New Roman" w:cs="Times New Roman"/>
        </w:rPr>
        <w:t>memiliki kendaraan roda 4 (mobil)</w:t>
      </w:r>
      <w:r w:rsidRPr="00C33FCA">
        <w:rPr>
          <w:rFonts w:ascii="Times New Roman" w:hAnsi="Times New Roman" w:cs="Times New Roman"/>
        </w:rPr>
        <w:t xml:space="preserve"> berjumlah 4</w:t>
      </w:r>
      <w:r w:rsidR="00012548">
        <w:rPr>
          <w:rFonts w:ascii="Times New Roman" w:hAnsi="Times New Roman" w:cs="Times New Roman"/>
        </w:rPr>
        <w:t>2</w:t>
      </w:r>
      <w:r w:rsidRPr="00C33FCA">
        <w:rPr>
          <w:rFonts w:ascii="Times New Roman" w:hAnsi="Times New Roman" w:cs="Times New Roman"/>
        </w:rPr>
        <w:t xml:space="preserve"> atau sebesar 4</w:t>
      </w:r>
      <w:r w:rsidR="00012548">
        <w:rPr>
          <w:rFonts w:ascii="Times New Roman" w:hAnsi="Times New Roman" w:cs="Times New Roman"/>
        </w:rPr>
        <w:t>2</w:t>
      </w:r>
      <w:r w:rsidRPr="00C33FCA">
        <w:rPr>
          <w:rFonts w:ascii="Times New Roman" w:hAnsi="Times New Roman" w:cs="Times New Roman"/>
        </w:rPr>
        <w:t>%.</w:t>
      </w:r>
    </w:p>
    <w:p w14:paraId="0F6588AA" w14:textId="77777777" w:rsidR="00CD16CC" w:rsidRPr="00CD16CC" w:rsidRDefault="00CD16CC" w:rsidP="00CD16CC"/>
    <w:p w14:paraId="1C542F35" w14:textId="70AFCCF9" w:rsidR="00BE0802" w:rsidRDefault="001A4187"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83" w:name="_Toc222520111"/>
      <w:r>
        <w:rPr>
          <w:rFonts w:ascii="Times New Roman" w:hAnsi="Times New Roman" w:cs="Times New Roman"/>
          <w:b/>
          <w:bCs/>
          <w:color w:val="auto"/>
          <w:sz w:val="24"/>
          <w:szCs w:val="24"/>
        </w:rPr>
        <w:t>Analisis Statistik Deskrip</w:t>
      </w:r>
      <w:r w:rsidR="00BD5891">
        <w:rPr>
          <w:rFonts w:ascii="Times New Roman" w:hAnsi="Times New Roman" w:cs="Times New Roman"/>
          <w:b/>
          <w:bCs/>
          <w:color w:val="auto"/>
          <w:sz w:val="24"/>
          <w:szCs w:val="24"/>
        </w:rPr>
        <w:t>tif</w:t>
      </w:r>
      <w:bookmarkEnd w:id="83"/>
    </w:p>
    <w:p w14:paraId="306D6B57" w14:textId="1CEFB605" w:rsidR="00C0397A" w:rsidRPr="00F65EF1" w:rsidRDefault="009405AB" w:rsidP="00E47872">
      <w:pPr>
        <w:spacing w:after="0" w:line="480" w:lineRule="auto"/>
        <w:ind w:firstLine="709"/>
        <w:jc w:val="both"/>
        <w:rPr>
          <w:rFonts w:ascii="Times New Roman" w:hAnsi="Times New Roman" w:cs="Times New Roman"/>
        </w:rPr>
      </w:pPr>
      <w:r w:rsidRPr="00F65EF1">
        <w:rPr>
          <w:rFonts w:ascii="Times New Roman" w:hAnsi="Times New Roman" w:cs="Times New Roman"/>
        </w:rPr>
        <w:t xml:space="preserve">Statistik deskriptif </w:t>
      </w:r>
      <w:r w:rsidR="004C5350">
        <w:rPr>
          <w:rFonts w:ascii="Times New Roman" w:hAnsi="Times New Roman" w:cs="Times New Roman"/>
        </w:rPr>
        <w:t>digunakan</w:t>
      </w:r>
      <w:r w:rsidR="009A15D9" w:rsidRPr="00F65EF1">
        <w:rPr>
          <w:rFonts w:ascii="Times New Roman" w:hAnsi="Times New Roman" w:cs="Times New Roman"/>
        </w:rPr>
        <w:t xml:space="preserve"> untuk mendeskripsikan jawaban responden atas </w:t>
      </w:r>
      <w:r w:rsidR="009B0D20" w:rsidRPr="00F65EF1">
        <w:rPr>
          <w:rFonts w:ascii="Times New Roman" w:hAnsi="Times New Roman" w:cs="Times New Roman"/>
        </w:rPr>
        <w:t>p</w:t>
      </w:r>
      <w:r w:rsidR="009A15D9" w:rsidRPr="00F65EF1">
        <w:rPr>
          <w:rFonts w:ascii="Times New Roman" w:hAnsi="Times New Roman" w:cs="Times New Roman"/>
        </w:rPr>
        <w:t>ernyataan</w:t>
      </w:r>
      <w:r w:rsidR="00D17F4F">
        <w:rPr>
          <w:rFonts w:ascii="Times New Roman" w:hAnsi="Times New Roman" w:cs="Times New Roman"/>
        </w:rPr>
        <w:t xml:space="preserve"> yang disusun </w:t>
      </w:r>
      <w:r w:rsidR="009A15D9" w:rsidRPr="00F65EF1">
        <w:rPr>
          <w:rFonts w:ascii="Times New Roman" w:hAnsi="Times New Roman" w:cs="Times New Roman"/>
        </w:rPr>
        <w:t xml:space="preserve">berdasarkan </w:t>
      </w:r>
      <w:r w:rsidR="009B0D20" w:rsidRPr="00F65EF1">
        <w:rPr>
          <w:rFonts w:ascii="Times New Roman" w:hAnsi="Times New Roman" w:cs="Times New Roman"/>
        </w:rPr>
        <w:t>indi</w:t>
      </w:r>
      <w:r w:rsidR="00813861">
        <w:rPr>
          <w:rFonts w:ascii="Times New Roman" w:hAnsi="Times New Roman" w:cs="Times New Roman"/>
        </w:rPr>
        <w:t>k</w:t>
      </w:r>
      <w:r w:rsidR="009B0D20" w:rsidRPr="00F65EF1">
        <w:rPr>
          <w:rFonts w:ascii="Times New Roman" w:hAnsi="Times New Roman" w:cs="Times New Roman"/>
        </w:rPr>
        <w:t>ator pada setiap variabel.</w:t>
      </w:r>
      <w:r w:rsidR="00440148">
        <w:rPr>
          <w:rFonts w:ascii="Times New Roman" w:hAnsi="Times New Roman" w:cs="Times New Roman"/>
        </w:rPr>
        <w:t xml:space="preserve"> </w:t>
      </w:r>
      <w:r w:rsidR="00563BED">
        <w:rPr>
          <w:rFonts w:ascii="Times New Roman" w:hAnsi="Times New Roman" w:cs="Times New Roman"/>
        </w:rPr>
        <w:t xml:space="preserve">Analisis ini dilakukan dengan cara menggabungkan tanggapan dari responden </w:t>
      </w:r>
      <w:r w:rsidR="00A86846">
        <w:rPr>
          <w:rFonts w:ascii="Times New Roman" w:hAnsi="Times New Roman" w:cs="Times New Roman"/>
        </w:rPr>
        <w:t>yang diukur dengan</w:t>
      </w:r>
      <w:r w:rsidR="00563BED">
        <w:rPr>
          <w:rFonts w:ascii="Times New Roman" w:hAnsi="Times New Roman" w:cs="Times New Roman"/>
        </w:rPr>
        <w:t xml:space="preserve"> skala 1-5 pada setiap indikator.</w:t>
      </w:r>
      <w:r w:rsidR="00A86846">
        <w:rPr>
          <w:rFonts w:ascii="Times New Roman" w:hAnsi="Times New Roman" w:cs="Times New Roman"/>
        </w:rPr>
        <w:t xml:space="preserve"> </w:t>
      </w:r>
    </w:p>
    <w:p w14:paraId="2C0AF63D" w14:textId="07B2147F"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84" w:name="_Toc222520112"/>
      <w:r w:rsidRPr="002755F5">
        <w:rPr>
          <w:rFonts w:ascii="Times New Roman" w:hAnsi="Times New Roman" w:cs="Times New Roman"/>
          <w:b/>
          <w:bCs/>
          <w:color w:val="auto"/>
          <w:sz w:val="24"/>
          <w:szCs w:val="24"/>
        </w:rPr>
        <w:t>Analisis Kepatuhan Wajib Pajak Kendaraan Bermotor (Y)</w:t>
      </w:r>
      <w:bookmarkEnd w:id="84"/>
    </w:p>
    <w:p w14:paraId="71A783B8" w14:textId="4FD20949" w:rsidR="00221541" w:rsidRDefault="00221541" w:rsidP="009617D0">
      <w:pPr>
        <w:spacing w:after="0" w:line="480" w:lineRule="auto"/>
        <w:ind w:firstLine="709"/>
        <w:jc w:val="both"/>
        <w:rPr>
          <w:rFonts w:ascii="Times New Roman" w:hAnsi="Times New Roman" w:cs="Times New Roman"/>
        </w:rPr>
      </w:pPr>
      <w:r w:rsidRPr="00D22E9A">
        <w:rPr>
          <w:rFonts w:ascii="Times New Roman" w:hAnsi="Times New Roman" w:cs="Times New Roman"/>
        </w:rPr>
        <w:t xml:space="preserve">Variabel kepatuhan wajib pajak kendaraan bermotor </w:t>
      </w:r>
      <w:r w:rsidR="00D22E9A" w:rsidRPr="00D22E9A">
        <w:rPr>
          <w:rFonts w:ascii="Times New Roman" w:hAnsi="Times New Roman" w:cs="Times New Roman"/>
        </w:rPr>
        <w:t xml:space="preserve">diukur menggunakan </w:t>
      </w:r>
      <w:r w:rsidR="00084859">
        <w:rPr>
          <w:rFonts w:ascii="Times New Roman" w:hAnsi="Times New Roman" w:cs="Times New Roman"/>
        </w:rPr>
        <w:t>empat</w:t>
      </w:r>
      <w:r w:rsidR="00D22E9A" w:rsidRPr="00D22E9A">
        <w:rPr>
          <w:rFonts w:ascii="Times New Roman" w:hAnsi="Times New Roman" w:cs="Times New Roman"/>
        </w:rPr>
        <w:t xml:space="preserve"> indikator dengan </w:t>
      </w:r>
      <w:r w:rsidR="00084859">
        <w:rPr>
          <w:rFonts w:ascii="Times New Roman" w:hAnsi="Times New Roman" w:cs="Times New Roman"/>
        </w:rPr>
        <w:t>empat</w:t>
      </w:r>
      <w:r w:rsidR="00D22E9A" w:rsidRPr="00D22E9A">
        <w:rPr>
          <w:rFonts w:ascii="Times New Roman" w:hAnsi="Times New Roman" w:cs="Times New Roman"/>
        </w:rPr>
        <w:t xml:space="preserve"> pernyataan. Tabel berikut adalah hasil analisis deskriptif variabel ini yang digambarkan dengan hasil rata-rata </w:t>
      </w:r>
      <w:r w:rsidR="00D22E9A" w:rsidRPr="00172101">
        <w:rPr>
          <w:rFonts w:ascii="Times New Roman" w:hAnsi="Times New Roman" w:cs="Times New Roman"/>
          <w:i/>
          <w:iCs/>
        </w:rPr>
        <w:t>(mean)</w:t>
      </w:r>
      <w:r w:rsidR="00D22E9A" w:rsidRPr="00D22E9A">
        <w:rPr>
          <w:rFonts w:ascii="Times New Roman" w:hAnsi="Times New Roman" w:cs="Times New Roman"/>
        </w:rPr>
        <w:t>, yaitu:</w:t>
      </w:r>
    </w:p>
    <w:p w14:paraId="687755F8" w14:textId="4CAA06AE" w:rsidR="009E6EFB" w:rsidRPr="00D64A72" w:rsidRDefault="009E6EFB" w:rsidP="00B97BA7">
      <w:pPr>
        <w:pStyle w:val="Caption"/>
        <w:spacing w:after="0"/>
        <w:jc w:val="both"/>
        <w:rPr>
          <w:rFonts w:ascii="Times New Roman" w:hAnsi="Times New Roman" w:cs="Times New Roman"/>
          <w:b/>
          <w:bCs/>
          <w:i w:val="0"/>
          <w:iCs w:val="0"/>
          <w:sz w:val="22"/>
          <w:szCs w:val="22"/>
        </w:rPr>
      </w:pPr>
      <w:bookmarkStart w:id="85" w:name="_Toc215689849"/>
      <w:bookmarkStart w:id="86" w:name="_Toc216471330"/>
      <w:r w:rsidRPr="00D64A72">
        <w:rPr>
          <w:rFonts w:ascii="Times New Roman" w:hAnsi="Times New Roman" w:cs="Times New Roman"/>
          <w:b/>
          <w:bCs/>
          <w:i w:val="0"/>
          <w:iCs w:val="0"/>
          <w:color w:val="000000" w:themeColor="text1"/>
          <w:sz w:val="22"/>
          <w:szCs w:val="22"/>
        </w:rPr>
        <w:t>Tabel 4.</w:t>
      </w:r>
      <w:r w:rsidRPr="00D64A72">
        <w:rPr>
          <w:rFonts w:ascii="Times New Roman" w:hAnsi="Times New Roman" w:cs="Times New Roman"/>
          <w:b/>
          <w:bCs/>
          <w:i w:val="0"/>
          <w:iCs w:val="0"/>
          <w:color w:val="000000" w:themeColor="text1"/>
          <w:sz w:val="22"/>
          <w:szCs w:val="22"/>
        </w:rPr>
        <w:fldChar w:fldCharType="begin"/>
      </w:r>
      <w:r w:rsidRPr="00D64A72">
        <w:rPr>
          <w:rFonts w:ascii="Times New Roman" w:hAnsi="Times New Roman" w:cs="Times New Roman"/>
          <w:b/>
          <w:bCs/>
          <w:i w:val="0"/>
          <w:iCs w:val="0"/>
          <w:color w:val="000000" w:themeColor="text1"/>
          <w:sz w:val="22"/>
          <w:szCs w:val="22"/>
        </w:rPr>
        <w:instrText xml:space="preserve"> SEQ Tabel_4. \* ARABIC </w:instrText>
      </w:r>
      <w:r w:rsidRPr="00D64A72">
        <w:rPr>
          <w:rFonts w:ascii="Times New Roman" w:hAnsi="Times New Roman" w:cs="Times New Roman"/>
          <w:b/>
          <w:bCs/>
          <w:i w:val="0"/>
          <w:iCs w:val="0"/>
          <w:color w:val="000000" w:themeColor="text1"/>
          <w:sz w:val="22"/>
          <w:szCs w:val="22"/>
        </w:rPr>
        <w:fldChar w:fldCharType="separate"/>
      </w:r>
      <w:r w:rsidR="007B3198">
        <w:rPr>
          <w:rFonts w:ascii="Times New Roman" w:hAnsi="Times New Roman" w:cs="Times New Roman"/>
          <w:b/>
          <w:bCs/>
          <w:i w:val="0"/>
          <w:iCs w:val="0"/>
          <w:noProof/>
          <w:color w:val="000000" w:themeColor="text1"/>
          <w:sz w:val="22"/>
          <w:szCs w:val="22"/>
        </w:rPr>
        <w:t>7</w:t>
      </w:r>
      <w:r w:rsidRPr="00D64A72">
        <w:rPr>
          <w:rFonts w:ascii="Times New Roman" w:hAnsi="Times New Roman" w:cs="Times New Roman"/>
          <w:b/>
          <w:bCs/>
          <w:i w:val="0"/>
          <w:iCs w:val="0"/>
          <w:color w:val="000000" w:themeColor="text1"/>
          <w:sz w:val="22"/>
          <w:szCs w:val="22"/>
        </w:rPr>
        <w:fldChar w:fldCharType="end"/>
      </w:r>
      <w:r w:rsidR="009F1386" w:rsidRPr="00D64A72">
        <w:rPr>
          <w:rFonts w:ascii="Times New Roman" w:hAnsi="Times New Roman" w:cs="Times New Roman"/>
          <w:b/>
          <w:bCs/>
          <w:i w:val="0"/>
          <w:iCs w:val="0"/>
          <w:color w:val="000000" w:themeColor="text1"/>
          <w:sz w:val="22"/>
          <w:szCs w:val="22"/>
        </w:rPr>
        <w:t>. Deskripsitf</w:t>
      </w:r>
      <w:r w:rsidR="00D64A72" w:rsidRPr="00D64A72">
        <w:rPr>
          <w:rFonts w:ascii="Times New Roman" w:hAnsi="Times New Roman" w:cs="Times New Roman"/>
          <w:b/>
          <w:bCs/>
          <w:i w:val="0"/>
          <w:iCs w:val="0"/>
          <w:color w:val="000000" w:themeColor="text1"/>
          <w:sz w:val="22"/>
          <w:szCs w:val="22"/>
        </w:rPr>
        <w:t xml:space="preserve"> Variabel Kepatuhan Wajib Pajak Kendaraan Bermotor (Y)</w:t>
      </w:r>
      <w:bookmarkEnd w:id="85"/>
      <w:bookmarkEnd w:id="86"/>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C66707" w14:paraId="6C91AE74" w14:textId="77777777" w:rsidTr="00A7393D">
        <w:tc>
          <w:tcPr>
            <w:tcW w:w="1696" w:type="dxa"/>
            <w:vMerge w:val="restart"/>
            <w:vAlign w:val="center"/>
          </w:tcPr>
          <w:p w14:paraId="0F3E2309" w14:textId="375AC544"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Indikator</w:t>
            </w:r>
          </w:p>
        </w:tc>
        <w:tc>
          <w:tcPr>
            <w:tcW w:w="3544" w:type="dxa"/>
            <w:gridSpan w:val="5"/>
            <w:vAlign w:val="center"/>
          </w:tcPr>
          <w:p w14:paraId="636DBA4D" w14:textId="3DB058F4"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Jawaban Responden</w:t>
            </w:r>
          </w:p>
        </w:tc>
        <w:tc>
          <w:tcPr>
            <w:tcW w:w="2687" w:type="dxa"/>
            <w:vMerge w:val="restart"/>
            <w:vAlign w:val="center"/>
          </w:tcPr>
          <w:p w14:paraId="0390FEF5" w14:textId="3B439294"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Indikator</w:t>
            </w:r>
          </w:p>
        </w:tc>
      </w:tr>
      <w:tr w:rsidR="00C66707" w14:paraId="4BA0ED43" w14:textId="77777777" w:rsidTr="00A7393D">
        <w:tc>
          <w:tcPr>
            <w:tcW w:w="1696" w:type="dxa"/>
            <w:vMerge/>
            <w:vAlign w:val="center"/>
          </w:tcPr>
          <w:p w14:paraId="2BDE93D9" w14:textId="77777777" w:rsidR="00C66707" w:rsidRPr="00B1707D" w:rsidRDefault="00C66707" w:rsidP="00A3270D">
            <w:pPr>
              <w:jc w:val="center"/>
              <w:rPr>
                <w:rFonts w:ascii="Times New Roman" w:hAnsi="Times New Roman" w:cs="Times New Roman"/>
                <w:b/>
                <w:bCs/>
                <w:sz w:val="20"/>
                <w:szCs w:val="20"/>
              </w:rPr>
            </w:pPr>
          </w:p>
        </w:tc>
        <w:tc>
          <w:tcPr>
            <w:tcW w:w="739" w:type="dxa"/>
            <w:vAlign w:val="center"/>
          </w:tcPr>
          <w:p w14:paraId="14DAC17A" w14:textId="366F566F"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273D3066" w14:textId="6853A5EE"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7176930A" w14:textId="6C1191D8"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6CF3EC9A" w14:textId="79150B5E"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64C8C774" w14:textId="376217C0" w:rsidR="00C66707" w:rsidRPr="00B1707D" w:rsidRDefault="00C66707"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0598A28F" w14:textId="77777777" w:rsidR="00C66707" w:rsidRPr="00A3270D" w:rsidRDefault="00C66707" w:rsidP="00A3270D">
            <w:pPr>
              <w:jc w:val="center"/>
              <w:rPr>
                <w:rFonts w:ascii="Times New Roman" w:hAnsi="Times New Roman" w:cs="Times New Roman"/>
                <w:sz w:val="20"/>
                <w:szCs w:val="20"/>
              </w:rPr>
            </w:pPr>
          </w:p>
        </w:tc>
      </w:tr>
      <w:tr w:rsidR="00FF31B5" w14:paraId="7854D4AA" w14:textId="77777777" w:rsidTr="00A7393D">
        <w:tc>
          <w:tcPr>
            <w:tcW w:w="1696" w:type="dxa"/>
            <w:vAlign w:val="center"/>
          </w:tcPr>
          <w:p w14:paraId="77BB0EB6" w14:textId="4A76D78E" w:rsidR="00FF31B5" w:rsidRPr="00A3270D" w:rsidRDefault="00A7393D" w:rsidP="00A3270D">
            <w:pPr>
              <w:jc w:val="center"/>
              <w:rPr>
                <w:rFonts w:ascii="Times New Roman" w:hAnsi="Times New Roman" w:cs="Times New Roman"/>
                <w:sz w:val="20"/>
                <w:szCs w:val="20"/>
              </w:rPr>
            </w:pPr>
            <w:r>
              <w:rPr>
                <w:rFonts w:ascii="Times New Roman" w:hAnsi="Times New Roman" w:cs="Times New Roman"/>
                <w:sz w:val="20"/>
                <w:szCs w:val="20"/>
              </w:rPr>
              <w:t>Y.1</w:t>
            </w:r>
          </w:p>
        </w:tc>
        <w:tc>
          <w:tcPr>
            <w:tcW w:w="739" w:type="dxa"/>
            <w:vAlign w:val="center"/>
          </w:tcPr>
          <w:p w14:paraId="5E30411E" w14:textId="6CEC3287" w:rsidR="00FF31B5" w:rsidRPr="00A3270D" w:rsidRDefault="00024D15"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7C3F1667" w14:textId="3C5B4A6C" w:rsidR="00FF31B5" w:rsidRPr="00A3270D" w:rsidRDefault="00024D15"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B4B6CF3" w14:textId="0B65CCB5" w:rsidR="00FF31B5" w:rsidRPr="00A3270D" w:rsidRDefault="00DB779B" w:rsidP="00A3270D">
            <w:pPr>
              <w:jc w:val="center"/>
              <w:rPr>
                <w:rFonts w:ascii="Times New Roman" w:hAnsi="Times New Roman" w:cs="Times New Roman"/>
                <w:sz w:val="20"/>
                <w:szCs w:val="20"/>
              </w:rPr>
            </w:pPr>
            <w:r>
              <w:rPr>
                <w:rFonts w:ascii="Times New Roman" w:hAnsi="Times New Roman" w:cs="Times New Roman"/>
                <w:sz w:val="20"/>
                <w:szCs w:val="20"/>
              </w:rPr>
              <w:t>8</w:t>
            </w:r>
          </w:p>
        </w:tc>
        <w:tc>
          <w:tcPr>
            <w:tcW w:w="708" w:type="dxa"/>
            <w:vAlign w:val="center"/>
          </w:tcPr>
          <w:p w14:paraId="379F5FC0" w14:textId="096472B4" w:rsidR="00FF31B5" w:rsidRPr="00A3270D" w:rsidRDefault="00883916" w:rsidP="00A3270D">
            <w:pPr>
              <w:jc w:val="center"/>
              <w:rPr>
                <w:rFonts w:ascii="Times New Roman" w:hAnsi="Times New Roman" w:cs="Times New Roman"/>
                <w:sz w:val="20"/>
                <w:szCs w:val="20"/>
              </w:rPr>
            </w:pPr>
            <w:r>
              <w:rPr>
                <w:rFonts w:ascii="Times New Roman" w:hAnsi="Times New Roman" w:cs="Times New Roman"/>
                <w:sz w:val="20"/>
                <w:szCs w:val="20"/>
              </w:rPr>
              <w:t>57</w:t>
            </w:r>
          </w:p>
        </w:tc>
        <w:tc>
          <w:tcPr>
            <w:tcW w:w="709" w:type="dxa"/>
            <w:vAlign w:val="center"/>
          </w:tcPr>
          <w:p w14:paraId="78290870" w14:textId="57F0E0E1" w:rsidR="00FF31B5" w:rsidRPr="00A3270D" w:rsidRDefault="00DC74FC" w:rsidP="00A3270D">
            <w:pPr>
              <w:jc w:val="center"/>
              <w:rPr>
                <w:rFonts w:ascii="Times New Roman" w:hAnsi="Times New Roman" w:cs="Times New Roman"/>
                <w:sz w:val="20"/>
                <w:szCs w:val="20"/>
              </w:rPr>
            </w:pPr>
            <w:r>
              <w:rPr>
                <w:rFonts w:ascii="Times New Roman" w:hAnsi="Times New Roman" w:cs="Times New Roman"/>
                <w:sz w:val="20"/>
                <w:szCs w:val="20"/>
              </w:rPr>
              <w:t>35</w:t>
            </w:r>
          </w:p>
        </w:tc>
        <w:tc>
          <w:tcPr>
            <w:tcW w:w="2687" w:type="dxa"/>
            <w:vAlign w:val="center"/>
          </w:tcPr>
          <w:p w14:paraId="593599A9" w14:textId="4E753ED6" w:rsidR="0016101A" w:rsidRPr="00A3270D" w:rsidRDefault="0016101A" w:rsidP="0016101A">
            <w:pPr>
              <w:jc w:val="center"/>
              <w:rPr>
                <w:rFonts w:ascii="Times New Roman" w:hAnsi="Times New Roman" w:cs="Times New Roman"/>
                <w:sz w:val="20"/>
                <w:szCs w:val="20"/>
              </w:rPr>
            </w:pPr>
            <w:r>
              <w:rPr>
                <w:rFonts w:ascii="Times New Roman" w:hAnsi="Times New Roman" w:cs="Times New Roman"/>
                <w:sz w:val="20"/>
                <w:szCs w:val="20"/>
              </w:rPr>
              <w:t>4</w:t>
            </w:r>
            <w:r w:rsidR="00110DB7">
              <w:rPr>
                <w:rFonts w:ascii="Times New Roman" w:hAnsi="Times New Roman" w:cs="Times New Roman"/>
                <w:sz w:val="20"/>
                <w:szCs w:val="20"/>
              </w:rPr>
              <w:t>.</w:t>
            </w:r>
            <w:r>
              <w:rPr>
                <w:rFonts w:ascii="Times New Roman" w:hAnsi="Times New Roman" w:cs="Times New Roman"/>
                <w:sz w:val="20"/>
                <w:szCs w:val="20"/>
              </w:rPr>
              <w:t>27</w:t>
            </w:r>
          </w:p>
        </w:tc>
      </w:tr>
      <w:tr w:rsidR="00FF31B5" w14:paraId="63EA5D5D" w14:textId="77777777" w:rsidTr="00A7393D">
        <w:tc>
          <w:tcPr>
            <w:tcW w:w="1696" w:type="dxa"/>
            <w:vAlign w:val="center"/>
          </w:tcPr>
          <w:p w14:paraId="696F69A7" w14:textId="25D2E726" w:rsidR="00FF31B5" w:rsidRPr="00A3270D" w:rsidRDefault="00A7393D" w:rsidP="00A3270D">
            <w:pPr>
              <w:jc w:val="center"/>
              <w:rPr>
                <w:rFonts w:ascii="Times New Roman" w:hAnsi="Times New Roman" w:cs="Times New Roman"/>
                <w:sz w:val="20"/>
                <w:szCs w:val="20"/>
              </w:rPr>
            </w:pPr>
            <w:r>
              <w:rPr>
                <w:rFonts w:ascii="Times New Roman" w:hAnsi="Times New Roman" w:cs="Times New Roman"/>
                <w:sz w:val="20"/>
                <w:szCs w:val="20"/>
              </w:rPr>
              <w:t>Y.2</w:t>
            </w:r>
          </w:p>
        </w:tc>
        <w:tc>
          <w:tcPr>
            <w:tcW w:w="739" w:type="dxa"/>
            <w:vAlign w:val="center"/>
          </w:tcPr>
          <w:p w14:paraId="72351B15" w14:textId="45872F61" w:rsidR="00FF31B5" w:rsidRPr="00A3270D" w:rsidRDefault="006565FC"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7A5CF8A6" w14:textId="6E3173C1" w:rsidR="00FF31B5" w:rsidRPr="00A3270D" w:rsidRDefault="006565FC" w:rsidP="00A3270D">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5BBBFA9B" w14:textId="21493EF8" w:rsidR="00FF31B5" w:rsidRPr="00A3270D" w:rsidRDefault="00D15BFF" w:rsidP="00A3270D">
            <w:pPr>
              <w:jc w:val="center"/>
              <w:rPr>
                <w:rFonts w:ascii="Times New Roman" w:hAnsi="Times New Roman" w:cs="Times New Roman"/>
                <w:sz w:val="20"/>
                <w:szCs w:val="20"/>
              </w:rPr>
            </w:pPr>
            <w:r>
              <w:rPr>
                <w:rFonts w:ascii="Times New Roman" w:hAnsi="Times New Roman" w:cs="Times New Roman"/>
                <w:sz w:val="20"/>
                <w:szCs w:val="20"/>
              </w:rPr>
              <w:t>27</w:t>
            </w:r>
          </w:p>
        </w:tc>
        <w:tc>
          <w:tcPr>
            <w:tcW w:w="708" w:type="dxa"/>
            <w:vAlign w:val="center"/>
          </w:tcPr>
          <w:p w14:paraId="5589E15A" w14:textId="5B16410B" w:rsidR="00FF31B5" w:rsidRPr="00A3270D" w:rsidRDefault="00D15BFF" w:rsidP="00A3270D">
            <w:pPr>
              <w:jc w:val="center"/>
              <w:rPr>
                <w:rFonts w:ascii="Times New Roman" w:hAnsi="Times New Roman" w:cs="Times New Roman"/>
                <w:sz w:val="20"/>
                <w:szCs w:val="20"/>
              </w:rPr>
            </w:pPr>
            <w:r>
              <w:rPr>
                <w:rFonts w:ascii="Times New Roman" w:hAnsi="Times New Roman" w:cs="Times New Roman"/>
                <w:sz w:val="20"/>
                <w:szCs w:val="20"/>
              </w:rPr>
              <w:t>43</w:t>
            </w:r>
          </w:p>
        </w:tc>
        <w:tc>
          <w:tcPr>
            <w:tcW w:w="709" w:type="dxa"/>
            <w:vAlign w:val="center"/>
          </w:tcPr>
          <w:p w14:paraId="259719C1" w14:textId="0C4D3B0A" w:rsidR="00FF31B5" w:rsidRPr="00A3270D" w:rsidRDefault="00D15BFF" w:rsidP="00A3270D">
            <w:pPr>
              <w:jc w:val="center"/>
              <w:rPr>
                <w:rFonts w:ascii="Times New Roman" w:hAnsi="Times New Roman" w:cs="Times New Roman"/>
                <w:sz w:val="20"/>
                <w:szCs w:val="20"/>
              </w:rPr>
            </w:pPr>
            <w:r>
              <w:rPr>
                <w:rFonts w:ascii="Times New Roman" w:hAnsi="Times New Roman" w:cs="Times New Roman"/>
                <w:sz w:val="20"/>
                <w:szCs w:val="20"/>
              </w:rPr>
              <w:t>29</w:t>
            </w:r>
          </w:p>
        </w:tc>
        <w:tc>
          <w:tcPr>
            <w:tcW w:w="2687" w:type="dxa"/>
            <w:vAlign w:val="center"/>
          </w:tcPr>
          <w:p w14:paraId="30C3D5B5" w14:textId="0EE8414A" w:rsidR="00FF31B5" w:rsidRPr="00A3270D" w:rsidRDefault="007B7282" w:rsidP="00A3270D">
            <w:pPr>
              <w:jc w:val="center"/>
              <w:rPr>
                <w:rFonts w:ascii="Times New Roman" w:hAnsi="Times New Roman" w:cs="Times New Roman"/>
                <w:sz w:val="20"/>
                <w:szCs w:val="20"/>
              </w:rPr>
            </w:pPr>
            <w:r>
              <w:rPr>
                <w:rFonts w:ascii="Times New Roman" w:hAnsi="Times New Roman" w:cs="Times New Roman"/>
                <w:sz w:val="20"/>
                <w:szCs w:val="20"/>
              </w:rPr>
              <w:t>4</w:t>
            </w:r>
            <w:r w:rsidR="00110DB7">
              <w:rPr>
                <w:rFonts w:ascii="Times New Roman" w:hAnsi="Times New Roman" w:cs="Times New Roman"/>
                <w:sz w:val="20"/>
                <w:szCs w:val="20"/>
              </w:rPr>
              <w:t>.</w:t>
            </w:r>
            <w:r>
              <w:rPr>
                <w:rFonts w:ascii="Times New Roman" w:hAnsi="Times New Roman" w:cs="Times New Roman"/>
                <w:sz w:val="20"/>
                <w:szCs w:val="20"/>
              </w:rPr>
              <w:t>00</w:t>
            </w:r>
          </w:p>
        </w:tc>
      </w:tr>
      <w:tr w:rsidR="00FF31B5" w14:paraId="6D233489" w14:textId="77777777" w:rsidTr="00A7393D">
        <w:tc>
          <w:tcPr>
            <w:tcW w:w="1696" w:type="dxa"/>
            <w:vAlign w:val="center"/>
          </w:tcPr>
          <w:p w14:paraId="310CA61B" w14:textId="536F212F" w:rsidR="00FF31B5" w:rsidRPr="00A3270D" w:rsidRDefault="00B1707D" w:rsidP="00A3270D">
            <w:pPr>
              <w:jc w:val="center"/>
              <w:rPr>
                <w:rFonts w:ascii="Times New Roman" w:hAnsi="Times New Roman" w:cs="Times New Roman"/>
                <w:sz w:val="20"/>
                <w:szCs w:val="20"/>
              </w:rPr>
            </w:pPr>
            <w:r>
              <w:rPr>
                <w:rFonts w:ascii="Times New Roman" w:hAnsi="Times New Roman" w:cs="Times New Roman"/>
                <w:sz w:val="20"/>
                <w:szCs w:val="20"/>
              </w:rPr>
              <w:t>Y.3</w:t>
            </w:r>
          </w:p>
        </w:tc>
        <w:tc>
          <w:tcPr>
            <w:tcW w:w="739" w:type="dxa"/>
            <w:vAlign w:val="center"/>
          </w:tcPr>
          <w:p w14:paraId="4D4D342C" w14:textId="79FF2A0A" w:rsidR="00FF31B5" w:rsidRPr="00A3270D" w:rsidRDefault="00BA047E"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25D75813" w14:textId="4CFCB147" w:rsidR="00FF31B5" w:rsidRPr="00A3270D" w:rsidRDefault="00BA047E"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515A8D72" w14:textId="1529BD26" w:rsidR="00FF31B5" w:rsidRPr="00A3270D" w:rsidRDefault="00BA047E" w:rsidP="00A3270D">
            <w:pPr>
              <w:jc w:val="center"/>
              <w:rPr>
                <w:rFonts w:ascii="Times New Roman" w:hAnsi="Times New Roman" w:cs="Times New Roman"/>
                <w:sz w:val="20"/>
                <w:szCs w:val="20"/>
              </w:rPr>
            </w:pPr>
            <w:r>
              <w:rPr>
                <w:rFonts w:ascii="Times New Roman" w:hAnsi="Times New Roman" w:cs="Times New Roman"/>
                <w:sz w:val="20"/>
                <w:szCs w:val="20"/>
              </w:rPr>
              <w:t>8</w:t>
            </w:r>
          </w:p>
        </w:tc>
        <w:tc>
          <w:tcPr>
            <w:tcW w:w="708" w:type="dxa"/>
            <w:vAlign w:val="center"/>
          </w:tcPr>
          <w:p w14:paraId="19F11F44" w14:textId="2443CDDA" w:rsidR="00FF31B5" w:rsidRPr="00A3270D" w:rsidRDefault="00B31599" w:rsidP="00A3270D">
            <w:pPr>
              <w:jc w:val="center"/>
              <w:rPr>
                <w:rFonts w:ascii="Times New Roman" w:hAnsi="Times New Roman" w:cs="Times New Roman"/>
                <w:sz w:val="20"/>
                <w:szCs w:val="20"/>
              </w:rPr>
            </w:pPr>
            <w:r>
              <w:rPr>
                <w:rFonts w:ascii="Times New Roman" w:hAnsi="Times New Roman" w:cs="Times New Roman"/>
                <w:sz w:val="20"/>
                <w:szCs w:val="20"/>
              </w:rPr>
              <w:t>56</w:t>
            </w:r>
          </w:p>
        </w:tc>
        <w:tc>
          <w:tcPr>
            <w:tcW w:w="709" w:type="dxa"/>
            <w:vAlign w:val="center"/>
          </w:tcPr>
          <w:p w14:paraId="524926CE" w14:textId="31D16BA8" w:rsidR="00FF31B5" w:rsidRPr="00A3270D" w:rsidRDefault="00B31599" w:rsidP="00A3270D">
            <w:pPr>
              <w:jc w:val="center"/>
              <w:rPr>
                <w:rFonts w:ascii="Times New Roman" w:hAnsi="Times New Roman" w:cs="Times New Roman"/>
                <w:sz w:val="20"/>
                <w:szCs w:val="20"/>
              </w:rPr>
            </w:pPr>
            <w:r>
              <w:rPr>
                <w:rFonts w:ascii="Times New Roman" w:hAnsi="Times New Roman" w:cs="Times New Roman"/>
                <w:sz w:val="20"/>
                <w:szCs w:val="20"/>
              </w:rPr>
              <w:t>36</w:t>
            </w:r>
          </w:p>
        </w:tc>
        <w:tc>
          <w:tcPr>
            <w:tcW w:w="2687" w:type="dxa"/>
            <w:vAlign w:val="center"/>
          </w:tcPr>
          <w:p w14:paraId="5B628207" w14:textId="0A3168BB" w:rsidR="00FF31B5" w:rsidRPr="00A3270D" w:rsidRDefault="007B7282" w:rsidP="00A3270D">
            <w:pPr>
              <w:jc w:val="center"/>
              <w:rPr>
                <w:rFonts w:ascii="Times New Roman" w:hAnsi="Times New Roman" w:cs="Times New Roman"/>
                <w:sz w:val="20"/>
                <w:szCs w:val="20"/>
              </w:rPr>
            </w:pPr>
            <w:r>
              <w:rPr>
                <w:rFonts w:ascii="Times New Roman" w:hAnsi="Times New Roman" w:cs="Times New Roman"/>
                <w:sz w:val="20"/>
                <w:szCs w:val="20"/>
              </w:rPr>
              <w:t>4</w:t>
            </w:r>
            <w:r w:rsidR="00110DB7">
              <w:rPr>
                <w:rFonts w:ascii="Times New Roman" w:hAnsi="Times New Roman" w:cs="Times New Roman"/>
                <w:sz w:val="20"/>
                <w:szCs w:val="20"/>
              </w:rPr>
              <w:t>.</w:t>
            </w:r>
            <w:r>
              <w:rPr>
                <w:rFonts w:ascii="Times New Roman" w:hAnsi="Times New Roman" w:cs="Times New Roman"/>
                <w:sz w:val="20"/>
                <w:szCs w:val="20"/>
              </w:rPr>
              <w:t>28</w:t>
            </w:r>
          </w:p>
        </w:tc>
      </w:tr>
      <w:tr w:rsidR="00FF31B5" w14:paraId="319F4CBC" w14:textId="77777777" w:rsidTr="00A7393D">
        <w:tc>
          <w:tcPr>
            <w:tcW w:w="1696" w:type="dxa"/>
            <w:vAlign w:val="center"/>
          </w:tcPr>
          <w:p w14:paraId="7AA35E7B" w14:textId="38A887F5" w:rsidR="00FF31B5" w:rsidRPr="00A3270D" w:rsidRDefault="00B1707D" w:rsidP="00A3270D">
            <w:pPr>
              <w:jc w:val="center"/>
              <w:rPr>
                <w:rFonts w:ascii="Times New Roman" w:hAnsi="Times New Roman" w:cs="Times New Roman"/>
                <w:sz w:val="20"/>
                <w:szCs w:val="20"/>
              </w:rPr>
            </w:pPr>
            <w:r>
              <w:rPr>
                <w:rFonts w:ascii="Times New Roman" w:hAnsi="Times New Roman" w:cs="Times New Roman"/>
                <w:sz w:val="20"/>
                <w:szCs w:val="20"/>
              </w:rPr>
              <w:t>Y.4</w:t>
            </w:r>
          </w:p>
        </w:tc>
        <w:tc>
          <w:tcPr>
            <w:tcW w:w="739" w:type="dxa"/>
            <w:vAlign w:val="center"/>
          </w:tcPr>
          <w:p w14:paraId="686C987B" w14:textId="4531DB66" w:rsidR="00FF31B5" w:rsidRPr="00A3270D" w:rsidRDefault="008B3A67" w:rsidP="00A3270D">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29229401" w14:textId="24BAA1F0" w:rsidR="00FF31B5" w:rsidRPr="00A3270D" w:rsidRDefault="008B3A67" w:rsidP="00A3270D">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2E94C4BA" w14:textId="1E51EC30" w:rsidR="00FF31B5" w:rsidRPr="00A3270D" w:rsidRDefault="00606DEB" w:rsidP="00A3270D">
            <w:pPr>
              <w:jc w:val="center"/>
              <w:rPr>
                <w:rFonts w:ascii="Times New Roman" w:hAnsi="Times New Roman" w:cs="Times New Roman"/>
                <w:sz w:val="20"/>
                <w:szCs w:val="20"/>
              </w:rPr>
            </w:pPr>
            <w:r>
              <w:rPr>
                <w:rFonts w:ascii="Times New Roman" w:hAnsi="Times New Roman" w:cs="Times New Roman"/>
                <w:sz w:val="20"/>
                <w:szCs w:val="20"/>
              </w:rPr>
              <w:t>18</w:t>
            </w:r>
          </w:p>
        </w:tc>
        <w:tc>
          <w:tcPr>
            <w:tcW w:w="708" w:type="dxa"/>
            <w:vAlign w:val="center"/>
          </w:tcPr>
          <w:p w14:paraId="1C4BEFA9" w14:textId="456804CE" w:rsidR="00FF31B5" w:rsidRPr="00A3270D" w:rsidRDefault="00606DEB" w:rsidP="00A3270D">
            <w:pPr>
              <w:jc w:val="center"/>
              <w:rPr>
                <w:rFonts w:ascii="Times New Roman" w:hAnsi="Times New Roman" w:cs="Times New Roman"/>
                <w:sz w:val="20"/>
                <w:szCs w:val="20"/>
              </w:rPr>
            </w:pPr>
            <w:r>
              <w:rPr>
                <w:rFonts w:ascii="Times New Roman" w:hAnsi="Times New Roman" w:cs="Times New Roman"/>
                <w:sz w:val="20"/>
                <w:szCs w:val="20"/>
              </w:rPr>
              <w:t>42</w:t>
            </w:r>
          </w:p>
        </w:tc>
        <w:tc>
          <w:tcPr>
            <w:tcW w:w="709" w:type="dxa"/>
            <w:vAlign w:val="center"/>
          </w:tcPr>
          <w:p w14:paraId="2835E2F0" w14:textId="71EDD8D5" w:rsidR="00FF31B5" w:rsidRPr="00A3270D" w:rsidRDefault="00B716E9" w:rsidP="00A3270D">
            <w:pPr>
              <w:jc w:val="center"/>
              <w:rPr>
                <w:rFonts w:ascii="Times New Roman" w:hAnsi="Times New Roman" w:cs="Times New Roman"/>
                <w:sz w:val="20"/>
                <w:szCs w:val="20"/>
              </w:rPr>
            </w:pPr>
            <w:r>
              <w:rPr>
                <w:rFonts w:ascii="Times New Roman" w:hAnsi="Times New Roman" w:cs="Times New Roman"/>
                <w:sz w:val="20"/>
                <w:szCs w:val="20"/>
              </w:rPr>
              <w:t>39</w:t>
            </w:r>
          </w:p>
        </w:tc>
        <w:tc>
          <w:tcPr>
            <w:tcW w:w="2687" w:type="dxa"/>
            <w:vAlign w:val="center"/>
          </w:tcPr>
          <w:p w14:paraId="364FE209" w14:textId="1C1B3301" w:rsidR="00FF31B5" w:rsidRPr="00A3270D" w:rsidRDefault="007B7282" w:rsidP="00A3270D">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19</w:t>
            </w:r>
          </w:p>
        </w:tc>
      </w:tr>
      <w:tr w:rsidR="00B1707D" w14:paraId="337BCFF0" w14:textId="77777777" w:rsidTr="00E71434">
        <w:tc>
          <w:tcPr>
            <w:tcW w:w="5240" w:type="dxa"/>
            <w:gridSpan w:val="6"/>
            <w:vAlign w:val="center"/>
          </w:tcPr>
          <w:p w14:paraId="6B2C8F48" w14:textId="4B728FA5" w:rsidR="00B1707D" w:rsidRPr="00B1707D" w:rsidRDefault="00B1707D" w:rsidP="00A3270D">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Variabel</w:t>
            </w:r>
          </w:p>
        </w:tc>
        <w:tc>
          <w:tcPr>
            <w:tcW w:w="2687" w:type="dxa"/>
            <w:vAlign w:val="center"/>
          </w:tcPr>
          <w:p w14:paraId="2781A3F6" w14:textId="0C37D0F3" w:rsidR="00B1707D" w:rsidRPr="00B1707D" w:rsidRDefault="009834F6" w:rsidP="00A3270D">
            <w:pPr>
              <w:jc w:val="center"/>
              <w:rPr>
                <w:rFonts w:ascii="Times New Roman" w:hAnsi="Times New Roman" w:cs="Times New Roman"/>
                <w:b/>
                <w:bCs/>
                <w:sz w:val="20"/>
                <w:szCs w:val="20"/>
              </w:rPr>
            </w:pPr>
            <w:r>
              <w:rPr>
                <w:rFonts w:ascii="Times New Roman" w:hAnsi="Times New Roman" w:cs="Times New Roman"/>
                <w:b/>
                <w:bCs/>
                <w:sz w:val="20"/>
                <w:szCs w:val="20"/>
              </w:rPr>
              <w:t>4</w:t>
            </w:r>
            <w:r w:rsidR="002D26BA">
              <w:rPr>
                <w:rFonts w:ascii="Times New Roman" w:hAnsi="Times New Roman" w:cs="Times New Roman"/>
                <w:b/>
                <w:bCs/>
                <w:sz w:val="20"/>
                <w:szCs w:val="20"/>
              </w:rPr>
              <w:t>.</w:t>
            </w:r>
            <w:r>
              <w:rPr>
                <w:rFonts w:ascii="Times New Roman" w:hAnsi="Times New Roman" w:cs="Times New Roman"/>
                <w:b/>
                <w:bCs/>
                <w:sz w:val="20"/>
                <w:szCs w:val="20"/>
              </w:rPr>
              <w:t>18</w:t>
            </w:r>
          </w:p>
        </w:tc>
      </w:tr>
    </w:tbl>
    <w:p w14:paraId="797BEE96" w14:textId="77777777" w:rsidR="00CA6E81" w:rsidRDefault="00CA6E81" w:rsidP="00CA6E81">
      <w:pPr>
        <w:spacing w:after="0" w:line="480" w:lineRule="auto"/>
        <w:jc w:val="both"/>
        <w:rPr>
          <w:rFonts w:ascii="Times New Roman" w:hAnsi="Times New Roman" w:cs="Times New Roman"/>
          <w:i/>
          <w:iCs/>
          <w:sz w:val="20"/>
          <w:szCs w:val="20"/>
        </w:rPr>
      </w:pPr>
      <w:r w:rsidRPr="003C0C32">
        <w:rPr>
          <w:rFonts w:ascii="Times New Roman" w:hAnsi="Times New Roman" w:cs="Times New Roman"/>
          <w:i/>
          <w:iCs/>
          <w:sz w:val="20"/>
          <w:szCs w:val="20"/>
        </w:rPr>
        <w:t>Sumber: Data diolah (2025)</w:t>
      </w:r>
    </w:p>
    <w:p w14:paraId="54459AB2" w14:textId="1FF5E8E8" w:rsidR="004D47D2" w:rsidRPr="00760A2C" w:rsidRDefault="00B1071F" w:rsidP="009112D8">
      <w:pPr>
        <w:spacing w:line="480" w:lineRule="auto"/>
        <w:ind w:firstLine="709"/>
        <w:jc w:val="both"/>
        <w:rPr>
          <w:rFonts w:ascii="Times New Roman" w:hAnsi="Times New Roman" w:cs="Times New Roman"/>
        </w:rPr>
      </w:pPr>
      <w:r w:rsidRPr="00760A2C">
        <w:rPr>
          <w:rFonts w:ascii="Times New Roman" w:hAnsi="Times New Roman" w:cs="Times New Roman"/>
        </w:rPr>
        <w:t>Dilihat dari t</w:t>
      </w:r>
      <w:r w:rsidR="00CA6E81" w:rsidRPr="00760A2C">
        <w:rPr>
          <w:rFonts w:ascii="Times New Roman" w:hAnsi="Times New Roman" w:cs="Times New Roman"/>
        </w:rPr>
        <w:t>abel 4.</w:t>
      </w:r>
      <w:r w:rsidR="00101A75">
        <w:rPr>
          <w:rFonts w:ascii="Times New Roman" w:hAnsi="Times New Roman" w:cs="Times New Roman"/>
        </w:rPr>
        <w:t>7</w:t>
      </w:r>
      <w:r w:rsidR="00CA6E81" w:rsidRPr="00760A2C">
        <w:rPr>
          <w:rFonts w:ascii="Times New Roman" w:hAnsi="Times New Roman" w:cs="Times New Roman"/>
        </w:rPr>
        <w:t xml:space="preserve"> diatas</w:t>
      </w:r>
      <w:r w:rsidRPr="00760A2C">
        <w:rPr>
          <w:rFonts w:ascii="Times New Roman" w:hAnsi="Times New Roman" w:cs="Times New Roman"/>
        </w:rPr>
        <w:t xml:space="preserve">, hasil analisis </w:t>
      </w:r>
      <w:r w:rsidR="002F6003">
        <w:rPr>
          <w:rFonts w:ascii="Times New Roman" w:hAnsi="Times New Roman" w:cs="Times New Roman"/>
        </w:rPr>
        <w:t xml:space="preserve">deskriptif dari pernyataan Y.1 diperoleh nilai rata-rata </w:t>
      </w:r>
      <w:r w:rsidR="002F6003" w:rsidRPr="004C4DD0">
        <w:rPr>
          <w:rFonts w:ascii="Times New Roman" w:hAnsi="Times New Roman" w:cs="Times New Roman"/>
          <w:i/>
          <w:iCs/>
        </w:rPr>
        <w:t>(mean)</w:t>
      </w:r>
      <w:r w:rsidR="002D26BA">
        <w:rPr>
          <w:rFonts w:ascii="Times New Roman" w:hAnsi="Times New Roman" w:cs="Times New Roman"/>
          <w:i/>
          <w:iCs/>
        </w:rPr>
        <w:t xml:space="preserve"> </w:t>
      </w:r>
      <w:r w:rsidR="002F4EC3">
        <w:rPr>
          <w:rFonts w:ascii="Times New Roman" w:hAnsi="Times New Roman" w:cs="Times New Roman"/>
        </w:rPr>
        <w:t>4,27</w:t>
      </w:r>
      <w:r w:rsidR="002F6003">
        <w:rPr>
          <w:rFonts w:ascii="Times New Roman" w:hAnsi="Times New Roman" w:cs="Times New Roman"/>
        </w:rPr>
        <w:t>. Hal ini berarti bahwa</w:t>
      </w:r>
      <w:r w:rsidR="002F4EC3">
        <w:rPr>
          <w:rFonts w:ascii="Times New Roman" w:hAnsi="Times New Roman" w:cs="Times New Roman"/>
        </w:rPr>
        <w:t xml:space="preserve"> </w:t>
      </w:r>
      <w:r w:rsidR="0030356C">
        <w:rPr>
          <w:rFonts w:ascii="Times New Roman" w:hAnsi="Times New Roman" w:cs="Times New Roman"/>
        </w:rPr>
        <w:t xml:space="preserve">wajib pajak </w:t>
      </w:r>
      <w:r w:rsidR="00F335E6">
        <w:rPr>
          <w:rFonts w:ascii="Times New Roman" w:hAnsi="Times New Roman" w:cs="Times New Roman"/>
        </w:rPr>
        <w:t xml:space="preserve">membayar PKB tepat waktu </w:t>
      </w:r>
      <w:r w:rsidR="005E7798">
        <w:rPr>
          <w:rFonts w:ascii="Times New Roman" w:hAnsi="Times New Roman" w:cs="Times New Roman"/>
        </w:rPr>
        <w:t>sesuai dengan ketentuan yang berlaku</w:t>
      </w:r>
      <w:r w:rsidR="002F6003">
        <w:rPr>
          <w:rFonts w:ascii="Times New Roman" w:hAnsi="Times New Roman" w:cs="Times New Roman"/>
        </w:rPr>
        <w:t xml:space="preserve">. Hasil analisis deskriptif dari pernyataan Y.2 diperoleh nilai rata-rata </w:t>
      </w:r>
      <w:r w:rsidR="002F6003" w:rsidRPr="004C4DD0">
        <w:rPr>
          <w:rFonts w:ascii="Times New Roman" w:hAnsi="Times New Roman" w:cs="Times New Roman"/>
          <w:i/>
          <w:iCs/>
        </w:rPr>
        <w:t>(mean)</w:t>
      </w:r>
      <w:r w:rsidR="005E7798">
        <w:rPr>
          <w:rFonts w:ascii="Times New Roman" w:hAnsi="Times New Roman" w:cs="Times New Roman"/>
          <w:i/>
          <w:iCs/>
        </w:rPr>
        <w:t xml:space="preserve"> </w:t>
      </w:r>
      <w:r w:rsidR="009C15A2">
        <w:rPr>
          <w:rFonts w:ascii="Times New Roman" w:hAnsi="Times New Roman" w:cs="Times New Roman"/>
        </w:rPr>
        <w:t>4,00</w:t>
      </w:r>
      <w:r w:rsidR="002F6003">
        <w:rPr>
          <w:rFonts w:ascii="Times New Roman" w:hAnsi="Times New Roman" w:cs="Times New Roman"/>
        </w:rPr>
        <w:t>. Hal ini berarti bahwa</w:t>
      </w:r>
      <w:r w:rsidR="009C15A2">
        <w:rPr>
          <w:rFonts w:ascii="Times New Roman" w:hAnsi="Times New Roman" w:cs="Times New Roman"/>
        </w:rPr>
        <w:t xml:space="preserve"> </w:t>
      </w:r>
      <w:r w:rsidR="007A2275">
        <w:rPr>
          <w:rFonts w:ascii="Times New Roman" w:hAnsi="Times New Roman" w:cs="Times New Roman"/>
        </w:rPr>
        <w:t xml:space="preserve">mayoritas </w:t>
      </w:r>
      <w:r w:rsidR="009C15A2">
        <w:rPr>
          <w:rFonts w:ascii="Times New Roman" w:hAnsi="Times New Roman" w:cs="Times New Roman"/>
        </w:rPr>
        <w:t xml:space="preserve">wajib pajak tidak pernah terkena sanksi </w:t>
      </w:r>
      <w:r w:rsidR="00E84741">
        <w:rPr>
          <w:rFonts w:ascii="Times New Roman" w:hAnsi="Times New Roman" w:cs="Times New Roman"/>
        </w:rPr>
        <w:t>administrasi karena keterlambatan membayar PKB</w:t>
      </w:r>
      <w:r w:rsidR="002F6003">
        <w:rPr>
          <w:rFonts w:ascii="Times New Roman" w:hAnsi="Times New Roman" w:cs="Times New Roman"/>
        </w:rPr>
        <w:t xml:space="preserve">. Hasil analisis deskriptif dari pernyataan Y.3 diperoleh nilai rata-rata </w:t>
      </w:r>
      <w:r w:rsidR="002F6003" w:rsidRPr="004C4DD0">
        <w:rPr>
          <w:rFonts w:ascii="Times New Roman" w:hAnsi="Times New Roman" w:cs="Times New Roman"/>
          <w:i/>
          <w:iCs/>
        </w:rPr>
        <w:t>(mean)</w:t>
      </w:r>
      <w:r w:rsidR="00E84741">
        <w:rPr>
          <w:rFonts w:ascii="Times New Roman" w:hAnsi="Times New Roman" w:cs="Times New Roman"/>
          <w:i/>
          <w:iCs/>
        </w:rPr>
        <w:t xml:space="preserve"> </w:t>
      </w:r>
      <w:r w:rsidR="00E84741">
        <w:rPr>
          <w:rFonts w:ascii="Times New Roman" w:hAnsi="Times New Roman" w:cs="Times New Roman"/>
        </w:rPr>
        <w:t>4,28</w:t>
      </w:r>
      <w:r w:rsidR="002F6003">
        <w:rPr>
          <w:rFonts w:ascii="Times New Roman" w:hAnsi="Times New Roman" w:cs="Times New Roman"/>
        </w:rPr>
        <w:t>. Hal ini berarti bahwa</w:t>
      </w:r>
      <w:r w:rsidR="00E84741">
        <w:rPr>
          <w:rFonts w:ascii="Times New Roman" w:hAnsi="Times New Roman" w:cs="Times New Roman"/>
        </w:rPr>
        <w:t xml:space="preserve"> </w:t>
      </w:r>
      <w:r w:rsidR="002E7AD1">
        <w:rPr>
          <w:rFonts w:ascii="Times New Roman" w:hAnsi="Times New Roman" w:cs="Times New Roman"/>
        </w:rPr>
        <w:t>wajib pajak membayar PKB atas kendaraannya sesuai jumlah yang ditetapkan</w:t>
      </w:r>
      <w:r w:rsidR="002F6003">
        <w:rPr>
          <w:rFonts w:ascii="Times New Roman" w:hAnsi="Times New Roman" w:cs="Times New Roman"/>
        </w:rPr>
        <w:t xml:space="preserve">. Dan hasil analisis deskriptif dari pernyataan Y.4 diperoleh nilai rata-rata </w:t>
      </w:r>
      <w:r w:rsidR="002F6003" w:rsidRPr="004C4DD0">
        <w:rPr>
          <w:rFonts w:ascii="Times New Roman" w:hAnsi="Times New Roman" w:cs="Times New Roman"/>
          <w:i/>
          <w:iCs/>
        </w:rPr>
        <w:t>(mean)</w:t>
      </w:r>
      <w:r w:rsidR="002E7AD1">
        <w:rPr>
          <w:rFonts w:ascii="Times New Roman" w:hAnsi="Times New Roman" w:cs="Times New Roman"/>
          <w:i/>
          <w:iCs/>
        </w:rPr>
        <w:t xml:space="preserve"> </w:t>
      </w:r>
      <w:r w:rsidR="00424644">
        <w:rPr>
          <w:rFonts w:ascii="Times New Roman" w:hAnsi="Times New Roman" w:cs="Times New Roman"/>
        </w:rPr>
        <w:t>4,19</w:t>
      </w:r>
      <w:r w:rsidR="002F6003">
        <w:rPr>
          <w:rFonts w:ascii="Times New Roman" w:hAnsi="Times New Roman" w:cs="Times New Roman"/>
        </w:rPr>
        <w:t>. Hal ini berarti bahwa</w:t>
      </w:r>
      <w:r w:rsidR="00424644">
        <w:rPr>
          <w:rFonts w:ascii="Times New Roman" w:hAnsi="Times New Roman" w:cs="Times New Roman"/>
        </w:rPr>
        <w:t xml:space="preserve"> </w:t>
      </w:r>
      <w:r w:rsidR="00FC73FB">
        <w:rPr>
          <w:rFonts w:ascii="Times New Roman" w:hAnsi="Times New Roman" w:cs="Times New Roman"/>
        </w:rPr>
        <w:t xml:space="preserve">mayoritas </w:t>
      </w:r>
      <w:r w:rsidR="00424644">
        <w:rPr>
          <w:rFonts w:ascii="Times New Roman" w:hAnsi="Times New Roman" w:cs="Times New Roman"/>
        </w:rPr>
        <w:t xml:space="preserve">wajib pajak tidak memiliki </w:t>
      </w:r>
      <w:r w:rsidR="00884D7E">
        <w:rPr>
          <w:rFonts w:ascii="Times New Roman" w:hAnsi="Times New Roman" w:cs="Times New Roman"/>
        </w:rPr>
        <w:t>tunggakan PKB.</w:t>
      </w:r>
    </w:p>
    <w:p w14:paraId="1CD4A6C2" w14:textId="2F41F1E0"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87" w:name="_Toc222520113"/>
      <w:r w:rsidRPr="002755F5">
        <w:rPr>
          <w:rFonts w:ascii="Times New Roman" w:hAnsi="Times New Roman" w:cs="Times New Roman"/>
          <w:b/>
          <w:bCs/>
          <w:color w:val="auto"/>
          <w:sz w:val="24"/>
          <w:szCs w:val="24"/>
        </w:rPr>
        <w:t>Analisis Kepercayaan Wajib Pajak (X</w:t>
      </w:r>
      <w:r w:rsidR="009617D0" w:rsidRPr="009617D0">
        <w:rPr>
          <w:rFonts w:ascii="Times New Roman" w:hAnsi="Times New Roman" w:cs="Times New Roman"/>
          <w:b/>
          <w:bCs/>
          <w:color w:val="000000" w:themeColor="text1"/>
          <w:sz w:val="24"/>
          <w:szCs w:val="24"/>
          <w:vertAlign w:val="subscript"/>
        </w:rPr>
        <w:t>1</w:t>
      </w:r>
      <w:r w:rsidRPr="002755F5">
        <w:rPr>
          <w:rFonts w:ascii="Times New Roman" w:hAnsi="Times New Roman" w:cs="Times New Roman"/>
          <w:b/>
          <w:bCs/>
          <w:color w:val="auto"/>
          <w:sz w:val="24"/>
          <w:szCs w:val="24"/>
        </w:rPr>
        <w:t>)</w:t>
      </w:r>
      <w:bookmarkEnd w:id="87"/>
    </w:p>
    <w:p w14:paraId="1B1D8576" w14:textId="4B26114A" w:rsidR="005A0548" w:rsidRDefault="00B8307F" w:rsidP="009617D0">
      <w:pPr>
        <w:spacing w:after="0" w:line="480" w:lineRule="auto"/>
        <w:ind w:firstLine="709"/>
        <w:jc w:val="both"/>
        <w:rPr>
          <w:rFonts w:ascii="Times New Roman" w:hAnsi="Times New Roman" w:cs="Times New Roman"/>
        </w:rPr>
      </w:pPr>
      <w:r w:rsidRPr="00C03CB7">
        <w:rPr>
          <w:rFonts w:ascii="Times New Roman" w:hAnsi="Times New Roman" w:cs="Times New Roman"/>
        </w:rPr>
        <w:t xml:space="preserve">Variabel </w:t>
      </w:r>
      <w:r w:rsidR="00084859" w:rsidRPr="00C03CB7">
        <w:rPr>
          <w:rFonts w:ascii="Times New Roman" w:hAnsi="Times New Roman" w:cs="Times New Roman"/>
        </w:rPr>
        <w:t xml:space="preserve">kepercayaan wajib pajak diukur menggunakan empat </w:t>
      </w:r>
      <w:r w:rsidR="00770810" w:rsidRPr="00C03CB7">
        <w:rPr>
          <w:rFonts w:ascii="Times New Roman" w:hAnsi="Times New Roman" w:cs="Times New Roman"/>
        </w:rPr>
        <w:t>indikator dengan empat pernyataan. Tabel berikut ini adalah hasil analisis dekskriptif</w:t>
      </w:r>
      <w:r w:rsidR="00C03CB7" w:rsidRPr="00C03CB7">
        <w:rPr>
          <w:rFonts w:ascii="Times New Roman" w:hAnsi="Times New Roman" w:cs="Times New Roman"/>
        </w:rPr>
        <w:t xml:space="preserve"> variabel ini yang digambarkan dengan hasil rata-rata </w:t>
      </w:r>
      <w:r w:rsidR="00C03CB7" w:rsidRPr="00C03CB7">
        <w:rPr>
          <w:rFonts w:ascii="Times New Roman" w:hAnsi="Times New Roman" w:cs="Times New Roman"/>
          <w:i/>
          <w:iCs/>
        </w:rPr>
        <w:t>(mean)</w:t>
      </w:r>
      <w:r w:rsidR="00C03CB7" w:rsidRPr="00C03CB7">
        <w:rPr>
          <w:rFonts w:ascii="Times New Roman" w:hAnsi="Times New Roman" w:cs="Times New Roman"/>
        </w:rPr>
        <w:t>, yaitu:</w:t>
      </w:r>
    </w:p>
    <w:p w14:paraId="73CE4A50" w14:textId="608BCAEB" w:rsidR="00B97BA7" w:rsidRDefault="009617D0" w:rsidP="009617D0">
      <w:pPr>
        <w:pStyle w:val="Caption"/>
        <w:spacing w:after="0"/>
        <w:jc w:val="both"/>
        <w:rPr>
          <w:rFonts w:ascii="Times New Roman" w:hAnsi="Times New Roman" w:cs="Times New Roman"/>
          <w:b/>
          <w:bCs/>
          <w:i w:val="0"/>
          <w:iCs w:val="0"/>
          <w:color w:val="000000" w:themeColor="text1"/>
          <w:sz w:val="22"/>
          <w:szCs w:val="22"/>
        </w:rPr>
      </w:pPr>
      <w:bookmarkStart w:id="88" w:name="_Toc215689850"/>
      <w:bookmarkStart w:id="89" w:name="_Toc216471331"/>
      <w:r w:rsidRPr="009617D0">
        <w:rPr>
          <w:rFonts w:ascii="Times New Roman" w:hAnsi="Times New Roman" w:cs="Times New Roman"/>
          <w:b/>
          <w:bCs/>
          <w:i w:val="0"/>
          <w:iCs w:val="0"/>
          <w:color w:val="000000" w:themeColor="text1"/>
          <w:sz w:val="22"/>
          <w:szCs w:val="22"/>
        </w:rPr>
        <w:t>Tabel 4.</w:t>
      </w:r>
      <w:r w:rsidRPr="009617D0">
        <w:rPr>
          <w:rFonts w:ascii="Times New Roman" w:hAnsi="Times New Roman" w:cs="Times New Roman"/>
          <w:b/>
          <w:bCs/>
          <w:i w:val="0"/>
          <w:iCs w:val="0"/>
          <w:color w:val="000000" w:themeColor="text1"/>
          <w:sz w:val="22"/>
          <w:szCs w:val="22"/>
        </w:rPr>
        <w:fldChar w:fldCharType="begin"/>
      </w:r>
      <w:r w:rsidRPr="009617D0">
        <w:rPr>
          <w:rFonts w:ascii="Times New Roman" w:hAnsi="Times New Roman" w:cs="Times New Roman"/>
          <w:b/>
          <w:bCs/>
          <w:i w:val="0"/>
          <w:iCs w:val="0"/>
          <w:color w:val="000000" w:themeColor="text1"/>
          <w:sz w:val="22"/>
          <w:szCs w:val="22"/>
        </w:rPr>
        <w:instrText xml:space="preserve"> SEQ Tabel_4. \* ARABIC </w:instrText>
      </w:r>
      <w:r w:rsidRPr="009617D0">
        <w:rPr>
          <w:rFonts w:ascii="Times New Roman" w:hAnsi="Times New Roman" w:cs="Times New Roman"/>
          <w:b/>
          <w:bCs/>
          <w:i w:val="0"/>
          <w:iCs w:val="0"/>
          <w:color w:val="000000" w:themeColor="text1"/>
          <w:sz w:val="22"/>
          <w:szCs w:val="22"/>
        </w:rPr>
        <w:fldChar w:fldCharType="separate"/>
      </w:r>
      <w:r w:rsidR="007B3198">
        <w:rPr>
          <w:rFonts w:ascii="Times New Roman" w:hAnsi="Times New Roman" w:cs="Times New Roman"/>
          <w:b/>
          <w:bCs/>
          <w:i w:val="0"/>
          <w:iCs w:val="0"/>
          <w:noProof/>
          <w:color w:val="000000" w:themeColor="text1"/>
          <w:sz w:val="22"/>
          <w:szCs w:val="22"/>
        </w:rPr>
        <w:t>8</w:t>
      </w:r>
      <w:r w:rsidRPr="009617D0">
        <w:rPr>
          <w:rFonts w:ascii="Times New Roman" w:hAnsi="Times New Roman" w:cs="Times New Roman"/>
          <w:b/>
          <w:bCs/>
          <w:i w:val="0"/>
          <w:iCs w:val="0"/>
          <w:color w:val="000000" w:themeColor="text1"/>
          <w:sz w:val="22"/>
          <w:szCs w:val="22"/>
        </w:rPr>
        <w:fldChar w:fldCharType="end"/>
      </w:r>
      <w:r w:rsidRPr="009617D0">
        <w:rPr>
          <w:rFonts w:ascii="Times New Roman" w:hAnsi="Times New Roman" w:cs="Times New Roman"/>
          <w:b/>
          <w:bCs/>
          <w:i w:val="0"/>
          <w:iCs w:val="0"/>
          <w:color w:val="000000" w:themeColor="text1"/>
          <w:sz w:val="22"/>
          <w:szCs w:val="22"/>
        </w:rPr>
        <w:t>. Deskripsitf Variabel K</w:t>
      </w:r>
      <w:r>
        <w:rPr>
          <w:rFonts w:ascii="Times New Roman" w:hAnsi="Times New Roman" w:cs="Times New Roman"/>
          <w:b/>
          <w:bCs/>
          <w:i w:val="0"/>
          <w:iCs w:val="0"/>
          <w:color w:val="000000" w:themeColor="text1"/>
          <w:sz w:val="22"/>
          <w:szCs w:val="22"/>
        </w:rPr>
        <w:t>epercayaan</w:t>
      </w:r>
      <w:r w:rsidRPr="009617D0">
        <w:rPr>
          <w:rFonts w:ascii="Times New Roman" w:hAnsi="Times New Roman" w:cs="Times New Roman"/>
          <w:b/>
          <w:bCs/>
          <w:i w:val="0"/>
          <w:iCs w:val="0"/>
          <w:color w:val="000000" w:themeColor="text1"/>
          <w:sz w:val="22"/>
          <w:szCs w:val="22"/>
        </w:rPr>
        <w:t xml:space="preserve"> Wajib Pajak (</w:t>
      </w:r>
      <w:r>
        <w:rPr>
          <w:rFonts w:ascii="Times New Roman" w:hAnsi="Times New Roman" w:cs="Times New Roman"/>
          <w:b/>
          <w:bCs/>
          <w:i w:val="0"/>
          <w:iCs w:val="0"/>
          <w:color w:val="000000" w:themeColor="text1"/>
          <w:sz w:val="22"/>
          <w:szCs w:val="22"/>
        </w:rPr>
        <w:t>X</w:t>
      </w:r>
      <w:r w:rsidRPr="009617D0">
        <w:rPr>
          <w:rFonts w:ascii="Times New Roman" w:hAnsi="Times New Roman" w:cs="Times New Roman"/>
          <w:b/>
          <w:bCs/>
          <w:i w:val="0"/>
          <w:iCs w:val="0"/>
          <w:color w:val="000000" w:themeColor="text1"/>
          <w:sz w:val="22"/>
          <w:szCs w:val="22"/>
          <w:vertAlign w:val="subscript"/>
        </w:rPr>
        <w:t>1</w:t>
      </w:r>
      <w:r w:rsidRPr="009617D0">
        <w:rPr>
          <w:rFonts w:ascii="Times New Roman" w:hAnsi="Times New Roman" w:cs="Times New Roman"/>
          <w:b/>
          <w:bCs/>
          <w:i w:val="0"/>
          <w:iCs w:val="0"/>
          <w:color w:val="000000" w:themeColor="text1"/>
          <w:sz w:val="22"/>
          <w:szCs w:val="22"/>
        </w:rPr>
        <w:t>)</w:t>
      </w:r>
      <w:bookmarkEnd w:id="88"/>
      <w:bookmarkEnd w:id="89"/>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9617D0" w14:paraId="786F54B9" w14:textId="77777777" w:rsidTr="00CD3D65">
        <w:tc>
          <w:tcPr>
            <w:tcW w:w="1696" w:type="dxa"/>
            <w:vMerge w:val="restart"/>
            <w:vAlign w:val="center"/>
          </w:tcPr>
          <w:p w14:paraId="304073C7"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Indikator</w:t>
            </w:r>
          </w:p>
        </w:tc>
        <w:tc>
          <w:tcPr>
            <w:tcW w:w="3544" w:type="dxa"/>
            <w:gridSpan w:val="5"/>
            <w:vAlign w:val="center"/>
          </w:tcPr>
          <w:p w14:paraId="33A67049"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Jawaban Responden</w:t>
            </w:r>
          </w:p>
        </w:tc>
        <w:tc>
          <w:tcPr>
            <w:tcW w:w="2687" w:type="dxa"/>
            <w:vMerge w:val="restart"/>
            <w:vAlign w:val="center"/>
          </w:tcPr>
          <w:p w14:paraId="132E75F1"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Indikator</w:t>
            </w:r>
          </w:p>
        </w:tc>
      </w:tr>
      <w:tr w:rsidR="009617D0" w14:paraId="43BA9660" w14:textId="77777777" w:rsidTr="00CD3D65">
        <w:tc>
          <w:tcPr>
            <w:tcW w:w="1696" w:type="dxa"/>
            <w:vMerge/>
            <w:vAlign w:val="center"/>
          </w:tcPr>
          <w:p w14:paraId="6212238F" w14:textId="77777777" w:rsidR="009617D0" w:rsidRPr="00B1707D" w:rsidRDefault="009617D0" w:rsidP="00CD3D65">
            <w:pPr>
              <w:jc w:val="center"/>
              <w:rPr>
                <w:rFonts w:ascii="Times New Roman" w:hAnsi="Times New Roman" w:cs="Times New Roman"/>
                <w:b/>
                <w:bCs/>
                <w:sz w:val="20"/>
                <w:szCs w:val="20"/>
              </w:rPr>
            </w:pPr>
          </w:p>
        </w:tc>
        <w:tc>
          <w:tcPr>
            <w:tcW w:w="739" w:type="dxa"/>
            <w:vAlign w:val="center"/>
          </w:tcPr>
          <w:p w14:paraId="6CEB0395"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0EF554C8"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74C234A0"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5969D243"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4BB44329"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5D81482C" w14:textId="77777777" w:rsidR="009617D0" w:rsidRPr="00A3270D" w:rsidRDefault="009617D0" w:rsidP="00CD3D65">
            <w:pPr>
              <w:jc w:val="center"/>
              <w:rPr>
                <w:rFonts w:ascii="Times New Roman" w:hAnsi="Times New Roman" w:cs="Times New Roman"/>
                <w:sz w:val="20"/>
                <w:szCs w:val="20"/>
              </w:rPr>
            </w:pPr>
          </w:p>
        </w:tc>
      </w:tr>
      <w:tr w:rsidR="009617D0" w14:paraId="1ED93F6D" w14:textId="77777777" w:rsidTr="00CD3D65">
        <w:tc>
          <w:tcPr>
            <w:tcW w:w="1696" w:type="dxa"/>
            <w:vAlign w:val="center"/>
          </w:tcPr>
          <w:p w14:paraId="6827CB45" w14:textId="3AC5A03E"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.1</w:t>
            </w:r>
          </w:p>
        </w:tc>
        <w:tc>
          <w:tcPr>
            <w:tcW w:w="739" w:type="dxa"/>
            <w:vAlign w:val="center"/>
          </w:tcPr>
          <w:p w14:paraId="59AE1392" w14:textId="631559C3" w:rsidR="009617D0" w:rsidRPr="00A3270D" w:rsidRDefault="00C83E68"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0631AB66" w14:textId="45216ECC" w:rsidR="009617D0" w:rsidRPr="00A3270D" w:rsidRDefault="00C83E68" w:rsidP="00CD3D65">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3A8915FD" w14:textId="76BFE669" w:rsidR="009617D0" w:rsidRPr="00A3270D" w:rsidRDefault="00F87DDA" w:rsidP="00CD3D65">
            <w:pPr>
              <w:jc w:val="center"/>
              <w:rPr>
                <w:rFonts w:ascii="Times New Roman" w:hAnsi="Times New Roman" w:cs="Times New Roman"/>
                <w:sz w:val="20"/>
                <w:szCs w:val="20"/>
              </w:rPr>
            </w:pPr>
            <w:r>
              <w:rPr>
                <w:rFonts w:ascii="Times New Roman" w:hAnsi="Times New Roman" w:cs="Times New Roman"/>
                <w:sz w:val="20"/>
                <w:szCs w:val="20"/>
              </w:rPr>
              <w:t>30</w:t>
            </w:r>
          </w:p>
        </w:tc>
        <w:tc>
          <w:tcPr>
            <w:tcW w:w="708" w:type="dxa"/>
            <w:vAlign w:val="center"/>
          </w:tcPr>
          <w:p w14:paraId="381D4BA6" w14:textId="3A9039CE" w:rsidR="009617D0" w:rsidRPr="00A3270D" w:rsidRDefault="00F87DDA" w:rsidP="00CD3D65">
            <w:pPr>
              <w:jc w:val="center"/>
              <w:rPr>
                <w:rFonts w:ascii="Times New Roman" w:hAnsi="Times New Roman" w:cs="Times New Roman"/>
                <w:sz w:val="20"/>
                <w:szCs w:val="20"/>
              </w:rPr>
            </w:pPr>
            <w:r>
              <w:rPr>
                <w:rFonts w:ascii="Times New Roman" w:hAnsi="Times New Roman" w:cs="Times New Roman"/>
                <w:sz w:val="20"/>
                <w:szCs w:val="20"/>
              </w:rPr>
              <w:t>54</w:t>
            </w:r>
          </w:p>
        </w:tc>
        <w:tc>
          <w:tcPr>
            <w:tcW w:w="709" w:type="dxa"/>
            <w:vAlign w:val="center"/>
          </w:tcPr>
          <w:p w14:paraId="56EBF6BF" w14:textId="6FED2295" w:rsidR="009617D0" w:rsidRPr="00A3270D" w:rsidRDefault="00F87DDA" w:rsidP="00CD3D65">
            <w:pPr>
              <w:jc w:val="center"/>
              <w:rPr>
                <w:rFonts w:ascii="Times New Roman" w:hAnsi="Times New Roman" w:cs="Times New Roman"/>
                <w:sz w:val="20"/>
                <w:szCs w:val="20"/>
              </w:rPr>
            </w:pPr>
            <w:r>
              <w:rPr>
                <w:rFonts w:ascii="Times New Roman" w:hAnsi="Times New Roman" w:cs="Times New Roman"/>
                <w:sz w:val="20"/>
                <w:szCs w:val="20"/>
              </w:rPr>
              <w:t>15</w:t>
            </w:r>
          </w:p>
        </w:tc>
        <w:tc>
          <w:tcPr>
            <w:tcW w:w="2687" w:type="dxa"/>
            <w:vAlign w:val="center"/>
          </w:tcPr>
          <w:p w14:paraId="3565D641" w14:textId="44C83EBB" w:rsidR="009617D0" w:rsidRPr="00A3270D" w:rsidRDefault="001F2FF5"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83</w:t>
            </w:r>
          </w:p>
        </w:tc>
      </w:tr>
      <w:tr w:rsidR="009617D0" w14:paraId="7B7779D0" w14:textId="77777777" w:rsidTr="00CD3D65">
        <w:tc>
          <w:tcPr>
            <w:tcW w:w="1696" w:type="dxa"/>
            <w:vAlign w:val="center"/>
          </w:tcPr>
          <w:p w14:paraId="0F62FAD6" w14:textId="41C72B29"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2</w:t>
            </w:r>
          </w:p>
        </w:tc>
        <w:tc>
          <w:tcPr>
            <w:tcW w:w="739" w:type="dxa"/>
            <w:vAlign w:val="center"/>
          </w:tcPr>
          <w:p w14:paraId="633DAD18" w14:textId="3F8D2A36" w:rsidR="009617D0" w:rsidRPr="00A3270D" w:rsidRDefault="00B2013D"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50266B40" w14:textId="25993FAC" w:rsidR="009617D0" w:rsidRPr="00A3270D" w:rsidRDefault="00B2013D"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6CED67EA" w14:textId="5BF38D21" w:rsidR="009617D0" w:rsidRPr="00A3270D" w:rsidRDefault="00B2013D" w:rsidP="00CD3D65">
            <w:pPr>
              <w:jc w:val="center"/>
              <w:rPr>
                <w:rFonts w:ascii="Times New Roman" w:hAnsi="Times New Roman" w:cs="Times New Roman"/>
                <w:sz w:val="20"/>
                <w:szCs w:val="20"/>
              </w:rPr>
            </w:pPr>
            <w:r>
              <w:rPr>
                <w:rFonts w:ascii="Times New Roman" w:hAnsi="Times New Roman" w:cs="Times New Roman"/>
                <w:sz w:val="20"/>
                <w:szCs w:val="20"/>
              </w:rPr>
              <w:t>27</w:t>
            </w:r>
          </w:p>
        </w:tc>
        <w:tc>
          <w:tcPr>
            <w:tcW w:w="708" w:type="dxa"/>
            <w:vAlign w:val="center"/>
          </w:tcPr>
          <w:p w14:paraId="6AB86AE6" w14:textId="4A3993FB" w:rsidR="009617D0" w:rsidRPr="00A3270D" w:rsidRDefault="00FF7109" w:rsidP="00CD3D65">
            <w:pPr>
              <w:jc w:val="center"/>
              <w:rPr>
                <w:rFonts w:ascii="Times New Roman" w:hAnsi="Times New Roman" w:cs="Times New Roman"/>
                <w:sz w:val="20"/>
                <w:szCs w:val="20"/>
              </w:rPr>
            </w:pPr>
            <w:r>
              <w:rPr>
                <w:rFonts w:ascii="Times New Roman" w:hAnsi="Times New Roman" w:cs="Times New Roman"/>
                <w:sz w:val="20"/>
                <w:szCs w:val="20"/>
              </w:rPr>
              <w:t>57</w:t>
            </w:r>
          </w:p>
        </w:tc>
        <w:tc>
          <w:tcPr>
            <w:tcW w:w="709" w:type="dxa"/>
            <w:vAlign w:val="center"/>
          </w:tcPr>
          <w:p w14:paraId="3FE9F32A" w14:textId="71E1E5AA" w:rsidR="009617D0" w:rsidRPr="00A3270D" w:rsidRDefault="00FF7109" w:rsidP="00CD3D65">
            <w:pPr>
              <w:jc w:val="center"/>
              <w:rPr>
                <w:rFonts w:ascii="Times New Roman" w:hAnsi="Times New Roman" w:cs="Times New Roman"/>
                <w:sz w:val="20"/>
                <w:szCs w:val="20"/>
              </w:rPr>
            </w:pPr>
            <w:r>
              <w:rPr>
                <w:rFonts w:ascii="Times New Roman" w:hAnsi="Times New Roman" w:cs="Times New Roman"/>
                <w:sz w:val="20"/>
                <w:szCs w:val="20"/>
              </w:rPr>
              <w:t>16</w:t>
            </w:r>
          </w:p>
        </w:tc>
        <w:tc>
          <w:tcPr>
            <w:tcW w:w="2687" w:type="dxa"/>
            <w:vAlign w:val="center"/>
          </w:tcPr>
          <w:p w14:paraId="0D226488" w14:textId="2327AE16" w:rsidR="009617D0" w:rsidRPr="00A3270D" w:rsidRDefault="001F2FF5"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89</w:t>
            </w:r>
          </w:p>
        </w:tc>
      </w:tr>
      <w:tr w:rsidR="009617D0" w14:paraId="3BCB078D" w14:textId="77777777" w:rsidTr="00CD3D65">
        <w:tc>
          <w:tcPr>
            <w:tcW w:w="1696" w:type="dxa"/>
            <w:vAlign w:val="center"/>
          </w:tcPr>
          <w:p w14:paraId="31891A8C" w14:textId="41168FB8"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.3</w:t>
            </w:r>
          </w:p>
        </w:tc>
        <w:tc>
          <w:tcPr>
            <w:tcW w:w="739" w:type="dxa"/>
            <w:vAlign w:val="center"/>
          </w:tcPr>
          <w:p w14:paraId="73CC3B9B" w14:textId="29E964D6" w:rsidR="009617D0" w:rsidRPr="00A3270D" w:rsidRDefault="00C214D0"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7D17A5D6" w14:textId="79CE2235" w:rsidR="009617D0" w:rsidRPr="00A3270D" w:rsidRDefault="00C214D0" w:rsidP="00CD3D65">
            <w:pPr>
              <w:jc w:val="center"/>
              <w:rPr>
                <w:rFonts w:ascii="Times New Roman" w:hAnsi="Times New Roman" w:cs="Times New Roman"/>
                <w:sz w:val="20"/>
                <w:szCs w:val="20"/>
              </w:rPr>
            </w:pPr>
            <w:r>
              <w:rPr>
                <w:rFonts w:ascii="Times New Roman" w:hAnsi="Times New Roman" w:cs="Times New Roman"/>
                <w:sz w:val="20"/>
                <w:szCs w:val="20"/>
              </w:rPr>
              <w:t>2</w:t>
            </w:r>
          </w:p>
        </w:tc>
        <w:tc>
          <w:tcPr>
            <w:tcW w:w="709" w:type="dxa"/>
            <w:vAlign w:val="center"/>
          </w:tcPr>
          <w:p w14:paraId="0F41FEC0" w14:textId="3B0E54DF" w:rsidR="009617D0" w:rsidRPr="00A3270D" w:rsidRDefault="00C214D0" w:rsidP="00CD3D65">
            <w:pPr>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vAlign w:val="center"/>
          </w:tcPr>
          <w:p w14:paraId="71D6D6E6" w14:textId="6EBB01E2" w:rsidR="009617D0" w:rsidRPr="00A3270D" w:rsidRDefault="005E6F19" w:rsidP="00CD3D65">
            <w:pPr>
              <w:jc w:val="center"/>
              <w:rPr>
                <w:rFonts w:ascii="Times New Roman" w:hAnsi="Times New Roman" w:cs="Times New Roman"/>
                <w:sz w:val="20"/>
                <w:szCs w:val="20"/>
              </w:rPr>
            </w:pPr>
            <w:r>
              <w:rPr>
                <w:rFonts w:ascii="Times New Roman" w:hAnsi="Times New Roman" w:cs="Times New Roman"/>
                <w:sz w:val="20"/>
                <w:szCs w:val="20"/>
              </w:rPr>
              <w:t>45</w:t>
            </w:r>
          </w:p>
        </w:tc>
        <w:tc>
          <w:tcPr>
            <w:tcW w:w="709" w:type="dxa"/>
            <w:vAlign w:val="center"/>
          </w:tcPr>
          <w:p w14:paraId="59FF3CE0" w14:textId="2C7C3580" w:rsidR="009617D0" w:rsidRPr="00A3270D" w:rsidRDefault="005E6F19" w:rsidP="00CD3D65">
            <w:pPr>
              <w:jc w:val="center"/>
              <w:rPr>
                <w:rFonts w:ascii="Times New Roman" w:hAnsi="Times New Roman" w:cs="Times New Roman"/>
                <w:sz w:val="20"/>
                <w:szCs w:val="20"/>
              </w:rPr>
            </w:pPr>
            <w:r>
              <w:rPr>
                <w:rFonts w:ascii="Times New Roman" w:hAnsi="Times New Roman" w:cs="Times New Roman"/>
                <w:sz w:val="20"/>
                <w:szCs w:val="20"/>
              </w:rPr>
              <w:t>16</w:t>
            </w:r>
          </w:p>
        </w:tc>
        <w:tc>
          <w:tcPr>
            <w:tcW w:w="2687" w:type="dxa"/>
            <w:vAlign w:val="center"/>
          </w:tcPr>
          <w:p w14:paraId="2FCF3903" w14:textId="0A9C2948" w:rsidR="009617D0" w:rsidRPr="00A3270D" w:rsidRDefault="001F2FF5"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75</w:t>
            </w:r>
          </w:p>
        </w:tc>
      </w:tr>
      <w:tr w:rsidR="009617D0" w14:paraId="734D1DF0" w14:textId="77777777" w:rsidTr="00CD3D65">
        <w:tc>
          <w:tcPr>
            <w:tcW w:w="1696" w:type="dxa"/>
            <w:vAlign w:val="center"/>
          </w:tcPr>
          <w:p w14:paraId="76ED6F6E" w14:textId="6B8B9A68" w:rsidR="009617D0" w:rsidRPr="00A3270D" w:rsidRDefault="009112D8" w:rsidP="00CD3D65">
            <w:pPr>
              <w:jc w:val="center"/>
              <w:rPr>
                <w:rFonts w:ascii="Times New Roman" w:hAnsi="Times New Roman" w:cs="Times New Roman"/>
                <w:sz w:val="20"/>
                <w:szCs w:val="20"/>
              </w:rPr>
            </w:pPr>
            <w:r>
              <w:rPr>
                <w:rFonts w:ascii="Times New Roman" w:hAnsi="Times New Roman" w:cs="Times New Roman"/>
                <w:sz w:val="20"/>
                <w:szCs w:val="20"/>
              </w:rPr>
              <w:t>X1</w:t>
            </w:r>
            <w:r w:rsidR="009617D0">
              <w:rPr>
                <w:rFonts w:ascii="Times New Roman" w:hAnsi="Times New Roman" w:cs="Times New Roman"/>
                <w:sz w:val="20"/>
                <w:szCs w:val="20"/>
              </w:rPr>
              <w:t>.4</w:t>
            </w:r>
          </w:p>
        </w:tc>
        <w:tc>
          <w:tcPr>
            <w:tcW w:w="739" w:type="dxa"/>
            <w:vAlign w:val="center"/>
          </w:tcPr>
          <w:p w14:paraId="0DD8CC8B" w14:textId="6B75B5A2"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512BB475" w14:textId="1DC5EC68"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4B6BCAE" w14:textId="3F3C53F4"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12</w:t>
            </w:r>
          </w:p>
        </w:tc>
        <w:tc>
          <w:tcPr>
            <w:tcW w:w="708" w:type="dxa"/>
            <w:vAlign w:val="center"/>
          </w:tcPr>
          <w:p w14:paraId="41712053" w14:textId="6DC0B55F" w:rsidR="009617D0" w:rsidRPr="00A3270D" w:rsidRDefault="005515CC" w:rsidP="00CD3D65">
            <w:pPr>
              <w:jc w:val="center"/>
              <w:rPr>
                <w:rFonts w:ascii="Times New Roman" w:hAnsi="Times New Roman" w:cs="Times New Roman"/>
                <w:sz w:val="20"/>
                <w:szCs w:val="20"/>
              </w:rPr>
            </w:pPr>
            <w:r>
              <w:rPr>
                <w:rFonts w:ascii="Times New Roman" w:hAnsi="Times New Roman" w:cs="Times New Roman"/>
                <w:sz w:val="20"/>
                <w:szCs w:val="20"/>
              </w:rPr>
              <w:t>53</w:t>
            </w:r>
          </w:p>
        </w:tc>
        <w:tc>
          <w:tcPr>
            <w:tcW w:w="709" w:type="dxa"/>
            <w:vAlign w:val="center"/>
          </w:tcPr>
          <w:p w14:paraId="2BF1E413" w14:textId="0347D046" w:rsidR="009617D0" w:rsidRPr="00A3270D" w:rsidRDefault="006C19DD" w:rsidP="00CD3D65">
            <w:pPr>
              <w:jc w:val="center"/>
              <w:rPr>
                <w:rFonts w:ascii="Times New Roman" w:hAnsi="Times New Roman" w:cs="Times New Roman"/>
                <w:sz w:val="20"/>
                <w:szCs w:val="20"/>
              </w:rPr>
            </w:pPr>
            <w:r>
              <w:rPr>
                <w:rFonts w:ascii="Times New Roman" w:hAnsi="Times New Roman" w:cs="Times New Roman"/>
                <w:sz w:val="20"/>
                <w:szCs w:val="20"/>
              </w:rPr>
              <w:t>35</w:t>
            </w:r>
          </w:p>
        </w:tc>
        <w:tc>
          <w:tcPr>
            <w:tcW w:w="2687" w:type="dxa"/>
            <w:vAlign w:val="center"/>
          </w:tcPr>
          <w:p w14:paraId="79C77129" w14:textId="26A3A0F0" w:rsidR="009617D0" w:rsidRPr="00A3270D" w:rsidRDefault="00942465" w:rsidP="00CD3D65">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23</w:t>
            </w:r>
          </w:p>
        </w:tc>
      </w:tr>
      <w:tr w:rsidR="009617D0" w14:paraId="41CD2B45" w14:textId="77777777" w:rsidTr="00CD3D65">
        <w:tc>
          <w:tcPr>
            <w:tcW w:w="5240" w:type="dxa"/>
            <w:gridSpan w:val="6"/>
            <w:vAlign w:val="center"/>
          </w:tcPr>
          <w:p w14:paraId="70827DB1" w14:textId="77777777" w:rsidR="009617D0" w:rsidRPr="00B1707D" w:rsidRDefault="009617D0"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Variabel</w:t>
            </w:r>
          </w:p>
        </w:tc>
        <w:tc>
          <w:tcPr>
            <w:tcW w:w="2687" w:type="dxa"/>
            <w:vAlign w:val="center"/>
          </w:tcPr>
          <w:p w14:paraId="591CD2BB" w14:textId="3AD65457" w:rsidR="009617D0" w:rsidRPr="00B1707D" w:rsidRDefault="00942465" w:rsidP="00CD3D65">
            <w:pPr>
              <w:jc w:val="center"/>
              <w:rPr>
                <w:rFonts w:ascii="Times New Roman" w:hAnsi="Times New Roman" w:cs="Times New Roman"/>
                <w:b/>
                <w:bCs/>
                <w:sz w:val="20"/>
                <w:szCs w:val="20"/>
              </w:rPr>
            </w:pPr>
            <w:r>
              <w:rPr>
                <w:rFonts w:ascii="Times New Roman" w:hAnsi="Times New Roman" w:cs="Times New Roman"/>
                <w:b/>
                <w:bCs/>
                <w:sz w:val="20"/>
                <w:szCs w:val="20"/>
              </w:rPr>
              <w:t>3</w:t>
            </w:r>
            <w:r w:rsidR="002D26BA">
              <w:rPr>
                <w:rFonts w:ascii="Times New Roman" w:hAnsi="Times New Roman" w:cs="Times New Roman"/>
                <w:b/>
                <w:bCs/>
                <w:sz w:val="20"/>
                <w:szCs w:val="20"/>
              </w:rPr>
              <w:t>.</w:t>
            </w:r>
            <w:r>
              <w:rPr>
                <w:rFonts w:ascii="Times New Roman" w:hAnsi="Times New Roman" w:cs="Times New Roman"/>
                <w:b/>
                <w:bCs/>
                <w:sz w:val="20"/>
                <w:szCs w:val="20"/>
              </w:rPr>
              <w:t>92</w:t>
            </w:r>
          </w:p>
        </w:tc>
      </w:tr>
    </w:tbl>
    <w:p w14:paraId="7701E003" w14:textId="77777777" w:rsidR="009617D0" w:rsidRDefault="009617D0" w:rsidP="009617D0">
      <w:pPr>
        <w:spacing w:after="0" w:line="480" w:lineRule="auto"/>
        <w:jc w:val="both"/>
        <w:rPr>
          <w:rFonts w:ascii="Times New Roman" w:hAnsi="Times New Roman" w:cs="Times New Roman"/>
          <w:i/>
          <w:iCs/>
          <w:sz w:val="20"/>
          <w:szCs w:val="20"/>
        </w:rPr>
      </w:pPr>
      <w:r w:rsidRPr="003C0C32">
        <w:rPr>
          <w:rFonts w:ascii="Times New Roman" w:hAnsi="Times New Roman" w:cs="Times New Roman"/>
          <w:i/>
          <w:iCs/>
          <w:sz w:val="20"/>
          <w:szCs w:val="20"/>
        </w:rPr>
        <w:t>Sumber: Data diolah (2025)</w:t>
      </w:r>
    </w:p>
    <w:p w14:paraId="32D854F8" w14:textId="721869D6" w:rsidR="009617D0" w:rsidRPr="009112D8" w:rsidRDefault="009112D8" w:rsidP="009112D8">
      <w:pPr>
        <w:spacing w:line="480" w:lineRule="auto"/>
        <w:ind w:firstLine="709"/>
        <w:jc w:val="both"/>
        <w:rPr>
          <w:rFonts w:ascii="Times New Roman" w:hAnsi="Times New Roman" w:cs="Times New Roman"/>
        </w:rPr>
      </w:pPr>
      <w:r w:rsidRPr="00760A2C">
        <w:rPr>
          <w:rFonts w:ascii="Times New Roman" w:hAnsi="Times New Roman" w:cs="Times New Roman"/>
        </w:rPr>
        <w:t>Dilihat dari tabel 4.</w:t>
      </w:r>
      <w:r w:rsidR="00101A75">
        <w:rPr>
          <w:rFonts w:ascii="Times New Roman" w:hAnsi="Times New Roman" w:cs="Times New Roman"/>
        </w:rPr>
        <w:t>8</w:t>
      </w:r>
      <w:r w:rsidRPr="00760A2C">
        <w:rPr>
          <w:rFonts w:ascii="Times New Roman" w:hAnsi="Times New Roman" w:cs="Times New Roman"/>
        </w:rPr>
        <w:t xml:space="preserve"> diatas, hasil analisis </w:t>
      </w:r>
      <w:r w:rsidR="002F6003">
        <w:rPr>
          <w:rFonts w:ascii="Times New Roman" w:hAnsi="Times New Roman" w:cs="Times New Roman"/>
        </w:rPr>
        <w:t xml:space="preserve">deskriptif dari pernyataan X1.1 diperoleh nilai rata-rata </w:t>
      </w:r>
      <w:r w:rsidR="002F6003" w:rsidRPr="004C4DD0">
        <w:rPr>
          <w:rFonts w:ascii="Times New Roman" w:hAnsi="Times New Roman" w:cs="Times New Roman"/>
          <w:i/>
          <w:iCs/>
        </w:rPr>
        <w:t>(mean)</w:t>
      </w:r>
      <w:r w:rsidR="00DA1F78">
        <w:rPr>
          <w:rFonts w:ascii="Times New Roman" w:hAnsi="Times New Roman" w:cs="Times New Roman"/>
          <w:i/>
          <w:iCs/>
        </w:rPr>
        <w:t xml:space="preserve"> </w:t>
      </w:r>
      <w:r w:rsidR="00DA1F78">
        <w:rPr>
          <w:rFonts w:ascii="Times New Roman" w:hAnsi="Times New Roman" w:cs="Times New Roman"/>
        </w:rPr>
        <w:t>3,83</w:t>
      </w:r>
      <w:r w:rsidR="002F6003">
        <w:rPr>
          <w:rFonts w:ascii="Times New Roman" w:hAnsi="Times New Roman" w:cs="Times New Roman"/>
        </w:rPr>
        <w:t>. Hal ini berarti bahwa</w:t>
      </w:r>
      <w:r w:rsidR="00DA1F78">
        <w:rPr>
          <w:rFonts w:ascii="Times New Roman" w:hAnsi="Times New Roman" w:cs="Times New Roman"/>
        </w:rPr>
        <w:t xml:space="preserve"> rata-rata wajib pajak </w:t>
      </w:r>
      <w:r w:rsidR="00FB3B60">
        <w:rPr>
          <w:rFonts w:ascii="Times New Roman" w:hAnsi="Times New Roman" w:cs="Times New Roman"/>
        </w:rPr>
        <w:t>percaya bahwa pemerintah mengelola PKB secara jujur dan bertanggung</w:t>
      </w:r>
      <w:r w:rsidR="00573B99">
        <w:rPr>
          <w:rFonts w:ascii="Times New Roman" w:hAnsi="Times New Roman" w:cs="Times New Roman"/>
        </w:rPr>
        <w:t xml:space="preserve"> jawab</w:t>
      </w:r>
      <w:r w:rsidR="002F6003">
        <w:rPr>
          <w:rFonts w:ascii="Times New Roman" w:hAnsi="Times New Roman" w:cs="Times New Roman"/>
        </w:rPr>
        <w:t xml:space="preserve">. Hasil analisis deskriptif dari pernyataan X1.2 diperoleh nilai rata-rata </w:t>
      </w:r>
      <w:r w:rsidR="002F6003" w:rsidRPr="004C4DD0">
        <w:rPr>
          <w:rFonts w:ascii="Times New Roman" w:hAnsi="Times New Roman" w:cs="Times New Roman"/>
          <w:i/>
          <w:iCs/>
        </w:rPr>
        <w:t>(mean)</w:t>
      </w:r>
      <w:r w:rsidR="00573B99">
        <w:rPr>
          <w:rFonts w:ascii="Times New Roman" w:hAnsi="Times New Roman" w:cs="Times New Roman"/>
          <w:i/>
          <w:iCs/>
        </w:rPr>
        <w:t xml:space="preserve"> </w:t>
      </w:r>
      <w:r w:rsidR="005243C4">
        <w:rPr>
          <w:rFonts w:ascii="Times New Roman" w:hAnsi="Times New Roman" w:cs="Times New Roman"/>
        </w:rPr>
        <w:t>3,89</w:t>
      </w:r>
      <w:r w:rsidR="002F6003">
        <w:rPr>
          <w:rFonts w:ascii="Times New Roman" w:hAnsi="Times New Roman" w:cs="Times New Roman"/>
        </w:rPr>
        <w:t>. Hal ini berarti bahwa</w:t>
      </w:r>
      <w:r w:rsidR="005243C4">
        <w:rPr>
          <w:rFonts w:ascii="Times New Roman" w:hAnsi="Times New Roman" w:cs="Times New Roman"/>
        </w:rPr>
        <w:t xml:space="preserve"> rata-rata wajib pajak percaya bahwa sistem hukum</w:t>
      </w:r>
      <w:r w:rsidR="00E625EB">
        <w:rPr>
          <w:rFonts w:ascii="Times New Roman" w:hAnsi="Times New Roman" w:cs="Times New Roman"/>
        </w:rPr>
        <w:t xml:space="preserve"> yang berlaku</w:t>
      </w:r>
      <w:r w:rsidR="005243C4">
        <w:rPr>
          <w:rFonts w:ascii="Times New Roman" w:hAnsi="Times New Roman" w:cs="Times New Roman"/>
        </w:rPr>
        <w:t xml:space="preserve"> </w:t>
      </w:r>
      <w:r w:rsidR="00E625EB">
        <w:rPr>
          <w:rFonts w:ascii="Times New Roman" w:hAnsi="Times New Roman" w:cs="Times New Roman"/>
        </w:rPr>
        <w:t>mampu menegakkan keadilan dalam pengelolaan PKB</w:t>
      </w:r>
      <w:r w:rsidR="002F6003">
        <w:rPr>
          <w:rFonts w:ascii="Times New Roman" w:hAnsi="Times New Roman" w:cs="Times New Roman"/>
        </w:rPr>
        <w:t xml:space="preserve">. Hasil analisis deskriptif dari pernyataan X1.3 diperoleh nilai rata-rata </w:t>
      </w:r>
      <w:r w:rsidR="002F6003" w:rsidRPr="004C4DD0">
        <w:rPr>
          <w:rFonts w:ascii="Times New Roman" w:hAnsi="Times New Roman" w:cs="Times New Roman"/>
          <w:i/>
          <w:iCs/>
        </w:rPr>
        <w:t>(mean)</w:t>
      </w:r>
      <w:r w:rsidR="00E625EB">
        <w:rPr>
          <w:rFonts w:ascii="Times New Roman" w:hAnsi="Times New Roman" w:cs="Times New Roman"/>
          <w:i/>
          <w:iCs/>
        </w:rPr>
        <w:t xml:space="preserve"> </w:t>
      </w:r>
      <w:r w:rsidR="009F7851">
        <w:rPr>
          <w:rFonts w:ascii="Times New Roman" w:hAnsi="Times New Roman" w:cs="Times New Roman"/>
        </w:rPr>
        <w:t>3,75</w:t>
      </w:r>
      <w:r w:rsidR="002F6003">
        <w:rPr>
          <w:rFonts w:ascii="Times New Roman" w:hAnsi="Times New Roman" w:cs="Times New Roman"/>
        </w:rPr>
        <w:t>. Hal ini berarti bahwa</w:t>
      </w:r>
      <w:r w:rsidR="009F7851">
        <w:rPr>
          <w:rFonts w:ascii="Times New Roman" w:hAnsi="Times New Roman" w:cs="Times New Roman"/>
        </w:rPr>
        <w:t xml:space="preserve"> rata-rata wajib pajak percaya bahwa dana dari PKB </w:t>
      </w:r>
      <w:r w:rsidR="00FC7234">
        <w:rPr>
          <w:rFonts w:ascii="Times New Roman" w:hAnsi="Times New Roman" w:cs="Times New Roman"/>
        </w:rPr>
        <w:t>digunakan untuk kepentingan dan kesejahteraan masyarakat</w:t>
      </w:r>
      <w:r w:rsidR="002F6003">
        <w:rPr>
          <w:rFonts w:ascii="Times New Roman" w:hAnsi="Times New Roman" w:cs="Times New Roman"/>
        </w:rPr>
        <w:t xml:space="preserve">. Dan hasil analisis deskriptif dari pernyataan X1.4 diperoleh nilai rata-rata </w:t>
      </w:r>
      <w:r w:rsidR="002F6003" w:rsidRPr="004C4DD0">
        <w:rPr>
          <w:rFonts w:ascii="Times New Roman" w:hAnsi="Times New Roman" w:cs="Times New Roman"/>
          <w:i/>
          <w:iCs/>
        </w:rPr>
        <w:t>(mean)</w:t>
      </w:r>
      <w:r w:rsidR="00FC7234">
        <w:rPr>
          <w:rFonts w:ascii="Times New Roman" w:hAnsi="Times New Roman" w:cs="Times New Roman"/>
          <w:i/>
          <w:iCs/>
        </w:rPr>
        <w:t xml:space="preserve"> </w:t>
      </w:r>
      <w:r w:rsidR="00FC7234">
        <w:rPr>
          <w:rFonts w:ascii="Times New Roman" w:hAnsi="Times New Roman" w:cs="Times New Roman"/>
        </w:rPr>
        <w:t>4,23</w:t>
      </w:r>
      <w:r w:rsidR="002F6003">
        <w:rPr>
          <w:rFonts w:ascii="Times New Roman" w:hAnsi="Times New Roman" w:cs="Times New Roman"/>
        </w:rPr>
        <w:t>. Hal ini berarti bahwa</w:t>
      </w:r>
      <w:r w:rsidR="00FC7234">
        <w:rPr>
          <w:rFonts w:ascii="Times New Roman" w:hAnsi="Times New Roman" w:cs="Times New Roman"/>
        </w:rPr>
        <w:t xml:space="preserve"> wajib pajak </w:t>
      </w:r>
      <w:r w:rsidR="0055325A">
        <w:rPr>
          <w:rFonts w:ascii="Times New Roman" w:hAnsi="Times New Roman" w:cs="Times New Roman"/>
        </w:rPr>
        <w:t>percaya data pribadi dan kendaraan dilindungi dan tidak disalahgunakan</w:t>
      </w:r>
      <w:r w:rsidR="00E33AC1">
        <w:rPr>
          <w:rFonts w:ascii="Times New Roman" w:hAnsi="Times New Roman" w:cs="Times New Roman"/>
        </w:rPr>
        <w:t>.</w:t>
      </w:r>
    </w:p>
    <w:p w14:paraId="76804EBB" w14:textId="11107C48"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90" w:name="_Toc222520114"/>
      <w:r w:rsidRPr="002755F5">
        <w:rPr>
          <w:rFonts w:ascii="Times New Roman" w:hAnsi="Times New Roman" w:cs="Times New Roman"/>
          <w:b/>
          <w:bCs/>
          <w:color w:val="auto"/>
          <w:sz w:val="24"/>
          <w:szCs w:val="24"/>
        </w:rPr>
        <w:t>Analisis Kebijakan Insentif Pajak (X</w:t>
      </w:r>
      <w:r w:rsidR="003F1F65">
        <w:rPr>
          <w:rFonts w:ascii="Times New Roman" w:hAnsi="Times New Roman" w:cs="Times New Roman"/>
          <w:b/>
          <w:bCs/>
          <w:color w:val="000000" w:themeColor="text1"/>
          <w:sz w:val="24"/>
          <w:szCs w:val="24"/>
          <w:vertAlign w:val="subscript"/>
        </w:rPr>
        <w:t>2</w:t>
      </w:r>
      <w:r w:rsidRPr="002755F5">
        <w:rPr>
          <w:rFonts w:ascii="Times New Roman" w:hAnsi="Times New Roman" w:cs="Times New Roman"/>
          <w:b/>
          <w:bCs/>
          <w:color w:val="auto"/>
          <w:sz w:val="24"/>
          <w:szCs w:val="24"/>
        </w:rPr>
        <w:t>)</w:t>
      </w:r>
      <w:bookmarkEnd w:id="90"/>
    </w:p>
    <w:p w14:paraId="6893F470" w14:textId="53E7F045" w:rsidR="003F1F65" w:rsidRDefault="003F1F65" w:rsidP="003F1F65">
      <w:pPr>
        <w:spacing w:after="0" w:line="480" w:lineRule="auto"/>
        <w:ind w:firstLine="709"/>
        <w:jc w:val="both"/>
        <w:rPr>
          <w:rFonts w:ascii="Times New Roman" w:hAnsi="Times New Roman" w:cs="Times New Roman"/>
        </w:rPr>
      </w:pPr>
      <w:r w:rsidRPr="003F1F65">
        <w:rPr>
          <w:rFonts w:ascii="Times New Roman" w:hAnsi="Times New Roman" w:cs="Times New Roman"/>
        </w:rPr>
        <w:t xml:space="preserve">Variabel </w:t>
      </w:r>
      <w:r>
        <w:rPr>
          <w:rFonts w:ascii="Times New Roman" w:hAnsi="Times New Roman" w:cs="Times New Roman"/>
        </w:rPr>
        <w:t>kebijakan insentif</w:t>
      </w:r>
      <w:r w:rsidRPr="003F1F65">
        <w:rPr>
          <w:rFonts w:ascii="Times New Roman" w:hAnsi="Times New Roman" w:cs="Times New Roman"/>
        </w:rPr>
        <w:t xml:space="preserve"> pajak diukur menggunakan empat indikator dengan empat pernyataan. Tabel berikut ini adalah hasil analisis dekskriptif variabel ini yang digambarkan dengan hasil rata-rata </w:t>
      </w:r>
      <w:r w:rsidRPr="003F1F65">
        <w:rPr>
          <w:rFonts w:ascii="Times New Roman" w:hAnsi="Times New Roman" w:cs="Times New Roman"/>
          <w:i/>
          <w:iCs/>
        </w:rPr>
        <w:t>(mean)</w:t>
      </w:r>
      <w:r w:rsidRPr="003F1F65">
        <w:rPr>
          <w:rFonts w:ascii="Times New Roman" w:hAnsi="Times New Roman" w:cs="Times New Roman"/>
        </w:rPr>
        <w:t>, yaitu:</w:t>
      </w:r>
    </w:p>
    <w:p w14:paraId="12018AB4" w14:textId="5B36D0B4" w:rsidR="003F1F65" w:rsidRPr="003F1F65" w:rsidRDefault="003F1F65" w:rsidP="003F1F65">
      <w:pPr>
        <w:pStyle w:val="Caption"/>
        <w:spacing w:after="0"/>
        <w:rPr>
          <w:rFonts w:ascii="Times New Roman" w:hAnsi="Times New Roman" w:cs="Times New Roman"/>
          <w:b/>
          <w:bCs/>
          <w:i w:val="0"/>
          <w:iCs w:val="0"/>
          <w:sz w:val="22"/>
          <w:szCs w:val="22"/>
        </w:rPr>
      </w:pPr>
      <w:bookmarkStart w:id="91" w:name="_Toc215689851"/>
      <w:bookmarkStart w:id="92" w:name="_Toc216471332"/>
      <w:r w:rsidRPr="003F1F65">
        <w:rPr>
          <w:rFonts w:ascii="Times New Roman" w:hAnsi="Times New Roman" w:cs="Times New Roman"/>
          <w:b/>
          <w:bCs/>
          <w:i w:val="0"/>
          <w:iCs w:val="0"/>
          <w:color w:val="000000" w:themeColor="text1"/>
          <w:sz w:val="22"/>
          <w:szCs w:val="22"/>
        </w:rPr>
        <w:t>Tabel 4.</w:t>
      </w:r>
      <w:r w:rsidRPr="003F1F65">
        <w:rPr>
          <w:rFonts w:ascii="Times New Roman" w:hAnsi="Times New Roman" w:cs="Times New Roman"/>
          <w:b/>
          <w:bCs/>
          <w:i w:val="0"/>
          <w:iCs w:val="0"/>
          <w:color w:val="000000" w:themeColor="text1"/>
          <w:sz w:val="22"/>
          <w:szCs w:val="22"/>
        </w:rPr>
        <w:fldChar w:fldCharType="begin"/>
      </w:r>
      <w:r w:rsidRPr="003F1F65">
        <w:rPr>
          <w:rFonts w:ascii="Times New Roman" w:hAnsi="Times New Roman" w:cs="Times New Roman"/>
          <w:b/>
          <w:bCs/>
          <w:i w:val="0"/>
          <w:iCs w:val="0"/>
          <w:color w:val="000000" w:themeColor="text1"/>
          <w:sz w:val="22"/>
          <w:szCs w:val="22"/>
        </w:rPr>
        <w:instrText xml:space="preserve"> SEQ Tabel_4. \* ARABIC </w:instrText>
      </w:r>
      <w:r w:rsidRPr="003F1F65">
        <w:rPr>
          <w:rFonts w:ascii="Times New Roman" w:hAnsi="Times New Roman" w:cs="Times New Roman"/>
          <w:b/>
          <w:bCs/>
          <w:i w:val="0"/>
          <w:iCs w:val="0"/>
          <w:color w:val="000000" w:themeColor="text1"/>
          <w:sz w:val="22"/>
          <w:szCs w:val="22"/>
        </w:rPr>
        <w:fldChar w:fldCharType="separate"/>
      </w:r>
      <w:r w:rsidR="007B3198">
        <w:rPr>
          <w:rFonts w:ascii="Times New Roman" w:hAnsi="Times New Roman" w:cs="Times New Roman"/>
          <w:b/>
          <w:bCs/>
          <w:i w:val="0"/>
          <w:iCs w:val="0"/>
          <w:noProof/>
          <w:color w:val="000000" w:themeColor="text1"/>
          <w:sz w:val="22"/>
          <w:szCs w:val="22"/>
        </w:rPr>
        <w:t>9</w:t>
      </w:r>
      <w:r w:rsidRPr="003F1F65">
        <w:rPr>
          <w:rFonts w:ascii="Times New Roman" w:hAnsi="Times New Roman" w:cs="Times New Roman"/>
          <w:b/>
          <w:bCs/>
          <w:i w:val="0"/>
          <w:iCs w:val="0"/>
          <w:color w:val="000000" w:themeColor="text1"/>
          <w:sz w:val="22"/>
          <w:szCs w:val="22"/>
        </w:rPr>
        <w:fldChar w:fldCharType="end"/>
      </w:r>
      <w:r w:rsidRPr="003F1F65">
        <w:rPr>
          <w:rFonts w:ascii="Times New Roman" w:hAnsi="Times New Roman" w:cs="Times New Roman"/>
          <w:b/>
          <w:bCs/>
          <w:i w:val="0"/>
          <w:iCs w:val="0"/>
          <w:color w:val="000000" w:themeColor="text1"/>
          <w:sz w:val="22"/>
          <w:szCs w:val="22"/>
        </w:rPr>
        <w:t xml:space="preserve">. Deskripsitf Variabel </w:t>
      </w:r>
      <w:r w:rsidR="00F6105C">
        <w:rPr>
          <w:rFonts w:ascii="Times New Roman" w:hAnsi="Times New Roman" w:cs="Times New Roman"/>
          <w:b/>
          <w:bCs/>
          <w:i w:val="0"/>
          <w:iCs w:val="0"/>
          <w:color w:val="000000" w:themeColor="text1"/>
          <w:sz w:val="22"/>
          <w:szCs w:val="22"/>
        </w:rPr>
        <w:t>Kebijakan Insentif</w:t>
      </w:r>
      <w:r w:rsidRPr="003F1F65">
        <w:rPr>
          <w:rFonts w:ascii="Times New Roman" w:hAnsi="Times New Roman" w:cs="Times New Roman"/>
          <w:b/>
          <w:bCs/>
          <w:i w:val="0"/>
          <w:iCs w:val="0"/>
          <w:color w:val="000000" w:themeColor="text1"/>
          <w:sz w:val="22"/>
          <w:szCs w:val="22"/>
        </w:rPr>
        <w:t xml:space="preserve"> Pajak (X</w:t>
      </w:r>
      <w:r>
        <w:rPr>
          <w:rFonts w:ascii="Times New Roman" w:hAnsi="Times New Roman" w:cs="Times New Roman"/>
          <w:b/>
          <w:bCs/>
          <w:i w:val="0"/>
          <w:iCs w:val="0"/>
          <w:color w:val="000000" w:themeColor="text1"/>
          <w:sz w:val="22"/>
          <w:szCs w:val="22"/>
          <w:vertAlign w:val="subscript"/>
        </w:rPr>
        <w:t>2</w:t>
      </w:r>
      <w:r w:rsidRPr="003F1F65">
        <w:rPr>
          <w:rFonts w:ascii="Times New Roman" w:hAnsi="Times New Roman" w:cs="Times New Roman"/>
          <w:b/>
          <w:bCs/>
          <w:i w:val="0"/>
          <w:iCs w:val="0"/>
          <w:color w:val="000000" w:themeColor="text1"/>
          <w:sz w:val="22"/>
          <w:szCs w:val="22"/>
        </w:rPr>
        <w:t>)</w:t>
      </w:r>
      <w:bookmarkEnd w:id="91"/>
      <w:bookmarkEnd w:id="92"/>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3F1F65" w14:paraId="1F41984F" w14:textId="77777777" w:rsidTr="00CD3D65">
        <w:tc>
          <w:tcPr>
            <w:tcW w:w="1696" w:type="dxa"/>
            <w:vMerge w:val="restart"/>
            <w:vAlign w:val="center"/>
          </w:tcPr>
          <w:p w14:paraId="521D54DA"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Indikator</w:t>
            </w:r>
          </w:p>
        </w:tc>
        <w:tc>
          <w:tcPr>
            <w:tcW w:w="3544" w:type="dxa"/>
            <w:gridSpan w:val="5"/>
            <w:vAlign w:val="center"/>
          </w:tcPr>
          <w:p w14:paraId="4A4D1553"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Jawaban Responden</w:t>
            </w:r>
          </w:p>
        </w:tc>
        <w:tc>
          <w:tcPr>
            <w:tcW w:w="2687" w:type="dxa"/>
            <w:vMerge w:val="restart"/>
            <w:vAlign w:val="center"/>
          </w:tcPr>
          <w:p w14:paraId="0A37F1BD"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Indikator</w:t>
            </w:r>
          </w:p>
        </w:tc>
      </w:tr>
      <w:tr w:rsidR="003F1F65" w14:paraId="698FED21" w14:textId="77777777" w:rsidTr="00CD3D65">
        <w:tc>
          <w:tcPr>
            <w:tcW w:w="1696" w:type="dxa"/>
            <w:vMerge/>
            <w:vAlign w:val="center"/>
          </w:tcPr>
          <w:p w14:paraId="327CCE77" w14:textId="77777777" w:rsidR="003F1F65" w:rsidRPr="00B1707D" w:rsidRDefault="003F1F65" w:rsidP="00CD3D65">
            <w:pPr>
              <w:jc w:val="center"/>
              <w:rPr>
                <w:rFonts w:ascii="Times New Roman" w:hAnsi="Times New Roman" w:cs="Times New Roman"/>
                <w:b/>
                <w:bCs/>
                <w:sz w:val="20"/>
                <w:szCs w:val="20"/>
              </w:rPr>
            </w:pPr>
          </w:p>
        </w:tc>
        <w:tc>
          <w:tcPr>
            <w:tcW w:w="739" w:type="dxa"/>
            <w:vAlign w:val="center"/>
          </w:tcPr>
          <w:p w14:paraId="790974CF"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7AD31145"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0E4A8FD0"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5D7BC8E5"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70D6EB14"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00056212" w14:textId="77777777" w:rsidR="003F1F65" w:rsidRPr="00A3270D" w:rsidRDefault="003F1F65" w:rsidP="00CD3D65">
            <w:pPr>
              <w:jc w:val="center"/>
              <w:rPr>
                <w:rFonts w:ascii="Times New Roman" w:hAnsi="Times New Roman" w:cs="Times New Roman"/>
                <w:sz w:val="20"/>
                <w:szCs w:val="20"/>
              </w:rPr>
            </w:pPr>
          </w:p>
        </w:tc>
      </w:tr>
      <w:tr w:rsidR="003F1F65" w14:paraId="45948E34" w14:textId="77777777" w:rsidTr="00CD3D65">
        <w:tc>
          <w:tcPr>
            <w:tcW w:w="1696" w:type="dxa"/>
            <w:vAlign w:val="center"/>
          </w:tcPr>
          <w:p w14:paraId="51890BB7" w14:textId="7DE4F067"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X2.1</w:t>
            </w:r>
          </w:p>
        </w:tc>
        <w:tc>
          <w:tcPr>
            <w:tcW w:w="739" w:type="dxa"/>
            <w:vAlign w:val="center"/>
          </w:tcPr>
          <w:p w14:paraId="1193556F" w14:textId="125C15FA" w:rsidR="003F1F65" w:rsidRPr="00A3270D" w:rsidRDefault="00673A5F" w:rsidP="00CD3D65">
            <w:pPr>
              <w:jc w:val="center"/>
              <w:rPr>
                <w:rFonts w:ascii="Times New Roman" w:hAnsi="Times New Roman" w:cs="Times New Roman"/>
                <w:sz w:val="20"/>
                <w:szCs w:val="20"/>
              </w:rPr>
            </w:pPr>
            <w:r>
              <w:rPr>
                <w:rFonts w:ascii="Times New Roman" w:hAnsi="Times New Roman" w:cs="Times New Roman"/>
                <w:sz w:val="20"/>
                <w:szCs w:val="20"/>
              </w:rPr>
              <w:t>4</w:t>
            </w:r>
          </w:p>
        </w:tc>
        <w:tc>
          <w:tcPr>
            <w:tcW w:w="679" w:type="dxa"/>
            <w:vAlign w:val="center"/>
          </w:tcPr>
          <w:p w14:paraId="5C4130A8" w14:textId="33820EDF" w:rsidR="003F1F65" w:rsidRPr="00A3270D" w:rsidRDefault="00F27807" w:rsidP="00CD3D65">
            <w:pPr>
              <w:jc w:val="center"/>
              <w:rPr>
                <w:rFonts w:ascii="Times New Roman" w:hAnsi="Times New Roman" w:cs="Times New Roman"/>
                <w:sz w:val="20"/>
                <w:szCs w:val="20"/>
              </w:rPr>
            </w:pPr>
            <w:r>
              <w:rPr>
                <w:rFonts w:ascii="Times New Roman" w:hAnsi="Times New Roman" w:cs="Times New Roman"/>
                <w:sz w:val="20"/>
                <w:szCs w:val="20"/>
              </w:rPr>
              <w:t>1</w:t>
            </w:r>
            <w:r w:rsidR="00003505">
              <w:rPr>
                <w:rFonts w:ascii="Times New Roman" w:hAnsi="Times New Roman" w:cs="Times New Roman"/>
                <w:sz w:val="20"/>
                <w:szCs w:val="20"/>
              </w:rPr>
              <w:t>2</w:t>
            </w:r>
          </w:p>
        </w:tc>
        <w:tc>
          <w:tcPr>
            <w:tcW w:w="709" w:type="dxa"/>
            <w:vAlign w:val="center"/>
          </w:tcPr>
          <w:p w14:paraId="4BF472C0" w14:textId="40537132" w:rsidR="003F1F65" w:rsidRPr="00A3270D" w:rsidRDefault="00F27807" w:rsidP="00CD3D65">
            <w:pPr>
              <w:jc w:val="center"/>
              <w:rPr>
                <w:rFonts w:ascii="Times New Roman" w:hAnsi="Times New Roman" w:cs="Times New Roman"/>
                <w:sz w:val="20"/>
                <w:szCs w:val="20"/>
              </w:rPr>
            </w:pPr>
            <w:r>
              <w:rPr>
                <w:rFonts w:ascii="Times New Roman" w:hAnsi="Times New Roman" w:cs="Times New Roman"/>
                <w:sz w:val="20"/>
                <w:szCs w:val="20"/>
              </w:rPr>
              <w:t>3</w:t>
            </w:r>
            <w:r w:rsidR="00003505">
              <w:rPr>
                <w:rFonts w:ascii="Times New Roman" w:hAnsi="Times New Roman" w:cs="Times New Roman"/>
                <w:sz w:val="20"/>
                <w:szCs w:val="20"/>
              </w:rPr>
              <w:t>3</w:t>
            </w:r>
          </w:p>
        </w:tc>
        <w:tc>
          <w:tcPr>
            <w:tcW w:w="708" w:type="dxa"/>
            <w:vAlign w:val="center"/>
          </w:tcPr>
          <w:p w14:paraId="7BE301CB" w14:textId="60FEAE35" w:rsidR="003F1F65" w:rsidRPr="00A3270D" w:rsidRDefault="00F27807" w:rsidP="00CD3D65">
            <w:pPr>
              <w:jc w:val="center"/>
              <w:rPr>
                <w:rFonts w:ascii="Times New Roman" w:hAnsi="Times New Roman" w:cs="Times New Roman"/>
                <w:sz w:val="20"/>
                <w:szCs w:val="20"/>
              </w:rPr>
            </w:pPr>
            <w:r>
              <w:rPr>
                <w:rFonts w:ascii="Times New Roman" w:hAnsi="Times New Roman" w:cs="Times New Roman"/>
                <w:sz w:val="20"/>
                <w:szCs w:val="20"/>
              </w:rPr>
              <w:t>4</w:t>
            </w:r>
            <w:r w:rsidR="00003505">
              <w:rPr>
                <w:rFonts w:ascii="Times New Roman" w:hAnsi="Times New Roman" w:cs="Times New Roman"/>
                <w:sz w:val="20"/>
                <w:szCs w:val="20"/>
              </w:rPr>
              <w:t>1</w:t>
            </w:r>
          </w:p>
        </w:tc>
        <w:tc>
          <w:tcPr>
            <w:tcW w:w="709" w:type="dxa"/>
            <w:vAlign w:val="center"/>
          </w:tcPr>
          <w:p w14:paraId="4EC8C4FA" w14:textId="09D07483" w:rsidR="003F1F65" w:rsidRPr="00A3270D" w:rsidRDefault="00B25047" w:rsidP="00CD3D65">
            <w:pPr>
              <w:jc w:val="center"/>
              <w:rPr>
                <w:rFonts w:ascii="Times New Roman" w:hAnsi="Times New Roman" w:cs="Times New Roman"/>
                <w:sz w:val="20"/>
                <w:szCs w:val="20"/>
              </w:rPr>
            </w:pPr>
            <w:r>
              <w:rPr>
                <w:rFonts w:ascii="Times New Roman" w:hAnsi="Times New Roman" w:cs="Times New Roman"/>
                <w:sz w:val="20"/>
                <w:szCs w:val="20"/>
              </w:rPr>
              <w:t>1</w:t>
            </w:r>
            <w:r w:rsidR="00003505">
              <w:rPr>
                <w:rFonts w:ascii="Times New Roman" w:hAnsi="Times New Roman" w:cs="Times New Roman"/>
                <w:sz w:val="20"/>
                <w:szCs w:val="20"/>
              </w:rPr>
              <w:t>0</w:t>
            </w:r>
          </w:p>
        </w:tc>
        <w:tc>
          <w:tcPr>
            <w:tcW w:w="2687" w:type="dxa"/>
            <w:vAlign w:val="center"/>
          </w:tcPr>
          <w:p w14:paraId="07398AF5" w14:textId="6A7BBEAC" w:rsidR="003F1F65" w:rsidRPr="00A3270D" w:rsidRDefault="00FB0F0A"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2D5EE7">
              <w:rPr>
                <w:rFonts w:ascii="Times New Roman" w:hAnsi="Times New Roman" w:cs="Times New Roman"/>
                <w:sz w:val="20"/>
                <w:szCs w:val="20"/>
              </w:rPr>
              <w:t>4</w:t>
            </w:r>
            <w:r w:rsidR="00003505">
              <w:rPr>
                <w:rFonts w:ascii="Times New Roman" w:hAnsi="Times New Roman" w:cs="Times New Roman"/>
                <w:sz w:val="20"/>
                <w:szCs w:val="20"/>
              </w:rPr>
              <w:t>1</w:t>
            </w:r>
          </w:p>
        </w:tc>
      </w:tr>
      <w:tr w:rsidR="003F1F65" w14:paraId="731A8B21" w14:textId="77777777" w:rsidTr="00CD3D65">
        <w:tc>
          <w:tcPr>
            <w:tcW w:w="1696" w:type="dxa"/>
            <w:vAlign w:val="center"/>
          </w:tcPr>
          <w:p w14:paraId="6F203961" w14:textId="18ABB22D"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w:t>
            </w:r>
            <w:r w:rsidR="00FA6EE7">
              <w:rPr>
                <w:rFonts w:ascii="Times New Roman" w:hAnsi="Times New Roman" w:cs="Times New Roman"/>
                <w:sz w:val="20"/>
                <w:szCs w:val="20"/>
              </w:rPr>
              <w:t>2</w:t>
            </w:r>
            <w:r>
              <w:rPr>
                <w:rFonts w:ascii="Times New Roman" w:hAnsi="Times New Roman" w:cs="Times New Roman"/>
                <w:sz w:val="20"/>
                <w:szCs w:val="20"/>
              </w:rPr>
              <w:t>.2</w:t>
            </w:r>
          </w:p>
        </w:tc>
        <w:tc>
          <w:tcPr>
            <w:tcW w:w="739" w:type="dxa"/>
            <w:vAlign w:val="center"/>
          </w:tcPr>
          <w:p w14:paraId="42462BEF" w14:textId="0219E184" w:rsidR="003F1F65" w:rsidRPr="00A3270D" w:rsidRDefault="002D5EE7" w:rsidP="00CD3D65">
            <w:pPr>
              <w:jc w:val="center"/>
              <w:rPr>
                <w:rFonts w:ascii="Times New Roman" w:hAnsi="Times New Roman" w:cs="Times New Roman"/>
                <w:sz w:val="20"/>
                <w:szCs w:val="20"/>
              </w:rPr>
            </w:pPr>
            <w:r>
              <w:rPr>
                <w:rFonts w:ascii="Times New Roman" w:hAnsi="Times New Roman" w:cs="Times New Roman"/>
                <w:sz w:val="20"/>
                <w:szCs w:val="20"/>
              </w:rPr>
              <w:t>3</w:t>
            </w:r>
          </w:p>
        </w:tc>
        <w:tc>
          <w:tcPr>
            <w:tcW w:w="679" w:type="dxa"/>
            <w:vAlign w:val="center"/>
          </w:tcPr>
          <w:p w14:paraId="191046AB" w14:textId="73F98C47" w:rsidR="003F1F65" w:rsidRPr="00A3270D" w:rsidRDefault="00B25047" w:rsidP="00CD3D65">
            <w:pPr>
              <w:jc w:val="center"/>
              <w:rPr>
                <w:rFonts w:ascii="Times New Roman" w:hAnsi="Times New Roman" w:cs="Times New Roman"/>
                <w:sz w:val="20"/>
                <w:szCs w:val="20"/>
              </w:rPr>
            </w:pPr>
            <w:r>
              <w:rPr>
                <w:rFonts w:ascii="Times New Roman" w:hAnsi="Times New Roman" w:cs="Times New Roman"/>
                <w:sz w:val="20"/>
                <w:szCs w:val="20"/>
              </w:rPr>
              <w:t>2</w:t>
            </w:r>
            <w:r w:rsidR="002D5EE7">
              <w:rPr>
                <w:rFonts w:ascii="Times New Roman" w:hAnsi="Times New Roman" w:cs="Times New Roman"/>
                <w:sz w:val="20"/>
                <w:szCs w:val="20"/>
              </w:rPr>
              <w:t>1</w:t>
            </w:r>
          </w:p>
        </w:tc>
        <w:tc>
          <w:tcPr>
            <w:tcW w:w="709" w:type="dxa"/>
            <w:vAlign w:val="center"/>
          </w:tcPr>
          <w:p w14:paraId="2073D59B" w14:textId="39FB31B6" w:rsidR="003F1F65" w:rsidRPr="00A3270D" w:rsidRDefault="002D5EE7" w:rsidP="00CD3D65">
            <w:pPr>
              <w:jc w:val="center"/>
              <w:rPr>
                <w:rFonts w:ascii="Times New Roman" w:hAnsi="Times New Roman" w:cs="Times New Roman"/>
                <w:sz w:val="20"/>
                <w:szCs w:val="20"/>
              </w:rPr>
            </w:pPr>
            <w:r>
              <w:rPr>
                <w:rFonts w:ascii="Times New Roman" w:hAnsi="Times New Roman" w:cs="Times New Roman"/>
                <w:sz w:val="20"/>
                <w:szCs w:val="20"/>
              </w:rPr>
              <w:t>37</w:t>
            </w:r>
          </w:p>
        </w:tc>
        <w:tc>
          <w:tcPr>
            <w:tcW w:w="708" w:type="dxa"/>
            <w:vAlign w:val="center"/>
          </w:tcPr>
          <w:p w14:paraId="16D659BA" w14:textId="2C9CA969"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30</w:t>
            </w:r>
          </w:p>
        </w:tc>
        <w:tc>
          <w:tcPr>
            <w:tcW w:w="709" w:type="dxa"/>
            <w:vAlign w:val="center"/>
          </w:tcPr>
          <w:p w14:paraId="383CF3D0" w14:textId="111BDAD8" w:rsidR="003F1F65" w:rsidRPr="00A3270D" w:rsidRDefault="007A5C0A" w:rsidP="00CD3D65">
            <w:pPr>
              <w:jc w:val="center"/>
              <w:rPr>
                <w:rFonts w:ascii="Times New Roman" w:hAnsi="Times New Roman" w:cs="Times New Roman"/>
                <w:sz w:val="20"/>
                <w:szCs w:val="20"/>
              </w:rPr>
            </w:pPr>
            <w:r>
              <w:rPr>
                <w:rFonts w:ascii="Times New Roman" w:hAnsi="Times New Roman" w:cs="Times New Roman"/>
                <w:sz w:val="20"/>
                <w:szCs w:val="20"/>
              </w:rPr>
              <w:t>9</w:t>
            </w:r>
          </w:p>
        </w:tc>
        <w:tc>
          <w:tcPr>
            <w:tcW w:w="2687" w:type="dxa"/>
            <w:vAlign w:val="center"/>
          </w:tcPr>
          <w:p w14:paraId="156231BB" w14:textId="372F2342" w:rsidR="003F1F65" w:rsidRPr="00A3270D" w:rsidRDefault="005D3BB1"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EA138F">
              <w:rPr>
                <w:rFonts w:ascii="Times New Roman" w:hAnsi="Times New Roman" w:cs="Times New Roman"/>
                <w:sz w:val="20"/>
                <w:szCs w:val="20"/>
              </w:rPr>
              <w:t>2</w:t>
            </w:r>
            <w:r>
              <w:rPr>
                <w:rFonts w:ascii="Times New Roman" w:hAnsi="Times New Roman" w:cs="Times New Roman"/>
                <w:sz w:val="20"/>
                <w:szCs w:val="20"/>
              </w:rPr>
              <w:t>1</w:t>
            </w:r>
          </w:p>
        </w:tc>
      </w:tr>
      <w:tr w:rsidR="003F1F65" w14:paraId="1E9431E1" w14:textId="77777777" w:rsidTr="00CD3D65">
        <w:tc>
          <w:tcPr>
            <w:tcW w:w="1696" w:type="dxa"/>
            <w:vAlign w:val="center"/>
          </w:tcPr>
          <w:p w14:paraId="5C5853AB" w14:textId="4412D5A0"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w:t>
            </w:r>
            <w:r w:rsidR="00FA6EE7">
              <w:rPr>
                <w:rFonts w:ascii="Times New Roman" w:hAnsi="Times New Roman" w:cs="Times New Roman"/>
                <w:sz w:val="20"/>
                <w:szCs w:val="20"/>
              </w:rPr>
              <w:t>2</w:t>
            </w:r>
            <w:r>
              <w:rPr>
                <w:rFonts w:ascii="Times New Roman" w:hAnsi="Times New Roman" w:cs="Times New Roman"/>
                <w:sz w:val="20"/>
                <w:szCs w:val="20"/>
              </w:rPr>
              <w:t>.3</w:t>
            </w:r>
          </w:p>
        </w:tc>
        <w:tc>
          <w:tcPr>
            <w:tcW w:w="739" w:type="dxa"/>
            <w:vAlign w:val="center"/>
          </w:tcPr>
          <w:p w14:paraId="438EA981" w14:textId="4F1D35A3"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2</w:t>
            </w:r>
          </w:p>
        </w:tc>
        <w:tc>
          <w:tcPr>
            <w:tcW w:w="679" w:type="dxa"/>
            <w:vAlign w:val="center"/>
          </w:tcPr>
          <w:p w14:paraId="5309804C" w14:textId="2E9F9B89"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1</w:t>
            </w:r>
            <w:r w:rsidR="00FB64D4">
              <w:rPr>
                <w:rFonts w:ascii="Times New Roman" w:hAnsi="Times New Roman" w:cs="Times New Roman"/>
                <w:sz w:val="20"/>
                <w:szCs w:val="20"/>
              </w:rPr>
              <w:t>1</w:t>
            </w:r>
          </w:p>
        </w:tc>
        <w:tc>
          <w:tcPr>
            <w:tcW w:w="709" w:type="dxa"/>
            <w:vAlign w:val="center"/>
          </w:tcPr>
          <w:p w14:paraId="2E8BB38F" w14:textId="746AC011"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36</w:t>
            </w:r>
          </w:p>
        </w:tc>
        <w:tc>
          <w:tcPr>
            <w:tcW w:w="708" w:type="dxa"/>
            <w:vAlign w:val="center"/>
          </w:tcPr>
          <w:p w14:paraId="40744785" w14:textId="0CE5DBDF"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43</w:t>
            </w:r>
          </w:p>
        </w:tc>
        <w:tc>
          <w:tcPr>
            <w:tcW w:w="709" w:type="dxa"/>
            <w:vAlign w:val="center"/>
          </w:tcPr>
          <w:p w14:paraId="47E89999" w14:textId="677E5AA8" w:rsidR="003F1F65" w:rsidRPr="00A3270D" w:rsidRDefault="00C07708" w:rsidP="00CD3D65">
            <w:pPr>
              <w:jc w:val="center"/>
              <w:rPr>
                <w:rFonts w:ascii="Times New Roman" w:hAnsi="Times New Roman" w:cs="Times New Roman"/>
                <w:sz w:val="20"/>
                <w:szCs w:val="20"/>
              </w:rPr>
            </w:pPr>
            <w:r>
              <w:rPr>
                <w:rFonts w:ascii="Times New Roman" w:hAnsi="Times New Roman" w:cs="Times New Roman"/>
                <w:sz w:val="20"/>
                <w:szCs w:val="20"/>
              </w:rPr>
              <w:t>8</w:t>
            </w:r>
          </w:p>
        </w:tc>
        <w:tc>
          <w:tcPr>
            <w:tcW w:w="2687" w:type="dxa"/>
            <w:vAlign w:val="center"/>
          </w:tcPr>
          <w:p w14:paraId="41596C15" w14:textId="04226729"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D24AD6">
              <w:rPr>
                <w:rFonts w:ascii="Times New Roman" w:hAnsi="Times New Roman" w:cs="Times New Roman"/>
                <w:sz w:val="20"/>
                <w:szCs w:val="20"/>
              </w:rPr>
              <w:t>44</w:t>
            </w:r>
          </w:p>
        </w:tc>
      </w:tr>
      <w:tr w:rsidR="003F1F65" w14:paraId="41B684C5" w14:textId="77777777" w:rsidTr="00CD3D65">
        <w:tc>
          <w:tcPr>
            <w:tcW w:w="1696" w:type="dxa"/>
            <w:vAlign w:val="center"/>
          </w:tcPr>
          <w:p w14:paraId="364A4CD2" w14:textId="338A1DEE" w:rsidR="003F1F65" w:rsidRPr="00A3270D" w:rsidRDefault="003F1F65" w:rsidP="00CD3D65">
            <w:pPr>
              <w:jc w:val="center"/>
              <w:rPr>
                <w:rFonts w:ascii="Times New Roman" w:hAnsi="Times New Roman" w:cs="Times New Roman"/>
                <w:sz w:val="20"/>
                <w:szCs w:val="20"/>
              </w:rPr>
            </w:pPr>
            <w:r>
              <w:rPr>
                <w:rFonts w:ascii="Times New Roman" w:hAnsi="Times New Roman" w:cs="Times New Roman"/>
                <w:sz w:val="20"/>
                <w:szCs w:val="20"/>
              </w:rPr>
              <w:t>X</w:t>
            </w:r>
            <w:r w:rsidR="00FA6EE7">
              <w:rPr>
                <w:rFonts w:ascii="Times New Roman" w:hAnsi="Times New Roman" w:cs="Times New Roman"/>
                <w:sz w:val="20"/>
                <w:szCs w:val="20"/>
              </w:rPr>
              <w:t>2</w:t>
            </w:r>
            <w:r>
              <w:rPr>
                <w:rFonts w:ascii="Times New Roman" w:hAnsi="Times New Roman" w:cs="Times New Roman"/>
                <w:sz w:val="20"/>
                <w:szCs w:val="20"/>
              </w:rPr>
              <w:t>.4</w:t>
            </w:r>
          </w:p>
        </w:tc>
        <w:tc>
          <w:tcPr>
            <w:tcW w:w="739" w:type="dxa"/>
            <w:vAlign w:val="center"/>
          </w:tcPr>
          <w:p w14:paraId="5B71E416" w14:textId="2FD45B5F"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4</w:t>
            </w:r>
          </w:p>
        </w:tc>
        <w:tc>
          <w:tcPr>
            <w:tcW w:w="679" w:type="dxa"/>
            <w:vAlign w:val="center"/>
          </w:tcPr>
          <w:p w14:paraId="3B480AFE" w14:textId="00C21313"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2</w:t>
            </w:r>
            <w:r w:rsidR="00B47984">
              <w:rPr>
                <w:rFonts w:ascii="Times New Roman" w:hAnsi="Times New Roman" w:cs="Times New Roman"/>
                <w:sz w:val="20"/>
                <w:szCs w:val="20"/>
              </w:rPr>
              <w:t>1</w:t>
            </w:r>
          </w:p>
        </w:tc>
        <w:tc>
          <w:tcPr>
            <w:tcW w:w="709" w:type="dxa"/>
            <w:vAlign w:val="center"/>
          </w:tcPr>
          <w:p w14:paraId="55DA746F" w14:textId="4C52DD84" w:rsidR="003F1F65" w:rsidRPr="00A3270D" w:rsidRDefault="00B47984" w:rsidP="00CD3D65">
            <w:pPr>
              <w:jc w:val="center"/>
              <w:rPr>
                <w:rFonts w:ascii="Times New Roman" w:hAnsi="Times New Roman" w:cs="Times New Roman"/>
                <w:sz w:val="20"/>
                <w:szCs w:val="20"/>
              </w:rPr>
            </w:pPr>
            <w:r>
              <w:rPr>
                <w:rFonts w:ascii="Times New Roman" w:hAnsi="Times New Roman" w:cs="Times New Roman"/>
                <w:sz w:val="20"/>
                <w:szCs w:val="20"/>
              </w:rPr>
              <w:t>3</w:t>
            </w:r>
            <w:r w:rsidR="00EA138F">
              <w:rPr>
                <w:rFonts w:ascii="Times New Roman" w:hAnsi="Times New Roman" w:cs="Times New Roman"/>
                <w:sz w:val="20"/>
                <w:szCs w:val="20"/>
              </w:rPr>
              <w:t>5</w:t>
            </w:r>
          </w:p>
        </w:tc>
        <w:tc>
          <w:tcPr>
            <w:tcW w:w="708" w:type="dxa"/>
            <w:vAlign w:val="center"/>
          </w:tcPr>
          <w:p w14:paraId="38B1AF13" w14:textId="112430B3"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32</w:t>
            </w:r>
          </w:p>
        </w:tc>
        <w:tc>
          <w:tcPr>
            <w:tcW w:w="709" w:type="dxa"/>
            <w:vAlign w:val="center"/>
          </w:tcPr>
          <w:p w14:paraId="13964332" w14:textId="76830AB7" w:rsidR="003F1F65" w:rsidRPr="00A3270D" w:rsidRDefault="00EA138F" w:rsidP="00CD3D65">
            <w:pPr>
              <w:jc w:val="center"/>
              <w:rPr>
                <w:rFonts w:ascii="Times New Roman" w:hAnsi="Times New Roman" w:cs="Times New Roman"/>
                <w:sz w:val="20"/>
                <w:szCs w:val="20"/>
              </w:rPr>
            </w:pPr>
            <w:r>
              <w:rPr>
                <w:rFonts w:ascii="Times New Roman" w:hAnsi="Times New Roman" w:cs="Times New Roman"/>
                <w:sz w:val="20"/>
                <w:szCs w:val="20"/>
              </w:rPr>
              <w:t>8</w:t>
            </w:r>
          </w:p>
        </w:tc>
        <w:tc>
          <w:tcPr>
            <w:tcW w:w="2687" w:type="dxa"/>
            <w:vAlign w:val="center"/>
          </w:tcPr>
          <w:p w14:paraId="069CA019" w14:textId="296D7841" w:rsidR="003F1F65" w:rsidRPr="00A3270D" w:rsidRDefault="005D3BB1"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sidR="00D24AD6">
              <w:rPr>
                <w:rFonts w:ascii="Times New Roman" w:hAnsi="Times New Roman" w:cs="Times New Roman"/>
                <w:sz w:val="20"/>
                <w:szCs w:val="20"/>
              </w:rPr>
              <w:t>19</w:t>
            </w:r>
          </w:p>
        </w:tc>
      </w:tr>
      <w:tr w:rsidR="003F1F65" w14:paraId="62412B15" w14:textId="77777777" w:rsidTr="00CD3D65">
        <w:tc>
          <w:tcPr>
            <w:tcW w:w="5240" w:type="dxa"/>
            <w:gridSpan w:val="6"/>
            <w:vAlign w:val="center"/>
          </w:tcPr>
          <w:p w14:paraId="1210616C" w14:textId="77777777" w:rsidR="003F1F65" w:rsidRPr="00B1707D" w:rsidRDefault="003F1F65"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Variabel</w:t>
            </w:r>
          </w:p>
        </w:tc>
        <w:tc>
          <w:tcPr>
            <w:tcW w:w="2687" w:type="dxa"/>
            <w:vAlign w:val="center"/>
          </w:tcPr>
          <w:p w14:paraId="19761646" w14:textId="24DB44E9" w:rsidR="003F1F65" w:rsidRPr="00B1707D" w:rsidRDefault="005D3BB1" w:rsidP="00CD3D65">
            <w:pPr>
              <w:jc w:val="center"/>
              <w:rPr>
                <w:rFonts w:ascii="Times New Roman" w:hAnsi="Times New Roman" w:cs="Times New Roman"/>
                <w:b/>
                <w:bCs/>
                <w:sz w:val="20"/>
                <w:szCs w:val="20"/>
              </w:rPr>
            </w:pPr>
            <w:r>
              <w:rPr>
                <w:rFonts w:ascii="Times New Roman" w:hAnsi="Times New Roman" w:cs="Times New Roman"/>
                <w:b/>
                <w:bCs/>
                <w:sz w:val="20"/>
                <w:szCs w:val="20"/>
              </w:rPr>
              <w:t>3</w:t>
            </w:r>
            <w:r w:rsidR="002D26BA">
              <w:rPr>
                <w:rFonts w:ascii="Times New Roman" w:hAnsi="Times New Roman" w:cs="Times New Roman"/>
                <w:b/>
                <w:bCs/>
                <w:sz w:val="20"/>
                <w:szCs w:val="20"/>
              </w:rPr>
              <w:t>.</w:t>
            </w:r>
            <w:r w:rsidR="00D24AD6">
              <w:rPr>
                <w:rFonts w:ascii="Times New Roman" w:hAnsi="Times New Roman" w:cs="Times New Roman"/>
                <w:b/>
                <w:bCs/>
                <w:sz w:val="20"/>
                <w:szCs w:val="20"/>
              </w:rPr>
              <w:t>3</w:t>
            </w:r>
            <w:r w:rsidR="00781230">
              <w:rPr>
                <w:rFonts w:ascii="Times New Roman" w:hAnsi="Times New Roman" w:cs="Times New Roman"/>
                <w:b/>
                <w:bCs/>
                <w:sz w:val="20"/>
                <w:szCs w:val="20"/>
              </w:rPr>
              <w:t>1</w:t>
            </w:r>
          </w:p>
        </w:tc>
      </w:tr>
    </w:tbl>
    <w:p w14:paraId="791EB28C" w14:textId="77777777" w:rsidR="003F1F65" w:rsidRDefault="003F1F65" w:rsidP="003F1F65">
      <w:pPr>
        <w:spacing w:after="0" w:line="480" w:lineRule="auto"/>
        <w:jc w:val="both"/>
        <w:rPr>
          <w:rFonts w:ascii="Times New Roman" w:hAnsi="Times New Roman" w:cs="Times New Roman"/>
          <w:i/>
          <w:iCs/>
          <w:sz w:val="20"/>
          <w:szCs w:val="20"/>
        </w:rPr>
      </w:pPr>
      <w:r w:rsidRPr="003C0C32">
        <w:rPr>
          <w:rFonts w:ascii="Times New Roman" w:hAnsi="Times New Roman" w:cs="Times New Roman"/>
          <w:i/>
          <w:iCs/>
          <w:sz w:val="20"/>
          <w:szCs w:val="20"/>
        </w:rPr>
        <w:t>Sumber: Data diolah (2025)</w:t>
      </w:r>
    </w:p>
    <w:p w14:paraId="58FF6C26" w14:textId="101C856F" w:rsidR="003F1F65" w:rsidRPr="00FA6EE7" w:rsidRDefault="00FA6EE7" w:rsidP="00FA6EE7">
      <w:pPr>
        <w:spacing w:line="480" w:lineRule="auto"/>
        <w:ind w:firstLine="709"/>
        <w:jc w:val="both"/>
        <w:rPr>
          <w:rFonts w:ascii="Times New Roman" w:hAnsi="Times New Roman" w:cs="Times New Roman"/>
        </w:rPr>
      </w:pPr>
      <w:r w:rsidRPr="00760A2C">
        <w:rPr>
          <w:rFonts w:ascii="Times New Roman" w:hAnsi="Times New Roman" w:cs="Times New Roman"/>
        </w:rPr>
        <w:t>Dilihat dari tabel 4.</w:t>
      </w:r>
      <w:r w:rsidR="00101A75">
        <w:rPr>
          <w:rFonts w:ascii="Times New Roman" w:hAnsi="Times New Roman" w:cs="Times New Roman"/>
        </w:rPr>
        <w:t>9</w:t>
      </w:r>
      <w:r w:rsidRPr="00760A2C">
        <w:rPr>
          <w:rFonts w:ascii="Times New Roman" w:hAnsi="Times New Roman" w:cs="Times New Roman"/>
        </w:rPr>
        <w:t xml:space="preserve"> diatas, hasil analisis </w:t>
      </w:r>
      <w:r w:rsidR="00730FDF">
        <w:rPr>
          <w:rFonts w:ascii="Times New Roman" w:hAnsi="Times New Roman" w:cs="Times New Roman"/>
        </w:rPr>
        <w:t>deskriptif</w:t>
      </w:r>
      <w:r w:rsidR="006A3EAD">
        <w:rPr>
          <w:rFonts w:ascii="Times New Roman" w:hAnsi="Times New Roman" w:cs="Times New Roman"/>
        </w:rPr>
        <w:t xml:space="preserve"> dari pernyataan X</w:t>
      </w:r>
      <w:r w:rsidR="002F6003">
        <w:rPr>
          <w:rFonts w:ascii="Times New Roman" w:hAnsi="Times New Roman" w:cs="Times New Roman"/>
        </w:rPr>
        <w:t>2</w:t>
      </w:r>
      <w:r w:rsidR="006A3EAD">
        <w:rPr>
          <w:rFonts w:ascii="Times New Roman" w:hAnsi="Times New Roman" w:cs="Times New Roman"/>
        </w:rPr>
        <w:t xml:space="preserve">.1 diperoleh </w:t>
      </w:r>
      <w:r w:rsidR="00D9074D">
        <w:rPr>
          <w:rFonts w:ascii="Times New Roman" w:hAnsi="Times New Roman" w:cs="Times New Roman"/>
        </w:rPr>
        <w:t xml:space="preserve">nilai rata-rata </w:t>
      </w:r>
      <w:r w:rsidR="00D9074D" w:rsidRPr="004C4DD0">
        <w:rPr>
          <w:rFonts w:ascii="Times New Roman" w:hAnsi="Times New Roman" w:cs="Times New Roman"/>
          <w:i/>
          <w:iCs/>
        </w:rPr>
        <w:t>(mean)</w:t>
      </w:r>
      <w:r w:rsidR="00E33AC1">
        <w:rPr>
          <w:rFonts w:ascii="Times New Roman" w:hAnsi="Times New Roman" w:cs="Times New Roman"/>
          <w:i/>
          <w:iCs/>
        </w:rPr>
        <w:t xml:space="preserve"> </w:t>
      </w:r>
      <w:r w:rsidR="00E33AC1">
        <w:rPr>
          <w:rFonts w:ascii="Times New Roman" w:hAnsi="Times New Roman" w:cs="Times New Roman"/>
        </w:rPr>
        <w:t>3,</w:t>
      </w:r>
      <w:r w:rsidR="00D24AD6">
        <w:rPr>
          <w:rFonts w:ascii="Times New Roman" w:hAnsi="Times New Roman" w:cs="Times New Roman"/>
        </w:rPr>
        <w:t>4</w:t>
      </w:r>
      <w:r w:rsidR="00860FC9">
        <w:rPr>
          <w:rFonts w:ascii="Times New Roman" w:hAnsi="Times New Roman" w:cs="Times New Roman"/>
        </w:rPr>
        <w:t>1</w:t>
      </w:r>
      <w:r w:rsidR="00D9074D">
        <w:rPr>
          <w:rFonts w:ascii="Times New Roman" w:hAnsi="Times New Roman" w:cs="Times New Roman"/>
        </w:rPr>
        <w:t>. Hal ini berarti bahwa</w:t>
      </w:r>
      <w:r w:rsidR="00E33AC1">
        <w:rPr>
          <w:rFonts w:ascii="Times New Roman" w:hAnsi="Times New Roman" w:cs="Times New Roman"/>
        </w:rPr>
        <w:t xml:space="preserve"> </w:t>
      </w:r>
      <w:r w:rsidR="00F272BF">
        <w:rPr>
          <w:rFonts w:ascii="Times New Roman" w:hAnsi="Times New Roman" w:cs="Times New Roman"/>
        </w:rPr>
        <w:t xml:space="preserve">wajib pajak </w:t>
      </w:r>
      <w:r w:rsidR="00911A73">
        <w:rPr>
          <w:rFonts w:ascii="Times New Roman" w:hAnsi="Times New Roman" w:cs="Times New Roman"/>
        </w:rPr>
        <w:t>cukup</w:t>
      </w:r>
      <w:r w:rsidR="00F750C7">
        <w:rPr>
          <w:rFonts w:ascii="Times New Roman" w:hAnsi="Times New Roman" w:cs="Times New Roman"/>
        </w:rPr>
        <w:t xml:space="preserve"> </w:t>
      </w:r>
      <w:r w:rsidR="00884B21">
        <w:rPr>
          <w:rFonts w:ascii="Times New Roman" w:hAnsi="Times New Roman" w:cs="Times New Roman"/>
        </w:rPr>
        <w:t>mengetahui</w:t>
      </w:r>
      <w:r w:rsidR="00F272BF">
        <w:rPr>
          <w:rFonts w:ascii="Times New Roman" w:hAnsi="Times New Roman" w:cs="Times New Roman"/>
        </w:rPr>
        <w:t xml:space="preserve"> kebijakan insentif pajak </w:t>
      </w:r>
      <w:r w:rsidR="002D1A4A">
        <w:rPr>
          <w:rFonts w:ascii="Times New Roman" w:hAnsi="Times New Roman" w:cs="Times New Roman"/>
        </w:rPr>
        <w:t xml:space="preserve">kendaraan </w:t>
      </w:r>
      <w:r w:rsidR="00F272BF">
        <w:rPr>
          <w:rFonts w:ascii="Times New Roman" w:hAnsi="Times New Roman" w:cs="Times New Roman"/>
        </w:rPr>
        <w:t>yang diberikan pemerintah</w:t>
      </w:r>
      <w:r w:rsidR="00680E22">
        <w:rPr>
          <w:rFonts w:ascii="Times New Roman" w:hAnsi="Times New Roman" w:cs="Times New Roman"/>
        </w:rPr>
        <w:t xml:space="preserve">, </w:t>
      </w:r>
      <w:r w:rsidR="00131D61">
        <w:rPr>
          <w:rFonts w:ascii="Times New Roman" w:hAnsi="Times New Roman" w:cs="Times New Roman"/>
        </w:rPr>
        <w:t>namun</w:t>
      </w:r>
      <w:r w:rsidR="00680E22">
        <w:rPr>
          <w:rFonts w:ascii="Times New Roman" w:hAnsi="Times New Roman" w:cs="Times New Roman"/>
        </w:rPr>
        <w:t xml:space="preserve"> </w:t>
      </w:r>
      <w:r w:rsidR="00A61DE1">
        <w:rPr>
          <w:rFonts w:ascii="Times New Roman" w:hAnsi="Times New Roman" w:cs="Times New Roman"/>
        </w:rPr>
        <w:t xml:space="preserve">pemahaman tersebut </w:t>
      </w:r>
      <w:r w:rsidR="00360C31">
        <w:rPr>
          <w:rFonts w:ascii="Times New Roman" w:hAnsi="Times New Roman" w:cs="Times New Roman"/>
        </w:rPr>
        <w:t xml:space="preserve">belum sepenuhnya </w:t>
      </w:r>
      <w:r w:rsidR="00A61DE1">
        <w:rPr>
          <w:rFonts w:ascii="Times New Roman" w:hAnsi="Times New Roman" w:cs="Times New Roman"/>
        </w:rPr>
        <w:t>optimal</w:t>
      </w:r>
      <w:r w:rsidR="006C7875">
        <w:rPr>
          <w:rFonts w:ascii="Times New Roman" w:hAnsi="Times New Roman" w:cs="Times New Roman"/>
        </w:rPr>
        <w:t>. Hasil analisis deskriptif dari pernyataan X</w:t>
      </w:r>
      <w:r w:rsidR="002F6003">
        <w:rPr>
          <w:rFonts w:ascii="Times New Roman" w:hAnsi="Times New Roman" w:cs="Times New Roman"/>
        </w:rPr>
        <w:t>2</w:t>
      </w:r>
      <w:r w:rsidR="006C7875">
        <w:rPr>
          <w:rFonts w:ascii="Times New Roman" w:hAnsi="Times New Roman" w:cs="Times New Roman"/>
        </w:rPr>
        <w:t xml:space="preserve">.2 diperoleh nilai rata-rata </w:t>
      </w:r>
      <w:r w:rsidR="006C7875" w:rsidRPr="004C4DD0">
        <w:rPr>
          <w:rFonts w:ascii="Times New Roman" w:hAnsi="Times New Roman" w:cs="Times New Roman"/>
          <w:i/>
          <w:iCs/>
        </w:rPr>
        <w:t>(mean)</w:t>
      </w:r>
      <w:r w:rsidR="00DA6D12">
        <w:rPr>
          <w:rFonts w:ascii="Times New Roman" w:hAnsi="Times New Roman" w:cs="Times New Roman"/>
          <w:i/>
          <w:iCs/>
        </w:rPr>
        <w:t xml:space="preserve"> </w:t>
      </w:r>
      <w:r w:rsidR="00DA6D12">
        <w:rPr>
          <w:rFonts w:ascii="Times New Roman" w:hAnsi="Times New Roman" w:cs="Times New Roman"/>
        </w:rPr>
        <w:t>3,</w:t>
      </w:r>
      <w:r w:rsidR="00D24AD6">
        <w:rPr>
          <w:rFonts w:ascii="Times New Roman" w:hAnsi="Times New Roman" w:cs="Times New Roman"/>
        </w:rPr>
        <w:t>2</w:t>
      </w:r>
      <w:r w:rsidR="00DA6D12">
        <w:rPr>
          <w:rFonts w:ascii="Times New Roman" w:hAnsi="Times New Roman" w:cs="Times New Roman"/>
        </w:rPr>
        <w:t>1</w:t>
      </w:r>
      <w:r w:rsidR="006C7875">
        <w:rPr>
          <w:rFonts w:ascii="Times New Roman" w:hAnsi="Times New Roman" w:cs="Times New Roman"/>
        </w:rPr>
        <w:t>. Hal ini berarti bahwa</w:t>
      </w:r>
      <w:r w:rsidR="00DA6D12">
        <w:rPr>
          <w:rFonts w:ascii="Times New Roman" w:hAnsi="Times New Roman" w:cs="Times New Roman"/>
        </w:rPr>
        <w:t xml:space="preserve"> </w:t>
      </w:r>
      <w:r w:rsidR="00884B21">
        <w:rPr>
          <w:rFonts w:ascii="Times New Roman" w:hAnsi="Times New Roman" w:cs="Times New Roman"/>
        </w:rPr>
        <w:t>masih banyak</w:t>
      </w:r>
      <w:r w:rsidR="00DA6D12">
        <w:rPr>
          <w:rFonts w:ascii="Times New Roman" w:hAnsi="Times New Roman" w:cs="Times New Roman"/>
        </w:rPr>
        <w:t xml:space="preserve"> wajib pajak </w:t>
      </w:r>
      <w:r w:rsidR="00884B21">
        <w:rPr>
          <w:rFonts w:ascii="Times New Roman" w:hAnsi="Times New Roman" w:cs="Times New Roman"/>
        </w:rPr>
        <w:t xml:space="preserve">yang </w:t>
      </w:r>
      <w:r w:rsidR="00C2035B">
        <w:rPr>
          <w:rFonts w:ascii="Times New Roman" w:hAnsi="Times New Roman" w:cs="Times New Roman"/>
        </w:rPr>
        <w:t xml:space="preserve">belum </w:t>
      </w:r>
      <w:r w:rsidR="00D83302">
        <w:rPr>
          <w:rFonts w:ascii="Times New Roman" w:hAnsi="Times New Roman" w:cs="Times New Roman"/>
        </w:rPr>
        <w:t xml:space="preserve">mengetahui bahwa kebijakan insentif pajak </w:t>
      </w:r>
      <w:r w:rsidR="00F85385">
        <w:rPr>
          <w:rFonts w:ascii="Times New Roman" w:hAnsi="Times New Roman" w:cs="Times New Roman"/>
        </w:rPr>
        <w:t>dapat</w:t>
      </w:r>
      <w:r w:rsidR="00D83302">
        <w:rPr>
          <w:rFonts w:ascii="Times New Roman" w:hAnsi="Times New Roman" w:cs="Times New Roman"/>
        </w:rPr>
        <w:t xml:space="preserve"> membantu pemilik kendaraan </w:t>
      </w:r>
      <w:r w:rsidR="0077512B">
        <w:rPr>
          <w:rFonts w:ascii="Times New Roman" w:hAnsi="Times New Roman" w:cs="Times New Roman"/>
        </w:rPr>
        <w:t>dalam me</w:t>
      </w:r>
      <w:r w:rsidR="00BA3520">
        <w:rPr>
          <w:rFonts w:ascii="Times New Roman" w:hAnsi="Times New Roman" w:cs="Times New Roman"/>
        </w:rPr>
        <w:t>menuhi</w:t>
      </w:r>
      <w:r w:rsidR="0077512B">
        <w:rPr>
          <w:rFonts w:ascii="Times New Roman" w:hAnsi="Times New Roman" w:cs="Times New Roman"/>
        </w:rPr>
        <w:t xml:space="preserve"> kewajibannya</w:t>
      </w:r>
      <w:r w:rsidR="006C7875">
        <w:rPr>
          <w:rFonts w:ascii="Times New Roman" w:hAnsi="Times New Roman" w:cs="Times New Roman"/>
        </w:rPr>
        <w:t>. Hasil analisis deskriptif dari pernyataan X</w:t>
      </w:r>
      <w:r w:rsidR="002F6003">
        <w:rPr>
          <w:rFonts w:ascii="Times New Roman" w:hAnsi="Times New Roman" w:cs="Times New Roman"/>
        </w:rPr>
        <w:t>2</w:t>
      </w:r>
      <w:r w:rsidR="006C7875">
        <w:rPr>
          <w:rFonts w:ascii="Times New Roman" w:hAnsi="Times New Roman" w:cs="Times New Roman"/>
        </w:rPr>
        <w:t xml:space="preserve">.3 diperoleh nilai rata-rata </w:t>
      </w:r>
      <w:r w:rsidR="006C7875" w:rsidRPr="004C4DD0">
        <w:rPr>
          <w:rFonts w:ascii="Times New Roman" w:hAnsi="Times New Roman" w:cs="Times New Roman"/>
          <w:i/>
          <w:iCs/>
        </w:rPr>
        <w:t>(mean)</w:t>
      </w:r>
      <w:r w:rsidR="0077512B">
        <w:rPr>
          <w:rFonts w:ascii="Times New Roman" w:hAnsi="Times New Roman" w:cs="Times New Roman"/>
          <w:i/>
          <w:iCs/>
        </w:rPr>
        <w:t xml:space="preserve"> </w:t>
      </w:r>
      <w:r w:rsidR="00D24AD6">
        <w:rPr>
          <w:rFonts w:ascii="Times New Roman" w:hAnsi="Times New Roman" w:cs="Times New Roman"/>
        </w:rPr>
        <w:t>3</w:t>
      </w:r>
      <w:r w:rsidR="0077512B">
        <w:rPr>
          <w:rFonts w:ascii="Times New Roman" w:hAnsi="Times New Roman" w:cs="Times New Roman"/>
        </w:rPr>
        <w:t>,</w:t>
      </w:r>
      <w:r w:rsidR="0052170A">
        <w:rPr>
          <w:rFonts w:ascii="Times New Roman" w:hAnsi="Times New Roman" w:cs="Times New Roman"/>
        </w:rPr>
        <w:t>44</w:t>
      </w:r>
      <w:r w:rsidR="006C7875">
        <w:rPr>
          <w:rFonts w:ascii="Times New Roman" w:hAnsi="Times New Roman" w:cs="Times New Roman"/>
        </w:rPr>
        <w:t>. Hal ini berarti bahwa</w:t>
      </w:r>
      <w:r w:rsidR="0077512B">
        <w:rPr>
          <w:rFonts w:ascii="Times New Roman" w:hAnsi="Times New Roman" w:cs="Times New Roman"/>
        </w:rPr>
        <w:t xml:space="preserve"> wajib pajak </w:t>
      </w:r>
      <w:r w:rsidR="007409D6">
        <w:rPr>
          <w:rFonts w:ascii="Times New Roman" w:hAnsi="Times New Roman" w:cs="Times New Roman"/>
        </w:rPr>
        <w:t xml:space="preserve">tidak </w:t>
      </w:r>
      <w:r w:rsidR="002B08FE">
        <w:rPr>
          <w:rFonts w:ascii="Times New Roman" w:hAnsi="Times New Roman" w:cs="Times New Roman"/>
        </w:rPr>
        <w:t xml:space="preserve">merasa </w:t>
      </w:r>
      <w:r w:rsidR="007409D6">
        <w:rPr>
          <w:rFonts w:ascii="Times New Roman" w:hAnsi="Times New Roman" w:cs="Times New Roman"/>
        </w:rPr>
        <w:t>dirugikan dengan adanya kebijakan insentif pajak</w:t>
      </w:r>
      <w:r w:rsidR="002D1A4A">
        <w:rPr>
          <w:rFonts w:ascii="Times New Roman" w:hAnsi="Times New Roman" w:cs="Times New Roman"/>
        </w:rPr>
        <w:t xml:space="preserve"> kendaraan</w:t>
      </w:r>
      <w:r w:rsidR="008201F9">
        <w:rPr>
          <w:rFonts w:ascii="Times New Roman" w:hAnsi="Times New Roman" w:cs="Times New Roman"/>
        </w:rPr>
        <w:t xml:space="preserve">, </w:t>
      </w:r>
      <w:r w:rsidR="003E02A8">
        <w:rPr>
          <w:rFonts w:ascii="Times New Roman" w:hAnsi="Times New Roman" w:cs="Times New Roman"/>
        </w:rPr>
        <w:t xml:space="preserve">namun beberapa </w:t>
      </w:r>
      <w:r w:rsidR="00AB57E0">
        <w:rPr>
          <w:rFonts w:ascii="Times New Roman" w:hAnsi="Times New Roman" w:cs="Times New Roman"/>
        </w:rPr>
        <w:t>resp</w:t>
      </w:r>
      <w:r w:rsidR="00745855">
        <w:rPr>
          <w:rFonts w:ascii="Times New Roman" w:hAnsi="Times New Roman" w:cs="Times New Roman"/>
        </w:rPr>
        <w:t xml:space="preserve">onden </w:t>
      </w:r>
      <w:r w:rsidR="003E02A8">
        <w:rPr>
          <w:rFonts w:ascii="Times New Roman" w:hAnsi="Times New Roman" w:cs="Times New Roman"/>
        </w:rPr>
        <w:t>merasa sebaliknya</w:t>
      </w:r>
      <w:r w:rsidR="006C7875">
        <w:rPr>
          <w:rFonts w:ascii="Times New Roman" w:hAnsi="Times New Roman" w:cs="Times New Roman"/>
        </w:rPr>
        <w:t>. Dan hasil analisis deskriptif dari pernyataan X</w:t>
      </w:r>
      <w:r w:rsidR="002F6003">
        <w:rPr>
          <w:rFonts w:ascii="Times New Roman" w:hAnsi="Times New Roman" w:cs="Times New Roman"/>
        </w:rPr>
        <w:t>2</w:t>
      </w:r>
      <w:r w:rsidR="006C7875">
        <w:rPr>
          <w:rFonts w:ascii="Times New Roman" w:hAnsi="Times New Roman" w:cs="Times New Roman"/>
        </w:rPr>
        <w:t xml:space="preserve">.4 diperoleh nilai rata-rata </w:t>
      </w:r>
      <w:r w:rsidR="006C7875" w:rsidRPr="004C4DD0">
        <w:rPr>
          <w:rFonts w:ascii="Times New Roman" w:hAnsi="Times New Roman" w:cs="Times New Roman"/>
          <w:i/>
          <w:iCs/>
        </w:rPr>
        <w:t>(mean)</w:t>
      </w:r>
      <w:r w:rsidR="002D1A4A">
        <w:rPr>
          <w:rFonts w:ascii="Times New Roman" w:hAnsi="Times New Roman" w:cs="Times New Roman"/>
          <w:i/>
          <w:iCs/>
        </w:rPr>
        <w:t xml:space="preserve"> </w:t>
      </w:r>
      <w:r w:rsidR="00B331AB">
        <w:rPr>
          <w:rFonts w:ascii="Times New Roman" w:hAnsi="Times New Roman" w:cs="Times New Roman"/>
        </w:rPr>
        <w:t>3,</w:t>
      </w:r>
      <w:r w:rsidR="0052170A">
        <w:rPr>
          <w:rFonts w:ascii="Times New Roman" w:hAnsi="Times New Roman" w:cs="Times New Roman"/>
        </w:rPr>
        <w:t>1</w:t>
      </w:r>
      <w:r w:rsidR="00B331AB">
        <w:rPr>
          <w:rFonts w:ascii="Times New Roman" w:hAnsi="Times New Roman" w:cs="Times New Roman"/>
        </w:rPr>
        <w:t>9</w:t>
      </w:r>
      <w:r w:rsidR="006C7875">
        <w:rPr>
          <w:rFonts w:ascii="Times New Roman" w:hAnsi="Times New Roman" w:cs="Times New Roman"/>
        </w:rPr>
        <w:t>. Hal ini berarti</w:t>
      </w:r>
      <w:r w:rsidR="00B331AB">
        <w:rPr>
          <w:rFonts w:ascii="Times New Roman" w:hAnsi="Times New Roman" w:cs="Times New Roman"/>
        </w:rPr>
        <w:t xml:space="preserve"> </w:t>
      </w:r>
      <w:r w:rsidR="00201A69">
        <w:rPr>
          <w:rFonts w:ascii="Times New Roman" w:hAnsi="Times New Roman" w:cs="Times New Roman"/>
        </w:rPr>
        <w:t>pemahaman</w:t>
      </w:r>
      <w:r w:rsidR="000A29A5">
        <w:rPr>
          <w:rFonts w:ascii="Times New Roman" w:hAnsi="Times New Roman" w:cs="Times New Roman"/>
        </w:rPr>
        <w:t xml:space="preserve"> </w:t>
      </w:r>
      <w:r w:rsidR="00B331AB">
        <w:rPr>
          <w:rFonts w:ascii="Times New Roman" w:hAnsi="Times New Roman" w:cs="Times New Roman"/>
        </w:rPr>
        <w:t>wajib pajak</w:t>
      </w:r>
      <w:r w:rsidR="004A18B3">
        <w:rPr>
          <w:rFonts w:ascii="Times New Roman" w:hAnsi="Times New Roman" w:cs="Times New Roman"/>
        </w:rPr>
        <w:t xml:space="preserve"> </w:t>
      </w:r>
      <w:r w:rsidR="00201A69">
        <w:rPr>
          <w:rFonts w:ascii="Times New Roman" w:hAnsi="Times New Roman" w:cs="Times New Roman"/>
        </w:rPr>
        <w:t xml:space="preserve">masih relatif rendah terkait </w:t>
      </w:r>
      <w:r w:rsidR="009F223C">
        <w:rPr>
          <w:rFonts w:ascii="Times New Roman" w:hAnsi="Times New Roman" w:cs="Times New Roman"/>
        </w:rPr>
        <w:t>tujuan</w:t>
      </w:r>
      <w:r w:rsidR="00870EC4">
        <w:rPr>
          <w:rFonts w:ascii="Times New Roman" w:hAnsi="Times New Roman" w:cs="Times New Roman"/>
        </w:rPr>
        <w:t xml:space="preserve"> </w:t>
      </w:r>
      <w:r w:rsidR="00B331AB">
        <w:rPr>
          <w:rFonts w:ascii="Times New Roman" w:hAnsi="Times New Roman" w:cs="Times New Roman"/>
        </w:rPr>
        <w:t>kebijakan insentif pajak da</w:t>
      </w:r>
      <w:r w:rsidR="00201A69">
        <w:rPr>
          <w:rFonts w:ascii="Times New Roman" w:hAnsi="Times New Roman" w:cs="Times New Roman"/>
        </w:rPr>
        <w:t>lam</w:t>
      </w:r>
      <w:r w:rsidR="00B331AB">
        <w:rPr>
          <w:rFonts w:ascii="Times New Roman" w:hAnsi="Times New Roman" w:cs="Times New Roman"/>
        </w:rPr>
        <w:t xml:space="preserve"> mendorong kepatuhan dan </w:t>
      </w:r>
      <w:r w:rsidR="00AC63B7">
        <w:rPr>
          <w:rFonts w:ascii="Times New Roman" w:hAnsi="Times New Roman" w:cs="Times New Roman"/>
        </w:rPr>
        <w:t xml:space="preserve">meningkatkan </w:t>
      </w:r>
      <w:r w:rsidR="00B331AB">
        <w:rPr>
          <w:rFonts w:ascii="Times New Roman" w:hAnsi="Times New Roman" w:cs="Times New Roman"/>
        </w:rPr>
        <w:t>penerimaan pajak daerah.</w:t>
      </w:r>
    </w:p>
    <w:p w14:paraId="55066042" w14:textId="5D6B5A91" w:rsidR="002755F5" w:rsidRDefault="002755F5" w:rsidP="0089459D">
      <w:pPr>
        <w:pStyle w:val="Heading3"/>
        <w:numPr>
          <w:ilvl w:val="0"/>
          <w:numId w:val="67"/>
        </w:numPr>
        <w:spacing w:after="0" w:line="480" w:lineRule="auto"/>
        <w:ind w:hanging="720"/>
        <w:jc w:val="both"/>
        <w:rPr>
          <w:rFonts w:ascii="Times New Roman" w:hAnsi="Times New Roman" w:cs="Times New Roman"/>
          <w:b/>
          <w:bCs/>
          <w:color w:val="auto"/>
          <w:sz w:val="24"/>
          <w:szCs w:val="24"/>
        </w:rPr>
      </w:pPr>
      <w:bookmarkStart w:id="93" w:name="_Toc222520115"/>
      <w:r w:rsidRPr="002755F5">
        <w:rPr>
          <w:rFonts w:ascii="Times New Roman" w:hAnsi="Times New Roman" w:cs="Times New Roman"/>
          <w:b/>
          <w:bCs/>
          <w:color w:val="auto"/>
          <w:sz w:val="24"/>
          <w:szCs w:val="24"/>
        </w:rPr>
        <w:t>Analisis Modernisasi Administrasi Perpajakan (X</w:t>
      </w:r>
      <w:r w:rsidR="003F1F65">
        <w:rPr>
          <w:rFonts w:ascii="Times New Roman" w:hAnsi="Times New Roman" w:cs="Times New Roman"/>
          <w:b/>
          <w:bCs/>
          <w:color w:val="000000" w:themeColor="text1"/>
          <w:sz w:val="24"/>
          <w:szCs w:val="24"/>
          <w:vertAlign w:val="subscript"/>
        </w:rPr>
        <w:t>3</w:t>
      </w:r>
      <w:r w:rsidRPr="002755F5">
        <w:rPr>
          <w:rFonts w:ascii="Times New Roman" w:hAnsi="Times New Roman" w:cs="Times New Roman"/>
          <w:b/>
          <w:bCs/>
          <w:color w:val="auto"/>
          <w:sz w:val="24"/>
          <w:szCs w:val="24"/>
        </w:rPr>
        <w:t>)</w:t>
      </w:r>
      <w:bookmarkEnd w:id="93"/>
    </w:p>
    <w:p w14:paraId="5F904ED7" w14:textId="60B7E403" w:rsidR="00F6105C" w:rsidRDefault="00F6105C" w:rsidP="00F6105C">
      <w:pPr>
        <w:spacing w:after="0" w:line="480" w:lineRule="auto"/>
        <w:ind w:firstLine="709"/>
        <w:jc w:val="both"/>
        <w:rPr>
          <w:rFonts w:ascii="Times New Roman" w:hAnsi="Times New Roman" w:cs="Times New Roman"/>
        </w:rPr>
      </w:pPr>
      <w:r w:rsidRPr="00F6105C">
        <w:rPr>
          <w:rFonts w:ascii="Times New Roman" w:hAnsi="Times New Roman" w:cs="Times New Roman"/>
        </w:rPr>
        <w:t xml:space="preserve">Variabel </w:t>
      </w:r>
      <w:r>
        <w:rPr>
          <w:rFonts w:ascii="Times New Roman" w:hAnsi="Times New Roman" w:cs="Times New Roman"/>
        </w:rPr>
        <w:t>modernisasi administrasi perpajakan</w:t>
      </w:r>
      <w:r w:rsidRPr="00F6105C">
        <w:rPr>
          <w:rFonts w:ascii="Times New Roman" w:hAnsi="Times New Roman" w:cs="Times New Roman"/>
        </w:rPr>
        <w:t xml:space="preserve"> diukur menggunakan empat indikator dengan empat pernyataan. Tabel berikut ini adalah hasil analisis dekskriptif variabel ini yang digambarkan dengan hasil rata-rata </w:t>
      </w:r>
      <w:r w:rsidRPr="00F6105C">
        <w:rPr>
          <w:rFonts w:ascii="Times New Roman" w:hAnsi="Times New Roman" w:cs="Times New Roman"/>
          <w:i/>
          <w:iCs/>
        </w:rPr>
        <w:t>(mean)</w:t>
      </w:r>
      <w:r w:rsidRPr="00F6105C">
        <w:rPr>
          <w:rFonts w:ascii="Times New Roman" w:hAnsi="Times New Roman" w:cs="Times New Roman"/>
        </w:rPr>
        <w:t>, yaitu:</w:t>
      </w:r>
    </w:p>
    <w:p w14:paraId="3BC610CF" w14:textId="5FBD7818" w:rsidR="00F6105C" w:rsidRDefault="00F6105C" w:rsidP="00F6105C">
      <w:pPr>
        <w:pStyle w:val="Caption"/>
        <w:spacing w:after="0"/>
        <w:jc w:val="both"/>
        <w:rPr>
          <w:rFonts w:ascii="Times New Roman" w:hAnsi="Times New Roman" w:cs="Times New Roman"/>
          <w:b/>
          <w:bCs/>
          <w:i w:val="0"/>
          <w:iCs w:val="0"/>
          <w:color w:val="000000" w:themeColor="text1"/>
          <w:sz w:val="22"/>
          <w:szCs w:val="22"/>
        </w:rPr>
      </w:pPr>
      <w:bookmarkStart w:id="94" w:name="_Toc215689852"/>
      <w:bookmarkStart w:id="95" w:name="_Toc216471333"/>
      <w:r w:rsidRPr="00F6105C">
        <w:rPr>
          <w:rFonts w:ascii="Times New Roman" w:hAnsi="Times New Roman" w:cs="Times New Roman"/>
          <w:b/>
          <w:bCs/>
          <w:i w:val="0"/>
          <w:iCs w:val="0"/>
          <w:color w:val="000000" w:themeColor="text1"/>
          <w:sz w:val="22"/>
          <w:szCs w:val="22"/>
        </w:rPr>
        <w:t>Tabel 4.</w:t>
      </w:r>
      <w:r w:rsidRPr="00F6105C">
        <w:rPr>
          <w:rFonts w:ascii="Times New Roman" w:hAnsi="Times New Roman" w:cs="Times New Roman"/>
          <w:b/>
          <w:bCs/>
          <w:i w:val="0"/>
          <w:iCs w:val="0"/>
          <w:color w:val="000000" w:themeColor="text1"/>
          <w:sz w:val="22"/>
          <w:szCs w:val="22"/>
        </w:rPr>
        <w:fldChar w:fldCharType="begin"/>
      </w:r>
      <w:r w:rsidRPr="00F6105C">
        <w:rPr>
          <w:rFonts w:ascii="Times New Roman" w:hAnsi="Times New Roman" w:cs="Times New Roman"/>
          <w:b/>
          <w:bCs/>
          <w:i w:val="0"/>
          <w:iCs w:val="0"/>
          <w:color w:val="000000" w:themeColor="text1"/>
          <w:sz w:val="22"/>
          <w:szCs w:val="22"/>
        </w:rPr>
        <w:instrText xml:space="preserve"> SEQ Tabel_4. \* ARABIC </w:instrText>
      </w:r>
      <w:r w:rsidRPr="00F6105C">
        <w:rPr>
          <w:rFonts w:ascii="Times New Roman" w:hAnsi="Times New Roman" w:cs="Times New Roman"/>
          <w:b/>
          <w:bCs/>
          <w:i w:val="0"/>
          <w:iCs w:val="0"/>
          <w:color w:val="000000" w:themeColor="text1"/>
          <w:sz w:val="22"/>
          <w:szCs w:val="22"/>
        </w:rPr>
        <w:fldChar w:fldCharType="separate"/>
      </w:r>
      <w:r w:rsidR="007B3198">
        <w:rPr>
          <w:rFonts w:ascii="Times New Roman" w:hAnsi="Times New Roman" w:cs="Times New Roman"/>
          <w:b/>
          <w:bCs/>
          <w:i w:val="0"/>
          <w:iCs w:val="0"/>
          <w:noProof/>
          <w:color w:val="000000" w:themeColor="text1"/>
          <w:sz w:val="22"/>
          <w:szCs w:val="22"/>
        </w:rPr>
        <w:t>10</w:t>
      </w:r>
      <w:r w:rsidRPr="00F6105C">
        <w:rPr>
          <w:rFonts w:ascii="Times New Roman" w:hAnsi="Times New Roman" w:cs="Times New Roman"/>
          <w:b/>
          <w:bCs/>
          <w:i w:val="0"/>
          <w:iCs w:val="0"/>
          <w:color w:val="000000" w:themeColor="text1"/>
          <w:sz w:val="22"/>
          <w:szCs w:val="22"/>
        </w:rPr>
        <w:fldChar w:fldCharType="end"/>
      </w:r>
      <w:r w:rsidRPr="00F6105C">
        <w:rPr>
          <w:rFonts w:ascii="Times New Roman" w:hAnsi="Times New Roman" w:cs="Times New Roman"/>
          <w:b/>
          <w:bCs/>
          <w:i w:val="0"/>
          <w:iCs w:val="0"/>
          <w:color w:val="000000" w:themeColor="text1"/>
          <w:sz w:val="22"/>
          <w:szCs w:val="22"/>
        </w:rPr>
        <w:t xml:space="preserve">. Deskripsitf Variabel </w:t>
      </w:r>
      <w:r w:rsidR="00DD1597">
        <w:rPr>
          <w:rFonts w:ascii="Times New Roman" w:hAnsi="Times New Roman" w:cs="Times New Roman"/>
          <w:b/>
          <w:bCs/>
          <w:i w:val="0"/>
          <w:iCs w:val="0"/>
          <w:color w:val="000000" w:themeColor="text1"/>
          <w:sz w:val="22"/>
          <w:szCs w:val="22"/>
        </w:rPr>
        <w:t>Modernisasi Administrasi Perpajakan</w:t>
      </w:r>
      <w:r w:rsidRPr="00F6105C">
        <w:rPr>
          <w:rFonts w:ascii="Times New Roman" w:hAnsi="Times New Roman" w:cs="Times New Roman"/>
          <w:b/>
          <w:bCs/>
          <w:i w:val="0"/>
          <w:iCs w:val="0"/>
          <w:color w:val="000000" w:themeColor="text1"/>
          <w:sz w:val="22"/>
          <w:szCs w:val="22"/>
        </w:rPr>
        <w:t xml:space="preserve"> (X</w:t>
      </w:r>
      <w:r w:rsidRPr="00F6105C">
        <w:rPr>
          <w:rFonts w:ascii="Times New Roman" w:hAnsi="Times New Roman" w:cs="Times New Roman"/>
          <w:b/>
          <w:bCs/>
          <w:i w:val="0"/>
          <w:iCs w:val="0"/>
          <w:color w:val="000000" w:themeColor="text1"/>
          <w:sz w:val="22"/>
          <w:szCs w:val="22"/>
          <w:vertAlign w:val="subscript"/>
        </w:rPr>
        <w:t>3</w:t>
      </w:r>
      <w:r w:rsidRPr="00F6105C">
        <w:rPr>
          <w:rFonts w:ascii="Times New Roman" w:hAnsi="Times New Roman" w:cs="Times New Roman"/>
          <w:b/>
          <w:bCs/>
          <w:i w:val="0"/>
          <w:iCs w:val="0"/>
          <w:color w:val="000000" w:themeColor="text1"/>
          <w:sz w:val="22"/>
          <w:szCs w:val="22"/>
        </w:rPr>
        <w:t>)</w:t>
      </w:r>
      <w:bookmarkEnd w:id="94"/>
      <w:bookmarkEnd w:id="95"/>
    </w:p>
    <w:tbl>
      <w:tblPr>
        <w:tblStyle w:val="TableGrid"/>
        <w:tblW w:w="0" w:type="auto"/>
        <w:tblLook w:val="04A0" w:firstRow="1" w:lastRow="0" w:firstColumn="1" w:lastColumn="0" w:noHBand="0" w:noVBand="1"/>
      </w:tblPr>
      <w:tblGrid>
        <w:gridCol w:w="1696"/>
        <w:gridCol w:w="739"/>
        <w:gridCol w:w="679"/>
        <w:gridCol w:w="709"/>
        <w:gridCol w:w="708"/>
        <w:gridCol w:w="709"/>
        <w:gridCol w:w="2687"/>
      </w:tblGrid>
      <w:tr w:rsidR="00F6105C" w14:paraId="4943FDF6" w14:textId="77777777" w:rsidTr="00CD3D65">
        <w:tc>
          <w:tcPr>
            <w:tcW w:w="1696" w:type="dxa"/>
            <w:vMerge w:val="restart"/>
            <w:vAlign w:val="center"/>
          </w:tcPr>
          <w:p w14:paraId="41B99F7A"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Indikator</w:t>
            </w:r>
          </w:p>
        </w:tc>
        <w:tc>
          <w:tcPr>
            <w:tcW w:w="3544" w:type="dxa"/>
            <w:gridSpan w:val="5"/>
            <w:vAlign w:val="center"/>
          </w:tcPr>
          <w:p w14:paraId="0927D2BB"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Jawaban Responden</w:t>
            </w:r>
          </w:p>
        </w:tc>
        <w:tc>
          <w:tcPr>
            <w:tcW w:w="2687" w:type="dxa"/>
            <w:vMerge w:val="restart"/>
            <w:vAlign w:val="center"/>
          </w:tcPr>
          <w:p w14:paraId="57CC0761"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B1707D">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Indikator</w:t>
            </w:r>
          </w:p>
        </w:tc>
      </w:tr>
      <w:tr w:rsidR="00F6105C" w14:paraId="0D165FCC" w14:textId="77777777" w:rsidTr="00CD3D65">
        <w:tc>
          <w:tcPr>
            <w:tcW w:w="1696" w:type="dxa"/>
            <w:vMerge/>
            <w:vAlign w:val="center"/>
          </w:tcPr>
          <w:p w14:paraId="5072AB85" w14:textId="77777777" w:rsidR="00F6105C" w:rsidRPr="00B1707D" w:rsidRDefault="00F6105C" w:rsidP="00CD3D65">
            <w:pPr>
              <w:jc w:val="center"/>
              <w:rPr>
                <w:rFonts w:ascii="Times New Roman" w:hAnsi="Times New Roman" w:cs="Times New Roman"/>
                <w:b/>
                <w:bCs/>
                <w:sz w:val="20"/>
                <w:szCs w:val="20"/>
              </w:rPr>
            </w:pPr>
          </w:p>
        </w:tc>
        <w:tc>
          <w:tcPr>
            <w:tcW w:w="739" w:type="dxa"/>
            <w:vAlign w:val="center"/>
          </w:tcPr>
          <w:p w14:paraId="5A2AEF65"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1</w:t>
            </w:r>
          </w:p>
        </w:tc>
        <w:tc>
          <w:tcPr>
            <w:tcW w:w="679" w:type="dxa"/>
            <w:vAlign w:val="center"/>
          </w:tcPr>
          <w:p w14:paraId="3C2EECFA"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2</w:t>
            </w:r>
          </w:p>
        </w:tc>
        <w:tc>
          <w:tcPr>
            <w:tcW w:w="709" w:type="dxa"/>
            <w:vAlign w:val="center"/>
          </w:tcPr>
          <w:p w14:paraId="6F461340"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3</w:t>
            </w:r>
          </w:p>
        </w:tc>
        <w:tc>
          <w:tcPr>
            <w:tcW w:w="708" w:type="dxa"/>
            <w:vAlign w:val="center"/>
          </w:tcPr>
          <w:p w14:paraId="6E5D75AF"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4</w:t>
            </w:r>
          </w:p>
        </w:tc>
        <w:tc>
          <w:tcPr>
            <w:tcW w:w="709" w:type="dxa"/>
            <w:vAlign w:val="center"/>
          </w:tcPr>
          <w:p w14:paraId="1278A919"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5</w:t>
            </w:r>
          </w:p>
        </w:tc>
        <w:tc>
          <w:tcPr>
            <w:tcW w:w="2687" w:type="dxa"/>
            <w:vMerge/>
            <w:vAlign w:val="center"/>
          </w:tcPr>
          <w:p w14:paraId="39FBD490" w14:textId="77777777" w:rsidR="00F6105C" w:rsidRPr="00A3270D" w:rsidRDefault="00F6105C" w:rsidP="00CD3D65">
            <w:pPr>
              <w:jc w:val="center"/>
              <w:rPr>
                <w:rFonts w:ascii="Times New Roman" w:hAnsi="Times New Roman" w:cs="Times New Roman"/>
                <w:sz w:val="20"/>
                <w:szCs w:val="20"/>
              </w:rPr>
            </w:pPr>
          </w:p>
        </w:tc>
      </w:tr>
      <w:tr w:rsidR="00F6105C" w14:paraId="332BB2F3" w14:textId="77777777" w:rsidTr="00CD3D65">
        <w:tc>
          <w:tcPr>
            <w:tcW w:w="1696" w:type="dxa"/>
            <w:vAlign w:val="center"/>
          </w:tcPr>
          <w:p w14:paraId="2E65D387" w14:textId="5027B7E1"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X3.1</w:t>
            </w:r>
          </w:p>
        </w:tc>
        <w:tc>
          <w:tcPr>
            <w:tcW w:w="739" w:type="dxa"/>
            <w:vAlign w:val="center"/>
          </w:tcPr>
          <w:p w14:paraId="1370A149" w14:textId="18381DB5" w:rsidR="00F6105C" w:rsidRPr="00A3270D" w:rsidRDefault="007C1194"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62E82CAF" w14:textId="3BD87269" w:rsidR="00F6105C" w:rsidRPr="00A3270D" w:rsidRDefault="007C1194" w:rsidP="00CD3D65">
            <w:pPr>
              <w:jc w:val="center"/>
              <w:rPr>
                <w:rFonts w:ascii="Times New Roman" w:hAnsi="Times New Roman" w:cs="Times New Roman"/>
                <w:sz w:val="20"/>
                <w:szCs w:val="20"/>
              </w:rPr>
            </w:pPr>
            <w:r>
              <w:rPr>
                <w:rFonts w:ascii="Times New Roman" w:hAnsi="Times New Roman" w:cs="Times New Roman"/>
                <w:sz w:val="20"/>
                <w:szCs w:val="20"/>
              </w:rPr>
              <w:t>1</w:t>
            </w:r>
          </w:p>
        </w:tc>
        <w:tc>
          <w:tcPr>
            <w:tcW w:w="709" w:type="dxa"/>
            <w:vAlign w:val="center"/>
          </w:tcPr>
          <w:p w14:paraId="00071423" w14:textId="4ECA8CC0" w:rsidR="00F6105C" w:rsidRPr="00A3270D" w:rsidRDefault="00944303" w:rsidP="00CD3D65">
            <w:pPr>
              <w:jc w:val="center"/>
              <w:rPr>
                <w:rFonts w:ascii="Times New Roman" w:hAnsi="Times New Roman" w:cs="Times New Roman"/>
                <w:sz w:val="20"/>
                <w:szCs w:val="20"/>
              </w:rPr>
            </w:pPr>
            <w:r>
              <w:rPr>
                <w:rFonts w:ascii="Times New Roman" w:hAnsi="Times New Roman" w:cs="Times New Roman"/>
                <w:sz w:val="20"/>
                <w:szCs w:val="20"/>
              </w:rPr>
              <w:t>10</w:t>
            </w:r>
          </w:p>
        </w:tc>
        <w:tc>
          <w:tcPr>
            <w:tcW w:w="708" w:type="dxa"/>
            <w:vAlign w:val="center"/>
          </w:tcPr>
          <w:p w14:paraId="2A9C3F09" w14:textId="016B3F97" w:rsidR="00F6105C" w:rsidRPr="00A3270D" w:rsidRDefault="00944303" w:rsidP="00CD3D65">
            <w:pPr>
              <w:jc w:val="center"/>
              <w:rPr>
                <w:rFonts w:ascii="Times New Roman" w:hAnsi="Times New Roman" w:cs="Times New Roman"/>
                <w:sz w:val="20"/>
                <w:szCs w:val="20"/>
              </w:rPr>
            </w:pPr>
            <w:r>
              <w:rPr>
                <w:rFonts w:ascii="Times New Roman" w:hAnsi="Times New Roman" w:cs="Times New Roman"/>
                <w:sz w:val="20"/>
                <w:szCs w:val="20"/>
              </w:rPr>
              <w:t>56</w:t>
            </w:r>
          </w:p>
        </w:tc>
        <w:tc>
          <w:tcPr>
            <w:tcW w:w="709" w:type="dxa"/>
            <w:vAlign w:val="center"/>
          </w:tcPr>
          <w:p w14:paraId="472AF837" w14:textId="03495099" w:rsidR="00F6105C" w:rsidRPr="00A3270D" w:rsidRDefault="00944303" w:rsidP="00CD3D65">
            <w:pPr>
              <w:jc w:val="center"/>
              <w:rPr>
                <w:rFonts w:ascii="Times New Roman" w:hAnsi="Times New Roman" w:cs="Times New Roman"/>
                <w:sz w:val="20"/>
                <w:szCs w:val="20"/>
              </w:rPr>
            </w:pPr>
            <w:r>
              <w:rPr>
                <w:rFonts w:ascii="Times New Roman" w:hAnsi="Times New Roman" w:cs="Times New Roman"/>
                <w:sz w:val="20"/>
                <w:szCs w:val="20"/>
              </w:rPr>
              <w:t>33</w:t>
            </w:r>
          </w:p>
        </w:tc>
        <w:tc>
          <w:tcPr>
            <w:tcW w:w="2687" w:type="dxa"/>
            <w:vAlign w:val="center"/>
          </w:tcPr>
          <w:p w14:paraId="56812315" w14:textId="777F40D9" w:rsidR="00F6105C" w:rsidRPr="00A3270D" w:rsidRDefault="00183092" w:rsidP="00CD3D65">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21</w:t>
            </w:r>
          </w:p>
        </w:tc>
      </w:tr>
      <w:tr w:rsidR="00F6105C" w14:paraId="7D279565" w14:textId="77777777" w:rsidTr="00CD3D65">
        <w:tc>
          <w:tcPr>
            <w:tcW w:w="1696" w:type="dxa"/>
            <w:vAlign w:val="center"/>
          </w:tcPr>
          <w:p w14:paraId="2E7CD158" w14:textId="2F561602"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X3.2</w:t>
            </w:r>
          </w:p>
        </w:tc>
        <w:tc>
          <w:tcPr>
            <w:tcW w:w="739" w:type="dxa"/>
            <w:vAlign w:val="center"/>
          </w:tcPr>
          <w:p w14:paraId="0577F83C" w14:textId="4EEA5895" w:rsidR="00F6105C" w:rsidRPr="00A3270D" w:rsidRDefault="00870977" w:rsidP="00CD3D65">
            <w:pPr>
              <w:jc w:val="center"/>
              <w:rPr>
                <w:rFonts w:ascii="Times New Roman" w:hAnsi="Times New Roman" w:cs="Times New Roman"/>
                <w:sz w:val="20"/>
                <w:szCs w:val="20"/>
              </w:rPr>
            </w:pPr>
            <w:r>
              <w:rPr>
                <w:rFonts w:ascii="Times New Roman" w:hAnsi="Times New Roman" w:cs="Times New Roman"/>
                <w:sz w:val="20"/>
                <w:szCs w:val="20"/>
              </w:rPr>
              <w:t>1</w:t>
            </w:r>
          </w:p>
        </w:tc>
        <w:tc>
          <w:tcPr>
            <w:tcW w:w="679" w:type="dxa"/>
            <w:vAlign w:val="center"/>
          </w:tcPr>
          <w:p w14:paraId="667AD269" w14:textId="0F5528D2" w:rsidR="00F6105C" w:rsidRPr="00A3270D" w:rsidRDefault="00870977"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10E70454" w14:textId="47332C70" w:rsidR="00F6105C" w:rsidRPr="00A3270D" w:rsidRDefault="00870977" w:rsidP="00CD3D65">
            <w:pPr>
              <w:jc w:val="center"/>
              <w:rPr>
                <w:rFonts w:ascii="Times New Roman" w:hAnsi="Times New Roman" w:cs="Times New Roman"/>
                <w:sz w:val="20"/>
                <w:szCs w:val="20"/>
              </w:rPr>
            </w:pPr>
            <w:r>
              <w:rPr>
                <w:rFonts w:ascii="Times New Roman" w:hAnsi="Times New Roman" w:cs="Times New Roman"/>
                <w:sz w:val="20"/>
                <w:szCs w:val="20"/>
              </w:rPr>
              <w:t>14</w:t>
            </w:r>
          </w:p>
        </w:tc>
        <w:tc>
          <w:tcPr>
            <w:tcW w:w="708" w:type="dxa"/>
            <w:vAlign w:val="center"/>
          </w:tcPr>
          <w:p w14:paraId="099DB980" w14:textId="49CA0839" w:rsidR="00F6105C" w:rsidRPr="00A3270D" w:rsidRDefault="00B9117F" w:rsidP="00CD3D65">
            <w:pPr>
              <w:jc w:val="center"/>
              <w:rPr>
                <w:rFonts w:ascii="Times New Roman" w:hAnsi="Times New Roman" w:cs="Times New Roman"/>
                <w:sz w:val="20"/>
                <w:szCs w:val="20"/>
              </w:rPr>
            </w:pPr>
            <w:r>
              <w:rPr>
                <w:rFonts w:ascii="Times New Roman" w:hAnsi="Times New Roman" w:cs="Times New Roman"/>
                <w:sz w:val="20"/>
                <w:szCs w:val="20"/>
              </w:rPr>
              <w:t>60</w:t>
            </w:r>
          </w:p>
        </w:tc>
        <w:tc>
          <w:tcPr>
            <w:tcW w:w="709" w:type="dxa"/>
            <w:vAlign w:val="center"/>
          </w:tcPr>
          <w:p w14:paraId="02E212B5" w14:textId="2F0ADFBD" w:rsidR="00F6105C" w:rsidRPr="00A3270D" w:rsidRDefault="00B9117F" w:rsidP="00CD3D65">
            <w:pPr>
              <w:jc w:val="center"/>
              <w:rPr>
                <w:rFonts w:ascii="Times New Roman" w:hAnsi="Times New Roman" w:cs="Times New Roman"/>
                <w:sz w:val="20"/>
                <w:szCs w:val="20"/>
              </w:rPr>
            </w:pPr>
            <w:r>
              <w:rPr>
                <w:rFonts w:ascii="Times New Roman" w:hAnsi="Times New Roman" w:cs="Times New Roman"/>
                <w:sz w:val="20"/>
                <w:szCs w:val="20"/>
              </w:rPr>
              <w:t>25</w:t>
            </w:r>
          </w:p>
        </w:tc>
        <w:tc>
          <w:tcPr>
            <w:tcW w:w="2687" w:type="dxa"/>
            <w:vAlign w:val="center"/>
          </w:tcPr>
          <w:p w14:paraId="35F46DDD" w14:textId="3ED85A8A" w:rsidR="00F6105C" w:rsidRPr="00A3270D" w:rsidRDefault="00183092" w:rsidP="00CD3D65">
            <w:pPr>
              <w:jc w:val="center"/>
              <w:rPr>
                <w:rFonts w:ascii="Times New Roman" w:hAnsi="Times New Roman" w:cs="Times New Roman"/>
                <w:sz w:val="20"/>
                <w:szCs w:val="20"/>
              </w:rPr>
            </w:pPr>
            <w:r>
              <w:rPr>
                <w:rFonts w:ascii="Times New Roman" w:hAnsi="Times New Roman" w:cs="Times New Roman"/>
                <w:sz w:val="20"/>
                <w:szCs w:val="20"/>
              </w:rPr>
              <w:t>4</w:t>
            </w:r>
            <w:r w:rsidR="002D26BA">
              <w:rPr>
                <w:rFonts w:ascii="Times New Roman" w:hAnsi="Times New Roman" w:cs="Times New Roman"/>
                <w:sz w:val="20"/>
                <w:szCs w:val="20"/>
              </w:rPr>
              <w:t>.</w:t>
            </w:r>
            <w:r>
              <w:rPr>
                <w:rFonts w:ascii="Times New Roman" w:hAnsi="Times New Roman" w:cs="Times New Roman"/>
                <w:sz w:val="20"/>
                <w:szCs w:val="20"/>
              </w:rPr>
              <w:t>08</w:t>
            </w:r>
          </w:p>
        </w:tc>
      </w:tr>
      <w:tr w:rsidR="00F6105C" w14:paraId="098B56A3" w14:textId="77777777" w:rsidTr="00CD3D65">
        <w:tc>
          <w:tcPr>
            <w:tcW w:w="1696" w:type="dxa"/>
            <w:vAlign w:val="center"/>
          </w:tcPr>
          <w:p w14:paraId="729B39ED" w14:textId="02604303"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X3.3</w:t>
            </w:r>
          </w:p>
        </w:tc>
        <w:tc>
          <w:tcPr>
            <w:tcW w:w="739" w:type="dxa"/>
            <w:vAlign w:val="center"/>
          </w:tcPr>
          <w:p w14:paraId="480A2B37" w14:textId="608576AE"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vAlign w:val="center"/>
          </w:tcPr>
          <w:p w14:paraId="4928A908" w14:textId="7B26DF5A"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vAlign w:val="center"/>
          </w:tcPr>
          <w:p w14:paraId="37E97FC2" w14:textId="276FAB87"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19</w:t>
            </w:r>
          </w:p>
        </w:tc>
        <w:tc>
          <w:tcPr>
            <w:tcW w:w="708" w:type="dxa"/>
            <w:vAlign w:val="center"/>
          </w:tcPr>
          <w:p w14:paraId="13D705E1" w14:textId="78165EA5" w:rsidR="00F6105C" w:rsidRPr="00A3270D" w:rsidRDefault="00925C0B" w:rsidP="00CD3D65">
            <w:pPr>
              <w:jc w:val="center"/>
              <w:rPr>
                <w:rFonts w:ascii="Times New Roman" w:hAnsi="Times New Roman" w:cs="Times New Roman"/>
                <w:sz w:val="20"/>
                <w:szCs w:val="20"/>
              </w:rPr>
            </w:pPr>
            <w:r>
              <w:rPr>
                <w:rFonts w:ascii="Times New Roman" w:hAnsi="Times New Roman" w:cs="Times New Roman"/>
                <w:sz w:val="20"/>
                <w:szCs w:val="20"/>
              </w:rPr>
              <w:t>6</w:t>
            </w:r>
            <w:r w:rsidR="00210A92">
              <w:rPr>
                <w:rFonts w:ascii="Times New Roman" w:hAnsi="Times New Roman" w:cs="Times New Roman"/>
                <w:sz w:val="20"/>
                <w:szCs w:val="20"/>
              </w:rPr>
              <w:t>5</w:t>
            </w:r>
          </w:p>
        </w:tc>
        <w:tc>
          <w:tcPr>
            <w:tcW w:w="709" w:type="dxa"/>
            <w:vAlign w:val="center"/>
          </w:tcPr>
          <w:p w14:paraId="3B093865" w14:textId="598C7F94"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1</w:t>
            </w:r>
            <w:r w:rsidR="00210A92">
              <w:rPr>
                <w:rFonts w:ascii="Times New Roman" w:hAnsi="Times New Roman" w:cs="Times New Roman"/>
                <w:sz w:val="20"/>
                <w:szCs w:val="20"/>
              </w:rPr>
              <w:t>6</w:t>
            </w:r>
          </w:p>
        </w:tc>
        <w:tc>
          <w:tcPr>
            <w:tcW w:w="2687" w:type="dxa"/>
            <w:vAlign w:val="center"/>
          </w:tcPr>
          <w:p w14:paraId="6BC5423F" w14:textId="05B17F29" w:rsidR="00F6105C" w:rsidRPr="00A3270D" w:rsidRDefault="001A2D17"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9</w:t>
            </w:r>
            <w:r w:rsidR="00B963C2">
              <w:rPr>
                <w:rFonts w:ascii="Times New Roman" w:hAnsi="Times New Roman" w:cs="Times New Roman"/>
                <w:sz w:val="20"/>
                <w:szCs w:val="20"/>
              </w:rPr>
              <w:t>7</w:t>
            </w:r>
          </w:p>
        </w:tc>
      </w:tr>
      <w:tr w:rsidR="00F6105C" w14:paraId="24A5FF2E" w14:textId="77777777" w:rsidTr="00EA49C5">
        <w:tc>
          <w:tcPr>
            <w:tcW w:w="1696" w:type="dxa"/>
            <w:tcBorders>
              <w:bottom w:val="single" w:sz="4" w:space="0" w:color="auto"/>
            </w:tcBorders>
            <w:vAlign w:val="center"/>
          </w:tcPr>
          <w:p w14:paraId="4187667C" w14:textId="4D514418" w:rsidR="00F6105C" w:rsidRPr="00A3270D" w:rsidRDefault="00F6105C" w:rsidP="00CD3D65">
            <w:pPr>
              <w:jc w:val="center"/>
              <w:rPr>
                <w:rFonts w:ascii="Times New Roman" w:hAnsi="Times New Roman" w:cs="Times New Roman"/>
                <w:sz w:val="20"/>
                <w:szCs w:val="20"/>
              </w:rPr>
            </w:pPr>
            <w:r>
              <w:rPr>
                <w:rFonts w:ascii="Times New Roman" w:hAnsi="Times New Roman" w:cs="Times New Roman"/>
                <w:sz w:val="20"/>
                <w:szCs w:val="20"/>
              </w:rPr>
              <w:t>X3.4</w:t>
            </w:r>
          </w:p>
        </w:tc>
        <w:tc>
          <w:tcPr>
            <w:tcW w:w="739" w:type="dxa"/>
            <w:tcBorders>
              <w:bottom w:val="single" w:sz="4" w:space="0" w:color="auto"/>
            </w:tcBorders>
            <w:vAlign w:val="center"/>
          </w:tcPr>
          <w:p w14:paraId="02737087" w14:textId="152F1F81"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679" w:type="dxa"/>
            <w:tcBorders>
              <w:bottom w:val="single" w:sz="4" w:space="0" w:color="auto"/>
            </w:tcBorders>
            <w:vAlign w:val="center"/>
          </w:tcPr>
          <w:p w14:paraId="21B0977A" w14:textId="4BD864D0"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0</w:t>
            </w:r>
          </w:p>
        </w:tc>
        <w:tc>
          <w:tcPr>
            <w:tcW w:w="709" w:type="dxa"/>
            <w:tcBorders>
              <w:bottom w:val="single" w:sz="4" w:space="0" w:color="auto"/>
            </w:tcBorders>
            <w:vAlign w:val="center"/>
          </w:tcPr>
          <w:p w14:paraId="0EAFF227" w14:textId="70B49201" w:rsidR="00F6105C" w:rsidRPr="00A3270D" w:rsidRDefault="00E32789" w:rsidP="00CD3D65">
            <w:pPr>
              <w:jc w:val="center"/>
              <w:rPr>
                <w:rFonts w:ascii="Times New Roman" w:hAnsi="Times New Roman" w:cs="Times New Roman"/>
                <w:sz w:val="20"/>
                <w:szCs w:val="20"/>
              </w:rPr>
            </w:pPr>
            <w:r>
              <w:rPr>
                <w:rFonts w:ascii="Times New Roman" w:hAnsi="Times New Roman" w:cs="Times New Roman"/>
                <w:sz w:val="20"/>
                <w:szCs w:val="20"/>
              </w:rPr>
              <w:t>24</w:t>
            </w:r>
          </w:p>
        </w:tc>
        <w:tc>
          <w:tcPr>
            <w:tcW w:w="708" w:type="dxa"/>
            <w:tcBorders>
              <w:bottom w:val="single" w:sz="4" w:space="0" w:color="auto"/>
            </w:tcBorders>
            <w:vAlign w:val="center"/>
          </w:tcPr>
          <w:p w14:paraId="0EE96995" w14:textId="1D576773" w:rsidR="00F6105C" w:rsidRPr="00A3270D" w:rsidRDefault="00F75A54" w:rsidP="00CD3D65">
            <w:pPr>
              <w:jc w:val="center"/>
              <w:rPr>
                <w:rFonts w:ascii="Times New Roman" w:hAnsi="Times New Roman" w:cs="Times New Roman"/>
                <w:sz w:val="20"/>
                <w:szCs w:val="20"/>
              </w:rPr>
            </w:pPr>
            <w:r>
              <w:rPr>
                <w:rFonts w:ascii="Times New Roman" w:hAnsi="Times New Roman" w:cs="Times New Roman"/>
                <w:sz w:val="20"/>
                <w:szCs w:val="20"/>
              </w:rPr>
              <w:t>54</w:t>
            </w:r>
          </w:p>
        </w:tc>
        <w:tc>
          <w:tcPr>
            <w:tcW w:w="709" w:type="dxa"/>
            <w:tcBorders>
              <w:bottom w:val="single" w:sz="4" w:space="0" w:color="auto"/>
            </w:tcBorders>
            <w:vAlign w:val="center"/>
          </w:tcPr>
          <w:p w14:paraId="2B844170" w14:textId="54768F1B" w:rsidR="00F6105C" w:rsidRPr="00A3270D" w:rsidRDefault="00F75A54" w:rsidP="00CD3D65">
            <w:pPr>
              <w:jc w:val="center"/>
              <w:rPr>
                <w:rFonts w:ascii="Times New Roman" w:hAnsi="Times New Roman" w:cs="Times New Roman"/>
                <w:sz w:val="20"/>
                <w:szCs w:val="20"/>
              </w:rPr>
            </w:pPr>
            <w:r>
              <w:rPr>
                <w:rFonts w:ascii="Times New Roman" w:hAnsi="Times New Roman" w:cs="Times New Roman"/>
                <w:sz w:val="20"/>
                <w:szCs w:val="20"/>
              </w:rPr>
              <w:t>22</w:t>
            </w:r>
          </w:p>
        </w:tc>
        <w:tc>
          <w:tcPr>
            <w:tcW w:w="2687" w:type="dxa"/>
            <w:tcBorders>
              <w:bottom w:val="single" w:sz="4" w:space="0" w:color="auto"/>
            </w:tcBorders>
            <w:vAlign w:val="center"/>
          </w:tcPr>
          <w:p w14:paraId="0BCF2408" w14:textId="411923C9" w:rsidR="00F6105C" w:rsidRPr="00A3270D" w:rsidRDefault="001A2D17" w:rsidP="00CD3D65">
            <w:pPr>
              <w:jc w:val="center"/>
              <w:rPr>
                <w:rFonts w:ascii="Times New Roman" w:hAnsi="Times New Roman" w:cs="Times New Roman"/>
                <w:sz w:val="20"/>
                <w:szCs w:val="20"/>
              </w:rPr>
            </w:pPr>
            <w:r>
              <w:rPr>
                <w:rFonts w:ascii="Times New Roman" w:hAnsi="Times New Roman" w:cs="Times New Roman"/>
                <w:sz w:val="20"/>
                <w:szCs w:val="20"/>
              </w:rPr>
              <w:t>3</w:t>
            </w:r>
            <w:r w:rsidR="002D26BA">
              <w:rPr>
                <w:rFonts w:ascii="Times New Roman" w:hAnsi="Times New Roman" w:cs="Times New Roman"/>
                <w:sz w:val="20"/>
                <w:szCs w:val="20"/>
              </w:rPr>
              <w:t>.</w:t>
            </w:r>
            <w:r>
              <w:rPr>
                <w:rFonts w:ascii="Times New Roman" w:hAnsi="Times New Roman" w:cs="Times New Roman"/>
                <w:sz w:val="20"/>
                <w:szCs w:val="20"/>
              </w:rPr>
              <w:t>98</w:t>
            </w:r>
          </w:p>
        </w:tc>
      </w:tr>
      <w:tr w:rsidR="00F6105C" w14:paraId="02E1BC7F" w14:textId="77777777" w:rsidTr="00EA49C5">
        <w:tc>
          <w:tcPr>
            <w:tcW w:w="5240" w:type="dxa"/>
            <w:gridSpan w:val="6"/>
            <w:tcBorders>
              <w:top w:val="single" w:sz="4" w:space="0" w:color="auto"/>
              <w:left w:val="single" w:sz="4" w:space="0" w:color="auto"/>
              <w:bottom w:val="single" w:sz="4" w:space="0" w:color="auto"/>
              <w:right w:val="single" w:sz="4" w:space="0" w:color="auto"/>
            </w:tcBorders>
            <w:vAlign w:val="center"/>
          </w:tcPr>
          <w:p w14:paraId="0F3B4B00" w14:textId="77777777" w:rsidR="00F6105C" w:rsidRPr="00B1707D" w:rsidRDefault="00F6105C" w:rsidP="00CD3D65">
            <w:pPr>
              <w:jc w:val="center"/>
              <w:rPr>
                <w:rFonts w:ascii="Times New Roman" w:hAnsi="Times New Roman" w:cs="Times New Roman"/>
                <w:b/>
                <w:bCs/>
                <w:sz w:val="20"/>
                <w:szCs w:val="20"/>
              </w:rPr>
            </w:pPr>
            <w:r w:rsidRPr="00B1707D">
              <w:rPr>
                <w:rFonts w:ascii="Times New Roman" w:hAnsi="Times New Roman" w:cs="Times New Roman"/>
                <w:b/>
                <w:bCs/>
                <w:sz w:val="20"/>
                <w:szCs w:val="20"/>
              </w:rPr>
              <w:t xml:space="preserve">Rata-rata </w:t>
            </w:r>
            <w:r w:rsidRPr="004C4DD0">
              <w:rPr>
                <w:rFonts w:ascii="Times New Roman" w:hAnsi="Times New Roman" w:cs="Times New Roman"/>
                <w:b/>
                <w:bCs/>
                <w:i/>
                <w:iCs/>
                <w:sz w:val="20"/>
                <w:szCs w:val="20"/>
              </w:rPr>
              <w:t>(mean)</w:t>
            </w:r>
            <w:r w:rsidRPr="00B1707D">
              <w:rPr>
                <w:rFonts w:ascii="Times New Roman" w:hAnsi="Times New Roman" w:cs="Times New Roman"/>
                <w:b/>
                <w:bCs/>
                <w:sz w:val="20"/>
                <w:szCs w:val="20"/>
              </w:rPr>
              <w:t xml:space="preserve"> Variabel</w:t>
            </w:r>
          </w:p>
        </w:tc>
        <w:tc>
          <w:tcPr>
            <w:tcW w:w="2687" w:type="dxa"/>
            <w:tcBorders>
              <w:top w:val="single" w:sz="4" w:space="0" w:color="auto"/>
              <w:left w:val="single" w:sz="4" w:space="0" w:color="auto"/>
              <w:bottom w:val="single" w:sz="4" w:space="0" w:color="auto"/>
              <w:right w:val="single" w:sz="4" w:space="0" w:color="auto"/>
            </w:tcBorders>
            <w:vAlign w:val="center"/>
          </w:tcPr>
          <w:p w14:paraId="70B8F6D2" w14:textId="23E27473" w:rsidR="00F6105C" w:rsidRPr="00B1707D" w:rsidRDefault="001A2D17" w:rsidP="00CD3D65">
            <w:pPr>
              <w:jc w:val="center"/>
              <w:rPr>
                <w:rFonts w:ascii="Times New Roman" w:hAnsi="Times New Roman" w:cs="Times New Roman"/>
                <w:b/>
                <w:bCs/>
                <w:sz w:val="20"/>
                <w:szCs w:val="20"/>
              </w:rPr>
            </w:pPr>
            <w:r>
              <w:rPr>
                <w:rFonts w:ascii="Times New Roman" w:hAnsi="Times New Roman" w:cs="Times New Roman"/>
                <w:b/>
                <w:bCs/>
                <w:sz w:val="20"/>
                <w:szCs w:val="20"/>
              </w:rPr>
              <w:t>4</w:t>
            </w:r>
            <w:r w:rsidR="002D26BA">
              <w:rPr>
                <w:rFonts w:ascii="Times New Roman" w:hAnsi="Times New Roman" w:cs="Times New Roman"/>
                <w:b/>
                <w:bCs/>
                <w:sz w:val="20"/>
                <w:szCs w:val="20"/>
              </w:rPr>
              <w:t>.</w:t>
            </w:r>
            <w:r>
              <w:rPr>
                <w:rFonts w:ascii="Times New Roman" w:hAnsi="Times New Roman" w:cs="Times New Roman"/>
                <w:b/>
                <w:bCs/>
                <w:sz w:val="20"/>
                <w:szCs w:val="20"/>
              </w:rPr>
              <w:t>06</w:t>
            </w:r>
          </w:p>
        </w:tc>
      </w:tr>
    </w:tbl>
    <w:p w14:paraId="2908FE53" w14:textId="77777777" w:rsidR="00F6105C" w:rsidRDefault="00F6105C" w:rsidP="00F6105C">
      <w:pPr>
        <w:spacing w:after="0" w:line="480" w:lineRule="auto"/>
        <w:jc w:val="both"/>
        <w:rPr>
          <w:rFonts w:ascii="Times New Roman" w:hAnsi="Times New Roman" w:cs="Times New Roman"/>
          <w:i/>
          <w:iCs/>
          <w:sz w:val="20"/>
          <w:szCs w:val="20"/>
        </w:rPr>
      </w:pPr>
      <w:r w:rsidRPr="003C0C32">
        <w:rPr>
          <w:rFonts w:ascii="Times New Roman" w:hAnsi="Times New Roman" w:cs="Times New Roman"/>
          <w:i/>
          <w:iCs/>
          <w:sz w:val="20"/>
          <w:szCs w:val="20"/>
        </w:rPr>
        <w:t>Sumber: Data diolah (2025)</w:t>
      </w:r>
    </w:p>
    <w:p w14:paraId="3370052C" w14:textId="643CD78E" w:rsidR="00FA6EE7" w:rsidRPr="00714BE7" w:rsidRDefault="00F6105C" w:rsidP="00714BE7">
      <w:pPr>
        <w:spacing w:line="480" w:lineRule="auto"/>
        <w:ind w:firstLine="709"/>
        <w:jc w:val="both"/>
        <w:rPr>
          <w:rFonts w:ascii="Times New Roman" w:hAnsi="Times New Roman" w:cs="Times New Roman"/>
        </w:rPr>
      </w:pPr>
      <w:r w:rsidRPr="00760A2C">
        <w:rPr>
          <w:rFonts w:ascii="Times New Roman" w:hAnsi="Times New Roman" w:cs="Times New Roman"/>
        </w:rPr>
        <w:t>Dilihat dari tabel 4.</w:t>
      </w:r>
      <w:r w:rsidR="00101A75">
        <w:rPr>
          <w:rFonts w:ascii="Times New Roman" w:hAnsi="Times New Roman" w:cs="Times New Roman"/>
        </w:rPr>
        <w:t>10</w:t>
      </w:r>
      <w:r w:rsidRPr="00760A2C">
        <w:rPr>
          <w:rFonts w:ascii="Times New Roman" w:hAnsi="Times New Roman" w:cs="Times New Roman"/>
        </w:rPr>
        <w:t xml:space="preserve"> diatas, hasil analisis </w:t>
      </w:r>
      <w:r w:rsidR="002F6003">
        <w:rPr>
          <w:rFonts w:ascii="Times New Roman" w:hAnsi="Times New Roman" w:cs="Times New Roman"/>
        </w:rPr>
        <w:t xml:space="preserve">deskriptif dari pernyataan X3.1 diperoleh nilai rata-rata </w:t>
      </w:r>
      <w:r w:rsidR="002F6003" w:rsidRPr="004C4DD0">
        <w:rPr>
          <w:rFonts w:ascii="Times New Roman" w:hAnsi="Times New Roman" w:cs="Times New Roman"/>
          <w:i/>
          <w:iCs/>
        </w:rPr>
        <w:t>(mean)</w:t>
      </w:r>
      <w:r w:rsidR="00B331AB">
        <w:rPr>
          <w:rFonts w:ascii="Times New Roman" w:hAnsi="Times New Roman" w:cs="Times New Roman"/>
          <w:i/>
          <w:iCs/>
        </w:rPr>
        <w:t xml:space="preserve"> </w:t>
      </w:r>
      <w:r w:rsidR="00B331AB">
        <w:rPr>
          <w:rFonts w:ascii="Times New Roman" w:hAnsi="Times New Roman" w:cs="Times New Roman"/>
        </w:rPr>
        <w:t>4,21</w:t>
      </w:r>
      <w:r w:rsidR="002F6003">
        <w:rPr>
          <w:rFonts w:ascii="Times New Roman" w:hAnsi="Times New Roman" w:cs="Times New Roman"/>
        </w:rPr>
        <w:t>. Hal ini berarti bahwa</w:t>
      </w:r>
      <w:r w:rsidR="00B331AB">
        <w:rPr>
          <w:rFonts w:ascii="Times New Roman" w:hAnsi="Times New Roman" w:cs="Times New Roman"/>
        </w:rPr>
        <w:t xml:space="preserve"> wajib pajak </w:t>
      </w:r>
      <w:r w:rsidR="00EA3D2C">
        <w:rPr>
          <w:rFonts w:ascii="Times New Roman" w:hAnsi="Times New Roman" w:cs="Times New Roman"/>
        </w:rPr>
        <w:t>merasa</w:t>
      </w:r>
      <w:r w:rsidR="004E5701">
        <w:rPr>
          <w:rFonts w:ascii="Times New Roman" w:hAnsi="Times New Roman" w:cs="Times New Roman"/>
        </w:rPr>
        <w:t xml:space="preserve"> sistem administrasi yang modern </w:t>
      </w:r>
      <w:r w:rsidR="00176ACC">
        <w:rPr>
          <w:rFonts w:ascii="Times New Roman" w:hAnsi="Times New Roman" w:cs="Times New Roman"/>
        </w:rPr>
        <w:t xml:space="preserve">(E-Samsat) </w:t>
      </w:r>
      <w:r w:rsidR="004E5701">
        <w:rPr>
          <w:rFonts w:ascii="Times New Roman" w:hAnsi="Times New Roman" w:cs="Times New Roman"/>
        </w:rPr>
        <w:t xml:space="preserve">dapat mempercepat proses </w:t>
      </w:r>
      <w:r w:rsidR="00A47265">
        <w:rPr>
          <w:rFonts w:ascii="Times New Roman" w:hAnsi="Times New Roman" w:cs="Times New Roman"/>
        </w:rPr>
        <w:t xml:space="preserve">administrasi </w:t>
      </w:r>
      <w:r w:rsidR="00CB6561">
        <w:rPr>
          <w:rFonts w:ascii="Times New Roman" w:hAnsi="Times New Roman" w:cs="Times New Roman"/>
        </w:rPr>
        <w:t>PKB</w:t>
      </w:r>
      <w:r w:rsidR="002F6003">
        <w:rPr>
          <w:rFonts w:ascii="Times New Roman" w:hAnsi="Times New Roman" w:cs="Times New Roman"/>
        </w:rPr>
        <w:t xml:space="preserve">. Hasil analisis deskriptif dari pernyataan X3.2 diperoleh nilai rata-rata </w:t>
      </w:r>
      <w:r w:rsidR="002F6003" w:rsidRPr="004C4DD0">
        <w:rPr>
          <w:rFonts w:ascii="Times New Roman" w:hAnsi="Times New Roman" w:cs="Times New Roman"/>
          <w:i/>
          <w:iCs/>
        </w:rPr>
        <w:t>(mean)</w:t>
      </w:r>
      <w:r w:rsidR="00B109AC">
        <w:rPr>
          <w:rFonts w:ascii="Times New Roman" w:hAnsi="Times New Roman" w:cs="Times New Roman"/>
        </w:rPr>
        <w:t xml:space="preserve"> </w:t>
      </w:r>
      <w:r w:rsidR="00A41655">
        <w:rPr>
          <w:rFonts w:ascii="Times New Roman" w:hAnsi="Times New Roman" w:cs="Times New Roman"/>
        </w:rPr>
        <w:t>4,08</w:t>
      </w:r>
      <w:r w:rsidR="002F6003">
        <w:rPr>
          <w:rFonts w:ascii="Times New Roman" w:hAnsi="Times New Roman" w:cs="Times New Roman"/>
        </w:rPr>
        <w:t>. Hal ini berarti bahwa</w:t>
      </w:r>
      <w:r w:rsidR="00A41655">
        <w:rPr>
          <w:rFonts w:ascii="Times New Roman" w:hAnsi="Times New Roman" w:cs="Times New Roman"/>
        </w:rPr>
        <w:t xml:space="preserve"> wajib pajak merasa mudah dalam melakukan pembayaran PKB </w:t>
      </w:r>
      <w:r w:rsidR="00176ACC">
        <w:rPr>
          <w:rFonts w:ascii="Times New Roman" w:hAnsi="Times New Roman" w:cs="Times New Roman"/>
        </w:rPr>
        <w:t>secara online dengan adanya E-Samsat</w:t>
      </w:r>
      <w:r w:rsidR="002F6003">
        <w:rPr>
          <w:rFonts w:ascii="Times New Roman" w:hAnsi="Times New Roman" w:cs="Times New Roman"/>
        </w:rPr>
        <w:t xml:space="preserve">. Hasil analisis deskriptif dari pernyataan X3.3 diperoleh nilai rata-rata </w:t>
      </w:r>
      <w:r w:rsidR="002F6003" w:rsidRPr="004C4DD0">
        <w:rPr>
          <w:rFonts w:ascii="Times New Roman" w:hAnsi="Times New Roman" w:cs="Times New Roman"/>
          <w:i/>
          <w:iCs/>
        </w:rPr>
        <w:t>(mean)</w:t>
      </w:r>
      <w:r w:rsidR="00176ACC">
        <w:rPr>
          <w:rFonts w:ascii="Times New Roman" w:hAnsi="Times New Roman" w:cs="Times New Roman"/>
          <w:i/>
          <w:iCs/>
        </w:rPr>
        <w:t xml:space="preserve"> </w:t>
      </w:r>
      <w:r w:rsidR="00014E7D">
        <w:rPr>
          <w:rFonts w:ascii="Times New Roman" w:hAnsi="Times New Roman" w:cs="Times New Roman"/>
        </w:rPr>
        <w:t>3,9</w:t>
      </w:r>
      <w:r w:rsidR="00B963C2">
        <w:rPr>
          <w:rFonts w:ascii="Times New Roman" w:hAnsi="Times New Roman" w:cs="Times New Roman"/>
        </w:rPr>
        <w:t>7</w:t>
      </w:r>
      <w:r w:rsidR="002F6003">
        <w:rPr>
          <w:rFonts w:ascii="Times New Roman" w:hAnsi="Times New Roman" w:cs="Times New Roman"/>
        </w:rPr>
        <w:t>. Hal ini berarti bahwa</w:t>
      </w:r>
      <w:r w:rsidR="00014E7D">
        <w:rPr>
          <w:rFonts w:ascii="Times New Roman" w:hAnsi="Times New Roman" w:cs="Times New Roman"/>
        </w:rPr>
        <w:t xml:space="preserve"> rata-rata wajib pajak terdorong untuk lebih patuh dalam m</w:t>
      </w:r>
      <w:r w:rsidR="00395E91">
        <w:rPr>
          <w:rFonts w:ascii="Times New Roman" w:hAnsi="Times New Roman" w:cs="Times New Roman"/>
        </w:rPr>
        <w:t>emenuhi kewajiban PKB dengan adanya moder</w:t>
      </w:r>
      <w:r w:rsidR="00D57902">
        <w:rPr>
          <w:rFonts w:ascii="Times New Roman" w:hAnsi="Times New Roman" w:cs="Times New Roman"/>
        </w:rPr>
        <w:t>nisasi administrasi perpajakan (E-samsat)</w:t>
      </w:r>
      <w:r w:rsidR="002F6003">
        <w:rPr>
          <w:rFonts w:ascii="Times New Roman" w:hAnsi="Times New Roman" w:cs="Times New Roman"/>
        </w:rPr>
        <w:t xml:space="preserve">. Dan hasil analisis deskriptif dari pernyataan X3.4 diperoleh nilai rata-rata </w:t>
      </w:r>
      <w:r w:rsidR="002F6003" w:rsidRPr="004C4DD0">
        <w:rPr>
          <w:rFonts w:ascii="Times New Roman" w:hAnsi="Times New Roman" w:cs="Times New Roman"/>
          <w:i/>
          <w:iCs/>
        </w:rPr>
        <w:t>(mean)</w:t>
      </w:r>
      <w:r w:rsidR="00D57902">
        <w:rPr>
          <w:rFonts w:ascii="Times New Roman" w:hAnsi="Times New Roman" w:cs="Times New Roman"/>
          <w:i/>
          <w:iCs/>
        </w:rPr>
        <w:t xml:space="preserve"> </w:t>
      </w:r>
      <w:r w:rsidR="00D57902">
        <w:rPr>
          <w:rFonts w:ascii="Times New Roman" w:hAnsi="Times New Roman" w:cs="Times New Roman"/>
        </w:rPr>
        <w:t>3,98</w:t>
      </w:r>
      <w:r w:rsidR="002F6003">
        <w:rPr>
          <w:rFonts w:ascii="Times New Roman" w:hAnsi="Times New Roman" w:cs="Times New Roman"/>
        </w:rPr>
        <w:t>. Hal ini berarti bahwa</w:t>
      </w:r>
      <w:r w:rsidR="00D57902">
        <w:rPr>
          <w:rFonts w:ascii="Times New Roman" w:hAnsi="Times New Roman" w:cs="Times New Roman"/>
        </w:rPr>
        <w:t xml:space="preserve"> rata-rata wajib pajak </w:t>
      </w:r>
      <w:r w:rsidR="004C58D4">
        <w:rPr>
          <w:rFonts w:ascii="Times New Roman" w:hAnsi="Times New Roman" w:cs="Times New Roman"/>
        </w:rPr>
        <w:t>merasakan adanya peningkatan kualitas layanan sejak diterapkannya sistem yang modern (E-Samsat).</w:t>
      </w:r>
    </w:p>
    <w:p w14:paraId="1F0DCD95" w14:textId="47EEA9E8" w:rsidR="00012234" w:rsidRPr="00DF291B" w:rsidRDefault="00F252D6"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96" w:name="_Toc222520116"/>
      <w:r w:rsidRPr="00F252D6">
        <w:rPr>
          <w:rFonts w:ascii="Times New Roman" w:hAnsi="Times New Roman" w:cs="Times New Roman"/>
          <w:b/>
          <w:bCs/>
          <w:color w:val="auto"/>
          <w:sz w:val="24"/>
          <w:szCs w:val="24"/>
        </w:rPr>
        <w:t>Analisis Data</w:t>
      </w:r>
      <w:bookmarkEnd w:id="96"/>
    </w:p>
    <w:p w14:paraId="1C18FCED" w14:textId="5C6EC881" w:rsidR="002755F5" w:rsidRDefault="0003120B" w:rsidP="0089459D">
      <w:pPr>
        <w:pStyle w:val="Heading3"/>
        <w:numPr>
          <w:ilvl w:val="0"/>
          <w:numId w:val="68"/>
        </w:numPr>
        <w:spacing w:before="0" w:after="0" w:line="480" w:lineRule="auto"/>
        <w:ind w:hanging="720"/>
        <w:jc w:val="both"/>
        <w:rPr>
          <w:rFonts w:ascii="Times New Roman" w:hAnsi="Times New Roman" w:cs="Times New Roman"/>
          <w:b/>
          <w:bCs/>
          <w:i/>
          <w:iCs/>
          <w:color w:val="auto"/>
          <w:sz w:val="24"/>
          <w:szCs w:val="24"/>
        </w:rPr>
      </w:pPr>
      <w:bookmarkStart w:id="97" w:name="_Toc222520117"/>
      <w:r>
        <w:rPr>
          <w:rFonts w:ascii="Times New Roman" w:hAnsi="Times New Roman" w:cs="Times New Roman"/>
          <w:b/>
          <w:bCs/>
          <w:color w:val="auto"/>
          <w:sz w:val="24"/>
          <w:szCs w:val="24"/>
        </w:rPr>
        <w:t xml:space="preserve">Model Pengukuran atau </w:t>
      </w:r>
      <w:r w:rsidRPr="00C155EE">
        <w:rPr>
          <w:rFonts w:ascii="Times New Roman" w:hAnsi="Times New Roman" w:cs="Times New Roman"/>
          <w:b/>
          <w:bCs/>
          <w:i/>
          <w:iCs/>
          <w:color w:val="auto"/>
          <w:sz w:val="24"/>
          <w:szCs w:val="24"/>
        </w:rPr>
        <w:t>Outer Model</w:t>
      </w:r>
      <w:bookmarkEnd w:id="97"/>
    </w:p>
    <w:p w14:paraId="081B8CDF" w14:textId="77777777" w:rsidR="003630DF" w:rsidRDefault="00F83CC7" w:rsidP="0089459D">
      <w:pPr>
        <w:pStyle w:val="ListParagraph"/>
        <w:numPr>
          <w:ilvl w:val="0"/>
          <w:numId w:val="69"/>
        </w:numPr>
        <w:spacing w:line="480" w:lineRule="auto"/>
        <w:ind w:hanging="720"/>
        <w:jc w:val="both"/>
        <w:rPr>
          <w:rFonts w:ascii="Times New Roman" w:hAnsi="Times New Roman" w:cs="Times New Roman"/>
          <w:b/>
          <w:bCs/>
        </w:rPr>
      </w:pPr>
      <w:r w:rsidRPr="003630DF">
        <w:rPr>
          <w:rFonts w:ascii="Times New Roman" w:hAnsi="Times New Roman" w:cs="Times New Roman"/>
          <w:b/>
          <w:bCs/>
        </w:rPr>
        <w:t>Uji Validitas</w:t>
      </w:r>
    </w:p>
    <w:p w14:paraId="0B3E1F8F" w14:textId="3CBEB0DF" w:rsidR="00F65D46" w:rsidRPr="00F3745F" w:rsidRDefault="00F65D46" w:rsidP="00F65D46">
      <w:pPr>
        <w:pStyle w:val="ListParagraph"/>
        <w:spacing w:line="480" w:lineRule="auto"/>
        <w:jc w:val="both"/>
        <w:rPr>
          <w:rFonts w:ascii="Times New Roman" w:hAnsi="Times New Roman" w:cs="Times New Roman"/>
        </w:rPr>
      </w:pPr>
      <w:r w:rsidRPr="00F3745F">
        <w:rPr>
          <w:rFonts w:ascii="Times New Roman" w:hAnsi="Times New Roman" w:cs="Times New Roman"/>
        </w:rPr>
        <w:t xml:space="preserve">Uji validitas terdiri dari </w:t>
      </w:r>
      <w:r w:rsidR="00F3745F" w:rsidRPr="00F3745F">
        <w:rPr>
          <w:rFonts w:ascii="Times New Roman" w:hAnsi="Times New Roman" w:cs="Times New Roman"/>
        </w:rPr>
        <w:t>validitas konvergen dan validitas diskriminan</w:t>
      </w:r>
      <w:r w:rsidR="00862D65">
        <w:rPr>
          <w:rFonts w:ascii="Times New Roman" w:hAnsi="Times New Roman" w:cs="Times New Roman"/>
        </w:rPr>
        <w:t>.</w:t>
      </w:r>
    </w:p>
    <w:p w14:paraId="30542D50" w14:textId="7AB112A3" w:rsidR="003630DF" w:rsidRPr="0031683E" w:rsidRDefault="00BF5083" w:rsidP="0089459D">
      <w:pPr>
        <w:pStyle w:val="ListParagraph"/>
        <w:numPr>
          <w:ilvl w:val="0"/>
          <w:numId w:val="70"/>
        </w:numPr>
        <w:spacing w:after="0" w:line="480" w:lineRule="auto"/>
        <w:ind w:left="709" w:hanging="709"/>
        <w:jc w:val="both"/>
        <w:rPr>
          <w:rFonts w:ascii="Times New Roman" w:hAnsi="Times New Roman" w:cs="Times New Roman"/>
        </w:rPr>
      </w:pPr>
      <w:r w:rsidRPr="00553F62">
        <w:rPr>
          <w:rFonts w:ascii="Times New Roman" w:hAnsi="Times New Roman" w:cs="Times New Roman"/>
        </w:rPr>
        <w:t xml:space="preserve">Validitas Konvergen </w:t>
      </w:r>
      <w:r w:rsidRPr="00553F62">
        <w:rPr>
          <w:rFonts w:ascii="Times New Roman" w:hAnsi="Times New Roman" w:cs="Times New Roman"/>
          <w:i/>
          <w:iCs/>
        </w:rPr>
        <w:t>(Convergent Validity)</w:t>
      </w:r>
    </w:p>
    <w:p w14:paraId="086B879A" w14:textId="39C8041A" w:rsidR="00BB179D" w:rsidRDefault="0017788E" w:rsidP="001A29B4">
      <w:pPr>
        <w:spacing w:after="0" w:line="480" w:lineRule="auto"/>
        <w:ind w:firstLine="709"/>
        <w:jc w:val="both"/>
        <w:rPr>
          <w:rFonts w:ascii="Times New Roman" w:hAnsi="Times New Roman" w:cs="Times New Roman"/>
        </w:rPr>
      </w:pPr>
      <w:r>
        <w:rPr>
          <w:rFonts w:ascii="Times New Roman" w:hAnsi="Times New Roman" w:cs="Times New Roman"/>
        </w:rPr>
        <w:t xml:space="preserve">Uji validitas konvergen </w:t>
      </w:r>
      <w:r w:rsidR="0024161A">
        <w:rPr>
          <w:rFonts w:ascii="Times New Roman" w:hAnsi="Times New Roman" w:cs="Times New Roman"/>
        </w:rPr>
        <w:t xml:space="preserve">dapat dilihat dari </w:t>
      </w:r>
      <w:r w:rsidR="00405CA5">
        <w:rPr>
          <w:rFonts w:ascii="Times New Roman" w:hAnsi="Times New Roman" w:cs="Times New Roman"/>
        </w:rPr>
        <w:t xml:space="preserve">hasil uji terhadap </w:t>
      </w:r>
      <w:r w:rsidR="00405CA5" w:rsidRPr="00405CA5">
        <w:rPr>
          <w:rFonts w:ascii="Times New Roman" w:hAnsi="Times New Roman" w:cs="Times New Roman"/>
          <w:i/>
          <w:iCs/>
        </w:rPr>
        <w:t>outer loading</w:t>
      </w:r>
      <w:r w:rsidR="00405CA5">
        <w:rPr>
          <w:rFonts w:ascii="Times New Roman" w:hAnsi="Times New Roman" w:cs="Times New Roman"/>
        </w:rPr>
        <w:t xml:space="preserve"> atau </w:t>
      </w:r>
      <w:r w:rsidR="0024161A" w:rsidRPr="00405CA5">
        <w:rPr>
          <w:rFonts w:ascii="Times New Roman" w:hAnsi="Times New Roman" w:cs="Times New Roman"/>
          <w:i/>
          <w:iCs/>
        </w:rPr>
        <w:t>loading factor</w:t>
      </w:r>
      <w:r w:rsidR="00405CA5">
        <w:rPr>
          <w:rFonts w:ascii="Times New Roman" w:hAnsi="Times New Roman" w:cs="Times New Roman"/>
        </w:rPr>
        <w:t xml:space="preserve">. </w:t>
      </w:r>
      <w:r w:rsidR="00080B83">
        <w:rPr>
          <w:rFonts w:ascii="Times New Roman" w:hAnsi="Times New Roman" w:cs="Times New Roman"/>
        </w:rPr>
        <w:t>Suatu indi</w:t>
      </w:r>
      <w:r w:rsidR="00AE33CA">
        <w:rPr>
          <w:rFonts w:ascii="Times New Roman" w:hAnsi="Times New Roman" w:cs="Times New Roman"/>
        </w:rPr>
        <w:t>k</w:t>
      </w:r>
      <w:r w:rsidR="00080B83">
        <w:rPr>
          <w:rFonts w:ascii="Times New Roman" w:hAnsi="Times New Roman" w:cs="Times New Roman"/>
        </w:rPr>
        <w:t xml:space="preserve">ator dinyatakan memenuhi syarat jika nilai korelasi yang diperoleh </w:t>
      </w:r>
      <w:r w:rsidR="0064057F" w:rsidRPr="0064057F">
        <w:rPr>
          <w:rFonts w:ascii="Times New Roman" w:hAnsi="Times New Roman" w:cs="Times New Roman"/>
        </w:rPr>
        <w:t>&gt;0,70</w:t>
      </w:r>
      <w:r w:rsidR="00CE5E10">
        <w:rPr>
          <w:rFonts w:ascii="Times New Roman" w:hAnsi="Times New Roman" w:cs="Times New Roman"/>
        </w:rPr>
        <w:t xml:space="preserve">. </w:t>
      </w:r>
      <w:r w:rsidR="006724D0">
        <w:rPr>
          <w:rFonts w:ascii="Times New Roman" w:hAnsi="Times New Roman" w:cs="Times New Roman"/>
        </w:rPr>
        <w:t xml:space="preserve">Adapun cara lain yang dapat digunakan adalah </w:t>
      </w:r>
      <w:r w:rsidR="000E1CC3">
        <w:rPr>
          <w:rFonts w:ascii="Times New Roman" w:hAnsi="Times New Roman" w:cs="Times New Roman"/>
        </w:rPr>
        <w:t xml:space="preserve">dengan melihat nilai </w:t>
      </w:r>
      <w:r w:rsidR="000E1CC3" w:rsidRPr="000E1CC3">
        <w:rPr>
          <w:rFonts w:ascii="Times New Roman" w:hAnsi="Times New Roman" w:cs="Times New Roman"/>
          <w:i/>
          <w:iCs/>
        </w:rPr>
        <w:t xml:space="preserve">Average Variance Extracted </w:t>
      </w:r>
      <w:r w:rsidR="000E1CC3" w:rsidRPr="000E1CC3">
        <w:rPr>
          <w:rFonts w:ascii="Times New Roman" w:hAnsi="Times New Roman" w:cs="Times New Roman"/>
        </w:rPr>
        <w:t>(AVE)</w:t>
      </w:r>
      <w:r w:rsidR="000E1CC3">
        <w:rPr>
          <w:rFonts w:ascii="Times New Roman" w:hAnsi="Times New Roman" w:cs="Times New Roman"/>
        </w:rPr>
        <w:t xml:space="preserve"> yang </w:t>
      </w:r>
      <w:r w:rsidR="00916EFF">
        <w:rPr>
          <w:rFonts w:ascii="Times New Roman" w:hAnsi="Times New Roman" w:cs="Times New Roman"/>
        </w:rPr>
        <w:t xml:space="preserve">besarnya </w:t>
      </w:r>
      <w:r w:rsidR="00916EFF" w:rsidRPr="0064057F">
        <w:rPr>
          <w:rFonts w:ascii="Times New Roman" w:hAnsi="Times New Roman" w:cs="Times New Roman"/>
        </w:rPr>
        <w:t>&gt;0,</w:t>
      </w:r>
      <w:r w:rsidR="00916EFF">
        <w:rPr>
          <w:rFonts w:ascii="Times New Roman" w:hAnsi="Times New Roman" w:cs="Times New Roman"/>
        </w:rPr>
        <w:t>5</w:t>
      </w:r>
      <w:r w:rsidR="00916EFF" w:rsidRPr="0064057F">
        <w:rPr>
          <w:rFonts w:ascii="Times New Roman" w:hAnsi="Times New Roman" w:cs="Times New Roman"/>
        </w:rPr>
        <w:t>0</w:t>
      </w:r>
      <w:r w:rsidR="00916EFF">
        <w:rPr>
          <w:rFonts w:ascii="Times New Roman" w:hAnsi="Times New Roman" w:cs="Times New Roman"/>
        </w:rPr>
        <w:t>.</w:t>
      </w:r>
      <w:r w:rsidR="00BC17EA">
        <w:rPr>
          <w:rFonts w:ascii="Times New Roman" w:hAnsi="Times New Roman" w:cs="Times New Roman"/>
        </w:rPr>
        <w:t xml:space="preserve"> Berikut </w:t>
      </w:r>
      <w:r w:rsidR="00A52109">
        <w:rPr>
          <w:rFonts w:ascii="Times New Roman" w:hAnsi="Times New Roman" w:cs="Times New Roman"/>
        </w:rPr>
        <w:t>nilai</w:t>
      </w:r>
      <w:r w:rsidR="00BB1FEE">
        <w:rPr>
          <w:rFonts w:ascii="Times New Roman" w:hAnsi="Times New Roman" w:cs="Times New Roman"/>
        </w:rPr>
        <w:t xml:space="preserve"> </w:t>
      </w:r>
      <w:r w:rsidR="00A52109">
        <w:rPr>
          <w:rFonts w:ascii="Times New Roman" w:hAnsi="Times New Roman" w:cs="Times New Roman"/>
          <w:i/>
          <w:iCs/>
        </w:rPr>
        <w:t>outer loading</w:t>
      </w:r>
      <w:r w:rsidR="00213169">
        <w:rPr>
          <w:rFonts w:ascii="Times New Roman" w:hAnsi="Times New Roman" w:cs="Times New Roman"/>
        </w:rPr>
        <w:t xml:space="preserve"> </w:t>
      </w:r>
      <w:r w:rsidR="00DD502C">
        <w:rPr>
          <w:rFonts w:ascii="Times New Roman" w:hAnsi="Times New Roman" w:cs="Times New Roman"/>
        </w:rPr>
        <w:t xml:space="preserve">dari </w:t>
      </w:r>
      <w:r w:rsidR="005E4829">
        <w:rPr>
          <w:rFonts w:ascii="Times New Roman" w:hAnsi="Times New Roman" w:cs="Times New Roman"/>
        </w:rPr>
        <w:t>setiap indi</w:t>
      </w:r>
      <w:r w:rsidR="00C322CA">
        <w:rPr>
          <w:rFonts w:ascii="Times New Roman" w:hAnsi="Times New Roman" w:cs="Times New Roman"/>
        </w:rPr>
        <w:t>k</w:t>
      </w:r>
      <w:r w:rsidR="005E4829">
        <w:rPr>
          <w:rFonts w:ascii="Times New Roman" w:hAnsi="Times New Roman" w:cs="Times New Roman"/>
        </w:rPr>
        <w:t>ator pada variabel penelitian:</w:t>
      </w:r>
    </w:p>
    <w:p w14:paraId="44962AEB" w14:textId="1B4E7BA4" w:rsidR="00846FC5" w:rsidRDefault="00846FC5" w:rsidP="001A29B4">
      <w:pPr>
        <w:pStyle w:val="Caption"/>
        <w:spacing w:after="0"/>
        <w:jc w:val="both"/>
        <w:rPr>
          <w:rFonts w:ascii="Times New Roman" w:hAnsi="Times New Roman" w:cs="Times New Roman"/>
          <w:b/>
          <w:bCs/>
          <w:i w:val="0"/>
          <w:iCs w:val="0"/>
          <w:color w:val="auto"/>
          <w:sz w:val="22"/>
          <w:szCs w:val="22"/>
        </w:rPr>
      </w:pPr>
      <w:bookmarkStart w:id="98" w:name="_Toc215689853"/>
      <w:bookmarkStart w:id="99" w:name="_Toc216471334"/>
      <w:r w:rsidRPr="006A3022">
        <w:rPr>
          <w:rFonts w:ascii="Times New Roman" w:hAnsi="Times New Roman" w:cs="Times New Roman"/>
          <w:b/>
          <w:bCs/>
          <w:i w:val="0"/>
          <w:iCs w:val="0"/>
          <w:color w:val="auto"/>
          <w:sz w:val="22"/>
          <w:szCs w:val="22"/>
        </w:rPr>
        <w:t>Tabel 4.</w:t>
      </w:r>
      <w:r w:rsidRPr="006A3022">
        <w:rPr>
          <w:rFonts w:ascii="Times New Roman" w:hAnsi="Times New Roman" w:cs="Times New Roman"/>
          <w:b/>
          <w:bCs/>
          <w:i w:val="0"/>
          <w:iCs w:val="0"/>
          <w:color w:val="auto"/>
          <w:sz w:val="22"/>
          <w:szCs w:val="22"/>
        </w:rPr>
        <w:fldChar w:fldCharType="begin"/>
      </w:r>
      <w:r w:rsidRPr="006A3022">
        <w:rPr>
          <w:rFonts w:ascii="Times New Roman" w:hAnsi="Times New Roman" w:cs="Times New Roman"/>
          <w:b/>
          <w:bCs/>
          <w:i w:val="0"/>
          <w:iCs w:val="0"/>
          <w:color w:val="auto"/>
          <w:sz w:val="22"/>
          <w:szCs w:val="22"/>
        </w:rPr>
        <w:instrText xml:space="preserve"> SEQ Tabel_4. \* ARABIC </w:instrText>
      </w:r>
      <w:r w:rsidRPr="006A3022">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11</w:t>
      </w:r>
      <w:r w:rsidRPr="006A3022">
        <w:rPr>
          <w:rFonts w:ascii="Times New Roman" w:hAnsi="Times New Roman" w:cs="Times New Roman"/>
          <w:b/>
          <w:bCs/>
          <w:i w:val="0"/>
          <w:iCs w:val="0"/>
          <w:color w:val="auto"/>
          <w:sz w:val="22"/>
          <w:szCs w:val="22"/>
        </w:rPr>
        <w:fldChar w:fldCharType="end"/>
      </w:r>
      <w:r w:rsidR="00DF1859">
        <w:rPr>
          <w:rFonts w:ascii="Times New Roman" w:hAnsi="Times New Roman" w:cs="Times New Roman"/>
          <w:b/>
          <w:bCs/>
          <w:i w:val="0"/>
          <w:iCs w:val="0"/>
          <w:color w:val="auto"/>
          <w:sz w:val="22"/>
          <w:szCs w:val="22"/>
        </w:rPr>
        <w:t>.</w:t>
      </w:r>
      <w:r w:rsidR="00137D03" w:rsidRPr="006A3022">
        <w:rPr>
          <w:rFonts w:ascii="Times New Roman" w:hAnsi="Times New Roman" w:cs="Times New Roman"/>
          <w:b/>
          <w:bCs/>
          <w:i w:val="0"/>
          <w:iCs w:val="0"/>
          <w:color w:val="auto"/>
          <w:sz w:val="22"/>
          <w:szCs w:val="22"/>
        </w:rPr>
        <w:t xml:space="preserve"> Hasil </w:t>
      </w:r>
      <w:r w:rsidR="003B3B2D" w:rsidRPr="00434978">
        <w:rPr>
          <w:rFonts w:ascii="Times New Roman" w:hAnsi="Times New Roman" w:cs="Times New Roman"/>
          <w:b/>
          <w:bCs/>
          <w:color w:val="auto"/>
          <w:sz w:val="22"/>
          <w:szCs w:val="22"/>
        </w:rPr>
        <w:t>Outer Loadings</w:t>
      </w:r>
      <w:r w:rsidR="003B3B2D" w:rsidRPr="006A3022">
        <w:rPr>
          <w:rFonts w:ascii="Times New Roman" w:hAnsi="Times New Roman" w:cs="Times New Roman"/>
          <w:b/>
          <w:bCs/>
          <w:i w:val="0"/>
          <w:iCs w:val="0"/>
          <w:color w:val="auto"/>
          <w:sz w:val="22"/>
          <w:szCs w:val="22"/>
        </w:rPr>
        <w:t xml:space="preserve"> (Validitas Konvergen)</w:t>
      </w:r>
      <w:bookmarkEnd w:id="98"/>
      <w:bookmarkEnd w:id="99"/>
    </w:p>
    <w:tbl>
      <w:tblPr>
        <w:tblStyle w:val="TableGrid"/>
        <w:tblW w:w="0" w:type="auto"/>
        <w:tblLook w:val="04A0" w:firstRow="1" w:lastRow="0" w:firstColumn="1" w:lastColumn="0" w:noHBand="0" w:noVBand="1"/>
      </w:tblPr>
      <w:tblGrid>
        <w:gridCol w:w="3397"/>
        <w:gridCol w:w="1418"/>
        <w:gridCol w:w="1701"/>
        <w:gridCol w:w="1411"/>
      </w:tblGrid>
      <w:tr w:rsidR="00383895" w14:paraId="66C02EA2" w14:textId="77777777" w:rsidTr="004B3DC1">
        <w:tc>
          <w:tcPr>
            <w:tcW w:w="3397" w:type="dxa"/>
          </w:tcPr>
          <w:p w14:paraId="3C948791" w14:textId="77777777" w:rsidR="00383895" w:rsidRPr="00DF1859" w:rsidRDefault="00383895" w:rsidP="00DF1859">
            <w:pPr>
              <w:jc w:val="center"/>
              <w:rPr>
                <w:rFonts w:ascii="Times New Roman" w:hAnsi="Times New Roman" w:cs="Times New Roman"/>
                <w:b/>
                <w:bCs/>
                <w:sz w:val="20"/>
                <w:szCs w:val="20"/>
              </w:rPr>
            </w:pPr>
            <w:r w:rsidRPr="00DF1859">
              <w:rPr>
                <w:rFonts w:ascii="Times New Roman" w:hAnsi="Times New Roman" w:cs="Times New Roman"/>
                <w:b/>
                <w:bCs/>
                <w:sz w:val="20"/>
                <w:szCs w:val="20"/>
              </w:rPr>
              <w:t>Variabel</w:t>
            </w:r>
          </w:p>
        </w:tc>
        <w:tc>
          <w:tcPr>
            <w:tcW w:w="1418" w:type="dxa"/>
          </w:tcPr>
          <w:p w14:paraId="29219B9F" w14:textId="77777777" w:rsidR="00383895" w:rsidRPr="00E976B7" w:rsidRDefault="00383895" w:rsidP="004B3DC1">
            <w:pPr>
              <w:jc w:val="center"/>
              <w:rPr>
                <w:rFonts w:ascii="Times New Roman" w:hAnsi="Times New Roman" w:cs="Times New Roman"/>
                <w:b/>
                <w:bCs/>
                <w:sz w:val="20"/>
                <w:szCs w:val="20"/>
              </w:rPr>
            </w:pPr>
            <w:r w:rsidRPr="00E976B7">
              <w:rPr>
                <w:rFonts w:ascii="Times New Roman" w:hAnsi="Times New Roman" w:cs="Times New Roman"/>
                <w:b/>
                <w:bCs/>
                <w:sz w:val="20"/>
                <w:szCs w:val="20"/>
              </w:rPr>
              <w:t>Instrumen</w:t>
            </w:r>
          </w:p>
        </w:tc>
        <w:tc>
          <w:tcPr>
            <w:tcW w:w="1701" w:type="dxa"/>
          </w:tcPr>
          <w:p w14:paraId="095BE35B" w14:textId="77777777" w:rsidR="00383895" w:rsidRPr="00350640" w:rsidRDefault="00383895" w:rsidP="004B3DC1">
            <w:pPr>
              <w:jc w:val="center"/>
              <w:rPr>
                <w:rFonts w:ascii="Times New Roman" w:hAnsi="Times New Roman" w:cs="Times New Roman"/>
                <w:b/>
                <w:bCs/>
                <w:i/>
                <w:iCs/>
                <w:sz w:val="20"/>
                <w:szCs w:val="20"/>
              </w:rPr>
            </w:pPr>
            <w:r w:rsidRPr="00350640">
              <w:rPr>
                <w:rFonts w:ascii="Times New Roman" w:hAnsi="Times New Roman" w:cs="Times New Roman"/>
                <w:b/>
                <w:bCs/>
                <w:i/>
                <w:iCs/>
                <w:sz w:val="20"/>
                <w:szCs w:val="20"/>
              </w:rPr>
              <w:t>Outer Loadings</w:t>
            </w:r>
          </w:p>
        </w:tc>
        <w:tc>
          <w:tcPr>
            <w:tcW w:w="1411" w:type="dxa"/>
          </w:tcPr>
          <w:p w14:paraId="252DBD34" w14:textId="77777777" w:rsidR="00383895" w:rsidRPr="00E976B7" w:rsidRDefault="00383895" w:rsidP="004B3DC1">
            <w:pPr>
              <w:jc w:val="center"/>
              <w:rPr>
                <w:rFonts w:ascii="Times New Roman" w:hAnsi="Times New Roman" w:cs="Times New Roman"/>
                <w:b/>
                <w:bCs/>
                <w:sz w:val="20"/>
                <w:szCs w:val="20"/>
              </w:rPr>
            </w:pPr>
            <w:r w:rsidRPr="00E976B7">
              <w:rPr>
                <w:rFonts w:ascii="Times New Roman" w:hAnsi="Times New Roman" w:cs="Times New Roman"/>
                <w:b/>
                <w:bCs/>
                <w:sz w:val="20"/>
                <w:szCs w:val="20"/>
              </w:rPr>
              <w:t>Keterangan</w:t>
            </w:r>
          </w:p>
        </w:tc>
      </w:tr>
      <w:tr w:rsidR="003367D3" w14:paraId="05599CBD" w14:textId="77777777" w:rsidTr="004B3DC1">
        <w:tc>
          <w:tcPr>
            <w:tcW w:w="3397" w:type="dxa"/>
            <w:vMerge w:val="restart"/>
          </w:tcPr>
          <w:p w14:paraId="75C9E646" w14:textId="77777777" w:rsidR="003367D3" w:rsidRPr="00E976B7" w:rsidRDefault="003367D3" w:rsidP="003367D3">
            <w:pPr>
              <w:rPr>
                <w:rFonts w:ascii="Times New Roman" w:hAnsi="Times New Roman" w:cs="Times New Roman"/>
                <w:sz w:val="20"/>
                <w:szCs w:val="20"/>
              </w:rPr>
            </w:pPr>
            <w:r>
              <w:rPr>
                <w:rFonts w:ascii="Times New Roman" w:hAnsi="Times New Roman" w:cs="Times New Roman"/>
                <w:sz w:val="20"/>
                <w:szCs w:val="20"/>
              </w:rPr>
              <w:t>Kepercayaan Wajib Pajak</w:t>
            </w:r>
          </w:p>
        </w:tc>
        <w:tc>
          <w:tcPr>
            <w:tcW w:w="1418" w:type="dxa"/>
          </w:tcPr>
          <w:p w14:paraId="5D93FB12" w14:textId="276BFACD"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X1.1</w:t>
            </w:r>
          </w:p>
        </w:tc>
        <w:tc>
          <w:tcPr>
            <w:tcW w:w="1701" w:type="dxa"/>
          </w:tcPr>
          <w:p w14:paraId="1113D442" w14:textId="65CAF233" w:rsidR="003367D3" w:rsidRPr="00E976B7" w:rsidRDefault="00637C0C" w:rsidP="003367D3">
            <w:pPr>
              <w:jc w:val="center"/>
              <w:rPr>
                <w:rFonts w:ascii="Times New Roman" w:hAnsi="Times New Roman" w:cs="Times New Roman"/>
                <w:sz w:val="20"/>
                <w:szCs w:val="20"/>
              </w:rPr>
            </w:pPr>
            <w:r>
              <w:rPr>
                <w:rFonts w:ascii="Times New Roman" w:hAnsi="Times New Roman" w:cs="Times New Roman"/>
                <w:sz w:val="20"/>
                <w:szCs w:val="20"/>
              </w:rPr>
              <w:t>0.818</w:t>
            </w:r>
          </w:p>
        </w:tc>
        <w:tc>
          <w:tcPr>
            <w:tcW w:w="1411" w:type="dxa"/>
          </w:tcPr>
          <w:p w14:paraId="40C29EF9"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6935BDD5" w14:textId="77777777" w:rsidTr="004B3DC1">
        <w:tc>
          <w:tcPr>
            <w:tcW w:w="3397" w:type="dxa"/>
            <w:vMerge/>
          </w:tcPr>
          <w:p w14:paraId="59DEAFD0" w14:textId="77777777" w:rsidR="003367D3" w:rsidRPr="00E976B7" w:rsidRDefault="003367D3" w:rsidP="003367D3">
            <w:pPr>
              <w:rPr>
                <w:rFonts w:ascii="Times New Roman" w:hAnsi="Times New Roman" w:cs="Times New Roman"/>
                <w:sz w:val="20"/>
                <w:szCs w:val="20"/>
              </w:rPr>
            </w:pPr>
          </w:p>
        </w:tc>
        <w:tc>
          <w:tcPr>
            <w:tcW w:w="1418" w:type="dxa"/>
          </w:tcPr>
          <w:p w14:paraId="4F0B9E65" w14:textId="7481418B"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X1.2</w:t>
            </w:r>
          </w:p>
        </w:tc>
        <w:tc>
          <w:tcPr>
            <w:tcW w:w="1701" w:type="dxa"/>
          </w:tcPr>
          <w:p w14:paraId="0BC86EBF" w14:textId="0E9ADBB8" w:rsidR="003367D3" w:rsidRPr="00E976B7" w:rsidRDefault="00AC75E7" w:rsidP="003367D3">
            <w:pPr>
              <w:jc w:val="center"/>
              <w:rPr>
                <w:rFonts w:ascii="Times New Roman" w:hAnsi="Times New Roman" w:cs="Times New Roman"/>
                <w:sz w:val="20"/>
                <w:szCs w:val="20"/>
              </w:rPr>
            </w:pPr>
            <w:r>
              <w:rPr>
                <w:rFonts w:ascii="Times New Roman" w:hAnsi="Times New Roman" w:cs="Times New Roman"/>
                <w:sz w:val="20"/>
                <w:szCs w:val="20"/>
              </w:rPr>
              <w:t>0.768</w:t>
            </w:r>
          </w:p>
        </w:tc>
        <w:tc>
          <w:tcPr>
            <w:tcW w:w="1411" w:type="dxa"/>
          </w:tcPr>
          <w:p w14:paraId="234D5800"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7EC634E5" w14:textId="77777777" w:rsidTr="004B3DC1">
        <w:tc>
          <w:tcPr>
            <w:tcW w:w="3397" w:type="dxa"/>
            <w:vMerge/>
          </w:tcPr>
          <w:p w14:paraId="4DC0794F" w14:textId="77777777" w:rsidR="003367D3" w:rsidRPr="00E976B7" w:rsidRDefault="003367D3" w:rsidP="003367D3">
            <w:pPr>
              <w:rPr>
                <w:rFonts w:ascii="Times New Roman" w:hAnsi="Times New Roman" w:cs="Times New Roman"/>
                <w:sz w:val="20"/>
                <w:szCs w:val="20"/>
              </w:rPr>
            </w:pPr>
          </w:p>
        </w:tc>
        <w:tc>
          <w:tcPr>
            <w:tcW w:w="1418" w:type="dxa"/>
          </w:tcPr>
          <w:p w14:paraId="6BFA98DF" w14:textId="1DBC5EBE"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X1.3</w:t>
            </w:r>
          </w:p>
        </w:tc>
        <w:tc>
          <w:tcPr>
            <w:tcW w:w="1701" w:type="dxa"/>
          </w:tcPr>
          <w:p w14:paraId="07C7A6AA" w14:textId="5E680BB1" w:rsidR="003367D3" w:rsidRPr="00E976B7" w:rsidRDefault="00AC75E7" w:rsidP="003367D3">
            <w:pPr>
              <w:jc w:val="center"/>
              <w:rPr>
                <w:rFonts w:ascii="Times New Roman" w:hAnsi="Times New Roman" w:cs="Times New Roman"/>
                <w:sz w:val="20"/>
                <w:szCs w:val="20"/>
              </w:rPr>
            </w:pPr>
            <w:r>
              <w:rPr>
                <w:rFonts w:ascii="Times New Roman" w:hAnsi="Times New Roman" w:cs="Times New Roman"/>
                <w:sz w:val="20"/>
                <w:szCs w:val="20"/>
              </w:rPr>
              <w:t>0.751</w:t>
            </w:r>
          </w:p>
        </w:tc>
        <w:tc>
          <w:tcPr>
            <w:tcW w:w="1411" w:type="dxa"/>
          </w:tcPr>
          <w:p w14:paraId="115180C8"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7E60ACBC" w14:textId="77777777" w:rsidTr="004B3DC1">
        <w:tc>
          <w:tcPr>
            <w:tcW w:w="3397" w:type="dxa"/>
            <w:vMerge/>
          </w:tcPr>
          <w:p w14:paraId="14E836E5" w14:textId="77777777" w:rsidR="003367D3" w:rsidRPr="00E976B7" w:rsidRDefault="003367D3" w:rsidP="003367D3">
            <w:pPr>
              <w:rPr>
                <w:rFonts w:ascii="Times New Roman" w:hAnsi="Times New Roman" w:cs="Times New Roman"/>
                <w:sz w:val="20"/>
                <w:szCs w:val="20"/>
              </w:rPr>
            </w:pPr>
          </w:p>
        </w:tc>
        <w:tc>
          <w:tcPr>
            <w:tcW w:w="1418" w:type="dxa"/>
          </w:tcPr>
          <w:p w14:paraId="2B8EB2DA" w14:textId="5E8B7291"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X1.4</w:t>
            </w:r>
          </w:p>
        </w:tc>
        <w:tc>
          <w:tcPr>
            <w:tcW w:w="1701" w:type="dxa"/>
          </w:tcPr>
          <w:p w14:paraId="1C702FDC" w14:textId="75A706AE" w:rsidR="003367D3" w:rsidRPr="00E976B7" w:rsidRDefault="00AC75E7" w:rsidP="003367D3">
            <w:pPr>
              <w:jc w:val="center"/>
              <w:rPr>
                <w:rFonts w:ascii="Times New Roman" w:hAnsi="Times New Roman" w:cs="Times New Roman"/>
                <w:sz w:val="20"/>
                <w:szCs w:val="20"/>
              </w:rPr>
            </w:pPr>
            <w:r>
              <w:rPr>
                <w:rFonts w:ascii="Times New Roman" w:hAnsi="Times New Roman" w:cs="Times New Roman"/>
                <w:sz w:val="20"/>
                <w:szCs w:val="20"/>
              </w:rPr>
              <w:t>0.807</w:t>
            </w:r>
          </w:p>
        </w:tc>
        <w:tc>
          <w:tcPr>
            <w:tcW w:w="1411" w:type="dxa"/>
          </w:tcPr>
          <w:p w14:paraId="16E8DC86"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00209A1E" w14:textId="77777777" w:rsidTr="004B3DC1">
        <w:tc>
          <w:tcPr>
            <w:tcW w:w="3397" w:type="dxa"/>
            <w:vMerge w:val="restart"/>
          </w:tcPr>
          <w:p w14:paraId="5DCFA101" w14:textId="77777777" w:rsidR="003367D3" w:rsidRPr="00E976B7" w:rsidRDefault="003367D3" w:rsidP="003367D3">
            <w:pPr>
              <w:rPr>
                <w:rFonts w:ascii="Times New Roman" w:hAnsi="Times New Roman" w:cs="Times New Roman"/>
                <w:sz w:val="20"/>
                <w:szCs w:val="20"/>
              </w:rPr>
            </w:pPr>
            <w:r>
              <w:rPr>
                <w:rFonts w:ascii="Times New Roman" w:hAnsi="Times New Roman" w:cs="Times New Roman"/>
                <w:sz w:val="20"/>
                <w:szCs w:val="20"/>
              </w:rPr>
              <w:t>Kebijakan Insentif Pajak</w:t>
            </w:r>
          </w:p>
        </w:tc>
        <w:tc>
          <w:tcPr>
            <w:tcW w:w="1418" w:type="dxa"/>
          </w:tcPr>
          <w:p w14:paraId="0160952F" w14:textId="26B712D2"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X2.1</w:t>
            </w:r>
          </w:p>
        </w:tc>
        <w:tc>
          <w:tcPr>
            <w:tcW w:w="1701" w:type="dxa"/>
          </w:tcPr>
          <w:p w14:paraId="7147DC2D" w14:textId="2A46572C"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w:t>
            </w:r>
            <w:r w:rsidR="00BC61AA">
              <w:rPr>
                <w:rFonts w:ascii="Times New Roman" w:hAnsi="Times New Roman" w:cs="Times New Roman"/>
                <w:sz w:val="20"/>
                <w:szCs w:val="20"/>
              </w:rPr>
              <w:t>10</w:t>
            </w:r>
          </w:p>
        </w:tc>
        <w:tc>
          <w:tcPr>
            <w:tcW w:w="1411" w:type="dxa"/>
          </w:tcPr>
          <w:p w14:paraId="6CD69BB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0DEB6650" w14:textId="77777777" w:rsidTr="004B3DC1">
        <w:tc>
          <w:tcPr>
            <w:tcW w:w="3397" w:type="dxa"/>
            <w:vMerge/>
          </w:tcPr>
          <w:p w14:paraId="7DC53441" w14:textId="77777777" w:rsidR="003367D3" w:rsidRPr="00E976B7" w:rsidRDefault="003367D3" w:rsidP="003367D3">
            <w:pPr>
              <w:rPr>
                <w:rFonts w:ascii="Times New Roman" w:hAnsi="Times New Roman" w:cs="Times New Roman"/>
                <w:sz w:val="20"/>
                <w:szCs w:val="20"/>
              </w:rPr>
            </w:pPr>
          </w:p>
        </w:tc>
        <w:tc>
          <w:tcPr>
            <w:tcW w:w="1418" w:type="dxa"/>
          </w:tcPr>
          <w:p w14:paraId="1172AD22" w14:textId="5859DC94"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X2.2</w:t>
            </w:r>
          </w:p>
        </w:tc>
        <w:tc>
          <w:tcPr>
            <w:tcW w:w="1701" w:type="dxa"/>
          </w:tcPr>
          <w:p w14:paraId="7768BB74" w14:textId="6837F40D"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w:t>
            </w:r>
            <w:r w:rsidR="00BC61AA">
              <w:rPr>
                <w:rFonts w:ascii="Times New Roman" w:hAnsi="Times New Roman" w:cs="Times New Roman"/>
                <w:sz w:val="20"/>
                <w:szCs w:val="20"/>
              </w:rPr>
              <w:t>79</w:t>
            </w:r>
          </w:p>
        </w:tc>
        <w:tc>
          <w:tcPr>
            <w:tcW w:w="1411" w:type="dxa"/>
          </w:tcPr>
          <w:p w14:paraId="07EC43A3"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5AE11D93" w14:textId="77777777" w:rsidTr="004B3DC1">
        <w:tc>
          <w:tcPr>
            <w:tcW w:w="3397" w:type="dxa"/>
            <w:vMerge/>
          </w:tcPr>
          <w:p w14:paraId="1AC0B0FB" w14:textId="77777777" w:rsidR="003367D3" w:rsidRPr="00E976B7" w:rsidRDefault="003367D3" w:rsidP="003367D3">
            <w:pPr>
              <w:rPr>
                <w:rFonts w:ascii="Times New Roman" w:hAnsi="Times New Roman" w:cs="Times New Roman"/>
                <w:sz w:val="20"/>
                <w:szCs w:val="20"/>
              </w:rPr>
            </w:pPr>
          </w:p>
        </w:tc>
        <w:tc>
          <w:tcPr>
            <w:tcW w:w="1418" w:type="dxa"/>
          </w:tcPr>
          <w:p w14:paraId="6D523D36" w14:textId="0A6FEEE3"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X2.3</w:t>
            </w:r>
          </w:p>
        </w:tc>
        <w:tc>
          <w:tcPr>
            <w:tcW w:w="1701" w:type="dxa"/>
          </w:tcPr>
          <w:p w14:paraId="07032B05" w14:textId="537DB7B9"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73</w:t>
            </w:r>
            <w:r w:rsidR="00BC61AA">
              <w:rPr>
                <w:rFonts w:ascii="Times New Roman" w:hAnsi="Times New Roman" w:cs="Times New Roman"/>
                <w:sz w:val="20"/>
                <w:szCs w:val="20"/>
              </w:rPr>
              <w:t>0</w:t>
            </w:r>
          </w:p>
        </w:tc>
        <w:tc>
          <w:tcPr>
            <w:tcW w:w="1411" w:type="dxa"/>
          </w:tcPr>
          <w:p w14:paraId="1F960F99"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2663BC03" w14:textId="77777777" w:rsidTr="004B3DC1">
        <w:tc>
          <w:tcPr>
            <w:tcW w:w="3397" w:type="dxa"/>
            <w:vMerge/>
          </w:tcPr>
          <w:p w14:paraId="093864B3" w14:textId="77777777" w:rsidR="003367D3" w:rsidRPr="00E976B7" w:rsidRDefault="003367D3" w:rsidP="003367D3">
            <w:pPr>
              <w:rPr>
                <w:rFonts w:ascii="Times New Roman" w:hAnsi="Times New Roman" w:cs="Times New Roman"/>
                <w:sz w:val="20"/>
                <w:szCs w:val="20"/>
              </w:rPr>
            </w:pPr>
          </w:p>
        </w:tc>
        <w:tc>
          <w:tcPr>
            <w:tcW w:w="1418" w:type="dxa"/>
          </w:tcPr>
          <w:p w14:paraId="537BE7C4" w14:textId="032C3B22"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X2.4</w:t>
            </w:r>
          </w:p>
        </w:tc>
        <w:tc>
          <w:tcPr>
            <w:tcW w:w="1701" w:type="dxa"/>
          </w:tcPr>
          <w:p w14:paraId="537721A5" w14:textId="40438787"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w:t>
            </w:r>
            <w:r w:rsidR="00EB6419">
              <w:rPr>
                <w:rFonts w:ascii="Times New Roman" w:hAnsi="Times New Roman" w:cs="Times New Roman"/>
                <w:sz w:val="20"/>
                <w:szCs w:val="20"/>
              </w:rPr>
              <w:t>7</w:t>
            </w:r>
            <w:r w:rsidR="00E14AF0">
              <w:rPr>
                <w:rFonts w:ascii="Times New Roman" w:hAnsi="Times New Roman" w:cs="Times New Roman"/>
                <w:sz w:val="20"/>
                <w:szCs w:val="20"/>
              </w:rPr>
              <w:t>83</w:t>
            </w:r>
          </w:p>
        </w:tc>
        <w:tc>
          <w:tcPr>
            <w:tcW w:w="1411" w:type="dxa"/>
          </w:tcPr>
          <w:p w14:paraId="1C528FCF"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5D65A982" w14:textId="77777777" w:rsidTr="004B3DC1">
        <w:tc>
          <w:tcPr>
            <w:tcW w:w="3397" w:type="dxa"/>
            <w:vMerge w:val="restart"/>
          </w:tcPr>
          <w:p w14:paraId="5B308153" w14:textId="77777777" w:rsidR="003367D3" w:rsidRPr="00E976B7" w:rsidRDefault="003367D3" w:rsidP="003367D3">
            <w:pPr>
              <w:rPr>
                <w:rFonts w:ascii="Times New Roman" w:hAnsi="Times New Roman" w:cs="Times New Roman"/>
                <w:sz w:val="20"/>
                <w:szCs w:val="20"/>
              </w:rPr>
            </w:pPr>
            <w:r>
              <w:rPr>
                <w:rFonts w:ascii="Times New Roman" w:hAnsi="Times New Roman" w:cs="Times New Roman"/>
                <w:sz w:val="20"/>
                <w:szCs w:val="20"/>
              </w:rPr>
              <w:t>Modernisasi Administrasi Perpajakan</w:t>
            </w:r>
          </w:p>
        </w:tc>
        <w:tc>
          <w:tcPr>
            <w:tcW w:w="1418" w:type="dxa"/>
          </w:tcPr>
          <w:p w14:paraId="6EDE3CDE" w14:textId="52E53176"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X3.1</w:t>
            </w:r>
          </w:p>
        </w:tc>
        <w:tc>
          <w:tcPr>
            <w:tcW w:w="1701" w:type="dxa"/>
          </w:tcPr>
          <w:p w14:paraId="5ED20A2E" w14:textId="6FC1AED9" w:rsidR="003367D3" w:rsidRPr="00E976B7" w:rsidRDefault="00AE1886" w:rsidP="003367D3">
            <w:pPr>
              <w:jc w:val="center"/>
              <w:rPr>
                <w:rFonts w:ascii="Times New Roman" w:hAnsi="Times New Roman" w:cs="Times New Roman"/>
                <w:sz w:val="20"/>
                <w:szCs w:val="20"/>
              </w:rPr>
            </w:pPr>
            <w:r>
              <w:rPr>
                <w:rFonts w:ascii="Times New Roman" w:hAnsi="Times New Roman" w:cs="Times New Roman"/>
                <w:sz w:val="20"/>
                <w:szCs w:val="20"/>
              </w:rPr>
              <w:t>0.778</w:t>
            </w:r>
          </w:p>
        </w:tc>
        <w:tc>
          <w:tcPr>
            <w:tcW w:w="1411" w:type="dxa"/>
          </w:tcPr>
          <w:p w14:paraId="3ADD788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29153771" w14:textId="77777777" w:rsidTr="004B3DC1">
        <w:tc>
          <w:tcPr>
            <w:tcW w:w="3397" w:type="dxa"/>
            <w:vMerge/>
          </w:tcPr>
          <w:p w14:paraId="2024D198" w14:textId="77777777" w:rsidR="003367D3" w:rsidRPr="00E976B7" w:rsidRDefault="003367D3" w:rsidP="003367D3">
            <w:pPr>
              <w:rPr>
                <w:rFonts w:ascii="Times New Roman" w:hAnsi="Times New Roman" w:cs="Times New Roman"/>
                <w:sz w:val="20"/>
                <w:szCs w:val="20"/>
              </w:rPr>
            </w:pPr>
          </w:p>
        </w:tc>
        <w:tc>
          <w:tcPr>
            <w:tcW w:w="1418" w:type="dxa"/>
          </w:tcPr>
          <w:p w14:paraId="3F89873D" w14:textId="3DA758DB"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X3.2</w:t>
            </w:r>
          </w:p>
        </w:tc>
        <w:tc>
          <w:tcPr>
            <w:tcW w:w="1701" w:type="dxa"/>
          </w:tcPr>
          <w:p w14:paraId="1A1612E4" w14:textId="42EFDBDF"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0.71</w:t>
            </w:r>
            <w:r w:rsidR="00EB6419">
              <w:rPr>
                <w:rFonts w:ascii="Times New Roman" w:hAnsi="Times New Roman" w:cs="Times New Roman"/>
                <w:sz w:val="20"/>
                <w:szCs w:val="20"/>
              </w:rPr>
              <w:t>8</w:t>
            </w:r>
          </w:p>
        </w:tc>
        <w:tc>
          <w:tcPr>
            <w:tcW w:w="1411" w:type="dxa"/>
          </w:tcPr>
          <w:p w14:paraId="5BDF8599"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7E9B1441" w14:textId="77777777" w:rsidTr="004B3DC1">
        <w:tc>
          <w:tcPr>
            <w:tcW w:w="3397" w:type="dxa"/>
            <w:vMerge/>
          </w:tcPr>
          <w:p w14:paraId="2DFCC35E" w14:textId="77777777" w:rsidR="003367D3" w:rsidRPr="00E976B7" w:rsidRDefault="003367D3" w:rsidP="003367D3">
            <w:pPr>
              <w:rPr>
                <w:rFonts w:ascii="Times New Roman" w:hAnsi="Times New Roman" w:cs="Times New Roman"/>
                <w:sz w:val="20"/>
                <w:szCs w:val="20"/>
              </w:rPr>
            </w:pPr>
          </w:p>
        </w:tc>
        <w:tc>
          <w:tcPr>
            <w:tcW w:w="1418" w:type="dxa"/>
          </w:tcPr>
          <w:p w14:paraId="54DFB468" w14:textId="5808A3FF"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X3.3</w:t>
            </w:r>
          </w:p>
        </w:tc>
        <w:tc>
          <w:tcPr>
            <w:tcW w:w="1701" w:type="dxa"/>
          </w:tcPr>
          <w:p w14:paraId="2518C9A8" w14:textId="4F975356"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0.8</w:t>
            </w:r>
            <w:r w:rsidR="00EB6419">
              <w:rPr>
                <w:rFonts w:ascii="Times New Roman" w:hAnsi="Times New Roman" w:cs="Times New Roman"/>
                <w:sz w:val="20"/>
                <w:szCs w:val="20"/>
              </w:rPr>
              <w:t>39</w:t>
            </w:r>
          </w:p>
        </w:tc>
        <w:tc>
          <w:tcPr>
            <w:tcW w:w="1411" w:type="dxa"/>
          </w:tcPr>
          <w:p w14:paraId="42FCFDA2"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58EF13E1" w14:textId="77777777" w:rsidTr="004B3DC1">
        <w:tc>
          <w:tcPr>
            <w:tcW w:w="3397" w:type="dxa"/>
            <w:vMerge/>
          </w:tcPr>
          <w:p w14:paraId="1E64EABD" w14:textId="77777777" w:rsidR="003367D3" w:rsidRPr="00E976B7" w:rsidRDefault="003367D3" w:rsidP="003367D3">
            <w:pPr>
              <w:rPr>
                <w:rFonts w:ascii="Times New Roman" w:hAnsi="Times New Roman" w:cs="Times New Roman"/>
                <w:sz w:val="20"/>
                <w:szCs w:val="20"/>
              </w:rPr>
            </w:pPr>
          </w:p>
        </w:tc>
        <w:tc>
          <w:tcPr>
            <w:tcW w:w="1418" w:type="dxa"/>
          </w:tcPr>
          <w:p w14:paraId="208E2882" w14:textId="5E8850B1"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X3.4</w:t>
            </w:r>
          </w:p>
        </w:tc>
        <w:tc>
          <w:tcPr>
            <w:tcW w:w="1701" w:type="dxa"/>
          </w:tcPr>
          <w:p w14:paraId="08B4C086" w14:textId="6AA29360"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0.78</w:t>
            </w:r>
            <w:r w:rsidR="00EB6419">
              <w:rPr>
                <w:rFonts w:ascii="Times New Roman" w:hAnsi="Times New Roman" w:cs="Times New Roman"/>
                <w:sz w:val="20"/>
                <w:szCs w:val="20"/>
              </w:rPr>
              <w:t>0</w:t>
            </w:r>
          </w:p>
        </w:tc>
        <w:tc>
          <w:tcPr>
            <w:tcW w:w="1411" w:type="dxa"/>
          </w:tcPr>
          <w:p w14:paraId="194A7820"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6C2A3318" w14:textId="77777777" w:rsidTr="004B3DC1">
        <w:tc>
          <w:tcPr>
            <w:tcW w:w="3397" w:type="dxa"/>
            <w:vMerge w:val="restart"/>
          </w:tcPr>
          <w:p w14:paraId="66DA77AD" w14:textId="77777777" w:rsidR="003367D3" w:rsidRPr="00E976B7" w:rsidRDefault="003367D3" w:rsidP="003367D3">
            <w:pPr>
              <w:rPr>
                <w:rFonts w:ascii="Times New Roman" w:hAnsi="Times New Roman" w:cs="Times New Roman"/>
                <w:sz w:val="20"/>
                <w:szCs w:val="20"/>
              </w:rPr>
            </w:pPr>
            <w:r>
              <w:rPr>
                <w:rFonts w:ascii="Times New Roman" w:hAnsi="Times New Roman" w:cs="Times New Roman"/>
                <w:sz w:val="20"/>
                <w:szCs w:val="20"/>
              </w:rPr>
              <w:t>Kepatuhan Wajib Pajak Kendaraan Bermotor</w:t>
            </w:r>
          </w:p>
        </w:tc>
        <w:tc>
          <w:tcPr>
            <w:tcW w:w="1418" w:type="dxa"/>
          </w:tcPr>
          <w:p w14:paraId="662E18FD" w14:textId="2E8C7516"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Y.1</w:t>
            </w:r>
          </w:p>
        </w:tc>
        <w:tc>
          <w:tcPr>
            <w:tcW w:w="1701" w:type="dxa"/>
          </w:tcPr>
          <w:p w14:paraId="11818664" w14:textId="041AEB0F" w:rsidR="003367D3" w:rsidRPr="00E976B7" w:rsidRDefault="00DD176E" w:rsidP="003367D3">
            <w:pPr>
              <w:jc w:val="center"/>
              <w:rPr>
                <w:rFonts w:ascii="Times New Roman" w:hAnsi="Times New Roman" w:cs="Times New Roman"/>
                <w:sz w:val="20"/>
                <w:szCs w:val="20"/>
              </w:rPr>
            </w:pPr>
            <w:r>
              <w:rPr>
                <w:rFonts w:ascii="Times New Roman" w:hAnsi="Times New Roman" w:cs="Times New Roman"/>
                <w:sz w:val="20"/>
                <w:szCs w:val="20"/>
              </w:rPr>
              <w:t>0.78</w:t>
            </w:r>
            <w:r w:rsidR="006B76F9">
              <w:rPr>
                <w:rFonts w:ascii="Times New Roman" w:hAnsi="Times New Roman" w:cs="Times New Roman"/>
                <w:sz w:val="20"/>
                <w:szCs w:val="20"/>
              </w:rPr>
              <w:t>1</w:t>
            </w:r>
          </w:p>
        </w:tc>
        <w:tc>
          <w:tcPr>
            <w:tcW w:w="1411" w:type="dxa"/>
          </w:tcPr>
          <w:p w14:paraId="310D740F"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080A1FA5" w14:textId="77777777" w:rsidTr="004B3DC1">
        <w:tc>
          <w:tcPr>
            <w:tcW w:w="3397" w:type="dxa"/>
            <w:vMerge/>
          </w:tcPr>
          <w:p w14:paraId="29F72325" w14:textId="77777777" w:rsidR="003367D3" w:rsidRPr="00E976B7" w:rsidRDefault="003367D3" w:rsidP="003367D3">
            <w:pPr>
              <w:rPr>
                <w:rFonts w:ascii="Times New Roman" w:hAnsi="Times New Roman" w:cs="Times New Roman"/>
                <w:sz w:val="20"/>
                <w:szCs w:val="20"/>
              </w:rPr>
            </w:pPr>
          </w:p>
        </w:tc>
        <w:tc>
          <w:tcPr>
            <w:tcW w:w="1418" w:type="dxa"/>
          </w:tcPr>
          <w:p w14:paraId="090C0D00" w14:textId="5D749E37"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Y.2</w:t>
            </w:r>
          </w:p>
        </w:tc>
        <w:tc>
          <w:tcPr>
            <w:tcW w:w="1701" w:type="dxa"/>
          </w:tcPr>
          <w:p w14:paraId="2E5B6236" w14:textId="79FB0DCC" w:rsidR="003367D3" w:rsidRPr="00E976B7" w:rsidRDefault="00383884" w:rsidP="003367D3">
            <w:pPr>
              <w:jc w:val="center"/>
              <w:rPr>
                <w:rFonts w:ascii="Times New Roman" w:hAnsi="Times New Roman" w:cs="Times New Roman"/>
                <w:sz w:val="20"/>
                <w:szCs w:val="20"/>
              </w:rPr>
            </w:pPr>
            <w:r>
              <w:rPr>
                <w:rFonts w:ascii="Times New Roman" w:hAnsi="Times New Roman" w:cs="Times New Roman"/>
                <w:sz w:val="20"/>
                <w:szCs w:val="20"/>
              </w:rPr>
              <w:t>0.806</w:t>
            </w:r>
          </w:p>
        </w:tc>
        <w:tc>
          <w:tcPr>
            <w:tcW w:w="1411" w:type="dxa"/>
          </w:tcPr>
          <w:p w14:paraId="02D387B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1DA40F08" w14:textId="77777777" w:rsidTr="004B3DC1">
        <w:tc>
          <w:tcPr>
            <w:tcW w:w="3397" w:type="dxa"/>
            <w:vMerge/>
          </w:tcPr>
          <w:p w14:paraId="076CBE36" w14:textId="77777777" w:rsidR="003367D3" w:rsidRPr="00E976B7" w:rsidRDefault="003367D3" w:rsidP="003367D3">
            <w:pPr>
              <w:rPr>
                <w:rFonts w:ascii="Times New Roman" w:hAnsi="Times New Roman" w:cs="Times New Roman"/>
                <w:sz w:val="20"/>
                <w:szCs w:val="20"/>
              </w:rPr>
            </w:pPr>
          </w:p>
        </w:tc>
        <w:tc>
          <w:tcPr>
            <w:tcW w:w="1418" w:type="dxa"/>
          </w:tcPr>
          <w:p w14:paraId="71C9C9BD" w14:textId="5DE679EC"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Y.3</w:t>
            </w:r>
          </w:p>
        </w:tc>
        <w:tc>
          <w:tcPr>
            <w:tcW w:w="1701" w:type="dxa"/>
          </w:tcPr>
          <w:p w14:paraId="654D4814" w14:textId="69AF7DB1" w:rsidR="003367D3" w:rsidRPr="00E976B7" w:rsidRDefault="00383884" w:rsidP="003367D3">
            <w:pPr>
              <w:jc w:val="center"/>
              <w:rPr>
                <w:rFonts w:ascii="Times New Roman" w:hAnsi="Times New Roman" w:cs="Times New Roman"/>
                <w:sz w:val="20"/>
                <w:szCs w:val="20"/>
              </w:rPr>
            </w:pPr>
            <w:r>
              <w:rPr>
                <w:rFonts w:ascii="Times New Roman" w:hAnsi="Times New Roman" w:cs="Times New Roman"/>
                <w:sz w:val="20"/>
                <w:szCs w:val="20"/>
              </w:rPr>
              <w:t>0.77</w:t>
            </w:r>
            <w:r w:rsidR="00E14AF0">
              <w:rPr>
                <w:rFonts w:ascii="Times New Roman" w:hAnsi="Times New Roman" w:cs="Times New Roman"/>
                <w:sz w:val="20"/>
                <w:szCs w:val="20"/>
              </w:rPr>
              <w:t>5</w:t>
            </w:r>
          </w:p>
        </w:tc>
        <w:tc>
          <w:tcPr>
            <w:tcW w:w="1411" w:type="dxa"/>
          </w:tcPr>
          <w:p w14:paraId="60D31A47"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r w:rsidR="003367D3" w14:paraId="339747EE" w14:textId="77777777" w:rsidTr="004B3DC1">
        <w:tc>
          <w:tcPr>
            <w:tcW w:w="3397" w:type="dxa"/>
            <w:vMerge/>
          </w:tcPr>
          <w:p w14:paraId="39E15556" w14:textId="77777777" w:rsidR="003367D3" w:rsidRPr="00E976B7" w:rsidRDefault="003367D3" w:rsidP="003367D3">
            <w:pPr>
              <w:rPr>
                <w:rFonts w:ascii="Times New Roman" w:hAnsi="Times New Roman" w:cs="Times New Roman"/>
                <w:sz w:val="20"/>
                <w:szCs w:val="20"/>
              </w:rPr>
            </w:pPr>
          </w:p>
        </w:tc>
        <w:tc>
          <w:tcPr>
            <w:tcW w:w="1418" w:type="dxa"/>
          </w:tcPr>
          <w:p w14:paraId="14939D43" w14:textId="6DE039AF" w:rsidR="003367D3" w:rsidRPr="00E976B7" w:rsidRDefault="003367D3" w:rsidP="003367D3">
            <w:pPr>
              <w:jc w:val="center"/>
              <w:rPr>
                <w:rFonts w:ascii="Times New Roman" w:hAnsi="Times New Roman" w:cs="Times New Roman"/>
                <w:sz w:val="20"/>
                <w:szCs w:val="20"/>
              </w:rPr>
            </w:pPr>
            <w:r>
              <w:rPr>
                <w:rFonts w:ascii="Times New Roman" w:hAnsi="Times New Roman" w:cs="Times New Roman"/>
                <w:sz w:val="20"/>
                <w:szCs w:val="20"/>
              </w:rPr>
              <w:t>Y.4</w:t>
            </w:r>
          </w:p>
        </w:tc>
        <w:tc>
          <w:tcPr>
            <w:tcW w:w="1701" w:type="dxa"/>
          </w:tcPr>
          <w:p w14:paraId="7E04BEB8" w14:textId="00DCFE10" w:rsidR="003367D3" w:rsidRPr="00E976B7" w:rsidRDefault="00383884" w:rsidP="003367D3">
            <w:pPr>
              <w:jc w:val="center"/>
              <w:rPr>
                <w:rFonts w:ascii="Times New Roman" w:hAnsi="Times New Roman" w:cs="Times New Roman"/>
                <w:sz w:val="20"/>
                <w:szCs w:val="20"/>
              </w:rPr>
            </w:pPr>
            <w:r>
              <w:rPr>
                <w:rFonts w:ascii="Times New Roman" w:hAnsi="Times New Roman" w:cs="Times New Roman"/>
                <w:sz w:val="20"/>
                <w:szCs w:val="20"/>
              </w:rPr>
              <w:t>0.76</w:t>
            </w:r>
            <w:r w:rsidR="006B76F9">
              <w:rPr>
                <w:rFonts w:ascii="Times New Roman" w:hAnsi="Times New Roman" w:cs="Times New Roman"/>
                <w:sz w:val="20"/>
                <w:szCs w:val="20"/>
              </w:rPr>
              <w:t>0</w:t>
            </w:r>
          </w:p>
        </w:tc>
        <w:tc>
          <w:tcPr>
            <w:tcW w:w="1411" w:type="dxa"/>
          </w:tcPr>
          <w:p w14:paraId="17159F91" w14:textId="77777777" w:rsidR="003367D3" w:rsidRPr="00AB2FA4" w:rsidRDefault="003367D3" w:rsidP="003367D3">
            <w:pPr>
              <w:jc w:val="center"/>
              <w:rPr>
                <w:rFonts w:ascii="Times New Roman" w:hAnsi="Times New Roman" w:cs="Times New Roman"/>
                <w:i/>
                <w:iCs/>
                <w:sz w:val="20"/>
                <w:szCs w:val="20"/>
              </w:rPr>
            </w:pPr>
            <w:r w:rsidRPr="00AB2FA4">
              <w:rPr>
                <w:rFonts w:ascii="Times New Roman" w:hAnsi="Times New Roman" w:cs="Times New Roman"/>
                <w:i/>
                <w:iCs/>
                <w:sz w:val="20"/>
                <w:szCs w:val="20"/>
              </w:rPr>
              <w:t>Valid</w:t>
            </w:r>
          </w:p>
        </w:tc>
      </w:tr>
    </w:tbl>
    <w:p w14:paraId="4DAF4F86" w14:textId="77777777" w:rsidR="00383895" w:rsidRDefault="00383895" w:rsidP="00383895">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21547775" w14:textId="748736D7" w:rsidR="00322311" w:rsidRDefault="00322311" w:rsidP="00A63811">
      <w:pPr>
        <w:spacing w:after="0" w:line="480" w:lineRule="auto"/>
        <w:ind w:firstLine="709"/>
        <w:jc w:val="both"/>
        <w:rPr>
          <w:rFonts w:ascii="Times New Roman" w:hAnsi="Times New Roman" w:cs="Times New Roman"/>
        </w:rPr>
      </w:pPr>
      <w:r>
        <w:rPr>
          <w:rFonts w:ascii="Times New Roman" w:hAnsi="Times New Roman" w:cs="Times New Roman"/>
        </w:rPr>
        <w:t>Dari tabel 4.</w:t>
      </w:r>
      <w:r w:rsidR="00101A75">
        <w:rPr>
          <w:rFonts w:ascii="Times New Roman" w:hAnsi="Times New Roman" w:cs="Times New Roman"/>
        </w:rPr>
        <w:t>11</w:t>
      </w:r>
      <w:r>
        <w:rPr>
          <w:rFonts w:ascii="Times New Roman" w:hAnsi="Times New Roman" w:cs="Times New Roman"/>
        </w:rPr>
        <w:t xml:space="preserve"> </w:t>
      </w:r>
      <w:r w:rsidR="006B2A3A">
        <w:rPr>
          <w:rFonts w:ascii="Times New Roman" w:hAnsi="Times New Roman" w:cs="Times New Roman"/>
        </w:rPr>
        <w:t>diatas men</w:t>
      </w:r>
      <w:r w:rsidR="00660672">
        <w:rPr>
          <w:rFonts w:ascii="Times New Roman" w:hAnsi="Times New Roman" w:cs="Times New Roman"/>
        </w:rPr>
        <w:t>unjukkan</w:t>
      </w:r>
      <w:r w:rsidR="006B2A3A">
        <w:rPr>
          <w:rFonts w:ascii="Times New Roman" w:hAnsi="Times New Roman" w:cs="Times New Roman"/>
        </w:rPr>
        <w:t xml:space="preserve"> bahwa semua indi</w:t>
      </w:r>
      <w:r w:rsidR="009E3407">
        <w:rPr>
          <w:rFonts w:ascii="Times New Roman" w:hAnsi="Times New Roman" w:cs="Times New Roman"/>
        </w:rPr>
        <w:t>k</w:t>
      </w:r>
      <w:r w:rsidR="006B2A3A">
        <w:rPr>
          <w:rFonts w:ascii="Times New Roman" w:hAnsi="Times New Roman" w:cs="Times New Roman"/>
        </w:rPr>
        <w:t xml:space="preserve">ator dari </w:t>
      </w:r>
      <w:r w:rsidR="006B2A3A" w:rsidRPr="009E3407">
        <w:rPr>
          <w:rFonts w:ascii="Times New Roman" w:hAnsi="Times New Roman" w:cs="Times New Roman"/>
          <w:i/>
          <w:iCs/>
        </w:rPr>
        <w:t>outer loading</w:t>
      </w:r>
      <w:r w:rsidR="009E3407">
        <w:rPr>
          <w:rFonts w:ascii="Times New Roman" w:hAnsi="Times New Roman" w:cs="Times New Roman"/>
          <w:i/>
          <w:iCs/>
        </w:rPr>
        <w:t xml:space="preserve"> </w:t>
      </w:r>
      <w:r w:rsidR="009E3407">
        <w:rPr>
          <w:rFonts w:ascii="Times New Roman" w:hAnsi="Times New Roman" w:cs="Times New Roman"/>
        </w:rPr>
        <w:t xml:space="preserve">memiliki nilai </w:t>
      </w:r>
      <w:r w:rsidR="00A0200F" w:rsidRPr="00A0200F">
        <w:rPr>
          <w:rFonts w:ascii="Times New Roman" w:hAnsi="Times New Roman" w:cs="Times New Roman"/>
        </w:rPr>
        <w:t>&gt;0,70</w:t>
      </w:r>
      <w:r w:rsidR="00A0200F">
        <w:rPr>
          <w:rFonts w:ascii="Times New Roman" w:hAnsi="Times New Roman" w:cs="Times New Roman"/>
        </w:rPr>
        <w:t xml:space="preserve"> yang </w:t>
      </w:r>
      <w:r w:rsidR="008A1E08">
        <w:rPr>
          <w:rFonts w:ascii="Times New Roman" w:hAnsi="Times New Roman" w:cs="Times New Roman"/>
        </w:rPr>
        <w:t xml:space="preserve">artinya </w:t>
      </w:r>
      <w:r w:rsidR="00F6031F">
        <w:rPr>
          <w:rFonts w:ascii="Times New Roman" w:hAnsi="Times New Roman" w:cs="Times New Roman"/>
        </w:rPr>
        <w:t xml:space="preserve">konstruk dapat diterima. Hal ini berarti </w:t>
      </w:r>
      <w:r w:rsidR="005F0030">
        <w:rPr>
          <w:rFonts w:ascii="Times New Roman" w:hAnsi="Times New Roman" w:cs="Times New Roman"/>
        </w:rPr>
        <w:t>semua indi</w:t>
      </w:r>
      <w:r w:rsidR="00E11280">
        <w:rPr>
          <w:rFonts w:ascii="Times New Roman" w:hAnsi="Times New Roman" w:cs="Times New Roman"/>
        </w:rPr>
        <w:t>k</w:t>
      </w:r>
      <w:r w:rsidR="005F0030">
        <w:rPr>
          <w:rFonts w:ascii="Times New Roman" w:hAnsi="Times New Roman" w:cs="Times New Roman"/>
        </w:rPr>
        <w:t>ator dalam penelitian baik untuk digunakan.</w:t>
      </w:r>
    </w:p>
    <w:p w14:paraId="6B7D0254" w14:textId="77777777" w:rsidR="00372C41" w:rsidRDefault="00372C41" w:rsidP="00A63811">
      <w:pPr>
        <w:spacing w:after="0" w:line="480" w:lineRule="auto"/>
        <w:ind w:firstLine="709"/>
        <w:jc w:val="both"/>
        <w:rPr>
          <w:rFonts w:ascii="Times New Roman" w:hAnsi="Times New Roman" w:cs="Times New Roman"/>
        </w:rPr>
      </w:pPr>
    </w:p>
    <w:p w14:paraId="15436330" w14:textId="0FE171A5" w:rsidR="00997814" w:rsidRPr="00A63811" w:rsidRDefault="002C0A6B" w:rsidP="00A63811">
      <w:pPr>
        <w:pStyle w:val="Caption"/>
        <w:spacing w:after="0"/>
        <w:rPr>
          <w:rFonts w:ascii="Times New Roman" w:hAnsi="Times New Roman" w:cs="Times New Roman"/>
          <w:b/>
          <w:bCs/>
          <w:i w:val="0"/>
          <w:iCs w:val="0"/>
          <w:color w:val="auto"/>
          <w:sz w:val="22"/>
          <w:szCs w:val="22"/>
        </w:rPr>
      </w:pPr>
      <w:bookmarkStart w:id="100" w:name="_Toc215689854"/>
      <w:bookmarkStart w:id="101" w:name="_Toc216471335"/>
      <w:r w:rsidRPr="00A63811">
        <w:rPr>
          <w:rFonts w:ascii="Times New Roman" w:hAnsi="Times New Roman" w:cs="Times New Roman"/>
          <w:b/>
          <w:bCs/>
          <w:i w:val="0"/>
          <w:iCs w:val="0"/>
          <w:color w:val="auto"/>
          <w:sz w:val="22"/>
          <w:szCs w:val="22"/>
        </w:rPr>
        <w:t>Tabel 4.</w:t>
      </w:r>
      <w:r w:rsidRPr="00A63811">
        <w:rPr>
          <w:rFonts w:ascii="Times New Roman" w:hAnsi="Times New Roman" w:cs="Times New Roman"/>
          <w:b/>
          <w:bCs/>
          <w:i w:val="0"/>
          <w:iCs w:val="0"/>
          <w:color w:val="auto"/>
          <w:sz w:val="22"/>
          <w:szCs w:val="22"/>
        </w:rPr>
        <w:fldChar w:fldCharType="begin"/>
      </w:r>
      <w:r w:rsidRPr="00A63811">
        <w:rPr>
          <w:rFonts w:ascii="Times New Roman" w:hAnsi="Times New Roman" w:cs="Times New Roman"/>
          <w:b/>
          <w:bCs/>
          <w:i w:val="0"/>
          <w:iCs w:val="0"/>
          <w:color w:val="auto"/>
          <w:sz w:val="22"/>
          <w:szCs w:val="22"/>
        </w:rPr>
        <w:instrText xml:space="preserve"> SEQ Tabel_4. \* ARABIC </w:instrText>
      </w:r>
      <w:r w:rsidRPr="00A63811">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12</w:t>
      </w:r>
      <w:r w:rsidRPr="00A63811">
        <w:rPr>
          <w:rFonts w:ascii="Times New Roman" w:hAnsi="Times New Roman" w:cs="Times New Roman"/>
          <w:b/>
          <w:bCs/>
          <w:i w:val="0"/>
          <w:iCs w:val="0"/>
          <w:color w:val="auto"/>
          <w:sz w:val="22"/>
          <w:szCs w:val="22"/>
        </w:rPr>
        <w:fldChar w:fldCharType="end"/>
      </w:r>
      <w:r w:rsidR="00FD42EE">
        <w:rPr>
          <w:rFonts w:ascii="Times New Roman" w:hAnsi="Times New Roman" w:cs="Times New Roman"/>
          <w:b/>
          <w:bCs/>
          <w:i w:val="0"/>
          <w:iCs w:val="0"/>
          <w:color w:val="auto"/>
          <w:sz w:val="22"/>
          <w:szCs w:val="22"/>
        </w:rPr>
        <w:t>.</w:t>
      </w:r>
      <w:r w:rsidR="009131C9" w:rsidRPr="00A63811">
        <w:rPr>
          <w:rFonts w:ascii="Times New Roman" w:hAnsi="Times New Roman" w:cs="Times New Roman"/>
          <w:b/>
          <w:bCs/>
          <w:i w:val="0"/>
          <w:iCs w:val="0"/>
          <w:color w:val="auto"/>
          <w:sz w:val="22"/>
          <w:szCs w:val="22"/>
        </w:rPr>
        <w:t xml:space="preserve"> Nilai AVE </w:t>
      </w:r>
      <w:r w:rsidR="009131C9" w:rsidRPr="00434978">
        <w:rPr>
          <w:rFonts w:ascii="Times New Roman" w:hAnsi="Times New Roman" w:cs="Times New Roman"/>
          <w:b/>
          <w:bCs/>
          <w:color w:val="auto"/>
          <w:sz w:val="22"/>
          <w:szCs w:val="22"/>
        </w:rPr>
        <w:t>(</w:t>
      </w:r>
      <w:r w:rsidR="00A63811" w:rsidRPr="00434978">
        <w:rPr>
          <w:rFonts w:ascii="Times New Roman" w:hAnsi="Times New Roman" w:cs="Times New Roman"/>
          <w:b/>
          <w:bCs/>
          <w:color w:val="auto"/>
          <w:sz w:val="22"/>
          <w:szCs w:val="22"/>
        </w:rPr>
        <w:t>Average Variance Extraced)</w:t>
      </w:r>
      <w:bookmarkEnd w:id="100"/>
      <w:bookmarkEnd w:id="101"/>
    </w:p>
    <w:tbl>
      <w:tblPr>
        <w:tblStyle w:val="TableGrid"/>
        <w:tblW w:w="0" w:type="auto"/>
        <w:tblLook w:val="04A0" w:firstRow="1" w:lastRow="0" w:firstColumn="1" w:lastColumn="0" w:noHBand="0" w:noVBand="1"/>
      </w:tblPr>
      <w:tblGrid>
        <w:gridCol w:w="4815"/>
        <w:gridCol w:w="1559"/>
        <w:gridCol w:w="1553"/>
      </w:tblGrid>
      <w:tr w:rsidR="002C0A6B" w14:paraId="75D868BF" w14:textId="77777777" w:rsidTr="004B3DC1">
        <w:tc>
          <w:tcPr>
            <w:tcW w:w="4815" w:type="dxa"/>
          </w:tcPr>
          <w:p w14:paraId="107BF849" w14:textId="77777777" w:rsidR="002C0A6B" w:rsidRPr="00D82B65" w:rsidRDefault="002C0A6B" w:rsidP="004B3DC1">
            <w:pPr>
              <w:jc w:val="center"/>
              <w:rPr>
                <w:rFonts w:ascii="Times New Roman" w:hAnsi="Times New Roman" w:cs="Times New Roman"/>
                <w:b/>
                <w:bCs/>
                <w:sz w:val="20"/>
                <w:szCs w:val="20"/>
              </w:rPr>
            </w:pPr>
            <w:r w:rsidRPr="00D82B65">
              <w:rPr>
                <w:rFonts w:ascii="Times New Roman" w:hAnsi="Times New Roman" w:cs="Times New Roman"/>
                <w:b/>
                <w:bCs/>
                <w:sz w:val="20"/>
                <w:szCs w:val="20"/>
              </w:rPr>
              <w:t>Variabel</w:t>
            </w:r>
          </w:p>
        </w:tc>
        <w:tc>
          <w:tcPr>
            <w:tcW w:w="1559" w:type="dxa"/>
          </w:tcPr>
          <w:p w14:paraId="7EF0C056" w14:textId="77777777" w:rsidR="002C0A6B" w:rsidRPr="00D82B65" w:rsidRDefault="002C0A6B" w:rsidP="004B3DC1">
            <w:pPr>
              <w:jc w:val="center"/>
              <w:rPr>
                <w:rFonts w:ascii="Times New Roman" w:hAnsi="Times New Roman" w:cs="Times New Roman"/>
                <w:b/>
                <w:bCs/>
                <w:sz w:val="20"/>
                <w:szCs w:val="20"/>
              </w:rPr>
            </w:pPr>
            <w:r w:rsidRPr="00D82B65">
              <w:rPr>
                <w:rFonts w:ascii="Times New Roman" w:hAnsi="Times New Roman" w:cs="Times New Roman"/>
                <w:b/>
                <w:bCs/>
                <w:sz w:val="20"/>
                <w:szCs w:val="20"/>
              </w:rPr>
              <w:t>Nilai AVE</w:t>
            </w:r>
          </w:p>
        </w:tc>
        <w:tc>
          <w:tcPr>
            <w:tcW w:w="1553" w:type="dxa"/>
          </w:tcPr>
          <w:p w14:paraId="750FAFCE" w14:textId="77777777" w:rsidR="002C0A6B" w:rsidRPr="00D82B65" w:rsidRDefault="002C0A6B" w:rsidP="004B3DC1">
            <w:pPr>
              <w:jc w:val="center"/>
              <w:rPr>
                <w:rFonts w:ascii="Times New Roman" w:hAnsi="Times New Roman" w:cs="Times New Roman"/>
                <w:b/>
                <w:bCs/>
                <w:sz w:val="20"/>
                <w:szCs w:val="20"/>
              </w:rPr>
            </w:pPr>
            <w:r w:rsidRPr="00D82B65">
              <w:rPr>
                <w:rFonts w:ascii="Times New Roman" w:hAnsi="Times New Roman" w:cs="Times New Roman"/>
                <w:b/>
                <w:bCs/>
                <w:sz w:val="20"/>
                <w:szCs w:val="20"/>
              </w:rPr>
              <w:t>Keterangan</w:t>
            </w:r>
          </w:p>
        </w:tc>
      </w:tr>
      <w:tr w:rsidR="002C0A6B" w14:paraId="5DD5D733" w14:textId="77777777" w:rsidTr="004B3DC1">
        <w:tc>
          <w:tcPr>
            <w:tcW w:w="4815" w:type="dxa"/>
          </w:tcPr>
          <w:p w14:paraId="0A374B6B" w14:textId="77777777" w:rsidR="002C0A6B" w:rsidRPr="00D82B65" w:rsidRDefault="002C0A6B" w:rsidP="004B3DC1">
            <w:pPr>
              <w:rPr>
                <w:rFonts w:ascii="Times New Roman" w:hAnsi="Times New Roman" w:cs="Times New Roman"/>
                <w:sz w:val="20"/>
                <w:szCs w:val="20"/>
              </w:rPr>
            </w:pPr>
            <w:r>
              <w:rPr>
                <w:rFonts w:ascii="Times New Roman" w:hAnsi="Times New Roman" w:cs="Times New Roman"/>
                <w:sz w:val="20"/>
                <w:szCs w:val="20"/>
              </w:rPr>
              <w:t>Kepercayaan Wajib Pajak (X1)</w:t>
            </w:r>
          </w:p>
        </w:tc>
        <w:tc>
          <w:tcPr>
            <w:tcW w:w="1559" w:type="dxa"/>
          </w:tcPr>
          <w:p w14:paraId="06550E3C" w14:textId="49C43B92" w:rsidR="002C0A6B" w:rsidRPr="00D82B65" w:rsidRDefault="00B85C18" w:rsidP="004B3DC1">
            <w:pPr>
              <w:jc w:val="center"/>
              <w:rPr>
                <w:rFonts w:ascii="Times New Roman" w:hAnsi="Times New Roman" w:cs="Times New Roman"/>
                <w:sz w:val="20"/>
                <w:szCs w:val="20"/>
              </w:rPr>
            </w:pPr>
            <w:r>
              <w:rPr>
                <w:rFonts w:ascii="Times New Roman" w:hAnsi="Times New Roman" w:cs="Times New Roman"/>
                <w:sz w:val="20"/>
                <w:szCs w:val="20"/>
              </w:rPr>
              <w:t>0.618</w:t>
            </w:r>
          </w:p>
        </w:tc>
        <w:tc>
          <w:tcPr>
            <w:tcW w:w="1553" w:type="dxa"/>
          </w:tcPr>
          <w:p w14:paraId="080FB66B"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2C0A6B" w14:paraId="0004EACF" w14:textId="77777777" w:rsidTr="004B3DC1">
        <w:tc>
          <w:tcPr>
            <w:tcW w:w="4815" w:type="dxa"/>
          </w:tcPr>
          <w:p w14:paraId="6FAD9F6F" w14:textId="77777777" w:rsidR="002C0A6B" w:rsidRPr="00D82B65" w:rsidRDefault="002C0A6B" w:rsidP="004B3DC1">
            <w:pPr>
              <w:rPr>
                <w:rFonts w:ascii="Times New Roman" w:hAnsi="Times New Roman" w:cs="Times New Roman"/>
                <w:sz w:val="20"/>
                <w:szCs w:val="20"/>
              </w:rPr>
            </w:pPr>
            <w:r>
              <w:rPr>
                <w:rFonts w:ascii="Times New Roman" w:hAnsi="Times New Roman" w:cs="Times New Roman"/>
                <w:sz w:val="20"/>
                <w:szCs w:val="20"/>
              </w:rPr>
              <w:t>Kebijakan Insentif Pajak (X2)</w:t>
            </w:r>
          </w:p>
        </w:tc>
        <w:tc>
          <w:tcPr>
            <w:tcW w:w="1559" w:type="dxa"/>
          </w:tcPr>
          <w:p w14:paraId="72CA5258" w14:textId="20755BF0" w:rsidR="002C0A6B" w:rsidRPr="00D82B65" w:rsidRDefault="00B85C18" w:rsidP="004B3DC1">
            <w:pPr>
              <w:jc w:val="center"/>
              <w:rPr>
                <w:rFonts w:ascii="Times New Roman" w:hAnsi="Times New Roman" w:cs="Times New Roman"/>
                <w:sz w:val="20"/>
                <w:szCs w:val="20"/>
              </w:rPr>
            </w:pPr>
            <w:r>
              <w:rPr>
                <w:rFonts w:ascii="Times New Roman" w:hAnsi="Times New Roman" w:cs="Times New Roman"/>
                <w:sz w:val="20"/>
                <w:szCs w:val="20"/>
              </w:rPr>
              <w:t>0.</w:t>
            </w:r>
            <w:r w:rsidR="006B76F9">
              <w:rPr>
                <w:rFonts w:ascii="Times New Roman" w:hAnsi="Times New Roman" w:cs="Times New Roman"/>
                <w:sz w:val="20"/>
                <w:szCs w:val="20"/>
              </w:rPr>
              <w:t>56</w:t>
            </w:r>
            <w:r w:rsidR="00E14AF0">
              <w:rPr>
                <w:rFonts w:ascii="Times New Roman" w:hAnsi="Times New Roman" w:cs="Times New Roman"/>
                <w:sz w:val="20"/>
                <w:szCs w:val="20"/>
              </w:rPr>
              <w:t>4</w:t>
            </w:r>
          </w:p>
        </w:tc>
        <w:tc>
          <w:tcPr>
            <w:tcW w:w="1553" w:type="dxa"/>
          </w:tcPr>
          <w:p w14:paraId="56C5DEE5"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2C0A6B" w14:paraId="63925D3D" w14:textId="77777777" w:rsidTr="004B3DC1">
        <w:tc>
          <w:tcPr>
            <w:tcW w:w="4815" w:type="dxa"/>
          </w:tcPr>
          <w:p w14:paraId="57B0C517" w14:textId="77777777" w:rsidR="002C0A6B" w:rsidRPr="00D82B65" w:rsidRDefault="002C0A6B" w:rsidP="004B3DC1">
            <w:pPr>
              <w:rPr>
                <w:rFonts w:ascii="Times New Roman" w:hAnsi="Times New Roman" w:cs="Times New Roman"/>
                <w:sz w:val="20"/>
                <w:szCs w:val="20"/>
              </w:rPr>
            </w:pPr>
            <w:r>
              <w:rPr>
                <w:rFonts w:ascii="Times New Roman" w:hAnsi="Times New Roman" w:cs="Times New Roman"/>
                <w:sz w:val="20"/>
                <w:szCs w:val="20"/>
              </w:rPr>
              <w:t>Modernisasi Administrasi Perpajakan (X3)</w:t>
            </w:r>
          </w:p>
        </w:tc>
        <w:tc>
          <w:tcPr>
            <w:tcW w:w="1559" w:type="dxa"/>
          </w:tcPr>
          <w:p w14:paraId="3385DE8C" w14:textId="5D8D059D" w:rsidR="002C0A6B" w:rsidRPr="00D82B65" w:rsidRDefault="00991134" w:rsidP="004B3DC1">
            <w:pPr>
              <w:jc w:val="center"/>
              <w:rPr>
                <w:rFonts w:ascii="Times New Roman" w:hAnsi="Times New Roman" w:cs="Times New Roman"/>
                <w:sz w:val="20"/>
                <w:szCs w:val="20"/>
              </w:rPr>
            </w:pPr>
            <w:r>
              <w:rPr>
                <w:rFonts w:ascii="Times New Roman" w:hAnsi="Times New Roman" w:cs="Times New Roman"/>
                <w:sz w:val="20"/>
                <w:szCs w:val="20"/>
              </w:rPr>
              <w:t>0.6</w:t>
            </w:r>
            <w:r w:rsidR="00B3476C">
              <w:rPr>
                <w:rFonts w:ascii="Times New Roman" w:hAnsi="Times New Roman" w:cs="Times New Roman"/>
                <w:sz w:val="20"/>
                <w:szCs w:val="20"/>
              </w:rPr>
              <w:t>08</w:t>
            </w:r>
          </w:p>
        </w:tc>
        <w:tc>
          <w:tcPr>
            <w:tcW w:w="1553" w:type="dxa"/>
          </w:tcPr>
          <w:p w14:paraId="31B7645F"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r w:rsidR="002C0A6B" w14:paraId="33F42A11" w14:textId="77777777" w:rsidTr="004B3DC1">
        <w:tc>
          <w:tcPr>
            <w:tcW w:w="4815" w:type="dxa"/>
          </w:tcPr>
          <w:p w14:paraId="010FC701" w14:textId="77777777" w:rsidR="002C0A6B" w:rsidRPr="00D82B65" w:rsidRDefault="002C0A6B" w:rsidP="004B3DC1">
            <w:pPr>
              <w:rPr>
                <w:rFonts w:ascii="Times New Roman" w:hAnsi="Times New Roman" w:cs="Times New Roman"/>
                <w:sz w:val="20"/>
                <w:szCs w:val="20"/>
              </w:rPr>
            </w:pPr>
            <w:r>
              <w:rPr>
                <w:rFonts w:ascii="Times New Roman" w:hAnsi="Times New Roman" w:cs="Times New Roman"/>
                <w:sz w:val="20"/>
                <w:szCs w:val="20"/>
              </w:rPr>
              <w:t>Kepatuhan Wajib Pajak Kendaraan Bermotor (Y)</w:t>
            </w:r>
          </w:p>
        </w:tc>
        <w:tc>
          <w:tcPr>
            <w:tcW w:w="1559" w:type="dxa"/>
          </w:tcPr>
          <w:p w14:paraId="55521CAC" w14:textId="5284C0EE" w:rsidR="002C0A6B" w:rsidRPr="00D82B65" w:rsidRDefault="00991134" w:rsidP="004B3DC1">
            <w:pPr>
              <w:jc w:val="center"/>
              <w:rPr>
                <w:rFonts w:ascii="Times New Roman" w:hAnsi="Times New Roman" w:cs="Times New Roman"/>
                <w:sz w:val="20"/>
                <w:szCs w:val="20"/>
              </w:rPr>
            </w:pPr>
            <w:r>
              <w:rPr>
                <w:rFonts w:ascii="Times New Roman" w:hAnsi="Times New Roman" w:cs="Times New Roman"/>
                <w:sz w:val="20"/>
                <w:szCs w:val="20"/>
              </w:rPr>
              <w:t>0.609</w:t>
            </w:r>
          </w:p>
        </w:tc>
        <w:tc>
          <w:tcPr>
            <w:tcW w:w="1553" w:type="dxa"/>
          </w:tcPr>
          <w:p w14:paraId="4A22CBE0" w14:textId="77777777" w:rsidR="002C0A6B" w:rsidRPr="00D82B65" w:rsidRDefault="002C0A6B" w:rsidP="004B3DC1">
            <w:pPr>
              <w:jc w:val="center"/>
              <w:rPr>
                <w:rFonts w:ascii="Times New Roman" w:hAnsi="Times New Roman" w:cs="Times New Roman"/>
                <w:sz w:val="20"/>
                <w:szCs w:val="20"/>
              </w:rPr>
            </w:pPr>
            <w:r w:rsidRPr="00AB2FA4">
              <w:rPr>
                <w:rFonts w:ascii="Times New Roman" w:hAnsi="Times New Roman" w:cs="Times New Roman"/>
                <w:i/>
                <w:iCs/>
                <w:sz w:val="20"/>
                <w:szCs w:val="20"/>
              </w:rPr>
              <w:t>Valid</w:t>
            </w:r>
          </w:p>
        </w:tc>
      </w:tr>
    </w:tbl>
    <w:p w14:paraId="38FE91E9" w14:textId="77777777" w:rsidR="002C0A6B" w:rsidRPr="008153C6" w:rsidRDefault="002C0A6B" w:rsidP="002C0A6B">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530A4E78" w14:textId="3BE410AE" w:rsidR="00997814" w:rsidRPr="009E3407" w:rsidRDefault="00A63811" w:rsidP="00B24ECD">
      <w:pPr>
        <w:spacing w:after="0" w:line="480" w:lineRule="auto"/>
        <w:ind w:firstLine="709"/>
        <w:jc w:val="both"/>
        <w:rPr>
          <w:rFonts w:ascii="Times New Roman" w:hAnsi="Times New Roman" w:cs="Times New Roman"/>
        </w:rPr>
      </w:pPr>
      <w:r>
        <w:rPr>
          <w:rFonts w:ascii="Times New Roman" w:hAnsi="Times New Roman" w:cs="Times New Roman"/>
        </w:rPr>
        <w:t>Dari tabel 4.</w:t>
      </w:r>
      <w:r w:rsidR="00101A75">
        <w:rPr>
          <w:rFonts w:ascii="Times New Roman" w:hAnsi="Times New Roman" w:cs="Times New Roman"/>
        </w:rPr>
        <w:t>12</w:t>
      </w:r>
      <w:r>
        <w:rPr>
          <w:rFonts w:ascii="Times New Roman" w:hAnsi="Times New Roman" w:cs="Times New Roman"/>
        </w:rPr>
        <w:t xml:space="preserve"> diatas, men</w:t>
      </w:r>
      <w:r w:rsidR="008F6386">
        <w:rPr>
          <w:rFonts w:ascii="Times New Roman" w:hAnsi="Times New Roman" w:cs="Times New Roman"/>
        </w:rPr>
        <w:t>unjukkan</w:t>
      </w:r>
      <w:r>
        <w:rPr>
          <w:rFonts w:ascii="Times New Roman" w:hAnsi="Times New Roman" w:cs="Times New Roman"/>
        </w:rPr>
        <w:t xml:space="preserve"> bahwa nilai AVE </w:t>
      </w:r>
      <w:r w:rsidRPr="00F8633D">
        <w:rPr>
          <w:rFonts w:ascii="Times New Roman" w:hAnsi="Times New Roman" w:cs="Times New Roman"/>
          <w:i/>
          <w:iCs/>
        </w:rPr>
        <w:t xml:space="preserve">(Average </w:t>
      </w:r>
      <w:r w:rsidR="00303A89" w:rsidRPr="00F8633D">
        <w:rPr>
          <w:rFonts w:ascii="Times New Roman" w:hAnsi="Times New Roman" w:cs="Times New Roman"/>
          <w:i/>
          <w:iCs/>
        </w:rPr>
        <w:t>Variance Extracted)</w:t>
      </w:r>
      <w:r w:rsidR="00303A89">
        <w:rPr>
          <w:rFonts w:ascii="Times New Roman" w:hAnsi="Times New Roman" w:cs="Times New Roman"/>
        </w:rPr>
        <w:t xml:space="preserve"> yang memiliki nilai </w:t>
      </w:r>
      <w:r w:rsidR="00303A89" w:rsidRPr="00A0200F">
        <w:rPr>
          <w:rFonts w:ascii="Times New Roman" w:hAnsi="Times New Roman" w:cs="Times New Roman"/>
        </w:rPr>
        <w:t>&gt;0,</w:t>
      </w:r>
      <w:r w:rsidR="00303A89">
        <w:rPr>
          <w:rFonts w:ascii="Times New Roman" w:hAnsi="Times New Roman" w:cs="Times New Roman"/>
        </w:rPr>
        <w:t>5</w:t>
      </w:r>
      <w:r w:rsidR="00303A89" w:rsidRPr="00A0200F">
        <w:rPr>
          <w:rFonts w:ascii="Times New Roman" w:hAnsi="Times New Roman" w:cs="Times New Roman"/>
        </w:rPr>
        <w:t>0</w:t>
      </w:r>
      <w:r w:rsidR="00B24ECD">
        <w:rPr>
          <w:rFonts w:ascii="Times New Roman" w:hAnsi="Times New Roman" w:cs="Times New Roman"/>
        </w:rPr>
        <w:t xml:space="preserve"> yang bera</w:t>
      </w:r>
      <w:r w:rsidR="00BF4D1B">
        <w:rPr>
          <w:rFonts w:ascii="Times New Roman" w:hAnsi="Times New Roman" w:cs="Times New Roman"/>
        </w:rPr>
        <w:t>r</w:t>
      </w:r>
      <w:r w:rsidR="00B24ECD">
        <w:rPr>
          <w:rFonts w:ascii="Times New Roman" w:hAnsi="Times New Roman" w:cs="Times New Roman"/>
        </w:rPr>
        <w:t>ti nilai valid dan memenuhi syarat.</w:t>
      </w:r>
    </w:p>
    <w:p w14:paraId="022F0151" w14:textId="79783342" w:rsidR="00BF5083" w:rsidRPr="0031683E" w:rsidRDefault="00BF5083" w:rsidP="0089459D">
      <w:pPr>
        <w:pStyle w:val="ListParagraph"/>
        <w:numPr>
          <w:ilvl w:val="0"/>
          <w:numId w:val="70"/>
        </w:numPr>
        <w:spacing w:before="240" w:after="0" w:line="480" w:lineRule="auto"/>
        <w:ind w:left="709" w:hanging="709"/>
        <w:jc w:val="both"/>
        <w:rPr>
          <w:rFonts w:ascii="Times New Roman" w:hAnsi="Times New Roman" w:cs="Times New Roman"/>
        </w:rPr>
      </w:pPr>
      <w:r w:rsidRPr="00553F62">
        <w:rPr>
          <w:rFonts w:ascii="Times New Roman" w:hAnsi="Times New Roman" w:cs="Times New Roman"/>
        </w:rPr>
        <w:t xml:space="preserve">Validitas Diskriminan </w:t>
      </w:r>
      <w:r w:rsidRPr="00553F62">
        <w:rPr>
          <w:rFonts w:ascii="Times New Roman" w:hAnsi="Times New Roman" w:cs="Times New Roman"/>
          <w:i/>
          <w:iCs/>
        </w:rPr>
        <w:t>(</w:t>
      </w:r>
      <w:r w:rsidR="00F65D46" w:rsidRPr="00553F62">
        <w:rPr>
          <w:rFonts w:ascii="Times New Roman" w:hAnsi="Times New Roman" w:cs="Times New Roman"/>
          <w:i/>
          <w:iCs/>
        </w:rPr>
        <w:t>Discriminant Validity)</w:t>
      </w:r>
    </w:p>
    <w:p w14:paraId="0B5339A3" w14:textId="4EB8E421" w:rsidR="00667651" w:rsidRDefault="00677DB2" w:rsidP="00434978">
      <w:pPr>
        <w:spacing w:after="0" w:line="480" w:lineRule="auto"/>
        <w:ind w:firstLine="709"/>
        <w:jc w:val="both"/>
        <w:rPr>
          <w:rFonts w:ascii="Times New Roman" w:hAnsi="Times New Roman" w:cs="Times New Roman"/>
        </w:rPr>
      </w:pPr>
      <w:r w:rsidRPr="00E37DFB">
        <w:rPr>
          <w:rFonts w:ascii="Times New Roman" w:hAnsi="Times New Roman" w:cs="Times New Roman"/>
        </w:rPr>
        <w:t xml:space="preserve">Uji validitas diskriminan dapat dilihat dengan membandingkan </w:t>
      </w:r>
      <w:r w:rsidR="00D9668F" w:rsidRPr="00E37DFB">
        <w:rPr>
          <w:rFonts w:ascii="Times New Roman" w:hAnsi="Times New Roman" w:cs="Times New Roman"/>
        </w:rPr>
        <w:t xml:space="preserve">nilai </w:t>
      </w:r>
      <w:r w:rsidR="00D9668F" w:rsidRPr="00B456BF">
        <w:rPr>
          <w:rFonts w:ascii="Times New Roman" w:hAnsi="Times New Roman" w:cs="Times New Roman"/>
          <w:i/>
          <w:iCs/>
        </w:rPr>
        <w:t>cross loading</w:t>
      </w:r>
      <w:r w:rsidR="00D9668F" w:rsidRPr="00E37DFB">
        <w:rPr>
          <w:rFonts w:ascii="Times New Roman" w:hAnsi="Times New Roman" w:cs="Times New Roman"/>
        </w:rPr>
        <w:t xml:space="preserve"> </w:t>
      </w:r>
      <w:r w:rsidR="001B5034" w:rsidRPr="00E37DFB">
        <w:rPr>
          <w:rFonts w:ascii="Times New Roman" w:hAnsi="Times New Roman" w:cs="Times New Roman"/>
        </w:rPr>
        <w:t xml:space="preserve">masing-masing variabel dengan indikatornya harus lebih besar dibandingkan </w:t>
      </w:r>
      <w:r w:rsidR="00D47C0B" w:rsidRPr="00E37DFB">
        <w:rPr>
          <w:rFonts w:ascii="Times New Roman" w:hAnsi="Times New Roman" w:cs="Times New Roman"/>
        </w:rPr>
        <w:t xml:space="preserve">nilai </w:t>
      </w:r>
      <w:r w:rsidR="00D47C0B" w:rsidRPr="00B456BF">
        <w:rPr>
          <w:rFonts w:ascii="Times New Roman" w:hAnsi="Times New Roman" w:cs="Times New Roman"/>
          <w:i/>
          <w:iCs/>
        </w:rPr>
        <w:t>cross loading</w:t>
      </w:r>
      <w:r w:rsidR="00D47C0B" w:rsidRPr="00E37DFB">
        <w:rPr>
          <w:rFonts w:ascii="Times New Roman" w:hAnsi="Times New Roman" w:cs="Times New Roman"/>
        </w:rPr>
        <w:t xml:space="preserve"> variabel dengan indikator lainnya.</w:t>
      </w:r>
      <w:r w:rsidR="00C322CA">
        <w:rPr>
          <w:rFonts w:ascii="Times New Roman" w:hAnsi="Times New Roman" w:cs="Times New Roman"/>
        </w:rPr>
        <w:t xml:space="preserve"> Berikut nil</w:t>
      </w:r>
      <w:r w:rsidR="00095397">
        <w:rPr>
          <w:rFonts w:ascii="Times New Roman" w:hAnsi="Times New Roman" w:cs="Times New Roman"/>
        </w:rPr>
        <w:t xml:space="preserve">ai </w:t>
      </w:r>
      <w:r w:rsidR="00095397" w:rsidRPr="00B456BF">
        <w:rPr>
          <w:rFonts w:ascii="Times New Roman" w:hAnsi="Times New Roman" w:cs="Times New Roman"/>
          <w:i/>
          <w:iCs/>
        </w:rPr>
        <w:t>cross loading</w:t>
      </w:r>
      <w:r w:rsidR="00095397">
        <w:rPr>
          <w:rFonts w:ascii="Times New Roman" w:hAnsi="Times New Roman" w:cs="Times New Roman"/>
        </w:rPr>
        <w:t xml:space="preserve"> dari setiap indikator pada variabel penelitian:</w:t>
      </w:r>
    </w:p>
    <w:p w14:paraId="0343D729" w14:textId="6DCC19E9" w:rsidR="002F13D9" w:rsidRPr="00CF21A7" w:rsidRDefault="002F13D9" w:rsidP="00434978">
      <w:pPr>
        <w:pStyle w:val="Caption"/>
        <w:spacing w:after="0"/>
        <w:jc w:val="both"/>
        <w:rPr>
          <w:rFonts w:ascii="Times New Roman" w:hAnsi="Times New Roman" w:cs="Times New Roman"/>
          <w:b/>
          <w:bCs/>
          <w:i w:val="0"/>
          <w:iCs w:val="0"/>
          <w:color w:val="auto"/>
          <w:sz w:val="22"/>
          <w:szCs w:val="22"/>
        </w:rPr>
      </w:pPr>
      <w:bookmarkStart w:id="102" w:name="_Toc215689855"/>
      <w:bookmarkStart w:id="103" w:name="_Toc216471336"/>
      <w:r w:rsidRPr="00CF21A7">
        <w:rPr>
          <w:rFonts w:ascii="Times New Roman" w:hAnsi="Times New Roman" w:cs="Times New Roman"/>
          <w:b/>
          <w:bCs/>
          <w:i w:val="0"/>
          <w:iCs w:val="0"/>
          <w:color w:val="auto"/>
          <w:sz w:val="22"/>
          <w:szCs w:val="22"/>
        </w:rPr>
        <w:t>Tabel 4</w:t>
      </w:r>
      <w:r w:rsidR="00CF21A7" w:rsidRPr="00CF21A7">
        <w:rPr>
          <w:rFonts w:ascii="Times New Roman" w:hAnsi="Times New Roman" w:cs="Times New Roman"/>
          <w:b/>
          <w:bCs/>
          <w:i w:val="0"/>
          <w:iCs w:val="0"/>
          <w:color w:val="auto"/>
          <w:sz w:val="22"/>
          <w:szCs w:val="22"/>
        </w:rPr>
        <w:t>.</w:t>
      </w:r>
      <w:r w:rsidRPr="00CF21A7">
        <w:rPr>
          <w:rFonts w:ascii="Times New Roman" w:hAnsi="Times New Roman" w:cs="Times New Roman"/>
          <w:b/>
          <w:bCs/>
          <w:i w:val="0"/>
          <w:iCs w:val="0"/>
          <w:color w:val="auto"/>
          <w:sz w:val="22"/>
          <w:szCs w:val="22"/>
        </w:rPr>
        <w:fldChar w:fldCharType="begin"/>
      </w:r>
      <w:r w:rsidRPr="00CF21A7">
        <w:rPr>
          <w:rFonts w:ascii="Times New Roman" w:hAnsi="Times New Roman" w:cs="Times New Roman"/>
          <w:b/>
          <w:bCs/>
          <w:i w:val="0"/>
          <w:iCs w:val="0"/>
          <w:color w:val="auto"/>
          <w:sz w:val="22"/>
          <w:szCs w:val="22"/>
        </w:rPr>
        <w:instrText xml:space="preserve"> SEQ Tabel_4. \* ARABIC </w:instrText>
      </w:r>
      <w:r w:rsidRPr="00CF21A7">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13</w:t>
      </w:r>
      <w:r w:rsidRPr="00CF21A7">
        <w:rPr>
          <w:rFonts w:ascii="Times New Roman" w:hAnsi="Times New Roman" w:cs="Times New Roman"/>
          <w:b/>
          <w:bCs/>
          <w:i w:val="0"/>
          <w:iCs w:val="0"/>
          <w:color w:val="auto"/>
          <w:sz w:val="22"/>
          <w:szCs w:val="22"/>
        </w:rPr>
        <w:fldChar w:fldCharType="end"/>
      </w:r>
      <w:r w:rsidR="00CF21A7" w:rsidRPr="00CF21A7">
        <w:rPr>
          <w:rFonts w:ascii="Times New Roman" w:hAnsi="Times New Roman" w:cs="Times New Roman"/>
          <w:b/>
          <w:bCs/>
          <w:i w:val="0"/>
          <w:iCs w:val="0"/>
          <w:color w:val="auto"/>
          <w:sz w:val="22"/>
          <w:szCs w:val="22"/>
        </w:rPr>
        <w:t>.</w:t>
      </w:r>
      <w:r w:rsidR="00537203" w:rsidRPr="00CF21A7">
        <w:rPr>
          <w:rFonts w:ascii="Times New Roman" w:hAnsi="Times New Roman" w:cs="Times New Roman"/>
          <w:b/>
          <w:bCs/>
          <w:i w:val="0"/>
          <w:iCs w:val="0"/>
          <w:color w:val="auto"/>
          <w:sz w:val="22"/>
          <w:szCs w:val="22"/>
        </w:rPr>
        <w:t xml:space="preserve"> Hasil </w:t>
      </w:r>
      <w:r w:rsidR="00CF21A7" w:rsidRPr="00434978">
        <w:rPr>
          <w:rFonts w:ascii="Times New Roman" w:hAnsi="Times New Roman" w:cs="Times New Roman"/>
          <w:b/>
          <w:bCs/>
          <w:color w:val="auto"/>
          <w:sz w:val="22"/>
          <w:szCs w:val="22"/>
        </w:rPr>
        <w:t>C</w:t>
      </w:r>
      <w:r w:rsidR="00537203" w:rsidRPr="00434978">
        <w:rPr>
          <w:rFonts w:ascii="Times New Roman" w:hAnsi="Times New Roman" w:cs="Times New Roman"/>
          <w:b/>
          <w:bCs/>
          <w:color w:val="auto"/>
          <w:sz w:val="22"/>
          <w:szCs w:val="22"/>
        </w:rPr>
        <w:t>ross Loading</w:t>
      </w:r>
      <w:r w:rsidR="00CF21A7" w:rsidRPr="00CF21A7">
        <w:rPr>
          <w:rFonts w:ascii="Times New Roman" w:hAnsi="Times New Roman" w:cs="Times New Roman"/>
          <w:b/>
          <w:bCs/>
          <w:i w:val="0"/>
          <w:iCs w:val="0"/>
          <w:color w:val="auto"/>
          <w:sz w:val="22"/>
          <w:szCs w:val="22"/>
        </w:rPr>
        <w:t xml:space="preserve"> (Validitas Diskriminan)</w:t>
      </w:r>
      <w:bookmarkEnd w:id="102"/>
      <w:bookmarkEnd w:id="103"/>
    </w:p>
    <w:tbl>
      <w:tblPr>
        <w:tblStyle w:val="TableGrid"/>
        <w:tblW w:w="0" w:type="auto"/>
        <w:tblLook w:val="04A0" w:firstRow="1" w:lastRow="0" w:firstColumn="1" w:lastColumn="0" w:noHBand="0" w:noVBand="1"/>
      </w:tblPr>
      <w:tblGrid>
        <w:gridCol w:w="1585"/>
        <w:gridCol w:w="1585"/>
        <w:gridCol w:w="1585"/>
        <w:gridCol w:w="1586"/>
        <w:gridCol w:w="1586"/>
      </w:tblGrid>
      <w:tr w:rsidR="00661B8A" w:rsidRPr="007455CC" w14:paraId="53088056" w14:textId="77777777" w:rsidTr="004B3DC1">
        <w:tc>
          <w:tcPr>
            <w:tcW w:w="1585" w:type="dxa"/>
          </w:tcPr>
          <w:p w14:paraId="096162B6"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Variabel</w:t>
            </w:r>
          </w:p>
        </w:tc>
        <w:tc>
          <w:tcPr>
            <w:tcW w:w="1585" w:type="dxa"/>
          </w:tcPr>
          <w:p w14:paraId="7814965D"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X1</w:t>
            </w:r>
          </w:p>
        </w:tc>
        <w:tc>
          <w:tcPr>
            <w:tcW w:w="1585" w:type="dxa"/>
          </w:tcPr>
          <w:p w14:paraId="48D95B1B"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X2</w:t>
            </w:r>
          </w:p>
        </w:tc>
        <w:tc>
          <w:tcPr>
            <w:tcW w:w="1586" w:type="dxa"/>
          </w:tcPr>
          <w:p w14:paraId="5588F53F"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X3</w:t>
            </w:r>
          </w:p>
        </w:tc>
        <w:tc>
          <w:tcPr>
            <w:tcW w:w="1586" w:type="dxa"/>
          </w:tcPr>
          <w:p w14:paraId="023554F2" w14:textId="77777777" w:rsidR="00661B8A" w:rsidRPr="007455CC" w:rsidRDefault="00661B8A" w:rsidP="004B3DC1">
            <w:pPr>
              <w:jc w:val="center"/>
              <w:rPr>
                <w:rFonts w:ascii="Times New Roman" w:hAnsi="Times New Roman" w:cs="Times New Roman"/>
                <w:b/>
                <w:bCs/>
                <w:sz w:val="20"/>
                <w:szCs w:val="20"/>
              </w:rPr>
            </w:pPr>
            <w:r w:rsidRPr="007455CC">
              <w:rPr>
                <w:rFonts w:ascii="Times New Roman" w:hAnsi="Times New Roman" w:cs="Times New Roman"/>
                <w:b/>
                <w:bCs/>
                <w:sz w:val="20"/>
                <w:szCs w:val="20"/>
              </w:rPr>
              <w:t>Y</w:t>
            </w:r>
          </w:p>
        </w:tc>
      </w:tr>
      <w:tr w:rsidR="00661B8A" w:rsidRPr="007455CC" w14:paraId="2518257D" w14:textId="77777777" w:rsidTr="00D531A8">
        <w:tc>
          <w:tcPr>
            <w:tcW w:w="1585" w:type="dxa"/>
          </w:tcPr>
          <w:p w14:paraId="08303478"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X1.1</w:t>
            </w:r>
          </w:p>
        </w:tc>
        <w:tc>
          <w:tcPr>
            <w:tcW w:w="1585" w:type="dxa"/>
            <w:shd w:val="clear" w:color="auto" w:fill="D9D9D9" w:themeFill="background1" w:themeFillShade="D9"/>
          </w:tcPr>
          <w:p w14:paraId="3C59A62D" w14:textId="4235E934" w:rsidR="00661B8A" w:rsidRPr="009B593F" w:rsidRDefault="00991134"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93063B">
              <w:rPr>
                <w:rFonts w:ascii="Times New Roman" w:hAnsi="Times New Roman" w:cs="Times New Roman"/>
                <w:b/>
                <w:bCs/>
                <w:sz w:val="20"/>
                <w:szCs w:val="20"/>
              </w:rPr>
              <w:t>818</w:t>
            </w:r>
          </w:p>
        </w:tc>
        <w:tc>
          <w:tcPr>
            <w:tcW w:w="1585" w:type="dxa"/>
          </w:tcPr>
          <w:p w14:paraId="5648EA3B" w14:textId="32EB061F"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96E2C">
              <w:rPr>
                <w:rFonts w:ascii="Times New Roman" w:hAnsi="Times New Roman" w:cs="Times New Roman"/>
                <w:sz w:val="20"/>
                <w:szCs w:val="20"/>
              </w:rPr>
              <w:t>33</w:t>
            </w:r>
            <w:r w:rsidR="00C9680B">
              <w:rPr>
                <w:rFonts w:ascii="Times New Roman" w:hAnsi="Times New Roman" w:cs="Times New Roman"/>
                <w:sz w:val="20"/>
                <w:szCs w:val="20"/>
              </w:rPr>
              <w:t>8</w:t>
            </w:r>
          </w:p>
        </w:tc>
        <w:tc>
          <w:tcPr>
            <w:tcW w:w="1586" w:type="dxa"/>
          </w:tcPr>
          <w:p w14:paraId="464ECA20" w14:textId="6972E9F0"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0.45</w:t>
            </w:r>
            <w:r w:rsidR="00555408">
              <w:rPr>
                <w:rFonts w:ascii="Times New Roman" w:hAnsi="Times New Roman" w:cs="Times New Roman"/>
                <w:sz w:val="20"/>
                <w:szCs w:val="20"/>
              </w:rPr>
              <w:t>7</w:t>
            </w:r>
          </w:p>
        </w:tc>
        <w:tc>
          <w:tcPr>
            <w:tcW w:w="1586" w:type="dxa"/>
          </w:tcPr>
          <w:p w14:paraId="57AD0EA8" w14:textId="0AD41399"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0.453</w:t>
            </w:r>
          </w:p>
        </w:tc>
      </w:tr>
      <w:tr w:rsidR="00661B8A" w:rsidRPr="007455CC" w14:paraId="60D05BC9" w14:textId="77777777" w:rsidTr="00D531A8">
        <w:tc>
          <w:tcPr>
            <w:tcW w:w="1585" w:type="dxa"/>
          </w:tcPr>
          <w:p w14:paraId="2A62F9D0"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X1.2</w:t>
            </w:r>
          </w:p>
        </w:tc>
        <w:tc>
          <w:tcPr>
            <w:tcW w:w="1585" w:type="dxa"/>
            <w:shd w:val="clear" w:color="auto" w:fill="D9D9D9" w:themeFill="background1" w:themeFillShade="D9"/>
          </w:tcPr>
          <w:p w14:paraId="32166C64" w14:textId="7DD243B7" w:rsidR="00661B8A" w:rsidRPr="009B593F" w:rsidRDefault="0093063B" w:rsidP="004B3DC1">
            <w:pPr>
              <w:jc w:val="center"/>
              <w:rPr>
                <w:rFonts w:ascii="Times New Roman" w:hAnsi="Times New Roman" w:cs="Times New Roman"/>
                <w:b/>
                <w:bCs/>
                <w:sz w:val="20"/>
                <w:szCs w:val="20"/>
              </w:rPr>
            </w:pPr>
            <w:r>
              <w:rPr>
                <w:rFonts w:ascii="Times New Roman" w:hAnsi="Times New Roman" w:cs="Times New Roman"/>
                <w:b/>
                <w:bCs/>
                <w:sz w:val="20"/>
                <w:szCs w:val="20"/>
              </w:rPr>
              <w:t>0.768</w:t>
            </w:r>
          </w:p>
        </w:tc>
        <w:tc>
          <w:tcPr>
            <w:tcW w:w="1585" w:type="dxa"/>
          </w:tcPr>
          <w:p w14:paraId="21490B47" w14:textId="77B361D2"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96E2C">
              <w:rPr>
                <w:rFonts w:ascii="Times New Roman" w:hAnsi="Times New Roman" w:cs="Times New Roman"/>
                <w:sz w:val="20"/>
                <w:szCs w:val="20"/>
              </w:rPr>
              <w:t>3</w:t>
            </w:r>
            <w:r w:rsidR="00C9680B">
              <w:rPr>
                <w:rFonts w:ascii="Times New Roman" w:hAnsi="Times New Roman" w:cs="Times New Roman"/>
                <w:sz w:val="20"/>
                <w:szCs w:val="20"/>
              </w:rPr>
              <w:t>44</w:t>
            </w:r>
          </w:p>
        </w:tc>
        <w:tc>
          <w:tcPr>
            <w:tcW w:w="1586" w:type="dxa"/>
          </w:tcPr>
          <w:p w14:paraId="0A425932" w14:textId="11661985"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0.4</w:t>
            </w:r>
            <w:r w:rsidR="00555408">
              <w:rPr>
                <w:rFonts w:ascii="Times New Roman" w:hAnsi="Times New Roman" w:cs="Times New Roman"/>
                <w:sz w:val="20"/>
                <w:szCs w:val="20"/>
              </w:rPr>
              <w:t>08</w:t>
            </w:r>
          </w:p>
        </w:tc>
        <w:tc>
          <w:tcPr>
            <w:tcW w:w="1586" w:type="dxa"/>
          </w:tcPr>
          <w:p w14:paraId="2E6481B2" w14:textId="2366358E"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0.472</w:t>
            </w:r>
          </w:p>
        </w:tc>
      </w:tr>
      <w:tr w:rsidR="00661B8A" w:rsidRPr="007455CC" w14:paraId="69B13FEF" w14:textId="77777777" w:rsidTr="00D531A8">
        <w:tc>
          <w:tcPr>
            <w:tcW w:w="1585" w:type="dxa"/>
          </w:tcPr>
          <w:p w14:paraId="345E0ADB"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X1.3</w:t>
            </w:r>
          </w:p>
        </w:tc>
        <w:tc>
          <w:tcPr>
            <w:tcW w:w="1585" w:type="dxa"/>
            <w:shd w:val="clear" w:color="auto" w:fill="D9D9D9" w:themeFill="background1" w:themeFillShade="D9"/>
          </w:tcPr>
          <w:p w14:paraId="16D34F6C" w14:textId="5742D41A" w:rsidR="00661B8A" w:rsidRPr="009B593F" w:rsidRDefault="0093063B" w:rsidP="004B3DC1">
            <w:pPr>
              <w:jc w:val="center"/>
              <w:rPr>
                <w:rFonts w:ascii="Times New Roman" w:hAnsi="Times New Roman" w:cs="Times New Roman"/>
                <w:b/>
                <w:bCs/>
                <w:sz w:val="20"/>
                <w:szCs w:val="20"/>
              </w:rPr>
            </w:pPr>
            <w:r>
              <w:rPr>
                <w:rFonts w:ascii="Times New Roman" w:hAnsi="Times New Roman" w:cs="Times New Roman"/>
                <w:b/>
                <w:bCs/>
                <w:sz w:val="20"/>
                <w:szCs w:val="20"/>
              </w:rPr>
              <w:t>0.751</w:t>
            </w:r>
          </w:p>
        </w:tc>
        <w:tc>
          <w:tcPr>
            <w:tcW w:w="1585" w:type="dxa"/>
          </w:tcPr>
          <w:p w14:paraId="439AB03C" w14:textId="202D8C7E"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A0D02">
              <w:rPr>
                <w:rFonts w:ascii="Times New Roman" w:hAnsi="Times New Roman" w:cs="Times New Roman"/>
                <w:sz w:val="20"/>
                <w:szCs w:val="20"/>
              </w:rPr>
              <w:t>4</w:t>
            </w:r>
            <w:r w:rsidR="00403B20">
              <w:rPr>
                <w:rFonts w:ascii="Times New Roman" w:hAnsi="Times New Roman" w:cs="Times New Roman"/>
                <w:sz w:val="20"/>
                <w:szCs w:val="20"/>
              </w:rPr>
              <w:t>52</w:t>
            </w:r>
          </w:p>
        </w:tc>
        <w:tc>
          <w:tcPr>
            <w:tcW w:w="1586" w:type="dxa"/>
          </w:tcPr>
          <w:p w14:paraId="2067CB03" w14:textId="1718F902"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0.43</w:t>
            </w:r>
            <w:r w:rsidR="003A0B7B">
              <w:rPr>
                <w:rFonts w:ascii="Times New Roman" w:hAnsi="Times New Roman" w:cs="Times New Roman"/>
                <w:sz w:val="20"/>
                <w:szCs w:val="20"/>
              </w:rPr>
              <w:t>3</w:t>
            </w:r>
          </w:p>
        </w:tc>
        <w:tc>
          <w:tcPr>
            <w:tcW w:w="1586" w:type="dxa"/>
          </w:tcPr>
          <w:p w14:paraId="48E3E411" w14:textId="16A087F0"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0.391</w:t>
            </w:r>
          </w:p>
        </w:tc>
      </w:tr>
      <w:tr w:rsidR="00661B8A" w:rsidRPr="007455CC" w14:paraId="4CC03ED6" w14:textId="77777777" w:rsidTr="00D531A8">
        <w:tc>
          <w:tcPr>
            <w:tcW w:w="1585" w:type="dxa"/>
          </w:tcPr>
          <w:p w14:paraId="4FEE92E8"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X1.4</w:t>
            </w:r>
          </w:p>
        </w:tc>
        <w:tc>
          <w:tcPr>
            <w:tcW w:w="1585" w:type="dxa"/>
            <w:shd w:val="clear" w:color="auto" w:fill="D9D9D9" w:themeFill="background1" w:themeFillShade="D9"/>
          </w:tcPr>
          <w:p w14:paraId="0E86BB61" w14:textId="1C73A36C" w:rsidR="00661B8A" w:rsidRPr="009B593F" w:rsidRDefault="0093063B" w:rsidP="004B3DC1">
            <w:pPr>
              <w:jc w:val="center"/>
              <w:rPr>
                <w:rFonts w:ascii="Times New Roman" w:hAnsi="Times New Roman" w:cs="Times New Roman"/>
                <w:b/>
                <w:bCs/>
                <w:sz w:val="20"/>
                <w:szCs w:val="20"/>
              </w:rPr>
            </w:pPr>
            <w:r>
              <w:rPr>
                <w:rFonts w:ascii="Times New Roman" w:hAnsi="Times New Roman" w:cs="Times New Roman"/>
                <w:b/>
                <w:bCs/>
                <w:sz w:val="20"/>
                <w:szCs w:val="20"/>
              </w:rPr>
              <w:t>0.807</w:t>
            </w:r>
          </w:p>
        </w:tc>
        <w:tc>
          <w:tcPr>
            <w:tcW w:w="1585" w:type="dxa"/>
          </w:tcPr>
          <w:p w14:paraId="61CF3DB2" w14:textId="7D56AD3F"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w:t>
            </w:r>
            <w:r w:rsidR="005A0D02">
              <w:rPr>
                <w:rFonts w:ascii="Times New Roman" w:hAnsi="Times New Roman" w:cs="Times New Roman"/>
                <w:sz w:val="20"/>
                <w:szCs w:val="20"/>
              </w:rPr>
              <w:t>3</w:t>
            </w:r>
            <w:r w:rsidR="00403B20">
              <w:rPr>
                <w:rFonts w:ascii="Times New Roman" w:hAnsi="Times New Roman" w:cs="Times New Roman"/>
                <w:sz w:val="20"/>
                <w:szCs w:val="20"/>
              </w:rPr>
              <w:t>87</w:t>
            </w:r>
          </w:p>
        </w:tc>
        <w:tc>
          <w:tcPr>
            <w:tcW w:w="1586" w:type="dxa"/>
          </w:tcPr>
          <w:p w14:paraId="667EBE1D" w14:textId="379FADA8"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0.36</w:t>
            </w:r>
            <w:r w:rsidR="003A0B7B">
              <w:rPr>
                <w:rFonts w:ascii="Times New Roman" w:hAnsi="Times New Roman" w:cs="Times New Roman"/>
                <w:sz w:val="20"/>
                <w:szCs w:val="20"/>
              </w:rPr>
              <w:t>3</w:t>
            </w:r>
          </w:p>
        </w:tc>
        <w:tc>
          <w:tcPr>
            <w:tcW w:w="1586" w:type="dxa"/>
          </w:tcPr>
          <w:p w14:paraId="27504052" w14:textId="52AAD5A3"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0.582</w:t>
            </w:r>
          </w:p>
        </w:tc>
      </w:tr>
      <w:tr w:rsidR="00661B8A" w:rsidRPr="007455CC" w14:paraId="79680720" w14:textId="77777777" w:rsidTr="00A46D04">
        <w:tc>
          <w:tcPr>
            <w:tcW w:w="1585" w:type="dxa"/>
          </w:tcPr>
          <w:p w14:paraId="063788AA"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X2.1</w:t>
            </w:r>
          </w:p>
        </w:tc>
        <w:tc>
          <w:tcPr>
            <w:tcW w:w="1585" w:type="dxa"/>
          </w:tcPr>
          <w:p w14:paraId="1B828AF9" w14:textId="38313133"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393DD1">
              <w:rPr>
                <w:rFonts w:ascii="Times New Roman" w:hAnsi="Times New Roman" w:cs="Times New Roman"/>
                <w:sz w:val="20"/>
                <w:szCs w:val="20"/>
              </w:rPr>
              <w:t>3</w:t>
            </w:r>
            <w:r w:rsidR="008F4A1B">
              <w:rPr>
                <w:rFonts w:ascii="Times New Roman" w:hAnsi="Times New Roman" w:cs="Times New Roman"/>
                <w:sz w:val="20"/>
                <w:szCs w:val="20"/>
              </w:rPr>
              <w:t>21</w:t>
            </w:r>
          </w:p>
        </w:tc>
        <w:tc>
          <w:tcPr>
            <w:tcW w:w="1585" w:type="dxa"/>
            <w:shd w:val="clear" w:color="auto" w:fill="D9D9D9" w:themeFill="background1" w:themeFillShade="D9"/>
          </w:tcPr>
          <w:p w14:paraId="7A1A222F" w14:textId="013ED121"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0.7</w:t>
            </w:r>
            <w:r w:rsidR="00403B20">
              <w:rPr>
                <w:rFonts w:ascii="Times New Roman" w:hAnsi="Times New Roman" w:cs="Times New Roman"/>
                <w:b/>
                <w:bCs/>
                <w:sz w:val="20"/>
                <w:szCs w:val="20"/>
              </w:rPr>
              <w:t>10</w:t>
            </w:r>
          </w:p>
        </w:tc>
        <w:tc>
          <w:tcPr>
            <w:tcW w:w="1586" w:type="dxa"/>
          </w:tcPr>
          <w:p w14:paraId="579E59F6" w14:textId="1A0CBDFA"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w:t>
            </w:r>
            <w:r w:rsidR="002E4D83">
              <w:rPr>
                <w:rFonts w:ascii="Times New Roman" w:hAnsi="Times New Roman" w:cs="Times New Roman"/>
                <w:sz w:val="20"/>
                <w:szCs w:val="20"/>
              </w:rPr>
              <w:t>04</w:t>
            </w:r>
          </w:p>
        </w:tc>
        <w:tc>
          <w:tcPr>
            <w:tcW w:w="1586" w:type="dxa"/>
          </w:tcPr>
          <w:p w14:paraId="70EE19FE" w14:textId="29DEA8B8"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19</w:t>
            </w:r>
            <w:r w:rsidR="00EE5F1A">
              <w:rPr>
                <w:rFonts w:ascii="Times New Roman" w:hAnsi="Times New Roman" w:cs="Times New Roman"/>
                <w:sz w:val="20"/>
                <w:szCs w:val="20"/>
              </w:rPr>
              <w:t>8</w:t>
            </w:r>
          </w:p>
        </w:tc>
      </w:tr>
      <w:tr w:rsidR="00661B8A" w:rsidRPr="007455CC" w14:paraId="11FA03B8" w14:textId="77777777" w:rsidTr="00A46D04">
        <w:tc>
          <w:tcPr>
            <w:tcW w:w="1585" w:type="dxa"/>
          </w:tcPr>
          <w:p w14:paraId="26E65F85"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X2.2</w:t>
            </w:r>
          </w:p>
        </w:tc>
        <w:tc>
          <w:tcPr>
            <w:tcW w:w="1585" w:type="dxa"/>
          </w:tcPr>
          <w:p w14:paraId="6EEB45C2" w14:textId="329344AF"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FB41CA">
              <w:rPr>
                <w:rFonts w:ascii="Times New Roman" w:hAnsi="Times New Roman" w:cs="Times New Roman"/>
                <w:sz w:val="20"/>
                <w:szCs w:val="20"/>
              </w:rPr>
              <w:t>389</w:t>
            </w:r>
          </w:p>
        </w:tc>
        <w:tc>
          <w:tcPr>
            <w:tcW w:w="1585" w:type="dxa"/>
            <w:shd w:val="clear" w:color="auto" w:fill="D9D9D9" w:themeFill="background1" w:themeFillShade="D9"/>
          </w:tcPr>
          <w:p w14:paraId="52E01884" w14:textId="66D08172"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5A0D02">
              <w:rPr>
                <w:rFonts w:ascii="Times New Roman" w:hAnsi="Times New Roman" w:cs="Times New Roman"/>
                <w:b/>
                <w:bCs/>
                <w:sz w:val="20"/>
                <w:szCs w:val="20"/>
              </w:rPr>
              <w:t>7</w:t>
            </w:r>
            <w:r w:rsidR="00403B20">
              <w:rPr>
                <w:rFonts w:ascii="Times New Roman" w:hAnsi="Times New Roman" w:cs="Times New Roman"/>
                <w:b/>
                <w:bCs/>
                <w:sz w:val="20"/>
                <w:szCs w:val="20"/>
              </w:rPr>
              <w:t>79</w:t>
            </w:r>
          </w:p>
        </w:tc>
        <w:tc>
          <w:tcPr>
            <w:tcW w:w="1586" w:type="dxa"/>
          </w:tcPr>
          <w:p w14:paraId="7A194F4D" w14:textId="5A898418"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383</w:t>
            </w:r>
          </w:p>
        </w:tc>
        <w:tc>
          <w:tcPr>
            <w:tcW w:w="1586" w:type="dxa"/>
          </w:tcPr>
          <w:p w14:paraId="38042486" w14:textId="344657F5"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278</w:t>
            </w:r>
          </w:p>
        </w:tc>
      </w:tr>
      <w:tr w:rsidR="00661B8A" w:rsidRPr="007455CC" w14:paraId="0BAE59B5" w14:textId="77777777" w:rsidTr="00A46D04">
        <w:tc>
          <w:tcPr>
            <w:tcW w:w="1585" w:type="dxa"/>
          </w:tcPr>
          <w:p w14:paraId="3F6D77EB"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X2.3</w:t>
            </w:r>
          </w:p>
        </w:tc>
        <w:tc>
          <w:tcPr>
            <w:tcW w:w="1585" w:type="dxa"/>
          </w:tcPr>
          <w:p w14:paraId="659E568C" w14:textId="7BBE9BF4"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FB41CA">
              <w:rPr>
                <w:rFonts w:ascii="Times New Roman" w:hAnsi="Times New Roman" w:cs="Times New Roman"/>
                <w:sz w:val="20"/>
                <w:szCs w:val="20"/>
              </w:rPr>
              <w:t>357</w:t>
            </w:r>
          </w:p>
        </w:tc>
        <w:tc>
          <w:tcPr>
            <w:tcW w:w="1585" w:type="dxa"/>
            <w:shd w:val="clear" w:color="auto" w:fill="D9D9D9" w:themeFill="background1" w:themeFillShade="D9"/>
          </w:tcPr>
          <w:p w14:paraId="066B3372" w14:textId="5025F6FB"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5A0D02">
              <w:rPr>
                <w:rFonts w:ascii="Times New Roman" w:hAnsi="Times New Roman" w:cs="Times New Roman"/>
                <w:b/>
                <w:bCs/>
                <w:sz w:val="20"/>
                <w:szCs w:val="20"/>
              </w:rPr>
              <w:t>73</w:t>
            </w:r>
            <w:r w:rsidR="00403B20">
              <w:rPr>
                <w:rFonts w:ascii="Times New Roman" w:hAnsi="Times New Roman" w:cs="Times New Roman"/>
                <w:b/>
                <w:bCs/>
                <w:sz w:val="20"/>
                <w:szCs w:val="20"/>
              </w:rPr>
              <w:t>0</w:t>
            </w:r>
          </w:p>
        </w:tc>
        <w:tc>
          <w:tcPr>
            <w:tcW w:w="1586" w:type="dxa"/>
          </w:tcPr>
          <w:p w14:paraId="59A1562F" w14:textId="00005C5F" w:rsidR="00661B8A" w:rsidRPr="007455CC" w:rsidRDefault="001A2CF3"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365</w:t>
            </w:r>
          </w:p>
        </w:tc>
        <w:tc>
          <w:tcPr>
            <w:tcW w:w="1586" w:type="dxa"/>
          </w:tcPr>
          <w:p w14:paraId="1D7424A4" w14:textId="1F5C041A" w:rsidR="00661B8A" w:rsidRPr="007455CC" w:rsidRDefault="00EE26FE"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270</w:t>
            </w:r>
          </w:p>
        </w:tc>
      </w:tr>
      <w:tr w:rsidR="00661B8A" w:rsidRPr="007455CC" w14:paraId="48A5C9D5" w14:textId="77777777" w:rsidTr="00A46D04">
        <w:tc>
          <w:tcPr>
            <w:tcW w:w="1585" w:type="dxa"/>
          </w:tcPr>
          <w:p w14:paraId="3AB43C16"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X2.4</w:t>
            </w:r>
          </w:p>
        </w:tc>
        <w:tc>
          <w:tcPr>
            <w:tcW w:w="1585" w:type="dxa"/>
          </w:tcPr>
          <w:p w14:paraId="2F71EED6" w14:textId="76851F34" w:rsidR="00661B8A" w:rsidRPr="007455CC" w:rsidRDefault="0093063B" w:rsidP="004B3DC1">
            <w:pPr>
              <w:jc w:val="center"/>
              <w:rPr>
                <w:rFonts w:ascii="Times New Roman" w:hAnsi="Times New Roman" w:cs="Times New Roman"/>
                <w:sz w:val="20"/>
                <w:szCs w:val="20"/>
              </w:rPr>
            </w:pPr>
            <w:r>
              <w:rPr>
                <w:rFonts w:ascii="Times New Roman" w:hAnsi="Times New Roman" w:cs="Times New Roman"/>
                <w:sz w:val="20"/>
                <w:szCs w:val="20"/>
              </w:rPr>
              <w:t>0.</w:t>
            </w:r>
            <w:r w:rsidR="00FB41CA">
              <w:rPr>
                <w:rFonts w:ascii="Times New Roman" w:hAnsi="Times New Roman" w:cs="Times New Roman"/>
                <w:sz w:val="20"/>
                <w:szCs w:val="20"/>
              </w:rPr>
              <w:t>368</w:t>
            </w:r>
          </w:p>
        </w:tc>
        <w:tc>
          <w:tcPr>
            <w:tcW w:w="1585" w:type="dxa"/>
            <w:shd w:val="clear" w:color="auto" w:fill="D9D9D9" w:themeFill="background1" w:themeFillShade="D9"/>
          </w:tcPr>
          <w:p w14:paraId="40E44F39" w14:textId="71D7D17D" w:rsidR="00661B8A" w:rsidRPr="009B593F" w:rsidRDefault="00CE4A5F" w:rsidP="004B3DC1">
            <w:pPr>
              <w:jc w:val="center"/>
              <w:rPr>
                <w:rFonts w:ascii="Times New Roman" w:hAnsi="Times New Roman" w:cs="Times New Roman"/>
                <w:b/>
                <w:bCs/>
                <w:sz w:val="20"/>
                <w:szCs w:val="20"/>
              </w:rPr>
            </w:pPr>
            <w:r>
              <w:rPr>
                <w:rFonts w:ascii="Times New Roman" w:hAnsi="Times New Roman" w:cs="Times New Roman"/>
                <w:b/>
                <w:bCs/>
                <w:sz w:val="20"/>
                <w:szCs w:val="20"/>
              </w:rPr>
              <w:t>0.</w:t>
            </w:r>
            <w:r w:rsidR="005A0D02">
              <w:rPr>
                <w:rFonts w:ascii="Times New Roman" w:hAnsi="Times New Roman" w:cs="Times New Roman"/>
                <w:b/>
                <w:bCs/>
                <w:sz w:val="20"/>
                <w:szCs w:val="20"/>
              </w:rPr>
              <w:t>7</w:t>
            </w:r>
            <w:r w:rsidR="00403B20">
              <w:rPr>
                <w:rFonts w:ascii="Times New Roman" w:hAnsi="Times New Roman" w:cs="Times New Roman"/>
                <w:b/>
                <w:bCs/>
                <w:sz w:val="20"/>
                <w:szCs w:val="20"/>
              </w:rPr>
              <w:t>83</w:t>
            </w:r>
          </w:p>
        </w:tc>
        <w:tc>
          <w:tcPr>
            <w:tcW w:w="1586" w:type="dxa"/>
          </w:tcPr>
          <w:p w14:paraId="11C0227D" w14:textId="0E998FBF" w:rsidR="00661B8A" w:rsidRPr="007455CC" w:rsidRDefault="00386472" w:rsidP="004B3DC1">
            <w:pPr>
              <w:jc w:val="center"/>
              <w:rPr>
                <w:rFonts w:ascii="Times New Roman" w:hAnsi="Times New Roman" w:cs="Times New Roman"/>
                <w:sz w:val="20"/>
                <w:szCs w:val="20"/>
              </w:rPr>
            </w:pPr>
            <w:r>
              <w:rPr>
                <w:rFonts w:ascii="Times New Roman" w:hAnsi="Times New Roman" w:cs="Times New Roman"/>
                <w:sz w:val="20"/>
                <w:szCs w:val="20"/>
              </w:rPr>
              <w:t>0.</w:t>
            </w:r>
            <w:r w:rsidR="003A0B7B">
              <w:rPr>
                <w:rFonts w:ascii="Times New Roman" w:hAnsi="Times New Roman" w:cs="Times New Roman"/>
                <w:sz w:val="20"/>
                <w:szCs w:val="20"/>
              </w:rPr>
              <w:t>372</w:t>
            </w:r>
          </w:p>
        </w:tc>
        <w:tc>
          <w:tcPr>
            <w:tcW w:w="1586" w:type="dxa"/>
          </w:tcPr>
          <w:p w14:paraId="12F7D4A7" w14:textId="11763DBC"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w:t>
            </w:r>
            <w:r w:rsidR="002654BA">
              <w:rPr>
                <w:rFonts w:ascii="Times New Roman" w:hAnsi="Times New Roman" w:cs="Times New Roman"/>
                <w:sz w:val="20"/>
                <w:szCs w:val="20"/>
              </w:rPr>
              <w:t>33</w:t>
            </w:r>
            <w:r w:rsidR="00EE5F1A">
              <w:rPr>
                <w:rFonts w:ascii="Times New Roman" w:hAnsi="Times New Roman" w:cs="Times New Roman"/>
                <w:sz w:val="20"/>
                <w:szCs w:val="20"/>
              </w:rPr>
              <w:t>7</w:t>
            </w:r>
          </w:p>
        </w:tc>
      </w:tr>
      <w:tr w:rsidR="00661B8A" w:rsidRPr="007455CC" w14:paraId="345EC21B" w14:textId="77777777" w:rsidTr="00A46D04">
        <w:tc>
          <w:tcPr>
            <w:tcW w:w="1585" w:type="dxa"/>
          </w:tcPr>
          <w:p w14:paraId="1B3CCEF1"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X3.1</w:t>
            </w:r>
          </w:p>
        </w:tc>
        <w:tc>
          <w:tcPr>
            <w:tcW w:w="1585" w:type="dxa"/>
          </w:tcPr>
          <w:p w14:paraId="06DBAFDF" w14:textId="2EAAF84C" w:rsidR="00661B8A" w:rsidRPr="007455CC" w:rsidRDefault="0056292F" w:rsidP="004B3DC1">
            <w:pPr>
              <w:jc w:val="center"/>
              <w:rPr>
                <w:rFonts w:ascii="Times New Roman" w:hAnsi="Times New Roman" w:cs="Times New Roman"/>
                <w:sz w:val="20"/>
                <w:szCs w:val="20"/>
              </w:rPr>
            </w:pPr>
            <w:r>
              <w:rPr>
                <w:rFonts w:ascii="Times New Roman" w:hAnsi="Times New Roman" w:cs="Times New Roman"/>
                <w:sz w:val="20"/>
                <w:szCs w:val="20"/>
              </w:rPr>
              <w:t>0.359</w:t>
            </w:r>
          </w:p>
        </w:tc>
        <w:tc>
          <w:tcPr>
            <w:tcW w:w="1585" w:type="dxa"/>
          </w:tcPr>
          <w:p w14:paraId="34F6B9F5" w14:textId="22787E9A" w:rsidR="00661B8A" w:rsidRPr="007455CC" w:rsidRDefault="00CE4A5F"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37</w:t>
            </w:r>
            <w:r w:rsidR="00FE4C71">
              <w:rPr>
                <w:rFonts w:ascii="Times New Roman" w:hAnsi="Times New Roman" w:cs="Times New Roman"/>
                <w:sz w:val="20"/>
                <w:szCs w:val="20"/>
              </w:rPr>
              <w:t>1</w:t>
            </w:r>
          </w:p>
        </w:tc>
        <w:tc>
          <w:tcPr>
            <w:tcW w:w="1586" w:type="dxa"/>
            <w:shd w:val="clear" w:color="auto" w:fill="D9D9D9" w:themeFill="background1" w:themeFillShade="D9"/>
          </w:tcPr>
          <w:p w14:paraId="7848AB77" w14:textId="110349DA"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0.778</w:t>
            </w:r>
          </w:p>
        </w:tc>
        <w:tc>
          <w:tcPr>
            <w:tcW w:w="1586" w:type="dxa"/>
          </w:tcPr>
          <w:p w14:paraId="16E6EEAB" w14:textId="40C215E5"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0.425</w:t>
            </w:r>
          </w:p>
        </w:tc>
      </w:tr>
      <w:tr w:rsidR="00661B8A" w:rsidRPr="007455CC" w14:paraId="6145D89C" w14:textId="77777777" w:rsidTr="00A46D04">
        <w:tc>
          <w:tcPr>
            <w:tcW w:w="1585" w:type="dxa"/>
          </w:tcPr>
          <w:p w14:paraId="32495130"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X3.2</w:t>
            </w:r>
          </w:p>
        </w:tc>
        <w:tc>
          <w:tcPr>
            <w:tcW w:w="1585" w:type="dxa"/>
          </w:tcPr>
          <w:p w14:paraId="41BC6DF0" w14:textId="66B2392A" w:rsidR="00661B8A" w:rsidRPr="007455CC" w:rsidRDefault="0056292F" w:rsidP="004B3DC1">
            <w:pPr>
              <w:jc w:val="center"/>
              <w:rPr>
                <w:rFonts w:ascii="Times New Roman" w:hAnsi="Times New Roman" w:cs="Times New Roman"/>
                <w:sz w:val="20"/>
                <w:szCs w:val="20"/>
              </w:rPr>
            </w:pPr>
            <w:r>
              <w:rPr>
                <w:rFonts w:ascii="Times New Roman" w:hAnsi="Times New Roman" w:cs="Times New Roman"/>
                <w:sz w:val="20"/>
                <w:szCs w:val="20"/>
              </w:rPr>
              <w:t>0.337</w:t>
            </w:r>
          </w:p>
        </w:tc>
        <w:tc>
          <w:tcPr>
            <w:tcW w:w="1585" w:type="dxa"/>
          </w:tcPr>
          <w:p w14:paraId="74D25F4F" w14:textId="4F6F4C96" w:rsidR="00661B8A" w:rsidRPr="007455CC" w:rsidRDefault="00CE4A5F"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28</w:t>
            </w:r>
            <w:r w:rsidR="00FE4C71">
              <w:rPr>
                <w:rFonts w:ascii="Times New Roman" w:hAnsi="Times New Roman" w:cs="Times New Roman"/>
                <w:sz w:val="20"/>
                <w:szCs w:val="20"/>
              </w:rPr>
              <w:t>6</w:t>
            </w:r>
          </w:p>
        </w:tc>
        <w:tc>
          <w:tcPr>
            <w:tcW w:w="1586" w:type="dxa"/>
            <w:shd w:val="clear" w:color="auto" w:fill="D9D9D9" w:themeFill="background1" w:themeFillShade="D9"/>
          </w:tcPr>
          <w:p w14:paraId="459F52B5" w14:textId="6EB26AFD"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0.71</w:t>
            </w:r>
            <w:r w:rsidR="00683E81">
              <w:rPr>
                <w:rFonts w:ascii="Times New Roman" w:hAnsi="Times New Roman" w:cs="Times New Roman"/>
                <w:b/>
                <w:bCs/>
                <w:sz w:val="20"/>
                <w:szCs w:val="20"/>
              </w:rPr>
              <w:t>8</w:t>
            </w:r>
          </w:p>
        </w:tc>
        <w:tc>
          <w:tcPr>
            <w:tcW w:w="1586" w:type="dxa"/>
          </w:tcPr>
          <w:p w14:paraId="0C34D115" w14:textId="701CA230"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0.39</w:t>
            </w:r>
            <w:r w:rsidR="002654BA">
              <w:rPr>
                <w:rFonts w:ascii="Times New Roman" w:hAnsi="Times New Roman" w:cs="Times New Roman"/>
                <w:sz w:val="20"/>
                <w:szCs w:val="20"/>
              </w:rPr>
              <w:t>6</w:t>
            </w:r>
          </w:p>
        </w:tc>
      </w:tr>
      <w:tr w:rsidR="00661B8A" w:rsidRPr="007455CC" w14:paraId="7BEF00CB" w14:textId="77777777" w:rsidTr="00A46D04">
        <w:tc>
          <w:tcPr>
            <w:tcW w:w="1585" w:type="dxa"/>
          </w:tcPr>
          <w:p w14:paraId="4F93CB89"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X3.3</w:t>
            </w:r>
          </w:p>
        </w:tc>
        <w:tc>
          <w:tcPr>
            <w:tcW w:w="1585" w:type="dxa"/>
          </w:tcPr>
          <w:p w14:paraId="73F43210" w14:textId="3BDDB034" w:rsidR="00661B8A" w:rsidRPr="007455CC" w:rsidRDefault="0056292F" w:rsidP="004B3DC1">
            <w:pPr>
              <w:jc w:val="center"/>
              <w:rPr>
                <w:rFonts w:ascii="Times New Roman" w:hAnsi="Times New Roman" w:cs="Times New Roman"/>
                <w:sz w:val="20"/>
                <w:szCs w:val="20"/>
              </w:rPr>
            </w:pPr>
            <w:r>
              <w:rPr>
                <w:rFonts w:ascii="Times New Roman" w:hAnsi="Times New Roman" w:cs="Times New Roman"/>
                <w:sz w:val="20"/>
                <w:szCs w:val="20"/>
              </w:rPr>
              <w:t>0.5</w:t>
            </w:r>
            <w:r w:rsidR="00596E2C">
              <w:rPr>
                <w:rFonts w:ascii="Times New Roman" w:hAnsi="Times New Roman" w:cs="Times New Roman"/>
                <w:sz w:val="20"/>
                <w:szCs w:val="20"/>
              </w:rPr>
              <w:t>28</w:t>
            </w:r>
          </w:p>
        </w:tc>
        <w:tc>
          <w:tcPr>
            <w:tcW w:w="1585" w:type="dxa"/>
          </w:tcPr>
          <w:p w14:paraId="7A319435" w14:textId="7275A397"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46</w:t>
            </w:r>
            <w:r w:rsidR="00FE4C71">
              <w:rPr>
                <w:rFonts w:ascii="Times New Roman" w:hAnsi="Times New Roman" w:cs="Times New Roman"/>
                <w:sz w:val="20"/>
                <w:szCs w:val="20"/>
              </w:rPr>
              <w:t>8</w:t>
            </w:r>
          </w:p>
        </w:tc>
        <w:tc>
          <w:tcPr>
            <w:tcW w:w="1586" w:type="dxa"/>
            <w:shd w:val="clear" w:color="auto" w:fill="D9D9D9" w:themeFill="background1" w:themeFillShade="D9"/>
          </w:tcPr>
          <w:p w14:paraId="5B0FB3F5" w14:textId="517AF22B"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0.8</w:t>
            </w:r>
            <w:r w:rsidR="00683E81">
              <w:rPr>
                <w:rFonts w:ascii="Times New Roman" w:hAnsi="Times New Roman" w:cs="Times New Roman"/>
                <w:b/>
                <w:bCs/>
                <w:sz w:val="20"/>
                <w:szCs w:val="20"/>
              </w:rPr>
              <w:t>39</w:t>
            </w:r>
          </w:p>
        </w:tc>
        <w:tc>
          <w:tcPr>
            <w:tcW w:w="1586" w:type="dxa"/>
          </w:tcPr>
          <w:p w14:paraId="04779DD7" w14:textId="0E192450"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0.5</w:t>
            </w:r>
            <w:r w:rsidR="00963619">
              <w:rPr>
                <w:rFonts w:ascii="Times New Roman" w:hAnsi="Times New Roman" w:cs="Times New Roman"/>
                <w:sz w:val="20"/>
                <w:szCs w:val="20"/>
              </w:rPr>
              <w:t>4</w:t>
            </w:r>
            <w:r w:rsidR="00EE5F1A">
              <w:rPr>
                <w:rFonts w:ascii="Times New Roman" w:hAnsi="Times New Roman" w:cs="Times New Roman"/>
                <w:sz w:val="20"/>
                <w:szCs w:val="20"/>
              </w:rPr>
              <w:t>9</w:t>
            </w:r>
          </w:p>
        </w:tc>
      </w:tr>
      <w:tr w:rsidR="00661B8A" w:rsidRPr="007455CC" w14:paraId="1F222B7E" w14:textId="77777777" w:rsidTr="00A46D04">
        <w:tc>
          <w:tcPr>
            <w:tcW w:w="1585" w:type="dxa"/>
            <w:tcBorders>
              <w:bottom w:val="single" w:sz="4" w:space="0" w:color="auto"/>
            </w:tcBorders>
          </w:tcPr>
          <w:p w14:paraId="1AFE54B9"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X3.4</w:t>
            </w:r>
          </w:p>
        </w:tc>
        <w:tc>
          <w:tcPr>
            <w:tcW w:w="1585" w:type="dxa"/>
            <w:tcBorders>
              <w:bottom w:val="single" w:sz="4" w:space="0" w:color="auto"/>
            </w:tcBorders>
          </w:tcPr>
          <w:p w14:paraId="2A05031E" w14:textId="0DBB1DCD" w:rsidR="00661B8A" w:rsidRPr="007455CC" w:rsidRDefault="00F0202C" w:rsidP="004B3DC1">
            <w:pPr>
              <w:jc w:val="center"/>
              <w:rPr>
                <w:rFonts w:ascii="Times New Roman" w:hAnsi="Times New Roman" w:cs="Times New Roman"/>
                <w:sz w:val="20"/>
                <w:szCs w:val="20"/>
              </w:rPr>
            </w:pPr>
            <w:r>
              <w:rPr>
                <w:rFonts w:ascii="Times New Roman" w:hAnsi="Times New Roman" w:cs="Times New Roman"/>
                <w:sz w:val="20"/>
                <w:szCs w:val="20"/>
              </w:rPr>
              <w:t>0.368</w:t>
            </w:r>
          </w:p>
        </w:tc>
        <w:tc>
          <w:tcPr>
            <w:tcW w:w="1585" w:type="dxa"/>
            <w:tcBorders>
              <w:bottom w:val="single" w:sz="4" w:space="0" w:color="auto"/>
            </w:tcBorders>
          </w:tcPr>
          <w:p w14:paraId="1D555B6F" w14:textId="16A2FD4D"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581AA4">
              <w:rPr>
                <w:rFonts w:ascii="Times New Roman" w:hAnsi="Times New Roman" w:cs="Times New Roman"/>
                <w:sz w:val="20"/>
                <w:szCs w:val="20"/>
              </w:rPr>
              <w:t>33</w:t>
            </w:r>
            <w:r w:rsidR="00FE4C71">
              <w:rPr>
                <w:rFonts w:ascii="Times New Roman" w:hAnsi="Times New Roman" w:cs="Times New Roman"/>
                <w:sz w:val="20"/>
                <w:szCs w:val="20"/>
              </w:rPr>
              <w:t>5</w:t>
            </w:r>
          </w:p>
        </w:tc>
        <w:tc>
          <w:tcPr>
            <w:tcW w:w="1586" w:type="dxa"/>
            <w:tcBorders>
              <w:bottom w:val="single" w:sz="4" w:space="0" w:color="auto"/>
            </w:tcBorders>
            <w:shd w:val="clear" w:color="auto" w:fill="D9D9D9" w:themeFill="background1" w:themeFillShade="D9"/>
          </w:tcPr>
          <w:p w14:paraId="6EA17A60" w14:textId="1A49A37B" w:rsidR="00661B8A" w:rsidRPr="009B593F" w:rsidRDefault="00386472" w:rsidP="004B3DC1">
            <w:pPr>
              <w:jc w:val="center"/>
              <w:rPr>
                <w:rFonts w:ascii="Times New Roman" w:hAnsi="Times New Roman" w:cs="Times New Roman"/>
                <w:b/>
                <w:bCs/>
                <w:sz w:val="20"/>
                <w:szCs w:val="20"/>
              </w:rPr>
            </w:pPr>
            <w:r>
              <w:rPr>
                <w:rFonts w:ascii="Times New Roman" w:hAnsi="Times New Roman" w:cs="Times New Roman"/>
                <w:b/>
                <w:bCs/>
                <w:sz w:val="20"/>
                <w:szCs w:val="20"/>
              </w:rPr>
              <w:t>0.78</w:t>
            </w:r>
            <w:r w:rsidR="00683E81">
              <w:rPr>
                <w:rFonts w:ascii="Times New Roman" w:hAnsi="Times New Roman" w:cs="Times New Roman"/>
                <w:b/>
                <w:bCs/>
                <w:sz w:val="20"/>
                <w:szCs w:val="20"/>
              </w:rPr>
              <w:t>0</w:t>
            </w:r>
          </w:p>
        </w:tc>
        <w:tc>
          <w:tcPr>
            <w:tcW w:w="1586" w:type="dxa"/>
            <w:tcBorders>
              <w:bottom w:val="single" w:sz="4" w:space="0" w:color="auto"/>
            </w:tcBorders>
          </w:tcPr>
          <w:p w14:paraId="43E0B8E6" w14:textId="7CB777B9" w:rsidR="00661B8A" w:rsidRPr="007455CC" w:rsidRDefault="0015309F" w:rsidP="004B3DC1">
            <w:pPr>
              <w:jc w:val="center"/>
              <w:rPr>
                <w:rFonts w:ascii="Times New Roman" w:hAnsi="Times New Roman" w:cs="Times New Roman"/>
                <w:sz w:val="20"/>
                <w:szCs w:val="20"/>
              </w:rPr>
            </w:pPr>
            <w:r>
              <w:rPr>
                <w:rFonts w:ascii="Times New Roman" w:hAnsi="Times New Roman" w:cs="Times New Roman"/>
                <w:sz w:val="20"/>
                <w:szCs w:val="20"/>
              </w:rPr>
              <w:t>0.377</w:t>
            </w:r>
          </w:p>
        </w:tc>
      </w:tr>
      <w:tr w:rsidR="00661B8A" w:rsidRPr="007455CC" w14:paraId="5D1BE187" w14:textId="77777777" w:rsidTr="00A46D04">
        <w:tc>
          <w:tcPr>
            <w:tcW w:w="1585" w:type="dxa"/>
            <w:tcBorders>
              <w:bottom w:val="single" w:sz="4" w:space="0" w:color="auto"/>
            </w:tcBorders>
          </w:tcPr>
          <w:p w14:paraId="7CEB55BD"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Y.1</w:t>
            </w:r>
          </w:p>
        </w:tc>
        <w:tc>
          <w:tcPr>
            <w:tcW w:w="1585" w:type="dxa"/>
            <w:tcBorders>
              <w:bottom w:val="single" w:sz="4" w:space="0" w:color="auto"/>
            </w:tcBorders>
          </w:tcPr>
          <w:p w14:paraId="6B45331C" w14:textId="71CC3634"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0.477</w:t>
            </w:r>
          </w:p>
        </w:tc>
        <w:tc>
          <w:tcPr>
            <w:tcW w:w="1585" w:type="dxa"/>
            <w:tcBorders>
              <w:bottom w:val="single" w:sz="4" w:space="0" w:color="auto"/>
            </w:tcBorders>
          </w:tcPr>
          <w:p w14:paraId="58C6B853" w14:textId="4F6A5AD9"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555408">
              <w:rPr>
                <w:rFonts w:ascii="Times New Roman" w:hAnsi="Times New Roman" w:cs="Times New Roman"/>
                <w:sz w:val="20"/>
                <w:szCs w:val="20"/>
              </w:rPr>
              <w:t>161</w:t>
            </w:r>
          </w:p>
        </w:tc>
        <w:tc>
          <w:tcPr>
            <w:tcW w:w="1586" w:type="dxa"/>
            <w:tcBorders>
              <w:bottom w:val="single" w:sz="4" w:space="0" w:color="auto"/>
            </w:tcBorders>
          </w:tcPr>
          <w:p w14:paraId="5A9A2B6E" w14:textId="360BA3BC"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0.42</w:t>
            </w:r>
            <w:r w:rsidR="00683E81">
              <w:rPr>
                <w:rFonts w:ascii="Times New Roman" w:hAnsi="Times New Roman" w:cs="Times New Roman"/>
                <w:sz w:val="20"/>
                <w:szCs w:val="20"/>
              </w:rPr>
              <w:t>0</w:t>
            </w:r>
          </w:p>
        </w:tc>
        <w:tc>
          <w:tcPr>
            <w:tcW w:w="1586" w:type="dxa"/>
            <w:tcBorders>
              <w:bottom w:val="single" w:sz="4" w:space="0" w:color="auto"/>
            </w:tcBorders>
            <w:shd w:val="clear" w:color="auto" w:fill="D9D9D9" w:themeFill="background1" w:themeFillShade="D9"/>
          </w:tcPr>
          <w:p w14:paraId="67810EA6" w14:textId="170858C7" w:rsidR="00661B8A" w:rsidRPr="009B593F" w:rsidRDefault="0015309F" w:rsidP="004B3DC1">
            <w:pPr>
              <w:jc w:val="center"/>
              <w:rPr>
                <w:rFonts w:ascii="Times New Roman" w:hAnsi="Times New Roman" w:cs="Times New Roman"/>
                <w:b/>
                <w:bCs/>
                <w:sz w:val="20"/>
                <w:szCs w:val="20"/>
              </w:rPr>
            </w:pPr>
            <w:r>
              <w:rPr>
                <w:rFonts w:ascii="Times New Roman" w:hAnsi="Times New Roman" w:cs="Times New Roman"/>
                <w:b/>
                <w:bCs/>
                <w:sz w:val="20"/>
                <w:szCs w:val="20"/>
              </w:rPr>
              <w:t>0.78</w:t>
            </w:r>
            <w:r w:rsidR="00963619">
              <w:rPr>
                <w:rFonts w:ascii="Times New Roman" w:hAnsi="Times New Roman" w:cs="Times New Roman"/>
                <w:b/>
                <w:bCs/>
                <w:sz w:val="20"/>
                <w:szCs w:val="20"/>
              </w:rPr>
              <w:t>1</w:t>
            </w:r>
          </w:p>
        </w:tc>
      </w:tr>
      <w:tr w:rsidR="00661B8A" w:rsidRPr="007455CC" w14:paraId="094F014E" w14:textId="77777777" w:rsidTr="00A46D04">
        <w:tc>
          <w:tcPr>
            <w:tcW w:w="1585" w:type="dxa"/>
            <w:tcBorders>
              <w:top w:val="single" w:sz="4" w:space="0" w:color="auto"/>
            </w:tcBorders>
          </w:tcPr>
          <w:p w14:paraId="6F16E0AC"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Y.2</w:t>
            </w:r>
          </w:p>
        </w:tc>
        <w:tc>
          <w:tcPr>
            <w:tcW w:w="1585" w:type="dxa"/>
            <w:tcBorders>
              <w:top w:val="single" w:sz="4" w:space="0" w:color="auto"/>
            </w:tcBorders>
          </w:tcPr>
          <w:p w14:paraId="5BB6112E" w14:textId="0E1751EF"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0.447</w:t>
            </w:r>
          </w:p>
        </w:tc>
        <w:tc>
          <w:tcPr>
            <w:tcW w:w="1585" w:type="dxa"/>
            <w:tcBorders>
              <w:top w:val="single" w:sz="4" w:space="0" w:color="auto"/>
            </w:tcBorders>
          </w:tcPr>
          <w:p w14:paraId="72BE04B9" w14:textId="5E4A6CDD"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FE4C71">
              <w:rPr>
                <w:rFonts w:ascii="Times New Roman" w:hAnsi="Times New Roman" w:cs="Times New Roman"/>
                <w:sz w:val="20"/>
                <w:szCs w:val="20"/>
              </w:rPr>
              <w:t>201</w:t>
            </w:r>
          </w:p>
        </w:tc>
        <w:tc>
          <w:tcPr>
            <w:tcW w:w="1586" w:type="dxa"/>
            <w:tcBorders>
              <w:top w:val="single" w:sz="4" w:space="0" w:color="auto"/>
            </w:tcBorders>
          </w:tcPr>
          <w:p w14:paraId="7EC82670" w14:textId="26CC1B26"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0.3</w:t>
            </w:r>
            <w:r w:rsidR="00683E81">
              <w:rPr>
                <w:rFonts w:ascii="Times New Roman" w:hAnsi="Times New Roman" w:cs="Times New Roman"/>
                <w:sz w:val="20"/>
                <w:szCs w:val="20"/>
              </w:rPr>
              <w:t>86</w:t>
            </w:r>
          </w:p>
        </w:tc>
        <w:tc>
          <w:tcPr>
            <w:tcW w:w="1586" w:type="dxa"/>
            <w:tcBorders>
              <w:top w:val="single" w:sz="4" w:space="0" w:color="auto"/>
            </w:tcBorders>
            <w:shd w:val="clear" w:color="auto" w:fill="D9D9D9" w:themeFill="background1" w:themeFillShade="D9"/>
          </w:tcPr>
          <w:p w14:paraId="5F7792FE" w14:textId="6C393081" w:rsidR="00661B8A" w:rsidRPr="009B593F" w:rsidRDefault="0015309F" w:rsidP="004B3DC1">
            <w:pPr>
              <w:jc w:val="center"/>
              <w:rPr>
                <w:rFonts w:ascii="Times New Roman" w:hAnsi="Times New Roman" w:cs="Times New Roman"/>
                <w:b/>
                <w:bCs/>
                <w:sz w:val="20"/>
                <w:szCs w:val="20"/>
              </w:rPr>
            </w:pPr>
            <w:r>
              <w:rPr>
                <w:rFonts w:ascii="Times New Roman" w:hAnsi="Times New Roman" w:cs="Times New Roman"/>
                <w:b/>
                <w:bCs/>
                <w:sz w:val="20"/>
                <w:szCs w:val="20"/>
              </w:rPr>
              <w:t>0.806</w:t>
            </w:r>
          </w:p>
        </w:tc>
      </w:tr>
      <w:tr w:rsidR="00661B8A" w:rsidRPr="007455CC" w14:paraId="48358A43" w14:textId="77777777" w:rsidTr="00A46D04">
        <w:tc>
          <w:tcPr>
            <w:tcW w:w="1585" w:type="dxa"/>
          </w:tcPr>
          <w:p w14:paraId="36F1B772"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Y.3</w:t>
            </w:r>
          </w:p>
        </w:tc>
        <w:tc>
          <w:tcPr>
            <w:tcW w:w="1585" w:type="dxa"/>
          </w:tcPr>
          <w:p w14:paraId="72176D66" w14:textId="7E5EE857"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0.545</w:t>
            </w:r>
          </w:p>
        </w:tc>
        <w:tc>
          <w:tcPr>
            <w:tcW w:w="1585" w:type="dxa"/>
          </w:tcPr>
          <w:p w14:paraId="07CCCBDB" w14:textId="5FE9F151"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0.4</w:t>
            </w:r>
            <w:r w:rsidR="00555408">
              <w:rPr>
                <w:rFonts w:ascii="Times New Roman" w:hAnsi="Times New Roman" w:cs="Times New Roman"/>
                <w:sz w:val="20"/>
                <w:szCs w:val="20"/>
              </w:rPr>
              <w:t>6</w:t>
            </w:r>
            <w:r w:rsidR="00FE4C71">
              <w:rPr>
                <w:rFonts w:ascii="Times New Roman" w:hAnsi="Times New Roman" w:cs="Times New Roman"/>
                <w:sz w:val="20"/>
                <w:szCs w:val="20"/>
              </w:rPr>
              <w:t>3</w:t>
            </w:r>
          </w:p>
        </w:tc>
        <w:tc>
          <w:tcPr>
            <w:tcW w:w="1586" w:type="dxa"/>
          </w:tcPr>
          <w:p w14:paraId="56B55651" w14:textId="783C3115"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0.45</w:t>
            </w:r>
            <w:r w:rsidR="00683E81">
              <w:rPr>
                <w:rFonts w:ascii="Times New Roman" w:hAnsi="Times New Roman" w:cs="Times New Roman"/>
                <w:sz w:val="20"/>
                <w:szCs w:val="20"/>
              </w:rPr>
              <w:t>4</w:t>
            </w:r>
          </w:p>
        </w:tc>
        <w:tc>
          <w:tcPr>
            <w:tcW w:w="1586" w:type="dxa"/>
            <w:shd w:val="clear" w:color="auto" w:fill="D9D9D9" w:themeFill="background1" w:themeFillShade="D9"/>
          </w:tcPr>
          <w:p w14:paraId="05BD3F64" w14:textId="1A0C47DD" w:rsidR="00661B8A" w:rsidRPr="009B593F" w:rsidRDefault="001377FF" w:rsidP="004B3DC1">
            <w:pPr>
              <w:jc w:val="center"/>
              <w:rPr>
                <w:rFonts w:ascii="Times New Roman" w:hAnsi="Times New Roman" w:cs="Times New Roman"/>
                <w:b/>
                <w:bCs/>
                <w:sz w:val="20"/>
                <w:szCs w:val="20"/>
              </w:rPr>
            </w:pPr>
            <w:r>
              <w:rPr>
                <w:rFonts w:ascii="Times New Roman" w:hAnsi="Times New Roman" w:cs="Times New Roman"/>
                <w:b/>
                <w:bCs/>
                <w:sz w:val="20"/>
                <w:szCs w:val="20"/>
              </w:rPr>
              <w:t>0.77</w:t>
            </w:r>
            <w:r w:rsidR="00EE5F1A">
              <w:rPr>
                <w:rFonts w:ascii="Times New Roman" w:hAnsi="Times New Roman" w:cs="Times New Roman"/>
                <w:b/>
                <w:bCs/>
                <w:sz w:val="20"/>
                <w:szCs w:val="20"/>
              </w:rPr>
              <w:t>5</w:t>
            </w:r>
          </w:p>
        </w:tc>
      </w:tr>
      <w:tr w:rsidR="00661B8A" w:rsidRPr="007455CC" w14:paraId="5E1E2CC1" w14:textId="77777777" w:rsidTr="00A46D04">
        <w:tc>
          <w:tcPr>
            <w:tcW w:w="1585" w:type="dxa"/>
          </w:tcPr>
          <w:p w14:paraId="49060940" w14:textId="77777777" w:rsidR="00661B8A" w:rsidRPr="007455CC" w:rsidRDefault="00661B8A" w:rsidP="004B3DC1">
            <w:pPr>
              <w:jc w:val="center"/>
              <w:rPr>
                <w:rFonts w:ascii="Times New Roman" w:hAnsi="Times New Roman" w:cs="Times New Roman"/>
                <w:sz w:val="20"/>
                <w:szCs w:val="20"/>
              </w:rPr>
            </w:pPr>
            <w:r>
              <w:rPr>
                <w:rFonts w:ascii="Times New Roman" w:hAnsi="Times New Roman" w:cs="Times New Roman"/>
                <w:sz w:val="20"/>
                <w:szCs w:val="20"/>
              </w:rPr>
              <w:t>Y.4</w:t>
            </w:r>
          </w:p>
        </w:tc>
        <w:tc>
          <w:tcPr>
            <w:tcW w:w="1585" w:type="dxa"/>
          </w:tcPr>
          <w:p w14:paraId="079DBF16" w14:textId="49C453ED" w:rsidR="00661B8A" w:rsidRPr="007455CC" w:rsidRDefault="00FC24FD" w:rsidP="004B3DC1">
            <w:pPr>
              <w:jc w:val="center"/>
              <w:rPr>
                <w:rFonts w:ascii="Times New Roman" w:hAnsi="Times New Roman" w:cs="Times New Roman"/>
                <w:sz w:val="20"/>
                <w:szCs w:val="20"/>
              </w:rPr>
            </w:pPr>
            <w:r>
              <w:rPr>
                <w:rFonts w:ascii="Times New Roman" w:hAnsi="Times New Roman" w:cs="Times New Roman"/>
                <w:sz w:val="20"/>
                <w:szCs w:val="20"/>
              </w:rPr>
              <w:t>0.441</w:t>
            </w:r>
          </w:p>
        </w:tc>
        <w:tc>
          <w:tcPr>
            <w:tcW w:w="1585" w:type="dxa"/>
          </w:tcPr>
          <w:p w14:paraId="49B85282" w14:textId="3C79C249" w:rsidR="00661B8A" w:rsidRPr="007455CC" w:rsidRDefault="00457643" w:rsidP="004B3DC1">
            <w:pPr>
              <w:jc w:val="center"/>
              <w:rPr>
                <w:rFonts w:ascii="Times New Roman" w:hAnsi="Times New Roman" w:cs="Times New Roman"/>
                <w:sz w:val="20"/>
                <w:szCs w:val="20"/>
              </w:rPr>
            </w:pPr>
            <w:r>
              <w:rPr>
                <w:rFonts w:ascii="Times New Roman" w:hAnsi="Times New Roman" w:cs="Times New Roman"/>
                <w:sz w:val="20"/>
                <w:szCs w:val="20"/>
              </w:rPr>
              <w:t>0.</w:t>
            </w:r>
            <w:r w:rsidR="00FE4C71">
              <w:rPr>
                <w:rFonts w:ascii="Times New Roman" w:hAnsi="Times New Roman" w:cs="Times New Roman"/>
                <w:sz w:val="20"/>
                <w:szCs w:val="20"/>
              </w:rPr>
              <w:t>303</w:t>
            </w:r>
          </w:p>
        </w:tc>
        <w:tc>
          <w:tcPr>
            <w:tcW w:w="1586" w:type="dxa"/>
          </w:tcPr>
          <w:p w14:paraId="3F4222D0" w14:textId="616370E2" w:rsidR="00661B8A" w:rsidRPr="007455CC" w:rsidRDefault="005E78BB" w:rsidP="004B3DC1">
            <w:pPr>
              <w:jc w:val="center"/>
              <w:rPr>
                <w:rFonts w:ascii="Times New Roman" w:hAnsi="Times New Roman" w:cs="Times New Roman"/>
                <w:sz w:val="20"/>
                <w:szCs w:val="20"/>
              </w:rPr>
            </w:pPr>
            <w:r>
              <w:rPr>
                <w:rFonts w:ascii="Times New Roman" w:hAnsi="Times New Roman" w:cs="Times New Roman"/>
                <w:sz w:val="20"/>
                <w:szCs w:val="20"/>
              </w:rPr>
              <w:t>0.5</w:t>
            </w:r>
            <w:r w:rsidR="00683E81">
              <w:rPr>
                <w:rFonts w:ascii="Times New Roman" w:hAnsi="Times New Roman" w:cs="Times New Roman"/>
                <w:sz w:val="20"/>
                <w:szCs w:val="20"/>
              </w:rPr>
              <w:t>08</w:t>
            </w:r>
          </w:p>
        </w:tc>
        <w:tc>
          <w:tcPr>
            <w:tcW w:w="1586" w:type="dxa"/>
            <w:shd w:val="clear" w:color="auto" w:fill="D9D9D9" w:themeFill="background1" w:themeFillShade="D9"/>
          </w:tcPr>
          <w:p w14:paraId="673E5A61" w14:textId="17677DBE" w:rsidR="00661B8A" w:rsidRPr="009B593F" w:rsidRDefault="001377FF" w:rsidP="004B3DC1">
            <w:pPr>
              <w:jc w:val="center"/>
              <w:rPr>
                <w:rFonts w:ascii="Times New Roman" w:hAnsi="Times New Roman" w:cs="Times New Roman"/>
                <w:b/>
                <w:bCs/>
                <w:sz w:val="20"/>
                <w:szCs w:val="20"/>
              </w:rPr>
            </w:pPr>
            <w:r>
              <w:rPr>
                <w:rFonts w:ascii="Times New Roman" w:hAnsi="Times New Roman" w:cs="Times New Roman"/>
                <w:b/>
                <w:bCs/>
                <w:sz w:val="20"/>
                <w:szCs w:val="20"/>
              </w:rPr>
              <w:t>0.76</w:t>
            </w:r>
            <w:r w:rsidR="00963619">
              <w:rPr>
                <w:rFonts w:ascii="Times New Roman" w:hAnsi="Times New Roman" w:cs="Times New Roman"/>
                <w:b/>
                <w:bCs/>
                <w:sz w:val="20"/>
                <w:szCs w:val="20"/>
              </w:rPr>
              <w:t>0</w:t>
            </w:r>
          </w:p>
        </w:tc>
      </w:tr>
    </w:tbl>
    <w:p w14:paraId="64180AC0" w14:textId="79DB13F5" w:rsidR="00661B8A" w:rsidRPr="002F13D9" w:rsidRDefault="00661B8A" w:rsidP="002F13D9">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5B970016" w14:textId="2E116B07" w:rsidR="0031683E" w:rsidRPr="00953CBE" w:rsidRDefault="00434978" w:rsidP="00953CBE">
      <w:pPr>
        <w:spacing w:line="480" w:lineRule="auto"/>
        <w:ind w:firstLine="709"/>
        <w:jc w:val="both"/>
        <w:rPr>
          <w:rFonts w:ascii="Times New Roman" w:hAnsi="Times New Roman" w:cs="Times New Roman"/>
        </w:rPr>
      </w:pPr>
      <w:r w:rsidRPr="00953CBE">
        <w:rPr>
          <w:rFonts w:ascii="Times New Roman" w:hAnsi="Times New Roman" w:cs="Times New Roman"/>
        </w:rPr>
        <w:t>Dari tabel 4.1</w:t>
      </w:r>
      <w:r w:rsidR="00101A75">
        <w:rPr>
          <w:rFonts w:ascii="Times New Roman" w:hAnsi="Times New Roman" w:cs="Times New Roman"/>
        </w:rPr>
        <w:t>3</w:t>
      </w:r>
      <w:r w:rsidRPr="00953CBE">
        <w:rPr>
          <w:rFonts w:ascii="Times New Roman" w:hAnsi="Times New Roman" w:cs="Times New Roman"/>
        </w:rPr>
        <w:t xml:space="preserve"> diatas,</w:t>
      </w:r>
      <w:r w:rsidR="00A46D04" w:rsidRPr="00953CBE">
        <w:rPr>
          <w:rFonts w:ascii="Times New Roman" w:hAnsi="Times New Roman" w:cs="Times New Roman"/>
        </w:rPr>
        <w:t xml:space="preserve"> men</w:t>
      </w:r>
      <w:r w:rsidR="00660672">
        <w:rPr>
          <w:rFonts w:ascii="Times New Roman" w:hAnsi="Times New Roman" w:cs="Times New Roman"/>
        </w:rPr>
        <w:t>unjukkan</w:t>
      </w:r>
      <w:r w:rsidR="00A46D04" w:rsidRPr="00953CBE">
        <w:rPr>
          <w:rFonts w:ascii="Times New Roman" w:hAnsi="Times New Roman" w:cs="Times New Roman"/>
        </w:rPr>
        <w:t xml:space="preserve"> bahwa nilai </w:t>
      </w:r>
      <w:r w:rsidR="00744147" w:rsidRPr="00962D20">
        <w:rPr>
          <w:rFonts w:ascii="Times New Roman" w:hAnsi="Times New Roman" w:cs="Times New Roman"/>
          <w:i/>
          <w:iCs/>
        </w:rPr>
        <w:t>cross loading</w:t>
      </w:r>
      <w:r w:rsidR="00B62295" w:rsidRPr="00953CBE">
        <w:rPr>
          <w:rFonts w:ascii="Times New Roman" w:hAnsi="Times New Roman" w:cs="Times New Roman"/>
        </w:rPr>
        <w:t xml:space="preserve"> variabel beserta indikator</w:t>
      </w:r>
      <w:r w:rsidR="00751E76" w:rsidRPr="00953CBE">
        <w:rPr>
          <w:rFonts w:ascii="Times New Roman" w:hAnsi="Times New Roman" w:cs="Times New Roman"/>
        </w:rPr>
        <w:t xml:space="preserve">nya </w:t>
      </w:r>
      <w:r w:rsidR="003771E9" w:rsidRPr="00953CBE">
        <w:rPr>
          <w:rFonts w:ascii="Times New Roman" w:hAnsi="Times New Roman" w:cs="Times New Roman"/>
        </w:rPr>
        <w:t xml:space="preserve">lebih besar dibandingkan dengan nilai </w:t>
      </w:r>
      <w:r w:rsidR="003771E9" w:rsidRPr="00253D38">
        <w:rPr>
          <w:rFonts w:ascii="Times New Roman" w:hAnsi="Times New Roman" w:cs="Times New Roman"/>
          <w:i/>
          <w:iCs/>
        </w:rPr>
        <w:t>cross loading</w:t>
      </w:r>
      <w:r w:rsidR="003771E9" w:rsidRPr="00953CBE">
        <w:rPr>
          <w:rFonts w:ascii="Times New Roman" w:hAnsi="Times New Roman" w:cs="Times New Roman"/>
        </w:rPr>
        <w:t xml:space="preserve"> pada variabel lainnya</w:t>
      </w:r>
      <w:r w:rsidR="0014166E" w:rsidRPr="00953CBE">
        <w:rPr>
          <w:rFonts w:ascii="Times New Roman" w:hAnsi="Times New Roman" w:cs="Times New Roman"/>
        </w:rPr>
        <w:t xml:space="preserve">. Nilai </w:t>
      </w:r>
      <w:r w:rsidR="0014166E" w:rsidRPr="00253D38">
        <w:rPr>
          <w:rFonts w:ascii="Times New Roman" w:hAnsi="Times New Roman" w:cs="Times New Roman"/>
          <w:i/>
          <w:iCs/>
        </w:rPr>
        <w:t>cross loading</w:t>
      </w:r>
      <w:r w:rsidR="000E58EB" w:rsidRPr="00953CBE">
        <w:rPr>
          <w:rFonts w:ascii="Times New Roman" w:hAnsi="Times New Roman" w:cs="Times New Roman"/>
        </w:rPr>
        <w:t xml:space="preserve"> </w:t>
      </w:r>
      <w:r w:rsidR="001D72AE" w:rsidRPr="00953CBE">
        <w:rPr>
          <w:rFonts w:ascii="Times New Roman" w:hAnsi="Times New Roman" w:cs="Times New Roman"/>
        </w:rPr>
        <w:t>variabel &gt;0,70</w:t>
      </w:r>
      <w:r w:rsidR="002D0737" w:rsidRPr="00953CBE">
        <w:rPr>
          <w:rFonts w:ascii="Times New Roman" w:hAnsi="Times New Roman" w:cs="Times New Roman"/>
        </w:rPr>
        <w:t>, hal ini berarti</w:t>
      </w:r>
      <w:r w:rsidR="00F33BC5" w:rsidRPr="00953CBE">
        <w:rPr>
          <w:rFonts w:ascii="Times New Roman" w:hAnsi="Times New Roman" w:cs="Times New Roman"/>
        </w:rPr>
        <w:t xml:space="preserve"> bahwa analisis dari </w:t>
      </w:r>
      <w:r w:rsidR="00F33BC5" w:rsidRPr="00253D38">
        <w:rPr>
          <w:rFonts w:ascii="Times New Roman" w:hAnsi="Times New Roman" w:cs="Times New Roman"/>
          <w:i/>
          <w:iCs/>
        </w:rPr>
        <w:t>cross loading</w:t>
      </w:r>
      <w:r w:rsidR="00F33BC5" w:rsidRPr="00953CBE">
        <w:rPr>
          <w:rFonts w:ascii="Times New Roman" w:hAnsi="Times New Roman" w:cs="Times New Roman"/>
        </w:rPr>
        <w:t xml:space="preserve"> tidak terdapat permasalahan</w:t>
      </w:r>
      <w:r w:rsidR="00953CBE" w:rsidRPr="00953CBE">
        <w:rPr>
          <w:rFonts w:ascii="Times New Roman" w:hAnsi="Times New Roman" w:cs="Times New Roman"/>
        </w:rPr>
        <w:t xml:space="preserve"> pada validitas diskriminan.</w:t>
      </w:r>
    </w:p>
    <w:p w14:paraId="451C2B2E" w14:textId="5813BBE1" w:rsidR="003630DF" w:rsidRDefault="003630DF" w:rsidP="0089459D">
      <w:pPr>
        <w:pStyle w:val="ListParagraph"/>
        <w:numPr>
          <w:ilvl w:val="0"/>
          <w:numId w:val="69"/>
        </w:numPr>
        <w:spacing w:after="0" w:line="480" w:lineRule="auto"/>
        <w:ind w:hanging="720"/>
        <w:jc w:val="both"/>
        <w:rPr>
          <w:rFonts w:ascii="Times New Roman" w:hAnsi="Times New Roman" w:cs="Times New Roman"/>
          <w:b/>
          <w:bCs/>
        </w:rPr>
      </w:pPr>
      <w:r w:rsidRPr="003630DF">
        <w:rPr>
          <w:rFonts w:ascii="Times New Roman" w:hAnsi="Times New Roman" w:cs="Times New Roman"/>
          <w:b/>
          <w:bCs/>
        </w:rPr>
        <w:t>Uji Reliabilitas</w:t>
      </w:r>
    </w:p>
    <w:p w14:paraId="5B6302E1" w14:textId="5285C7DB" w:rsidR="000E29B6" w:rsidRDefault="00386CFC" w:rsidP="001A1739">
      <w:pPr>
        <w:spacing w:after="0" w:line="480" w:lineRule="auto"/>
        <w:ind w:firstLine="709"/>
        <w:jc w:val="both"/>
        <w:rPr>
          <w:rFonts w:ascii="Times New Roman" w:hAnsi="Times New Roman" w:cs="Times New Roman"/>
        </w:rPr>
      </w:pPr>
      <w:r w:rsidRPr="00386CFC">
        <w:rPr>
          <w:rFonts w:ascii="Times New Roman" w:hAnsi="Times New Roman" w:cs="Times New Roman"/>
        </w:rPr>
        <w:t xml:space="preserve">Uji reliabilitas </w:t>
      </w:r>
      <w:r w:rsidR="005F3F04">
        <w:rPr>
          <w:rFonts w:ascii="Times New Roman" w:hAnsi="Times New Roman" w:cs="Times New Roman"/>
        </w:rPr>
        <w:t xml:space="preserve">dapat </w:t>
      </w:r>
      <w:r w:rsidR="002D6EE1">
        <w:rPr>
          <w:rFonts w:ascii="Times New Roman" w:hAnsi="Times New Roman" w:cs="Times New Roman"/>
        </w:rPr>
        <w:t xml:space="preserve">diukur </w:t>
      </w:r>
      <w:r w:rsidR="005F3F04">
        <w:rPr>
          <w:rFonts w:ascii="Times New Roman" w:hAnsi="Times New Roman" w:cs="Times New Roman"/>
        </w:rPr>
        <w:t xml:space="preserve">dengan </w:t>
      </w:r>
      <w:r w:rsidR="007E4EA4">
        <w:rPr>
          <w:rFonts w:ascii="Times New Roman" w:hAnsi="Times New Roman" w:cs="Times New Roman"/>
        </w:rPr>
        <w:t xml:space="preserve">melihat nilai </w:t>
      </w:r>
      <w:r w:rsidR="007E4EA4" w:rsidRPr="00706F31">
        <w:rPr>
          <w:rFonts w:ascii="Times New Roman" w:hAnsi="Times New Roman" w:cs="Times New Roman"/>
          <w:i/>
          <w:iCs/>
        </w:rPr>
        <w:t>composite reliability</w:t>
      </w:r>
      <w:r w:rsidR="007E4EA4">
        <w:rPr>
          <w:rFonts w:ascii="Times New Roman" w:hAnsi="Times New Roman" w:cs="Times New Roman"/>
        </w:rPr>
        <w:t xml:space="preserve"> dan </w:t>
      </w:r>
      <w:r w:rsidR="00706F31" w:rsidRPr="00706F31">
        <w:rPr>
          <w:rFonts w:ascii="Times New Roman" w:hAnsi="Times New Roman" w:cs="Times New Roman"/>
          <w:i/>
          <w:iCs/>
        </w:rPr>
        <w:t>cronbach</w:t>
      </w:r>
      <w:r w:rsidR="001A1739">
        <w:rPr>
          <w:rFonts w:ascii="Times New Roman" w:hAnsi="Times New Roman" w:cs="Times New Roman"/>
          <w:i/>
          <w:iCs/>
        </w:rPr>
        <w:t>’s</w:t>
      </w:r>
      <w:r w:rsidR="00706F31" w:rsidRPr="00706F31">
        <w:rPr>
          <w:rFonts w:ascii="Times New Roman" w:hAnsi="Times New Roman" w:cs="Times New Roman"/>
          <w:i/>
          <w:iCs/>
        </w:rPr>
        <w:t xml:space="preserve"> alpha</w:t>
      </w:r>
      <w:r w:rsidR="00706F31">
        <w:rPr>
          <w:rFonts w:ascii="Times New Roman" w:hAnsi="Times New Roman" w:cs="Times New Roman"/>
        </w:rPr>
        <w:t xml:space="preserve">. </w:t>
      </w:r>
      <w:r w:rsidR="004C385A">
        <w:rPr>
          <w:rFonts w:ascii="Times New Roman" w:hAnsi="Times New Roman" w:cs="Times New Roman"/>
        </w:rPr>
        <w:t xml:space="preserve">Suatu </w:t>
      </w:r>
      <w:r w:rsidR="0075507D">
        <w:rPr>
          <w:rFonts w:ascii="Times New Roman" w:hAnsi="Times New Roman" w:cs="Times New Roman"/>
        </w:rPr>
        <w:t>variabel</w:t>
      </w:r>
      <w:r w:rsidR="000B7CF2">
        <w:rPr>
          <w:rFonts w:ascii="Times New Roman" w:hAnsi="Times New Roman" w:cs="Times New Roman"/>
        </w:rPr>
        <w:t xml:space="preserve"> dikatakan reliabel yang baik jika </w:t>
      </w:r>
      <w:r w:rsidR="00253D38">
        <w:rPr>
          <w:rFonts w:ascii="Times New Roman" w:hAnsi="Times New Roman" w:cs="Times New Roman"/>
        </w:rPr>
        <w:t xml:space="preserve">nilai </w:t>
      </w:r>
      <w:r w:rsidR="00253D38" w:rsidRPr="00706F31">
        <w:rPr>
          <w:rFonts w:ascii="Times New Roman" w:hAnsi="Times New Roman" w:cs="Times New Roman"/>
          <w:i/>
          <w:iCs/>
        </w:rPr>
        <w:t>composite reliability</w:t>
      </w:r>
      <w:r w:rsidR="00253D38">
        <w:rPr>
          <w:rFonts w:ascii="Times New Roman" w:hAnsi="Times New Roman" w:cs="Times New Roman"/>
        </w:rPr>
        <w:t xml:space="preserve"> dan </w:t>
      </w:r>
      <w:r w:rsidR="00253D38" w:rsidRPr="00706F31">
        <w:rPr>
          <w:rFonts w:ascii="Times New Roman" w:hAnsi="Times New Roman" w:cs="Times New Roman"/>
          <w:i/>
          <w:iCs/>
        </w:rPr>
        <w:t>cronbach</w:t>
      </w:r>
      <w:r w:rsidR="001A1739">
        <w:rPr>
          <w:rFonts w:ascii="Times New Roman" w:hAnsi="Times New Roman" w:cs="Times New Roman"/>
          <w:i/>
          <w:iCs/>
        </w:rPr>
        <w:t>’s</w:t>
      </w:r>
      <w:r w:rsidR="00253D38" w:rsidRPr="00706F31">
        <w:rPr>
          <w:rFonts w:ascii="Times New Roman" w:hAnsi="Times New Roman" w:cs="Times New Roman"/>
          <w:i/>
          <w:iCs/>
        </w:rPr>
        <w:t xml:space="preserve"> alpha</w:t>
      </w:r>
      <w:r w:rsidR="00253D38">
        <w:rPr>
          <w:rFonts w:ascii="Times New Roman" w:hAnsi="Times New Roman" w:cs="Times New Roman"/>
        </w:rPr>
        <w:t xml:space="preserve"> memiliki nilai </w:t>
      </w:r>
      <w:r w:rsidR="00253D38" w:rsidRPr="00953CBE">
        <w:rPr>
          <w:rFonts w:ascii="Times New Roman" w:hAnsi="Times New Roman" w:cs="Times New Roman"/>
        </w:rPr>
        <w:t>&gt;0,70</w:t>
      </w:r>
      <w:r w:rsidR="00D12660">
        <w:rPr>
          <w:rFonts w:ascii="Times New Roman" w:hAnsi="Times New Roman" w:cs="Times New Roman"/>
        </w:rPr>
        <w:t xml:space="preserve">. Berikut nilai </w:t>
      </w:r>
      <w:r w:rsidR="00D12660" w:rsidRPr="00706F31">
        <w:rPr>
          <w:rFonts w:ascii="Times New Roman" w:hAnsi="Times New Roman" w:cs="Times New Roman"/>
          <w:i/>
          <w:iCs/>
        </w:rPr>
        <w:t>composite reliability</w:t>
      </w:r>
      <w:r w:rsidR="00D12660">
        <w:rPr>
          <w:rFonts w:ascii="Times New Roman" w:hAnsi="Times New Roman" w:cs="Times New Roman"/>
        </w:rPr>
        <w:t xml:space="preserve"> dan </w:t>
      </w:r>
      <w:r w:rsidR="00D12660" w:rsidRPr="00706F31">
        <w:rPr>
          <w:rFonts w:ascii="Times New Roman" w:hAnsi="Times New Roman" w:cs="Times New Roman"/>
          <w:i/>
          <w:iCs/>
        </w:rPr>
        <w:t>cronbach</w:t>
      </w:r>
      <w:r w:rsidR="001A1739">
        <w:rPr>
          <w:rFonts w:ascii="Times New Roman" w:hAnsi="Times New Roman" w:cs="Times New Roman"/>
          <w:i/>
          <w:iCs/>
        </w:rPr>
        <w:t>’s</w:t>
      </w:r>
      <w:r w:rsidR="00D12660" w:rsidRPr="00706F31">
        <w:rPr>
          <w:rFonts w:ascii="Times New Roman" w:hAnsi="Times New Roman" w:cs="Times New Roman"/>
          <w:i/>
          <w:iCs/>
        </w:rPr>
        <w:t xml:space="preserve"> alpha</w:t>
      </w:r>
      <w:r w:rsidR="00D12660">
        <w:rPr>
          <w:rFonts w:ascii="Times New Roman" w:hAnsi="Times New Roman" w:cs="Times New Roman"/>
        </w:rPr>
        <w:t xml:space="preserve"> dari setiap variabel penelitian:</w:t>
      </w:r>
    </w:p>
    <w:p w14:paraId="2C84AD6C" w14:textId="5164ADAA" w:rsidR="00771684" w:rsidRPr="00971D55" w:rsidRDefault="00771684" w:rsidP="00971D55">
      <w:pPr>
        <w:pStyle w:val="Caption"/>
        <w:spacing w:after="0"/>
        <w:jc w:val="both"/>
        <w:rPr>
          <w:rFonts w:ascii="Times New Roman" w:hAnsi="Times New Roman" w:cs="Times New Roman"/>
          <w:b/>
          <w:bCs/>
          <w:i w:val="0"/>
          <w:iCs w:val="0"/>
          <w:color w:val="auto"/>
          <w:sz w:val="22"/>
          <w:szCs w:val="22"/>
        </w:rPr>
      </w:pPr>
      <w:bookmarkStart w:id="104" w:name="_Toc215689856"/>
      <w:bookmarkStart w:id="105" w:name="_Toc216471337"/>
      <w:r w:rsidRPr="00971D55">
        <w:rPr>
          <w:rFonts w:ascii="Times New Roman" w:hAnsi="Times New Roman" w:cs="Times New Roman"/>
          <w:b/>
          <w:bCs/>
          <w:i w:val="0"/>
          <w:iCs w:val="0"/>
          <w:color w:val="auto"/>
          <w:sz w:val="22"/>
          <w:szCs w:val="22"/>
        </w:rPr>
        <w:t>Tabel 4</w:t>
      </w:r>
      <w:r w:rsidR="00971D55" w:rsidRPr="00971D55">
        <w:rPr>
          <w:rFonts w:ascii="Times New Roman" w:hAnsi="Times New Roman" w:cs="Times New Roman"/>
          <w:b/>
          <w:bCs/>
          <w:i w:val="0"/>
          <w:iCs w:val="0"/>
          <w:color w:val="auto"/>
          <w:sz w:val="22"/>
          <w:szCs w:val="22"/>
        </w:rPr>
        <w:t>.</w:t>
      </w:r>
      <w:r w:rsidRPr="00971D55">
        <w:rPr>
          <w:rFonts w:ascii="Times New Roman" w:hAnsi="Times New Roman" w:cs="Times New Roman"/>
          <w:b/>
          <w:bCs/>
          <w:i w:val="0"/>
          <w:iCs w:val="0"/>
          <w:color w:val="auto"/>
          <w:sz w:val="22"/>
          <w:szCs w:val="22"/>
        </w:rPr>
        <w:fldChar w:fldCharType="begin"/>
      </w:r>
      <w:r w:rsidRPr="00971D55">
        <w:rPr>
          <w:rFonts w:ascii="Times New Roman" w:hAnsi="Times New Roman" w:cs="Times New Roman"/>
          <w:b/>
          <w:bCs/>
          <w:i w:val="0"/>
          <w:iCs w:val="0"/>
          <w:color w:val="auto"/>
          <w:sz w:val="22"/>
          <w:szCs w:val="22"/>
        </w:rPr>
        <w:instrText xml:space="preserve"> SEQ Tabel_4. \* ARABIC </w:instrText>
      </w:r>
      <w:r w:rsidRPr="00971D55">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14</w:t>
      </w:r>
      <w:r w:rsidRPr="00971D55">
        <w:rPr>
          <w:rFonts w:ascii="Times New Roman" w:hAnsi="Times New Roman" w:cs="Times New Roman"/>
          <w:b/>
          <w:bCs/>
          <w:i w:val="0"/>
          <w:iCs w:val="0"/>
          <w:color w:val="auto"/>
          <w:sz w:val="22"/>
          <w:szCs w:val="22"/>
        </w:rPr>
        <w:fldChar w:fldCharType="end"/>
      </w:r>
      <w:r w:rsidR="00CC7D9C" w:rsidRPr="00971D55">
        <w:rPr>
          <w:rFonts w:ascii="Times New Roman" w:hAnsi="Times New Roman" w:cs="Times New Roman"/>
          <w:b/>
          <w:bCs/>
          <w:i w:val="0"/>
          <w:iCs w:val="0"/>
          <w:color w:val="auto"/>
          <w:sz w:val="22"/>
          <w:szCs w:val="22"/>
        </w:rPr>
        <w:t xml:space="preserve">. Hasil </w:t>
      </w:r>
      <w:r w:rsidR="00394C12">
        <w:rPr>
          <w:rFonts w:ascii="Times New Roman" w:hAnsi="Times New Roman" w:cs="Times New Roman"/>
          <w:b/>
          <w:bCs/>
          <w:color w:val="auto"/>
          <w:sz w:val="22"/>
          <w:szCs w:val="22"/>
        </w:rPr>
        <w:t>C</w:t>
      </w:r>
      <w:r w:rsidR="00CC7D9C" w:rsidRPr="00971D55">
        <w:rPr>
          <w:rFonts w:ascii="Times New Roman" w:hAnsi="Times New Roman" w:cs="Times New Roman"/>
          <w:b/>
          <w:bCs/>
          <w:color w:val="auto"/>
          <w:sz w:val="22"/>
          <w:szCs w:val="22"/>
        </w:rPr>
        <w:t xml:space="preserve">omposite </w:t>
      </w:r>
      <w:r w:rsidR="00394C12">
        <w:rPr>
          <w:rFonts w:ascii="Times New Roman" w:hAnsi="Times New Roman" w:cs="Times New Roman"/>
          <w:b/>
          <w:bCs/>
          <w:color w:val="auto"/>
          <w:sz w:val="22"/>
          <w:szCs w:val="22"/>
        </w:rPr>
        <w:t>R</w:t>
      </w:r>
      <w:r w:rsidR="00CC7D9C" w:rsidRPr="00971D55">
        <w:rPr>
          <w:rFonts w:ascii="Times New Roman" w:hAnsi="Times New Roman" w:cs="Times New Roman"/>
          <w:b/>
          <w:bCs/>
          <w:color w:val="auto"/>
          <w:sz w:val="22"/>
          <w:szCs w:val="22"/>
        </w:rPr>
        <w:t>eliability</w:t>
      </w:r>
      <w:r w:rsidR="00CC7D9C" w:rsidRPr="00971D55">
        <w:rPr>
          <w:rFonts w:ascii="Times New Roman" w:hAnsi="Times New Roman" w:cs="Times New Roman"/>
          <w:b/>
          <w:bCs/>
          <w:i w:val="0"/>
          <w:iCs w:val="0"/>
          <w:color w:val="auto"/>
          <w:sz w:val="22"/>
          <w:szCs w:val="22"/>
        </w:rPr>
        <w:t xml:space="preserve"> dan </w:t>
      </w:r>
      <w:r w:rsidR="00394C12">
        <w:rPr>
          <w:rFonts w:ascii="Times New Roman" w:hAnsi="Times New Roman" w:cs="Times New Roman"/>
          <w:b/>
          <w:bCs/>
          <w:color w:val="auto"/>
          <w:sz w:val="22"/>
          <w:szCs w:val="22"/>
        </w:rPr>
        <w:t>C</w:t>
      </w:r>
      <w:r w:rsidR="00CC7D9C" w:rsidRPr="00971D55">
        <w:rPr>
          <w:rFonts w:ascii="Times New Roman" w:hAnsi="Times New Roman" w:cs="Times New Roman"/>
          <w:b/>
          <w:bCs/>
          <w:color w:val="auto"/>
          <w:sz w:val="22"/>
          <w:szCs w:val="22"/>
        </w:rPr>
        <w:t>ronbach</w:t>
      </w:r>
      <w:r w:rsidR="001A1739">
        <w:rPr>
          <w:rFonts w:ascii="Times New Roman" w:hAnsi="Times New Roman" w:cs="Times New Roman"/>
          <w:b/>
          <w:bCs/>
          <w:color w:val="auto"/>
          <w:sz w:val="22"/>
          <w:szCs w:val="22"/>
        </w:rPr>
        <w:t>’s</w:t>
      </w:r>
      <w:r w:rsidR="00CC7D9C" w:rsidRPr="00971D55">
        <w:rPr>
          <w:rFonts w:ascii="Times New Roman" w:hAnsi="Times New Roman" w:cs="Times New Roman"/>
          <w:b/>
          <w:bCs/>
          <w:color w:val="auto"/>
          <w:sz w:val="22"/>
          <w:szCs w:val="22"/>
        </w:rPr>
        <w:t xml:space="preserve"> </w:t>
      </w:r>
      <w:r w:rsidR="00394C12">
        <w:rPr>
          <w:rFonts w:ascii="Times New Roman" w:hAnsi="Times New Roman" w:cs="Times New Roman"/>
          <w:b/>
          <w:bCs/>
          <w:color w:val="auto"/>
          <w:sz w:val="22"/>
          <w:szCs w:val="22"/>
        </w:rPr>
        <w:t>A</w:t>
      </w:r>
      <w:r w:rsidR="00CC7D9C" w:rsidRPr="00971D55">
        <w:rPr>
          <w:rFonts w:ascii="Times New Roman" w:hAnsi="Times New Roman" w:cs="Times New Roman"/>
          <w:b/>
          <w:bCs/>
          <w:color w:val="auto"/>
          <w:sz w:val="22"/>
          <w:szCs w:val="22"/>
        </w:rPr>
        <w:t>lpha</w:t>
      </w:r>
      <w:r w:rsidR="00CC7D9C" w:rsidRPr="00971D55">
        <w:rPr>
          <w:rFonts w:ascii="Times New Roman" w:hAnsi="Times New Roman" w:cs="Times New Roman"/>
          <w:b/>
          <w:bCs/>
          <w:i w:val="0"/>
          <w:iCs w:val="0"/>
          <w:color w:val="auto"/>
          <w:sz w:val="22"/>
          <w:szCs w:val="22"/>
        </w:rPr>
        <w:t xml:space="preserve"> </w:t>
      </w:r>
      <w:r w:rsidR="00971D55" w:rsidRPr="00971D55">
        <w:rPr>
          <w:rFonts w:ascii="Times New Roman" w:hAnsi="Times New Roman" w:cs="Times New Roman"/>
          <w:b/>
          <w:bCs/>
          <w:i w:val="0"/>
          <w:iCs w:val="0"/>
          <w:color w:val="auto"/>
          <w:sz w:val="22"/>
          <w:szCs w:val="22"/>
        </w:rPr>
        <w:t>(Reliabilitas)</w:t>
      </w:r>
      <w:bookmarkEnd w:id="104"/>
      <w:bookmarkEnd w:id="105"/>
    </w:p>
    <w:tbl>
      <w:tblPr>
        <w:tblStyle w:val="TableGrid"/>
        <w:tblW w:w="0" w:type="auto"/>
        <w:tblLook w:val="04A0" w:firstRow="1" w:lastRow="0" w:firstColumn="1" w:lastColumn="0" w:noHBand="0" w:noVBand="1"/>
      </w:tblPr>
      <w:tblGrid>
        <w:gridCol w:w="4259"/>
        <w:gridCol w:w="1128"/>
        <w:gridCol w:w="1273"/>
        <w:gridCol w:w="1267"/>
      </w:tblGrid>
      <w:tr w:rsidR="00771684" w14:paraId="567B9CF8" w14:textId="77777777" w:rsidTr="006E329A">
        <w:tc>
          <w:tcPr>
            <w:tcW w:w="4259" w:type="dxa"/>
            <w:vAlign w:val="center"/>
          </w:tcPr>
          <w:p w14:paraId="1C1D0119" w14:textId="77777777" w:rsidR="00771684" w:rsidRPr="000C2047" w:rsidRDefault="00771684" w:rsidP="004B3DC1">
            <w:pPr>
              <w:jc w:val="center"/>
              <w:rPr>
                <w:rFonts w:ascii="Times New Roman" w:hAnsi="Times New Roman" w:cs="Times New Roman"/>
                <w:b/>
                <w:bCs/>
                <w:sz w:val="20"/>
                <w:szCs w:val="20"/>
              </w:rPr>
            </w:pPr>
            <w:r w:rsidRPr="000C2047">
              <w:rPr>
                <w:rFonts w:ascii="Times New Roman" w:hAnsi="Times New Roman" w:cs="Times New Roman"/>
                <w:b/>
                <w:bCs/>
                <w:sz w:val="20"/>
                <w:szCs w:val="20"/>
              </w:rPr>
              <w:t>Variabel</w:t>
            </w:r>
          </w:p>
        </w:tc>
        <w:tc>
          <w:tcPr>
            <w:tcW w:w="1128" w:type="dxa"/>
            <w:vAlign w:val="center"/>
          </w:tcPr>
          <w:p w14:paraId="1FBFD9C0" w14:textId="77777777" w:rsidR="00771684" w:rsidRPr="000C2047" w:rsidRDefault="00771684" w:rsidP="004B3DC1">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Composite Reliability</w:t>
            </w:r>
          </w:p>
        </w:tc>
        <w:tc>
          <w:tcPr>
            <w:tcW w:w="1273" w:type="dxa"/>
            <w:vAlign w:val="center"/>
          </w:tcPr>
          <w:p w14:paraId="1E116109" w14:textId="77777777" w:rsidR="00771684" w:rsidRPr="000C2047" w:rsidRDefault="00771684" w:rsidP="004B3DC1">
            <w:pPr>
              <w:jc w:val="center"/>
              <w:rPr>
                <w:rFonts w:ascii="Times New Roman" w:hAnsi="Times New Roman" w:cs="Times New Roman"/>
                <w:b/>
                <w:bCs/>
                <w:i/>
                <w:iCs/>
                <w:sz w:val="20"/>
                <w:szCs w:val="20"/>
              </w:rPr>
            </w:pPr>
            <w:r w:rsidRPr="000C2047">
              <w:rPr>
                <w:rFonts w:ascii="Times New Roman" w:hAnsi="Times New Roman" w:cs="Times New Roman"/>
                <w:b/>
                <w:bCs/>
                <w:i/>
                <w:iCs/>
                <w:sz w:val="20"/>
                <w:szCs w:val="20"/>
              </w:rPr>
              <w:t>Cronbach’s Alpha</w:t>
            </w:r>
          </w:p>
        </w:tc>
        <w:tc>
          <w:tcPr>
            <w:tcW w:w="1267" w:type="dxa"/>
            <w:vAlign w:val="center"/>
          </w:tcPr>
          <w:p w14:paraId="1BC45849" w14:textId="77777777" w:rsidR="00771684" w:rsidRPr="000C2047" w:rsidRDefault="00771684" w:rsidP="004B3DC1">
            <w:pPr>
              <w:jc w:val="center"/>
              <w:rPr>
                <w:rFonts w:ascii="Times New Roman" w:hAnsi="Times New Roman" w:cs="Times New Roman"/>
                <w:b/>
                <w:bCs/>
                <w:sz w:val="20"/>
                <w:szCs w:val="20"/>
              </w:rPr>
            </w:pPr>
            <w:r w:rsidRPr="000C2047">
              <w:rPr>
                <w:rFonts w:ascii="Times New Roman" w:hAnsi="Times New Roman" w:cs="Times New Roman"/>
                <w:b/>
                <w:bCs/>
                <w:sz w:val="20"/>
                <w:szCs w:val="20"/>
              </w:rPr>
              <w:t>Keterangan</w:t>
            </w:r>
          </w:p>
        </w:tc>
      </w:tr>
      <w:tr w:rsidR="00771684" w14:paraId="27E0E9BC" w14:textId="77777777" w:rsidTr="004B3DC1">
        <w:tc>
          <w:tcPr>
            <w:tcW w:w="4259" w:type="dxa"/>
          </w:tcPr>
          <w:p w14:paraId="5F41B5A0" w14:textId="77777777" w:rsidR="00771684" w:rsidRPr="000C2047" w:rsidRDefault="00771684" w:rsidP="004B3DC1">
            <w:pPr>
              <w:jc w:val="both"/>
              <w:rPr>
                <w:rFonts w:ascii="Times New Roman" w:hAnsi="Times New Roman" w:cs="Times New Roman"/>
                <w:sz w:val="20"/>
                <w:szCs w:val="20"/>
              </w:rPr>
            </w:pPr>
            <w:r>
              <w:rPr>
                <w:rFonts w:ascii="Times New Roman" w:hAnsi="Times New Roman" w:cs="Times New Roman"/>
                <w:sz w:val="20"/>
                <w:szCs w:val="20"/>
              </w:rPr>
              <w:t xml:space="preserve">Kepercayaan Wajib Pajak </w:t>
            </w:r>
          </w:p>
        </w:tc>
        <w:tc>
          <w:tcPr>
            <w:tcW w:w="1128" w:type="dxa"/>
          </w:tcPr>
          <w:p w14:paraId="76E1ABAA" w14:textId="46C3465E" w:rsidR="00771684" w:rsidRPr="000C2047" w:rsidRDefault="00424BC7" w:rsidP="004B3DC1">
            <w:pPr>
              <w:jc w:val="center"/>
              <w:rPr>
                <w:rFonts w:ascii="Times New Roman" w:hAnsi="Times New Roman" w:cs="Times New Roman"/>
                <w:sz w:val="20"/>
                <w:szCs w:val="20"/>
              </w:rPr>
            </w:pPr>
            <w:r>
              <w:rPr>
                <w:rFonts w:ascii="Times New Roman" w:hAnsi="Times New Roman" w:cs="Times New Roman"/>
                <w:sz w:val="20"/>
                <w:szCs w:val="20"/>
              </w:rPr>
              <w:t>0.866</w:t>
            </w:r>
          </w:p>
        </w:tc>
        <w:tc>
          <w:tcPr>
            <w:tcW w:w="1273" w:type="dxa"/>
          </w:tcPr>
          <w:p w14:paraId="4A839237" w14:textId="239E76A9" w:rsidR="00771684" w:rsidRPr="000C2047" w:rsidRDefault="00FA35A8" w:rsidP="004B3DC1">
            <w:pPr>
              <w:jc w:val="center"/>
              <w:rPr>
                <w:rFonts w:ascii="Times New Roman" w:hAnsi="Times New Roman" w:cs="Times New Roman"/>
                <w:sz w:val="20"/>
                <w:szCs w:val="20"/>
              </w:rPr>
            </w:pPr>
            <w:r>
              <w:rPr>
                <w:rFonts w:ascii="Times New Roman" w:hAnsi="Times New Roman" w:cs="Times New Roman"/>
                <w:sz w:val="20"/>
                <w:szCs w:val="20"/>
              </w:rPr>
              <w:t>0.796</w:t>
            </w:r>
          </w:p>
        </w:tc>
        <w:tc>
          <w:tcPr>
            <w:tcW w:w="1267" w:type="dxa"/>
          </w:tcPr>
          <w:p w14:paraId="348D32C1" w14:textId="77777777" w:rsidR="00771684" w:rsidRPr="000C2047" w:rsidRDefault="00771684" w:rsidP="004B3DC1">
            <w:pPr>
              <w:jc w:val="center"/>
              <w:rPr>
                <w:rFonts w:ascii="Times New Roman" w:hAnsi="Times New Roman" w:cs="Times New Roman"/>
                <w:sz w:val="20"/>
                <w:szCs w:val="20"/>
              </w:rPr>
            </w:pPr>
            <w:r>
              <w:rPr>
                <w:rFonts w:ascii="Times New Roman" w:hAnsi="Times New Roman" w:cs="Times New Roman"/>
                <w:sz w:val="20"/>
                <w:szCs w:val="20"/>
              </w:rPr>
              <w:t>Reliabel</w:t>
            </w:r>
          </w:p>
        </w:tc>
      </w:tr>
      <w:tr w:rsidR="00771684" w14:paraId="680E6C97" w14:textId="77777777" w:rsidTr="004B3DC1">
        <w:tc>
          <w:tcPr>
            <w:tcW w:w="4259" w:type="dxa"/>
          </w:tcPr>
          <w:p w14:paraId="7A73A00B" w14:textId="77777777" w:rsidR="00771684" w:rsidRPr="000C2047" w:rsidRDefault="00771684" w:rsidP="004B3DC1">
            <w:pPr>
              <w:jc w:val="both"/>
              <w:rPr>
                <w:rFonts w:ascii="Times New Roman" w:hAnsi="Times New Roman" w:cs="Times New Roman"/>
                <w:sz w:val="20"/>
                <w:szCs w:val="20"/>
              </w:rPr>
            </w:pPr>
            <w:r>
              <w:rPr>
                <w:rFonts w:ascii="Times New Roman" w:hAnsi="Times New Roman" w:cs="Times New Roman"/>
                <w:sz w:val="20"/>
                <w:szCs w:val="20"/>
              </w:rPr>
              <w:t xml:space="preserve">Kebijakan Insentif Pajak </w:t>
            </w:r>
          </w:p>
        </w:tc>
        <w:tc>
          <w:tcPr>
            <w:tcW w:w="1128" w:type="dxa"/>
          </w:tcPr>
          <w:p w14:paraId="40CFC287" w14:textId="2035FC59" w:rsidR="00771684" w:rsidRPr="000C2047" w:rsidRDefault="00A107AD" w:rsidP="004B3DC1">
            <w:pPr>
              <w:jc w:val="center"/>
              <w:rPr>
                <w:rFonts w:ascii="Times New Roman" w:hAnsi="Times New Roman" w:cs="Times New Roman"/>
                <w:sz w:val="20"/>
                <w:szCs w:val="20"/>
              </w:rPr>
            </w:pPr>
            <w:r>
              <w:rPr>
                <w:rFonts w:ascii="Times New Roman" w:hAnsi="Times New Roman" w:cs="Times New Roman"/>
                <w:sz w:val="20"/>
                <w:szCs w:val="20"/>
              </w:rPr>
              <w:t>0.</w:t>
            </w:r>
            <w:r w:rsidR="00736C9D">
              <w:rPr>
                <w:rFonts w:ascii="Times New Roman" w:hAnsi="Times New Roman" w:cs="Times New Roman"/>
                <w:sz w:val="20"/>
                <w:szCs w:val="20"/>
              </w:rPr>
              <w:t>83</w:t>
            </w:r>
            <w:r w:rsidR="00827655">
              <w:rPr>
                <w:rFonts w:ascii="Times New Roman" w:hAnsi="Times New Roman" w:cs="Times New Roman"/>
                <w:sz w:val="20"/>
                <w:szCs w:val="20"/>
              </w:rPr>
              <w:t>8</w:t>
            </w:r>
          </w:p>
        </w:tc>
        <w:tc>
          <w:tcPr>
            <w:tcW w:w="1273" w:type="dxa"/>
          </w:tcPr>
          <w:p w14:paraId="7D668AAF" w14:textId="13981BA9" w:rsidR="00771684" w:rsidRPr="000C2047" w:rsidRDefault="00622A11" w:rsidP="004B3DC1">
            <w:pPr>
              <w:jc w:val="center"/>
              <w:rPr>
                <w:rFonts w:ascii="Times New Roman" w:hAnsi="Times New Roman" w:cs="Times New Roman"/>
                <w:sz w:val="20"/>
                <w:szCs w:val="20"/>
              </w:rPr>
            </w:pPr>
            <w:r>
              <w:rPr>
                <w:rFonts w:ascii="Times New Roman" w:hAnsi="Times New Roman" w:cs="Times New Roman"/>
                <w:sz w:val="20"/>
                <w:szCs w:val="20"/>
              </w:rPr>
              <w:t>0.</w:t>
            </w:r>
            <w:r w:rsidR="00736C9D">
              <w:rPr>
                <w:rFonts w:ascii="Times New Roman" w:hAnsi="Times New Roman" w:cs="Times New Roman"/>
                <w:sz w:val="20"/>
                <w:szCs w:val="20"/>
              </w:rPr>
              <w:t>746</w:t>
            </w:r>
          </w:p>
        </w:tc>
        <w:tc>
          <w:tcPr>
            <w:tcW w:w="1267" w:type="dxa"/>
          </w:tcPr>
          <w:p w14:paraId="61E34D04" w14:textId="77777777" w:rsidR="00771684" w:rsidRPr="000C2047" w:rsidRDefault="00771684" w:rsidP="004B3DC1">
            <w:pPr>
              <w:jc w:val="center"/>
              <w:rPr>
                <w:rFonts w:ascii="Times New Roman" w:hAnsi="Times New Roman" w:cs="Times New Roman"/>
                <w:sz w:val="20"/>
                <w:szCs w:val="20"/>
              </w:rPr>
            </w:pPr>
            <w:r>
              <w:rPr>
                <w:rFonts w:ascii="Times New Roman" w:hAnsi="Times New Roman" w:cs="Times New Roman"/>
                <w:sz w:val="20"/>
                <w:szCs w:val="20"/>
              </w:rPr>
              <w:t>Reliabel</w:t>
            </w:r>
          </w:p>
        </w:tc>
      </w:tr>
      <w:tr w:rsidR="00771684" w14:paraId="11D05624" w14:textId="77777777" w:rsidTr="004B3DC1">
        <w:tc>
          <w:tcPr>
            <w:tcW w:w="4259" w:type="dxa"/>
          </w:tcPr>
          <w:p w14:paraId="0C68CA67" w14:textId="77777777" w:rsidR="00771684" w:rsidRPr="000C2047" w:rsidRDefault="00771684" w:rsidP="004B3DC1">
            <w:pPr>
              <w:jc w:val="both"/>
              <w:rPr>
                <w:rFonts w:ascii="Times New Roman" w:hAnsi="Times New Roman" w:cs="Times New Roman"/>
                <w:sz w:val="20"/>
                <w:szCs w:val="20"/>
              </w:rPr>
            </w:pPr>
            <w:r>
              <w:rPr>
                <w:rFonts w:ascii="Times New Roman" w:hAnsi="Times New Roman" w:cs="Times New Roman"/>
                <w:sz w:val="20"/>
                <w:szCs w:val="20"/>
              </w:rPr>
              <w:t>Modernisasi Administrasi Perpajakan</w:t>
            </w:r>
          </w:p>
        </w:tc>
        <w:tc>
          <w:tcPr>
            <w:tcW w:w="1128" w:type="dxa"/>
          </w:tcPr>
          <w:p w14:paraId="2B299A53" w14:textId="0E8B5DCD" w:rsidR="00771684" w:rsidRPr="000C2047" w:rsidRDefault="00A107AD" w:rsidP="004B3DC1">
            <w:pPr>
              <w:jc w:val="center"/>
              <w:rPr>
                <w:rFonts w:ascii="Times New Roman" w:hAnsi="Times New Roman" w:cs="Times New Roman"/>
                <w:sz w:val="20"/>
                <w:szCs w:val="20"/>
              </w:rPr>
            </w:pPr>
            <w:r>
              <w:rPr>
                <w:rFonts w:ascii="Times New Roman" w:hAnsi="Times New Roman" w:cs="Times New Roman"/>
                <w:sz w:val="20"/>
                <w:szCs w:val="20"/>
              </w:rPr>
              <w:t>0.86</w:t>
            </w:r>
            <w:r w:rsidR="00736C9D">
              <w:rPr>
                <w:rFonts w:ascii="Times New Roman" w:hAnsi="Times New Roman" w:cs="Times New Roman"/>
                <w:sz w:val="20"/>
                <w:szCs w:val="20"/>
              </w:rPr>
              <w:t>1</w:t>
            </w:r>
          </w:p>
        </w:tc>
        <w:tc>
          <w:tcPr>
            <w:tcW w:w="1273" w:type="dxa"/>
          </w:tcPr>
          <w:p w14:paraId="761231E0" w14:textId="5052E1D7" w:rsidR="00771684" w:rsidRPr="000C2047" w:rsidRDefault="00622A11" w:rsidP="004B3DC1">
            <w:pPr>
              <w:jc w:val="center"/>
              <w:rPr>
                <w:rFonts w:ascii="Times New Roman" w:hAnsi="Times New Roman" w:cs="Times New Roman"/>
                <w:sz w:val="20"/>
                <w:szCs w:val="20"/>
              </w:rPr>
            </w:pPr>
            <w:r>
              <w:rPr>
                <w:rFonts w:ascii="Times New Roman" w:hAnsi="Times New Roman" w:cs="Times New Roman"/>
                <w:sz w:val="20"/>
                <w:szCs w:val="20"/>
              </w:rPr>
              <w:t>0.7</w:t>
            </w:r>
            <w:r w:rsidR="00736C9D">
              <w:rPr>
                <w:rFonts w:ascii="Times New Roman" w:hAnsi="Times New Roman" w:cs="Times New Roman"/>
                <w:sz w:val="20"/>
                <w:szCs w:val="20"/>
              </w:rPr>
              <w:t>86</w:t>
            </w:r>
          </w:p>
        </w:tc>
        <w:tc>
          <w:tcPr>
            <w:tcW w:w="1267" w:type="dxa"/>
          </w:tcPr>
          <w:p w14:paraId="33104268" w14:textId="77777777" w:rsidR="00771684" w:rsidRPr="000C2047" w:rsidRDefault="00771684" w:rsidP="004B3DC1">
            <w:pPr>
              <w:jc w:val="center"/>
              <w:rPr>
                <w:rFonts w:ascii="Times New Roman" w:hAnsi="Times New Roman" w:cs="Times New Roman"/>
                <w:sz w:val="20"/>
                <w:szCs w:val="20"/>
              </w:rPr>
            </w:pPr>
            <w:r>
              <w:rPr>
                <w:rFonts w:ascii="Times New Roman" w:hAnsi="Times New Roman" w:cs="Times New Roman"/>
                <w:sz w:val="20"/>
                <w:szCs w:val="20"/>
              </w:rPr>
              <w:t>Reliabel</w:t>
            </w:r>
          </w:p>
        </w:tc>
      </w:tr>
      <w:tr w:rsidR="00771684" w14:paraId="0BCDC9AE" w14:textId="77777777" w:rsidTr="004B3DC1">
        <w:tc>
          <w:tcPr>
            <w:tcW w:w="4259" w:type="dxa"/>
          </w:tcPr>
          <w:p w14:paraId="00856C10" w14:textId="77777777" w:rsidR="00771684" w:rsidRPr="000C2047" w:rsidRDefault="00771684" w:rsidP="004B3DC1">
            <w:pPr>
              <w:jc w:val="both"/>
              <w:rPr>
                <w:rFonts w:ascii="Times New Roman" w:hAnsi="Times New Roman" w:cs="Times New Roman"/>
                <w:sz w:val="20"/>
                <w:szCs w:val="20"/>
              </w:rPr>
            </w:pPr>
            <w:r>
              <w:rPr>
                <w:rFonts w:ascii="Times New Roman" w:hAnsi="Times New Roman" w:cs="Times New Roman"/>
                <w:sz w:val="20"/>
                <w:szCs w:val="20"/>
              </w:rPr>
              <w:t xml:space="preserve">Kepatuhan Wajib Pajak Kendaraan Bermotor </w:t>
            </w:r>
          </w:p>
        </w:tc>
        <w:tc>
          <w:tcPr>
            <w:tcW w:w="1128" w:type="dxa"/>
          </w:tcPr>
          <w:p w14:paraId="198F5225" w14:textId="73D12033" w:rsidR="00771684" w:rsidRPr="000C2047" w:rsidRDefault="00A107AD" w:rsidP="004B3DC1">
            <w:pPr>
              <w:jc w:val="center"/>
              <w:rPr>
                <w:rFonts w:ascii="Times New Roman" w:hAnsi="Times New Roman" w:cs="Times New Roman"/>
                <w:sz w:val="20"/>
                <w:szCs w:val="20"/>
              </w:rPr>
            </w:pPr>
            <w:r>
              <w:rPr>
                <w:rFonts w:ascii="Times New Roman" w:hAnsi="Times New Roman" w:cs="Times New Roman"/>
                <w:sz w:val="20"/>
                <w:szCs w:val="20"/>
              </w:rPr>
              <w:t>0.862</w:t>
            </w:r>
          </w:p>
        </w:tc>
        <w:tc>
          <w:tcPr>
            <w:tcW w:w="1273" w:type="dxa"/>
          </w:tcPr>
          <w:p w14:paraId="2A4F0EFD" w14:textId="1693A76D" w:rsidR="00771684" w:rsidRPr="000C2047" w:rsidRDefault="00622A11" w:rsidP="004B3DC1">
            <w:pPr>
              <w:jc w:val="center"/>
              <w:rPr>
                <w:rFonts w:ascii="Times New Roman" w:hAnsi="Times New Roman" w:cs="Times New Roman"/>
                <w:sz w:val="20"/>
                <w:szCs w:val="20"/>
              </w:rPr>
            </w:pPr>
            <w:r>
              <w:rPr>
                <w:rFonts w:ascii="Times New Roman" w:hAnsi="Times New Roman" w:cs="Times New Roman"/>
                <w:sz w:val="20"/>
                <w:szCs w:val="20"/>
              </w:rPr>
              <w:t>0.787</w:t>
            </w:r>
          </w:p>
        </w:tc>
        <w:tc>
          <w:tcPr>
            <w:tcW w:w="1267" w:type="dxa"/>
          </w:tcPr>
          <w:p w14:paraId="35FED212" w14:textId="77777777" w:rsidR="00771684" w:rsidRPr="000C2047" w:rsidRDefault="00771684" w:rsidP="004B3DC1">
            <w:pPr>
              <w:jc w:val="center"/>
              <w:rPr>
                <w:rFonts w:ascii="Times New Roman" w:hAnsi="Times New Roman" w:cs="Times New Roman"/>
                <w:sz w:val="20"/>
                <w:szCs w:val="20"/>
              </w:rPr>
            </w:pPr>
            <w:r>
              <w:rPr>
                <w:rFonts w:ascii="Times New Roman" w:hAnsi="Times New Roman" w:cs="Times New Roman"/>
                <w:sz w:val="20"/>
                <w:szCs w:val="20"/>
              </w:rPr>
              <w:t>Reliabel</w:t>
            </w:r>
          </w:p>
        </w:tc>
      </w:tr>
    </w:tbl>
    <w:p w14:paraId="70BEDECA" w14:textId="77777777" w:rsidR="00771684" w:rsidRPr="008153C6" w:rsidRDefault="00771684" w:rsidP="00771684">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62953C6F" w14:textId="06A3DB4F" w:rsidR="00771684" w:rsidRPr="00253D38" w:rsidRDefault="00E75CC8" w:rsidP="004D7D70">
      <w:pPr>
        <w:spacing w:line="480" w:lineRule="auto"/>
        <w:ind w:firstLine="709"/>
        <w:jc w:val="both"/>
        <w:rPr>
          <w:rFonts w:ascii="Times New Roman" w:hAnsi="Times New Roman" w:cs="Times New Roman"/>
        </w:rPr>
      </w:pPr>
      <w:r>
        <w:rPr>
          <w:rFonts w:ascii="Times New Roman" w:hAnsi="Times New Roman" w:cs="Times New Roman"/>
        </w:rPr>
        <w:t>Dari tabel 4.1</w:t>
      </w:r>
      <w:r w:rsidR="00101A75">
        <w:rPr>
          <w:rFonts w:ascii="Times New Roman" w:hAnsi="Times New Roman" w:cs="Times New Roman"/>
        </w:rPr>
        <w:t>4</w:t>
      </w:r>
      <w:r>
        <w:rPr>
          <w:rFonts w:ascii="Times New Roman" w:hAnsi="Times New Roman" w:cs="Times New Roman"/>
        </w:rPr>
        <w:t xml:space="preserve"> diatas, </w:t>
      </w:r>
      <w:r w:rsidR="00962D20">
        <w:rPr>
          <w:rFonts w:ascii="Times New Roman" w:hAnsi="Times New Roman" w:cs="Times New Roman"/>
        </w:rPr>
        <w:t>men</w:t>
      </w:r>
      <w:r w:rsidR="00C375BF">
        <w:rPr>
          <w:rFonts w:ascii="Times New Roman" w:hAnsi="Times New Roman" w:cs="Times New Roman"/>
        </w:rPr>
        <w:t>unjukkan</w:t>
      </w:r>
      <w:r w:rsidR="00962D20">
        <w:rPr>
          <w:rFonts w:ascii="Times New Roman" w:hAnsi="Times New Roman" w:cs="Times New Roman"/>
        </w:rPr>
        <w:t xml:space="preserve"> bahwa </w:t>
      </w:r>
      <w:r w:rsidR="00C375BF">
        <w:rPr>
          <w:rFonts w:ascii="Times New Roman" w:hAnsi="Times New Roman" w:cs="Times New Roman"/>
        </w:rPr>
        <w:t xml:space="preserve">nilai </w:t>
      </w:r>
      <w:r w:rsidR="00C375BF" w:rsidRPr="00706F31">
        <w:rPr>
          <w:rFonts w:ascii="Times New Roman" w:hAnsi="Times New Roman" w:cs="Times New Roman"/>
          <w:i/>
          <w:iCs/>
        </w:rPr>
        <w:t>composite reliability</w:t>
      </w:r>
      <w:r w:rsidR="00C375BF">
        <w:rPr>
          <w:rFonts w:ascii="Times New Roman" w:hAnsi="Times New Roman" w:cs="Times New Roman"/>
        </w:rPr>
        <w:t xml:space="preserve"> dan </w:t>
      </w:r>
      <w:r w:rsidR="00C375BF" w:rsidRPr="00706F31">
        <w:rPr>
          <w:rFonts w:ascii="Times New Roman" w:hAnsi="Times New Roman" w:cs="Times New Roman"/>
          <w:i/>
          <w:iCs/>
        </w:rPr>
        <w:t>cronbach</w:t>
      </w:r>
      <w:r w:rsidR="00C375BF">
        <w:rPr>
          <w:rFonts w:ascii="Times New Roman" w:hAnsi="Times New Roman" w:cs="Times New Roman"/>
          <w:i/>
          <w:iCs/>
        </w:rPr>
        <w:t>’s</w:t>
      </w:r>
      <w:r w:rsidR="00C375BF" w:rsidRPr="00706F31">
        <w:rPr>
          <w:rFonts w:ascii="Times New Roman" w:hAnsi="Times New Roman" w:cs="Times New Roman"/>
          <w:i/>
          <w:iCs/>
        </w:rPr>
        <w:t xml:space="preserve"> alpha</w:t>
      </w:r>
      <w:r w:rsidR="00C375BF">
        <w:rPr>
          <w:rFonts w:ascii="Times New Roman" w:hAnsi="Times New Roman" w:cs="Times New Roman"/>
          <w:i/>
          <w:iCs/>
        </w:rPr>
        <w:t xml:space="preserve"> </w:t>
      </w:r>
      <w:r w:rsidR="0051021C" w:rsidRPr="0051021C">
        <w:rPr>
          <w:rFonts w:ascii="Times New Roman" w:hAnsi="Times New Roman" w:cs="Times New Roman"/>
        </w:rPr>
        <w:t>dari seluruh</w:t>
      </w:r>
      <w:r w:rsidR="0051021C">
        <w:rPr>
          <w:rFonts w:ascii="Times New Roman" w:hAnsi="Times New Roman" w:cs="Times New Roman"/>
        </w:rPr>
        <w:t xml:space="preserve"> variabel memiliki nilai </w:t>
      </w:r>
      <w:r w:rsidR="0051021C" w:rsidRPr="00953CBE">
        <w:rPr>
          <w:rFonts w:ascii="Times New Roman" w:hAnsi="Times New Roman" w:cs="Times New Roman"/>
        </w:rPr>
        <w:t>&gt;0,70</w:t>
      </w:r>
      <w:r w:rsidR="0051021C">
        <w:rPr>
          <w:rFonts w:ascii="Times New Roman" w:hAnsi="Times New Roman" w:cs="Times New Roman"/>
        </w:rPr>
        <w:t xml:space="preserve">. Hal ini berarti bahwa </w:t>
      </w:r>
      <w:r w:rsidR="003236BE">
        <w:rPr>
          <w:rFonts w:ascii="Times New Roman" w:hAnsi="Times New Roman" w:cs="Times New Roman"/>
        </w:rPr>
        <w:t xml:space="preserve">instrumen yang digunakan </w:t>
      </w:r>
      <w:r w:rsidR="00345DFF">
        <w:rPr>
          <w:rFonts w:ascii="Times New Roman" w:hAnsi="Times New Roman" w:cs="Times New Roman"/>
        </w:rPr>
        <w:t xml:space="preserve">konsisten dan stabil. </w:t>
      </w:r>
      <w:r w:rsidR="008D08E4">
        <w:rPr>
          <w:rFonts w:ascii="Times New Roman" w:hAnsi="Times New Roman" w:cs="Times New Roman"/>
        </w:rPr>
        <w:t>Dengan demikian, setiap pernyataan terbukti memenuhi syarat untuk reliabilitas.</w:t>
      </w:r>
    </w:p>
    <w:p w14:paraId="0270EF23" w14:textId="12ADBF6D" w:rsidR="00AE06BE" w:rsidRDefault="00C155EE" w:rsidP="0089459D">
      <w:pPr>
        <w:pStyle w:val="Heading3"/>
        <w:numPr>
          <w:ilvl w:val="0"/>
          <w:numId w:val="68"/>
        </w:numPr>
        <w:spacing w:after="0" w:line="480" w:lineRule="auto"/>
        <w:ind w:hanging="720"/>
        <w:jc w:val="both"/>
        <w:rPr>
          <w:rFonts w:ascii="Times New Roman" w:hAnsi="Times New Roman" w:cs="Times New Roman"/>
          <w:b/>
          <w:bCs/>
          <w:i/>
          <w:iCs/>
          <w:color w:val="auto"/>
          <w:sz w:val="24"/>
          <w:szCs w:val="24"/>
        </w:rPr>
      </w:pPr>
      <w:bookmarkStart w:id="106" w:name="_Toc222520118"/>
      <w:r>
        <w:rPr>
          <w:rFonts w:ascii="Times New Roman" w:hAnsi="Times New Roman" w:cs="Times New Roman"/>
          <w:b/>
          <w:bCs/>
          <w:color w:val="auto"/>
          <w:sz w:val="24"/>
          <w:szCs w:val="24"/>
        </w:rPr>
        <w:t xml:space="preserve">Model Struktural atau </w:t>
      </w:r>
      <w:r w:rsidRPr="00C155EE">
        <w:rPr>
          <w:rFonts w:ascii="Times New Roman" w:hAnsi="Times New Roman" w:cs="Times New Roman"/>
          <w:b/>
          <w:bCs/>
          <w:i/>
          <w:iCs/>
          <w:color w:val="auto"/>
          <w:sz w:val="24"/>
          <w:szCs w:val="24"/>
        </w:rPr>
        <w:t>Inner Model</w:t>
      </w:r>
      <w:bookmarkEnd w:id="106"/>
    </w:p>
    <w:p w14:paraId="72BB791C" w14:textId="411CB17A" w:rsidR="00F63E44" w:rsidRDefault="00F63E44" w:rsidP="00F0025A">
      <w:pPr>
        <w:spacing w:after="0" w:line="480" w:lineRule="auto"/>
        <w:ind w:firstLine="709"/>
        <w:jc w:val="both"/>
        <w:rPr>
          <w:rFonts w:ascii="Times New Roman" w:eastAsiaTheme="majorEastAsia" w:hAnsi="Times New Roman" w:cs="Times New Roman"/>
        </w:rPr>
      </w:pPr>
      <w:r w:rsidRPr="000C1162">
        <w:rPr>
          <w:rFonts w:ascii="Times New Roman" w:eastAsiaTheme="majorEastAsia" w:hAnsi="Times New Roman" w:cs="Times New Roman"/>
        </w:rPr>
        <w:t>Terdapat beberapa model yang digunakan dalam mengevaluasi model stru</w:t>
      </w:r>
      <w:r w:rsidR="007C118C">
        <w:rPr>
          <w:rFonts w:ascii="Times New Roman" w:eastAsiaTheme="majorEastAsia" w:hAnsi="Times New Roman" w:cs="Times New Roman"/>
        </w:rPr>
        <w:t>k</w:t>
      </w:r>
      <w:r w:rsidRPr="000C1162">
        <w:rPr>
          <w:rFonts w:ascii="Times New Roman" w:eastAsiaTheme="majorEastAsia" w:hAnsi="Times New Roman" w:cs="Times New Roman"/>
        </w:rPr>
        <w:t>tural (</w:t>
      </w:r>
      <w:r w:rsidRPr="001E339C">
        <w:rPr>
          <w:rFonts w:ascii="Times New Roman" w:eastAsiaTheme="majorEastAsia" w:hAnsi="Times New Roman" w:cs="Times New Roman"/>
          <w:i/>
          <w:iCs/>
        </w:rPr>
        <w:t>inner model</w:t>
      </w:r>
      <w:r w:rsidRPr="000C1162">
        <w:rPr>
          <w:rFonts w:ascii="Times New Roman" w:eastAsiaTheme="majorEastAsia" w:hAnsi="Times New Roman" w:cs="Times New Roman"/>
        </w:rPr>
        <w:t>), yaitu R-</w:t>
      </w:r>
      <w:r w:rsidRPr="008E32BA">
        <w:rPr>
          <w:rFonts w:ascii="Times New Roman" w:eastAsiaTheme="majorEastAsia" w:hAnsi="Times New Roman" w:cs="Times New Roman"/>
          <w:i/>
          <w:iCs/>
        </w:rPr>
        <w:t>Square</w:t>
      </w:r>
      <w:r w:rsidRPr="000C1162">
        <w:rPr>
          <w:rFonts w:ascii="Times New Roman" w:eastAsiaTheme="majorEastAsia" w:hAnsi="Times New Roman" w:cs="Times New Roman"/>
        </w:rPr>
        <w:t xml:space="preserve">, </w:t>
      </w:r>
      <w:r w:rsidR="004C2605" w:rsidRPr="000C1162">
        <w:rPr>
          <w:rFonts w:ascii="Times New Roman" w:eastAsiaTheme="majorEastAsia" w:hAnsi="Times New Roman" w:cs="Times New Roman"/>
        </w:rPr>
        <w:t>F-</w:t>
      </w:r>
      <w:r w:rsidR="004C2605" w:rsidRPr="008E32BA">
        <w:rPr>
          <w:rFonts w:ascii="Times New Roman" w:eastAsiaTheme="majorEastAsia" w:hAnsi="Times New Roman" w:cs="Times New Roman"/>
          <w:i/>
          <w:iCs/>
        </w:rPr>
        <w:t>Square</w:t>
      </w:r>
      <w:r w:rsidR="004C2605" w:rsidRPr="000C1162">
        <w:rPr>
          <w:rFonts w:ascii="Times New Roman" w:eastAsiaTheme="majorEastAsia" w:hAnsi="Times New Roman" w:cs="Times New Roman"/>
        </w:rPr>
        <w:t>, dan</w:t>
      </w:r>
      <w:r w:rsidR="001E339C">
        <w:rPr>
          <w:rFonts w:ascii="Times New Roman" w:eastAsiaTheme="majorEastAsia" w:hAnsi="Times New Roman" w:cs="Times New Roman"/>
          <w:i/>
          <w:iCs/>
        </w:rPr>
        <w:t xml:space="preserve"> </w:t>
      </w:r>
      <w:r w:rsidR="001E339C">
        <w:rPr>
          <w:rFonts w:ascii="Times New Roman" w:eastAsiaTheme="majorEastAsia" w:hAnsi="Times New Roman" w:cs="Times New Roman"/>
        </w:rPr>
        <w:t>uji model fit</w:t>
      </w:r>
      <w:r w:rsidR="000C1162" w:rsidRPr="000C1162">
        <w:rPr>
          <w:rFonts w:ascii="Times New Roman" w:eastAsiaTheme="majorEastAsia" w:hAnsi="Times New Roman" w:cs="Times New Roman"/>
        </w:rPr>
        <w:t>.</w:t>
      </w:r>
    </w:p>
    <w:p w14:paraId="0768621C" w14:textId="297007C7" w:rsidR="002117C5" w:rsidRDefault="008A0C83" w:rsidP="0089459D">
      <w:pPr>
        <w:pStyle w:val="ListParagraph"/>
        <w:numPr>
          <w:ilvl w:val="0"/>
          <w:numId w:val="71"/>
        </w:numPr>
        <w:spacing w:after="0" w:line="480" w:lineRule="auto"/>
        <w:ind w:hanging="720"/>
        <w:jc w:val="both"/>
        <w:rPr>
          <w:rFonts w:ascii="Times New Roman" w:hAnsi="Times New Roman" w:cs="Times New Roman"/>
          <w:b/>
          <w:bCs/>
        </w:rPr>
      </w:pPr>
      <w:r w:rsidRPr="008A0C83">
        <w:rPr>
          <w:rFonts w:ascii="Times New Roman" w:hAnsi="Times New Roman" w:cs="Times New Roman"/>
          <w:b/>
          <w:bCs/>
        </w:rPr>
        <w:t>R-</w:t>
      </w:r>
      <w:r w:rsidRPr="008E32BA">
        <w:rPr>
          <w:rFonts w:ascii="Times New Roman" w:hAnsi="Times New Roman" w:cs="Times New Roman"/>
          <w:b/>
          <w:bCs/>
          <w:i/>
          <w:iCs/>
        </w:rPr>
        <w:t>Square</w:t>
      </w:r>
    </w:p>
    <w:p w14:paraId="3B1EAD2C" w14:textId="6CAF5C3D" w:rsidR="0063296A" w:rsidRDefault="008C44A7" w:rsidP="00FC550D">
      <w:pPr>
        <w:spacing w:after="0" w:line="480" w:lineRule="auto"/>
        <w:ind w:firstLine="709"/>
        <w:jc w:val="both"/>
        <w:rPr>
          <w:rFonts w:ascii="Times New Roman" w:hAnsi="Times New Roman" w:cs="Times New Roman"/>
        </w:rPr>
      </w:pPr>
      <w:r w:rsidRPr="001E42D5">
        <w:rPr>
          <w:rFonts w:ascii="Times New Roman" w:hAnsi="Times New Roman" w:cs="Times New Roman"/>
        </w:rPr>
        <w:t>Nilai R-</w:t>
      </w:r>
      <w:r w:rsidRPr="008E32BA">
        <w:rPr>
          <w:rFonts w:ascii="Times New Roman" w:hAnsi="Times New Roman" w:cs="Times New Roman"/>
          <w:i/>
          <w:iCs/>
        </w:rPr>
        <w:t>Square</w:t>
      </w:r>
      <w:r w:rsidRPr="001E42D5">
        <w:rPr>
          <w:rFonts w:ascii="Times New Roman" w:hAnsi="Times New Roman" w:cs="Times New Roman"/>
        </w:rPr>
        <w:t xml:space="preserve"> </w:t>
      </w:r>
      <w:r w:rsidR="000917CB" w:rsidRPr="001E42D5">
        <w:rPr>
          <w:rFonts w:ascii="Times New Roman" w:hAnsi="Times New Roman" w:cs="Times New Roman"/>
        </w:rPr>
        <w:t xml:space="preserve">dikatakan kuat jika memiliki </w:t>
      </w:r>
      <w:r w:rsidR="00E25FA6" w:rsidRPr="001E42D5">
        <w:rPr>
          <w:rFonts w:ascii="Times New Roman" w:hAnsi="Times New Roman" w:cs="Times New Roman"/>
        </w:rPr>
        <w:t>nilai 0,75, moderat</w:t>
      </w:r>
      <w:r w:rsidR="00781A08">
        <w:rPr>
          <w:rFonts w:ascii="Times New Roman" w:hAnsi="Times New Roman" w:cs="Times New Roman"/>
        </w:rPr>
        <w:t xml:space="preserve"> </w:t>
      </w:r>
      <w:r w:rsidR="00E25FA6" w:rsidRPr="001E42D5">
        <w:rPr>
          <w:rFonts w:ascii="Times New Roman" w:hAnsi="Times New Roman" w:cs="Times New Roman"/>
        </w:rPr>
        <w:t>jika memiliki nilai</w:t>
      </w:r>
      <w:r w:rsidR="007E4AF8" w:rsidRPr="001E42D5">
        <w:rPr>
          <w:rFonts w:ascii="Times New Roman" w:hAnsi="Times New Roman" w:cs="Times New Roman"/>
        </w:rPr>
        <w:t xml:space="preserve"> </w:t>
      </w:r>
      <w:r w:rsidR="00E25FA6" w:rsidRPr="001E42D5">
        <w:rPr>
          <w:rFonts w:ascii="Times New Roman" w:hAnsi="Times New Roman" w:cs="Times New Roman"/>
        </w:rPr>
        <w:t>0,50</w:t>
      </w:r>
      <w:r w:rsidR="007E4AF8" w:rsidRPr="001E42D5">
        <w:rPr>
          <w:rFonts w:ascii="Times New Roman" w:hAnsi="Times New Roman" w:cs="Times New Roman"/>
        </w:rPr>
        <w:t xml:space="preserve">, dan lemah jika memiliki nilai 0,25. </w:t>
      </w:r>
      <w:r w:rsidR="006F47A7" w:rsidRPr="001E42D5">
        <w:rPr>
          <w:rFonts w:ascii="Times New Roman" w:hAnsi="Times New Roman" w:cs="Times New Roman"/>
        </w:rPr>
        <w:t>Berikut nilai R-</w:t>
      </w:r>
      <w:r w:rsidR="006F47A7" w:rsidRPr="001175FF">
        <w:rPr>
          <w:rFonts w:ascii="Times New Roman" w:hAnsi="Times New Roman" w:cs="Times New Roman"/>
          <w:i/>
          <w:iCs/>
        </w:rPr>
        <w:t>Square</w:t>
      </w:r>
      <w:r w:rsidR="006F47A7" w:rsidRPr="001E42D5">
        <w:rPr>
          <w:rFonts w:ascii="Times New Roman" w:hAnsi="Times New Roman" w:cs="Times New Roman"/>
        </w:rPr>
        <w:t xml:space="preserve"> </w:t>
      </w:r>
      <w:r w:rsidR="001E42D5" w:rsidRPr="001E42D5">
        <w:rPr>
          <w:rFonts w:ascii="Times New Roman" w:hAnsi="Times New Roman" w:cs="Times New Roman"/>
        </w:rPr>
        <w:t>pada penelitian:</w:t>
      </w:r>
    </w:p>
    <w:p w14:paraId="4072F9B1" w14:textId="022F2DA1" w:rsidR="00580033" w:rsidRDefault="00580033" w:rsidP="00FC550D">
      <w:pPr>
        <w:pStyle w:val="Caption"/>
        <w:spacing w:after="0"/>
        <w:rPr>
          <w:rFonts w:ascii="Times New Roman" w:hAnsi="Times New Roman" w:cs="Times New Roman"/>
          <w:b/>
          <w:bCs/>
          <w:i w:val="0"/>
          <w:iCs w:val="0"/>
          <w:color w:val="auto"/>
          <w:sz w:val="22"/>
          <w:szCs w:val="22"/>
        </w:rPr>
      </w:pPr>
      <w:bookmarkStart w:id="107" w:name="_Toc215689857"/>
      <w:bookmarkStart w:id="108" w:name="_Toc216471338"/>
      <w:r w:rsidRPr="00FC550D">
        <w:rPr>
          <w:rFonts w:ascii="Times New Roman" w:hAnsi="Times New Roman" w:cs="Times New Roman"/>
          <w:b/>
          <w:bCs/>
          <w:i w:val="0"/>
          <w:iCs w:val="0"/>
          <w:color w:val="auto"/>
          <w:sz w:val="22"/>
          <w:szCs w:val="22"/>
        </w:rPr>
        <w:t>Tabel 4.</w:t>
      </w:r>
      <w:r w:rsidRPr="00FC550D">
        <w:rPr>
          <w:rFonts w:ascii="Times New Roman" w:hAnsi="Times New Roman" w:cs="Times New Roman"/>
          <w:b/>
          <w:bCs/>
          <w:i w:val="0"/>
          <w:iCs w:val="0"/>
          <w:color w:val="auto"/>
          <w:sz w:val="22"/>
          <w:szCs w:val="22"/>
        </w:rPr>
        <w:fldChar w:fldCharType="begin"/>
      </w:r>
      <w:r w:rsidRPr="00FC550D">
        <w:rPr>
          <w:rFonts w:ascii="Times New Roman" w:hAnsi="Times New Roman" w:cs="Times New Roman"/>
          <w:b/>
          <w:bCs/>
          <w:i w:val="0"/>
          <w:iCs w:val="0"/>
          <w:color w:val="auto"/>
          <w:sz w:val="22"/>
          <w:szCs w:val="22"/>
        </w:rPr>
        <w:instrText xml:space="preserve"> SEQ Tabel_4. \* ARABIC </w:instrText>
      </w:r>
      <w:r w:rsidRPr="00FC550D">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15</w:t>
      </w:r>
      <w:r w:rsidRPr="00FC550D">
        <w:rPr>
          <w:rFonts w:ascii="Times New Roman" w:hAnsi="Times New Roman" w:cs="Times New Roman"/>
          <w:b/>
          <w:bCs/>
          <w:i w:val="0"/>
          <w:iCs w:val="0"/>
          <w:color w:val="auto"/>
          <w:sz w:val="22"/>
          <w:szCs w:val="22"/>
        </w:rPr>
        <w:fldChar w:fldCharType="end"/>
      </w:r>
      <w:r w:rsidRPr="00FC550D">
        <w:rPr>
          <w:rFonts w:ascii="Times New Roman" w:hAnsi="Times New Roman" w:cs="Times New Roman"/>
          <w:b/>
          <w:bCs/>
          <w:i w:val="0"/>
          <w:iCs w:val="0"/>
          <w:color w:val="auto"/>
          <w:sz w:val="22"/>
          <w:szCs w:val="22"/>
        </w:rPr>
        <w:t xml:space="preserve">. </w:t>
      </w:r>
      <w:r w:rsidR="00D016BC" w:rsidRPr="00FC550D">
        <w:rPr>
          <w:rFonts w:ascii="Times New Roman" w:hAnsi="Times New Roman" w:cs="Times New Roman"/>
          <w:b/>
          <w:bCs/>
          <w:i w:val="0"/>
          <w:iCs w:val="0"/>
          <w:color w:val="auto"/>
          <w:sz w:val="22"/>
          <w:szCs w:val="22"/>
        </w:rPr>
        <w:t>Hasil R-</w:t>
      </w:r>
      <w:r w:rsidR="00D016BC" w:rsidRPr="001175FF">
        <w:rPr>
          <w:rFonts w:ascii="Times New Roman" w:hAnsi="Times New Roman" w:cs="Times New Roman"/>
          <w:b/>
          <w:bCs/>
          <w:color w:val="auto"/>
          <w:sz w:val="22"/>
          <w:szCs w:val="22"/>
        </w:rPr>
        <w:t>Square</w:t>
      </w:r>
      <w:bookmarkEnd w:id="107"/>
      <w:bookmarkEnd w:id="108"/>
    </w:p>
    <w:tbl>
      <w:tblPr>
        <w:tblStyle w:val="TableGrid"/>
        <w:tblW w:w="0" w:type="auto"/>
        <w:tblLook w:val="04A0" w:firstRow="1" w:lastRow="0" w:firstColumn="1" w:lastColumn="0" w:noHBand="0" w:noVBand="1"/>
      </w:tblPr>
      <w:tblGrid>
        <w:gridCol w:w="2642"/>
        <w:gridCol w:w="2642"/>
        <w:gridCol w:w="2643"/>
      </w:tblGrid>
      <w:tr w:rsidR="00FC550D" w14:paraId="64B8BB41" w14:textId="77777777" w:rsidTr="00FC550D">
        <w:tc>
          <w:tcPr>
            <w:tcW w:w="2642" w:type="dxa"/>
          </w:tcPr>
          <w:p w14:paraId="3C581F17" w14:textId="22996196" w:rsidR="00FC550D" w:rsidRPr="005E7F6F" w:rsidRDefault="002F1ED3" w:rsidP="00C5650D">
            <w:pPr>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2642" w:type="dxa"/>
          </w:tcPr>
          <w:p w14:paraId="1BAD8B00" w14:textId="5A154623" w:rsidR="00FC550D" w:rsidRPr="005E7F6F" w:rsidRDefault="00FC550D" w:rsidP="00C5650D">
            <w:pPr>
              <w:jc w:val="center"/>
              <w:rPr>
                <w:rFonts w:ascii="Times New Roman" w:hAnsi="Times New Roman" w:cs="Times New Roman"/>
                <w:b/>
                <w:bCs/>
                <w:sz w:val="20"/>
                <w:szCs w:val="20"/>
              </w:rPr>
            </w:pPr>
            <w:r w:rsidRPr="005E7F6F">
              <w:rPr>
                <w:rFonts w:ascii="Times New Roman" w:hAnsi="Times New Roman" w:cs="Times New Roman"/>
                <w:b/>
                <w:bCs/>
                <w:sz w:val="20"/>
                <w:szCs w:val="20"/>
              </w:rPr>
              <w:t>R-</w:t>
            </w:r>
            <w:r w:rsidRPr="00F76BD7">
              <w:rPr>
                <w:rFonts w:ascii="Times New Roman" w:hAnsi="Times New Roman" w:cs="Times New Roman"/>
                <w:b/>
                <w:bCs/>
                <w:i/>
                <w:iCs/>
                <w:sz w:val="20"/>
                <w:szCs w:val="20"/>
              </w:rPr>
              <w:t>Square</w:t>
            </w:r>
          </w:p>
        </w:tc>
        <w:tc>
          <w:tcPr>
            <w:tcW w:w="2643" w:type="dxa"/>
          </w:tcPr>
          <w:p w14:paraId="6BBA4A13" w14:textId="622C3476" w:rsidR="00FC550D" w:rsidRPr="005E7F6F" w:rsidRDefault="00C5650D" w:rsidP="00C5650D">
            <w:pPr>
              <w:jc w:val="center"/>
              <w:rPr>
                <w:rFonts w:ascii="Times New Roman" w:hAnsi="Times New Roman" w:cs="Times New Roman"/>
                <w:b/>
                <w:bCs/>
                <w:sz w:val="20"/>
                <w:szCs w:val="20"/>
              </w:rPr>
            </w:pPr>
            <w:r w:rsidRPr="005E7F6F">
              <w:rPr>
                <w:rFonts w:ascii="Times New Roman" w:hAnsi="Times New Roman" w:cs="Times New Roman"/>
                <w:b/>
                <w:bCs/>
                <w:sz w:val="20"/>
                <w:szCs w:val="20"/>
              </w:rPr>
              <w:t>R-</w:t>
            </w:r>
            <w:r w:rsidRPr="00F76BD7">
              <w:rPr>
                <w:rFonts w:ascii="Times New Roman" w:hAnsi="Times New Roman" w:cs="Times New Roman"/>
                <w:b/>
                <w:bCs/>
                <w:i/>
                <w:iCs/>
                <w:sz w:val="20"/>
                <w:szCs w:val="20"/>
              </w:rPr>
              <w:t>Square Adjusted</w:t>
            </w:r>
          </w:p>
        </w:tc>
      </w:tr>
      <w:tr w:rsidR="00FC550D" w14:paraId="37DAEBAF" w14:textId="77777777" w:rsidTr="00E91F9A">
        <w:tc>
          <w:tcPr>
            <w:tcW w:w="2642" w:type="dxa"/>
          </w:tcPr>
          <w:p w14:paraId="1DF48C4D" w14:textId="7E7C0DA8" w:rsidR="00FC550D" w:rsidRPr="00C5650D" w:rsidRDefault="00C5650D" w:rsidP="00C5650D">
            <w:pPr>
              <w:rPr>
                <w:rFonts w:ascii="Times New Roman" w:hAnsi="Times New Roman" w:cs="Times New Roman"/>
                <w:sz w:val="20"/>
                <w:szCs w:val="20"/>
              </w:rPr>
            </w:pPr>
            <w:r>
              <w:rPr>
                <w:rFonts w:ascii="Times New Roman" w:hAnsi="Times New Roman" w:cs="Times New Roman"/>
                <w:sz w:val="20"/>
                <w:szCs w:val="20"/>
              </w:rPr>
              <w:t>Kepatuhan Wajib Pajak Kendaraan Bermotor (Y)</w:t>
            </w:r>
          </w:p>
        </w:tc>
        <w:tc>
          <w:tcPr>
            <w:tcW w:w="2642" w:type="dxa"/>
            <w:vAlign w:val="center"/>
          </w:tcPr>
          <w:p w14:paraId="49B717BA" w14:textId="20DF68E9" w:rsidR="00FC550D" w:rsidRPr="00C5650D" w:rsidRDefault="00E91F9A" w:rsidP="00C5650D">
            <w:pPr>
              <w:jc w:val="center"/>
              <w:rPr>
                <w:rFonts w:ascii="Times New Roman" w:hAnsi="Times New Roman" w:cs="Times New Roman"/>
                <w:sz w:val="20"/>
                <w:szCs w:val="20"/>
              </w:rPr>
            </w:pPr>
            <w:r>
              <w:rPr>
                <w:rFonts w:ascii="Times New Roman" w:hAnsi="Times New Roman" w:cs="Times New Roman"/>
                <w:sz w:val="20"/>
                <w:szCs w:val="20"/>
              </w:rPr>
              <w:t>0.46</w:t>
            </w:r>
            <w:r w:rsidR="00F25D2B">
              <w:rPr>
                <w:rFonts w:ascii="Times New Roman" w:hAnsi="Times New Roman" w:cs="Times New Roman"/>
                <w:sz w:val="20"/>
                <w:szCs w:val="20"/>
              </w:rPr>
              <w:t>3</w:t>
            </w:r>
          </w:p>
        </w:tc>
        <w:tc>
          <w:tcPr>
            <w:tcW w:w="2643" w:type="dxa"/>
            <w:vAlign w:val="center"/>
          </w:tcPr>
          <w:p w14:paraId="1016056D" w14:textId="3037D802" w:rsidR="00FC550D" w:rsidRPr="00C5650D" w:rsidRDefault="00E91F9A" w:rsidP="00C5650D">
            <w:pPr>
              <w:jc w:val="center"/>
              <w:rPr>
                <w:rFonts w:ascii="Times New Roman" w:hAnsi="Times New Roman" w:cs="Times New Roman"/>
                <w:sz w:val="20"/>
                <w:szCs w:val="20"/>
              </w:rPr>
            </w:pPr>
            <w:r>
              <w:rPr>
                <w:rFonts w:ascii="Times New Roman" w:hAnsi="Times New Roman" w:cs="Times New Roman"/>
                <w:sz w:val="20"/>
                <w:szCs w:val="20"/>
              </w:rPr>
              <w:t>0.4</w:t>
            </w:r>
            <w:r w:rsidR="00F25D2B">
              <w:rPr>
                <w:rFonts w:ascii="Times New Roman" w:hAnsi="Times New Roman" w:cs="Times New Roman"/>
                <w:sz w:val="20"/>
                <w:szCs w:val="20"/>
              </w:rPr>
              <w:t>46</w:t>
            </w:r>
          </w:p>
        </w:tc>
      </w:tr>
    </w:tbl>
    <w:p w14:paraId="47BE0EEF" w14:textId="77777777" w:rsidR="009511B4" w:rsidRPr="008153C6" w:rsidRDefault="009511B4" w:rsidP="009511B4">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0B6BB557" w14:textId="41E01A21" w:rsidR="00FC550D" w:rsidRPr="003B6FBA" w:rsidRDefault="009511B4" w:rsidP="003B6FBA">
      <w:pPr>
        <w:spacing w:after="0" w:line="480" w:lineRule="auto"/>
        <w:ind w:firstLine="709"/>
        <w:jc w:val="both"/>
        <w:rPr>
          <w:rFonts w:ascii="Times New Roman" w:hAnsi="Times New Roman" w:cs="Times New Roman"/>
        </w:rPr>
      </w:pPr>
      <w:r w:rsidRPr="003B6FBA">
        <w:rPr>
          <w:rFonts w:ascii="Times New Roman" w:hAnsi="Times New Roman" w:cs="Times New Roman"/>
        </w:rPr>
        <w:t>Dari tabel 4.1</w:t>
      </w:r>
      <w:r w:rsidR="00101A75">
        <w:rPr>
          <w:rFonts w:ascii="Times New Roman" w:hAnsi="Times New Roman" w:cs="Times New Roman"/>
        </w:rPr>
        <w:t>5</w:t>
      </w:r>
      <w:r w:rsidRPr="003B6FBA">
        <w:rPr>
          <w:rFonts w:ascii="Times New Roman" w:hAnsi="Times New Roman" w:cs="Times New Roman"/>
        </w:rPr>
        <w:t xml:space="preserve"> diatas, menunjukkan bahwa nilai R-</w:t>
      </w:r>
      <w:r w:rsidRPr="000E091D">
        <w:rPr>
          <w:rFonts w:ascii="Times New Roman" w:hAnsi="Times New Roman" w:cs="Times New Roman"/>
          <w:i/>
          <w:iCs/>
        </w:rPr>
        <w:t xml:space="preserve">Square </w:t>
      </w:r>
      <w:r w:rsidR="00B73C44" w:rsidRPr="003B6FBA">
        <w:rPr>
          <w:rFonts w:ascii="Times New Roman" w:hAnsi="Times New Roman" w:cs="Times New Roman"/>
        </w:rPr>
        <w:t xml:space="preserve">sebesar </w:t>
      </w:r>
      <w:r w:rsidR="000A4F5E">
        <w:rPr>
          <w:rFonts w:ascii="Times New Roman" w:hAnsi="Times New Roman" w:cs="Times New Roman"/>
        </w:rPr>
        <w:t>0</w:t>
      </w:r>
      <w:r w:rsidR="00E54F71">
        <w:rPr>
          <w:rFonts w:ascii="Times New Roman" w:hAnsi="Times New Roman" w:cs="Times New Roman"/>
        </w:rPr>
        <w:t>,</w:t>
      </w:r>
      <w:r w:rsidR="000A4F5E">
        <w:rPr>
          <w:rFonts w:ascii="Times New Roman" w:hAnsi="Times New Roman" w:cs="Times New Roman"/>
        </w:rPr>
        <w:t>46</w:t>
      </w:r>
      <w:r w:rsidR="00F25D2B">
        <w:rPr>
          <w:rFonts w:ascii="Times New Roman" w:hAnsi="Times New Roman" w:cs="Times New Roman"/>
        </w:rPr>
        <w:t>3</w:t>
      </w:r>
      <w:r w:rsidR="000A4F5E">
        <w:rPr>
          <w:rFonts w:ascii="Times New Roman" w:hAnsi="Times New Roman" w:cs="Times New Roman"/>
        </w:rPr>
        <w:t xml:space="preserve"> </w:t>
      </w:r>
      <w:r w:rsidR="00B73C44" w:rsidRPr="003B6FBA">
        <w:rPr>
          <w:rFonts w:ascii="Times New Roman" w:hAnsi="Times New Roman" w:cs="Times New Roman"/>
        </w:rPr>
        <w:t>yang men</w:t>
      </w:r>
      <w:r w:rsidR="00087C51" w:rsidRPr="003B6FBA">
        <w:rPr>
          <w:rFonts w:ascii="Times New Roman" w:hAnsi="Times New Roman" w:cs="Times New Roman"/>
        </w:rPr>
        <w:t xml:space="preserve">unjukkan </w:t>
      </w:r>
      <w:r w:rsidR="005917C0">
        <w:rPr>
          <w:rFonts w:ascii="Times New Roman" w:hAnsi="Times New Roman" w:cs="Times New Roman"/>
        </w:rPr>
        <w:t>46,</w:t>
      </w:r>
      <w:r w:rsidR="00F25D2B">
        <w:rPr>
          <w:rFonts w:ascii="Times New Roman" w:hAnsi="Times New Roman" w:cs="Times New Roman"/>
        </w:rPr>
        <w:t>3</w:t>
      </w:r>
      <w:r w:rsidR="005917C0">
        <w:rPr>
          <w:rFonts w:ascii="Times New Roman" w:hAnsi="Times New Roman" w:cs="Times New Roman"/>
        </w:rPr>
        <w:t xml:space="preserve">% </w:t>
      </w:r>
      <w:r w:rsidR="00087C51" w:rsidRPr="003B6FBA">
        <w:rPr>
          <w:rFonts w:ascii="Times New Roman" w:hAnsi="Times New Roman" w:cs="Times New Roman"/>
        </w:rPr>
        <w:t xml:space="preserve">variabel dependen kepatuhan wajib pajak kendaraan bermotor </w:t>
      </w:r>
      <w:r w:rsidR="00617EA2" w:rsidRPr="003B6FBA">
        <w:rPr>
          <w:rFonts w:ascii="Times New Roman" w:hAnsi="Times New Roman" w:cs="Times New Roman"/>
        </w:rPr>
        <w:t xml:space="preserve">menunjukkan </w:t>
      </w:r>
      <w:r w:rsidR="001C3ADF" w:rsidRPr="003B6FBA">
        <w:rPr>
          <w:rFonts w:ascii="Times New Roman" w:hAnsi="Times New Roman" w:cs="Times New Roman"/>
        </w:rPr>
        <w:t>model</w:t>
      </w:r>
      <w:r w:rsidR="000A4F5E">
        <w:rPr>
          <w:rFonts w:ascii="Times New Roman" w:hAnsi="Times New Roman" w:cs="Times New Roman"/>
        </w:rPr>
        <w:t xml:space="preserve"> lemah</w:t>
      </w:r>
      <w:r w:rsidR="007C118C">
        <w:rPr>
          <w:rFonts w:ascii="Times New Roman" w:hAnsi="Times New Roman" w:cs="Times New Roman"/>
        </w:rPr>
        <w:t xml:space="preserve"> mendekati moderat</w:t>
      </w:r>
      <w:r w:rsidR="001C3ADF" w:rsidRPr="003B6FBA">
        <w:rPr>
          <w:rFonts w:ascii="Times New Roman" w:hAnsi="Times New Roman" w:cs="Times New Roman"/>
        </w:rPr>
        <w:t>, sedangkan sisanya yaitu</w:t>
      </w:r>
      <w:r w:rsidR="005917C0">
        <w:rPr>
          <w:rFonts w:ascii="Times New Roman" w:hAnsi="Times New Roman" w:cs="Times New Roman"/>
        </w:rPr>
        <w:t xml:space="preserve"> </w:t>
      </w:r>
      <w:r w:rsidR="004F2C6D">
        <w:rPr>
          <w:rFonts w:ascii="Times New Roman" w:hAnsi="Times New Roman" w:cs="Times New Roman"/>
        </w:rPr>
        <w:t>53</w:t>
      </w:r>
      <w:r w:rsidR="001C3ADF" w:rsidRPr="003B6FBA">
        <w:rPr>
          <w:rFonts w:ascii="Times New Roman" w:hAnsi="Times New Roman" w:cs="Times New Roman"/>
        </w:rPr>
        <w:t>,</w:t>
      </w:r>
      <w:r w:rsidR="00F25D2B">
        <w:rPr>
          <w:rFonts w:ascii="Times New Roman" w:hAnsi="Times New Roman" w:cs="Times New Roman"/>
        </w:rPr>
        <w:t>7</w:t>
      </w:r>
      <w:r w:rsidR="004F2C6D">
        <w:rPr>
          <w:rFonts w:ascii="Times New Roman" w:hAnsi="Times New Roman" w:cs="Times New Roman"/>
        </w:rPr>
        <w:t>%</w:t>
      </w:r>
      <w:r w:rsidR="001C3ADF" w:rsidRPr="003B6FBA">
        <w:rPr>
          <w:rFonts w:ascii="Times New Roman" w:hAnsi="Times New Roman" w:cs="Times New Roman"/>
        </w:rPr>
        <w:t xml:space="preserve"> kemungkinan dipengaruhi oleh faktor-faktor lain yang tidak dijelaskan dalam penelitian ini</w:t>
      </w:r>
      <w:r w:rsidR="003B6FBA" w:rsidRPr="003B6FBA">
        <w:rPr>
          <w:rFonts w:ascii="Times New Roman" w:hAnsi="Times New Roman" w:cs="Times New Roman"/>
        </w:rPr>
        <w:t>.</w:t>
      </w:r>
    </w:p>
    <w:p w14:paraId="4366859D" w14:textId="789F925D" w:rsidR="008A0C83" w:rsidRDefault="008A0C83" w:rsidP="0089459D">
      <w:pPr>
        <w:pStyle w:val="ListParagraph"/>
        <w:numPr>
          <w:ilvl w:val="0"/>
          <w:numId w:val="71"/>
        </w:numPr>
        <w:spacing w:before="240" w:after="0" w:line="480" w:lineRule="auto"/>
        <w:ind w:hanging="720"/>
        <w:jc w:val="both"/>
        <w:rPr>
          <w:rFonts w:ascii="Times New Roman" w:hAnsi="Times New Roman" w:cs="Times New Roman"/>
          <w:b/>
          <w:bCs/>
        </w:rPr>
      </w:pPr>
      <w:r w:rsidRPr="008A0C83">
        <w:rPr>
          <w:rFonts w:ascii="Times New Roman" w:hAnsi="Times New Roman" w:cs="Times New Roman"/>
          <w:b/>
          <w:bCs/>
        </w:rPr>
        <w:t>F-</w:t>
      </w:r>
      <w:r w:rsidRPr="000E091D">
        <w:rPr>
          <w:rFonts w:ascii="Times New Roman" w:hAnsi="Times New Roman" w:cs="Times New Roman"/>
          <w:b/>
          <w:bCs/>
          <w:i/>
          <w:iCs/>
        </w:rPr>
        <w:t>Square</w:t>
      </w:r>
    </w:p>
    <w:p w14:paraId="2133C5C4" w14:textId="72323724" w:rsidR="007E6562" w:rsidRPr="003C39CC" w:rsidRDefault="007E6562" w:rsidP="00A207F7">
      <w:pPr>
        <w:spacing w:after="0" w:line="480" w:lineRule="auto"/>
        <w:ind w:firstLine="709"/>
        <w:jc w:val="both"/>
        <w:rPr>
          <w:rFonts w:ascii="Times New Roman" w:hAnsi="Times New Roman" w:cs="Times New Roman"/>
        </w:rPr>
      </w:pPr>
      <w:r w:rsidRPr="003C39CC">
        <w:rPr>
          <w:rFonts w:ascii="Times New Roman" w:hAnsi="Times New Roman" w:cs="Times New Roman"/>
        </w:rPr>
        <w:t xml:space="preserve">Nilai F-Square </w:t>
      </w:r>
      <w:r w:rsidR="00027DE1" w:rsidRPr="003C39CC">
        <w:rPr>
          <w:rFonts w:ascii="Times New Roman" w:hAnsi="Times New Roman" w:cs="Times New Roman"/>
        </w:rPr>
        <w:t xml:space="preserve">dikatakan kuat jika </w:t>
      </w:r>
      <w:r w:rsidR="001635C7" w:rsidRPr="003C39CC">
        <w:rPr>
          <w:rFonts w:ascii="Times New Roman" w:hAnsi="Times New Roman" w:cs="Times New Roman"/>
        </w:rPr>
        <w:t xml:space="preserve">memiliki nilai </w:t>
      </w:r>
      <w:r w:rsidR="00A207F7" w:rsidRPr="003C39CC">
        <w:rPr>
          <w:rFonts w:ascii="Times New Roman" w:hAnsi="Times New Roman" w:cs="Times New Roman"/>
        </w:rPr>
        <w:t xml:space="preserve">0,35, </w:t>
      </w:r>
      <w:r w:rsidR="00A207F7" w:rsidRPr="00ED430A">
        <w:rPr>
          <w:rFonts w:ascii="Times New Roman" w:hAnsi="Times New Roman" w:cs="Times New Roman"/>
          <w:i/>
          <w:iCs/>
        </w:rPr>
        <w:t>moderate</w:t>
      </w:r>
      <w:r w:rsidR="00A207F7" w:rsidRPr="003C39CC">
        <w:rPr>
          <w:rFonts w:ascii="Times New Roman" w:hAnsi="Times New Roman" w:cs="Times New Roman"/>
        </w:rPr>
        <w:t xml:space="preserve"> atau sedang jika memiliki nilai 0,</w:t>
      </w:r>
      <w:r w:rsidR="00394FAD" w:rsidRPr="003C39CC">
        <w:rPr>
          <w:rFonts w:ascii="Times New Roman" w:hAnsi="Times New Roman" w:cs="Times New Roman"/>
        </w:rPr>
        <w:t>15</w:t>
      </w:r>
      <w:r w:rsidR="00A207F7" w:rsidRPr="003C39CC">
        <w:rPr>
          <w:rFonts w:ascii="Times New Roman" w:hAnsi="Times New Roman" w:cs="Times New Roman"/>
        </w:rPr>
        <w:t>, dan lemah jika memiliki nilai 0,</w:t>
      </w:r>
      <w:r w:rsidR="00394FAD" w:rsidRPr="003C39CC">
        <w:rPr>
          <w:rFonts w:ascii="Times New Roman" w:hAnsi="Times New Roman" w:cs="Times New Roman"/>
        </w:rPr>
        <w:t>02</w:t>
      </w:r>
      <w:r w:rsidR="00A207F7" w:rsidRPr="003C39CC">
        <w:rPr>
          <w:rFonts w:ascii="Times New Roman" w:hAnsi="Times New Roman" w:cs="Times New Roman"/>
        </w:rPr>
        <w:t xml:space="preserve">. Berikut nilai </w:t>
      </w:r>
      <w:r w:rsidR="00394FAD" w:rsidRPr="003C39CC">
        <w:rPr>
          <w:rFonts w:ascii="Times New Roman" w:hAnsi="Times New Roman" w:cs="Times New Roman"/>
        </w:rPr>
        <w:t>F</w:t>
      </w:r>
      <w:r w:rsidR="00A207F7" w:rsidRPr="003C39CC">
        <w:rPr>
          <w:rFonts w:ascii="Times New Roman" w:hAnsi="Times New Roman" w:cs="Times New Roman"/>
        </w:rPr>
        <w:t>-</w:t>
      </w:r>
      <w:r w:rsidR="00A207F7" w:rsidRPr="000E091D">
        <w:rPr>
          <w:rFonts w:ascii="Times New Roman" w:hAnsi="Times New Roman" w:cs="Times New Roman"/>
          <w:i/>
          <w:iCs/>
        </w:rPr>
        <w:t>Square</w:t>
      </w:r>
      <w:r w:rsidR="00A207F7" w:rsidRPr="003C39CC">
        <w:rPr>
          <w:rFonts w:ascii="Times New Roman" w:hAnsi="Times New Roman" w:cs="Times New Roman"/>
        </w:rPr>
        <w:t xml:space="preserve"> pada penelitian:</w:t>
      </w:r>
    </w:p>
    <w:p w14:paraId="5FFED28A" w14:textId="152F33A5" w:rsidR="0063296A" w:rsidRPr="00626E62" w:rsidRDefault="00626E62" w:rsidP="00626E62">
      <w:pPr>
        <w:pStyle w:val="Caption"/>
        <w:spacing w:after="0"/>
        <w:rPr>
          <w:rFonts w:ascii="Times New Roman" w:hAnsi="Times New Roman" w:cs="Times New Roman"/>
          <w:b/>
          <w:bCs/>
          <w:i w:val="0"/>
          <w:iCs w:val="0"/>
          <w:color w:val="auto"/>
          <w:sz w:val="22"/>
          <w:szCs w:val="22"/>
        </w:rPr>
      </w:pPr>
      <w:bookmarkStart w:id="109" w:name="_Toc215689858"/>
      <w:bookmarkStart w:id="110" w:name="_Toc216471339"/>
      <w:r w:rsidRPr="00626E62">
        <w:rPr>
          <w:rFonts w:ascii="Times New Roman" w:hAnsi="Times New Roman" w:cs="Times New Roman"/>
          <w:b/>
          <w:bCs/>
          <w:i w:val="0"/>
          <w:iCs w:val="0"/>
          <w:color w:val="auto"/>
          <w:sz w:val="22"/>
          <w:szCs w:val="22"/>
        </w:rPr>
        <w:t>Tabel 4.</w:t>
      </w:r>
      <w:r w:rsidRPr="00626E62">
        <w:rPr>
          <w:rFonts w:ascii="Times New Roman" w:hAnsi="Times New Roman" w:cs="Times New Roman"/>
          <w:b/>
          <w:bCs/>
          <w:i w:val="0"/>
          <w:iCs w:val="0"/>
          <w:color w:val="auto"/>
          <w:sz w:val="22"/>
          <w:szCs w:val="22"/>
        </w:rPr>
        <w:fldChar w:fldCharType="begin"/>
      </w:r>
      <w:r w:rsidRPr="00626E62">
        <w:rPr>
          <w:rFonts w:ascii="Times New Roman" w:hAnsi="Times New Roman" w:cs="Times New Roman"/>
          <w:b/>
          <w:bCs/>
          <w:i w:val="0"/>
          <w:iCs w:val="0"/>
          <w:color w:val="auto"/>
          <w:sz w:val="22"/>
          <w:szCs w:val="22"/>
        </w:rPr>
        <w:instrText xml:space="preserve"> SEQ Tabel_4. \* ARABIC </w:instrText>
      </w:r>
      <w:r w:rsidRPr="00626E62">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16</w:t>
      </w:r>
      <w:r w:rsidRPr="00626E62">
        <w:rPr>
          <w:rFonts w:ascii="Times New Roman" w:hAnsi="Times New Roman" w:cs="Times New Roman"/>
          <w:b/>
          <w:bCs/>
          <w:i w:val="0"/>
          <w:iCs w:val="0"/>
          <w:color w:val="auto"/>
          <w:sz w:val="22"/>
          <w:szCs w:val="22"/>
        </w:rPr>
        <w:fldChar w:fldCharType="end"/>
      </w:r>
      <w:r w:rsidRPr="00626E62">
        <w:rPr>
          <w:rFonts w:ascii="Times New Roman" w:hAnsi="Times New Roman" w:cs="Times New Roman"/>
          <w:b/>
          <w:bCs/>
          <w:i w:val="0"/>
          <w:iCs w:val="0"/>
          <w:color w:val="auto"/>
          <w:sz w:val="22"/>
          <w:szCs w:val="22"/>
        </w:rPr>
        <w:t>. Hasil F-</w:t>
      </w:r>
      <w:r w:rsidRPr="000E091D">
        <w:rPr>
          <w:rFonts w:ascii="Times New Roman" w:hAnsi="Times New Roman" w:cs="Times New Roman"/>
          <w:b/>
          <w:bCs/>
          <w:color w:val="auto"/>
          <w:sz w:val="22"/>
          <w:szCs w:val="22"/>
        </w:rPr>
        <w:t>Square</w:t>
      </w:r>
      <w:bookmarkEnd w:id="109"/>
      <w:bookmarkEnd w:id="110"/>
    </w:p>
    <w:tbl>
      <w:tblPr>
        <w:tblStyle w:val="TableGrid"/>
        <w:tblW w:w="0" w:type="auto"/>
        <w:tblLook w:val="04A0" w:firstRow="1" w:lastRow="0" w:firstColumn="1" w:lastColumn="0" w:noHBand="0" w:noVBand="1"/>
      </w:tblPr>
      <w:tblGrid>
        <w:gridCol w:w="3963"/>
        <w:gridCol w:w="3964"/>
      </w:tblGrid>
      <w:tr w:rsidR="00600E72" w14:paraId="6392BD3A" w14:textId="77777777" w:rsidTr="00600E72">
        <w:tc>
          <w:tcPr>
            <w:tcW w:w="3963" w:type="dxa"/>
          </w:tcPr>
          <w:p w14:paraId="4C543598" w14:textId="3B74380F" w:rsidR="00600E72" w:rsidRPr="00611AF7" w:rsidRDefault="002F1ED3" w:rsidP="00611AF7">
            <w:pPr>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3964" w:type="dxa"/>
          </w:tcPr>
          <w:p w14:paraId="5598D791" w14:textId="3E5B29FA" w:rsidR="00600E72" w:rsidRPr="00611AF7" w:rsidRDefault="00600E72" w:rsidP="00611AF7">
            <w:pPr>
              <w:jc w:val="center"/>
              <w:rPr>
                <w:rFonts w:ascii="Times New Roman" w:hAnsi="Times New Roman" w:cs="Times New Roman"/>
                <w:b/>
                <w:bCs/>
                <w:sz w:val="20"/>
                <w:szCs w:val="20"/>
              </w:rPr>
            </w:pPr>
            <w:r w:rsidRPr="00611AF7">
              <w:rPr>
                <w:rFonts w:ascii="Times New Roman" w:hAnsi="Times New Roman" w:cs="Times New Roman"/>
                <w:b/>
                <w:bCs/>
                <w:sz w:val="20"/>
                <w:szCs w:val="20"/>
              </w:rPr>
              <w:t>F-</w:t>
            </w:r>
            <w:r w:rsidRPr="00F76BD7">
              <w:rPr>
                <w:rFonts w:ascii="Times New Roman" w:hAnsi="Times New Roman" w:cs="Times New Roman"/>
                <w:b/>
                <w:bCs/>
                <w:i/>
                <w:iCs/>
                <w:sz w:val="20"/>
                <w:szCs w:val="20"/>
              </w:rPr>
              <w:t>Square</w:t>
            </w:r>
          </w:p>
        </w:tc>
      </w:tr>
      <w:tr w:rsidR="00611AF7" w14:paraId="16831E4A" w14:textId="77777777" w:rsidTr="00600E72">
        <w:tc>
          <w:tcPr>
            <w:tcW w:w="3963" w:type="dxa"/>
          </w:tcPr>
          <w:p w14:paraId="0F7234F6" w14:textId="46924177" w:rsidR="00611AF7" w:rsidRPr="00611AF7" w:rsidRDefault="00611AF7" w:rsidP="00611AF7">
            <w:pPr>
              <w:jc w:val="both"/>
              <w:rPr>
                <w:rFonts w:ascii="Times New Roman" w:hAnsi="Times New Roman" w:cs="Times New Roman"/>
                <w:b/>
                <w:bCs/>
                <w:sz w:val="20"/>
                <w:szCs w:val="20"/>
              </w:rPr>
            </w:pPr>
            <w:r w:rsidRPr="00611AF7">
              <w:rPr>
                <w:rFonts w:ascii="Times New Roman" w:hAnsi="Times New Roman" w:cs="Times New Roman"/>
                <w:sz w:val="20"/>
                <w:szCs w:val="20"/>
              </w:rPr>
              <w:t xml:space="preserve">Kepercayaan Wajib Pajak </w:t>
            </w:r>
            <w:r w:rsidR="00F90666">
              <w:rPr>
                <w:rFonts w:ascii="Times New Roman" w:hAnsi="Times New Roman" w:cs="Times New Roman"/>
                <w:sz w:val="20"/>
                <w:szCs w:val="20"/>
              </w:rPr>
              <w:t>(X1)</w:t>
            </w:r>
          </w:p>
        </w:tc>
        <w:tc>
          <w:tcPr>
            <w:tcW w:w="3964" w:type="dxa"/>
          </w:tcPr>
          <w:p w14:paraId="2B668182" w14:textId="7FA8C05C" w:rsidR="00611AF7" w:rsidRPr="00595C7C" w:rsidRDefault="000846BE" w:rsidP="00781A08">
            <w:pPr>
              <w:jc w:val="center"/>
              <w:rPr>
                <w:rFonts w:ascii="Times New Roman" w:hAnsi="Times New Roman" w:cs="Times New Roman"/>
                <w:sz w:val="20"/>
                <w:szCs w:val="20"/>
              </w:rPr>
            </w:pPr>
            <w:r w:rsidRPr="00595C7C">
              <w:rPr>
                <w:rFonts w:ascii="Times New Roman" w:hAnsi="Times New Roman" w:cs="Times New Roman"/>
                <w:sz w:val="20"/>
                <w:szCs w:val="20"/>
              </w:rPr>
              <w:t>0.2</w:t>
            </w:r>
            <w:r w:rsidR="00AE6EF4">
              <w:rPr>
                <w:rFonts w:ascii="Times New Roman" w:hAnsi="Times New Roman" w:cs="Times New Roman"/>
                <w:sz w:val="20"/>
                <w:szCs w:val="20"/>
              </w:rPr>
              <w:t>3</w:t>
            </w:r>
            <w:r w:rsidR="00B65CF4">
              <w:rPr>
                <w:rFonts w:ascii="Times New Roman" w:hAnsi="Times New Roman" w:cs="Times New Roman"/>
                <w:sz w:val="20"/>
                <w:szCs w:val="20"/>
              </w:rPr>
              <w:t>5</w:t>
            </w:r>
          </w:p>
        </w:tc>
      </w:tr>
      <w:tr w:rsidR="00611AF7" w14:paraId="6F2AC866" w14:textId="77777777" w:rsidTr="00600E72">
        <w:tc>
          <w:tcPr>
            <w:tcW w:w="3963" w:type="dxa"/>
          </w:tcPr>
          <w:p w14:paraId="3F2DA9FD" w14:textId="7A272102" w:rsidR="00611AF7" w:rsidRPr="00611AF7" w:rsidRDefault="00611AF7" w:rsidP="00611AF7">
            <w:pPr>
              <w:jc w:val="both"/>
              <w:rPr>
                <w:rFonts w:ascii="Times New Roman" w:hAnsi="Times New Roman" w:cs="Times New Roman"/>
                <w:b/>
                <w:bCs/>
                <w:sz w:val="20"/>
                <w:szCs w:val="20"/>
              </w:rPr>
            </w:pPr>
            <w:r w:rsidRPr="00611AF7">
              <w:rPr>
                <w:rFonts w:ascii="Times New Roman" w:hAnsi="Times New Roman" w:cs="Times New Roman"/>
                <w:sz w:val="20"/>
                <w:szCs w:val="20"/>
              </w:rPr>
              <w:t>Kebijakan Insentif Pajak</w:t>
            </w:r>
            <w:r w:rsidR="00F90666">
              <w:rPr>
                <w:rFonts w:ascii="Times New Roman" w:hAnsi="Times New Roman" w:cs="Times New Roman"/>
                <w:sz w:val="20"/>
                <w:szCs w:val="20"/>
              </w:rPr>
              <w:t xml:space="preserve"> (X2)</w:t>
            </w:r>
          </w:p>
        </w:tc>
        <w:tc>
          <w:tcPr>
            <w:tcW w:w="3964" w:type="dxa"/>
          </w:tcPr>
          <w:p w14:paraId="55DF3616" w14:textId="6C6DAE86" w:rsidR="00611AF7" w:rsidRPr="00595C7C" w:rsidRDefault="00595C7C" w:rsidP="00781A08">
            <w:pPr>
              <w:jc w:val="center"/>
              <w:rPr>
                <w:rFonts w:ascii="Times New Roman" w:hAnsi="Times New Roman" w:cs="Times New Roman"/>
                <w:sz w:val="20"/>
                <w:szCs w:val="20"/>
              </w:rPr>
            </w:pPr>
            <w:r w:rsidRPr="00595C7C">
              <w:rPr>
                <w:rFonts w:ascii="Times New Roman" w:hAnsi="Times New Roman" w:cs="Times New Roman"/>
                <w:sz w:val="20"/>
                <w:szCs w:val="20"/>
              </w:rPr>
              <w:t>0.00</w:t>
            </w:r>
            <w:r w:rsidR="00AE6EF4">
              <w:rPr>
                <w:rFonts w:ascii="Times New Roman" w:hAnsi="Times New Roman" w:cs="Times New Roman"/>
                <w:sz w:val="20"/>
                <w:szCs w:val="20"/>
              </w:rPr>
              <w:t>0</w:t>
            </w:r>
          </w:p>
        </w:tc>
      </w:tr>
      <w:tr w:rsidR="00611AF7" w14:paraId="18C27301" w14:textId="77777777" w:rsidTr="00600E72">
        <w:tc>
          <w:tcPr>
            <w:tcW w:w="3963" w:type="dxa"/>
          </w:tcPr>
          <w:p w14:paraId="5756EC29" w14:textId="2509A61A" w:rsidR="00611AF7" w:rsidRPr="00611AF7" w:rsidRDefault="00611AF7" w:rsidP="00611AF7">
            <w:pPr>
              <w:jc w:val="both"/>
              <w:rPr>
                <w:rFonts w:ascii="Times New Roman" w:hAnsi="Times New Roman" w:cs="Times New Roman"/>
                <w:b/>
                <w:bCs/>
                <w:sz w:val="20"/>
                <w:szCs w:val="20"/>
              </w:rPr>
            </w:pPr>
            <w:r w:rsidRPr="00611AF7">
              <w:rPr>
                <w:rFonts w:ascii="Times New Roman" w:hAnsi="Times New Roman" w:cs="Times New Roman"/>
                <w:sz w:val="20"/>
                <w:szCs w:val="20"/>
              </w:rPr>
              <w:t>Modernisasi Administrasi Perpajakan</w:t>
            </w:r>
            <w:r w:rsidR="00F90666">
              <w:rPr>
                <w:rFonts w:ascii="Times New Roman" w:hAnsi="Times New Roman" w:cs="Times New Roman"/>
                <w:sz w:val="20"/>
                <w:szCs w:val="20"/>
              </w:rPr>
              <w:t xml:space="preserve"> (X3)</w:t>
            </w:r>
          </w:p>
        </w:tc>
        <w:tc>
          <w:tcPr>
            <w:tcW w:w="3964" w:type="dxa"/>
          </w:tcPr>
          <w:p w14:paraId="3CAECB85" w14:textId="7D84A16C" w:rsidR="00611AF7" w:rsidRPr="00595C7C" w:rsidRDefault="00595C7C" w:rsidP="00781A08">
            <w:pPr>
              <w:jc w:val="center"/>
              <w:rPr>
                <w:rFonts w:ascii="Times New Roman" w:hAnsi="Times New Roman" w:cs="Times New Roman"/>
                <w:sz w:val="20"/>
                <w:szCs w:val="20"/>
              </w:rPr>
            </w:pPr>
            <w:r w:rsidRPr="00595C7C">
              <w:rPr>
                <w:rFonts w:ascii="Times New Roman" w:hAnsi="Times New Roman" w:cs="Times New Roman"/>
                <w:sz w:val="20"/>
                <w:szCs w:val="20"/>
              </w:rPr>
              <w:t>0.1</w:t>
            </w:r>
            <w:r w:rsidR="00AE6EF4">
              <w:rPr>
                <w:rFonts w:ascii="Times New Roman" w:hAnsi="Times New Roman" w:cs="Times New Roman"/>
                <w:sz w:val="20"/>
                <w:szCs w:val="20"/>
              </w:rPr>
              <w:t>4</w:t>
            </w:r>
            <w:r w:rsidR="00B65CF4">
              <w:rPr>
                <w:rFonts w:ascii="Times New Roman" w:hAnsi="Times New Roman" w:cs="Times New Roman"/>
                <w:sz w:val="20"/>
                <w:szCs w:val="20"/>
              </w:rPr>
              <w:t>5</w:t>
            </w:r>
          </w:p>
        </w:tc>
      </w:tr>
    </w:tbl>
    <w:p w14:paraId="71F47600" w14:textId="77777777" w:rsidR="00611AF7" w:rsidRPr="008153C6" w:rsidRDefault="00611AF7" w:rsidP="00611AF7">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199E10FF" w14:textId="35A3BC77" w:rsidR="0063296A" w:rsidRDefault="00611AF7" w:rsidP="00C35A74">
      <w:pPr>
        <w:spacing w:after="0" w:line="480" w:lineRule="auto"/>
        <w:ind w:firstLine="709"/>
        <w:jc w:val="both"/>
        <w:rPr>
          <w:rFonts w:ascii="Times New Roman" w:hAnsi="Times New Roman" w:cs="Times New Roman"/>
        </w:rPr>
      </w:pPr>
      <w:r w:rsidRPr="00363CB3">
        <w:rPr>
          <w:rFonts w:ascii="Times New Roman" w:hAnsi="Times New Roman" w:cs="Times New Roman"/>
        </w:rPr>
        <w:t>Dari tabel 4.1</w:t>
      </w:r>
      <w:r w:rsidR="00101A75">
        <w:rPr>
          <w:rFonts w:ascii="Times New Roman" w:hAnsi="Times New Roman" w:cs="Times New Roman"/>
        </w:rPr>
        <w:t>6</w:t>
      </w:r>
      <w:r w:rsidRPr="00363CB3">
        <w:rPr>
          <w:rFonts w:ascii="Times New Roman" w:hAnsi="Times New Roman" w:cs="Times New Roman"/>
        </w:rPr>
        <w:t xml:space="preserve"> diatas, menunjukkan bahwa nilai F-</w:t>
      </w:r>
      <w:r w:rsidRPr="000E091D">
        <w:rPr>
          <w:rFonts w:ascii="Times New Roman" w:hAnsi="Times New Roman" w:cs="Times New Roman"/>
          <w:i/>
          <w:iCs/>
        </w:rPr>
        <w:t xml:space="preserve">Square </w:t>
      </w:r>
      <w:r w:rsidR="00FD4109">
        <w:rPr>
          <w:rFonts w:ascii="Times New Roman" w:hAnsi="Times New Roman" w:cs="Times New Roman"/>
        </w:rPr>
        <w:t>variabel kepercayaan wajib pajak</w:t>
      </w:r>
      <w:r w:rsidR="00553177">
        <w:rPr>
          <w:rFonts w:ascii="Times New Roman" w:hAnsi="Times New Roman" w:cs="Times New Roman"/>
        </w:rPr>
        <w:t xml:space="preserve"> </w:t>
      </w:r>
      <w:r w:rsidR="00DF51EB">
        <w:rPr>
          <w:rFonts w:ascii="Times New Roman" w:hAnsi="Times New Roman" w:cs="Times New Roman"/>
        </w:rPr>
        <w:t>sebesar</w:t>
      </w:r>
      <w:r w:rsidR="00553177">
        <w:rPr>
          <w:rFonts w:ascii="Times New Roman" w:hAnsi="Times New Roman" w:cs="Times New Roman"/>
        </w:rPr>
        <w:t xml:space="preserve"> 0,235</w:t>
      </w:r>
      <w:r w:rsidR="00FD4109">
        <w:rPr>
          <w:rFonts w:ascii="Times New Roman" w:hAnsi="Times New Roman" w:cs="Times New Roman"/>
        </w:rPr>
        <w:t xml:space="preserve"> </w:t>
      </w:r>
      <w:r w:rsidR="00ED430A">
        <w:rPr>
          <w:rFonts w:ascii="Times New Roman" w:hAnsi="Times New Roman" w:cs="Times New Roman"/>
        </w:rPr>
        <w:t xml:space="preserve">menunjukkan </w:t>
      </w:r>
      <w:r w:rsidR="00C937B9" w:rsidRPr="000629CD">
        <w:rPr>
          <w:rFonts w:ascii="Times New Roman" w:hAnsi="Times New Roman" w:cs="Times New Roman"/>
          <w:i/>
          <w:iCs/>
        </w:rPr>
        <w:t>effect size</w:t>
      </w:r>
      <w:r w:rsidR="000629CD">
        <w:rPr>
          <w:rFonts w:ascii="Times New Roman" w:hAnsi="Times New Roman" w:cs="Times New Roman"/>
        </w:rPr>
        <w:t xml:space="preserve"> </w:t>
      </w:r>
      <w:r w:rsidR="00453A17">
        <w:rPr>
          <w:rFonts w:ascii="Times New Roman" w:hAnsi="Times New Roman" w:cs="Times New Roman"/>
        </w:rPr>
        <w:t>sedang (</w:t>
      </w:r>
      <w:r w:rsidR="00ED430A" w:rsidRPr="00ED430A">
        <w:rPr>
          <w:rFonts w:ascii="Times New Roman" w:hAnsi="Times New Roman" w:cs="Times New Roman"/>
          <w:i/>
          <w:iCs/>
        </w:rPr>
        <w:t>moderate</w:t>
      </w:r>
      <w:r w:rsidR="00453A17">
        <w:rPr>
          <w:rFonts w:ascii="Times New Roman" w:hAnsi="Times New Roman" w:cs="Times New Roman"/>
        </w:rPr>
        <w:t>)</w:t>
      </w:r>
      <w:r w:rsidR="00ED430A">
        <w:rPr>
          <w:rFonts w:ascii="Times New Roman" w:hAnsi="Times New Roman" w:cs="Times New Roman"/>
        </w:rPr>
        <w:t>,</w:t>
      </w:r>
      <w:r w:rsidR="00951F22">
        <w:rPr>
          <w:rFonts w:ascii="Times New Roman" w:hAnsi="Times New Roman" w:cs="Times New Roman"/>
        </w:rPr>
        <w:t xml:space="preserve"> kebijakan insentif pajak</w:t>
      </w:r>
      <w:r w:rsidR="00ED430A">
        <w:rPr>
          <w:rFonts w:ascii="Times New Roman" w:hAnsi="Times New Roman" w:cs="Times New Roman"/>
        </w:rPr>
        <w:t xml:space="preserve"> </w:t>
      </w:r>
      <w:r w:rsidR="00DA5701">
        <w:rPr>
          <w:rFonts w:ascii="Times New Roman" w:hAnsi="Times New Roman" w:cs="Times New Roman"/>
        </w:rPr>
        <w:t xml:space="preserve">bernilai 0,000 </w:t>
      </w:r>
      <w:r w:rsidR="00ED430A">
        <w:rPr>
          <w:rFonts w:ascii="Times New Roman" w:hAnsi="Times New Roman" w:cs="Times New Roman"/>
        </w:rPr>
        <w:t>menunjukkan</w:t>
      </w:r>
      <w:r w:rsidR="003D7726">
        <w:rPr>
          <w:rFonts w:ascii="Times New Roman" w:hAnsi="Times New Roman" w:cs="Times New Roman"/>
        </w:rPr>
        <w:t xml:space="preserve"> </w:t>
      </w:r>
      <w:r w:rsidR="00BF0117">
        <w:rPr>
          <w:rFonts w:ascii="Times New Roman" w:hAnsi="Times New Roman" w:cs="Times New Roman"/>
        </w:rPr>
        <w:t>tidak</w:t>
      </w:r>
      <w:r w:rsidR="002F03FB">
        <w:rPr>
          <w:rFonts w:ascii="Times New Roman" w:hAnsi="Times New Roman" w:cs="Times New Roman"/>
        </w:rPr>
        <w:t xml:space="preserve"> ada</w:t>
      </w:r>
      <w:r w:rsidR="002815C4">
        <w:rPr>
          <w:rFonts w:ascii="Times New Roman" w:hAnsi="Times New Roman" w:cs="Times New Roman"/>
        </w:rPr>
        <w:t>nya</w:t>
      </w:r>
      <w:r w:rsidR="00ED430A">
        <w:rPr>
          <w:rFonts w:ascii="Times New Roman" w:hAnsi="Times New Roman" w:cs="Times New Roman"/>
        </w:rPr>
        <w:t xml:space="preserve"> </w:t>
      </w:r>
      <w:r w:rsidR="00951F22" w:rsidRPr="000629CD">
        <w:rPr>
          <w:rFonts w:ascii="Times New Roman" w:hAnsi="Times New Roman" w:cs="Times New Roman"/>
          <w:i/>
          <w:iCs/>
        </w:rPr>
        <w:t>effect size</w:t>
      </w:r>
      <w:r w:rsidR="002F03FB">
        <w:rPr>
          <w:rFonts w:ascii="Times New Roman" w:hAnsi="Times New Roman" w:cs="Times New Roman"/>
          <w:i/>
          <w:iCs/>
        </w:rPr>
        <w:t xml:space="preserve"> </w:t>
      </w:r>
      <w:r w:rsidR="002F03FB" w:rsidRPr="002F03FB">
        <w:rPr>
          <w:rFonts w:ascii="Times New Roman" w:hAnsi="Times New Roman" w:cs="Times New Roman"/>
        </w:rPr>
        <w:t>yang dihasilkan</w:t>
      </w:r>
      <w:r w:rsidR="008F639C">
        <w:rPr>
          <w:rFonts w:ascii="Times New Roman" w:hAnsi="Times New Roman" w:cs="Times New Roman"/>
        </w:rPr>
        <w:t>, dan modernisasi administrasi perpajakan</w:t>
      </w:r>
      <w:r w:rsidR="00E86353">
        <w:rPr>
          <w:rFonts w:ascii="Times New Roman" w:hAnsi="Times New Roman" w:cs="Times New Roman"/>
        </w:rPr>
        <w:t xml:space="preserve"> </w:t>
      </w:r>
      <w:r w:rsidR="002815C4">
        <w:rPr>
          <w:rFonts w:ascii="Times New Roman" w:hAnsi="Times New Roman" w:cs="Times New Roman"/>
        </w:rPr>
        <w:t>sebesar</w:t>
      </w:r>
      <w:r w:rsidR="00E86353">
        <w:rPr>
          <w:rFonts w:ascii="Times New Roman" w:hAnsi="Times New Roman" w:cs="Times New Roman"/>
        </w:rPr>
        <w:t xml:space="preserve"> 0,145</w:t>
      </w:r>
      <w:r w:rsidR="008F639C">
        <w:rPr>
          <w:rFonts w:ascii="Times New Roman" w:hAnsi="Times New Roman" w:cs="Times New Roman"/>
        </w:rPr>
        <w:t xml:space="preserve"> menunjukkan </w:t>
      </w:r>
      <w:r w:rsidR="008F639C" w:rsidRPr="000629CD">
        <w:rPr>
          <w:rFonts w:ascii="Times New Roman" w:hAnsi="Times New Roman" w:cs="Times New Roman"/>
          <w:i/>
          <w:iCs/>
        </w:rPr>
        <w:t>effect size</w:t>
      </w:r>
      <w:r w:rsidR="008F639C">
        <w:rPr>
          <w:rFonts w:ascii="Times New Roman" w:hAnsi="Times New Roman" w:cs="Times New Roman"/>
        </w:rPr>
        <w:t xml:space="preserve"> yang lemah </w:t>
      </w:r>
      <w:r w:rsidR="009C7F04">
        <w:rPr>
          <w:rFonts w:ascii="Times New Roman" w:hAnsi="Times New Roman" w:cs="Times New Roman"/>
        </w:rPr>
        <w:t xml:space="preserve">mendekati </w:t>
      </w:r>
      <w:r w:rsidR="00CF6AA4">
        <w:rPr>
          <w:rFonts w:ascii="Times New Roman" w:hAnsi="Times New Roman" w:cs="Times New Roman"/>
        </w:rPr>
        <w:t>sedang</w:t>
      </w:r>
      <w:r w:rsidR="002815C4">
        <w:rPr>
          <w:rFonts w:ascii="Times New Roman" w:hAnsi="Times New Roman" w:cs="Times New Roman"/>
        </w:rPr>
        <w:t xml:space="preserve"> (</w:t>
      </w:r>
      <w:r w:rsidR="002815C4" w:rsidRPr="00ED430A">
        <w:rPr>
          <w:rFonts w:ascii="Times New Roman" w:hAnsi="Times New Roman" w:cs="Times New Roman"/>
          <w:i/>
          <w:iCs/>
        </w:rPr>
        <w:t>moderate</w:t>
      </w:r>
      <w:r w:rsidR="002815C4">
        <w:rPr>
          <w:rFonts w:ascii="Times New Roman" w:hAnsi="Times New Roman" w:cs="Times New Roman"/>
          <w:i/>
          <w:iCs/>
        </w:rPr>
        <w:t>)</w:t>
      </w:r>
      <w:r w:rsidR="00ED430A">
        <w:rPr>
          <w:rFonts w:ascii="Times New Roman" w:hAnsi="Times New Roman" w:cs="Times New Roman"/>
        </w:rPr>
        <w:t>.</w:t>
      </w:r>
    </w:p>
    <w:p w14:paraId="0B92B4BB" w14:textId="77777777" w:rsidR="00BD177A" w:rsidRDefault="00BD177A" w:rsidP="00C35A74">
      <w:pPr>
        <w:spacing w:after="0" w:line="480" w:lineRule="auto"/>
        <w:ind w:firstLine="709"/>
        <w:jc w:val="both"/>
        <w:rPr>
          <w:rFonts w:ascii="Times New Roman" w:hAnsi="Times New Roman" w:cs="Times New Roman"/>
        </w:rPr>
      </w:pPr>
    </w:p>
    <w:p w14:paraId="33FB67A1" w14:textId="77777777" w:rsidR="00BD177A" w:rsidRDefault="00BD177A" w:rsidP="00C35A74">
      <w:pPr>
        <w:spacing w:after="0" w:line="480" w:lineRule="auto"/>
        <w:ind w:firstLine="709"/>
        <w:jc w:val="both"/>
        <w:rPr>
          <w:rFonts w:ascii="Times New Roman" w:hAnsi="Times New Roman" w:cs="Times New Roman"/>
        </w:rPr>
      </w:pPr>
    </w:p>
    <w:p w14:paraId="745A03E2" w14:textId="4F6DDAA1" w:rsidR="003F6397" w:rsidRPr="00EA03F8" w:rsidRDefault="00BA4D2B" w:rsidP="00EA03F8">
      <w:pPr>
        <w:pStyle w:val="ListParagraph"/>
        <w:numPr>
          <w:ilvl w:val="0"/>
          <w:numId w:val="71"/>
        </w:numPr>
        <w:spacing w:before="240" w:after="0" w:line="480" w:lineRule="auto"/>
        <w:ind w:hanging="720"/>
        <w:rPr>
          <w:rFonts w:ascii="Times New Roman" w:hAnsi="Times New Roman" w:cs="Times New Roman"/>
          <w:b/>
          <w:bCs/>
        </w:rPr>
      </w:pPr>
      <w:r w:rsidRPr="00EA03F8">
        <w:rPr>
          <w:rFonts w:ascii="Times New Roman" w:hAnsi="Times New Roman" w:cs="Times New Roman"/>
          <w:b/>
          <w:bCs/>
        </w:rPr>
        <w:t xml:space="preserve">Uji </w:t>
      </w:r>
      <w:r w:rsidR="00EA03F8" w:rsidRPr="00EA03F8">
        <w:rPr>
          <w:rFonts w:ascii="Times New Roman" w:hAnsi="Times New Roman" w:cs="Times New Roman"/>
          <w:b/>
          <w:bCs/>
        </w:rPr>
        <w:t>Model Fit</w:t>
      </w:r>
    </w:p>
    <w:p w14:paraId="4DCFCE98" w14:textId="51493B00" w:rsidR="00AC61A2" w:rsidRDefault="004142B3" w:rsidP="00EA03F8">
      <w:pPr>
        <w:spacing w:after="0" w:line="480" w:lineRule="auto"/>
        <w:ind w:firstLine="709"/>
        <w:jc w:val="both"/>
        <w:rPr>
          <w:rFonts w:ascii="Times New Roman" w:hAnsi="Times New Roman" w:cs="Times New Roman"/>
        </w:rPr>
      </w:pPr>
      <w:r w:rsidRPr="00972364">
        <w:rPr>
          <w:rFonts w:ascii="Times New Roman" w:hAnsi="Times New Roman" w:cs="Times New Roman"/>
        </w:rPr>
        <w:t xml:space="preserve">Hasil uji </w:t>
      </w:r>
      <w:r w:rsidR="004D3337">
        <w:rPr>
          <w:rFonts w:ascii="Times New Roman" w:hAnsi="Times New Roman" w:cs="Times New Roman"/>
        </w:rPr>
        <w:t>model fit diketahui dengan memperhatikan nilai SRMR</w:t>
      </w:r>
      <w:r w:rsidR="000365D3">
        <w:rPr>
          <w:rFonts w:ascii="Times New Roman" w:hAnsi="Times New Roman" w:cs="Times New Roman"/>
        </w:rPr>
        <w:t xml:space="preserve"> dan NFI</w:t>
      </w:r>
      <w:r w:rsidR="00972364" w:rsidRPr="00972364">
        <w:rPr>
          <w:rFonts w:ascii="Times New Roman" w:hAnsi="Times New Roman" w:cs="Times New Roman"/>
        </w:rPr>
        <w:t>.</w:t>
      </w:r>
      <w:r w:rsidR="000365D3">
        <w:rPr>
          <w:rFonts w:ascii="Times New Roman" w:hAnsi="Times New Roman" w:cs="Times New Roman"/>
        </w:rPr>
        <w:t xml:space="preserve"> Berikut nilai yang diperoleh dari hasil uji model fit pada penelitian:</w:t>
      </w:r>
      <w:r w:rsidR="00D25576">
        <w:rPr>
          <w:rFonts w:ascii="Times New Roman" w:hAnsi="Times New Roman" w:cs="Times New Roman"/>
        </w:rPr>
        <w:t xml:space="preserve"> </w:t>
      </w:r>
    </w:p>
    <w:p w14:paraId="69FE9E7F" w14:textId="02466E93" w:rsidR="00D64EFD" w:rsidRDefault="00492014" w:rsidP="007C22CE">
      <w:pPr>
        <w:pStyle w:val="Caption"/>
        <w:spacing w:after="0"/>
        <w:rPr>
          <w:rFonts w:ascii="Times New Roman" w:hAnsi="Times New Roman" w:cs="Times New Roman"/>
          <w:b/>
          <w:bCs/>
          <w:i w:val="0"/>
          <w:iCs w:val="0"/>
          <w:color w:val="auto"/>
          <w:sz w:val="22"/>
          <w:szCs w:val="22"/>
        </w:rPr>
      </w:pPr>
      <w:bookmarkStart w:id="111" w:name="_Toc216471340"/>
      <w:r w:rsidRPr="00492014">
        <w:rPr>
          <w:rFonts w:ascii="Times New Roman" w:hAnsi="Times New Roman" w:cs="Times New Roman"/>
          <w:b/>
          <w:bCs/>
          <w:i w:val="0"/>
          <w:iCs w:val="0"/>
          <w:color w:val="auto"/>
          <w:sz w:val="22"/>
          <w:szCs w:val="22"/>
        </w:rPr>
        <w:t>Tabel 4.</w:t>
      </w:r>
      <w:r w:rsidRPr="00492014">
        <w:rPr>
          <w:rFonts w:ascii="Times New Roman" w:hAnsi="Times New Roman" w:cs="Times New Roman"/>
          <w:b/>
          <w:bCs/>
          <w:i w:val="0"/>
          <w:iCs w:val="0"/>
          <w:color w:val="auto"/>
          <w:sz w:val="22"/>
          <w:szCs w:val="22"/>
        </w:rPr>
        <w:fldChar w:fldCharType="begin"/>
      </w:r>
      <w:r w:rsidRPr="00492014">
        <w:rPr>
          <w:rFonts w:ascii="Times New Roman" w:hAnsi="Times New Roman" w:cs="Times New Roman"/>
          <w:b/>
          <w:bCs/>
          <w:i w:val="0"/>
          <w:iCs w:val="0"/>
          <w:color w:val="auto"/>
          <w:sz w:val="22"/>
          <w:szCs w:val="22"/>
        </w:rPr>
        <w:instrText xml:space="preserve"> SEQ Tabel_4. \* ARABIC </w:instrText>
      </w:r>
      <w:r w:rsidRPr="00492014">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17</w:t>
      </w:r>
      <w:r w:rsidRPr="00492014">
        <w:rPr>
          <w:rFonts w:ascii="Times New Roman" w:hAnsi="Times New Roman" w:cs="Times New Roman"/>
          <w:b/>
          <w:bCs/>
          <w:i w:val="0"/>
          <w:iCs w:val="0"/>
          <w:color w:val="auto"/>
          <w:sz w:val="22"/>
          <w:szCs w:val="22"/>
        </w:rPr>
        <w:fldChar w:fldCharType="end"/>
      </w:r>
      <w:r w:rsidRPr="00492014">
        <w:rPr>
          <w:rFonts w:ascii="Times New Roman" w:hAnsi="Times New Roman" w:cs="Times New Roman"/>
          <w:b/>
          <w:bCs/>
          <w:i w:val="0"/>
          <w:iCs w:val="0"/>
          <w:color w:val="auto"/>
          <w:sz w:val="22"/>
          <w:szCs w:val="22"/>
        </w:rPr>
        <w:t>. Hasil Uji Model Fit</w:t>
      </w:r>
      <w:bookmarkEnd w:id="111"/>
    </w:p>
    <w:tbl>
      <w:tblPr>
        <w:tblStyle w:val="TableGrid"/>
        <w:tblW w:w="0" w:type="auto"/>
        <w:tblLook w:val="04A0" w:firstRow="1" w:lastRow="0" w:firstColumn="1" w:lastColumn="0" w:noHBand="0" w:noVBand="1"/>
      </w:tblPr>
      <w:tblGrid>
        <w:gridCol w:w="1271"/>
        <w:gridCol w:w="3119"/>
        <w:gridCol w:w="3537"/>
      </w:tblGrid>
      <w:tr w:rsidR="00C22E57" w14:paraId="1E3CF43D" w14:textId="77777777" w:rsidTr="0055065C">
        <w:tc>
          <w:tcPr>
            <w:tcW w:w="1271" w:type="dxa"/>
          </w:tcPr>
          <w:p w14:paraId="50A4E350" w14:textId="77777777" w:rsidR="00C22E57" w:rsidRPr="00DF30F4" w:rsidRDefault="00C22E57" w:rsidP="0055065C">
            <w:pPr>
              <w:jc w:val="center"/>
              <w:rPr>
                <w:rFonts w:ascii="Times New Roman" w:hAnsi="Times New Roman" w:cs="Times New Roman"/>
                <w:sz w:val="20"/>
                <w:szCs w:val="20"/>
              </w:rPr>
            </w:pPr>
          </w:p>
        </w:tc>
        <w:tc>
          <w:tcPr>
            <w:tcW w:w="3119" w:type="dxa"/>
          </w:tcPr>
          <w:p w14:paraId="60B15B9D" w14:textId="1F44065C" w:rsidR="00C22E57" w:rsidRPr="00DF30F4" w:rsidRDefault="002F1ED3" w:rsidP="0055065C">
            <w:pPr>
              <w:jc w:val="center"/>
              <w:rPr>
                <w:rFonts w:ascii="Times New Roman" w:hAnsi="Times New Roman" w:cs="Times New Roman"/>
                <w:b/>
                <w:bCs/>
                <w:sz w:val="20"/>
                <w:szCs w:val="20"/>
              </w:rPr>
            </w:pPr>
            <w:r w:rsidRPr="00DF30F4">
              <w:rPr>
                <w:rFonts w:ascii="Times New Roman" w:hAnsi="Times New Roman" w:cs="Times New Roman"/>
                <w:b/>
                <w:bCs/>
                <w:sz w:val="20"/>
                <w:szCs w:val="20"/>
              </w:rPr>
              <w:t>Satu</w:t>
            </w:r>
            <w:r w:rsidR="0055065C" w:rsidRPr="00DF30F4">
              <w:rPr>
                <w:rFonts w:ascii="Times New Roman" w:hAnsi="Times New Roman" w:cs="Times New Roman"/>
                <w:b/>
                <w:bCs/>
                <w:sz w:val="20"/>
                <w:szCs w:val="20"/>
              </w:rPr>
              <w:t>rated Model</w:t>
            </w:r>
          </w:p>
        </w:tc>
        <w:tc>
          <w:tcPr>
            <w:tcW w:w="3537" w:type="dxa"/>
          </w:tcPr>
          <w:p w14:paraId="0F1470ED" w14:textId="1D642DF7" w:rsidR="00C22E57" w:rsidRPr="00DF30F4" w:rsidRDefault="0055065C" w:rsidP="0055065C">
            <w:pPr>
              <w:jc w:val="center"/>
              <w:rPr>
                <w:rFonts w:ascii="Times New Roman" w:hAnsi="Times New Roman" w:cs="Times New Roman"/>
                <w:b/>
                <w:bCs/>
                <w:sz w:val="20"/>
                <w:szCs w:val="20"/>
              </w:rPr>
            </w:pPr>
            <w:r w:rsidRPr="00DF30F4">
              <w:rPr>
                <w:rFonts w:ascii="Times New Roman" w:hAnsi="Times New Roman" w:cs="Times New Roman"/>
                <w:b/>
                <w:bCs/>
                <w:sz w:val="20"/>
                <w:szCs w:val="20"/>
              </w:rPr>
              <w:t>Estimated Model</w:t>
            </w:r>
          </w:p>
        </w:tc>
      </w:tr>
      <w:tr w:rsidR="00C22E57" w14:paraId="3547B025" w14:textId="77777777" w:rsidTr="0055065C">
        <w:tc>
          <w:tcPr>
            <w:tcW w:w="1271" w:type="dxa"/>
          </w:tcPr>
          <w:p w14:paraId="23728E38" w14:textId="47DAD604" w:rsidR="00C22E57" w:rsidRPr="00DF30F4" w:rsidRDefault="00DF30F4" w:rsidP="0055065C">
            <w:pPr>
              <w:jc w:val="center"/>
              <w:rPr>
                <w:rFonts w:ascii="Times New Roman" w:hAnsi="Times New Roman" w:cs="Times New Roman"/>
                <w:sz w:val="20"/>
                <w:szCs w:val="20"/>
              </w:rPr>
            </w:pPr>
            <w:r>
              <w:rPr>
                <w:rFonts w:ascii="Times New Roman" w:hAnsi="Times New Roman" w:cs="Times New Roman"/>
                <w:sz w:val="20"/>
                <w:szCs w:val="20"/>
              </w:rPr>
              <w:t>SRMR</w:t>
            </w:r>
          </w:p>
        </w:tc>
        <w:tc>
          <w:tcPr>
            <w:tcW w:w="3119" w:type="dxa"/>
          </w:tcPr>
          <w:p w14:paraId="7CC6CDCF" w14:textId="57EC5DD1" w:rsidR="00C22E57"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0.085</w:t>
            </w:r>
          </w:p>
        </w:tc>
        <w:tc>
          <w:tcPr>
            <w:tcW w:w="3537" w:type="dxa"/>
          </w:tcPr>
          <w:p w14:paraId="71D28BBC" w14:textId="199C757D" w:rsidR="00C22E57"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0.085</w:t>
            </w:r>
          </w:p>
        </w:tc>
      </w:tr>
      <w:tr w:rsidR="0055065C" w14:paraId="3754A9CC" w14:textId="77777777" w:rsidTr="0055065C">
        <w:tc>
          <w:tcPr>
            <w:tcW w:w="1271" w:type="dxa"/>
          </w:tcPr>
          <w:p w14:paraId="63E05DAE" w14:textId="3F772C81" w:rsidR="0055065C" w:rsidRPr="00DF30F4" w:rsidRDefault="00DF30F4" w:rsidP="0055065C">
            <w:pPr>
              <w:jc w:val="center"/>
              <w:rPr>
                <w:rFonts w:ascii="Times New Roman" w:hAnsi="Times New Roman" w:cs="Times New Roman"/>
                <w:sz w:val="20"/>
                <w:szCs w:val="20"/>
              </w:rPr>
            </w:pPr>
            <w:r>
              <w:rPr>
                <w:rFonts w:ascii="Times New Roman" w:hAnsi="Times New Roman" w:cs="Times New Roman"/>
                <w:sz w:val="20"/>
                <w:szCs w:val="20"/>
              </w:rPr>
              <w:t>NFI</w:t>
            </w:r>
          </w:p>
        </w:tc>
        <w:tc>
          <w:tcPr>
            <w:tcW w:w="3119" w:type="dxa"/>
          </w:tcPr>
          <w:p w14:paraId="3176CACE" w14:textId="5E2FD35B" w:rsidR="0055065C"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0.712</w:t>
            </w:r>
          </w:p>
        </w:tc>
        <w:tc>
          <w:tcPr>
            <w:tcW w:w="3537" w:type="dxa"/>
          </w:tcPr>
          <w:p w14:paraId="354F1E92" w14:textId="14FDCD49" w:rsidR="0055065C" w:rsidRPr="00DF30F4" w:rsidRDefault="00B14246" w:rsidP="0055065C">
            <w:pPr>
              <w:jc w:val="center"/>
              <w:rPr>
                <w:rFonts w:ascii="Times New Roman" w:hAnsi="Times New Roman" w:cs="Times New Roman"/>
                <w:sz w:val="20"/>
                <w:szCs w:val="20"/>
              </w:rPr>
            </w:pPr>
            <w:r>
              <w:rPr>
                <w:rFonts w:ascii="Times New Roman" w:hAnsi="Times New Roman" w:cs="Times New Roman"/>
                <w:sz w:val="20"/>
                <w:szCs w:val="20"/>
              </w:rPr>
              <w:t>0.712</w:t>
            </w:r>
          </w:p>
        </w:tc>
      </w:tr>
    </w:tbl>
    <w:p w14:paraId="48F406B1" w14:textId="588E21AB" w:rsidR="00C22E57" w:rsidRPr="004F4EA3" w:rsidRDefault="004F4EA3" w:rsidP="004F4EA3">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64656C5C" w14:textId="0EDD78DD" w:rsidR="00276FC9" w:rsidRPr="00AC61A2" w:rsidRDefault="00276FC9" w:rsidP="004F4EA3">
      <w:pPr>
        <w:spacing w:line="480" w:lineRule="auto"/>
        <w:ind w:firstLine="709"/>
        <w:jc w:val="both"/>
        <w:rPr>
          <w:rFonts w:ascii="Times New Roman" w:hAnsi="Times New Roman" w:cs="Times New Roman"/>
        </w:rPr>
      </w:pPr>
      <w:r>
        <w:rPr>
          <w:rFonts w:ascii="Times New Roman" w:hAnsi="Times New Roman" w:cs="Times New Roman"/>
        </w:rPr>
        <w:t xml:space="preserve">Dari </w:t>
      </w:r>
      <w:r w:rsidR="004F4EA3">
        <w:rPr>
          <w:rFonts w:ascii="Times New Roman" w:hAnsi="Times New Roman" w:cs="Times New Roman"/>
        </w:rPr>
        <w:t>tabel 4.17 diatas, menunjukkan</w:t>
      </w:r>
      <w:r w:rsidR="008B11FE">
        <w:rPr>
          <w:rFonts w:ascii="Times New Roman" w:hAnsi="Times New Roman" w:cs="Times New Roman"/>
        </w:rPr>
        <w:t xml:space="preserve"> </w:t>
      </w:r>
      <w:r w:rsidR="00EA3754">
        <w:rPr>
          <w:rFonts w:ascii="Times New Roman" w:hAnsi="Times New Roman" w:cs="Times New Roman"/>
        </w:rPr>
        <w:t>nilai SRMR sebesar 0,085</w:t>
      </w:r>
      <w:r w:rsidR="001E7EF1">
        <w:rPr>
          <w:rFonts w:ascii="Times New Roman" w:hAnsi="Times New Roman" w:cs="Times New Roman"/>
        </w:rPr>
        <w:t xml:space="preserve"> yang dapat dikategorikan sebagai model penelitian yang baik dan dapat diterima</w:t>
      </w:r>
      <w:r w:rsidR="00570A2C">
        <w:rPr>
          <w:rFonts w:ascii="Times New Roman" w:hAnsi="Times New Roman" w:cs="Times New Roman"/>
        </w:rPr>
        <w:t xml:space="preserve"> karena nilai yang dihasilkan berjumlah </w:t>
      </w:r>
      <w:r w:rsidR="00570A2C" w:rsidRPr="00570A2C">
        <w:rPr>
          <w:rFonts w:ascii="Times New Roman" w:hAnsi="Times New Roman" w:cs="Times New Roman"/>
        </w:rPr>
        <w:t>&lt;0,10,</w:t>
      </w:r>
      <w:r w:rsidR="00576E49">
        <w:rPr>
          <w:rFonts w:ascii="Times New Roman" w:hAnsi="Times New Roman" w:cs="Times New Roman"/>
        </w:rPr>
        <w:t xml:space="preserve"> serta NFI yang memiliki nilai sebesar 0,712 yang menandakan bahwa </w:t>
      </w:r>
      <w:r w:rsidR="00D226CD">
        <w:rPr>
          <w:rFonts w:ascii="Times New Roman" w:hAnsi="Times New Roman" w:cs="Times New Roman"/>
        </w:rPr>
        <w:t>model penelitian fit atau layak untuk diteliti</w:t>
      </w:r>
      <w:r w:rsidR="008B11FE">
        <w:rPr>
          <w:rFonts w:ascii="Times New Roman" w:hAnsi="Times New Roman" w:cs="Times New Roman"/>
        </w:rPr>
        <w:t>.</w:t>
      </w:r>
    </w:p>
    <w:p w14:paraId="6D81D8CF" w14:textId="19668F18" w:rsidR="00F54330" w:rsidRDefault="00F54330" w:rsidP="00F54330">
      <w:pPr>
        <w:pStyle w:val="Heading3"/>
        <w:numPr>
          <w:ilvl w:val="0"/>
          <w:numId w:val="68"/>
        </w:numPr>
        <w:spacing w:after="0" w:line="480" w:lineRule="auto"/>
        <w:ind w:hanging="720"/>
        <w:jc w:val="both"/>
        <w:rPr>
          <w:rFonts w:ascii="Times New Roman" w:hAnsi="Times New Roman" w:cs="Times New Roman"/>
          <w:b/>
          <w:bCs/>
          <w:i/>
          <w:iCs/>
          <w:color w:val="auto"/>
          <w:sz w:val="24"/>
          <w:szCs w:val="24"/>
        </w:rPr>
      </w:pPr>
      <w:bookmarkStart w:id="112" w:name="_Toc222520119"/>
      <w:r>
        <w:rPr>
          <w:rFonts w:ascii="Times New Roman" w:hAnsi="Times New Roman" w:cs="Times New Roman"/>
          <w:b/>
          <w:bCs/>
          <w:color w:val="auto"/>
          <w:sz w:val="24"/>
          <w:szCs w:val="24"/>
        </w:rPr>
        <w:t>U</w:t>
      </w:r>
      <w:r w:rsidR="006131D2">
        <w:rPr>
          <w:rFonts w:ascii="Times New Roman" w:hAnsi="Times New Roman" w:cs="Times New Roman"/>
          <w:b/>
          <w:bCs/>
          <w:color w:val="auto"/>
          <w:sz w:val="24"/>
          <w:szCs w:val="24"/>
        </w:rPr>
        <w:t>ji Hipotesis</w:t>
      </w:r>
      <w:bookmarkEnd w:id="112"/>
    </w:p>
    <w:p w14:paraId="28726E05" w14:textId="66CF2D93" w:rsidR="00085181" w:rsidRDefault="00085181" w:rsidP="005D4A61">
      <w:pPr>
        <w:spacing w:after="0" w:line="480" w:lineRule="auto"/>
        <w:ind w:firstLine="709"/>
        <w:jc w:val="both"/>
        <w:rPr>
          <w:rFonts w:ascii="Times New Roman" w:hAnsi="Times New Roman" w:cs="Times New Roman"/>
        </w:rPr>
      </w:pPr>
      <w:r w:rsidRPr="00F24D28">
        <w:rPr>
          <w:rFonts w:ascii="Times New Roman" w:hAnsi="Times New Roman" w:cs="Times New Roman"/>
        </w:rPr>
        <w:t xml:space="preserve">Uji hipotesis dilakukan </w:t>
      </w:r>
      <w:r w:rsidR="007C040A" w:rsidRPr="00F24D28">
        <w:rPr>
          <w:rFonts w:ascii="Times New Roman" w:hAnsi="Times New Roman" w:cs="Times New Roman"/>
        </w:rPr>
        <w:t xml:space="preserve">untuk mengetahui diterima atau tidaknya suatu hipotesis. </w:t>
      </w:r>
      <w:r w:rsidR="00251443" w:rsidRPr="00F24D28">
        <w:rPr>
          <w:rFonts w:ascii="Times New Roman" w:hAnsi="Times New Roman" w:cs="Times New Roman"/>
        </w:rPr>
        <w:t xml:space="preserve">Uji dilakukan </w:t>
      </w:r>
      <w:r w:rsidRPr="00F24D28">
        <w:rPr>
          <w:rFonts w:ascii="Times New Roman" w:hAnsi="Times New Roman" w:cs="Times New Roman"/>
        </w:rPr>
        <w:t>dengan mengamati arah hubungan antarvariabel dalam penelitian</w:t>
      </w:r>
      <w:r w:rsidR="00C476D5" w:rsidRPr="00F24D28">
        <w:rPr>
          <w:rFonts w:ascii="Times New Roman" w:hAnsi="Times New Roman" w:cs="Times New Roman"/>
        </w:rPr>
        <w:t xml:space="preserve">. Tingkat signifikansi p-value yang digunakan adalah </w:t>
      </w:r>
      <w:r w:rsidR="00751B3A" w:rsidRPr="00F24D28">
        <w:rPr>
          <w:rFonts w:ascii="Times New Roman" w:hAnsi="Times New Roman" w:cs="Times New Roman"/>
        </w:rPr>
        <w:t xml:space="preserve">&lt;0,05 (alpha 5%), dengan pengujian hipotesis satu arah. Berikut </w:t>
      </w:r>
      <w:r w:rsidR="00F24D28" w:rsidRPr="00F24D28">
        <w:rPr>
          <w:rFonts w:ascii="Times New Roman" w:hAnsi="Times New Roman" w:cs="Times New Roman"/>
        </w:rPr>
        <w:t xml:space="preserve">hasil </w:t>
      </w:r>
      <w:r w:rsidR="00F24D28" w:rsidRPr="00640B46">
        <w:rPr>
          <w:rFonts w:ascii="Times New Roman" w:hAnsi="Times New Roman" w:cs="Times New Roman"/>
          <w:i/>
          <w:iCs/>
        </w:rPr>
        <w:t>path coefficient</w:t>
      </w:r>
      <w:r w:rsidR="00F24D28" w:rsidRPr="00F24D28">
        <w:rPr>
          <w:rFonts w:ascii="Times New Roman" w:hAnsi="Times New Roman" w:cs="Times New Roman"/>
        </w:rPr>
        <w:t xml:space="preserve"> pada penelitian:</w:t>
      </w:r>
    </w:p>
    <w:p w14:paraId="2C88CF04" w14:textId="46773F6D" w:rsidR="00640B46" w:rsidRDefault="005D4A61" w:rsidP="005D4A61">
      <w:pPr>
        <w:pStyle w:val="Caption"/>
        <w:spacing w:after="0"/>
        <w:rPr>
          <w:rFonts w:ascii="Times New Roman" w:hAnsi="Times New Roman" w:cs="Times New Roman"/>
          <w:b/>
          <w:bCs/>
          <w:i w:val="0"/>
          <w:iCs w:val="0"/>
          <w:color w:val="auto"/>
          <w:sz w:val="22"/>
          <w:szCs w:val="22"/>
        </w:rPr>
      </w:pPr>
      <w:bookmarkStart w:id="113" w:name="_Toc215689859"/>
      <w:bookmarkStart w:id="114" w:name="_Toc216471341"/>
      <w:r w:rsidRPr="005D4A61">
        <w:rPr>
          <w:rFonts w:ascii="Times New Roman" w:hAnsi="Times New Roman" w:cs="Times New Roman"/>
          <w:b/>
          <w:bCs/>
          <w:i w:val="0"/>
          <w:iCs w:val="0"/>
          <w:color w:val="auto"/>
          <w:sz w:val="22"/>
          <w:szCs w:val="22"/>
        </w:rPr>
        <w:t>Tabel 4.</w:t>
      </w:r>
      <w:r w:rsidRPr="005D4A61">
        <w:rPr>
          <w:rFonts w:ascii="Times New Roman" w:hAnsi="Times New Roman" w:cs="Times New Roman"/>
          <w:b/>
          <w:bCs/>
          <w:i w:val="0"/>
          <w:iCs w:val="0"/>
          <w:color w:val="auto"/>
          <w:sz w:val="22"/>
          <w:szCs w:val="22"/>
        </w:rPr>
        <w:fldChar w:fldCharType="begin"/>
      </w:r>
      <w:r w:rsidRPr="005D4A61">
        <w:rPr>
          <w:rFonts w:ascii="Times New Roman" w:hAnsi="Times New Roman" w:cs="Times New Roman"/>
          <w:b/>
          <w:bCs/>
          <w:i w:val="0"/>
          <w:iCs w:val="0"/>
          <w:color w:val="auto"/>
          <w:sz w:val="22"/>
          <w:szCs w:val="22"/>
        </w:rPr>
        <w:instrText xml:space="preserve"> SEQ Tabel_4. \* ARABIC </w:instrText>
      </w:r>
      <w:r w:rsidRPr="005D4A61">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18</w:t>
      </w:r>
      <w:r w:rsidRPr="005D4A61">
        <w:rPr>
          <w:rFonts w:ascii="Times New Roman" w:hAnsi="Times New Roman" w:cs="Times New Roman"/>
          <w:b/>
          <w:bCs/>
          <w:i w:val="0"/>
          <w:iCs w:val="0"/>
          <w:color w:val="auto"/>
          <w:sz w:val="22"/>
          <w:szCs w:val="22"/>
        </w:rPr>
        <w:fldChar w:fldCharType="end"/>
      </w:r>
      <w:r w:rsidRPr="005D4A61">
        <w:rPr>
          <w:rFonts w:ascii="Times New Roman" w:hAnsi="Times New Roman" w:cs="Times New Roman"/>
          <w:b/>
          <w:bCs/>
          <w:i w:val="0"/>
          <w:iCs w:val="0"/>
          <w:color w:val="auto"/>
          <w:sz w:val="22"/>
          <w:szCs w:val="22"/>
        </w:rPr>
        <w:t xml:space="preserve">. Hasil </w:t>
      </w:r>
      <w:r w:rsidRPr="00F25623">
        <w:rPr>
          <w:rFonts w:ascii="Times New Roman" w:hAnsi="Times New Roman" w:cs="Times New Roman"/>
          <w:b/>
          <w:bCs/>
          <w:color w:val="auto"/>
          <w:sz w:val="22"/>
          <w:szCs w:val="22"/>
        </w:rPr>
        <w:t>Path Coefficient</w:t>
      </w:r>
      <w:bookmarkEnd w:id="113"/>
      <w:bookmarkEnd w:id="114"/>
    </w:p>
    <w:tbl>
      <w:tblPr>
        <w:tblStyle w:val="TableGrid"/>
        <w:tblW w:w="7933" w:type="dxa"/>
        <w:tblLook w:val="04A0" w:firstRow="1" w:lastRow="0" w:firstColumn="1" w:lastColumn="0" w:noHBand="0" w:noVBand="1"/>
      </w:tblPr>
      <w:tblGrid>
        <w:gridCol w:w="3539"/>
        <w:gridCol w:w="2268"/>
        <w:gridCol w:w="2126"/>
      </w:tblGrid>
      <w:tr w:rsidR="00FE226F" w14:paraId="66521F9D" w14:textId="77777777" w:rsidTr="00BA50CA">
        <w:tc>
          <w:tcPr>
            <w:tcW w:w="3539" w:type="dxa"/>
            <w:vAlign w:val="center"/>
          </w:tcPr>
          <w:p w14:paraId="0B6F466B" w14:textId="132D99B6" w:rsidR="00FE226F" w:rsidRPr="00020595" w:rsidRDefault="00FE226F" w:rsidP="00020595">
            <w:pPr>
              <w:jc w:val="center"/>
              <w:rPr>
                <w:rFonts w:ascii="Times New Roman" w:hAnsi="Times New Roman" w:cs="Times New Roman"/>
                <w:b/>
                <w:bCs/>
                <w:sz w:val="20"/>
                <w:szCs w:val="20"/>
              </w:rPr>
            </w:pPr>
            <w:r w:rsidRPr="00020595">
              <w:rPr>
                <w:rFonts w:ascii="Times New Roman" w:hAnsi="Times New Roman" w:cs="Times New Roman"/>
                <w:b/>
                <w:bCs/>
                <w:sz w:val="20"/>
                <w:szCs w:val="20"/>
              </w:rPr>
              <w:t>Variabel</w:t>
            </w:r>
          </w:p>
        </w:tc>
        <w:tc>
          <w:tcPr>
            <w:tcW w:w="2268" w:type="dxa"/>
            <w:vAlign w:val="center"/>
          </w:tcPr>
          <w:p w14:paraId="46ED295F" w14:textId="6E41641F" w:rsidR="00FE226F" w:rsidRPr="00020595" w:rsidRDefault="00FE226F" w:rsidP="00020595">
            <w:pPr>
              <w:jc w:val="center"/>
              <w:rPr>
                <w:rFonts w:ascii="Times New Roman" w:hAnsi="Times New Roman" w:cs="Times New Roman"/>
                <w:b/>
                <w:bCs/>
                <w:sz w:val="20"/>
                <w:szCs w:val="20"/>
              </w:rPr>
            </w:pPr>
            <w:r w:rsidRPr="00D94063">
              <w:rPr>
                <w:rFonts w:ascii="Times New Roman" w:hAnsi="Times New Roman" w:cs="Times New Roman"/>
                <w:b/>
                <w:bCs/>
                <w:i/>
                <w:iCs/>
                <w:sz w:val="20"/>
                <w:szCs w:val="20"/>
              </w:rPr>
              <w:t>Original Sample</w:t>
            </w:r>
            <w:r w:rsidRPr="00020595">
              <w:rPr>
                <w:rFonts w:ascii="Times New Roman" w:hAnsi="Times New Roman" w:cs="Times New Roman"/>
                <w:b/>
                <w:bCs/>
                <w:sz w:val="20"/>
                <w:szCs w:val="20"/>
              </w:rPr>
              <w:t xml:space="preserve"> (O)</w:t>
            </w:r>
          </w:p>
        </w:tc>
        <w:tc>
          <w:tcPr>
            <w:tcW w:w="2126" w:type="dxa"/>
            <w:vAlign w:val="center"/>
          </w:tcPr>
          <w:p w14:paraId="6D72C08F" w14:textId="2B43856F" w:rsidR="00FE226F" w:rsidRPr="00020595" w:rsidRDefault="00FE226F" w:rsidP="00020595">
            <w:pPr>
              <w:jc w:val="center"/>
              <w:rPr>
                <w:rFonts w:ascii="Times New Roman" w:hAnsi="Times New Roman" w:cs="Times New Roman"/>
                <w:b/>
                <w:bCs/>
                <w:sz w:val="20"/>
                <w:szCs w:val="20"/>
              </w:rPr>
            </w:pPr>
            <w:r w:rsidRPr="00020595">
              <w:rPr>
                <w:rFonts w:ascii="Times New Roman" w:hAnsi="Times New Roman" w:cs="Times New Roman"/>
                <w:b/>
                <w:bCs/>
                <w:sz w:val="20"/>
                <w:szCs w:val="20"/>
              </w:rPr>
              <w:t xml:space="preserve">P </w:t>
            </w:r>
            <w:r w:rsidRPr="00D94063">
              <w:rPr>
                <w:rFonts w:ascii="Times New Roman" w:hAnsi="Times New Roman" w:cs="Times New Roman"/>
                <w:b/>
                <w:bCs/>
                <w:i/>
                <w:iCs/>
                <w:sz w:val="20"/>
                <w:szCs w:val="20"/>
              </w:rPr>
              <w:t>Values</w:t>
            </w:r>
          </w:p>
        </w:tc>
      </w:tr>
      <w:tr w:rsidR="00FE226F" w14:paraId="09EC04E2" w14:textId="77777777" w:rsidTr="00BA50CA">
        <w:tc>
          <w:tcPr>
            <w:tcW w:w="3539" w:type="dxa"/>
          </w:tcPr>
          <w:p w14:paraId="7793B900" w14:textId="0A2E4536" w:rsidR="00FE226F" w:rsidRPr="00020595" w:rsidRDefault="00FE226F" w:rsidP="005D4A61">
            <w:pPr>
              <w:rPr>
                <w:rFonts w:ascii="Times New Roman" w:hAnsi="Times New Roman" w:cs="Times New Roman"/>
                <w:sz w:val="20"/>
                <w:szCs w:val="20"/>
              </w:rPr>
            </w:pPr>
            <w:r>
              <w:rPr>
                <w:rFonts w:ascii="Times New Roman" w:hAnsi="Times New Roman" w:cs="Times New Roman"/>
                <w:sz w:val="20"/>
                <w:szCs w:val="20"/>
              </w:rPr>
              <w:t xml:space="preserve">Kepercayaan Wajib Pajak </w:t>
            </w:r>
            <w:r>
              <w:rPr>
                <w:sz w:val="20"/>
                <w:szCs w:val="20"/>
              </w:rPr>
              <w:t xml:space="preserve">→ </w:t>
            </w:r>
            <w:r>
              <w:rPr>
                <w:rFonts w:ascii="Times New Roman" w:hAnsi="Times New Roman" w:cs="Times New Roman"/>
                <w:sz w:val="20"/>
                <w:szCs w:val="20"/>
              </w:rPr>
              <w:t>Kepatuhan Wajib Pajak Kendaraan Bermotor</w:t>
            </w:r>
          </w:p>
        </w:tc>
        <w:tc>
          <w:tcPr>
            <w:tcW w:w="2268" w:type="dxa"/>
            <w:vAlign w:val="center"/>
          </w:tcPr>
          <w:p w14:paraId="792D3593" w14:textId="15B0D814" w:rsidR="00FE226F" w:rsidRPr="00020595" w:rsidRDefault="00FE226F" w:rsidP="003C7A7B">
            <w:pPr>
              <w:jc w:val="center"/>
              <w:rPr>
                <w:rFonts w:ascii="Times New Roman" w:hAnsi="Times New Roman" w:cs="Times New Roman"/>
                <w:sz w:val="20"/>
                <w:szCs w:val="20"/>
              </w:rPr>
            </w:pPr>
            <w:r>
              <w:rPr>
                <w:rFonts w:ascii="Times New Roman" w:hAnsi="Times New Roman" w:cs="Times New Roman"/>
                <w:sz w:val="20"/>
                <w:szCs w:val="20"/>
              </w:rPr>
              <w:t>0.438</w:t>
            </w:r>
          </w:p>
        </w:tc>
        <w:tc>
          <w:tcPr>
            <w:tcW w:w="2126" w:type="dxa"/>
            <w:vAlign w:val="center"/>
          </w:tcPr>
          <w:p w14:paraId="6E8F48E2" w14:textId="3B1D8447" w:rsidR="00FE226F" w:rsidRPr="00020595" w:rsidRDefault="00FE226F" w:rsidP="003C7A7B">
            <w:pPr>
              <w:jc w:val="center"/>
              <w:rPr>
                <w:rFonts w:ascii="Times New Roman" w:hAnsi="Times New Roman" w:cs="Times New Roman"/>
                <w:sz w:val="20"/>
                <w:szCs w:val="20"/>
              </w:rPr>
            </w:pPr>
            <w:r>
              <w:rPr>
                <w:rFonts w:ascii="Times New Roman" w:hAnsi="Times New Roman" w:cs="Times New Roman"/>
                <w:sz w:val="20"/>
                <w:szCs w:val="20"/>
              </w:rPr>
              <w:t>0.000</w:t>
            </w:r>
          </w:p>
        </w:tc>
      </w:tr>
      <w:tr w:rsidR="00FE226F" w14:paraId="16613E79" w14:textId="77777777" w:rsidTr="00BA50CA">
        <w:tc>
          <w:tcPr>
            <w:tcW w:w="3539" w:type="dxa"/>
          </w:tcPr>
          <w:p w14:paraId="3E841277" w14:textId="51A037B6" w:rsidR="00FE226F" w:rsidRPr="00020595" w:rsidRDefault="00FE226F" w:rsidP="005D4A61">
            <w:pPr>
              <w:rPr>
                <w:rFonts w:ascii="Times New Roman" w:hAnsi="Times New Roman" w:cs="Times New Roman"/>
                <w:sz w:val="20"/>
                <w:szCs w:val="20"/>
              </w:rPr>
            </w:pPr>
            <w:r>
              <w:rPr>
                <w:rFonts w:ascii="Times New Roman" w:hAnsi="Times New Roman" w:cs="Times New Roman"/>
                <w:sz w:val="20"/>
                <w:szCs w:val="20"/>
              </w:rPr>
              <w:t xml:space="preserve">Kebijakan Insentif Pajak </w:t>
            </w:r>
            <w:r>
              <w:rPr>
                <w:sz w:val="20"/>
                <w:szCs w:val="20"/>
              </w:rPr>
              <w:t xml:space="preserve">→ </w:t>
            </w:r>
            <w:r>
              <w:rPr>
                <w:rFonts w:ascii="Times New Roman" w:hAnsi="Times New Roman" w:cs="Times New Roman"/>
                <w:sz w:val="20"/>
                <w:szCs w:val="20"/>
              </w:rPr>
              <w:t>Kepatuhan Wajib Pajak Kendaraan Bermotor</w:t>
            </w:r>
          </w:p>
        </w:tc>
        <w:tc>
          <w:tcPr>
            <w:tcW w:w="2268" w:type="dxa"/>
            <w:vAlign w:val="center"/>
          </w:tcPr>
          <w:p w14:paraId="6BC53A31" w14:textId="152B957C" w:rsidR="00FE226F" w:rsidRPr="00020595" w:rsidRDefault="00FE226F" w:rsidP="003C7A7B">
            <w:pPr>
              <w:jc w:val="center"/>
              <w:rPr>
                <w:rFonts w:ascii="Times New Roman" w:hAnsi="Times New Roman" w:cs="Times New Roman"/>
                <w:sz w:val="20"/>
                <w:szCs w:val="20"/>
              </w:rPr>
            </w:pPr>
            <w:r>
              <w:rPr>
                <w:rFonts w:ascii="Times New Roman" w:hAnsi="Times New Roman" w:cs="Times New Roman"/>
                <w:sz w:val="20"/>
                <w:szCs w:val="20"/>
              </w:rPr>
              <w:t>-0.003</w:t>
            </w:r>
          </w:p>
        </w:tc>
        <w:tc>
          <w:tcPr>
            <w:tcW w:w="2126" w:type="dxa"/>
            <w:vAlign w:val="center"/>
          </w:tcPr>
          <w:p w14:paraId="23412CD2" w14:textId="07D7B768" w:rsidR="00FE226F" w:rsidRPr="00020595" w:rsidRDefault="00FE226F" w:rsidP="003C7A7B">
            <w:pPr>
              <w:jc w:val="center"/>
              <w:rPr>
                <w:rFonts w:ascii="Times New Roman" w:hAnsi="Times New Roman" w:cs="Times New Roman"/>
                <w:sz w:val="20"/>
                <w:szCs w:val="20"/>
              </w:rPr>
            </w:pPr>
            <w:r>
              <w:rPr>
                <w:rFonts w:ascii="Times New Roman" w:hAnsi="Times New Roman" w:cs="Times New Roman"/>
                <w:sz w:val="20"/>
                <w:szCs w:val="20"/>
              </w:rPr>
              <w:t>0.975</w:t>
            </w:r>
          </w:p>
        </w:tc>
      </w:tr>
      <w:tr w:rsidR="00FE226F" w14:paraId="48BB982F" w14:textId="77777777" w:rsidTr="00BA50CA">
        <w:tc>
          <w:tcPr>
            <w:tcW w:w="3539" w:type="dxa"/>
          </w:tcPr>
          <w:p w14:paraId="2BA654B1" w14:textId="437989C5" w:rsidR="00FE226F" w:rsidRPr="00020595" w:rsidRDefault="00FE226F" w:rsidP="005D4A61">
            <w:pPr>
              <w:rPr>
                <w:rFonts w:ascii="Times New Roman" w:hAnsi="Times New Roman" w:cs="Times New Roman"/>
                <w:sz w:val="20"/>
                <w:szCs w:val="20"/>
              </w:rPr>
            </w:pPr>
            <w:r>
              <w:rPr>
                <w:rFonts w:ascii="Times New Roman" w:hAnsi="Times New Roman" w:cs="Times New Roman"/>
                <w:sz w:val="20"/>
                <w:szCs w:val="20"/>
              </w:rPr>
              <w:t xml:space="preserve">Modernisasi Administrasi Perpajakan </w:t>
            </w:r>
            <w:r>
              <w:rPr>
                <w:sz w:val="20"/>
                <w:szCs w:val="20"/>
              </w:rPr>
              <w:t xml:space="preserve">→ </w:t>
            </w:r>
            <w:r>
              <w:rPr>
                <w:rFonts w:ascii="Times New Roman" w:hAnsi="Times New Roman" w:cs="Times New Roman"/>
                <w:sz w:val="20"/>
                <w:szCs w:val="20"/>
              </w:rPr>
              <w:t>Kepatuhan Wajib Pajak Kendaraan Bermotor</w:t>
            </w:r>
          </w:p>
        </w:tc>
        <w:tc>
          <w:tcPr>
            <w:tcW w:w="2268" w:type="dxa"/>
            <w:vAlign w:val="center"/>
          </w:tcPr>
          <w:p w14:paraId="270BCEA3" w14:textId="7ED075FD" w:rsidR="00FE226F" w:rsidRPr="00020595" w:rsidRDefault="00FE226F" w:rsidP="003C7A7B">
            <w:pPr>
              <w:jc w:val="center"/>
              <w:rPr>
                <w:rFonts w:ascii="Times New Roman" w:hAnsi="Times New Roman" w:cs="Times New Roman"/>
                <w:sz w:val="20"/>
                <w:szCs w:val="20"/>
              </w:rPr>
            </w:pPr>
            <w:r>
              <w:rPr>
                <w:rFonts w:ascii="Times New Roman" w:hAnsi="Times New Roman" w:cs="Times New Roman"/>
                <w:sz w:val="20"/>
                <w:szCs w:val="20"/>
              </w:rPr>
              <w:t>0.343</w:t>
            </w:r>
          </w:p>
        </w:tc>
        <w:tc>
          <w:tcPr>
            <w:tcW w:w="2126" w:type="dxa"/>
            <w:vAlign w:val="center"/>
          </w:tcPr>
          <w:p w14:paraId="52029930" w14:textId="33AEA57C" w:rsidR="00FE226F" w:rsidRPr="00020595" w:rsidRDefault="00FE226F" w:rsidP="003C7A7B">
            <w:pPr>
              <w:jc w:val="center"/>
              <w:rPr>
                <w:rFonts w:ascii="Times New Roman" w:hAnsi="Times New Roman" w:cs="Times New Roman"/>
                <w:sz w:val="20"/>
                <w:szCs w:val="20"/>
              </w:rPr>
            </w:pPr>
            <w:r>
              <w:rPr>
                <w:rFonts w:ascii="Times New Roman" w:hAnsi="Times New Roman" w:cs="Times New Roman"/>
                <w:sz w:val="20"/>
                <w:szCs w:val="20"/>
              </w:rPr>
              <w:t>0.001</w:t>
            </w:r>
          </w:p>
        </w:tc>
      </w:tr>
    </w:tbl>
    <w:p w14:paraId="4EC83BFF" w14:textId="77777777" w:rsidR="001B7E11" w:rsidRPr="008153C6" w:rsidRDefault="001B7E11" w:rsidP="001B7E11">
      <w:pPr>
        <w:spacing w:after="0" w:line="480" w:lineRule="auto"/>
        <w:rPr>
          <w:rFonts w:ascii="Times New Roman" w:hAnsi="Times New Roman" w:cs="Times New Roman"/>
          <w:i/>
          <w:iCs/>
          <w:sz w:val="20"/>
          <w:szCs w:val="20"/>
        </w:rPr>
      </w:pPr>
      <w:r w:rsidRPr="008153C6">
        <w:rPr>
          <w:rFonts w:ascii="Times New Roman" w:hAnsi="Times New Roman" w:cs="Times New Roman"/>
          <w:i/>
          <w:iCs/>
          <w:sz w:val="20"/>
          <w:szCs w:val="20"/>
        </w:rPr>
        <w:t>Sumber: Data diolah (SmartPLS 4) 2025</w:t>
      </w:r>
    </w:p>
    <w:p w14:paraId="7B180B82" w14:textId="2FB99078" w:rsidR="005D4A61" w:rsidRDefault="001B7E11" w:rsidP="009F2AB8">
      <w:pPr>
        <w:spacing w:after="0" w:line="480" w:lineRule="auto"/>
        <w:ind w:firstLine="709"/>
        <w:jc w:val="both"/>
        <w:rPr>
          <w:rFonts w:ascii="Times New Roman" w:hAnsi="Times New Roman" w:cs="Times New Roman"/>
        </w:rPr>
      </w:pPr>
      <w:r w:rsidRPr="00223E4F">
        <w:rPr>
          <w:rFonts w:ascii="Times New Roman" w:hAnsi="Times New Roman" w:cs="Times New Roman"/>
        </w:rPr>
        <w:t>Dari tabel 4.1</w:t>
      </w:r>
      <w:r w:rsidR="00761CB2">
        <w:rPr>
          <w:rFonts w:ascii="Times New Roman" w:hAnsi="Times New Roman" w:cs="Times New Roman"/>
        </w:rPr>
        <w:t>8</w:t>
      </w:r>
      <w:r w:rsidRPr="00223E4F">
        <w:rPr>
          <w:rFonts w:ascii="Times New Roman" w:hAnsi="Times New Roman" w:cs="Times New Roman"/>
        </w:rPr>
        <w:t xml:space="preserve"> diatas, </w:t>
      </w:r>
      <w:r w:rsidR="004E2DFC">
        <w:rPr>
          <w:rFonts w:ascii="Times New Roman" w:hAnsi="Times New Roman" w:cs="Times New Roman"/>
        </w:rPr>
        <w:t>a</w:t>
      </w:r>
      <w:r w:rsidR="00223E4F" w:rsidRPr="00223E4F">
        <w:rPr>
          <w:rFonts w:ascii="Times New Roman" w:hAnsi="Times New Roman" w:cs="Times New Roman"/>
        </w:rPr>
        <w:t>dapun hasil olah data dari hasil uji hipotesis sebagai berikut:</w:t>
      </w:r>
    </w:p>
    <w:p w14:paraId="5359E8E8" w14:textId="386EA894" w:rsidR="00CB42DD" w:rsidRPr="00CB42DD" w:rsidRDefault="00EC1FD3" w:rsidP="0089459D">
      <w:pPr>
        <w:pStyle w:val="ListParagraph"/>
        <w:numPr>
          <w:ilvl w:val="0"/>
          <w:numId w:val="72"/>
        </w:numPr>
        <w:spacing w:after="0" w:line="480" w:lineRule="auto"/>
        <w:ind w:hanging="720"/>
        <w:jc w:val="both"/>
        <w:rPr>
          <w:rFonts w:ascii="Times New Roman" w:hAnsi="Times New Roman" w:cs="Times New Roman"/>
        </w:rPr>
      </w:pPr>
      <w:r>
        <w:rPr>
          <w:rFonts w:ascii="Times New Roman" w:hAnsi="Times New Roman" w:cs="Times New Roman"/>
        </w:rPr>
        <w:t xml:space="preserve">Berdasarkan </w:t>
      </w:r>
      <w:r w:rsidR="000F36E1">
        <w:rPr>
          <w:rFonts w:ascii="Times New Roman" w:hAnsi="Times New Roman" w:cs="Times New Roman"/>
        </w:rPr>
        <w:t>pengujian, v</w:t>
      </w:r>
      <w:r w:rsidR="00493D72">
        <w:rPr>
          <w:rFonts w:ascii="Times New Roman" w:hAnsi="Times New Roman" w:cs="Times New Roman"/>
        </w:rPr>
        <w:t xml:space="preserve">ariabel kepercayaan wajib pajak memiliki nilai </w:t>
      </w:r>
      <w:r w:rsidR="00CB42DD" w:rsidRPr="00CB42DD">
        <w:rPr>
          <w:rFonts w:ascii="Times New Roman" w:hAnsi="Times New Roman" w:cs="Times New Roman"/>
        </w:rPr>
        <w:t xml:space="preserve">nilai </w:t>
      </w:r>
      <w:r w:rsidR="00CB42DD" w:rsidRPr="00CB42DD">
        <w:rPr>
          <w:rFonts w:ascii="Times New Roman" w:hAnsi="Times New Roman" w:cs="Times New Roman"/>
          <w:i/>
          <w:iCs/>
        </w:rPr>
        <w:t xml:space="preserve">p-values </w:t>
      </w:r>
      <w:r w:rsidR="00CB42DD" w:rsidRPr="00CB42DD">
        <w:rPr>
          <w:rFonts w:ascii="Times New Roman" w:hAnsi="Times New Roman" w:cs="Times New Roman"/>
        </w:rPr>
        <w:t>sebesar</w:t>
      </w:r>
      <w:r w:rsidR="00A65D08">
        <w:rPr>
          <w:rFonts w:ascii="Times New Roman" w:hAnsi="Times New Roman" w:cs="Times New Roman"/>
        </w:rPr>
        <w:t xml:space="preserve"> </w:t>
      </w:r>
      <w:r w:rsidR="0040261D">
        <w:rPr>
          <w:rFonts w:ascii="Times New Roman" w:hAnsi="Times New Roman" w:cs="Times New Roman"/>
        </w:rPr>
        <w:t>0,000</w:t>
      </w:r>
      <w:r w:rsidR="00CB42DD" w:rsidRPr="00CB42DD">
        <w:rPr>
          <w:rFonts w:ascii="Times New Roman" w:hAnsi="Times New Roman" w:cs="Times New Roman"/>
        </w:rPr>
        <w:t xml:space="preserve"> yang berarti </w:t>
      </w:r>
      <w:r w:rsidR="00C81104" w:rsidRPr="00C81104">
        <w:rPr>
          <w:rFonts w:ascii="Times New Roman" w:hAnsi="Times New Roman" w:cs="Times New Roman"/>
        </w:rPr>
        <w:t>&lt;</w:t>
      </w:r>
      <w:r w:rsidR="00CB42DD" w:rsidRPr="00CB42DD">
        <w:rPr>
          <w:rFonts w:ascii="Times New Roman" w:hAnsi="Times New Roman" w:cs="Times New Roman"/>
        </w:rPr>
        <w:t xml:space="preserve">0,05 </w:t>
      </w:r>
      <w:r w:rsidR="00DC0696">
        <w:rPr>
          <w:rFonts w:ascii="Times New Roman" w:hAnsi="Times New Roman" w:cs="Times New Roman"/>
        </w:rPr>
        <w:t>dan</w:t>
      </w:r>
      <w:r w:rsidR="00CB42DD" w:rsidRPr="00CB42DD">
        <w:rPr>
          <w:rFonts w:ascii="Times New Roman" w:hAnsi="Times New Roman" w:cs="Times New Roman"/>
        </w:rPr>
        <w:t xml:space="preserve"> nilai koefisien sebesar</w:t>
      </w:r>
      <w:r w:rsidR="00A65D08">
        <w:rPr>
          <w:rFonts w:ascii="Times New Roman" w:hAnsi="Times New Roman" w:cs="Times New Roman"/>
        </w:rPr>
        <w:t xml:space="preserve"> </w:t>
      </w:r>
      <w:r w:rsidR="00E74719">
        <w:rPr>
          <w:rFonts w:ascii="Times New Roman" w:hAnsi="Times New Roman" w:cs="Times New Roman"/>
        </w:rPr>
        <w:t>0,4</w:t>
      </w:r>
      <w:r w:rsidR="00347C03">
        <w:rPr>
          <w:rFonts w:ascii="Times New Roman" w:hAnsi="Times New Roman" w:cs="Times New Roman"/>
        </w:rPr>
        <w:t>38</w:t>
      </w:r>
      <w:r w:rsidR="00CB42DD" w:rsidRPr="00CB42DD">
        <w:rPr>
          <w:rFonts w:ascii="Times New Roman" w:hAnsi="Times New Roman" w:cs="Times New Roman"/>
        </w:rPr>
        <w:t xml:space="preserve"> yang mengarah </w:t>
      </w:r>
      <w:r w:rsidR="00E74719">
        <w:rPr>
          <w:rFonts w:ascii="Times New Roman" w:hAnsi="Times New Roman" w:cs="Times New Roman"/>
        </w:rPr>
        <w:t>posi</w:t>
      </w:r>
      <w:r w:rsidR="00CB42DD" w:rsidRPr="00CB42DD">
        <w:rPr>
          <w:rFonts w:ascii="Times New Roman" w:hAnsi="Times New Roman" w:cs="Times New Roman"/>
        </w:rPr>
        <w:t xml:space="preserve">tif. </w:t>
      </w:r>
      <w:r w:rsidR="00F86A79" w:rsidRPr="00F86A79">
        <w:rPr>
          <w:rFonts w:ascii="Times New Roman" w:hAnsi="Times New Roman" w:cs="Times New Roman"/>
        </w:rPr>
        <w:t xml:space="preserve">Hal ini membuktikan </w:t>
      </w:r>
      <w:r w:rsidR="00CB42DD" w:rsidRPr="00F86A79">
        <w:rPr>
          <w:rFonts w:ascii="Times New Roman" w:hAnsi="Times New Roman" w:cs="Times New Roman"/>
        </w:rPr>
        <w:t xml:space="preserve">bahwa hipotesis pertama yaitu </w:t>
      </w:r>
      <w:r w:rsidR="00A02D7E" w:rsidRPr="00F86A79">
        <w:rPr>
          <w:rFonts w:ascii="Times New Roman" w:hAnsi="Times New Roman" w:cs="Times New Roman"/>
        </w:rPr>
        <w:t>kepercayaan wajib pa</w:t>
      </w:r>
      <w:r w:rsidR="00A02D7E">
        <w:rPr>
          <w:rFonts w:ascii="Times New Roman" w:hAnsi="Times New Roman" w:cs="Times New Roman"/>
        </w:rPr>
        <w:t>jak</w:t>
      </w:r>
      <w:r w:rsidR="00CB42DD" w:rsidRPr="00CB42DD">
        <w:rPr>
          <w:rFonts w:ascii="Times New Roman" w:hAnsi="Times New Roman" w:cs="Times New Roman"/>
        </w:rPr>
        <w:t xml:space="preserve"> memiliki pengaruh </w:t>
      </w:r>
      <w:r w:rsidR="00FC1DD6">
        <w:rPr>
          <w:rFonts w:ascii="Times New Roman" w:hAnsi="Times New Roman" w:cs="Times New Roman"/>
        </w:rPr>
        <w:t xml:space="preserve">signifikan dan </w:t>
      </w:r>
      <w:r w:rsidR="00893962">
        <w:rPr>
          <w:rFonts w:ascii="Times New Roman" w:hAnsi="Times New Roman" w:cs="Times New Roman"/>
        </w:rPr>
        <w:t>positif</w:t>
      </w:r>
      <w:r w:rsidR="00CB42DD" w:rsidRPr="00CB42DD">
        <w:rPr>
          <w:rFonts w:ascii="Times New Roman" w:hAnsi="Times New Roman" w:cs="Times New Roman"/>
        </w:rPr>
        <w:t xml:space="preserve"> terhadap kepatuhan wajib pajak</w:t>
      </w:r>
      <w:r w:rsidR="00A20D42">
        <w:rPr>
          <w:rFonts w:ascii="Times New Roman" w:hAnsi="Times New Roman" w:cs="Times New Roman"/>
        </w:rPr>
        <w:t xml:space="preserve"> kendaraan bermotor</w:t>
      </w:r>
      <w:r w:rsidR="00CB42DD" w:rsidRPr="00CB42DD">
        <w:rPr>
          <w:rFonts w:ascii="Times New Roman" w:hAnsi="Times New Roman" w:cs="Times New Roman"/>
        </w:rPr>
        <w:t xml:space="preserve">. </w:t>
      </w:r>
      <w:r w:rsidR="002D5358">
        <w:rPr>
          <w:rFonts w:ascii="Times New Roman" w:hAnsi="Times New Roman" w:cs="Times New Roman"/>
        </w:rPr>
        <w:t>Dengan demikian dapat disimpulkan bahwa</w:t>
      </w:r>
      <w:r w:rsidR="00CB42DD" w:rsidRPr="00CB42DD">
        <w:rPr>
          <w:rFonts w:ascii="Times New Roman" w:hAnsi="Times New Roman" w:cs="Times New Roman"/>
        </w:rPr>
        <w:t xml:space="preserve"> </w:t>
      </w:r>
      <w:r w:rsidR="00DD665A">
        <w:rPr>
          <w:rFonts w:ascii="Times New Roman" w:hAnsi="Times New Roman" w:cs="Times New Roman"/>
        </w:rPr>
        <w:t>H</w:t>
      </w:r>
      <w:r w:rsidR="00DD665A">
        <w:rPr>
          <w:rFonts w:ascii="Times New Roman" w:hAnsi="Times New Roman" w:cs="Times New Roman"/>
          <w:b/>
          <w:bCs/>
          <w:vertAlign w:val="subscript"/>
        </w:rPr>
        <w:t>1</w:t>
      </w:r>
      <w:r w:rsidR="00CB42DD" w:rsidRPr="00CB42DD">
        <w:rPr>
          <w:rFonts w:ascii="Times New Roman" w:hAnsi="Times New Roman" w:cs="Times New Roman"/>
        </w:rPr>
        <w:t xml:space="preserve"> dit</w:t>
      </w:r>
      <w:r w:rsidR="00E74719">
        <w:rPr>
          <w:rFonts w:ascii="Times New Roman" w:hAnsi="Times New Roman" w:cs="Times New Roman"/>
        </w:rPr>
        <w:t>erima</w:t>
      </w:r>
      <w:r w:rsidR="00CB42DD" w:rsidRPr="00CB42DD">
        <w:rPr>
          <w:rFonts w:ascii="Times New Roman" w:hAnsi="Times New Roman" w:cs="Times New Roman"/>
        </w:rPr>
        <w:t xml:space="preserve">. </w:t>
      </w:r>
    </w:p>
    <w:p w14:paraId="6E29BB59" w14:textId="14F0B0D9" w:rsidR="000457C8" w:rsidRPr="000457C8" w:rsidRDefault="00C84C5A" w:rsidP="0089459D">
      <w:pPr>
        <w:pStyle w:val="Default"/>
        <w:numPr>
          <w:ilvl w:val="0"/>
          <w:numId w:val="72"/>
        </w:numPr>
        <w:spacing w:line="480" w:lineRule="auto"/>
        <w:ind w:hanging="720"/>
        <w:jc w:val="both"/>
      </w:pPr>
      <w:r>
        <w:t>Berdasarkan pengujian, v</w:t>
      </w:r>
      <w:r w:rsidR="000457C8" w:rsidRPr="000457C8">
        <w:t xml:space="preserve">ariabel </w:t>
      </w:r>
      <w:r w:rsidR="00B41307">
        <w:t>kebijakan insentif pajak</w:t>
      </w:r>
      <w:r w:rsidR="000457C8" w:rsidRPr="000457C8">
        <w:t xml:space="preserve"> memiliki nilai p-values sebesar </w:t>
      </w:r>
      <w:r w:rsidR="001027E1">
        <w:t>0,</w:t>
      </w:r>
      <w:r w:rsidR="00681E37">
        <w:t>975</w:t>
      </w:r>
      <w:r w:rsidR="0046281B">
        <w:t xml:space="preserve"> </w:t>
      </w:r>
      <w:r w:rsidR="000457C8" w:rsidRPr="000457C8">
        <w:t xml:space="preserve">yang berarti </w:t>
      </w:r>
      <w:r w:rsidR="0046281B" w:rsidRPr="009172AB">
        <w:t>&gt;</w:t>
      </w:r>
      <w:r w:rsidR="000457C8" w:rsidRPr="000457C8">
        <w:t xml:space="preserve">0,05 </w:t>
      </w:r>
      <w:r w:rsidR="00DC0696">
        <w:t>dan</w:t>
      </w:r>
      <w:r w:rsidR="000457C8" w:rsidRPr="000457C8">
        <w:t xml:space="preserve"> nilai koefisien sebesar</w:t>
      </w:r>
      <w:r w:rsidR="0046281B">
        <w:t xml:space="preserve"> -0.0</w:t>
      </w:r>
      <w:r w:rsidR="00880406">
        <w:t>03</w:t>
      </w:r>
      <w:r w:rsidR="000457C8" w:rsidRPr="000457C8">
        <w:t xml:space="preserve"> yang mengarah</w:t>
      </w:r>
      <w:r w:rsidR="0046281B">
        <w:t xml:space="preserve"> negatif</w:t>
      </w:r>
      <w:r w:rsidR="000457C8" w:rsidRPr="000457C8">
        <w:t xml:space="preserve">. </w:t>
      </w:r>
      <w:r w:rsidR="00F86A79">
        <w:t>Hal ini membuktikan</w:t>
      </w:r>
      <w:r w:rsidR="00F86A79" w:rsidRPr="000457C8">
        <w:t xml:space="preserve"> </w:t>
      </w:r>
      <w:r w:rsidR="000457C8" w:rsidRPr="000457C8">
        <w:t xml:space="preserve">bahwa hipotesis kedua yaitu </w:t>
      </w:r>
      <w:r w:rsidR="00A02D7E">
        <w:t>kebijakan insentif</w:t>
      </w:r>
      <w:r w:rsidR="000457C8" w:rsidRPr="000457C8">
        <w:t xml:space="preserve"> pajak </w:t>
      </w:r>
      <w:r w:rsidR="0046281B">
        <w:t xml:space="preserve">tidak </w:t>
      </w:r>
      <w:r w:rsidR="009B7CF7">
        <w:t>ber</w:t>
      </w:r>
      <w:r w:rsidR="000457C8" w:rsidRPr="000457C8">
        <w:t>pengaruh</w:t>
      </w:r>
      <w:r w:rsidR="00E92DA3">
        <w:t xml:space="preserve"> </w:t>
      </w:r>
      <w:r w:rsidR="009B7CF7">
        <w:t xml:space="preserve">signifikan </w:t>
      </w:r>
      <w:r w:rsidR="000457C8" w:rsidRPr="000457C8">
        <w:t>terhadap kepatuhan wajib pajak</w:t>
      </w:r>
      <w:r w:rsidR="00A20D42">
        <w:t xml:space="preserve"> kendaraan bermotor</w:t>
      </w:r>
      <w:r w:rsidR="000457C8" w:rsidRPr="000457C8">
        <w:t xml:space="preserve">. </w:t>
      </w:r>
      <w:r w:rsidR="002D5358">
        <w:t>Dengan demikian dapat disimpulkan bahwa</w:t>
      </w:r>
      <w:r w:rsidR="000457C8" w:rsidRPr="000457C8">
        <w:t xml:space="preserve"> </w:t>
      </w:r>
      <w:r w:rsidR="00DD665A">
        <w:t>H</w:t>
      </w:r>
      <w:r w:rsidR="00DD665A">
        <w:rPr>
          <w:b/>
          <w:bCs/>
          <w:vertAlign w:val="subscript"/>
        </w:rPr>
        <w:t>2</w:t>
      </w:r>
      <w:r w:rsidR="000457C8" w:rsidRPr="000457C8">
        <w:t xml:space="preserve"> dit</w:t>
      </w:r>
      <w:r w:rsidR="0046281B">
        <w:t>olak</w:t>
      </w:r>
      <w:r w:rsidR="000457C8" w:rsidRPr="000457C8">
        <w:t xml:space="preserve">. </w:t>
      </w:r>
      <w:r w:rsidR="000E5B1F">
        <w:t xml:space="preserve"> </w:t>
      </w:r>
    </w:p>
    <w:p w14:paraId="53B4DB16" w14:textId="1D6AC61A" w:rsidR="00223E4F" w:rsidRPr="00B41307" w:rsidRDefault="00C84C5A" w:rsidP="0089459D">
      <w:pPr>
        <w:pStyle w:val="Default"/>
        <w:numPr>
          <w:ilvl w:val="0"/>
          <w:numId w:val="72"/>
        </w:numPr>
        <w:spacing w:line="480" w:lineRule="auto"/>
        <w:ind w:hanging="720"/>
        <w:jc w:val="both"/>
      </w:pPr>
      <w:r>
        <w:t>Berdasarkan pengujian, v</w:t>
      </w:r>
      <w:r w:rsidR="00B41307" w:rsidRPr="000457C8">
        <w:t xml:space="preserve">ariabel </w:t>
      </w:r>
      <w:r w:rsidR="00B41307">
        <w:t>modernisasi administrasi perpajakan</w:t>
      </w:r>
      <w:r w:rsidR="00B41307" w:rsidRPr="000457C8">
        <w:t xml:space="preserve"> memiliki nilai p-values sebesar</w:t>
      </w:r>
      <w:r w:rsidR="0046281B">
        <w:t xml:space="preserve"> 0,001</w:t>
      </w:r>
      <w:r w:rsidR="00B41307" w:rsidRPr="000457C8">
        <w:t xml:space="preserve"> yang berarti </w:t>
      </w:r>
      <w:r w:rsidR="00C81104" w:rsidRPr="00C81104">
        <w:t>&lt;</w:t>
      </w:r>
      <w:r w:rsidR="00B41307" w:rsidRPr="000457C8">
        <w:t xml:space="preserve">0,05 </w:t>
      </w:r>
      <w:r w:rsidR="00DC0696">
        <w:t>dan</w:t>
      </w:r>
      <w:r w:rsidR="00B41307" w:rsidRPr="000457C8">
        <w:t xml:space="preserve"> nilai koefisien sebesar </w:t>
      </w:r>
      <w:r w:rsidR="0046281B">
        <w:t>0,3</w:t>
      </w:r>
      <w:r w:rsidR="00880406">
        <w:t>43</w:t>
      </w:r>
      <w:r w:rsidR="0046281B">
        <w:t xml:space="preserve"> </w:t>
      </w:r>
      <w:r w:rsidR="00B41307" w:rsidRPr="000457C8">
        <w:t>yang mengarah</w:t>
      </w:r>
      <w:r w:rsidR="0046281B">
        <w:t xml:space="preserve"> positif</w:t>
      </w:r>
      <w:r w:rsidR="00C81104">
        <w:t xml:space="preserve">. </w:t>
      </w:r>
      <w:r w:rsidR="00F86A79">
        <w:t>Hal ini membuktikan</w:t>
      </w:r>
      <w:r w:rsidR="00B41307" w:rsidRPr="000457C8">
        <w:t xml:space="preserve"> bahwa hipotesis ke</w:t>
      </w:r>
      <w:r w:rsidR="0046281B">
        <w:t>tiga</w:t>
      </w:r>
      <w:r w:rsidR="00B41307" w:rsidRPr="000457C8">
        <w:t xml:space="preserve"> yaitu </w:t>
      </w:r>
      <w:r w:rsidR="00A02D7E">
        <w:t>modernisasi administrasi perpajakan</w:t>
      </w:r>
      <w:r w:rsidR="00B41307" w:rsidRPr="000457C8">
        <w:t xml:space="preserve"> memiliki pengaruh </w:t>
      </w:r>
      <w:r w:rsidR="00D86ED5">
        <w:t xml:space="preserve">signifikan dan </w:t>
      </w:r>
      <w:r w:rsidR="00B41307" w:rsidRPr="000457C8">
        <w:t>positif terhadap kepatuhan wajib pajak</w:t>
      </w:r>
      <w:r w:rsidR="00A20D42">
        <w:t xml:space="preserve"> kendaraan bermotor</w:t>
      </w:r>
      <w:r w:rsidR="00B41307" w:rsidRPr="000457C8">
        <w:t xml:space="preserve">. </w:t>
      </w:r>
      <w:r w:rsidR="002D5358">
        <w:t>Dengan demikian dapat disimpulkan bahwa</w:t>
      </w:r>
      <w:r w:rsidR="00B41307" w:rsidRPr="000457C8">
        <w:t xml:space="preserve"> </w:t>
      </w:r>
      <w:r w:rsidR="00DD665A">
        <w:t>H</w:t>
      </w:r>
      <w:r w:rsidR="00DD665A">
        <w:rPr>
          <w:b/>
          <w:bCs/>
          <w:vertAlign w:val="subscript"/>
        </w:rPr>
        <w:t>3</w:t>
      </w:r>
      <w:r w:rsidR="00B41307" w:rsidRPr="000457C8">
        <w:t xml:space="preserve"> diterima. </w:t>
      </w:r>
    </w:p>
    <w:p w14:paraId="6C8C5053" w14:textId="63A69AC2" w:rsidR="00F252D6" w:rsidRDefault="00F252D6" w:rsidP="0089459D">
      <w:pPr>
        <w:pStyle w:val="Heading2"/>
        <w:numPr>
          <w:ilvl w:val="0"/>
          <w:numId w:val="63"/>
        </w:numPr>
        <w:spacing w:after="0" w:line="480" w:lineRule="auto"/>
        <w:ind w:hanging="720"/>
        <w:rPr>
          <w:rFonts w:ascii="Times New Roman" w:hAnsi="Times New Roman" w:cs="Times New Roman"/>
          <w:b/>
          <w:bCs/>
          <w:color w:val="auto"/>
          <w:sz w:val="24"/>
          <w:szCs w:val="24"/>
        </w:rPr>
      </w:pPr>
      <w:bookmarkStart w:id="115" w:name="_Toc222520120"/>
      <w:r w:rsidRPr="00F252D6">
        <w:rPr>
          <w:rFonts w:ascii="Times New Roman" w:hAnsi="Times New Roman" w:cs="Times New Roman"/>
          <w:b/>
          <w:bCs/>
          <w:color w:val="auto"/>
          <w:sz w:val="24"/>
          <w:szCs w:val="24"/>
        </w:rPr>
        <w:t>Pembahasan</w:t>
      </w:r>
      <w:bookmarkEnd w:id="115"/>
    </w:p>
    <w:p w14:paraId="79400E43" w14:textId="63481C27" w:rsidR="00FE226F" w:rsidRDefault="009C60FF" w:rsidP="00DC0696">
      <w:pPr>
        <w:spacing w:after="0" w:line="480" w:lineRule="auto"/>
        <w:ind w:firstLine="709"/>
        <w:jc w:val="both"/>
        <w:rPr>
          <w:rFonts w:ascii="Times New Roman" w:hAnsi="Times New Roman" w:cs="Times New Roman"/>
        </w:rPr>
      </w:pPr>
      <w:r w:rsidRPr="00467EDC">
        <w:rPr>
          <w:rFonts w:ascii="Times New Roman" w:hAnsi="Times New Roman" w:cs="Times New Roman"/>
        </w:rPr>
        <w:t xml:space="preserve">Adapun </w:t>
      </w:r>
      <w:r w:rsidR="005D7E8F" w:rsidRPr="00467EDC">
        <w:rPr>
          <w:rFonts w:ascii="Times New Roman" w:hAnsi="Times New Roman" w:cs="Times New Roman"/>
        </w:rPr>
        <w:t xml:space="preserve">ringkasan </w:t>
      </w:r>
      <w:r w:rsidR="00467EDC">
        <w:rPr>
          <w:rFonts w:ascii="Times New Roman" w:hAnsi="Times New Roman" w:cs="Times New Roman"/>
        </w:rPr>
        <w:t xml:space="preserve">dari pengujian hipotesis </w:t>
      </w:r>
      <w:r w:rsidR="009943C0">
        <w:rPr>
          <w:rFonts w:ascii="Times New Roman" w:hAnsi="Times New Roman" w:cs="Times New Roman"/>
        </w:rPr>
        <w:t>penelitian yang dilakukan, tersaji dalam tabel 4.1</w:t>
      </w:r>
      <w:r w:rsidR="00761CB2">
        <w:rPr>
          <w:rFonts w:ascii="Times New Roman" w:hAnsi="Times New Roman" w:cs="Times New Roman"/>
        </w:rPr>
        <w:t>9</w:t>
      </w:r>
      <w:r w:rsidR="004664B5">
        <w:rPr>
          <w:rFonts w:ascii="Times New Roman" w:hAnsi="Times New Roman" w:cs="Times New Roman"/>
        </w:rPr>
        <w:t xml:space="preserve"> berikut:</w:t>
      </w:r>
    </w:p>
    <w:p w14:paraId="79E509F5" w14:textId="77777777" w:rsidR="00BA50CA" w:rsidRDefault="00BA50CA" w:rsidP="00DC0696">
      <w:pPr>
        <w:spacing w:after="0" w:line="480" w:lineRule="auto"/>
        <w:ind w:firstLine="709"/>
        <w:jc w:val="both"/>
        <w:rPr>
          <w:rFonts w:ascii="Times New Roman" w:hAnsi="Times New Roman" w:cs="Times New Roman"/>
        </w:rPr>
      </w:pPr>
    </w:p>
    <w:p w14:paraId="60DB6E2B" w14:textId="77777777" w:rsidR="00BA50CA" w:rsidRDefault="00BA50CA" w:rsidP="00DC0696">
      <w:pPr>
        <w:spacing w:after="0" w:line="480" w:lineRule="auto"/>
        <w:ind w:firstLine="709"/>
        <w:jc w:val="both"/>
        <w:rPr>
          <w:rFonts w:ascii="Times New Roman" w:hAnsi="Times New Roman" w:cs="Times New Roman"/>
        </w:rPr>
      </w:pPr>
    </w:p>
    <w:p w14:paraId="50289473" w14:textId="1E02AD63" w:rsidR="00195EC7" w:rsidRPr="00CC0AD3" w:rsidRDefault="00195EC7" w:rsidP="00CC0AD3">
      <w:pPr>
        <w:pStyle w:val="Caption"/>
        <w:spacing w:after="0"/>
        <w:rPr>
          <w:rFonts w:ascii="Times New Roman" w:hAnsi="Times New Roman" w:cs="Times New Roman"/>
          <w:b/>
          <w:bCs/>
          <w:i w:val="0"/>
          <w:iCs w:val="0"/>
          <w:color w:val="auto"/>
          <w:sz w:val="22"/>
          <w:szCs w:val="22"/>
        </w:rPr>
      </w:pPr>
      <w:bookmarkStart w:id="116" w:name="_Toc215689860"/>
      <w:bookmarkStart w:id="117" w:name="_Toc216471342"/>
      <w:r w:rsidRPr="00CC0AD3">
        <w:rPr>
          <w:rFonts w:ascii="Times New Roman" w:hAnsi="Times New Roman" w:cs="Times New Roman"/>
          <w:b/>
          <w:bCs/>
          <w:i w:val="0"/>
          <w:iCs w:val="0"/>
          <w:color w:val="auto"/>
          <w:sz w:val="22"/>
          <w:szCs w:val="22"/>
        </w:rPr>
        <w:t>Tabel 4.</w:t>
      </w:r>
      <w:r w:rsidRPr="00CC0AD3">
        <w:rPr>
          <w:rFonts w:ascii="Times New Roman" w:hAnsi="Times New Roman" w:cs="Times New Roman"/>
          <w:b/>
          <w:bCs/>
          <w:i w:val="0"/>
          <w:iCs w:val="0"/>
          <w:color w:val="auto"/>
          <w:sz w:val="22"/>
          <w:szCs w:val="22"/>
        </w:rPr>
        <w:fldChar w:fldCharType="begin"/>
      </w:r>
      <w:r w:rsidRPr="00CC0AD3">
        <w:rPr>
          <w:rFonts w:ascii="Times New Roman" w:hAnsi="Times New Roman" w:cs="Times New Roman"/>
          <w:b/>
          <w:bCs/>
          <w:i w:val="0"/>
          <w:iCs w:val="0"/>
          <w:color w:val="auto"/>
          <w:sz w:val="22"/>
          <w:szCs w:val="22"/>
        </w:rPr>
        <w:instrText xml:space="preserve"> SEQ Tabel_4. \* ARABIC </w:instrText>
      </w:r>
      <w:r w:rsidRPr="00CC0AD3">
        <w:rPr>
          <w:rFonts w:ascii="Times New Roman" w:hAnsi="Times New Roman" w:cs="Times New Roman"/>
          <w:b/>
          <w:bCs/>
          <w:i w:val="0"/>
          <w:iCs w:val="0"/>
          <w:color w:val="auto"/>
          <w:sz w:val="22"/>
          <w:szCs w:val="22"/>
        </w:rPr>
        <w:fldChar w:fldCharType="separate"/>
      </w:r>
      <w:r w:rsidR="007B3198">
        <w:rPr>
          <w:rFonts w:ascii="Times New Roman" w:hAnsi="Times New Roman" w:cs="Times New Roman"/>
          <w:b/>
          <w:bCs/>
          <w:i w:val="0"/>
          <w:iCs w:val="0"/>
          <w:noProof/>
          <w:color w:val="auto"/>
          <w:sz w:val="22"/>
          <w:szCs w:val="22"/>
        </w:rPr>
        <w:t>19</w:t>
      </w:r>
      <w:r w:rsidRPr="00CC0AD3">
        <w:rPr>
          <w:rFonts w:ascii="Times New Roman" w:hAnsi="Times New Roman" w:cs="Times New Roman"/>
          <w:b/>
          <w:bCs/>
          <w:i w:val="0"/>
          <w:iCs w:val="0"/>
          <w:color w:val="auto"/>
          <w:sz w:val="22"/>
          <w:szCs w:val="22"/>
        </w:rPr>
        <w:fldChar w:fldCharType="end"/>
      </w:r>
      <w:r w:rsidRPr="00CC0AD3">
        <w:rPr>
          <w:rFonts w:ascii="Times New Roman" w:hAnsi="Times New Roman" w:cs="Times New Roman"/>
          <w:b/>
          <w:bCs/>
          <w:i w:val="0"/>
          <w:iCs w:val="0"/>
          <w:color w:val="auto"/>
          <w:sz w:val="22"/>
          <w:szCs w:val="22"/>
        </w:rPr>
        <w:t xml:space="preserve">. </w:t>
      </w:r>
      <w:r w:rsidR="00CC0AD3" w:rsidRPr="00CC0AD3">
        <w:rPr>
          <w:rFonts w:ascii="Times New Roman" w:hAnsi="Times New Roman" w:cs="Times New Roman"/>
          <w:b/>
          <w:bCs/>
          <w:i w:val="0"/>
          <w:iCs w:val="0"/>
          <w:color w:val="auto"/>
          <w:sz w:val="22"/>
          <w:szCs w:val="22"/>
        </w:rPr>
        <w:t>Rekapitulasi Hasil Pengujian Hipotesis</w:t>
      </w:r>
      <w:bookmarkEnd w:id="116"/>
      <w:bookmarkEnd w:id="117"/>
    </w:p>
    <w:tbl>
      <w:tblPr>
        <w:tblStyle w:val="TableGrid"/>
        <w:tblW w:w="0" w:type="auto"/>
        <w:tblLook w:val="04A0" w:firstRow="1" w:lastRow="0" w:firstColumn="1" w:lastColumn="0" w:noHBand="0" w:noVBand="1"/>
      </w:tblPr>
      <w:tblGrid>
        <w:gridCol w:w="562"/>
        <w:gridCol w:w="4722"/>
        <w:gridCol w:w="2643"/>
      </w:tblGrid>
      <w:tr w:rsidR="00CC0AD3" w14:paraId="3BB0F202" w14:textId="77777777" w:rsidTr="009C1189">
        <w:tc>
          <w:tcPr>
            <w:tcW w:w="5284" w:type="dxa"/>
            <w:gridSpan w:val="2"/>
          </w:tcPr>
          <w:p w14:paraId="42BEB960" w14:textId="73AC1DFC" w:rsidR="00CC0AD3" w:rsidRPr="00CC0AD3" w:rsidRDefault="00CC0AD3" w:rsidP="0084199A">
            <w:pPr>
              <w:jc w:val="center"/>
              <w:rPr>
                <w:rFonts w:ascii="Times New Roman" w:hAnsi="Times New Roman" w:cs="Times New Roman"/>
                <w:b/>
                <w:bCs/>
              </w:rPr>
            </w:pPr>
            <w:r w:rsidRPr="00CC0AD3">
              <w:rPr>
                <w:rFonts w:ascii="Times New Roman" w:hAnsi="Times New Roman" w:cs="Times New Roman"/>
                <w:b/>
                <w:bCs/>
              </w:rPr>
              <w:t>Hipotesis</w:t>
            </w:r>
          </w:p>
        </w:tc>
        <w:tc>
          <w:tcPr>
            <w:tcW w:w="2643" w:type="dxa"/>
          </w:tcPr>
          <w:p w14:paraId="29DA6DBF" w14:textId="4AF60223" w:rsidR="00CC0AD3" w:rsidRPr="00CC0AD3" w:rsidRDefault="00CC0AD3" w:rsidP="0084199A">
            <w:pPr>
              <w:jc w:val="center"/>
              <w:rPr>
                <w:rFonts w:ascii="Times New Roman" w:hAnsi="Times New Roman" w:cs="Times New Roman"/>
                <w:b/>
                <w:bCs/>
              </w:rPr>
            </w:pPr>
            <w:r w:rsidRPr="00CC0AD3">
              <w:rPr>
                <w:rFonts w:ascii="Times New Roman" w:hAnsi="Times New Roman" w:cs="Times New Roman"/>
                <w:b/>
                <w:bCs/>
              </w:rPr>
              <w:t>Keterangan</w:t>
            </w:r>
          </w:p>
        </w:tc>
      </w:tr>
      <w:tr w:rsidR="00195EC7" w14:paraId="4C4FC588" w14:textId="77777777" w:rsidTr="005A4F6E">
        <w:tc>
          <w:tcPr>
            <w:tcW w:w="562" w:type="dxa"/>
          </w:tcPr>
          <w:p w14:paraId="0E41045B" w14:textId="255EBA9C" w:rsidR="00195EC7" w:rsidRDefault="00BD2CC9" w:rsidP="0084199A">
            <w:pPr>
              <w:jc w:val="both"/>
              <w:rPr>
                <w:rFonts w:ascii="Times New Roman" w:hAnsi="Times New Roman" w:cs="Times New Roman"/>
              </w:rPr>
            </w:pPr>
            <w:r>
              <w:rPr>
                <w:rFonts w:ascii="Times New Roman" w:hAnsi="Times New Roman" w:cs="Times New Roman"/>
              </w:rPr>
              <w:t>H</w:t>
            </w:r>
            <w:r>
              <w:rPr>
                <w:rFonts w:ascii="Times New Roman" w:hAnsi="Times New Roman" w:cs="Times New Roman"/>
                <w:b/>
                <w:bCs/>
                <w:vertAlign w:val="subscript"/>
              </w:rPr>
              <w:t>1</w:t>
            </w:r>
          </w:p>
        </w:tc>
        <w:tc>
          <w:tcPr>
            <w:tcW w:w="4722" w:type="dxa"/>
          </w:tcPr>
          <w:p w14:paraId="6F50D16D" w14:textId="4438D73F" w:rsidR="00195EC7" w:rsidRDefault="0084199A" w:rsidP="0084199A">
            <w:pPr>
              <w:jc w:val="both"/>
              <w:rPr>
                <w:rFonts w:ascii="Times New Roman" w:hAnsi="Times New Roman" w:cs="Times New Roman"/>
              </w:rPr>
            </w:pPr>
            <w:r>
              <w:rPr>
                <w:rFonts w:ascii="Times New Roman" w:hAnsi="Times New Roman" w:cs="Times New Roman"/>
              </w:rPr>
              <w:t xml:space="preserve">Kepercayaan </w:t>
            </w:r>
            <w:r w:rsidR="00D1624B">
              <w:rPr>
                <w:rFonts w:ascii="Times New Roman" w:hAnsi="Times New Roman" w:cs="Times New Roman"/>
              </w:rPr>
              <w:t>w</w:t>
            </w:r>
            <w:r>
              <w:rPr>
                <w:rFonts w:ascii="Times New Roman" w:hAnsi="Times New Roman" w:cs="Times New Roman"/>
              </w:rPr>
              <w:t xml:space="preserve">ajib </w:t>
            </w:r>
            <w:r w:rsidR="00D1624B">
              <w:rPr>
                <w:rFonts w:ascii="Times New Roman" w:hAnsi="Times New Roman" w:cs="Times New Roman"/>
              </w:rPr>
              <w:t>p</w:t>
            </w:r>
            <w:r>
              <w:rPr>
                <w:rFonts w:ascii="Times New Roman" w:hAnsi="Times New Roman" w:cs="Times New Roman"/>
              </w:rPr>
              <w:t xml:space="preserve">ajak </w:t>
            </w:r>
            <w:r w:rsidR="00AA62F3">
              <w:rPr>
                <w:rFonts w:ascii="Times New Roman" w:hAnsi="Times New Roman" w:cs="Times New Roman"/>
              </w:rPr>
              <w:t>berpengaruh signifikan dan positif terhadap kepatuhan wajib pajak kendaraan bermotor di Kota Samarinda</w:t>
            </w:r>
          </w:p>
        </w:tc>
        <w:tc>
          <w:tcPr>
            <w:tcW w:w="2643" w:type="dxa"/>
            <w:vAlign w:val="center"/>
          </w:tcPr>
          <w:p w14:paraId="0A7F2F8C" w14:textId="4A2D2B23" w:rsidR="00195EC7" w:rsidRDefault="00AA62F3" w:rsidP="00E17073">
            <w:pPr>
              <w:jc w:val="center"/>
              <w:rPr>
                <w:rFonts w:ascii="Times New Roman" w:hAnsi="Times New Roman" w:cs="Times New Roman"/>
              </w:rPr>
            </w:pPr>
            <w:r>
              <w:rPr>
                <w:rFonts w:ascii="Times New Roman" w:hAnsi="Times New Roman" w:cs="Times New Roman"/>
              </w:rPr>
              <w:t>Diterima</w:t>
            </w:r>
          </w:p>
        </w:tc>
      </w:tr>
      <w:tr w:rsidR="00195EC7" w14:paraId="5D29DC92" w14:textId="77777777" w:rsidTr="005A4F6E">
        <w:tc>
          <w:tcPr>
            <w:tcW w:w="562" w:type="dxa"/>
          </w:tcPr>
          <w:p w14:paraId="2B59CAAC" w14:textId="56435951" w:rsidR="00195EC7" w:rsidRDefault="00BD2CC9" w:rsidP="0084199A">
            <w:pPr>
              <w:jc w:val="both"/>
              <w:rPr>
                <w:rFonts w:ascii="Times New Roman" w:hAnsi="Times New Roman" w:cs="Times New Roman"/>
              </w:rPr>
            </w:pPr>
            <w:r>
              <w:rPr>
                <w:rFonts w:ascii="Times New Roman" w:hAnsi="Times New Roman" w:cs="Times New Roman"/>
              </w:rPr>
              <w:t>H</w:t>
            </w:r>
            <w:r>
              <w:rPr>
                <w:rFonts w:ascii="Times New Roman" w:hAnsi="Times New Roman" w:cs="Times New Roman"/>
                <w:b/>
                <w:bCs/>
                <w:vertAlign w:val="subscript"/>
              </w:rPr>
              <w:t>2</w:t>
            </w:r>
          </w:p>
        </w:tc>
        <w:tc>
          <w:tcPr>
            <w:tcW w:w="4722" w:type="dxa"/>
          </w:tcPr>
          <w:p w14:paraId="2EC10147" w14:textId="6F0DBF36" w:rsidR="00195EC7" w:rsidRDefault="00AA62F3" w:rsidP="0084199A">
            <w:pPr>
              <w:jc w:val="both"/>
              <w:rPr>
                <w:rFonts w:ascii="Times New Roman" w:hAnsi="Times New Roman" w:cs="Times New Roman"/>
              </w:rPr>
            </w:pPr>
            <w:r>
              <w:rPr>
                <w:rFonts w:ascii="Times New Roman" w:hAnsi="Times New Roman" w:cs="Times New Roman"/>
              </w:rPr>
              <w:t>Ke</w:t>
            </w:r>
            <w:r w:rsidR="0007434D">
              <w:rPr>
                <w:rFonts w:ascii="Times New Roman" w:hAnsi="Times New Roman" w:cs="Times New Roman"/>
              </w:rPr>
              <w:t xml:space="preserve">bijakan </w:t>
            </w:r>
            <w:r w:rsidR="00D1624B">
              <w:rPr>
                <w:rFonts w:ascii="Times New Roman" w:hAnsi="Times New Roman" w:cs="Times New Roman"/>
              </w:rPr>
              <w:t>i</w:t>
            </w:r>
            <w:r w:rsidR="0007434D">
              <w:rPr>
                <w:rFonts w:ascii="Times New Roman" w:hAnsi="Times New Roman" w:cs="Times New Roman"/>
              </w:rPr>
              <w:t xml:space="preserve">nsentif </w:t>
            </w:r>
            <w:r w:rsidR="00D1624B">
              <w:rPr>
                <w:rFonts w:ascii="Times New Roman" w:hAnsi="Times New Roman" w:cs="Times New Roman"/>
              </w:rPr>
              <w:t>p</w:t>
            </w:r>
            <w:r>
              <w:rPr>
                <w:rFonts w:ascii="Times New Roman" w:hAnsi="Times New Roman" w:cs="Times New Roman"/>
              </w:rPr>
              <w:t xml:space="preserve">ajak </w:t>
            </w:r>
            <w:r w:rsidR="009B7CF7">
              <w:rPr>
                <w:rFonts w:ascii="Times New Roman" w:hAnsi="Times New Roman" w:cs="Times New Roman"/>
              </w:rPr>
              <w:t xml:space="preserve">tidak </w:t>
            </w:r>
            <w:r>
              <w:rPr>
                <w:rFonts w:ascii="Times New Roman" w:hAnsi="Times New Roman" w:cs="Times New Roman"/>
              </w:rPr>
              <w:t>berpengaruh signifikan</w:t>
            </w:r>
            <w:r w:rsidR="009B7CF7">
              <w:rPr>
                <w:rFonts w:ascii="Times New Roman" w:hAnsi="Times New Roman" w:cs="Times New Roman"/>
              </w:rPr>
              <w:t xml:space="preserve"> </w:t>
            </w:r>
            <w:r>
              <w:rPr>
                <w:rFonts w:ascii="Times New Roman" w:hAnsi="Times New Roman" w:cs="Times New Roman"/>
              </w:rPr>
              <w:t>terhadap kepatuhan wajib pajak kendaraan bermotor di Kota Samarinda</w:t>
            </w:r>
          </w:p>
        </w:tc>
        <w:tc>
          <w:tcPr>
            <w:tcW w:w="2643" w:type="dxa"/>
            <w:vAlign w:val="center"/>
          </w:tcPr>
          <w:p w14:paraId="3D5ABDA3" w14:textId="0582C984" w:rsidR="00195EC7" w:rsidRDefault="00D1624B" w:rsidP="00E17073">
            <w:pPr>
              <w:jc w:val="center"/>
              <w:rPr>
                <w:rFonts w:ascii="Times New Roman" w:hAnsi="Times New Roman" w:cs="Times New Roman"/>
              </w:rPr>
            </w:pPr>
            <w:r>
              <w:rPr>
                <w:rFonts w:ascii="Times New Roman" w:hAnsi="Times New Roman" w:cs="Times New Roman"/>
              </w:rPr>
              <w:t>Dit</w:t>
            </w:r>
            <w:r w:rsidR="007751C6">
              <w:rPr>
                <w:rFonts w:ascii="Times New Roman" w:hAnsi="Times New Roman" w:cs="Times New Roman"/>
              </w:rPr>
              <w:t>olak</w:t>
            </w:r>
          </w:p>
        </w:tc>
      </w:tr>
      <w:tr w:rsidR="00195EC7" w14:paraId="2C8C3031" w14:textId="77777777" w:rsidTr="005A4F6E">
        <w:tc>
          <w:tcPr>
            <w:tcW w:w="562" w:type="dxa"/>
          </w:tcPr>
          <w:p w14:paraId="29FFBC62" w14:textId="04687FB4" w:rsidR="00195EC7" w:rsidRDefault="00BD2CC9" w:rsidP="0084199A">
            <w:pPr>
              <w:jc w:val="both"/>
              <w:rPr>
                <w:rFonts w:ascii="Times New Roman" w:hAnsi="Times New Roman" w:cs="Times New Roman"/>
              </w:rPr>
            </w:pPr>
            <w:r>
              <w:rPr>
                <w:rFonts w:ascii="Times New Roman" w:hAnsi="Times New Roman" w:cs="Times New Roman"/>
              </w:rPr>
              <w:t>H</w:t>
            </w:r>
            <w:r>
              <w:rPr>
                <w:rFonts w:ascii="Times New Roman" w:hAnsi="Times New Roman" w:cs="Times New Roman"/>
                <w:b/>
                <w:bCs/>
                <w:vertAlign w:val="subscript"/>
              </w:rPr>
              <w:t>3</w:t>
            </w:r>
          </w:p>
        </w:tc>
        <w:tc>
          <w:tcPr>
            <w:tcW w:w="4722" w:type="dxa"/>
          </w:tcPr>
          <w:p w14:paraId="52EAD24B" w14:textId="431F2E9D" w:rsidR="00195EC7" w:rsidRDefault="0007434D" w:rsidP="0084199A">
            <w:pPr>
              <w:jc w:val="both"/>
              <w:rPr>
                <w:rFonts w:ascii="Times New Roman" w:hAnsi="Times New Roman" w:cs="Times New Roman"/>
              </w:rPr>
            </w:pPr>
            <w:r>
              <w:rPr>
                <w:rFonts w:ascii="Times New Roman" w:hAnsi="Times New Roman" w:cs="Times New Roman"/>
              </w:rPr>
              <w:t xml:space="preserve">Modernisasi </w:t>
            </w:r>
            <w:r w:rsidR="00D1624B">
              <w:rPr>
                <w:rFonts w:ascii="Times New Roman" w:hAnsi="Times New Roman" w:cs="Times New Roman"/>
              </w:rPr>
              <w:t>a</w:t>
            </w:r>
            <w:r>
              <w:rPr>
                <w:rFonts w:ascii="Times New Roman" w:hAnsi="Times New Roman" w:cs="Times New Roman"/>
              </w:rPr>
              <w:t xml:space="preserve">dministrasi </w:t>
            </w:r>
            <w:r w:rsidR="00D1624B">
              <w:rPr>
                <w:rFonts w:ascii="Times New Roman" w:hAnsi="Times New Roman" w:cs="Times New Roman"/>
              </w:rPr>
              <w:t>p</w:t>
            </w:r>
            <w:r>
              <w:rPr>
                <w:rFonts w:ascii="Times New Roman" w:hAnsi="Times New Roman" w:cs="Times New Roman"/>
              </w:rPr>
              <w:t>erp</w:t>
            </w:r>
            <w:r w:rsidR="00D1624B">
              <w:rPr>
                <w:rFonts w:ascii="Times New Roman" w:hAnsi="Times New Roman" w:cs="Times New Roman"/>
              </w:rPr>
              <w:t>ajakan</w:t>
            </w:r>
            <w:r w:rsidR="00AA62F3">
              <w:rPr>
                <w:rFonts w:ascii="Times New Roman" w:hAnsi="Times New Roman" w:cs="Times New Roman"/>
              </w:rPr>
              <w:t xml:space="preserve"> berpengaruh signifikan dan positif terhadap kepatuhan wajib pajak kendaraan bermotor di Kota Samarinda</w:t>
            </w:r>
          </w:p>
        </w:tc>
        <w:tc>
          <w:tcPr>
            <w:tcW w:w="2643" w:type="dxa"/>
            <w:vAlign w:val="center"/>
          </w:tcPr>
          <w:p w14:paraId="15926728" w14:textId="74D7A374" w:rsidR="00195EC7" w:rsidRDefault="00D1624B" w:rsidP="00E17073">
            <w:pPr>
              <w:jc w:val="center"/>
              <w:rPr>
                <w:rFonts w:ascii="Times New Roman" w:hAnsi="Times New Roman" w:cs="Times New Roman"/>
              </w:rPr>
            </w:pPr>
            <w:r>
              <w:rPr>
                <w:rFonts w:ascii="Times New Roman" w:hAnsi="Times New Roman" w:cs="Times New Roman"/>
              </w:rPr>
              <w:t>Diterima</w:t>
            </w:r>
          </w:p>
        </w:tc>
      </w:tr>
    </w:tbl>
    <w:p w14:paraId="47E7C2E4" w14:textId="2DC1CEFF" w:rsidR="00195EC7" w:rsidRPr="00B5444A" w:rsidRDefault="005925F7" w:rsidP="00B5444A">
      <w:pPr>
        <w:spacing w:after="0" w:line="480" w:lineRule="auto"/>
        <w:jc w:val="both"/>
        <w:rPr>
          <w:rFonts w:ascii="Times New Roman" w:hAnsi="Times New Roman" w:cs="Times New Roman"/>
          <w:i/>
          <w:iCs/>
          <w:sz w:val="20"/>
          <w:szCs w:val="20"/>
        </w:rPr>
      </w:pPr>
      <w:r w:rsidRPr="00B5444A">
        <w:rPr>
          <w:rFonts w:ascii="Times New Roman" w:hAnsi="Times New Roman" w:cs="Times New Roman"/>
          <w:i/>
          <w:iCs/>
          <w:sz w:val="20"/>
          <w:szCs w:val="20"/>
        </w:rPr>
        <w:t xml:space="preserve">Sumber: </w:t>
      </w:r>
      <w:r w:rsidR="00B5444A" w:rsidRPr="00B5444A">
        <w:rPr>
          <w:rFonts w:ascii="Times New Roman" w:hAnsi="Times New Roman" w:cs="Times New Roman"/>
          <w:i/>
          <w:iCs/>
          <w:sz w:val="20"/>
          <w:szCs w:val="20"/>
        </w:rPr>
        <w:t>Data Diolah (2025)</w:t>
      </w:r>
    </w:p>
    <w:p w14:paraId="6196E61C" w14:textId="3698BD45" w:rsidR="007F158B" w:rsidRDefault="007F158B" w:rsidP="0089459D">
      <w:pPr>
        <w:pStyle w:val="Heading3"/>
        <w:numPr>
          <w:ilvl w:val="0"/>
          <w:numId w:val="65"/>
        </w:numPr>
        <w:spacing w:after="0" w:line="480" w:lineRule="auto"/>
        <w:ind w:hanging="720"/>
        <w:jc w:val="both"/>
        <w:rPr>
          <w:rFonts w:ascii="Times New Roman" w:hAnsi="Times New Roman" w:cs="Times New Roman"/>
          <w:b/>
          <w:bCs/>
          <w:color w:val="auto"/>
          <w:sz w:val="24"/>
          <w:szCs w:val="24"/>
        </w:rPr>
      </w:pPr>
      <w:bookmarkStart w:id="118" w:name="_Toc222520121"/>
      <w:r w:rsidRPr="007F158B">
        <w:rPr>
          <w:rFonts w:ascii="Times New Roman" w:hAnsi="Times New Roman" w:cs="Times New Roman"/>
          <w:b/>
          <w:bCs/>
          <w:color w:val="auto"/>
          <w:sz w:val="24"/>
          <w:szCs w:val="24"/>
        </w:rPr>
        <w:t>Pengaruh Kepercayaan Wajib Pajak Terhadap Kepatuhan Wajib Pajak Kendaraan Bermotor</w:t>
      </w:r>
      <w:bookmarkEnd w:id="118"/>
    </w:p>
    <w:p w14:paraId="138C1C46" w14:textId="4A24C116" w:rsidR="000B2F35" w:rsidRDefault="00291973" w:rsidP="006A2857">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Be</w:t>
      </w:r>
      <w:r w:rsidR="006D71C1">
        <w:rPr>
          <w:rFonts w:ascii="Times New Roman" w:hAnsi="Times New Roman" w:cs="Times New Roman"/>
        </w:rPr>
        <w:t>r</w:t>
      </w:r>
      <w:r>
        <w:rPr>
          <w:rFonts w:ascii="Times New Roman" w:hAnsi="Times New Roman" w:cs="Times New Roman"/>
        </w:rPr>
        <w:t>dasarkan</w:t>
      </w:r>
      <w:r w:rsidR="000B07AF" w:rsidRPr="002A445A">
        <w:rPr>
          <w:rFonts w:ascii="Times New Roman" w:hAnsi="Times New Roman" w:cs="Times New Roman"/>
        </w:rPr>
        <w:t xml:space="preserve"> hasil</w:t>
      </w:r>
      <w:r w:rsidR="002A445A" w:rsidRPr="002A445A">
        <w:rPr>
          <w:rFonts w:ascii="Times New Roman" w:hAnsi="Times New Roman" w:cs="Times New Roman"/>
        </w:rPr>
        <w:t xml:space="preserve"> pengujian hipotesis pertama,</w:t>
      </w:r>
      <w:r w:rsidR="009275C7">
        <w:rPr>
          <w:rFonts w:ascii="Times New Roman" w:hAnsi="Times New Roman" w:cs="Times New Roman"/>
        </w:rPr>
        <w:t xml:space="preserve"> </w:t>
      </w:r>
      <w:r w:rsidR="00A63DB4">
        <w:rPr>
          <w:rFonts w:ascii="Times New Roman" w:hAnsi="Times New Roman" w:cs="Times New Roman"/>
        </w:rPr>
        <w:t>menunjukkan</w:t>
      </w:r>
      <w:r w:rsidR="007E0634">
        <w:rPr>
          <w:rFonts w:ascii="Times New Roman" w:hAnsi="Times New Roman" w:cs="Times New Roman"/>
        </w:rPr>
        <w:t xml:space="preserve"> bahwa variabel kepercayaan </w:t>
      </w:r>
      <w:r w:rsidR="00710F8C">
        <w:rPr>
          <w:rFonts w:ascii="Times New Roman" w:hAnsi="Times New Roman" w:cs="Times New Roman"/>
        </w:rPr>
        <w:t>wajib pajak</w:t>
      </w:r>
      <w:r w:rsidR="00DE1D5E">
        <w:rPr>
          <w:rFonts w:ascii="Times New Roman" w:hAnsi="Times New Roman" w:cs="Times New Roman"/>
        </w:rPr>
        <w:t xml:space="preserve"> </w:t>
      </w:r>
      <w:r w:rsidR="00E47D21">
        <w:rPr>
          <w:rFonts w:ascii="Times New Roman" w:hAnsi="Times New Roman" w:cs="Times New Roman"/>
        </w:rPr>
        <w:t xml:space="preserve">berpengaruh signifikan dan positif </w:t>
      </w:r>
      <w:r w:rsidR="006B5BD8">
        <w:rPr>
          <w:rFonts w:ascii="Times New Roman" w:hAnsi="Times New Roman" w:cs="Times New Roman"/>
        </w:rPr>
        <w:t xml:space="preserve">terhadap kepatuhan wajib pajak </w:t>
      </w:r>
      <w:r w:rsidR="008437FA">
        <w:rPr>
          <w:rFonts w:ascii="Times New Roman" w:hAnsi="Times New Roman" w:cs="Times New Roman"/>
        </w:rPr>
        <w:t xml:space="preserve">dalam membayar pajak </w:t>
      </w:r>
      <w:r w:rsidR="006B5BD8">
        <w:rPr>
          <w:rFonts w:ascii="Times New Roman" w:hAnsi="Times New Roman" w:cs="Times New Roman"/>
        </w:rPr>
        <w:t>kendaraan bermotor</w:t>
      </w:r>
      <w:r w:rsidR="00A63DB4">
        <w:rPr>
          <w:rFonts w:ascii="Times New Roman" w:hAnsi="Times New Roman" w:cs="Times New Roman"/>
        </w:rPr>
        <w:t xml:space="preserve"> di Kota Samarinda</w:t>
      </w:r>
      <w:r w:rsidR="009C60FF">
        <w:rPr>
          <w:rFonts w:ascii="Times New Roman" w:hAnsi="Times New Roman" w:cs="Times New Roman"/>
        </w:rPr>
        <w:t>.</w:t>
      </w:r>
      <w:r w:rsidR="00433EDF">
        <w:rPr>
          <w:rFonts w:ascii="Times New Roman" w:hAnsi="Times New Roman" w:cs="Times New Roman"/>
        </w:rPr>
        <w:t xml:space="preserve"> </w:t>
      </w:r>
      <w:r w:rsidR="001262C9">
        <w:rPr>
          <w:rFonts w:ascii="Times New Roman" w:hAnsi="Times New Roman" w:cs="Times New Roman"/>
        </w:rPr>
        <w:t>Dengan demikian,</w:t>
      </w:r>
      <w:r w:rsidR="003A66A7">
        <w:rPr>
          <w:rFonts w:ascii="Times New Roman" w:hAnsi="Times New Roman" w:cs="Times New Roman"/>
        </w:rPr>
        <w:t xml:space="preserve"> </w:t>
      </w:r>
      <w:r w:rsidR="00C32EE9">
        <w:rPr>
          <w:rFonts w:ascii="Times New Roman" w:hAnsi="Times New Roman" w:cs="Times New Roman"/>
        </w:rPr>
        <w:t>H</w:t>
      </w:r>
      <w:r w:rsidR="00C32EE9">
        <w:rPr>
          <w:rFonts w:ascii="Times New Roman" w:hAnsi="Times New Roman" w:cs="Times New Roman"/>
          <w:b/>
          <w:bCs/>
          <w:vertAlign w:val="subscript"/>
        </w:rPr>
        <w:t>1</w:t>
      </w:r>
      <w:r w:rsidR="00115394">
        <w:rPr>
          <w:rFonts w:ascii="Times New Roman" w:hAnsi="Times New Roman" w:cs="Times New Roman"/>
          <w:b/>
          <w:bCs/>
          <w:vertAlign w:val="subscript"/>
        </w:rPr>
        <w:t xml:space="preserve"> </w:t>
      </w:r>
      <w:r w:rsidR="00115394">
        <w:rPr>
          <w:rFonts w:ascii="Times New Roman" w:hAnsi="Times New Roman" w:cs="Times New Roman"/>
        </w:rPr>
        <w:t xml:space="preserve">dalam penelitian ini diterima. </w:t>
      </w:r>
      <w:r w:rsidR="001A06F9">
        <w:rPr>
          <w:rFonts w:ascii="Times New Roman" w:hAnsi="Times New Roman" w:cs="Times New Roman"/>
        </w:rPr>
        <w:t xml:space="preserve">Hal ini </w:t>
      </w:r>
      <w:r w:rsidR="00446DEF">
        <w:rPr>
          <w:rFonts w:ascii="Times New Roman" w:hAnsi="Times New Roman" w:cs="Times New Roman"/>
        </w:rPr>
        <w:t xml:space="preserve">menunjukkan bahwa kepercayaan wajib pajak menjadi salah satu faktor yang memengaruhi tingkat kepatuhan wajib pajak. </w:t>
      </w:r>
      <w:r w:rsidR="00115394">
        <w:rPr>
          <w:rFonts w:ascii="Times New Roman" w:hAnsi="Times New Roman" w:cs="Times New Roman"/>
        </w:rPr>
        <w:t>K</w:t>
      </w:r>
      <w:r w:rsidR="00CA53DA">
        <w:rPr>
          <w:rFonts w:ascii="Times New Roman" w:hAnsi="Times New Roman" w:cs="Times New Roman"/>
        </w:rPr>
        <w:t xml:space="preserve">epercayaan wajib pajak merupakan suatu keyakinan bahwa pemerintah dan </w:t>
      </w:r>
      <w:r w:rsidR="006A2857">
        <w:rPr>
          <w:rFonts w:ascii="Times New Roman" w:hAnsi="Times New Roman" w:cs="Times New Roman"/>
        </w:rPr>
        <w:t xml:space="preserve">sistem </w:t>
      </w:r>
      <w:r w:rsidR="00CA53DA">
        <w:rPr>
          <w:rFonts w:ascii="Times New Roman" w:hAnsi="Times New Roman" w:cs="Times New Roman"/>
        </w:rPr>
        <w:t xml:space="preserve">hukum </w:t>
      </w:r>
      <w:r w:rsidR="006A2857">
        <w:rPr>
          <w:rFonts w:ascii="Times New Roman" w:hAnsi="Times New Roman" w:cs="Times New Roman"/>
        </w:rPr>
        <w:t xml:space="preserve">dapat </w:t>
      </w:r>
      <w:r w:rsidR="00CA53DA">
        <w:rPr>
          <w:rFonts w:ascii="Times New Roman" w:hAnsi="Times New Roman" w:cs="Times New Roman"/>
        </w:rPr>
        <w:t xml:space="preserve">mengelola pajak dengan jujur serta transparan sehingga membuat wajib pajak merasa yakin untuk memenuhi kewajibannya. </w:t>
      </w:r>
      <w:r w:rsidR="0057554C">
        <w:rPr>
          <w:rFonts w:ascii="Times New Roman" w:hAnsi="Times New Roman" w:cs="Times New Roman"/>
        </w:rPr>
        <w:t>S</w:t>
      </w:r>
      <w:r w:rsidR="00CA53DA">
        <w:rPr>
          <w:rFonts w:ascii="Times New Roman" w:hAnsi="Times New Roman" w:cs="Times New Roman"/>
        </w:rPr>
        <w:t xml:space="preserve">emakin tinggi tingkat kepercayaan wajib pajak, maka </w:t>
      </w:r>
      <w:r w:rsidR="006A2857">
        <w:rPr>
          <w:rFonts w:ascii="Times New Roman" w:hAnsi="Times New Roman" w:cs="Times New Roman"/>
        </w:rPr>
        <w:t>akan meningkatkan kepatuhannya.</w:t>
      </w:r>
    </w:p>
    <w:p w14:paraId="04F12CEA" w14:textId="7EAD335E" w:rsidR="00F75B9F" w:rsidRDefault="00386999" w:rsidP="00F75B9F">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Hasil penelitian ini mendukung teori atribusi</w:t>
      </w:r>
      <w:r w:rsidR="00277972">
        <w:rPr>
          <w:rFonts w:ascii="Times New Roman" w:hAnsi="Times New Roman" w:cs="Times New Roman"/>
        </w:rPr>
        <w:t xml:space="preserve">, </w:t>
      </w:r>
      <w:r w:rsidR="00277972" w:rsidRPr="00277972">
        <w:rPr>
          <w:rFonts w:ascii="Times New Roman" w:hAnsi="Times New Roman" w:cs="Times New Roman"/>
        </w:rPr>
        <w:t>yang menyatakan bahwa perilaku individu dipengaruhi oleh faktor internal dalam diri individu.</w:t>
      </w:r>
      <w:r w:rsidR="00F75B9F">
        <w:rPr>
          <w:rFonts w:ascii="Times New Roman" w:hAnsi="Times New Roman" w:cs="Times New Roman"/>
        </w:rPr>
        <w:t xml:space="preserve"> </w:t>
      </w:r>
      <w:r w:rsidR="00900ABD">
        <w:rPr>
          <w:rFonts w:ascii="Times New Roman" w:hAnsi="Times New Roman" w:cs="Times New Roman"/>
        </w:rPr>
        <w:t>K</w:t>
      </w:r>
      <w:r w:rsidR="00F75B9F">
        <w:rPr>
          <w:rFonts w:ascii="Times New Roman" w:hAnsi="Times New Roman" w:cs="Times New Roman"/>
        </w:rPr>
        <w:t xml:space="preserve">epercayaan wajib pajak merupakan </w:t>
      </w:r>
      <w:r w:rsidR="00900ABD">
        <w:rPr>
          <w:rFonts w:ascii="Times New Roman" w:hAnsi="Times New Roman" w:cs="Times New Roman"/>
        </w:rPr>
        <w:t xml:space="preserve">salah satu </w:t>
      </w:r>
      <w:r w:rsidR="00F75B9F">
        <w:rPr>
          <w:rFonts w:ascii="Times New Roman" w:hAnsi="Times New Roman" w:cs="Times New Roman"/>
        </w:rPr>
        <w:t xml:space="preserve">faktor internal dalam diri wajib pajak yang dapat memengaruhi keputusan </w:t>
      </w:r>
      <w:r w:rsidR="00900ABD">
        <w:rPr>
          <w:rFonts w:ascii="Times New Roman" w:hAnsi="Times New Roman" w:cs="Times New Roman"/>
        </w:rPr>
        <w:t>wajib pajak</w:t>
      </w:r>
      <w:r w:rsidR="00F75B9F">
        <w:rPr>
          <w:rFonts w:ascii="Times New Roman" w:hAnsi="Times New Roman" w:cs="Times New Roman"/>
        </w:rPr>
        <w:t xml:space="preserve"> dalam melaksanakan perpajakannya.  Oleh karena itu, wajib pajak perlu memiliki kepercayaan </w:t>
      </w:r>
      <w:r w:rsidR="004107A5">
        <w:rPr>
          <w:rFonts w:ascii="Times New Roman" w:hAnsi="Times New Roman" w:cs="Times New Roman"/>
        </w:rPr>
        <w:t>karena</w:t>
      </w:r>
      <w:r w:rsidR="00F75B9F">
        <w:rPr>
          <w:rFonts w:ascii="Times New Roman" w:hAnsi="Times New Roman" w:cs="Times New Roman"/>
        </w:rPr>
        <w:t xml:space="preserve"> </w:t>
      </w:r>
      <w:r w:rsidR="004107A5">
        <w:rPr>
          <w:rFonts w:ascii="Times New Roman" w:hAnsi="Times New Roman" w:cs="Times New Roman"/>
        </w:rPr>
        <w:t>k</w:t>
      </w:r>
      <w:r w:rsidR="00F75B9F">
        <w:rPr>
          <w:rFonts w:ascii="Times New Roman" w:hAnsi="Times New Roman" w:cs="Times New Roman"/>
        </w:rPr>
        <w:t xml:space="preserve">epercayaan tersebut menjadi landasan yang mendorong wajib pajak untuk meyakini bahwa pajak yang dibayarkan dikelola dengan baik, sehingga mereka lebih termotivasi untuk patuh. </w:t>
      </w:r>
    </w:p>
    <w:p w14:paraId="3F0B0375" w14:textId="0EA134B6" w:rsidR="00114CD1" w:rsidRDefault="00E562AE" w:rsidP="00DC7732">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Menurut data analisis statistik deskriptif pada tabel 4.</w:t>
      </w:r>
      <w:r w:rsidR="00745214">
        <w:rPr>
          <w:rFonts w:ascii="Times New Roman" w:hAnsi="Times New Roman" w:cs="Times New Roman"/>
        </w:rPr>
        <w:t>8</w:t>
      </w:r>
      <w:r w:rsidR="00DC5007">
        <w:rPr>
          <w:rFonts w:ascii="Times New Roman" w:hAnsi="Times New Roman" w:cs="Times New Roman"/>
        </w:rPr>
        <w:t>,</w:t>
      </w:r>
      <w:r>
        <w:rPr>
          <w:rFonts w:ascii="Times New Roman" w:hAnsi="Times New Roman" w:cs="Times New Roman"/>
        </w:rPr>
        <w:t xml:space="preserve"> </w:t>
      </w:r>
      <w:r w:rsidR="00DC5007">
        <w:rPr>
          <w:rFonts w:ascii="Times New Roman" w:hAnsi="Times New Roman" w:cs="Times New Roman"/>
        </w:rPr>
        <w:t>variabel kepercayaan wajib pajak</w:t>
      </w:r>
      <w:r>
        <w:rPr>
          <w:rFonts w:ascii="Times New Roman" w:hAnsi="Times New Roman" w:cs="Times New Roman"/>
        </w:rPr>
        <w:t xml:space="preserve"> memiliki </w:t>
      </w:r>
      <w:r w:rsidR="00DC5007">
        <w:rPr>
          <w:rFonts w:ascii="Times New Roman" w:hAnsi="Times New Roman" w:cs="Times New Roman"/>
        </w:rPr>
        <w:t xml:space="preserve">nilai </w:t>
      </w:r>
      <w:r w:rsidRPr="00E562AE">
        <w:rPr>
          <w:rFonts w:ascii="Times New Roman" w:hAnsi="Times New Roman" w:cs="Times New Roman"/>
          <w:i/>
          <w:iCs/>
        </w:rPr>
        <w:t>mean</w:t>
      </w:r>
      <w:r>
        <w:rPr>
          <w:rFonts w:ascii="Times New Roman" w:hAnsi="Times New Roman" w:cs="Times New Roman"/>
          <w:i/>
          <w:iCs/>
        </w:rPr>
        <w:t xml:space="preserve"> </w:t>
      </w:r>
      <w:r>
        <w:rPr>
          <w:rFonts w:ascii="Times New Roman" w:hAnsi="Times New Roman" w:cs="Times New Roman"/>
        </w:rPr>
        <w:t xml:space="preserve">sebesar 3,92, maka termasuk kategori setuju. </w:t>
      </w:r>
      <w:r w:rsidR="00F675DB">
        <w:rPr>
          <w:rFonts w:ascii="Times New Roman" w:hAnsi="Times New Roman" w:cs="Times New Roman"/>
        </w:rPr>
        <w:t xml:space="preserve">Hal ini menunjukkan bahwa sebagian besar </w:t>
      </w:r>
      <w:r w:rsidR="00996B95">
        <w:rPr>
          <w:rFonts w:ascii="Times New Roman" w:hAnsi="Times New Roman" w:cs="Times New Roman"/>
        </w:rPr>
        <w:t>responden memiliki tingkat kepercayaan yang cukup tinggi terhadap pengelolaan pajak oleh pemerintah. Ketika</w:t>
      </w:r>
      <w:r w:rsidR="00370A19">
        <w:rPr>
          <w:rFonts w:ascii="Times New Roman" w:hAnsi="Times New Roman" w:cs="Times New Roman"/>
        </w:rPr>
        <w:t xml:space="preserve"> wajib pajak percaya, mereka akan memenuhi kewajibannya karena pajak </w:t>
      </w:r>
      <w:r w:rsidR="00AB2FAA">
        <w:rPr>
          <w:rFonts w:ascii="Times New Roman" w:hAnsi="Times New Roman" w:cs="Times New Roman"/>
        </w:rPr>
        <w:t>yang dibayarkan</w:t>
      </w:r>
      <w:r w:rsidR="00370A19">
        <w:rPr>
          <w:rFonts w:ascii="Times New Roman" w:hAnsi="Times New Roman" w:cs="Times New Roman"/>
        </w:rPr>
        <w:t xml:space="preserve"> akan kembali dalam bentuk fasilitas atau lainnya. Dengan</w:t>
      </w:r>
      <w:r w:rsidR="00DC7732">
        <w:rPr>
          <w:rFonts w:ascii="Times New Roman" w:hAnsi="Times New Roman" w:cs="Times New Roman"/>
        </w:rPr>
        <w:t xml:space="preserve"> sistem hukum yang terlaksana dengan baik dan </w:t>
      </w:r>
      <w:r w:rsidR="005C158E">
        <w:rPr>
          <w:rFonts w:ascii="Times New Roman" w:hAnsi="Times New Roman" w:cs="Times New Roman"/>
        </w:rPr>
        <w:t>petugas</w:t>
      </w:r>
      <w:r w:rsidR="00DC7732">
        <w:rPr>
          <w:rFonts w:ascii="Times New Roman" w:hAnsi="Times New Roman" w:cs="Times New Roman"/>
        </w:rPr>
        <w:t xml:space="preserve"> pajak yang melaksanakan tugas dan tanggung jawabnya sesuai serta pengalokasiaan pajak yang tepat sasaran, maka kepercayaan wajib pajak tentu akan meningkat dengan sendirinya, meningkatnya kepercayaan juga akan meningkatkan kepatuhannya</w:t>
      </w:r>
      <w:r w:rsidR="005C3525">
        <w:rPr>
          <w:rFonts w:ascii="Times New Roman" w:hAnsi="Times New Roman" w:cs="Times New Roman"/>
        </w:rPr>
        <w:t xml:space="preserve">. </w:t>
      </w:r>
    </w:p>
    <w:p w14:paraId="49F28F6A" w14:textId="28117A4B" w:rsidR="00B83226" w:rsidRPr="00E562AE" w:rsidRDefault="00B83226" w:rsidP="00B83226">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Hasil penelitian ini mendukung penelitian yang dilakukan oleh </w:t>
      </w:r>
      <w:r>
        <w:rPr>
          <w:rFonts w:ascii="Times New Roman" w:hAnsi="Times New Roman" w:cs="Times New Roman"/>
        </w:rPr>
        <w:fldChar w:fldCharType="begin" w:fldLock="1"/>
      </w:r>
      <w:r>
        <w:rPr>
          <w:rFonts w:ascii="Times New Roman" w:hAnsi="Times New Roman" w:cs="Times New Roman"/>
        </w:rPr>
        <w:instrText>ADDIN CSL_CITATION {"citationItems":[{"id":"ITEM-1","itemData":{"DOI":"10.32670/fairvalue.v5i5.2408","ISSN":"2622-2191","abstract":"In the life of the state, taxes play a critical role in development. This is because taxes are a source of income. Taxes in this case have an important role in the sustainability of the country, so the active participation of the taxpayer is needed. The aim of this study was to determine the effect of income levels and levels of trust on individual taxpayer compliance at KPP Gianyar. The research method used in this study was a descriptive quantitative research analysis method. The sampling technique used was accidental sampling, and 100 people were obtained. The data source is the primary data from the questionnaire. The data analysis technique is multiple linear regression analysis through the SPSS 26.0 application. The results show that the level of income and the level of trust have a significant positive effect on individual taxpayer compliance.","author":[{"dropping-particle":"","family":"Ariwangsa","given":"I G. N. Oka","non-dropping-particle":"","parse-names":false,"suffix":""},{"dropping-particle":"","family":"Kariyani","given":"Ni Wayan Sri","non-dropping-particle":"","parse-names":false,"suffix":""}],"container-title":"Fair Value: Jurnal Ilmiah Akuntansi dan Keuangan","id":"ITEM-1","issue":"5","issued":{"date-parts":[["2022"]]},"page":"2209-2215","title":"Tingkat pendapatan dan tingkat kepercayaan terhadap kepatuhan wajib pajak","type":"article-journal","volume":"5"},"uris":["http://www.mendeley.com/documents/?uuid=45872015-7332-4c85-a70f-b16fb75adf30"]}],"mendeley":{"formattedCitation":"(Ariwangsa &amp; Kariyani, 2022)","manualFormatting":"Ariwangsa &amp; Kariyani (2022)","plainTextFormattedCitation":"(Ariwangsa &amp; Kariyani, 2022)","previouslyFormattedCitation":"(Ariwangsa &amp; Kariyani, 2022)"},"properties":{"noteIndex":0},"schema":"https://github.com/citation-style-language/schema/raw/master/csl-citation.json"}</w:instrText>
      </w:r>
      <w:r>
        <w:rPr>
          <w:rFonts w:ascii="Times New Roman" w:hAnsi="Times New Roman" w:cs="Times New Roman"/>
        </w:rPr>
        <w:fldChar w:fldCharType="separate"/>
      </w:r>
      <w:r w:rsidRPr="003A7AAA">
        <w:rPr>
          <w:rFonts w:ascii="Times New Roman" w:hAnsi="Times New Roman" w:cs="Times New Roman"/>
          <w:noProof/>
        </w:rPr>
        <w:t xml:space="preserve">Ariwangsa &amp; Kariyani </w:t>
      </w:r>
      <w:r>
        <w:rPr>
          <w:rFonts w:ascii="Times New Roman" w:hAnsi="Times New Roman" w:cs="Times New Roman"/>
          <w:noProof/>
        </w:rPr>
        <w:t>(</w:t>
      </w:r>
      <w:r w:rsidRPr="003A7AAA">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{"citationItems":[{"id":"ITEM-1","itemData":{"DOI":"10.32877/eb.v6i3.1103","ISSN":"2622-4291","abstract":"Studi ini bertujuan untuk menilai dampak dari pembaruan dalam administrasi perpajakan, tingkat transparansi, dan kepercayaan wajib pajak terhadap tingkat kepatuhan para wajib pajak individu di KPP Pratama Batam Selatan. Pendekatan yang digunakan dalam penelitian ini adalah metode analisis kuantitatif. Populasi dalam penelitian ini adalah 400.034 wajib pajak individu yang terdaftar di KPP Pratama Batam Selatan. Untuk pemilihan sampel, digunakan rumus Slovin yang menghasilkan 100 responden wajib pajak individu sebagai sampel. Data dikumpulkan melalui kuesioner yang disebar menggunakan Google Form dan diukur menggunakan skala Likert. Penelitian ini termasuk serangkaian pengujian seperti analisis deskriptif, uji validitas, uji reliabilitas, uji regresi linear berganda, uji normalitas, uji multikolinearitas, uji heteroskedastisitas, uji F, uji t, dan uji koefisien determinasi dengan menggunakan perangkat lunak SPSS versi 22. Temuan penelitian menunjukkan bahwa modernisasi administrasi perpajakan memiliki dampak positif dan signifikan terhadap kepatuhan wajib pajak secara individual, sedangkan transparansi tidak memiliki pengaruh yang signifikan. Kepercayaan wajib pajak, baik secara individual maupun bersama-sama dengan faktor lain, terbukti berdampak positif dan signifikan terhadap kepatuhan wajib pajak individu di KPP Pratama Batam Selatan","author":[{"dropping-particle":"","family":"Bahrien","given":"Maretta","non-dropping-particle":"","parse-names":false,"suffix":""},{"dropping-particle":"","family":"Purba","given":"Mortigor Afrizal","non-dropping-particle":"","parse-names":false,"suffix":""}],"container-title":"eCo-Buss","id":"ITEM-1","issue":"3","issued":{"date-parts":[["2024"]]},"page":"1220-1234","title":"Pengaruh Modernisasi Administrasi Perpajakan, Transparansi dan Kepercayaan Wajib Pajak Terhadap Kepatuhan Wajib Pajak","type":"article-journal","volume":"6"},"uris":["http://www.mendeley.com/documents/?uuid=0c65d27d-0d35-4f2b-adeb-06053905c917"]}],"mendeley":{"formattedCitation":"(Bahrien &amp; Purba, 2024)","manualFormatting":"Bahrien &amp; Purba (2024)","plainTextFormattedCitation":"(Bahrien &amp; Purba, 2024)","previouslyFormattedCitation":"(Bahrien &amp; Purba, 2024)"},"properties":{"noteIndex":0},"schema":"https://github.com/citation-style-language/schema/raw/master/csl-citation.json"}</w:instrText>
      </w:r>
      <w:r>
        <w:rPr>
          <w:rFonts w:ascii="Times New Roman" w:hAnsi="Times New Roman" w:cs="Times New Roman"/>
        </w:rPr>
        <w:fldChar w:fldCharType="separate"/>
      </w:r>
      <w:r w:rsidRPr="003A7AAA">
        <w:rPr>
          <w:rFonts w:ascii="Times New Roman" w:hAnsi="Times New Roman" w:cs="Times New Roman"/>
          <w:noProof/>
        </w:rPr>
        <w:t xml:space="preserve">Bahrien &amp; Purba </w:t>
      </w:r>
      <w:r>
        <w:rPr>
          <w:rFonts w:ascii="Times New Roman" w:hAnsi="Times New Roman" w:cs="Times New Roman"/>
          <w:noProof/>
        </w:rPr>
        <w:t>(</w:t>
      </w:r>
      <w:r w:rsidRPr="003A7AAA">
        <w:rPr>
          <w:rFonts w:ascii="Times New Roman" w:hAnsi="Times New Roman" w:cs="Times New Roman"/>
          <w:noProof/>
        </w:rPr>
        <w:t>2024)</w:t>
      </w:r>
      <w:r>
        <w:rPr>
          <w:rFonts w:ascii="Times New Roman" w:hAnsi="Times New Roman" w:cs="Times New Roman"/>
        </w:rPr>
        <w:fldChar w:fldCharType="end"/>
      </w:r>
      <w:r>
        <w:rPr>
          <w:rFonts w:ascii="Times New Roman" w:hAnsi="Times New Roman" w:cs="Times New Roman"/>
        </w:rPr>
        <w:t xml:space="preserve"> yang menyatakan bahwa kepercayaan wajib pajak berpengaruh signifikan dan positif terhadap kepatuhan wajib pajak. Namun disisi lain, penelitian ini tidak sejalan dengan hasil penelitian yang dilakukan oleh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 The research data is primary data, namely a questionnaire using purposive sampling technique with a sample size of 200 respondents. The data were processed using SPSS 23, by performing descriptive statistical analysis, data quality testing, regression analysis and hypothesis testing. 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 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 Pajak, Manfaat Yang Dirasakan, Persepsi Atas Efektifitas Sistem Perpajakan Dan Tingkat Penghasilan Terhadap Kepatuhan Wajib Pajak Orang Pribadi Yang Menjalankan Usaha Mikro Kecil Dan Menengah (Umkm","type":"article-journal","volume":"12"},"uris":["http://www.mendeley.com/documents/?uuid=3345bb25-8b98-4d03-a807-b6792405d4a1"]}],"mendeley":{"formattedCitation":"(Trida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Pr>
          <w:rFonts w:ascii="Times New Roman" w:hAnsi="Times New Roman" w:cs="Times New Roman"/>
        </w:rPr>
        <w:fldChar w:fldCharType="separate"/>
      </w:r>
      <w:r w:rsidRPr="003A7AAA">
        <w:rPr>
          <w:rFonts w:ascii="Times New Roman" w:hAnsi="Times New Roman" w:cs="Times New Roman"/>
          <w:noProof/>
        </w:rPr>
        <w:t xml:space="preserve">Trida &amp; Jenni </w:t>
      </w:r>
      <w:r>
        <w:rPr>
          <w:rFonts w:ascii="Times New Roman" w:hAnsi="Times New Roman" w:cs="Times New Roman"/>
          <w:noProof/>
        </w:rPr>
        <w:t>(</w:t>
      </w:r>
      <w:r w:rsidRPr="003A7AAA">
        <w:rPr>
          <w:rFonts w:ascii="Times New Roman" w:hAnsi="Times New Roman" w:cs="Times New Roman"/>
          <w:noProof/>
        </w:rPr>
        <w:t>2020)</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{"citationItems":[{"id":"ITEM-1","itemData":{"author":[{"dropping-particle":"","family":"Kristanti","given":"Yunar Ade","non-dropping-particle":"","parse-names":false,"suffix":""},{"dropping-particle":"","family":"Subardjo","given":"Anang","non-dropping-particle":"","parse-names":false,"suffix":""}],"container-title":"Jurnal Ilmu dan Riset Akuntansi","id":"ITEM-1","issue":"6","issued":{"date-parts":[["2021"]]},"page":"1-18","title":"Pengaruh Sikap, Pemahaman, Sanksi dan Tingkat Kepercayaan Pada Pemerintah Terhadap Kepatuhan Membayar Pajak Bumi dan Bangunan","type":"article-journal","volume":"10"},"uris":["http://www.mendeley.com/documents/?uuid=ac820759-b6aa-49ac-9f68-e790ceffceb8"]}],"mendeley":{"formattedCitation":"(Kristanti &amp; Subardjo, 2021)","manualFormatting":"Kristanti &amp; Subardjo (2021)","plainTextFormattedCitation":"(Kristanti &amp; Subardjo, 2021)","previouslyFormattedCitation":"(Kristanti &amp; Subardjo, 2021)"},"properties":{"noteIndex":0},"schema":"https://github.com/citation-style-language/schema/raw/master/csl-citation.json"}</w:instrText>
      </w:r>
      <w:r>
        <w:rPr>
          <w:rFonts w:ascii="Times New Roman" w:hAnsi="Times New Roman" w:cs="Times New Roman"/>
        </w:rPr>
        <w:fldChar w:fldCharType="separate"/>
      </w:r>
      <w:r w:rsidRPr="00EA1B7D">
        <w:rPr>
          <w:rFonts w:ascii="Times New Roman" w:hAnsi="Times New Roman" w:cs="Times New Roman"/>
          <w:noProof/>
        </w:rPr>
        <w:t xml:space="preserve">Kristanti &amp; Subardjo </w:t>
      </w:r>
      <w:r>
        <w:rPr>
          <w:rFonts w:ascii="Times New Roman" w:hAnsi="Times New Roman" w:cs="Times New Roman"/>
          <w:noProof/>
        </w:rPr>
        <w:t>(</w:t>
      </w:r>
      <w:r w:rsidRPr="00EA1B7D">
        <w:rPr>
          <w:rFonts w:ascii="Times New Roman" w:hAnsi="Times New Roman" w:cs="Times New Roman"/>
          <w:noProof/>
        </w:rPr>
        <w:t>2021)</w:t>
      </w:r>
      <w:r>
        <w:rPr>
          <w:rFonts w:ascii="Times New Roman" w:hAnsi="Times New Roman" w:cs="Times New Roman"/>
        </w:rPr>
        <w:fldChar w:fldCharType="end"/>
      </w:r>
      <w:r>
        <w:rPr>
          <w:rFonts w:ascii="Times New Roman" w:hAnsi="Times New Roman" w:cs="Times New Roman"/>
        </w:rPr>
        <w:t xml:space="preserve"> yang menyatakan bahwa kepercayaan wajib pajak tidak berpengaruh signifikan terhadap kepatuhan wajib pajak dalam melaksanakan kewajiban perpajakannya.</w:t>
      </w:r>
    </w:p>
    <w:p w14:paraId="0922E018" w14:textId="138E493B" w:rsidR="007F158B" w:rsidRDefault="007F158B" w:rsidP="0089459D">
      <w:pPr>
        <w:pStyle w:val="Heading3"/>
        <w:numPr>
          <w:ilvl w:val="0"/>
          <w:numId w:val="65"/>
        </w:numPr>
        <w:spacing w:after="0" w:line="480" w:lineRule="auto"/>
        <w:ind w:hanging="720"/>
        <w:jc w:val="both"/>
        <w:rPr>
          <w:rFonts w:ascii="Times New Roman" w:hAnsi="Times New Roman" w:cs="Times New Roman"/>
          <w:b/>
          <w:bCs/>
          <w:color w:val="auto"/>
          <w:sz w:val="24"/>
          <w:szCs w:val="24"/>
        </w:rPr>
      </w:pPr>
      <w:bookmarkStart w:id="119" w:name="_Toc222520122"/>
      <w:r w:rsidRPr="007F158B">
        <w:rPr>
          <w:rFonts w:ascii="Times New Roman" w:hAnsi="Times New Roman" w:cs="Times New Roman"/>
          <w:b/>
          <w:bCs/>
          <w:color w:val="auto"/>
          <w:sz w:val="24"/>
          <w:szCs w:val="24"/>
        </w:rPr>
        <w:t>Pengaruh Kebijakan Insentif Pajak Terhadap Kepatuhan Wajib Pajak Kendaraan Bermotor</w:t>
      </w:r>
      <w:bookmarkEnd w:id="119"/>
    </w:p>
    <w:p w14:paraId="141096B4" w14:textId="7975EC83" w:rsidR="00E25755" w:rsidRDefault="006D71C1" w:rsidP="001252CD">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Berdasarkan</w:t>
      </w:r>
      <w:r w:rsidR="00B44D0F" w:rsidRPr="00B44D0F">
        <w:rPr>
          <w:rFonts w:ascii="Times New Roman" w:hAnsi="Times New Roman" w:cs="Times New Roman"/>
        </w:rPr>
        <w:t xml:space="preserve"> hasil pengujian hipotesis </w:t>
      </w:r>
      <w:r w:rsidR="00B44D0F">
        <w:rPr>
          <w:rFonts w:ascii="Times New Roman" w:hAnsi="Times New Roman" w:cs="Times New Roman"/>
        </w:rPr>
        <w:t>kedua</w:t>
      </w:r>
      <w:r w:rsidR="00B44D0F" w:rsidRPr="00B44D0F">
        <w:rPr>
          <w:rFonts w:ascii="Times New Roman" w:hAnsi="Times New Roman" w:cs="Times New Roman"/>
        </w:rPr>
        <w:t xml:space="preserve">, </w:t>
      </w:r>
      <w:r w:rsidR="00E12122">
        <w:rPr>
          <w:rFonts w:ascii="Times New Roman" w:hAnsi="Times New Roman" w:cs="Times New Roman"/>
        </w:rPr>
        <w:t>menunjukkan</w:t>
      </w:r>
      <w:r w:rsidR="00B44D0F" w:rsidRPr="00B44D0F">
        <w:rPr>
          <w:rFonts w:ascii="Times New Roman" w:hAnsi="Times New Roman" w:cs="Times New Roman"/>
        </w:rPr>
        <w:t xml:space="preserve"> bahwa variabel </w:t>
      </w:r>
      <w:r w:rsidR="00B44D0F">
        <w:rPr>
          <w:rFonts w:ascii="Times New Roman" w:hAnsi="Times New Roman" w:cs="Times New Roman"/>
        </w:rPr>
        <w:t>kebijakan insentif</w:t>
      </w:r>
      <w:r w:rsidR="00B44D0F" w:rsidRPr="00B44D0F">
        <w:rPr>
          <w:rFonts w:ascii="Times New Roman" w:hAnsi="Times New Roman" w:cs="Times New Roman"/>
        </w:rPr>
        <w:t xml:space="preserve"> pajak </w:t>
      </w:r>
      <w:r w:rsidR="005930B0">
        <w:rPr>
          <w:rFonts w:ascii="Times New Roman" w:hAnsi="Times New Roman" w:cs="Times New Roman"/>
        </w:rPr>
        <w:t xml:space="preserve">tidak </w:t>
      </w:r>
      <w:r w:rsidR="00776CE8">
        <w:rPr>
          <w:rFonts w:ascii="Times New Roman" w:hAnsi="Times New Roman" w:cs="Times New Roman"/>
        </w:rPr>
        <w:t>ber</w:t>
      </w:r>
      <w:r w:rsidR="00B44D0F" w:rsidRPr="00B44D0F">
        <w:rPr>
          <w:rFonts w:ascii="Times New Roman" w:hAnsi="Times New Roman" w:cs="Times New Roman"/>
        </w:rPr>
        <w:t>pengaruh</w:t>
      </w:r>
      <w:r w:rsidR="00776CE8">
        <w:rPr>
          <w:rFonts w:ascii="Times New Roman" w:hAnsi="Times New Roman" w:cs="Times New Roman"/>
        </w:rPr>
        <w:t xml:space="preserve"> signifikan</w:t>
      </w:r>
      <w:r w:rsidR="00B44D0F" w:rsidRPr="00B44D0F">
        <w:rPr>
          <w:rFonts w:ascii="Times New Roman" w:hAnsi="Times New Roman" w:cs="Times New Roman"/>
        </w:rPr>
        <w:t xml:space="preserve"> terhadap kepatuhan wajib pajak dalam membayar pajak kendaraan bermotor</w:t>
      </w:r>
      <w:r w:rsidR="00E04DC4">
        <w:rPr>
          <w:rFonts w:ascii="Times New Roman" w:hAnsi="Times New Roman" w:cs="Times New Roman"/>
        </w:rPr>
        <w:t xml:space="preserve"> di Kota Samarinda</w:t>
      </w:r>
      <w:r w:rsidR="00B44D0F" w:rsidRPr="00B44D0F">
        <w:rPr>
          <w:rFonts w:ascii="Times New Roman" w:hAnsi="Times New Roman" w:cs="Times New Roman"/>
        </w:rPr>
        <w:t>.</w:t>
      </w:r>
      <w:r w:rsidR="00433EDF">
        <w:rPr>
          <w:rFonts w:ascii="Times New Roman" w:hAnsi="Times New Roman" w:cs="Times New Roman"/>
        </w:rPr>
        <w:t xml:space="preserve"> </w:t>
      </w:r>
      <w:r w:rsidR="00AC3947">
        <w:rPr>
          <w:rFonts w:ascii="Times New Roman" w:hAnsi="Times New Roman" w:cs="Times New Roman"/>
        </w:rPr>
        <w:t>Dengan demikian,</w:t>
      </w:r>
      <w:r w:rsidR="00115394">
        <w:rPr>
          <w:rFonts w:ascii="Times New Roman" w:hAnsi="Times New Roman" w:cs="Times New Roman"/>
        </w:rPr>
        <w:t xml:space="preserve"> H</w:t>
      </w:r>
      <w:r w:rsidR="00BD2CC9">
        <w:rPr>
          <w:rFonts w:ascii="Times New Roman" w:hAnsi="Times New Roman" w:cs="Times New Roman"/>
          <w:b/>
          <w:bCs/>
          <w:vertAlign w:val="subscript"/>
        </w:rPr>
        <w:t>2</w:t>
      </w:r>
      <w:r w:rsidR="00115394">
        <w:rPr>
          <w:rFonts w:ascii="Times New Roman" w:hAnsi="Times New Roman" w:cs="Times New Roman"/>
          <w:b/>
          <w:bCs/>
          <w:vertAlign w:val="subscript"/>
        </w:rPr>
        <w:t xml:space="preserve"> </w:t>
      </w:r>
      <w:r w:rsidR="00115394">
        <w:rPr>
          <w:rFonts w:ascii="Times New Roman" w:hAnsi="Times New Roman" w:cs="Times New Roman"/>
        </w:rPr>
        <w:t>dalam penelitian ini dit</w:t>
      </w:r>
      <w:r w:rsidR="00BD2CC9">
        <w:rPr>
          <w:rFonts w:ascii="Times New Roman" w:hAnsi="Times New Roman" w:cs="Times New Roman"/>
        </w:rPr>
        <w:t xml:space="preserve">olak. </w:t>
      </w:r>
      <w:r w:rsidR="00DC5007">
        <w:rPr>
          <w:rFonts w:ascii="Times New Roman" w:hAnsi="Times New Roman" w:cs="Times New Roman"/>
        </w:rPr>
        <w:t>Hasil ini menandakan bahwa kebijakan insentif pajak bukan salah satu faktor yang menentukan tingkat kepatuhan wajib pajak</w:t>
      </w:r>
      <w:r w:rsidR="00B35816">
        <w:rPr>
          <w:rFonts w:ascii="Times New Roman" w:hAnsi="Times New Roman" w:cs="Times New Roman"/>
        </w:rPr>
        <w:t xml:space="preserve">. </w:t>
      </w:r>
      <w:r w:rsidR="001252CD">
        <w:rPr>
          <w:rFonts w:ascii="Times New Roman" w:hAnsi="Times New Roman" w:cs="Times New Roman"/>
        </w:rPr>
        <w:t xml:space="preserve">Kebijakan insentif pajak merupakan </w:t>
      </w:r>
      <w:r w:rsidR="00627D09">
        <w:rPr>
          <w:rFonts w:ascii="Times New Roman" w:hAnsi="Times New Roman" w:cs="Times New Roman"/>
        </w:rPr>
        <w:t>keri</w:t>
      </w:r>
      <w:r w:rsidR="0078503E">
        <w:rPr>
          <w:rFonts w:ascii="Times New Roman" w:hAnsi="Times New Roman" w:cs="Times New Roman"/>
        </w:rPr>
        <w:t xml:space="preserve">nganan atau potongan pajak yang diberikan pemerintah untuk </w:t>
      </w:r>
      <w:r w:rsidR="00297819">
        <w:rPr>
          <w:rFonts w:ascii="Times New Roman" w:hAnsi="Times New Roman" w:cs="Times New Roman"/>
        </w:rPr>
        <w:t>mengurangi beban pajak dan mendorong wajib pajak untu</w:t>
      </w:r>
      <w:r w:rsidR="00DF37F5">
        <w:rPr>
          <w:rFonts w:ascii="Times New Roman" w:hAnsi="Times New Roman" w:cs="Times New Roman"/>
        </w:rPr>
        <w:t>k</w:t>
      </w:r>
      <w:r w:rsidR="00297819">
        <w:rPr>
          <w:rFonts w:ascii="Times New Roman" w:hAnsi="Times New Roman" w:cs="Times New Roman"/>
        </w:rPr>
        <w:t xml:space="preserve"> lebih patuh.</w:t>
      </w:r>
      <w:r w:rsidR="00B22B57">
        <w:rPr>
          <w:rFonts w:ascii="Times New Roman" w:hAnsi="Times New Roman" w:cs="Times New Roman"/>
        </w:rPr>
        <w:t xml:space="preserve"> </w:t>
      </w:r>
      <w:r w:rsidR="00F714F6">
        <w:rPr>
          <w:rFonts w:ascii="Times New Roman" w:hAnsi="Times New Roman" w:cs="Times New Roman"/>
        </w:rPr>
        <w:t xml:space="preserve">Namun </w:t>
      </w:r>
      <w:r w:rsidR="001A5B2B">
        <w:rPr>
          <w:rFonts w:ascii="Times New Roman" w:hAnsi="Times New Roman" w:cs="Times New Roman"/>
        </w:rPr>
        <w:t>tidak searah dengan hasil penelitian ini bahwa kebijakan insentif pajak tidak memengaruhi meningkatnya kepatuhan wajib pajak.</w:t>
      </w:r>
    </w:p>
    <w:p w14:paraId="75DC4972" w14:textId="7CF0FD2C" w:rsidR="00E36AE0" w:rsidRDefault="00E36AE0" w:rsidP="00E36AE0">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Dalam teori atribusi, kebijakan insentif pajak merupakan faktor eksternal yang berasal dari luar yang memengaruhi perilaku kepatuhan wajib pajak. </w:t>
      </w:r>
      <w:r w:rsidR="00B35816">
        <w:rPr>
          <w:rFonts w:ascii="Times New Roman" w:hAnsi="Times New Roman" w:cs="Times New Roman"/>
        </w:rPr>
        <w:t>Namun</w:t>
      </w:r>
      <w:r>
        <w:rPr>
          <w:rFonts w:ascii="Times New Roman" w:hAnsi="Times New Roman" w:cs="Times New Roman"/>
        </w:rPr>
        <w:t xml:space="preserve"> hasil penelitian ini</w:t>
      </w:r>
      <w:r w:rsidR="00B35816">
        <w:rPr>
          <w:rFonts w:ascii="Times New Roman" w:hAnsi="Times New Roman" w:cs="Times New Roman"/>
        </w:rPr>
        <w:t xml:space="preserve"> tidak mendukung teori atribusi</w:t>
      </w:r>
      <w:r>
        <w:rPr>
          <w:rFonts w:ascii="Times New Roman" w:hAnsi="Times New Roman" w:cs="Times New Roman"/>
        </w:rPr>
        <w:t xml:space="preserve">, </w:t>
      </w:r>
      <w:r w:rsidR="00B35816">
        <w:rPr>
          <w:rFonts w:ascii="Times New Roman" w:hAnsi="Times New Roman" w:cs="Times New Roman"/>
        </w:rPr>
        <w:t xml:space="preserve">karena </w:t>
      </w:r>
      <w:r>
        <w:rPr>
          <w:rFonts w:ascii="Times New Roman" w:hAnsi="Times New Roman" w:cs="Times New Roman"/>
        </w:rPr>
        <w:t>faktor eksternal tersebut bukanlah salah satu faktor penentu sikap wajib pajak untuk bisa termotivasi membayar pajak kendaraannya. Hal ini dapat terjadi karena</w:t>
      </w:r>
      <w:r w:rsidR="001D5873">
        <w:rPr>
          <w:rFonts w:ascii="Times New Roman" w:hAnsi="Times New Roman" w:cs="Times New Roman"/>
        </w:rPr>
        <w:t xml:space="preserve"> </w:t>
      </w:r>
      <w:r w:rsidR="00B57F29">
        <w:rPr>
          <w:rFonts w:ascii="Times New Roman" w:hAnsi="Times New Roman" w:cs="Times New Roman"/>
        </w:rPr>
        <w:t xml:space="preserve">pemahaman </w:t>
      </w:r>
      <w:r w:rsidR="00E300AA">
        <w:rPr>
          <w:rFonts w:ascii="Times New Roman" w:hAnsi="Times New Roman" w:cs="Times New Roman"/>
        </w:rPr>
        <w:t xml:space="preserve">terhadap manfaat </w:t>
      </w:r>
      <w:r w:rsidR="00224786">
        <w:rPr>
          <w:rFonts w:ascii="Times New Roman" w:hAnsi="Times New Roman" w:cs="Times New Roman"/>
        </w:rPr>
        <w:t>dan</w:t>
      </w:r>
      <w:r w:rsidR="00E300AA">
        <w:rPr>
          <w:rFonts w:ascii="Times New Roman" w:hAnsi="Times New Roman" w:cs="Times New Roman"/>
        </w:rPr>
        <w:t xml:space="preserve"> tujuan insentif tersebut</w:t>
      </w:r>
      <w:r w:rsidR="00DB1B04">
        <w:rPr>
          <w:rFonts w:ascii="Times New Roman" w:hAnsi="Times New Roman" w:cs="Times New Roman"/>
        </w:rPr>
        <w:t xml:space="preserve"> tidak cukup kuat untuk memengaruhi sikap dan perilaku </w:t>
      </w:r>
      <w:r w:rsidR="00445F1B">
        <w:rPr>
          <w:rFonts w:ascii="Times New Roman" w:hAnsi="Times New Roman" w:cs="Times New Roman"/>
        </w:rPr>
        <w:t>patuh</w:t>
      </w:r>
      <w:r w:rsidR="004E6B28">
        <w:rPr>
          <w:rFonts w:ascii="Times New Roman" w:hAnsi="Times New Roman" w:cs="Times New Roman"/>
        </w:rPr>
        <w:t xml:space="preserve"> wajib pajak</w:t>
      </w:r>
      <w:r>
        <w:rPr>
          <w:rFonts w:ascii="Times New Roman" w:hAnsi="Times New Roman" w:cs="Times New Roman"/>
        </w:rPr>
        <w:t>.</w:t>
      </w:r>
      <w:r w:rsidR="00445F1B">
        <w:rPr>
          <w:rFonts w:ascii="Times New Roman" w:hAnsi="Times New Roman" w:cs="Times New Roman"/>
        </w:rPr>
        <w:t xml:space="preserve"> Dengan demikian, kepatuhan wajib pajak tidak ditentukan </w:t>
      </w:r>
      <w:r w:rsidR="00CA1ADF">
        <w:rPr>
          <w:rFonts w:ascii="Times New Roman" w:hAnsi="Times New Roman" w:cs="Times New Roman"/>
        </w:rPr>
        <w:t>oleh keberadaan kebijakan insentif pajak, melainkan faktor lain di luar keringanan atau potongan pajak yang diberikan.</w:t>
      </w:r>
      <w:r w:rsidR="00B35816">
        <w:rPr>
          <w:rFonts w:ascii="Times New Roman" w:hAnsi="Times New Roman" w:cs="Times New Roman"/>
        </w:rPr>
        <w:t xml:space="preserve"> </w:t>
      </w:r>
    </w:p>
    <w:p w14:paraId="29C98146" w14:textId="43211A9D" w:rsidR="00E36AE0" w:rsidRPr="00BE4677" w:rsidRDefault="00E36AE0" w:rsidP="00E36AE0">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Menurut data analisis statistik deskriptif yang tersaji pada tabel 4.</w:t>
      </w:r>
      <w:r w:rsidR="00745214">
        <w:rPr>
          <w:rFonts w:ascii="Times New Roman" w:hAnsi="Times New Roman" w:cs="Times New Roman"/>
        </w:rPr>
        <w:t>9,</w:t>
      </w:r>
      <w:r>
        <w:rPr>
          <w:rFonts w:ascii="Times New Roman" w:hAnsi="Times New Roman" w:cs="Times New Roman"/>
        </w:rPr>
        <w:t xml:space="preserve"> </w:t>
      </w:r>
      <w:r w:rsidR="00745214">
        <w:rPr>
          <w:rFonts w:ascii="Times New Roman" w:hAnsi="Times New Roman" w:cs="Times New Roman"/>
        </w:rPr>
        <w:t>variabel kebijakan insentif pajak</w:t>
      </w:r>
      <w:r>
        <w:rPr>
          <w:rFonts w:ascii="Times New Roman" w:hAnsi="Times New Roman" w:cs="Times New Roman"/>
        </w:rPr>
        <w:t xml:space="preserve"> memiliki </w:t>
      </w:r>
      <w:r w:rsidRPr="00E71E3A">
        <w:rPr>
          <w:rFonts w:ascii="Times New Roman" w:hAnsi="Times New Roman" w:cs="Times New Roman"/>
          <w:i/>
          <w:iCs/>
        </w:rPr>
        <w:t>mean</w:t>
      </w:r>
      <w:r>
        <w:rPr>
          <w:rFonts w:ascii="Times New Roman" w:hAnsi="Times New Roman" w:cs="Times New Roman"/>
        </w:rPr>
        <w:t xml:space="preserve"> sebesar 3,</w:t>
      </w:r>
      <w:r w:rsidR="00DC5007">
        <w:rPr>
          <w:rFonts w:ascii="Times New Roman" w:hAnsi="Times New Roman" w:cs="Times New Roman"/>
        </w:rPr>
        <w:t>3</w:t>
      </w:r>
      <w:r w:rsidR="00745214">
        <w:rPr>
          <w:rFonts w:ascii="Times New Roman" w:hAnsi="Times New Roman" w:cs="Times New Roman"/>
        </w:rPr>
        <w:t>1</w:t>
      </w:r>
      <w:r w:rsidR="004C03DE">
        <w:rPr>
          <w:rFonts w:ascii="Times New Roman" w:hAnsi="Times New Roman" w:cs="Times New Roman"/>
        </w:rPr>
        <w:t xml:space="preserve"> yang menunjukkan bahwa responden cukup mengetahui adanya kebijakan insentif pajak</w:t>
      </w:r>
      <w:r>
        <w:rPr>
          <w:rFonts w:ascii="Times New Roman" w:hAnsi="Times New Roman" w:cs="Times New Roman"/>
        </w:rPr>
        <w:t xml:space="preserve">. Akan tetapi pada hasil pengolahan data, variabel kebijakan insentif pajak tidak </w:t>
      </w:r>
      <w:r w:rsidR="00745214">
        <w:rPr>
          <w:rFonts w:ascii="Times New Roman" w:hAnsi="Times New Roman" w:cs="Times New Roman"/>
        </w:rPr>
        <w:t>memberikan</w:t>
      </w:r>
      <w:r>
        <w:rPr>
          <w:rFonts w:ascii="Times New Roman" w:hAnsi="Times New Roman" w:cs="Times New Roman"/>
        </w:rPr>
        <w:t xml:space="preserve"> pengaruh yang signifikan terhadap kepatuhan wajib pajak kendaraan bermotor di Kota Samarinda. </w:t>
      </w:r>
      <w:r w:rsidR="00E924EA">
        <w:rPr>
          <w:rFonts w:ascii="Times New Roman" w:hAnsi="Times New Roman" w:cs="Times New Roman"/>
        </w:rPr>
        <w:t>Hal ini dikarenakan</w:t>
      </w:r>
      <w:r w:rsidR="002A3E09">
        <w:rPr>
          <w:rFonts w:ascii="Times New Roman" w:hAnsi="Times New Roman" w:cs="Times New Roman"/>
        </w:rPr>
        <w:t xml:space="preserve"> kebijakan </w:t>
      </w:r>
      <w:r w:rsidR="003350BB">
        <w:rPr>
          <w:rFonts w:ascii="Times New Roman" w:hAnsi="Times New Roman" w:cs="Times New Roman"/>
        </w:rPr>
        <w:t>insentif</w:t>
      </w:r>
      <w:r w:rsidR="002A3E09">
        <w:rPr>
          <w:rFonts w:ascii="Times New Roman" w:hAnsi="Times New Roman" w:cs="Times New Roman"/>
        </w:rPr>
        <w:t xml:space="preserve"> hanya berlaku dalam periode terten</w:t>
      </w:r>
      <w:r w:rsidR="00A314A0">
        <w:rPr>
          <w:rFonts w:ascii="Times New Roman" w:hAnsi="Times New Roman" w:cs="Times New Roman"/>
        </w:rPr>
        <w:t xml:space="preserve">tu, sehingga </w:t>
      </w:r>
      <w:r w:rsidR="003731B2">
        <w:rPr>
          <w:rFonts w:ascii="Times New Roman" w:hAnsi="Times New Roman" w:cs="Times New Roman"/>
        </w:rPr>
        <w:t xml:space="preserve">tidak mendorong kepatuhan </w:t>
      </w:r>
      <w:r w:rsidR="00D56D0C">
        <w:rPr>
          <w:rFonts w:ascii="Times New Roman" w:hAnsi="Times New Roman" w:cs="Times New Roman"/>
        </w:rPr>
        <w:t>secara berkelanjutan. W</w:t>
      </w:r>
      <w:r w:rsidR="00035A9F">
        <w:rPr>
          <w:rFonts w:ascii="Times New Roman" w:hAnsi="Times New Roman" w:cs="Times New Roman"/>
        </w:rPr>
        <w:t xml:space="preserve">ajib pajak </w:t>
      </w:r>
      <w:r w:rsidR="00A2530D">
        <w:rPr>
          <w:rFonts w:ascii="Times New Roman" w:hAnsi="Times New Roman" w:cs="Times New Roman"/>
        </w:rPr>
        <w:t>hanya bisa</w:t>
      </w:r>
      <w:r w:rsidR="00035A9F">
        <w:rPr>
          <w:rFonts w:ascii="Times New Roman" w:hAnsi="Times New Roman" w:cs="Times New Roman"/>
        </w:rPr>
        <w:t xml:space="preserve"> me</w:t>
      </w:r>
      <w:r w:rsidR="003604D9">
        <w:rPr>
          <w:rFonts w:ascii="Times New Roman" w:hAnsi="Times New Roman" w:cs="Times New Roman"/>
        </w:rPr>
        <w:t xml:space="preserve">manfaatkan ketika </w:t>
      </w:r>
      <w:r w:rsidR="0087599B">
        <w:rPr>
          <w:rFonts w:ascii="Times New Roman" w:hAnsi="Times New Roman" w:cs="Times New Roman"/>
        </w:rPr>
        <w:t>program</w:t>
      </w:r>
      <w:r w:rsidR="003604D9">
        <w:rPr>
          <w:rFonts w:ascii="Times New Roman" w:hAnsi="Times New Roman" w:cs="Times New Roman"/>
        </w:rPr>
        <w:t xml:space="preserve"> ini berlangsung</w:t>
      </w:r>
      <w:r w:rsidR="00C5758D">
        <w:rPr>
          <w:rFonts w:ascii="Times New Roman" w:hAnsi="Times New Roman" w:cs="Times New Roman"/>
        </w:rPr>
        <w:t>,</w:t>
      </w:r>
      <w:r w:rsidR="003604D9">
        <w:rPr>
          <w:rFonts w:ascii="Times New Roman" w:hAnsi="Times New Roman" w:cs="Times New Roman"/>
        </w:rPr>
        <w:t xml:space="preserve"> </w:t>
      </w:r>
      <w:r w:rsidR="00C5758D">
        <w:rPr>
          <w:rFonts w:ascii="Times New Roman" w:hAnsi="Times New Roman" w:cs="Times New Roman"/>
        </w:rPr>
        <w:t>n</w:t>
      </w:r>
      <w:r w:rsidR="003604D9">
        <w:rPr>
          <w:rFonts w:ascii="Times New Roman" w:hAnsi="Times New Roman" w:cs="Times New Roman"/>
        </w:rPr>
        <w:t>amun setelah program berakhir</w:t>
      </w:r>
      <w:r w:rsidR="0087599B">
        <w:rPr>
          <w:rFonts w:ascii="Times New Roman" w:hAnsi="Times New Roman" w:cs="Times New Roman"/>
        </w:rPr>
        <w:t>, mereka kembali menunda pembayaran pajak</w:t>
      </w:r>
      <w:r w:rsidR="00BC214D" w:rsidRPr="00F435FC">
        <w:rPr>
          <w:rFonts w:ascii="Times New Roman" w:hAnsi="Times New Roman" w:cs="Times New Roman"/>
        </w:rPr>
        <w:t>.</w:t>
      </w:r>
      <w:r w:rsidR="005B768D">
        <w:rPr>
          <w:rFonts w:ascii="Times New Roman" w:hAnsi="Times New Roman" w:cs="Times New Roman"/>
        </w:rPr>
        <w:t xml:space="preserve"> Faktor </w:t>
      </w:r>
      <w:r w:rsidR="00674A57">
        <w:rPr>
          <w:rFonts w:ascii="Times New Roman" w:hAnsi="Times New Roman" w:cs="Times New Roman"/>
        </w:rPr>
        <w:t>lain</w:t>
      </w:r>
      <w:r w:rsidR="008C62A7">
        <w:rPr>
          <w:rFonts w:ascii="Times New Roman" w:hAnsi="Times New Roman" w:cs="Times New Roman"/>
        </w:rPr>
        <w:t xml:space="preserve"> yang </w:t>
      </w:r>
      <w:r w:rsidR="00387BFF">
        <w:rPr>
          <w:rFonts w:ascii="Times New Roman" w:hAnsi="Times New Roman" w:cs="Times New Roman"/>
        </w:rPr>
        <w:t>dapat men</w:t>
      </w:r>
      <w:r w:rsidR="00624DAB">
        <w:rPr>
          <w:rFonts w:ascii="Times New Roman" w:hAnsi="Times New Roman" w:cs="Times New Roman"/>
        </w:rPr>
        <w:t>dukung</w:t>
      </w:r>
      <w:r w:rsidR="008C62A7">
        <w:rPr>
          <w:rFonts w:ascii="Times New Roman" w:hAnsi="Times New Roman" w:cs="Times New Roman"/>
        </w:rPr>
        <w:t xml:space="preserve"> </w:t>
      </w:r>
      <w:r w:rsidR="000F6930">
        <w:rPr>
          <w:rFonts w:ascii="Times New Roman" w:hAnsi="Times New Roman" w:cs="Times New Roman"/>
        </w:rPr>
        <w:t>fenomena</w:t>
      </w:r>
      <w:r w:rsidR="008C62A7">
        <w:rPr>
          <w:rFonts w:ascii="Times New Roman" w:hAnsi="Times New Roman" w:cs="Times New Roman"/>
        </w:rPr>
        <w:t xml:space="preserve"> ini</w:t>
      </w:r>
      <w:r w:rsidR="00674A57">
        <w:rPr>
          <w:rFonts w:ascii="Times New Roman" w:hAnsi="Times New Roman" w:cs="Times New Roman"/>
        </w:rPr>
        <w:t xml:space="preserve"> adalah</w:t>
      </w:r>
      <w:r w:rsidR="00052152">
        <w:rPr>
          <w:rFonts w:ascii="Times New Roman" w:hAnsi="Times New Roman" w:cs="Times New Roman"/>
        </w:rPr>
        <w:t xml:space="preserve"> adanya</w:t>
      </w:r>
      <w:r w:rsidR="00674A57">
        <w:rPr>
          <w:rFonts w:ascii="Times New Roman" w:hAnsi="Times New Roman" w:cs="Times New Roman"/>
        </w:rPr>
        <w:t xml:space="preserve"> </w:t>
      </w:r>
      <w:r w:rsidR="00052152">
        <w:rPr>
          <w:rFonts w:ascii="Times New Roman" w:hAnsi="Times New Roman" w:cs="Times New Roman"/>
        </w:rPr>
        <w:t>persepsi</w:t>
      </w:r>
      <w:r w:rsidR="001513A9">
        <w:rPr>
          <w:rFonts w:ascii="Times New Roman" w:hAnsi="Times New Roman" w:cs="Times New Roman"/>
        </w:rPr>
        <w:t xml:space="preserve"> dari</w:t>
      </w:r>
      <w:r w:rsidR="00052152">
        <w:rPr>
          <w:rFonts w:ascii="Times New Roman" w:hAnsi="Times New Roman" w:cs="Times New Roman"/>
        </w:rPr>
        <w:t xml:space="preserve"> </w:t>
      </w:r>
      <w:r w:rsidR="004259DA">
        <w:rPr>
          <w:rFonts w:ascii="Times New Roman" w:hAnsi="Times New Roman" w:cs="Times New Roman"/>
        </w:rPr>
        <w:t xml:space="preserve">sebagian wajib pajak </w:t>
      </w:r>
      <w:r w:rsidR="00D06337">
        <w:rPr>
          <w:rFonts w:ascii="Times New Roman" w:hAnsi="Times New Roman" w:cs="Times New Roman"/>
        </w:rPr>
        <w:t>bahwa</w:t>
      </w:r>
      <w:r w:rsidR="00531341">
        <w:rPr>
          <w:rFonts w:ascii="Times New Roman" w:hAnsi="Times New Roman" w:cs="Times New Roman"/>
        </w:rPr>
        <w:t xml:space="preserve"> insentif yang diberikan hanya menghapus sebagian kecil </w:t>
      </w:r>
      <w:r w:rsidR="00073987">
        <w:rPr>
          <w:rFonts w:ascii="Times New Roman" w:hAnsi="Times New Roman" w:cs="Times New Roman"/>
        </w:rPr>
        <w:t xml:space="preserve">dari kewajiban yang harus dibayar, sehingga potongan yang relatif kecil tersebut </w:t>
      </w:r>
      <w:r w:rsidR="00D3213E">
        <w:rPr>
          <w:rFonts w:ascii="Times New Roman" w:hAnsi="Times New Roman" w:cs="Times New Roman"/>
        </w:rPr>
        <w:t>dinilai belum</w:t>
      </w:r>
      <w:r w:rsidR="00073987">
        <w:rPr>
          <w:rFonts w:ascii="Times New Roman" w:hAnsi="Times New Roman" w:cs="Times New Roman"/>
        </w:rPr>
        <w:t xml:space="preserve"> cukup kuat untuk mendorong perubahan perilaku wajib pajak</w:t>
      </w:r>
      <w:r w:rsidR="00502B63">
        <w:rPr>
          <w:rFonts w:ascii="Times New Roman" w:hAnsi="Times New Roman" w:cs="Times New Roman"/>
        </w:rPr>
        <w:t xml:space="preserve"> dalam memenuhi kewajibannya</w:t>
      </w:r>
      <w:r w:rsidR="00745214">
        <w:rPr>
          <w:rFonts w:ascii="Times New Roman" w:hAnsi="Times New Roman" w:cs="Times New Roman"/>
        </w:rPr>
        <w:t xml:space="preserve">. Kondisi ini </w:t>
      </w:r>
      <w:r w:rsidR="00705554">
        <w:rPr>
          <w:rFonts w:ascii="Times New Roman" w:hAnsi="Times New Roman" w:cs="Times New Roman"/>
        </w:rPr>
        <w:t>diperkuat</w:t>
      </w:r>
      <w:r w:rsidR="004A6FC8">
        <w:rPr>
          <w:rFonts w:ascii="Times New Roman" w:hAnsi="Times New Roman" w:cs="Times New Roman"/>
        </w:rPr>
        <w:t xml:space="preserve"> </w:t>
      </w:r>
      <w:r w:rsidR="00745214">
        <w:rPr>
          <w:rFonts w:ascii="Times New Roman" w:hAnsi="Times New Roman" w:cs="Times New Roman"/>
        </w:rPr>
        <w:t xml:space="preserve">oleh </w:t>
      </w:r>
      <w:r w:rsidR="000936FE">
        <w:rPr>
          <w:rFonts w:ascii="Times New Roman" w:hAnsi="Times New Roman" w:cs="Times New Roman"/>
        </w:rPr>
        <w:t xml:space="preserve">masih </w:t>
      </w:r>
      <w:r w:rsidR="00246FDA">
        <w:rPr>
          <w:rFonts w:ascii="Times New Roman" w:hAnsi="Times New Roman" w:cs="Times New Roman"/>
        </w:rPr>
        <w:t>adanya</w:t>
      </w:r>
      <w:r w:rsidR="000936FE">
        <w:rPr>
          <w:rFonts w:ascii="Times New Roman" w:hAnsi="Times New Roman" w:cs="Times New Roman"/>
        </w:rPr>
        <w:t xml:space="preserve"> wajib pajak yang tidak merasa terdorong dengan adanya</w:t>
      </w:r>
      <w:r>
        <w:rPr>
          <w:rFonts w:ascii="Times New Roman" w:hAnsi="Times New Roman" w:cs="Times New Roman"/>
        </w:rPr>
        <w:t xml:space="preserve"> kebijakan insentif</w:t>
      </w:r>
      <w:r w:rsidR="00AC3947">
        <w:rPr>
          <w:rFonts w:ascii="Times New Roman" w:hAnsi="Times New Roman" w:cs="Times New Roman"/>
        </w:rPr>
        <w:t xml:space="preserve"> </w:t>
      </w:r>
      <w:r w:rsidR="00E05196">
        <w:rPr>
          <w:rFonts w:ascii="Times New Roman" w:hAnsi="Times New Roman" w:cs="Times New Roman"/>
        </w:rPr>
        <w:t>pajak</w:t>
      </w:r>
      <w:r w:rsidR="00745214">
        <w:rPr>
          <w:rFonts w:ascii="Times New Roman" w:hAnsi="Times New Roman" w:cs="Times New Roman"/>
        </w:rPr>
        <w:t xml:space="preserve">, yang </w:t>
      </w:r>
      <w:r w:rsidR="000936FE">
        <w:rPr>
          <w:rFonts w:ascii="Times New Roman" w:hAnsi="Times New Roman" w:cs="Times New Roman"/>
        </w:rPr>
        <w:t>terbukti</w:t>
      </w:r>
      <w:r>
        <w:rPr>
          <w:rFonts w:ascii="Times New Roman" w:hAnsi="Times New Roman" w:cs="Times New Roman"/>
        </w:rPr>
        <w:t xml:space="preserve"> dari nilai </w:t>
      </w:r>
      <w:r w:rsidRPr="00675D14">
        <w:rPr>
          <w:rFonts w:ascii="Times New Roman" w:hAnsi="Times New Roman" w:cs="Times New Roman"/>
          <w:i/>
          <w:iCs/>
        </w:rPr>
        <w:t>mean</w:t>
      </w:r>
      <w:r>
        <w:rPr>
          <w:rFonts w:ascii="Times New Roman" w:hAnsi="Times New Roman" w:cs="Times New Roman"/>
        </w:rPr>
        <w:t xml:space="preserve"> ter</w:t>
      </w:r>
      <w:r w:rsidR="00AC3947">
        <w:rPr>
          <w:rFonts w:ascii="Times New Roman" w:hAnsi="Times New Roman" w:cs="Times New Roman"/>
        </w:rPr>
        <w:t>endah</w:t>
      </w:r>
      <w:r>
        <w:rPr>
          <w:rFonts w:ascii="Times New Roman" w:hAnsi="Times New Roman" w:cs="Times New Roman"/>
        </w:rPr>
        <w:t xml:space="preserve"> ada pada indikator </w:t>
      </w:r>
      <w:r w:rsidR="00745214">
        <w:rPr>
          <w:rFonts w:ascii="Times New Roman" w:hAnsi="Times New Roman" w:cs="Times New Roman"/>
        </w:rPr>
        <w:t>tujuan insentif untuk mendorong kepatuhan</w:t>
      </w:r>
      <w:r w:rsidR="00DC5007" w:rsidRPr="00F714F6">
        <w:rPr>
          <w:rFonts w:ascii="Times New Roman" w:hAnsi="Times New Roman" w:cs="Times New Roman"/>
        </w:rPr>
        <w:t>.</w:t>
      </w:r>
      <w:r w:rsidR="00AC3947">
        <w:rPr>
          <w:rFonts w:ascii="Times New Roman" w:hAnsi="Times New Roman" w:cs="Times New Roman"/>
        </w:rPr>
        <w:t xml:space="preserve"> </w:t>
      </w:r>
      <w:r w:rsidR="0021360D">
        <w:rPr>
          <w:rFonts w:ascii="Times New Roman" w:hAnsi="Times New Roman" w:cs="Times New Roman"/>
        </w:rPr>
        <w:t>Dengan demikian, tingkat kepatuhan wajib pajak kendaraan bermotor di Kota Samarinda tidak ditentukan oleh ada atau tidak adanya kebijakan insentif pajak kendaraan yang diberikan oleh Pemerintah Daerah.</w:t>
      </w:r>
      <w:r w:rsidR="00ED3396">
        <w:rPr>
          <w:rFonts w:ascii="Times New Roman" w:hAnsi="Times New Roman" w:cs="Times New Roman"/>
        </w:rPr>
        <w:t xml:space="preserve"> </w:t>
      </w:r>
    </w:p>
    <w:p w14:paraId="74FDD2A6" w14:textId="4F5C8904" w:rsidR="00B44D0F" w:rsidRDefault="00433EDF" w:rsidP="00DB3362">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Hasil penelitian ini mendukung penelitian yang dilakukan oleh</w:t>
      </w:r>
      <w:r w:rsidR="00EA1B7D">
        <w:rPr>
          <w:rFonts w:ascii="Times New Roman" w:hAnsi="Times New Roman" w:cs="Times New Roman"/>
        </w:rPr>
        <w:t xml:space="preserve"> </w:t>
      </w:r>
      <w:r w:rsidR="00EA1B7D">
        <w:rPr>
          <w:rFonts w:ascii="Times New Roman" w:hAnsi="Times New Roman" w:cs="Times New Roman"/>
        </w:rPr>
        <w:fldChar w:fldCharType="begin" w:fldLock="1"/>
      </w:r>
      <w:r w:rsidR="00EA1B7D">
        <w:rPr>
          <w:rFonts w:ascii="Times New Roman" w:hAnsi="Times New Roman" w:cs="Times New Roman"/>
        </w:rPr>
        <w:instrText>ADDIN CSL_CITATION {"citationItems":[{"id":"ITEM-1","itemData":{"DOI":"10.29313/bcsa.v2i1.624","abstract":"Abstract. The purpose of this research was to examine the effect of Tax Knowledge and Motor Vehicle Tax Incentives on Motor Vehicle Tax Payer Compliance. This research method uses a verification method with a quantitative approach. This research was conducted at SAMSAT Pajajaran, Bandung City. The type of data used is primary data obtained from two-wheeled motorized vehicle taxpayers in the SAMSAT Pajajaran area, Bandung City. The sampling technique in this research was incidental/accidental sampling with the number of respondents obtained as many as 76 motor vehicle taxpayers. Data was collected through the distribution of questionnaires. Data were analyzed using multiple linear regression analysis, classical assumption testing and hypothesis testing. The results of this research indicate that tax knowledge has a positive and significant effect on motor vehicle taxpayer compliance and motor vehicle tax incentives have no effect on motor vehicle taxpayer compliance. Tax knowledge of taxpayers should be improved. Especially increasing the knowledge of taxpayers' taxation regarding the provisions and procedures of taxation, the tax system and tax functions. This is done so that motorized vehicle taxpayers fulfill their tax obligations according to the rules and regulations every year. In addition, the introduction of motor vehicle tax incentives for taxpayers must be improved for the better.\r Abstrak. Tujuan penelitian ini adalah untuk menguji pengaruh dari Pengetahuan Perpajakan dan Insentif Pajak Kendaraan Bermotor terhadap Kepatuhan Wajib Pajak Kendaraan Bermotor. Metode penelitian ini menggunakan metode verifikatif dengan pendekatan kuantitatif. Riset ini dilakukan di SAMSAT Pajajaran Kota Bandung. Jenis data yang digunakan adalah data primer yang diperoleh dari wajib pajak kendaraan bermotor roda dua yang berada di wilayah SAMSAT Pajajaran Kota Bandung. Teknik pengambilan sampel dalam penelitian ini adalah incidental/accidental sampling dengan jumlah responden yang didapatkan sebanyak 76 wajib pajak kendaraan bermotor. Pengumpulan data dilakukan melalui penyebaran kuesioner. Data dianalisis menggunakan analisis regresi linier berganda, pengujian asumsi klasik dan pengujian hipotesis. Hasil penelitian ini menunjukkan bahwa pengetahuan perpajakan berpengaruh positif dan signifikan terhadap kepatuhan wajib pajak kendaraan bermotor dan insentif pajak kendaraan bermotor tidak berpengaruh terhadap kepatuhan wajib pajak kendaraan bermotor. Pengetahuan perpa…","author":[{"dropping-particle":"","family":"Fadjriyati","given":"Marini","non-dropping-particle":"","parse-names":false,"suffix":""},{"dropping-particle":"","family":"Halimatusadiah","given":"Elly","non-dropping-particle":"","parse-names":false,"suffix":""}],"container-title":"Bandung Conference Series: Accountancy","id":"ITEM-1","issue":"1","issued":{"date-parts":[["2022"]]},"page":"43-50","title":"Pengaruh Pengetahuan Perpajakan dan Insentif Pajak Kendaraan Bermotor terhadap Kepatuhan Wajib Pajak Kendaraan Bermotor","type":"article-journal","volume":"2"},"uris":["http://www.mendeley.com/documents/?uuid=98ebc06e-2e89-463a-8190-b9c2fb637860"]}],"mendeley":{"formattedCitation":"(Fadjriyati &amp; Halimatusadiah, 2022)","manualFormatting":"Fadjriyati &amp; Halimatusadiah (2022)","plainTextFormattedCitation":"(Fadjriyati &amp; Halimatusadiah, 2022)","previouslyFormattedCitation":"(Fadjriyati &amp; Halimatusadiah, 2022)"},"properties":{"noteIndex":0},"schema":"https://github.com/citation-style-language/schema/raw/master/csl-citation.json"}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Fadjriyati &amp; Halimatusadiah </w:t>
      </w:r>
      <w:r w:rsidR="00EA1B7D">
        <w:rPr>
          <w:rFonts w:ascii="Times New Roman" w:hAnsi="Times New Roman" w:cs="Times New Roman"/>
          <w:noProof/>
        </w:rPr>
        <w:t>(</w:t>
      </w:r>
      <w:r w:rsidR="00EA1B7D" w:rsidRPr="00EA1B7D">
        <w:rPr>
          <w:rFonts w:ascii="Times New Roman" w:hAnsi="Times New Roman" w:cs="Times New Roman"/>
          <w:noProof/>
        </w:rPr>
        <w:t>2022)</w:t>
      </w:r>
      <w:r w:rsidR="00EA1B7D">
        <w:rPr>
          <w:rFonts w:ascii="Times New Roman" w:hAnsi="Times New Roman" w:cs="Times New Roman"/>
        </w:rPr>
        <w:fldChar w:fldCharType="end"/>
      </w:r>
      <w:r w:rsidR="003A66A7">
        <w:rPr>
          <w:rFonts w:ascii="Times New Roman" w:hAnsi="Times New Roman" w:cs="Times New Roman"/>
        </w:rPr>
        <w:t xml:space="preserve"> </w:t>
      </w:r>
      <w:r w:rsidR="00EA1B7D">
        <w:rPr>
          <w:rFonts w:ascii="Times New Roman" w:hAnsi="Times New Roman" w:cs="Times New Roman"/>
        </w:rPr>
        <w:t xml:space="preserve">dan </w:t>
      </w:r>
      <w:r w:rsidR="00EA1B7D">
        <w:rPr>
          <w:rFonts w:ascii="Times New Roman" w:hAnsi="Times New Roman" w:cs="Times New Roman"/>
        </w:rPr>
        <w:fldChar w:fldCharType="begin" w:fldLock="1"/>
      </w:r>
      <w:r w:rsidR="00EA1B7D">
        <w:rPr>
          <w:rFonts w:ascii="Times New Roman" w:hAnsi="Times New Roman" w:cs="Times New Roman"/>
        </w:rPr>
        <w:instrText>ADDIN CSL_CITATION {"citationItems":[{"id":"ITEM-1","itemData":{"DOI":"10.33373/mja.v18i2.7120","ISSN":"22525394","abstract":"This study aims to determine the effect of tax knowledge, taxpayer awareness, E-samsat system, tax incentives on compliance with motor vehicle tax payments in Klaten Regency. The population used in this study were taxpayers in Klaten Regency. The sample selection in this study used the Purposive Sampling method and obtained a sample of 100 respondents. The data analysis technique used multiple linear regression analysis. The results of the study showed that tax knowledge and taxpayer awareness had an effect on taxpayer compliance, while the e-samsat system and tax incentives did not have an effect on taxpayer compliance.","author":[{"dropping-particle":"","family":"Mahapsari","given":"Mardina Mey","non-dropping-particle":"","parse-names":false,"suffix":""},{"dropping-particle":"","family":"Yustrianthe","given":"Rahmawati Hann","non-dropping-particle":"","parse-names":false,"suffix":""},{"dropping-particle":"","family":"Purwantini","given":"Maria","non-dropping-particle":"","parse-names":false,"suffix":""},{"dropping-particle":"","family":"Asmarawati","given":"Budi","non-dropping-particle":"","parse-names":false,"suffix":""}],"container-title":"Measurement Jurnal Akuntansi","id":"ITEM-1","issue":"2","issued":{"date-parts":[["2024"]]},"page":"287-301","title":"Pengaruh Pengetahuan Perpajakan, Kesadaran Wajib Pajak, Sistem E-Samsat Dan Insentif Pajak Terhadap Kepatuhan Pembayaran Pajak Kendaraan Bermotor Di Kabupaten Klaten","type":"article-journal","volume":"18"},"uris":["http://www.mendeley.com/documents/?uuid=435ff8ad-9461-4e08-8ab2-55848e1541ff"]}],"mendeley":{"formattedCitation":"(Mahapsari et al., 2024)","manualFormatting":"Mahapsari et al., (2024)","plainTextFormattedCitation":"(Mahapsari et al., 2024)","previouslyFormattedCitation":"(Mahapsari et al., 2024)"},"properties":{"noteIndex":0},"schema":"https://github.com/citation-style-language/schema/raw/master/csl-citation.json"}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Mahapsari </w:t>
      </w:r>
      <w:r w:rsidR="00EA1B7D" w:rsidRPr="00EA1B7D">
        <w:rPr>
          <w:rFonts w:ascii="Times New Roman" w:hAnsi="Times New Roman" w:cs="Times New Roman"/>
          <w:i/>
          <w:iCs/>
          <w:noProof/>
        </w:rPr>
        <w:t>et al</w:t>
      </w:r>
      <w:r w:rsidR="00EA1B7D" w:rsidRPr="00EA1B7D">
        <w:rPr>
          <w:rFonts w:ascii="Times New Roman" w:hAnsi="Times New Roman" w:cs="Times New Roman"/>
          <w:noProof/>
        </w:rPr>
        <w:t xml:space="preserve">., </w:t>
      </w:r>
      <w:r w:rsidR="00EA1B7D">
        <w:rPr>
          <w:rFonts w:ascii="Times New Roman" w:hAnsi="Times New Roman" w:cs="Times New Roman"/>
          <w:noProof/>
        </w:rPr>
        <w:t>(</w:t>
      </w:r>
      <w:r w:rsidR="00EA1B7D" w:rsidRPr="00EA1B7D">
        <w:rPr>
          <w:rFonts w:ascii="Times New Roman" w:hAnsi="Times New Roman" w:cs="Times New Roman"/>
          <w:noProof/>
        </w:rPr>
        <w:t>2024)</w:t>
      </w:r>
      <w:r w:rsidR="00EA1B7D">
        <w:rPr>
          <w:rFonts w:ascii="Times New Roman" w:hAnsi="Times New Roman" w:cs="Times New Roman"/>
        </w:rPr>
        <w:fldChar w:fldCharType="end"/>
      </w:r>
      <w:r w:rsidR="00EA1B7D">
        <w:rPr>
          <w:rFonts w:ascii="Times New Roman" w:hAnsi="Times New Roman" w:cs="Times New Roman"/>
        </w:rPr>
        <w:t xml:space="preserve"> </w:t>
      </w:r>
      <w:r>
        <w:rPr>
          <w:rFonts w:ascii="Times New Roman" w:hAnsi="Times New Roman" w:cs="Times New Roman"/>
        </w:rPr>
        <w:t xml:space="preserve"> yang menyatakan bahwa kebijakan insentif pajak tidak berpengaruh signifikan terhadap kepatuhan wajib pajak kendaraan bermotor. Namun disisi</w:t>
      </w:r>
      <w:r w:rsidR="00B5498F">
        <w:rPr>
          <w:rFonts w:ascii="Times New Roman" w:hAnsi="Times New Roman" w:cs="Times New Roman"/>
        </w:rPr>
        <w:t xml:space="preserve"> </w:t>
      </w:r>
      <w:r w:rsidR="00AC3947">
        <w:rPr>
          <w:rFonts w:ascii="Times New Roman" w:hAnsi="Times New Roman" w:cs="Times New Roman"/>
        </w:rPr>
        <w:t xml:space="preserve">lain, </w:t>
      </w:r>
      <w:r>
        <w:rPr>
          <w:rFonts w:ascii="Times New Roman" w:hAnsi="Times New Roman" w:cs="Times New Roman"/>
        </w:rPr>
        <w:t xml:space="preserve">penelitian ini </w:t>
      </w:r>
      <w:r w:rsidR="006E31C9">
        <w:rPr>
          <w:rFonts w:ascii="Times New Roman" w:hAnsi="Times New Roman" w:cs="Times New Roman"/>
        </w:rPr>
        <w:t xml:space="preserve">tidak </w:t>
      </w:r>
      <w:r>
        <w:rPr>
          <w:rFonts w:ascii="Times New Roman" w:hAnsi="Times New Roman" w:cs="Times New Roman"/>
        </w:rPr>
        <w:t xml:space="preserve">sejalan dengan hasil penelitian yang dilakukan oleh </w:t>
      </w:r>
      <w:r w:rsidR="00EA1B7D">
        <w:rPr>
          <w:rFonts w:ascii="Times New Roman" w:hAnsi="Times New Roman" w:cs="Times New Roman"/>
        </w:rPr>
        <w:fldChar w:fldCharType="begin" w:fldLock="1"/>
      </w:r>
      <w:r w:rsidR="00114CD1">
        <w:rPr>
          <w:rFonts w:ascii="Times New Roman" w:hAnsi="Times New Roman" w:cs="Times New Roman"/>
        </w:rPr>
        <w:instrText>ADDIN CSL_CITATION {"citationItems":[{"id":"ITEM-1","itemData":{"abstract":"Penelitian ini bertujuan untuk menguji dan menganalisis pengaruh pengetahuan pajak, sosialisasi perpajakan dan kebijakan insentif pajak terhadap kepatuhan wajib pajak kendaraan bermotor pada masa pandemi covid-19 di Kantor Bersama Samsat Surabaya Selatan. Jenis penelitian yang digunakan oleh peneliti adalah penelitian kuantitatif dengan penyebaran kuesioner. Teknik pengambilan sampel dalam penelitian ini diperoleh dengan menggunakan accidental sampling. Populasi dalam penelitian ini adalah seluruh wajib pajak yang terdaftar di Kantor Bersama Samsat Surabaya Selatan. Sampel yang digunakan dalam penelitian ini sebanyak 100 wajib pajak yang terdaftar di Kantor Bersama Samsat Surabaya Selatan. Teknik analisis yang digunakan adalah analisis regresi linier berganda dengan pengujian hipotesis. Hasil penelitian menunjukkan bahwa pengetahuan pajak, sosialisasi perpajakan dan kebijakan insentif pajak berpengaruh positif dan signifikan terhadap kepatuhan wajib pajak kendaraan bermotor pada masa pandemi covid-19, artinya wajib pajak sadar akan pentingnya pajak sehingga wajib pajak menjalankan kewajibannya sebagai seorang wajib pajak yaitu dengan membayar pajak kendaraan bermotor.","author":[{"dropping-particle":"","family":"Mindan","given":"Regina","non-dropping-particle":"","parse-names":false,"suffix":""},{"dropping-particle":"","family":"Ardini","given":"Lilis","non-dropping-particle":"","parse-names":false,"suffix":""}],"container-title":"Jurnal Ilmu dan Riset Akuntansi","id":"ITEM-1","issue":"2","issued":{"date-parts":[["2022"]]},"page":"1-18","title":"Pengaruh Pengetahuan Pajak, Sosialisasi Perpajakan, Dan Insentif Pajak Terhadap Kepatuhan Wajib Pajak Kendaraan Bermotor","type":"article-journal","volume":"11"},"uris":["http://www.mendeley.com/documents/?uuid=48b92e6c-af12-48a1-9495-7404bb438503"]}],"mendeley":{"formattedCitation":"(Mindan &amp; Ardini, 2022)","manualFormatting":"Mindan &amp; Ardini (2022)","plainTextFormattedCitation":"(Mindan &amp; Ardini, 2022)","previouslyFormattedCitation":"(Mindan &amp; Ardini, 2022)"},"properties":{"noteIndex":0},"schema":"https://github.com/citation-style-language/schema/raw/master/csl-citation.json"}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Mindan &amp; Ardini </w:t>
      </w:r>
      <w:r w:rsidR="00EA1B7D">
        <w:rPr>
          <w:rFonts w:ascii="Times New Roman" w:hAnsi="Times New Roman" w:cs="Times New Roman"/>
          <w:noProof/>
        </w:rPr>
        <w:t>(</w:t>
      </w:r>
      <w:r w:rsidR="00EA1B7D" w:rsidRPr="00EA1B7D">
        <w:rPr>
          <w:rFonts w:ascii="Times New Roman" w:hAnsi="Times New Roman" w:cs="Times New Roman"/>
          <w:noProof/>
        </w:rPr>
        <w:t>2022)</w:t>
      </w:r>
      <w:r w:rsidR="00EA1B7D">
        <w:rPr>
          <w:rFonts w:ascii="Times New Roman" w:hAnsi="Times New Roman" w:cs="Times New Roman"/>
        </w:rPr>
        <w:fldChar w:fldCharType="end"/>
      </w:r>
      <w:r w:rsidR="00EA1B7D">
        <w:rPr>
          <w:rFonts w:ascii="Times New Roman" w:hAnsi="Times New Roman" w:cs="Times New Roman"/>
        </w:rPr>
        <w:t xml:space="preserve"> dan </w:t>
      </w:r>
      <w:r w:rsidR="00EA1B7D">
        <w:rPr>
          <w:rFonts w:ascii="Times New Roman" w:hAnsi="Times New Roman" w:cs="Times New Roman"/>
        </w:rPr>
        <w:fldChar w:fldCharType="begin" w:fldLock="1"/>
      </w:r>
      <w:r w:rsidR="00114CD1">
        <w:rPr>
          <w:rFonts w:ascii="Times New Roman" w:hAnsi="Times New Roman" w:cs="Times New Roman"/>
        </w:rPr>
        <w:instrText>ADDIN CSL_CITATION {"citationItems":[{"id":"ITEM-1","itemData":{"DOI":"10.31603/bacr.7548","abstract":"Penelitian ini bertujuan untuk menganalisis dan mengetahui besaran pengaruh sosialisasi melalui edukasi, media sosial, keterampilan komunikasi dan insentif pajak terhadap kepatuhan wajib pajak kendaraan bermotor di Kabupaten Jember. Penelitian ini meggunakan metode kuantitatif. Pengumpulan data dilakukan dengan menyebarkan kuesioner menggunakan google form. Data dianalisis menggunakan IBM SPSS Statistics 20. Populasi pada penelitian ini adalah seluruh wajib pajak kendaraan bermotor di Kabupaten Jember Tahun 2017-2021 yang berjumlah 4.109.741. Sampel penelitian yang digunakan sesuai dengan perhitungan rumus slovin sebesar 99,9 (dibulatkan 100) atau respondenya sebesar 100. Teknik pengambilan sampel pada penelitian ini adalah menggunakan Convenience Sampling. Variabel pada penelitian ini adalah pengaruh edukasi, media sosial, keterampilan komunikasi, insentif pajak terhadap kepatuhan wajib pajak kendaraan bermotor di Kabupaten Jember. Hasil penelitian menunjukkan bahwa secara parsial edukasi tidak berpengaruh positif dan tidak signifikan terhadap kepatuhan wajib pajak kendaraan bermotor dibuktikan nilai t-hitung sebesar (-1,971) atau &lt;1,661 dan nilai signifikannya 0,052 atau &gt;0,05. Sedangkan pada media sosial, keterampilan komunikasi dan insentif pajak berpengaruh positif dan signifikan terhadap kepatuhan wajib pajak kendaraan bermotor dibuktikan bahwa nilai t-hitung dari ketiga variabel tersebut adalah (6,108), (3,200), (3,464) atau &gt;1,661 dan nilai signifikan dari ketiga variabel tersebut sebesar (0,000), (0,002), dan (0,001) atau &lt;0,05. Sedangkan hasil pada uji simultan menunjukkan bahwa edukasi, media sosial, keterampilan komunikasi dan insentif pajak secara bersama-sama berpengaruh signifikan terhadap kepatuhan wajib pajak kendaraan bermotor dibuktikan nilai F-hitung sebesar (64, 277) atau &gt;2,47.","author":[{"dropping-particle":"","family":"Purwati","given":"Nunung","non-dropping-particle":"","parse-names":false,"suffix":""},{"dropping-particle":"","family":"Probowulan","given":"Diyah","non-dropping-particle":"","parse-names":false,"suffix":""},{"dropping-particle":"","family":"Zulkarnnaeni","given":"Achmad Syahfrudin","non-dropping-particle":"","parse-names":false,"suffix":""}],"container-title":"Borobudur Accounting Review","id":"ITEM-1","issue":"2","issued":{"date-parts":[["2022"]]},"page":"94-108","title":"Dampak Sosialisasi Insentif Pajak Kendaraan Bermotor Terhadap Kepatuhan Wajib Pajak di Kabupaten Jember","type":"article-journal","volume":"2"},"uris":["http://www.mendeley.com/documents/?uuid=47ac5af3-e4a8-484f-9cbf-995148a6dad6"]}],"mendeley":{"formattedCitation":"(Purwati et al., 2022)","manualFormatting":"Purwati et al., (2022)","plainTextFormattedCitation":"(Purwati et al., 2022)","previouslyFormattedCitation":"(Purwati et al., 2022)"},"properties":{"noteIndex":0},"schema":"https://github.com/citation-style-language/schema/raw/master/csl-citation.json"}</w:instrText>
      </w:r>
      <w:r w:rsidR="00EA1B7D">
        <w:rPr>
          <w:rFonts w:ascii="Times New Roman" w:hAnsi="Times New Roman" w:cs="Times New Roman"/>
        </w:rPr>
        <w:fldChar w:fldCharType="separate"/>
      </w:r>
      <w:r w:rsidR="00EA1B7D" w:rsidRPr="00EA1B7D">
        <w:rPr>
          <w:rFonts w:ascii="Times New Roman" w:hAnsi="Times New Roman" w:cs="Times New Roman"/>
          <w:noProof/>
        </w:rPr>
        <w:t xml:space="preserve">Purwati </w:t>
      </w:r>
      <w:r w:rsidR="00EA1B7D" w:rsidRPr="00EA1B7D">
        <w:rPr>
          <w:rFonts w:ascii="Times New Roman" w:hAnsi="Times New Roman" w:cs="Times New Roman"/>
          <w:i/>
          <w:iCs/>
          <w:noProof/>
        </w:rPr>
        <w:t>et al</w:t>
      </w:r>
      <w:r w:rsidR="00EA1B7D" w:rsidRPr="00EA1B7D">
        <w:rPr>
          <w:rFonts w:ascii="Times New Roman" w:hAnsi="Times New Roman" w:cs="Times New Roman"/>
          <w:noProof/>
        </w:rPr>
        <w:t xml:space="preserve">., </w:t>
      </w:r>
      <w:r w:rsidR="00EA1B7D">
        <w:rPr>
          <w:rFonts w:ascii="Times New Roman" w:hAnsi="Times New Roman" w:cs="Times New Roman"/>
          <w:noProof/>
        </w:rPr>
        <w:t>(</w:t>
      </w:r>
      <w:r w:rsidR="00EA1B7D" w:rsidRPr="00EA1B7D">
        <w:rPr>
          <w:rFonts w:ascii="Times New Roman" w:hAnsi="Times New Roman" w:cs="Times New Roman"/>
          <w:noProof/>
        </w:rPr>
        <w:t>2022)</w:t>
      </w:r>
      <w:r w:rsidR="00EA1B7D">
        <w:rPr>
          <w:rFonts w:ascii="Times New Roman" w:hAnsi="Times New Roman" w:cs="Times New Roman"/>
        </w:rPr>
        <w:fldChar w:fldCharType="end"/>
      </w:r>
      <w:r w:rsidR="00EA1B7D">
        <w:rPr>
          <w:rFonts w:ascii="Times New Roman" w:hAnsi="Times New Roman" w:cs="Times New Roman"/>
        </w:rPr>
        <w:t xml:space="preserve"> </w:t>
      </w:r>
      <w:r>
        <w:rPr>
          <w:rFonts w:ascii="Times New Roman" w:hAnsi="Times New Roman" w:cs="Times New Roman"/>
        </w:rPr>
        <w:t xml:space="preserve">yang menyatakan bahwa </w:t>
      </w:r>
      <w:r w:rsidR="00114CD1">
        <w:rPr>
          <w:rFonts w:ascii="Times New Roman" w:hAnsi="Times New Roman" w:cs="Times New Roman"/>
        </w:rPr>
        <w:t>kebijakan insentif</w:t>
      </w:r>
      <w:r>
        <w:rPr>
          <w:rFonts w:ascii="Times New Roman" w:hAnsi="Times New Roman" w:cs="Times New Roman"/>
        </w:rPr>
        <w:t xml:space="preserve"> pajak berpengaruh signifikan dan positif terhadap kepatuhan wajib pajak kendaraan bermotor.</w:t>
      </w:r>
    </w:p>
    <w:p w14:paraId="02ED05E1" w14:textId="0D49AEDD" w:rsidR="007F158B" w:rsidRDefault="007F158B" w:rsidP="0089459D">
      <w:pPr>
        <w:pStyle w:val="Heading3"/>
        <w:numPr>
          <w:ilvl w:val="0"/>
          <w:numId w:val="65"/>
        </w:numPr>
        <w:spacing w:after="0" w:line="480" w:lineRule="auto"/>
        <w:ind w:hanging="720"/>
        <w:jc w:val="both"/>
        <w:rPr>
          <w:rFonts w:ascii="Times New Roman" w:hAnsi="Times New Roman" w:cs="Times New Roman"/>
          <w:b/>
          <w:bCs/>
          <w:color w:val="auto"/>
          <w:sz w:val="24"/>
          <w:szCs w:val="24"/>
        </w:rPr>
      </w:pPr>
      <w:bookmarkStart w:id="120" w:name="_Toc222520123"/>
      <w:r w:rsidRPr="007F158B">
        <w:rPr>
          <w:rFonts w:ascii="Times New Roman" w:hAnsi="Times New Roman" w:cs="Times New Roman"/>
          <w:b/>
          <w:bCs/>
          <w:color w:val="auto"/>
          <w:sz w:val="24"/>
          <w:szCs w:val="24"/>
        </w:rPr>
        <w:t>Pengaruh Modernisasi Administrasi Perpajakan Terhadap Kepatuhan Wajib Pajak Kendaraan Bermotor</w:t>
      </w:r>
      <w:bookmarkEnd w:id="120"/>
    </w:p>
    <w:p w14:paraId="207978AA" w14:textId="58C36402" w:rsidR="0089459D" w:rsidRDefault="006D71C1" w:rsidP="0089459D">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Berdasarkan</w:t>
      </w:r>
      <w:r w:rsidR="00B44D0F" w:rsidRPr="00B44D0F">
        <w:rPr>
          <w:rFonts w:ascii="Times New Roman" w:hAnsi="Times New Roman" w:cs="Times New Roman"/>
        </w:rPr>
        <w:t xml:space="preserve"> hasil pengujian hipotesis pertama, </w:t>
      </w:r>
      <w:r w:rsidR="00E04DC4">
        <w:rPr>
          <w:rFonts w:ascii="Times New Roman" w:hAnsi="Times New Roman" w:cs="Times New Roman"/>
        </w:rPr>
        <w:t>menunjukkan</w:t>
      </w:r>
      <w:r w:rsidR="00B44D0F" w:rsidRPr="00B44D0F">
        <w:rPr>
          <w:rFonts w:ascii="Times New Roman" w:hAnsi="Times New Roman" w:cs="Times New Roman"/>
        </w:rPr>
        <w:t xml:space="preserve"> bahwa variabel </w:t>
      </w:r>
      <w:r w:rsidR="00B44D0F">
        <w:rPr>
          <w:rFonts w:ascii="Times New Roman" w:hAnsi="Times New Roman" w:cs="Times New Roman"/>
        </w:rPr>
        <w:t>modernisasi administrasi perpajakan</w:t>
      </w:r>
      <w:r w:rsidR="00B44D0F" w:rsidRPr="00B44D0F">
        <w:rPr>
          <w:rFonts w:ascii="Times New Roman" w:hAnsi="Times New Roman" w:cs="Times New Roman"/>
        </w:rPr>
        <w:t xml:space="preserve"> berpengaruh signifikan dan positif terhadap kepatuhan wajib pajak dalam membayar pajak kendaraan bermotor</w:t>
      </w:r>
      <w:r w:rsidR="00E04DC4">
        <w:rPr>
          <w:rFonts w:ascii="Times New Roman" w:hAnsi="Times New Roman" w:cs="Times New Roman"/>
        </w:rPr>
        <w:t xml:space="preserve"> di Kota Samarinda</w:t>
      </w:r>
      <w:r w:rsidR="00B44D0F" w:rsidRPr="00B44D0F">
        <w:rPr>
          <w:rFonts w:ascii="Times New Roman" w:hAnsi="Times New Roman" w:cs="Times New Roman"/>
        </w:rPr>
        <w:t>.</w:t>
      </w:r>
      <w:r w:rsidR="00BD2CC9">
        <w:rPr>
          <w:rFonts w:ascii="Times New Roman" w:hAnsi="Times New Roman" w:cs="Times New Roman"/>
        </w:rPr>
        <w:t xml:space="preserve"> </w:t>
      </w:r>
      <w:r w:rsidR="00AC3947">
        <w:rPr>
          <w:rFonts w:ascii="Times New Roman" w:hAnsi="Times New Roman" w:cs="Times New Roman"/>
        </w:rPr>
        <w:t>Dengan demikian,</w:t>
      </w:r>
      <w:r w:rsidR="00BD2CC9">
        <w:rPr>
          <w:rFonts w:ascii="Times New Roman" w:hAnsi="Times New Roman" w:cs="Times New Roman"/>
        </w:rPr>
        <w:t xml:space="preserve"> H</w:t>
      </w:r>
      <w:r w:rsidR="00BD2CC9">
        <w:rPr>
          <w:rFonts w:ascii="Times New Roman" w:hAnsi="Times New Roman" w:cs="Times New Roman"/>
          <w:b/>
          <w:bCs/>
          <w:vertAlign w:val="subscript"/>
        </w:rPr>
        <w:t xml:space="preserve">3 </w:t>
      </w:r>
      <w:r w:rsidR="00BD2CC9">
        <w:rPr>
          <w:rFonts w:ascii="Times New Roman" w:hAnsi="Times New Roman" w:cs="Times New Roman"/>
        </w:rPr>
        <w:t>dalam penelitian ini diterima.</w:t>
      </w:r>
      <w:r w:rsidR="00577919">
        <w:rPr>
          <w:rFonts w:ascii="Times New Roman" w:hAnsi="Times New Roman" w:cs="Times New Roman"/>
        </w:rPr>
        <w:t xml:space="preserve"> </w:t>
      </w:r>
      <w:r w:rsidR="00AC3947">
        <w:rPr>
          <w:rFonts w:ascii="Times New Roman" w:hAnsi="Times New Roman" w:cs="Times New Roman"/>
        </w:rPr>
        <w:t xml:space="preserve">Hasil ini menunjukkan bahwa modernisasi administrasi perpajakan merupakan salah satu faktor yang berperan dalam meningkatkan kepatuhan wajib pajak. </w:t>
      </w:r>
      <w:r w:rsidR="00577919">
        <w:rPr>
          <w:rFonts w:ascii="Times New Roman" w:hAnsi="Times New Roman" w:cs="Times New Roman"/>
        </w:rPr>
        <w:t>Modernisasi administrasi perpajakan merupakan</w:t>
      </w:r>
      <w:r w:rsidR="005C53FC">
        <w:rPr>
          <w:rFonts w:ascii="Times New Roman" w:hAnsi="Times New Roman" w:cs="Times New Roman"/>
        </w:rPr>
        <w:t xml:space="preserve"> </w:t>
      </w:r>
      <w:r w:rsidR="00682E4C">
        <w:rPr>
          <w:rFonts w:ascii="Times New Roman" w:hAnsi="Times New Roman" w:cs="Times New Roman"/>
        </w:rPr>
        <w:t>pembaruan sistem</w:t>
      </w:r>
      <w:r w:rsidR="00216FE1">
        <w:rPr>
          <w:rFonts w:ascii="Times New Roman" w:hAnsi="Times New Roman" w:cs="Times New Roman"/>
        </w:rPr>
        <w:t xml:space="preserve">, layanan, dan prosedur perpajakan dengan memanfaatkan teknologi </w:t>
      </w:r>
      <w:r w:rsidR="00FA19EB">
        <w:rPr>
          <w:rFonts w:ascii="Times New Roman" w:hAnsi="Times New Roman" w:cs="Times New Roman"/>
        </w:rPr>
        <w:t>yang bertujuan meningkatkan kualitas pelayanan sehingga proses pajak menjadi lebih mudah dan cepat.</w:t>
      </w:r>
      <w:r w:rsidR="00763365">
        <w:rPr>
          <w:rFonts w:ascii="Times New Roman" w:hAnsi="Times New Roman" w:cs="Times New Roman"/>
        </w:rPr>
        <w:t xml:space="preserve"> </w:t>
      </w:r>
      <w:r w:rsidR="00406C81">
        <w:rPr>
          <w:rFonts w:ascii="Times New Roman" w:hAnsi="Times New Roman" w:cs="Times New Roman"/>
        </w:rPr>
        <w:t xml:space="preserve">Semakin modern </w:t>
      </w:r>
      <w:r w:rsidR="00E047DB">
        <w:rPr>
          <w:rFonts w:ascii="Times New Roman" w:hAnsi="Times New Roman" w:cs="Times New Roman"/>
        </w:rPr>
        <w:t xml:space="preserve">dan semakin </w:t>
      </w:r>
      <w:r w:rsidR="00075257">
        <w:rPr>
          <w:rFonts w:ascii="Times New Roman" w:hAnsi="Times New Roman" w:cs="Times New Roman"/>
        </w:rPr>
        <w:t xml:space="preserve">baik </w:t>
      </w:r>
      <w:r w:rsidR="00E047DB">
        <w:rPr>
          <w:rFonts w:ascii="Times New Roman" w:hAnsi="Times New Roman" w:cs="Times New Roman"/>
        </w:rPr>
        <w:t xml:space="preserve">penggunaan teknologi administrasi perpajakan, maka tingkat kepatuhan akan semakin meningkat karena wajib pajak terdorong dalam memenuhi kewajiban perpajakan mereka </w:t>
      </w:r>
      <w:r w:rsidR="006133A7">
        <w:rPr>
          <w:rFonts w:ascii="Times New Roman" w:hAnsi="Times New Roman" w:cs="Times New Roman"/>
        </w:rPr>
        <w:fldChar w:fldCharType="begin" w:fldLock="1"/>
      </w:r>
      <w:r w:rsidR="007F443F">
        <w:rPr>
          <w:rFonts w:ascii="Times New Roman" w:hAnsi="Times New Roman" w:cs="Times New Roman"/>
        </w:rPr>
        <w:instrText>ADDIN CSL_CITATION {"citationItems":[{"id":"ITEM-1","itemData":{"DOI":"10.53682/jaim.vi.4112","abstract":"Penelitian ini bertujuan untuk mengetahui penerapan sistem modernisasi administrasi perpajakan terhadap tingkat kepatuhan wajib pajak dalam hal ini wajib pajak orang pribadi di Kecamatan Kawangkoan yang terdaftar di Kantor Pelayanan Penyuluhan Dan Konsultasi Perpajakan Tondano (KP2KP) Tondano. Pendekatan yang digunakan dalam penelitian ini yaitu pendekatan kuantitatif. Sampel yang digunakan dalam penelitian ini sebanyak 50 responden. Data dalam penelitian ini yaitu data primer melalui penyebaran kuesioner. Dalam penelitian ini menggunakan uji asumsi klasik dan analisis regresi linear sederhana dan hasil penelitian menunjukan nilai yang signifikan dan positif yang artinya sistem modernisasi administrasi perpajakan memiliki pengaruh signifikan terhadap tingkat kepatuhan wajib pajak","author":[{"dropping-particle":"","family":"Lonto","given":"Marsela Syalom","non-dropping-particle":"","parse-names":false,"suffix":""},{"dropping-particle":"","family":"Pontoh","given":"Jones X","non-dropping-particle":"","parse-names":false,"suffix":""},{"dropping-particle":"","family":"Pratiwi","given":"Ananta Dian","non-dropping-particle":"","parse-names":false,"suffix":""}],"container-title":"Jurnal Akuntansi Manado (JAIM)","id":"ITEM-1","issue":"1","issued":{"date-parts":[["2023"]]},"page":"72-80","title":"Pengaruh Penerapan Sistem Modernisasi Administrasi Perpajakan Terhadap Tingkat Kepatuhan Wajib Pajak","type":"article-journal","volume":"4"},"uris":["http://www.mendeley.com/documents/?uuid=65d3ce20-a32b-491d-b124-cf90cee7fecf"]}],"mendeley":{"formattedCitation":"(Lonto et al., 2023)","plainTextFormattedCitation":"(Lonto et al., 2023)","previouslyFormattedCitation":"(Lonto et al., 2023)"},"properties":{"noteIndex":0},"schema":"https://github.com/citation-style-language/schema/raw/master/csl-citation.json"}</w:instrText>
      </w:r>
      <w:r w:rsidR="006133A7">
        <w:rPr>
          <w:rFonts w:ascii="Times New Roman" w:hAnsi="Times New Roman" w:cs="Times New Roman"/>
        </w:rPr>
        <w:fldChar w:fldCharType="separate"/>
      </w:r>
      <w:r w:rsidR="006133A7" w:rsidRPr="006133A7">
        <w:rPr>
          <w:rFonts w:ascii="Times New Roman" w:hAnsi="Times New Roman" w:cs="Times New Roman"/>
          <w:noProof/>
        </w:rPr>
        <w:t xml:space="preserve">(Lonto </w:t>
      </w:r>
      <w:r w:rsidR="006133A7" w:rsidRPr="006133A7">
        <w:rPr>
          <w:rFonts w:ascii="Times New Roman" w:hAnsi="Times New Roman" w:cs="Times New Roman"/>
          <w:i/>
          <w:iCs/>
          <w:noProof/>
        </w:rPr>
        <w:t>et al</w:t>
      </w:r>
      <w:r w:rsidR="006133A7" w:rsidRPr="006133A7">
        <w:rPr>
          <w:rFonts w:ascii="Times New Roman" w:hAnsi="Times New Roman" w:cs="Times New Roman"/>
          <w:noProof/>
        </w:rPr>
        <w:t>., 2023)</w:t>
      </w:r>
      <w:r w:rsidR="006133A7">
        <w:rPr>
          <w:rFonts w:ascii="Times New Roman" w:hAnsi="Times New Roman" w:cs="Times New Roman"/>
        </w:rPr>
        <w:fldChar w:fldCharType="end"/>
      </w:r>
      <w:r w:rsidR="006133A7">
        <w:rPr>
          <w:rFonts w:ascii="Times New Roman" w:hAnsi="Times New Roman" w:cs="Times New Roman"/>
        </w:rPr>
        <w:t>.</w:t>
      </w:r>
    </w:p>
    <w:p w14:paraId="743A2A0B" w14:textId="72623BA7" w:rsidR="00E36AE0" w:rsidRDefault="00E36AE0" w:rsidP="00E36AE0">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Berdasarkan teori TAM, penggunaan suatu sistem teknologi dipengaruhi oleh persepsi manfaat dan kemudahan dari teknologi tersebut sehingga wajib pajak merasa yakin untuk menggunakannya. </w:t>
      </w:r>
      <w:r w:rsidR="009951AC">
        <w:rPr>
          <w:rFonts w:ascii="Times New Roman" w:hAnsi="Times New Roman" w:cs="Times New Roman"/>
        </w:rPr>
        <w:t>Hasil penelitian membuktikan bahwa teori ini tepat untuk dijadikan landasan. M</w:t>
      </w:r>
      <w:r>
        <w:rPr>
          <w:rFonts w:ascii="Times New Roman" w:hAnsi="Times New Roman" w:cs="Times New Roman"/>
        </w:rPr>
        <w:t>odernisasi administrasi perpajakan seperti E-Samsat</w:t>
      </w:r>
      <w:r w:rsidR="009951AC">
        <w:rPr>
          <w:rFonts w:ascii="Times New Roman" w:hAnsi="Times New Roman" w:cs="Times New Roman"/>
        </w:rPr>
        <w:t>,</w:t>
      </w:r>
      <w:r>
        <w:rPr>
          <w:rFonts w:ascii="Times New Roman" w:hAnsi="Times New Roman" w:cs="Times New Roman"/>
        </w:rPr>
        <w:t xml:space="preserve"> menjadi layanan yang dapat diterima dengan baik oleh wajib pajak karena kemudahan yang didapat serta manfaat yang dirasakan oleh para penggunanya, wajib pajak merasa proses pembayaran pajak menjadi lebih cepat, dan tidak memerlukan banyak waktu maupun tenaga. Dengan demikian, layanan ini mendorong minat wajib pajak untuk memenuhi kewajiban perpajakannya, yang pada akhirnya dapat meningkatkan kepatuhan wajib pajak kendaraan bermotor.</w:t>
      </w:r>
    </w:p>
    <w:p w14:paraId="52C10001" w14:textId="3416C725" w:rsidR="00A116E8" w:rsidRDefault="009069F6" w:rsidP="0089459D">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Menurut data analisis statisti</w:t>
      </w:r>
      <w:r w:rsidR="007E2F7F">
        <w:rPr>
          <w:rFonts w:ascii="Times New Roman" w:hAnsi="Times New Roman" w:cs="Times New Roman"/>
        </w:rPr>
        <w:t>k</w:t>
      </w:r>
      <w:r>
        <w:rPr>
          <w:rFonts w:ascii="Times New Roman" w:hAnsi="Times New Roman" w:cs="Times New Roman"/>
        </w:rPr>
        <w:t xml:space="preserve"> deskriptif yang </w:t>
      </w:r>
      <w:r w:rsidR="007E2F7F">
        <w:rPr>
          <w:rFonts w:ascii="Times New Roman" w:hAnsi="Times New Roman" w:cs="Times New Roman"/>
        </w:rPr>
        <w:t>ada pada tabel 4.</w:t>
      </w:r>
      <w:r w:rsidR="00AC3947">
        <w:rPr>
          <w:rFonts w:ascii="Times New Roman" w:hAnsi="Times New Roman" w:cs="Times New Roman"/>
        </w:rPr>
        <w:t>10</w:t>
      </w:r>
      <w:r w:rsidR="009951AC">
        <w:rPr>
          <w:rFonts w:ascii="Times New Roman" w:hAnsi="Times New Roman" w:cs="Times New Roman"/>
        </w:rPr>
        <w:t>,</w:t>
      </w:r>
      <w:r w:rsidR="007E2F7F">
        <w:rPr>
          <w:rFonts w:ascii="Times New Roman" w:hAnsi="Times New Roman" w:cs="Times New Roman"/>
        </w:rPr>
        <w:t xml:space="preserve"> </w:t>
      </w:r>
      <w:r w:rsidR="009951AC">
        <w:rPr>
          <w:rFonts w:ascii="Times New Roman" w:hAnsi="Times New Roman" w:cs="Times New Roman"/>
        </w:rPr>
        <w:t>variabel modernisasi administrasi perpajakan</w:t>
      </w:r>
      <w:r w:rsidR="005B606D">
        <w:rPr>
          <w:rFonts w:ascii="Times New Roman" w:hAnsi="Times New Roman" w:cs="Times New Roman"/>
        </w:rPr>
        <w:t xml:space="preserve"> memiliki </w:t>
      </w:r>
      <w:r w:rsidR="005B606D" w:rsidRPr="005B606D">
        <w:rPr>
          <w:rFonts w:ascii="Times New Roman" w:hAnsi="Times New Roman" w:cs="Times New Roman"/>
          <w:i/>
          <w:iCs/>
        </w:rPr>
        <w:t>mean</w:t>
      </w:r>
      <w:r w:rsidR="005B606D">
        <w:rPr>
          <w:rFonts w:ascii="Times New Roman" w:hAnsi="Times New Roman" w:cs="Times New Roman"/>
        </w:rPr>
        <w:t xml:space="preserve"> sebesar 4,06,</w:t>
      </w:r>
      <w:r w:rsidR="00601242">
        <w:rPr>
          <w:rFonts w:ascii="Times New Roman" w:hAnsi="Times New Roman" w:cs="Times New Roman"/>
        </w:rPr>
        <w:t xml:space="preserve"> maka termasuk kategori setuju.</w:t>
      </w:r>
      <w:r w:rsidR="00D17546">
        <w:rPr>
          <w:rFonts w:ascii="Times New Roman" w:hAnsi="Times New Roman" w:cs="Times New Roman"/>
        </w:rPr>
        <w:t xml:space="preserve"> </w:t>
      </w:r>
      <w:r w:rsidR="009951AC">
        <w:rPr>
          <w:rFonts w:ascii="Times New Roman" w:hAnsi="Times New Roman" w:cs="Times New Roman"/>
        </w:rPr>
        <w:t>Hal ini menunjukkan bahwa sebagian besar responden menilai penggunaan sistem administrasi perpajakan yang modern dapat membantu dalam proses pembayaran pajak kendaraan bermotor</w:t>
      </w:r>
      <w:r w:rsidR="002C31A0">
        <w:rPr>
          <w:rFonts w:ascii="Times New Roman" w:hAnsi="Times New Roman" w:cs="Times New Roman"/>
        </w:rPr>
        <w:t>.</w:t>
      </w:r>
      <w:r w:rsidR="002549FF">
        <w:rPr>
          <w:rFonts w:ascii="Times New Roman" w:hAnsi="Times New Roman" w:cs="Times New Roman"/>
        </w:rPr>
        <w:t xml:space="preserve"> </w:t>
      </w:r>
      <w:r w:rsidR="009951AC" w:rsidRPr="009951AC">
        <w:rPr>
          <w:rFonts w:ascii="Times New Roman" w:hAnsi="Times New Roman" w:cs="Times New Roman"/>
        </w:rPr>
        <w:t>Sistem administrasi yang efisien dan berbasis teknologi memberikan kemudahan akses, menghemat waktu, serta mengurangi hambatan administratif, sehingga mendorong wajib pajak untuk lebih patuh dalam memenuhi kewajibannya. Sebaliknya, sistem yang kurang efisien berpotensi menimbulkan ketidaknyamanan yang dapat berdampak pada rendahnya tingkat kepatuhan wajib pajak</w:t>
      </w:r>
      <w:r w:rsidR="002E1749">
        <w:rPr>
          <w:rFonts w:ascii="Times New Roman" w:hAnsi="Times New Roman" w:cs="Times New Roman"/>
        </w:rPr>
        <w:t>.</w:t>
      </w:r>
    </w:p>
    <w:p w14:paraId="4E5DB874" w14:textId="249D63F4" w:rsidR="00B44D0F" w:rsidRPr="003E35DB" w:rsidRDefault="00E36AE0" w:rsidP="003E35DB">
      <w:pPr>
        <w:tabs>
          <w:tab w:val="left" w:pos="5019"/>
        </w:tabs>
        <w:spacing w:after="0" w:line="480" w:lineRule="auto"/>
        <w:ind w:firstLine="709"/>
        <w:jc w:val="both"/>
        <w:rPr>
          <w:rFonts w:ascii="Times New Roman" w:hAnsi="Times New Roman" w:cs="Times New Roman"/>
        </w:rPr>
      </w:pPr>
      <w:r>
        <w:rPr>
          <w:rFonts w:ascii="Times New Roman" w:hAnsi="Times New Roman" w:cs="Times New Roman"/>
        </w:rPr>
        <w:t xml:space="preserve">Hasil penelitian ini mendukung penelitian yang dilakukan oleh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{"citationItems":[{"id":"ITEM-1","itemData":{"author":[{"dropping-particle":"","family":"Ningsih","given":"Dwi Indria","non-dropping-particle":"","parse-names":false,"suffix":""},{"dropping-particle":"","family":"Putri","given":"Adriyanti Agustina","non-dropping-particle":"","parse-names":false,"suffix":""},{"dropping-particle":"","family":"Marlina","given":"Evi","non-dropping-particle":"","parse-names":false,"suffix":""}],"container-title":"Economics, Accounting and Business Journal","id":"ITEM-1","issue":"1","issued":{"date-parts":[["2022"]]},"page":"190-199","title":"Faktor-Faktor Yang Memengaruhi Kepatuhan Wajib Pajak Kendaraan Bermotor","type":"article-journal","volume":"2"},"uris":["http://www.mendeley.com/documents/?uuid=d1d29762-1ac2-4967-bfc9-e21036bab359"]}],"mendeley":{"formattedCitation":"(Ningsih et al., 2022)","manualFormatting":"Ningsih et al., (2022)","plainTextFormattedCitation":"(Ningsih et al., 2022)","previouslyFormattedCitation":"(Ningsih et al., 2022)"},"properties":{"noteIndex":0},"schema":"https://github.com/citation-style-language/schema/raw/master/csl-citation.json"}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Ningsih </w:t>
      </w:r>
      <w:r w:rsidRPr="00114CD1">
        <w:rPr>
          <w:rFonts w:ascii="Times New Roman" w:hAnsi="Times New Roman" w:cs="Times New Roman"/>
          <w:i/>
          <w:iCs/>
          <w:noProof/>
        </w:rPr>
        <w:t>et al</w:t>
      </w:r>
      <w:r w:rsidRPr="00114CD1">
        <w:rPr>
          <w:rFonts w:ascii="Times New Roman" w:hAnsi="Times New Roman" w:cs="Times New Roman"/>
          <w:noProof/>
        </w:rPr>
        <w:t xml:space="preserve">., </w:t>
      </w:r>
      <w:r>
        <w:rPr>
          <w:rFonts w:ascii="Times New Roman" w:hAnsi="Times New Roman" w:cs="Times New Roman"/>
          <w:noProof/>
        </w:rPr>
        <w:t>(</w:t>
      </w:r>
      <w:r w:rsidRPr="00114CD1">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{"citationItems":[{"id":"ITEM-1","itemData":{"author":[{"dropping-particle":"","family":"Putri","given":"Amelia Mutiara","non-dropping-particle":"","parse-names":false,"suffix":""},{"dropping-particle":"","family":"Rosyati","given":"Tati","non-dropping-particle":"","parse-names":false,"suffix":""}],"container-title":"Jurnal Nusa Akuntansi","id":"ITEM-1","issue":"1","issued":{"date-parts":[["2025"]]},"page":"25-48","title":"Pengaruh Pengetahuan Wajib Pajak, Kesaadaraan Wajib Pajak, dan Modernisasi Administrasi Perpajakan Terhadap Kepatuhan Wajib Pajak Kendaraan Bermotor (Studi Kasus Pada Wajib Pajak Kendaraan Bermotor yang Terdaftar di SAMSAT Kota Depok 1)","type":"article-journal","volume":"2"},"uris":["http://www.mendeley.com/documents/?uuid=e72b532e-5d24-4c71-bd99-11d717adf7ed"]}],"mendeley":{"formattedCitation":"(Putri &amp; Rosyati, 2025)","manualFormatting":"Putri &amp; Rosyati (2025)","plainTextFormattedCitation":"(Putri &amp; Rosyati, 2025)","previouslyFormattedCitation":"(Putri &amp; Rosyati, 2025)"},"properties":{"noteIndex":0},"schema":"https://github.com/citation-style-language/schema/raw/master/csl-citation.json"}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Putri &amp; Rosyati </w:t>
      </w:r>
      <w:r>
        <w:rPr>
          <w:rFonts w:ascii="Times New Roman" w:hAnsi="Times New Roman" w:cs="Times New Roman"/>
          <w:noProof/>
        </w:rPr>
        <w:t>(</w:t>
      </w:r>
      <w:r w:rsidRPr="00114CD1">
        <w:rPr>
          <w:rFonts w:ascii="Times New Roman" w:hAnsi="Times New Roman" w:cs="Times New Roman"/>
          <w:noProof/>
        </w:rPr>
        <w:t>2025)</w:t>
      </w:r>
      <w:r>
        <w:rPr>
          <w:rFonts w:ascii="Times New Roman" w:hAnsi="Times New Roman" w:cs="Times New Roman"/>
        </w:rPr>
        <w:fldChar w:fldCharType="end"/>
      </w:r>
      <w:r>
        <w:rPr>
          <w:rFonts w:ascii="Times New Roman" w:hAnsi="Times New Roman" w:cs="Times New Roman"/>
        </w:rPr>
        <w:t xml:space="preserve"> yang menyatakan bahwa modernisasi administrasi perpajakan berpengaruh signifikan dan positif terhadap kepatuhan wajib pajak kendaraan bermotor. Namun disisi lain penelitian ini tidak sejalan dengan hasil penelitian yang dilakukan oleh </w:t>
      </w:r>
      <w:r>
        <w:rPr>
          <w:rFonts w:ascii="Times New Roman" w:hAnsi="Times New Roman" w:cs="Times New Roman"/>
        </w:rPr>
        <w:fldChar w:fldCharType="begin" w:fldLock="1"/>
      </w:r>
      <w:r>
        <w:rPr>
          <w:rFonts w:ascii="Times New Roman" w:hAnsi="Times New Roman" w:cs="Times New Roman"/>
        </w:rPr>
        <w:instrText>ADDIN CSL_CITATION {"citationItems":[{"id":"ITEM-1","itemData":{"DOI":"https://doi.org/10.29313/bcsa.v2i1.1890","author":[{"dropping-particle":"","family":"Fauzi","given":"Moh Fikri","non-dropping-particle":"","parse-names":false,"suffix":""},{"dropping-particle":"","family":"Halimatusadiah","given":"Elly","non-dropping-particle":"","parse-names":false,"suffix":""}],"container-title":"Journal Accountancy","id":"ITEM-1","issue":"1","issued":{"date-parts":[["2022"]]},"page":"501-507","title":"Pengaruh Kesadaran Wajib Pajak dan Modernisasi Administrasi Perpajakan terhadap Kepatuhan Wajib Pajak Kendaraan Bermotor","type":"article-journal","volume":"2"},"uris":["http://www.mendeley.com/documents/?uuid=0506822f-8611-4cfc-bfaa-e3b4ebc5a6d9"]}],"mendeley":{"formattedCitation":"(Fauzi &amp; Halimatusadiah, 2022)","manualFormatting":"Fauzi &amp; Halimatusadiah (2022)","plainTextFormattedCitation":"(Fauzi &amp; Halimatusadiah, 2022)","previouslyFormattedCitation":"(Fauzi &amp; Halimatusadiah, 2022)"},"properties":{"noteIndex":0},"schema":"https://github.com/citation-style-language/schema/raw/master/csl-citation.json"}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Fauzi &amp; Halimatusadiah </w:t>
      </w:r>
      <w:r>
        <w:rPr>
          <w:rFonts w:ascii="Times New Roman" w:hAnsi="Times New Roman" w:cs="Times New Roman"/>
          <w:noProof/>
        </w:rPr>
        <w:t>(</w:t>
      </w:r>
      <w:r w:rsidRPr="00114CD1">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dan </w:t>
      </w:r>
      <w:r>
        <w:rPr>
          <w:rFonts w:ascii="Times New Roman" w:hAnsi="Times New Roman" w:cs="Times New Roman"/>
        </w:rPr>
        <w:fldChar w:fldCharType="begin" w:fldLock="1"/>
      </w:r>
      <w:r>
        <w:rPr>
          <w:rFonts w:ascii="Times New Roman" w:hAnsi="Times New Roman" w:cs="Times New Roman"/>
        </w:rPr>
        <w:instrText>ADDIN CSL_CITATION {"citationItems":[{"id":"ITEM-1","itemData":{"DOI":"10.35906/equili.v12i2.1580","ISSN":"2088-7485","abstract":"… Penelitian ini diperoleh dari responden yang terdaftar sebagai wajib pajak kendaraan bermotor di … perpajakan tidak berpengaruh terhadap kepatuhan wajib pajak kendaraan bermotor. …","author":[{"dropping-particle":"","family":"Amalia","given":"Anggun Rizqi","non-dropping-particle":"","parse-names":false,"suffix":""},{"dropping-particle":"","family":"Anwar","given":"Saiful","non-dropping-particle":"","parse-names":false,"suffix":""}],"container-title":"Equilibrium : Jurnal Ilmiah Ekonomi, Manajemen dan Akuntansi","id":"ITEM-1","issue":"2","issued":{"date-parts":[["2023"]]},"page":"247","title":"Pengaruh Modernisasi Sistem Administrasi Perpajakan Terhadap Kepatuhan Wajib Pajak Kendaraan Bermotor Dimoderasi Sosialisasi Perpajakan","type":"article-journal","volume":"12"},"uris":["http://www.mendeley.com/documents/?uuid=4191d34a-ff1d-42fe-bbcd-4447e971a82d"]}],"mendeley":{"formattedCitation":"(Amalia &amp; Anwar, 2023)","manualFormatting":"Amalia &amp; Anwar (2023)","plainTextFormattedCitation":"(Amalia &amp; Anwar, 2023)","previouslyFormattedCitation":"(Amalia &amp; Anwar, 2023)"},"properties":{"noteIndex":0},"schema":"https://github.com/citation-style-language/schema/raw/master/csl-citation.json"}</w:instrText>
      </w:r>
      <w:r>
        <w:rPr>
          <w:rFonts w:ascii="Times New Roman" w:hAnsi="Times New Roman" w:cs="Times New Roman"/>
        </w:rPr>
        <w:fldChar w:fldCharType="separate"/>
      </w:r>
      <w:r w:rsidRPr="00114CD1">
        <w:rPr>
          <w:rFonts w:ascii="Times New Roman" w:hAnsi="Times New Roman" w:cs="Times New Roman"/>
          <w:noProof/>
        </w:rPr>
        <w:t xml:space="preserve">Amalia &amp; Anwar </w:t>
      </w:r>
      <w:r>
        <w:rPr>
          <w:rFonts w:ascii="Times New Roman" w:hAnsi="Times New Roman" w:cs="Times New Roman"/>
          <w:noProof/>
        </w:rPr>
        <w:t>(</w:t>
      </w:r>
      <w:r w:rsidRPr="00114CD1">
        <w:rPr>
          <w:rFonts w:ascii="Times New Roman" w:hAnsi="Times New Roman" w:cs="Times New Roman"/>
          <w:noProof/>
        </w:rPr>
        <w:t>2023)</w:t>
      </w:r>
      <w:r>
        <w:rPr>
          <w:rFonts w:ascii="Times New Roman" w:hAnsi="Times New Roman" w:cs="Times New Roman"/>
        </w:rPr>
        <w:fldChar w:fldCharType="end"/>
      </w:r>
      <w:r>
        <w:rPr>
          <w:rFonts w:ascii="Times New Roman" w:hAnsi="Times New Roman" w:cs="Times New Roman"/>
        </w:rPr>
        <w:t xml:space="preserve"> yang menyatakan bahwa modernisasi administrasi perpajakan tidak berpengaruh signifikan terhadap kepatuhan wajib pajak kendaraan bermotor.</w:t>
      </w:r>
    </w:p>
    <w:p w14:paraId="7603CDB8" w14:textId="77777777" w:rsidR="007F5CC8" w:rsidRDefault="007F5CC8" w:rsidP="00BE0802">
      <w:pPr>
        <w:spacing w:line="480" w:lineRule="auto"/>
      </w:pPr>
    </w:p>
    <w:p w14:paraId="3D8BFF53" w14:textId="77777777" w:rsidR="007F158B" w:rsidRDefault="007F158B" w:rsidP="007F5CC8">
      <w:pPr>
        <w:sectPr w:rsidR="007F158B" w:rsidSect="00930F91">
          <w:pgSz w:w="11906" w:h="16838" w:code="9"/>
          <w:pgMar w:top="2268" w:right="1701" w:bottom="1701" w:left="2268" w:header="1134" w:footer="1134" w:gutter="0"/>
          <w:pgNumType w:start="44"/>
          <w:cols w:space="708"/>
          <w:titlePg/>
          <w:docGrid w:linePitch="360"/>
        </w:sectPr>
      </w:pPr>
    </w:p>
    <w:p w14:paraId="22EE5901" w14:textId="2FE82B6A" w:rsidR="005B4724" w:rsidRDefault="007F158B" w:rsidP="008B64E3">
      <w:pPr>
        <w:pStyle w:val="Heading1"/>
        <w:spacing w:before="0" w:after="0" w:line="480" w:lineRule="auto"/>
        <w:jc w:val="center"/>
        <w:rPr>
          <w:rFonts w:ascii="Times New Roman" w:hAnsi="Times New Roman" w:cs="Times New Roman"/>
          <w:b/>
          <w:bCs/>
          <w:color w:val="auto"/>
          <w:sz w:val="28"/>
          <w:szCs w:val="28"/>
        </w:rPr>
      </w:pPr>
      <w:bookmarkStart w:id="121" w:name="_Toc222520124"/>
      <w:r w:rsidRPr="007F158B">
        <w:rPr>
          <w:rFonts w:ascii="Times New Roman" w:hAnsi="Times New Roman" w:cs="Times New Roman"/>
          <w:b/>
          <w:bCs/>
          <w:color w:val="auto"/>
          <w:sz w:val="28"/>
          <w:szCs w:val="28"/>
        </w:rPr>
        <w:t>BAB V</w:t>
      </w:r>
      <w:r w:rsidRPr="007F158B">
        <w:rPr>
          <w:rFonts w:ascii="Times New Roman" w:hAnsi="Times New Roman" w:cs="Times New Roman"/>
          <w:b/>
          <w:bCs/>
          <w:color w:val="auto"/>
          <w:sz w:val="28"/>
          <w:szCs w:val="28"/>
        </w:rPr>
        <w:br/>
      </w:r>
      <w:r>
        <w:rPr>
          <w:rFonts w:ascii="Times New Roman" w:hAnsi="Times New Roman" w:cs="Times New Roman"/>
          <w:b/>
          <w:bCs/>
          <w:color w:val="auto"/>
          <w:sz w:val="28"/>
          <w:szCs w:val="28"/>
        </w:rPr>
        <w:t>PENUTUP</w:t>
      </w:r>
      <w:bookmarkEnd w:id="121"/>
    </w:p>
    <w:p w14:paraId="39A4D409" w14:textId="6A001387" w:rsidR="008C5F6E" w:rsidRDefault="008C5F6E" w:rsidP="0089459D">
      <w:pPr>
        <w:pStyle w:val="Heading2"/>
        <w:numPr>
          <w:ilvl w:val="0"/>
          <w:numId w:val="66"/>
        </w:numPr>
        <w:spacing w:before="0" w:after="0" w:line="480" w:lineRule="auto"/>
        <w:ind w:hanging="720"/>
        <w:jc w:val="both"/>
        <w:rPr>
          <w:rFonts w:ascii="Times New Roman" w:hAnsi="Times New Roman" w:cs="Times New Roman"/>
          <w:b/>
          <w:bCs/>
          <w:color w:val="auto"/>
          <w:sz w:val="24"/>
          <w:szCs w:val="24"/>
        </w:rPr>
      </w:pPr>
      <w:bookmarkStart w:id="122" w:name="_Toc222520125"/>
      <w:r w:rsidRPr="008C5F6E">
        <w:rPr>
          <w:rFonts w:ascii="Times New Roman" w:hAnsi="Times New Roman" w:cs="Times New Roman"/>
          <w:b/>
          <w:bCs/>
          <w:color w:val="auto"/>
          <w:sz w:val="24"/>
          <w:szCs w:val="24"/>
        </w:rPr>
        <w:t>Kesimpulan</w:t>
      </w:r>
      <w:bookmarkEnd w:id="122"/>
    </w:p>
    <w:p w14:paraId="0F28F517" w14:textId="0CA4C995" w:rsidR="0063671C" w:rsidRDefault="0063671C" w:rsidP="006D2231">
      <w:pPr>
        <w:spacing w:after="0" w:line="480" w:lineRule="auto"/>
        <w:ind w:firstLine="709"/>
        <w:jc w:val="both"/>
        <w:rPr>
          <w:rFonts w:ascii="Times New Roman" w:hAnsi="Times New Roman" w:cs="Times New Roman"/>
        </w:rPr>
      </w:pPr>
      <w:r w:rsidRPr="00190C23">
        <w:rPr>
          <w:rFonts w:ascii="Times New Roman" w:hAnsi="Times New Roman" w:cs="Times New Roman"/>
        </w:rPr>
        <w:t>Berdasarkan hasil pengolahan data dan analisis yang telah dilakuka</w:t>
      </w:r>
      <w:r w:rsidR="004344B0" w:rsidRPr="00190C23">
        <w:rPr>
          <w:rFonts w:ascii="Times New Roman" w:hAnsi="Times New Roman" w:cs="Times New Roman"/>
        </w:rPr>
        <w:t>n, maka dapat diambil kesimpulan sebagai berikut:</w:t>
      </w:r>
    </w:p>
    <w:p w14:paraId="6EC734BC" w14:textId="35D1CB45" w:rsidR="00190C23" w:rsidRDefault="00D303FF" w:rsidP="0089459D">
      <w:pPr>
        <w:pStyle w:val="ListParagraph"/>
        <w:numPr>
          <w:ilvl w:val="0"/>
          <w:numId w:val="73"/>
        </w:numPr>
        <w:spacing w:after="0" w:line="480" w:lineRule="auto"/>
        <w:ind w:hanging="720"/>
        <w:jc w:val="both"/>
        <w:rPr>
          <w:rFonts w:ascii="Times New Roman" w:hAnsi="Times New Roman" w:cs="Times New Roman"/>
        </w:rPr>
      </w:pPr>
      <w:r>
        <w:rPr>
          <w:rFonts w:ascii="Times New Roman" w:hAnsi="Times New Roman" w:cs="Times New Roman"/>
        </w:rPr>
        <w:t>Kepercayaan wajib pajak berpengaruh</w:t>
      </w:r>
      <w:r w:rsidR="002D6B6A">
        <w:rPr>
          <w:rFonts w:ascii="Times New Roman" w:hAnsi="Times New Roman" w:cs="Times New Roman"/>
        </w:rPr>
        <w:t xml:space="preserve"> </w:t>
      </w:r>
      <w:r>
        <w:rPr>
          <w:rFonts w:ascii="Times New Roman" w:hAnsi="Times New Roman" w:cs="Times New Roman"/>
        </w:rPr>
        <w:t xml:space="preserve">signifikan </w:t>
      </w:r>
      <w:r w:rsidR="00724568">
        <w:rPr>
          <w:rFonts w:ascii="Times New Roman" w:hAnsi="Times New Roman" w:cs="Times New Roman"/>
        </w:rPr>
        <w:t xml:space="preserve">dan positif </w:t>
      </w:r>
      <w:r>
        <w:rPr>
          <w:rFonts w:ascii="Times New Roman" w:hAnsi="Times New Roman" w:cs="Times New Roman"/>
        </w:rPr>
        <w:t>terhadap kepatuhan wajib pajak kendaraan bermotor</w:t>
      </w:r>
      <w:r w:rsidR="00642310">
        <w:rPr>
          <w:rFonts w:ascii="Times New Roman" w:hAnsi="Times New Roman" w:cs="Times New Roman"/>
        </w:rPr>
        <w:t xml:space="preserve"> di Kota Samarinda</w:t>
      </w:r>
      <w:r>
        <w:rPr>
          <w:rFonts w:ascii="Times New Roman" w:hAnsi="Times New Roman" w:cs="Times New Roman"/>
        </w:rPr>
        <w:t>.</w:t>
      </w:r>
      <w:r w:rsidR="0052263A">
        <w:rPr>
          <w:rFonts w:ascii="Times New Roman" w:hAnsi="Times New Roman" w:cs="Times New Roman"/>
        </w:rPr>
        <w:t xml:space="preserve"> Hal ini </w:t>
      </w:r>
      <w:r w:rsidR="006F4C6B">
        <w:rPr>
          <w:rFonts w:ascii="Times New Roman" w:hAnsi="Times New Roman" w:cs="Times New Roman"/>
        </w:rPr>
        <w:t xml:space="preserve">berarti </w:t>
      </w:r>
      <w:r w:rsidR="00837651">
        <w:rPr>
          <w:rFonts w:ascii="Times New Roman" w:hAnsi="Times New Roman" w:cs="Times New Roman"/>
        </w:rPr>
        <w:t>semakin tinggi tingkat kepercayaan wajib pajak</w:t>
      </w:r>
      <w:r w:rsidR="00D91AAA">
        <w:rPr>
          <w:rFonts w:ascii="Times New Roman" w:hAnsi="Times New Roman" w:cs="Times New Roman"/>
        </w:rPr>
        <w:t>,</w:t>
      </w:r>
      <w:r w:rsidR="00837651">
        <w:rPr>
          <w:rFonts w:ascii="Times New Roman" w:hAnsi="Times New Roman" w:cs="Times New Roman"/>
        </w:rPr>
        <w:t xml:space="preserve"> </w:t>
      </w:r>
      <w:r w:rsidR="00377027">
        <w:rPr>
          <w:rFonts w:ascii="Times New Roman" w:hAnsi="Times New Roman" w:cs="Times New Roman"/>
        </w:rPr>
        <w:t xml:space="preserve">maka </w:t>
      </w:r>
      <w:r w:rsidR="00C32F3A">
        <w:rPr>
          <w:rFonts w:ascii="Times New Roman" w:hAnsi="Times New Roman" w:cs="Times New Roman"/>
        </w:rPr>
        <w:t>semakin</w:t>
      </w:r>
      <w:r w:rsidR="00545950">
        <w:rPr>
          <w:rFonts w:ascii="Times New Roman" w:hAnsi="Times New Roman" w:cs="Times New Roman"/>
        </w:rPr>
        <w:t xml:space="preserve"> tinggi tingkat kepatuhan wajib pajak dalam membayar pajak kendaraan bermotor di wilayah Kota Samarinda.</w:t>
      </w:r>
      <w:r w:rsidR="00C32F3A">
        <w:rPr>
          <w:rFonts w:ascii="Times New Roman" w:hAnsi="Times New Roman" w:cs="Times New Roman"/>
        </w:rPr>
        <w:t xml:space="preserve"> </w:t>
      </w:r>
    </w:p>
    <w:p w14:paraId="477E2248" w14:textId="2BF09B8C" w:rsidR="00F85C8A" w:rsidRDefault="00F85C8A" w:rsidP="0089459D">
      <w:pPr>
        <w:pStyle w:val="ListParagraph"/>
        <w:numPr>
          <w:ilvl w:val="0"/>
          <w:numId w:val="73"/>
        </w:numPr>
        <w:spacing w:after="0" w:line="480" w:lineRule="auto"/>
        <w:ind w:hanging="720"/>
        <w:jc w:val="both"/>
        <w:rPr>
          <w:rFonts w:ascii="Times New Roman" w:hAnsi="Times New Roman" w:cs="Times New Roman"/>
        </w:rPr>
      </w:pPr>
      <w:r>
        <w:rPr>
          <w:rFonts w:ascii="Times New Roman" w:hAnsi="Times New Roman" w:cs="Times New Roman"/>
        </w:rPr>
        <w:t xml:space="preserve">Kebijakan insentif pajak </w:t>
      </w:r>
      <w:r w:rsidR="00642310">
        <w:rPr>
          <w:rFonts w:ascii="Times New Roman" w:hAnsi="Times New Roman" w:cs="Times New Roman"/>
        </w:rPr>
        <w:t xml:space="preserve">tidak </w:t>
      </w:r>
      <w:r w:rsidR="009B7CF7">
        <w:rPr>
          <w:rFonts w:ascii="Times New Roman" w:hAnsi="Times New Roman" w:cs="Times New Roman"/>
        </w:rPr>
        <w:t>ber</w:t>
      </w:r>
      <w:r>
        <w:rPr>
          <w:rFonts w:ascii="Times New Roman" w:hAnsi="Times New Roman" w:cs="Times New Roman"/>
        </w:rPr>
        <w:t>pengaruh</w:t>
      </w:r>
      <w:r w:rsidR="009B7CF7">
        <w:rPr>
          <w:rFonts w:ascii="Times New Roman" w:hAnsi="Times New Roman" w:cs="Times New Roman"/>
        </w:rPr>
        <w:t xml:space="preserve"> signifikan</w:t>
      </w:r>
      <w:r>
        <w:rPr>
          <w:rFonts w:ascii="Times New Roman" w:hAnsi="Times New Roman" w:cs="Times New Roman"/>
        </w:rPr>
        <w:t xml:space="preserve"> terhadap kepatuhan wajib pajak kendaraan bermotor</w:t>
      </w:r>
      <w:r w:rsidR="00642310">
        <w:rPr>
          <w:rFonts w:ascii="Times New Roman" w:hAnsi="Times New Roman" w:cs="Times New Roman"/>
        </w:rPr>
        <w:t xml:space="preserve"> di Kota Samarinda</w:t>
      </w:r>
      <w:r>
        <w:rPr>
          <w:rFonts w:ascii="Times New Roman" w:hAnsi="Times New Roman" w:cs="Times New Roman"/>
        </w:rPr>
        <w:t>.</w:t>
      </w:r>
      <w:r w:rsidR="008D1CD3">
        <w:rPr>
          <w:rFonts w:ascii="Times New Roman" w:hAnsi="Times New Roman" w:cs="Times New Roman"/>
        </w:rPr>
        <w:t xml:space="preserve"> Hal ini berarti </w:t>
      </w:r>
      <w:r w:rsidR="00E020E6">
        <w:rPr>
          <w:rFonts w:ascii="Times New Roman" w:hAnsi="Times New Roman" w:cs="Times New Roman"/>
        </w:rPr>
        <w:t>dengan ada atau tidaknya kebijakan insentif pajak yang diberikan ole</w:t>
      </w:r>
      <w:r w:rsidR="00681DD4">
        <w:rPr>
          <w:rFonts w:ascii="Times New Roman" w:hAnsi="Times New Roman" w:cs="Times New Roman"/>
        </w:rPr>
        <w:t xml:space="preserve">h </w:t>
      </w:r>
      <w:r w:rsidR="001D3B2B">
        <w:rPr>
          <w:rFonts w:ascii="Times New Roman" w:hAnsi="Times New Roman" w:cs="Times New Roman"/>
        </w:rPr>
        <w:t>Pemerintah Daerah Kota Samarinda tidak akan memberikan pengaruh kepada wajib pajak untuk patuh dalam memenuhi kewajiban perpajakannya.</w:t>
      </w:r>
    </w:p>
    <w:p w14:paraId="1E3D1AB8" w14:textId="7502F61C" w:rsidR="00AB5DAC" w:rsidRPr="00AB5DAC" w:rsidRDefault="00F85C8A" w:rsidP="00AB5DAC">
      <w:pPr>
        <w:pStyle w:val="ListParagraph"/>
        <w:numPr>
          <w:ilvl w:val="0"/>
          <w:numId w:val="73"/>
        </w:numPr>
        <w:spacing w:after="0" w:line="480" w:lineRule="auto"/>
        <w:ind w:hanging="720"/>
        <w:jc w:val="both"/>
        <w:rPr>
          <w:rFonts w:ascii="Times New Roman" w:hAnsi="Times New Roman" w:cs="Times New Roman"/>
        </w:rPr>
      </w:pPr>
      <w:r>
        <w:rPr>
          <w:rFonts w:ascii="Times New Roman" w:hAnsi="Times New Roman" w:cs="Times New Roman"/>
        </w:rPr>
        <w:t>Modernisasi administrasi perpajakan berpengaruh signifikan</w:t>
      </w:r>
      <w:r w:rsidR="00724568">
        <w:rPr>
          <w:rFonts w:ascii="Times New Roman" w:hAnsi="Times New Roman" w:cs="Times New Roman"/>
        </w:rPr>
        <w:t xml:space="preserve"> dan</w:t>
      </w:r>
      <w:r>
        <w:rPr>
          <w:rFonts w:ascii="Times New Roman" w:hAnsi="Times New Roman" w:cs="Times New Roman"/>
        </w:rPr>
        <w:t xml:space="preserve"> </w:t>
      </w:r>
      <w:r w:rsidR="00724568">
        <w:rPr>
          <w:rFonts w:ascii="Times New Roman" w:hAnsi="Times New Roman" w:cs="Times New Roman"/>
        </w:rPr>
        <w:t xml:space="preserve">positif </w:t>
      </w:r>
      <w:r>
        <w:rPr>
          <w:rFonts w:ascii="Times New Roman" w:hAnsi="Times New Roman" w:cs="Times New Roman"/>
        </w:rPr>
        <w:t>terhadap kepatuhan wajib pajak kendaraan bermotor</w:t>
      </w:r>
      <w:r w:rsidR="00642310">
        <w:rPr>
          <w:rFonts w:ascii="Times New Roman" w:hAnsi="Times New Roman" w:cs="Times New Roman"/>
        </w:rPr>
        <w:t xml:space="preserve"> di Kota Samarinda</w:t>
      </w:r>
      <w:r w:rsidR="001D3B2B">
        <w:rPr>
          <w:rFonts w:ascii="Times New Roman" w:hAnsi="Times New Roman" w:cs="Times New Roman"/>
        </w:rPr>
        <w:t xml:space="preserve">. Hal ini berarti </w:t>
      </w:r>
      <w:r w:rsidR="001801ED">
        <w:rPr>
          <w:rFonts w:ascii="Times New Roman" w:hAnsi="Times New Roman" w:cs="Times New Roman"/>
        </w:rPr>
        <w:t xml:space="preserve">proses administrasi perpajakan </w:t>
      </w:r>
      <w:r w:rsidR="00D20B3D">
        <w:rPr>
          <w:rFonts w:ascii="Times New Roman" w:hAnsi="Times New Roman" w:cs="Times New Roman"/>
        </w:rPr>
        <w:t>yang</w:t>
      </w:r>
      <w:r w:rsidR="00A55B54">
        <w:rPr>
          <w:rFonts w:ascii="Times New Roman" w:hAnsi="Times New Roman" w:cs="Times New Roman"/>
        </w:rPr>
        <w:t xml:space="preserve"> </w:t>
      </w:r>
      <w:r w:rsidR="00BA036E">
        <w:rPr>
          <w:rFonts w:ascii="Times New Roman" w:hAnsi="Times New Roman" w:cs="Times New Roman"/>
        </w:rPr>
        <w:t>modern dan mu</w:t>
      </w:r>
      <w:r w:rsidR="00AD6017">
        <w:rPr>
          <w:rFonts w:ascii="Times New Roman" w:hAnsi="Times New Roman" w:cs="Times New Roman"/>
        </w:rPr>
        <w:t>dah</w:t>
      </w:r>
      <w:r w:rsidR="00A55B54">
        <w:rPr>
          <w:rFonts w:ascii="Times New Roman" w:hAnsi="Times New Roman" w:cs="Times New Roman"/>
        </w:rPr>
        <w:t xml:space="preserve"> </w:t>
      </w:r>
      <w:r w:rsidR="00FF5CF1">
        <w:rPr>
          <w:rFonts w:ascii="Times New Roman" w:hAnsi="Times New Roman" w:cs="Times New Roman"/>
        </w:rPr>
        <w:t xml:space="preserve">diakses oleh </w:t>
      </w:r>
      <w:r w:rsidR="00A55B54">
        <w:rPr>
          <w:rFonts w:ascii="Times New Roman" w:hAnsi="Times New Roman" w:cs="Times New Roman"/>
        </w:rPr>
        <w:t>wajib pajak</w:t>
      </w:r>
      <w:r w:rsidR="00D91AAA">
        <w:rPr>
          <w:rFonts w:ascii="Times New Roman" w:hAnsi="Times New Roman" w:cs="Times New Roman"/>
        </w:rPr>
        <w:t>,</w:t>
      </w:r>
      <w:r w:rsidR="00A55B54">
        <w:rPr>
          <w:rFonts w:ascii="Times New Roman" w:hAnsi="Times New Roman" w:cs="Times New Roman"/>
        </w:rPr>
        <w:t xml:space="preserve"> </w:t>
      </w:r>
      <w:r w:rsidR="00AD6017">
        <w:rPr>
          <w:rFonts w:ascii="Times New Roman" w:hAnsi="Times New Roman" w:cs="Times New Roman"/>
        </w:rPr>
        <w:t>dapat membantu</w:t>
      </w:r>
      <w:r w:rsidR="00A55B54">
        <w:rPr>
          <w:rFonts w:ascii="Times New Roman" w:hAnsi="Times New Roman" w:cs="Times New Roman"/>
        </w:rPr>
        <w:t xml:space="preserve"> wajib pajak </w:t>
      </w:r>
      <w:r w:rsidR="00EB4183">
        <w:rPr>
          <w:rFonts w:ascii="Times New Roman" w:hAnsi="Times New Roman" w:cs="Times New Roman"/>
        </w:rPr>
        <w:t xml:space="preserve">untuk patuh </w:t>
      </w:r>
      <w:r w:rsidR="00AD6017">
        <w:rPr>
          <w:rFonts w:ascii="Times New Roman" w:hAnsi="Times New Roman" w:cs="Times New Roman"/>
        </w:rPr>
        <w:t>dalam</w:t>
      </w:r>
      <w:r w:rsidR="00A55B54">
        <w:rPr>
          <w:rFonts w:ascii="Times New Roman" w:hAnsi="Times New Roman" w:cs="Times New Roman"/>
        </w:rPr>
        <w:t xml:space="preserve"> membayarkan pajaknya.</w:t>
      </w:r>
    </w:p>
    <w:p w14:paraId="5512B555" w14:textId="6C9A001C" w:rsidR="008C5F6E" w:rsidRDefault="008C5F6E" w:rsidP="0089459D">
      <w:pPr>
        <w:pStyle w:val="Heading2"/>
        <w:numPr>
          <w:ilvl w:val="0"/>
          <w:numId w:val="66"/>
        </w:numPr>
        <w:spacing w:after="0" w:line="480" w:lineRule="auto"/>
        <w:ind w:hanging="720"/>
        <w:jc w:val="both"/>
        <w:rPr>
          <w:rFonts w:ascii="Times New Roman" w:hAnsi="Times New Roman" w:cs="Times New Roman"/>
          <w:b/>
          <w:bCs/>
          <w:color w:val="auto"/>
          <w:sz w:val="24"/>
          <w:szCs w:val="24"/>
        </w:rPr>
      </w:pPr>
      <w:bookmarkStart w:id="123" w:name="_Toc222520126"/>
      <w:r w:rsidRPr="008C5F6E">
        <w:rPr>
          <w:rFonts w:ascii="Times New Roman" w:hAnsi="Times New Roman" w:cs="Times New Roman"/>
          <w:b/>
          <w:bCs/>
          <w:color w:val="auto"/>
          <w:sz w:val="24"/>
          <w:szCs w:val="24"/>
        </w:rPr>
        <w:t>Saran</w:t>
      </w:r>
      <w:bookmarkEnd w:id="123"/>
    </w:p>
    <w:p w14:paraId="37F48F75" w14:textId="14D315A2" w:rsidR="00F85C8A" w:rsidRDefault="00F85C8A" w:rsidP="00F85C8A">
      <w:pPr>
        <w:spacing w:after="0" w:line="480" w:lineRule="auto"/>
        <w:ind w:firstLine="709"/>
        <w:jc w:val="both"/>
        <w:rPr>
          <w:rFonts w:ascii="Times New Roman" w:hAnsi="Times New Roman" w:cs="Times New Roman"/>
        </w:rPr>
      </w:pPr>
      <w:r w:rsidRPr="00F85C8A">
        <w:rPr>
          <w:rFonts w:ascii="Times New Roman" w:hAnsi="Times New Roman" w:cs="Times New Roman"/>
        </w:rPr>
        <w:t xml:space="preserve">Berdasarkan penelitian yang telah dilakukan, </w:t>
      </w:r>
      <w:r w:rsidR="004608C1">
        <w:rPr>
          <w:rFonts w:ascii="Times New Roman" w:hAnsi="Times New Roman" w:cs="Times New Roman"/>
        </w:rPr>
        <w:t>a</w:t>
      </w:r>
      <w:r w:rsidRPr="00F85C8A">
        <w:rPr>
          <w:rFonts w:ascii="Times New Roman" w:hAnsi="Times New Roman" w:cs="Times New Roman"/>
        </w:rPr>
        <w:t>dapun saran-saran yang dapat dipertimbangkan:</w:t>
      </w:r>
    </w:p>
    <w:p w14:paraId="3CCAE6CA" w14:textId="50CDB252" w:rsidR="00F066FA" w:rsidRPr="002E0739" w:rsidRDefault="00E01197" w:rsidP="002E0739">
      <w:pPr>
        <w:pStyle w:val="ListParagraph"/>
        <w:numPr>
          <w:ilvl w:val="0"/>
          <w:numId w:val="74"/>
        </w:numPr>
        <w:spacing w:after="0" w:line="480" w:lineRule="auto"/>
        <w:ind w:hanging="720"/>
        <w:jc w:val="both"/>
        <w:rPr>
          <w:rFonts w:ascii="Times New Roman" w:hAnsi="Times New Roman" w:cs="Times New Roman"/>
        </w:rPr>
      </w:pPr>
      <w:r>
        <w:rPr>
          <w:rFonts w:ascii="Times New Roman" w:hAnsi="Times New Roman" w:cs="Times New Roman"/>
        </w:rPr>
        <w:t xml:space="preserve">Bagi </w:t>
      </w:r>
      <w:r w:rsidR="00F066FA">
        <w:rPr>
          <w:rFonts w:ascii="Times New Roman" w:hAnsi="Times New Roman" w:cs="Times New Roman"/>
        </w:rPr>
        <w:t>Ba</w:t>
      </w:r>
      <w:r w:rsidR="004B641E">
        <w:rPr>
          <w:rFonts w:ascii="Times New Roman" w:hAnsi="Times New Roman" w:cs="Times New Roman"/>
        </w:rPr>
        <w:t xml:space="preserve">penda </w:t>
      </w:r>
      <w:r w:rsidR="00F066FA">
        <w:rPr>
          <w:rFonts w:ascii="Times New Roman" w:hAnsi="Times New Roman" w:cs="Times New Roman"/>
        </w:rPr>
        <w:t>Kalimantan Timur,</w:t>
      </w:r>
      <w:r w:rsidR="00D01D5D">
        <w:rPr>
          <w:rFonts w:ascii="Times New Roman" w:hAnsi="Times New Roman" w:cs="Times New Roman"/>
        </w:rPr>
        <w:t xml:space="preserve"> </w:t>
      </w:r>
      <w:r w:rsidR="003B5014">
        <w:rPr>
          <w:rFonts w:ascii="Times New Roman" w:hAnsi="Times New Roman" w:cs="Times New Roman"/>
        </w:rPr>
        <w:t xml:space="preserve">diharapkan </w:t>
      </w:r>
      <w:r w:rsidR="002E0739">
        <w:rPr>
          <w:rFonts w:ascii="Times New Roman" w:hAnsi="Times New Roman" w:cs="Times New Roman"/>
        </w:rPr>
        <w:t xml:space="preserve">dapat meningkatkan kepatuhan wajib pajak dengan memperkuat kepercayaan </w:t>
      </w:r>
      <w:r w:rsidR="0059741F">
        <w:rPr>
          <w:rFonts w:ascii="Times New Roman" w:hAnsi="Times New Roman" w:cs="Times New Roman"/>
        </w:rPr>
        <w:t>m</w:t>
      </w:r>
      <w:r w:rsidR="002E0739">
        <w:rPr>
          <w:rFonts w:ascii="Times New Roman" w:hAnsi="Times New Roman" w:cs="Times New Roman"/>
        </w:rPr>
        <w:t>asyarakat</w:t>
      </w:r>
      <w:r w:rsidR="00EC33A8">
        <w:rPr>
          <w:rFonts w:ascii="Times New Roman" w:hAnsi="Times New Roman" w:cs="Times New Roman"/>
        </w:rPr>
        <w:t xml:space="preserve">. </w:t>
      </w:r>
      <w:r w:rsidR="002E0739">
        <w:rPr>
          <w:rFonts w:ascii="Times New Roman" w:hAnsi="Times New Roman" w:cs="Times New Roman"/>
        </w:rPr>
        <w:t xml:space="preserve">Upaya yang dapat dilakukan </w:t>
      </w:r>
      <w:r w:rsidR="0059741F">
        <w:rPr>
          <w:rFonts w:ascii="Times New Roman" w:hAnsi="Times New Roman" w:cs="Times New Roman"/>
        </w:rPr>
        <w:t>dengan</w:t>
      </w:r>
      <w:r w:rsidR="002E0739">
        <w:rPr>
          <w:rFonts w:ascii="Times New Roman" w:hAnsi="Times New Roman" w:cs="Times New Roman"/>
        </w:rPr>
        <w:t xml:space="preserve"> menyampaikan informasi perpajakan secara terbuka dan jelas, </w:t>
      </w:r>
      <w:r w:rsidR="0059741F">
        <w:rPr>
          <w:rFonts w:ascii="Times New Roman" w:hAnsi="Times New Roman" w:cs="Times New Roman"/>
        </w:rPr>
        <w:t xml:space="preserve">seperti </w:t>
      </w:r>
      <w:r w:rsidR="002E0739">
        <w:rPr>
          <w:rFonts w:ascii="Times New Roman" w:hAnsi="Times New Roman" w:cs="Times New Roman"/>
        </w:rPr>
        <w:t>penjelasan mengenai perhitungan pajak serta pemanfaatan hasil pajak kendaraan bermotor</w:t>
      </w:r>
      <w:r w:rsidR="007E51CD">
        <w:rPr>
          <w:rFonts w:ascii="Times New Roman" w:hAnsi="Times New Roman" w:cs="Times New Roman"/>
        </w:rPr>
        <w:t>, termasuk untuk perbaikan infrastruktur jalan dan keselamatan lalu lintas</w:t>
      </w:r>
      <w:r w:rsidR="002E0739">
        <w:rPr>
          <w:rFonts w:ascii="Times New Roman" w:hAnsi="Times New Roman" w:cs="Times New Roman"/>
        </w:rPr>
        <w:t xml:space="preserve">. Keterbukaan informasi tersebut diharapkan dapat </w:t>
      </w:r>
      <w:r w:rsidR="00FE4E22" w:rsidRPr="002E0739">
        <w:rPr>
          <w:rFonts w:ascii="Times New Roman" w:hAnsi="Times New Roman" w:cs="Times New Roman"/>
        </w:rPr>
        <w:t>menumbuhkan keperc</w:t>
      </w:r>
      <w:r w:rsidR="001F2995" w:rsidRPr="002E0739">
        <w:rPr>
          <w:rFonts w:ascii="Times New Roman" w:hAnsi="Times New Roman" w:cs="Times New Roman"/>
        </w:rPr>
        <w:t>a</w:t>
      </w:r>
      <w:r w:rsidR="00FE4E22" w:rsidRPr="002E0739">
        <w:rPr>
          <w:rFonts w:ascii="Times New Roman" w:hAnsi="Times New Roman" w:cs="Times New Roman"/>
        </w:rPr>
        <w:t xml:space="preserve">yaan </w:t>
      </w:r>
      <w:r w:rsidR="001F2995" w:rsidRPr="002E0739">
        <w:rPr>
          <w:rFonts w:ascii="Times New Roman" w:hAnsi="Times New Roman" w:cs="Times New Roman"/>
        </w:rPr>
        <w:t>m</w:t>
      </w:r>
      <w:r w:rsidR="00FE4E22" w:rsidRPr="002E0739">
        <w:rPr>
          <w:rFonts w:ascii="Times New Roman" w:hAnsi="Times New Roman" w:cs="Times New Roman"/>
        </w:rPr>
        <w:t xml:space="preserve">asyarakat dan mendorong </w:t>
      </w:r>
      <w:r w:rsidR="001F2995" w:rsidRPr="002E0739">
        <w:rPr>
          <w:rFonts w:ascii="Times New Roman" w:hAnsi="Times New Roman" w:cs="Times New Roman"/>
        </w:rPr>
        <w:t xml:space="preserve">kesadaran </w:t>
      </w:r>
      <w:r w:rsidR="00A73EFC" w:rsidRPr="002E0739">
        <w:rPr>
          <w:rFonts w:ascii="Times New Roman" w:hAnsi="Times New Roman" w:cs="Times New Roman"/>
        </w:rPr>
        <w:t xml:space="preserve">mereka </w:t>
      </w:r>
      <w:r w:rsidR="001F2995" w:rsidRPr="002E0739">
        <w:rPr>
          <w:rFonts w:ascii="Times New Roman" w:hAnsi="Times New Roman" w:cs="Times New Roman"/>
        </w:rPr>
        <w:t>dalam memenuhi kewajiban perpajakannya.</w:t>
      </w:r>
    </w:p>
    <w:p w14:paraId="140C5032" w14:textId="4940010B" w:rsidR="006E5B06" w:rsidRDefault="00F066FA" w:rsidP="0089459D">
      <w:pPr>
        <w:pStyle w:val="ListParagraph"/>
        <w:numPr>
          <w:ilvl w:val="0"/>
          <w:numId w:val="74"/>
        </w:numPr>
        <w:spacing w:after="0" w:line="480" w:lineRule="auto"/>
        <w:ind w:hanging="720"/>
        <w:jc w:val="both"/>
        <w:rPr>
          <w:rFonts w:ascii="Times New Roman" w:hAnsi="Times New Roman" w:cs="Times New Roman"/>
        </w:rPr>
      </w:pPr>
      <w:r>
        <w:rPr>
          <w:rFonts w:ascii="Times New Roman" w:hAnsi="Times New Roman" w:cs="Times New Roman"/>
        </w:rPr>
        <w:t xml:space="preserve">Bagi Kantor </w:t>
      </w:r>
      <w:r w:rsidR="0052263A">
        <w:rPr>
          <w:rFonts w:ascii="Times New Roman" w:hAnsi="Times New Roman" w:cs="Times New Roman"/>
        </w:rPr>
        <w:t>SAMSAT Kota Samarinda</w:t>
      </w:r>
      <w:r>
        <w:rPr>
          <w:rFonts w:ascii="Times New Roman" w:hAnsi="Times New Roman" w:cs="Times New Roman"/>
        </w:rPr>
        <w:t>,</w:t>
      </w:r>
      <w:r w:rsidR="00AD106E">
        <w:rPr>
          <w:rFonts w:ascii="Times New Roman" w:hAnsi="Times New Roman" w:cs="Times New Roman"/>
        </w:rPr>
        <w:t xml:space="preserve"> </w:t>
      </w:r>
      <w:r w:rsidR="0013156D">
        <w:rPr>
          <w:rFonts w:ascii="Times New Roman" w:hAnsi="Times New Roman" w:cs="Times New Roman"/>
        </w:rPr>
        <w:t xml:space="preserve">diharapkan </w:t>
      </w:r>
      <w:r w:rsidR="006E5B06">
        <w:rPr>
          <w:rFonts w:ascii="Times New Roman" w:hAnsi="Times New Roman" w:cs="Times New Roman"/>
        </w:rPr>
        <w:t xml:space="preserve">dapat terus </w:t>
      </w:r>
      <w:r w:rsidR="0059741F">
        <w:rPr>
          <w:rFonts w:ascii="Times New Roman" w:hAnsi="Times New Roman" w:cs="Times New Roman"/>
        </w:rPr>
        <w:t>meningkatkan kualitas layanan yang modern melalui E-Samsat agar semakin mudah digunakan oleh masyarakat. Pe</w:t>
      </w:r>
      <w:r w:rsidR="00EC33A8">
        <w:rPr>
          <w:rFonts w:ascii="Times New Roman" w:hAnsi="Times New Roman" w:cs="Times New Roman"/>
        </w:rPr>
        <w:t>ningkatan layanan</w:t>
      </w:r>
      <w:r w:rsidR="0059741F">
        <w:rPr>
          <w:rFonts w:ascii="Times New Roman" w:hAnsi="Times New Roman" w:cs="Times New Roman"/>
        </w:rPr>
        <w:t xml:space="preserve"> dapat dilakukan dengan menyederhanakan alur pembayaran</w:t>
      </w:r>
      <w:r w:rsidR="00937DA8">
        <w:rPr>
          <w:rFonts w:ascii="Times New Roman" w:hAnsi="Times New Roman" w:cs="Times New Roman"/>
        </w:rPr>
        <w:t xml:space="preserve"> dan</w:t>
      </w:r>
      <w:r w:rsidR="0059741F">
        <w:rPr>
          <w:rFonts w:ascii="Times New Roman" w:hAnsi="Times New Roman" w:cs="Times New Roman"/>
        </w:rPr>
        <w:t xml:space="preserve"> memperbaiki tampilan sistem agar lebih mudah dipahami oleh masyarakat awam, serta</w:t>
      </w:r>
      <w:r w:rsidR="00EC33A8">
        <w:rPr>
          <w:rFonts w:ascii="Times New Roman" w:hAnsi="Times New Roman" w:cs="Times New Roman"/>
        </w:rPr>
        <w:t xml:space="preserve"> mempertimbangkan untuk</w:t>
      </w:r>
      <w:r w:rsidR="0059741F">
        <w:rPr>
          <w:rFonts w:ascii="Times New Roman" w:hAnsi="Times New Roman" w:cs="Times New Roman"/>
        </w:rPr>
        <w:t xml:space="preserve"> memberikan potongan biaya atau program khusus bagi wajib pajak yang melakukan pembayaran E-Samsat </w:t>
      </w:r>
      <w:r w:rsidR="00EC33A8">
        <w:rPr>
          <w:rFonts w:ascii="Times New Roman" w:hAnsi="Times New Roman" w:cs="Times New Roman"/>
        </w:rPr>
        <w:t xml:space="preserve">sehingga </w:t>
      </w:r>
      <w:r w:rsidR="0059741F">
        <w:rPr>
          <w:rFonts w:ascii="Times New Roman" w:hAnsi="Times New Roman" w:cs="Times New Roman"/>
        </w:rPr>
        <w:t>mendorong kepatuhan wajib pajak kendaraan bermotor.</w:t>
      </w:r>
    </w:p>
    <w:p w14:paraId="5D5CA55C" w14:textId="11A64AE8" w:rsidR="00F65F82" w:rsidRDefault="0052263A" w:rsidP="00D76117">
      <w:pPr>
        <w:pStyle w:val="ListParagraph"/>
        <w:numPr>
          <w:ilvl w:val="0"/>
          <w:numId w:val="74"/>
        </w:numPr>
        <w:spacing w:after="0" w:line="480" w:lineRule="auto"/>
        <w:ind w:hanging="720"/>
        <w:jc w:val="both"/>
      </w:pPr>
      <w:r w:rsidRPr="00400B1C">
        <w:rPr>
          <w:rFonts w:ascii="Times New Roman" w:hAnsi="Times New Roman" w:cs="Times New Roman"/>
        </w:rPr>
        <w:t xml:space="preserve">Bagi </w:t>
      </w:r>
      <w:r w:rsidR="00D22014" w:rsidRPr="00400B1C">
        <w:rPr>
          <w:rFonts w:ascii="Times New Roman" w:hAnsi="Times New Roman" w:cs="Times New Roman"/>
        </w:rPr>
        <w:t>p</w:t>
      </w:r>
      <w:r w:rsidRPr="00400B1C">
        <w:rPr>
          <w:rFonts w:ascii="Times New Roman" w:hAnsi="Times New Roman" w:cs="Times New Roman"/>
        </w:rPr>
        <w:t xml:space="preserve">eneliti </w:t>
      </w:r>
      <w:r w:rsidR="00D22014" w:rsidRPr="00400B1C">
        <w:rPr>
          <w:rFonts w:ascii="Times New Roman" w:hAnsi="Times New Roman" w:cs="Times New Roman"/>
        </w:rPr>
        <w:t>s</w:t>
      </w:r>
      <w:r w:rsidRPr="00400B1C">
        <w:rPr>
          <w:rFonts w:ascii="Times New Roman" w:hAnsi="Times New Roman" w:cs="Times New Roman"/>
        </w:rPr>
        <w:t>elanjutnya</w:t>
      </w:r>
      <w:r w:rsidR="00F066FA" w:rsidRPr="00400B1C">
        <w:rPr>
          <w:rFonts w:ascii="Times New Roman" w:hAnsi="Times New Roman" w:cs="Times New Roman"/>
        </w:rPr>
        <w:t>,</w:t>
      </w:r>
      <w:r w:rsidR="00D22014" w:rsidRPr="00400B1C">
        <w:rPr>
          <w:rFonts w:ascii="Times New Roman" w:hAnsi="Times New Roman" w:cs="Times New Roman"/>
        </w:rPr>
        <w:t xml:space="preserve"> </w:t>
      </w:r>
      <w:r w:rsidR="008D151E" w:rsidRPr="00400B1C">
        <w:rPr>
          <w:rFonts w:ascii="Times New Roman" w:hAnsi="Times New Roman" w:cs="Times New Roman"/>
        </w:rPr>
        <w:t xml:space="preserve">diharapkan dapat memperluas objek </w:t>
      </w:r>
      <w:r w:rsidR="00F65C35">
        <w:rPr>
          <w:rFonts w:ascii="Times New Roman" w:hAnsi="Times New Roman" w:cs="Times New Roman"/>
        </w:rPr>
        <w:t xml:space="preserve">dan subjek </w:t>
      </w:r>
      <w:r w:rsidR="008D151E" w:rsidRPr="00400B1C">
        <w:rPr>
          <w:rFonts w:ascii="Times New Roman" w:hAnsi="Times New Roman" w:cs="Times New Roman"/>
        </w:rPr>
        <w:t>penelitian</w:t>
      </w:r>
      <w:r w:rsidR="00F65C35">
        <w:rPr>
          <w:rFonts w:ascii="Times New Roman" w:hAnsi="Times New Roman" w:cs="Times New Roman"/>
        </w:rPr>
        <w:t>,</w:t>
      </w:r>
      <w:r w:rsidR="008D151E" w:rsidRPr="00400B1C">
        <w:rPr>
          <w:rFonts w:ascii="Times New Roman" w:hAnsi="Times New Roman" w:cs="Times New Roman"/>
        </w:rPr>
        <w:t xml:space="preserve"> </w:t>
      </w:r>
      <w:r w:rsidR="00570EE3" w:rsidRPr="00400B1C">
        <w:rPr>
          <w:rFonts w:ascii="Times New Roman" w:hAnsi="Times New Roman" w:cs="Times New Roman"/>
        </w:rPr>
        <w:t xml:space="preserve">serta </w:t>
      </w:r>
      <w:r w:rsidR="0027431F" w:rsidRPr="00400B1C">
        <w:rPr>
          <w:rFonts w:ascii="Times New Roman" w:hAnsi="Times New Roman" w:cs="Times New Roman"/>
        </w:rPr>
        <w:t>mengembangkan penelitian ini lebih lanjut</w:t>
      </w:r>
      <w:r w:rsidR="00570EE3" w:rsidRPr="00400B1C">
        <w:rPr>
          <w:rFonts w:ascii="Times New Roman" w:hAnsi="Times New Roman" w:cs="Times New Roman"/>
        </w:rPr>
        <w:t xml:space="preserve"> dengan</w:t>
      </w:r>
      <w:r w:rsidR="0027431F" w:rsidRPr="00400B1C">
        <w:rPr>
          <w:rFonts w:ascii="Times New Roman" w:hAnsi="Times New Roman" w:cs="Times New Roman"/>
        </w:rPr>
        <w:t xml:space="preserve"> menambahkan </w:t>
      </w:r>
      <w:r w:rsidR="00037734">
        <w:rPr>
          <w:rFonts w:ascii="Times New Roman" w:hAnsi="Times New Roman" w:cs="Times New Roman"/>
        </w:rPr>
        <w:t>variabel</w:t>
      </w:r>
      <w:r w:rsidR="0027431F" w:rsidRPr="00400B1C">
        <w:rPr>
          <w:rFonts w:ascii="Times New Roman" w:hAnsi="Times New Roman" w:cs="Times New Roman"/>
        </w:rPr>
        <w:t xml:space="preserve"> lain yang </w:t>
      </w:r>
      <w:r w:rsidR="00570EE3" w:rsidRPr="00400B1C">
        <w:rPr>
          <w:rFonts w:ascii="Times New Roman" w:hAnsi="Times New Roman" w:cs="Times New Roman"/>
        </w:rPr>
        <w:t>berpotensi</w:t>
      </w:r>
      <w:r w:rsidR="00586483" w:rsidRPr="00400B1C">
        <w:rPr>
          <w:rFonts w:ascii="Times New Roman" w:hAnsi="Times New Roman" w:cs="Times New Roman"/>
        </w:rPr>
        <w:t xml:space="preserve"> memengaruhi kepatuhan wajib pajak kendaraan bermotor </w:t>
      </w:r>
      <w:r w:rsidR="009303A0" w:rsidRPr="00400B1C">
        <w:rPr>
          <w:rFonts w:ascii="Times New Roman" w:hAnsi="Times New Roman" w:cs="Times New Roman"/>
        </w:rPr>
        <w:t>namun</w:t>
      </w:r>
      <w:r w:rsidR="00E07283" w:rsidRPr="00400B1C">
        <w:rPr>
          <w:rFonts w:ascii="Times New Roman" w:hAnsi="Times New Roman" w:cs="Times New Roman"/>
        </w:rPr>
        <w:t xml:space="preserve"> tidak di</w:t>
      </w:r>
      <w:r w:rsidR="009303A0" w:rsidRPr="00400B1C">
        <w:rPr>
          <w:rFonts w:ascii="Times New Roman" w:hAnsi="Times New Roman" w:cs="Times New Roman"/>
        </w:rPr>
        <w:t>bahas</w:t>
      </w:r>
      <w:r w:rsidR="00E07283" w:rsidRPr="00400B1C">
        <w:rPr>
          <w:rFonts w:ascii="Times New Roman" w:hAnsi="Times New Roman" w:cs="Times New Roman"/>
        </w:rPr>
        <w:t xml:space="preserve"> dalam penelitian ini</w:t>
      </w:r>
      <w:r w:rsidR="00951085">
        <w:rPr>
          <w:rFonts w:ascii="Times New Roman" w:hAnsi="Times New Roman" w:cs="Times New Roman"/>
        </w:rPr>
        <w:t xml:space="preserve">, seperti </w:t>
      </w:r>
      <w:r w:rsidR="00670C54">
        <w:rPr>
          <w:rFonts w:ascii="Times New Roman" w:hAnsi="Times New Roman" w:cs="Times New Roman"/>
        </w:rPr>
        <w:t xml:space="preserve">samsat keliling, </w:t>
      </w:r>
      <w:r w:rsidR="00542FB5">
        <w:rPr>
          <w:rFonts w:ascii="Times New Roman" w:hAnsi="Times New Roman" w:cs="Times New Roman"/>
        </w:rPr>
        <w:t xml:space="preserve">samsat drive thru, </w:t>
      </w:r>
      <w:r w:rsidR="0056425E">
        <w:rPr>
          <w:rFonts w:ascii="Times New Roman" w:hAnsi="Times New Roman" w:cs="Times New Roman"/>
        </w:rPr>
        <w:t xml:space="preserve">kesadaran wajib pajak, </w:t>
      </w:r>
      <w:r w:rsidR="00973B25">
        <w:rPr>
          <w:rFonts w:ascii="Times New Roman" w:hAnsi="Times New Roman" w:cs="Times New Roman"/>
        </w:rPr>
        <w:t>tarif pajak</w:t>
      </w:r>
      <w:r w:rsidR="005F077C">
        <w:rPr>
          <w:rFonts w:ascii="Times New Roman" w:hAnsi="Times New Roman" w:cs="Times New Roman"/>
        </w:rPr>
        <w:t xml:space="preserve">, </w:t>
      </w:r>
      <w:r w:rsidR="00044F58">
        <w:rPr>
          <w:rFonts w:ascii="Times New Roman" w:hAnsi="Times New Roman" w:cs="Times New Roman"/>
        </w:rPr>
        <w:t>sanksi perpajakan</w:t>
      </w:r>
      <w:r w:rsidR="00811085">
        <w:rPr>
          <w:rFonts w:ascii="Times New Roman" w:hAnsi="Times New Roman" w:cs="Times New Roman"/>
        </w:rPr>
        <w:t xml:space="preserve">, </w:t>
      </w:r>
      <w:r w:rsidR="004C1DEC">
        <w:rPr>
          <w:rFonts w:ascii="Times New Roman" w:hAnsi="Times New Roman" w:cs="Times New Roman"/>
        </w:rPr>
        <w:t xml:space="preserve">dan </w:t>
      </w:r>
      <w:r w:rsidR="001F1B3F">
        <w:rPr>
          <w:rFonts w:ascii="Times New Roman" w:hAnsi="Times New Roman" w:cs="Times New Roman"/>
        </w:rPr>
        <w:t xml:space="preserve">tingkat </w:t>
      </w:r>
      <w:r w:rsidR="00811085">
        <w:rPr>
          <w:rFonts w:ascii="Times New Roman" w:hAnsi="Times New Roman" w:cs="Times New Roman"/>
        </w:rPr>
        <w:t xml:space="preserve">pendapatan, </w:t>
      </w:r>
      <w:r w:rsidR="004C1DEC">
        <w:rPr>
          <w:rFonts w:ascii="Times New Roman" w:hAnsi="Times New Roman" w:cs="Times New Roman"/>
        </w:rPr>
        <w:t>serta mempertim</w:t>
      </w:r>
      <w:r w:rsidR="001F1B3F">
        <w:rPr>
          <w:rFonts w:ascii="Times New Roman" w:hAnsi="Times New Roman" w:cs="Times New Roman"/>
        </w:rPr>
        <w:t>ba</w:t>
      </w:r>
      <w:r w:rsidR="004C1DEC">
        <w:rPr>
          <w:rFonts w:ascii="Times New Roman" w:hAnsi="Times New Roman" w:cs="Times New Roman"/>
        </w:rPr>
        <w:t>ngkan penggunaan</w:t>
      </w:r>
      <w:r w:rsidR="00190C78">
        <w:rPr>
          <w:rFonts w:ascii="Times New Roman" w:hAnsi="Times New Roman" w:cs="Times New Roman"/>
        </w:rPr>
        <w:t xml:space="preserve"> variabel moderasi</w:t>
      </w:r>
      <w:r w:rsidR="00163215" w:rsidRPr="00400B1C">
        <w:rPr>
          <w:rFonts w:ascii="Times New Roman" w:hAnsi="Times New Roman" w:cs="Times New Roman"/>
        </w:rPr>
        <w:t>.</w:t>
      </w:r>
      <w:r w:rsidR="00D07E27" w:rsidRPr="00400B1C">
        <w:rPr>
          <w:rFonts w:ascii="Times New Roman" w:hAnsi="Times New Roman" w:cs="Times New Roman"/>
        </w:rPr>
        <w:t xml:space="preserve"> </w:t>
      </w:r>
    </w:p>
    <w:p w14:paraId="537E0C1C" w14:textId="77777777" w:rsidR="00F85C8A" w:rsidRPr="00F85C8A" w:rsidRDefault="00F85C8A" w:rsidP="00F85C8A">
      <w:pPr>
        <w:sectPr w:rsidR="00F85C8A" w:rsidRPr="00F85C8A" w:rsidSect="00930F91">
          <w:pgSz w:w="11906" w:h="16838" w:code="9"/>
          <w:pgMar w:top="2268" w:right="1701" w:bottom="1701" w:left="2268" w:header="1134" w:footer="1134" w:gutter="0"/>
          <w:pgNumType w:start="63"/>
          <w:cols w:space="708"/>
          <w:titlePg/>
          <w:docGrid w:linePitch="360"/>
        </w:sectPr>
      </w:pPr>
    </w:p>
    <w:p w14:paraId="3BA21522" w14:textId="51B6115E" w:rsidR="00CF543E" w:rsidRDefault="00CF543E" w:rsidP="00F65F82">
      <w:pPr>
        <w:pStyle w:val="Heading1"/>
        <w:spacing w:before="0"/>
        <w:jc w:val="center"/>
        <w:rPr>
          <w:rFonts w:ascii="Times New Roman" w:hAnsi="Times New Roman" w:cs="Times New Roman"/>
          <w:b/>
          <w:bCs/>
          <w:color w:val="auto"/>
          <w:sz w:val="24"/>
          <w:szCs w:val="24"/>
        </w:rPr>
      </w:pPr>
      <w:bookmarkStart w:id="124" w:name="_Toc222520127"/>
      <w:r>
        <w:rPr>
          <w:rFonts w:ascii="Times New Roman" w:hAnsi="Times New Roman" w:cs="Times New Roman"/>
          <w:b/>
          <w:bCs/>
          <w:color w:val="auto"/>
          <w:sz w:val="24"/>
          <w:szCs w:val="24"/>
        </w:rPr>
        <w:t>DAFTAR PUSTAKA</w:t>
      </w:r>
      <w:bookmarkEnd w:id="124"/>
    </w:p>
    <w:p w14:paraId="6213F3E6" w14:textId="31708820"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Pr>
          <w:rFonts w:ascii="Times New Roman" w:hAnsi="Times New Roman" w:cs="Times New Roman"/>
        </w:rPr>
        <w:fldChar w:fldCharType="begin" w:fldLock="1"/>
      </w:r>
      <w:r>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Pr="000B38A4">
        <w:rPr>
          <w:rFonts w:ascii="Times New Roman" w:hAnsi="Times New Roman" w:cs="Times New Roman"/>
          <w:noProof/>
          <w:kern w:val="0"/>
          <w:sz w:val="22"/>
          <w:szCs w:val="22"/>
        </w:rPr>
        <w:t xml:space="preserve">Amalia, A. R., &amp; Anwar, S. (2023). Pengaruh Modernisasi Sistem Administrasi Perpajakan Terhadap Kepatuhan Wajib Pajak Kendaraan Bermotor Dimoderasi Sosialisasi Perpajakan. </w:t>
      </w:r>
      <w:r w:rsidRPr="000B38A4">
        <w:rPr>
          <w:rFonts w:ascii="Times New Roman" w:hAnsi="Times New Roman" w:cs="Times New Roman"/>
          <w:i/>
          <w:iCs/>
          <w:noProof/>
          <w:kern w:val="0"/>
          <w:sz w:val="22"/>
          <w:szCs w:val="22"/>
        </w:rPr>
        <w:t>Equilibrium : Jurnal Ilmiah Ekonomi,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12</w:t>
      </w:r>
      <w:r w:rsidRPr="000B38A4">
        <w:rPr>
          <w:rFonts w:ascii="Times New Roman" w:hAnsi="Times New Roman" w:cs="Times New Roman"/>
          <w:noProof/>
          <w:kern w:val="0"/>
          <w:sz w:val="22"/>
          <w:szCs w:val="22"/>
        </w:rPr>
        <w:t>(2), 247. https://doi.org/10.35906/equili.v12i2.1580</w:t>
      </w:r>
    </w:p>
    <w:p w14:paraId="32809CB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Andana, N. I., Ka, V. S. Den, &amp; Burhan, I. (2022). Faktor-faktor yang Mempengaruhi Kepatuhan Wajib Pajak Bumi dan Bangunan. </w:t>
      </w:r>
      <w:r w:rsidRPr="000B38A4">
        <w:rPr>
          <w:rFonts w:ascii="Times New Roman" w:hAnsi="Times New Roman" w:cs="Times New Roman"/>
          <w:i/>
          <w:iCs/>
          <w:noProof/>
          <w:kern w:val="0"/>
          <w:sz w:val="22"/>
          <w:szCs w:val="22"/>
        </w:rPr>
        <w:t>J-MAS (Jurnal Manajemen dan Sains)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(3), 71–79. https://doi.org/10.33087/jmas.v8i1.971</w:t>
      </w:r>
    </w:p>
    <w:p w14:paraId="0B09E4D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Arfah, A., &amp; Aditama, M. R. (2020). Pengaruh Pengetahuan Perpajakan, Modernisasi Sistem Administrasi Perpajakan, Dan Kesadaran Wajib Pajak Terhadap Kepatuhan Wajib Pajak. </w:t>
      </w:r>
      <w:r w:rsidRPr="000B38A4">
        <w:rPr>
          <w:rFonts w:ascii="Times New Roman" w:hAnsi="Times New Roman" w:cs="Times New Roman"/>
          <w:i/>
          <w:iCs/>
          <w:noProof/>
          <w:kern w:val="0"/>
          <w:sz w:val="22"/>
          <w:szCs w:val="22"/>
        </w:rPr>
        <w:t>Center of Economic Student Journal</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(3), 301–310. http://journal.student.uny.ac.id/ojs/index.php/profita/article/view/5996</w:t>
      </w:r>
    </w:p>
    <w:p w14:paraId="159DC2D6"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Ariwangsa, I. G. N. O., &amp; Kariyani, N. W. S. (2022). Tingkat pendapatan dan tingkat kepercayaan terhadap kepatuhan wajib pajak. </w:t>
      </w:r>
      <w:r w:rsidRPr="000B38A4">
        <w:rPr>
          <w:rFonts w:ascii="Times New Roman" w:hAnsi="Times New Roman" w:cs="Times New Roman"/>
          <w:i/>
          <w:iCs/>
          <w:noProof/>
          <w:kern w:val="0"/>
          <w:sz w:val="22"/>
          <w:szCs w:val="22"/>
        </w:rPr>
        <w:t>Fair Value: Jurnal Ilmiah Akuntansi dan Keuangan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5</w:t>
      </w:r>
      <w:r w:rsidRPr="000B38A4">
        <w:rPr>
          <w:rFonts w:ascii="Times New Roman" w:hAnsi="Times New Roman" w:cs="Times New Roman"/>
          <w:noProof/>
          <w:kern w:val="0"/>
          <w:sz w:val="22"/>
          <w:szCs w:val="22"/>
        </w:rPr>
        <w:t>(5), 2209–2215. https://doi.org/10.32670/fairvalue.v5i5.2408</w:t>
      </w:r>
    </w:p>
    <w:p w14:paraId="60484955"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Awaloedin, D. T., Indriyanto, E., &amp; Meldiyani, L. (2020). Pengaruh Kesadaran Wajib Pajak, Tarif Pajak, dan Pelayanan Fiskus Terhadap Kepatuhan Wajib Pajak Kendaraan Bermotor. </w:t>
      </w:r>
      <w:r w:rsidRPr="000B38A4">
        <w:rPr>
          <w:rFonts w:ascii="Times New Roman" w:hAnsi="Times New Roman" w:cs="Times New Roman"/>
          <w:i/>
          <w:iCs/>
          <w:noProof/>
          <w:kern w:val="0"/>
          <w:sz w:val="22"/>
          <w:szCs w:val="22"/>
        </w:rPr>
        <w:t>Populis : Jurnal Sosial dan Humaniora</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5</w:t>
      </w:r>
      <w:r w:rsidRPr="000B38A4">
        <w:rPr>
          <w:rFonts w:ascii="Times New Roman" w:hAnsi="Times New Roman" w:cs="Times New Roman"/>
          <w:noProof/>
          <w:kern w:val="0"/>
          <w:sz w:val="22"/>
          <w:szCs w:val="22"/>
        </w:rPr>
        <w:t>(2), 217–233. https://doi.org/10.47313/pjsh.v5i2.950</w:t>
      </w:r>
    </w:p>
    <w:p w14:paraId="5032278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Bahrien, M., &amp; Purba, M. A. (2024). Pengaruh Modernisasi Administrasi Perpajakan, Transparansi dan Kepercayaan Wajib Pajak Terhadap Kepatuhan Wajib Pajak. </w:t>
      </w:r>
      <w:r w:rsidRPr="000B38A4">
        <w:rPr>
          <w:rFonts w:ascii="Times New Roman" w:hAnsi="Times New Roman" w:cs="Times New Roman"/>
          <w:i/>
          <w:iCs/>
          <w:noProof/>
          <w:kern w:val="0"/>
          <w:sz w:val="22"/>
          <w:szCs w:val="22"/>
        </w:rPr>
        <w:t>eCo-Buss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6</w:t>
      </w:r>
      <w:r w:rsidRPr="000B38A4">
        <w:rPr>
          <w:rFonts w:ascii="Times New Roman" w:hAnsi="Times New Roman" w:cs="Times New Roman"/>
          <w:noProof/>
          <w:kern w:val="0"/>
          <w:sz w:val="22"/>
          <w:szCs w:val="22"/>
        </w:rPr>
        <w:t>(3), 1220–1234. https://doi.org/10.32877/eb.v6i3.1103</w:t>
      </w:r>
    </w:p>
    <w:p w14:paraId="2F245F15"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Dewi, K., Alfiani, Z. D., &amp; Cahyani, E. Y. (2024). Determinan Kepatuhan Wajib Pajak Restoran di Kota Bogor. </w:t>
      </w:r>
      <w:r w:rsidRPr="000B38A4">
        <w:rPr>
          <w:rFonts w:ascii="Times New Roman" w:hAnsi="Times New Roman" w:cs="Times New Roman"/>
          <w:i/>
          <w:iCs/>
          <w:noProof/>
          <w:kern w:val="0"/>
          <w:sz w:val="22"/>
          <w:szCs w:val="22"/>
        </w:rPr>
        <w:t>Jurnal sosial dan sains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4</w:t>
      </w:r>
      <w:r w:rsidRPr="000B38A4">
        <w:rPr>
          <w:rFonts w:ascii="Times New Roman" w:hAnsi="Times New Roman" w:cs="Times New Roman"/>
          <w:noProof/>
          <w:kern w:val="0"/>
          <w:sz w:val="22"/>
          <w:szCs w:val="22"/>
        </w:rPr>
        <w:t>(2), 107–123. https://doi.org/10.59188/jurnalsosains.v4i2.1226</w:t>
      </w:r>
    </w:p>
    <w:p w14:paraId="2160831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Dzulfitriah, F., &amp; Saepuloh, C. (2021). Pengaruh Program Pemutihan Denda Pajak Kendaraan Bermotor dan Bea Balik Nama Kendaraan Bermotor Terhadap Kepatuhan Wajib Pajak pada Samsat Kabupaten Garut. </w:t>
      </w:r>
      <w:r w:rsidRPr="000B38A4">
        <w:rPr>
          <w:rFonts w:ascii="Times New Roman" w:hAnsi="Times New Roman" w:cs="Times New Roman"/>
          <w:i/>
          <w:iCs/>
          <w:noProof/>
          <w:kern w:val="0"/>
          <w:sz w:val="22"/>
          <w:szCs w:val="22"/>
        </w:rPr>
        <w:t>Prosiding FRIMA (Festival Riset Ilmiah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6681</w:t>
      </w:r>
      <w:r w:rsidRPr="000B38A4">
        <w:rPr>
          <w:rFonts w:ascii="Times New Roman" w:hAnsi="Times New Roman" w:cs="Times New Roman"/>
          <w:noProof/>
          <w:kern w:val="0"/>
          <w:sz w:val="22"/>
          <w:szCs w:val="22"/>
        </w:rPr>
        <w:t>(4), 32–39. https://doi.org/10.55916/frima.v0i4.354</w:t>
      </w:r>
    </w:p>
    <w:p w14:paraId="0E91063C"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Fadjriyati, M., &amp; Halimatusadiah, E. (2022). Pengaruh Pengetahuan Perpajakan dan Insentif Pajak Kendaraan Bermotor terhadap Kepatuhan Wajib Pajak Kendaraan Bermotor. </w:t>
      </w:r>
      <w:r w:rsidRPr="000B38A4">
        <w:rPr>
          <w:rFonts w:ascii="Times New Roman" w:hAnsi="Times New Roman" w:cs="Times New Roman"/>
          <w:i/>
          <w:iCs/>
          <w:noProof/>
          <w:kern w:val="0"/>
          <w:sz w:val="22"/>
          <w:szCs w:val="22"/>
        </w:rPr>
        <w:t>Bandung Conference Series: Accountancy</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43–50. https://doi.org/10.29313/bcsa.v2i1.624</w:t>
      </w:r>
    </w:p>
    <w:p w14:paraId="6CA8E437"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Fauzi, M. F., &amp; Halimatusadiah, E. (2022). Pengaruh Kesadaran Wajib Pajak dan Modernisasi Administrasi Perpajakan terhadap Kepatuhan Wajib Pajak Kendaraan Bermotor. </w:t>
      </w:r>
      <w:r w:rsidRPr="000B38A4">
        <w:rPr>
          <w:rFonts w:ascii="Times New Roman" w:hAnsi="Times New Roman" w:cs="Times New Roman"/>
          <w:i/>
          <w:iCs/>
          <w:noProof/>
          <w:kern w:val="0"/>
          <w:sz w:val="22"/>
          <w:szCs w:val="22"/>
        </w:rPr>
        <w:t>Journal Accountancy</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501–507. https://doi.org/https://doi.org/10.29313/bcsa.v2i1.1890</w:t>
      </w:r>
    </w:p>
    <w:p w14:paraId="26480991"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Ghozali, I., &amp; Latan, H. (2015). </w:t>
      </w:r>
      <w:r w:rsidRPr="000B38A4">
        <w:rPr>
          <w:rFonts w:ascii="Times New Roman" w:hAnsi="Times New Roman" w:cs="Times New Roman"/>
          <w:i/>
          <w:iCs/>
          <w:noProof/>
          <w:kern w:val="0"/>
          <w:sz w:val="22"/>
          <w:szCs w:val="22"/>
        </w:rPr>
        <w:t>Konsep, Teknik, Aplikasi Menggunakan. Smart PLS 3.0 Untuk Penelitian Empiris</w:t>
      </w:r>
      <w:r w:rsidRPr="000B38A4">
        <w:rPr>
          <w:rFonts w:ascii="Times New Roman" w:hAnsi="Times New Roman" w:cs="Times New Roman"/>
          <w:noProof/>
          <w:kern w:val="0"/>
          <w:sz w:val="22"/>
          <w:szCs w:val="22"/>
        </w:rPr>
        <w:t>. Badan Penerbit Universitas Diponegoro.</w:t>
      </w:r>
    </w:p>
    <w:p w14:paraId="34A3D59F"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Handayani, E. P., Harimurti, F., &amp; Kristanto, D. (2020). Pengaruh Pemahaman Peraturan Pajak, Sosialisasi Pajak, dan Tingkat Kepercayaan Terhadap Kepatuhan Wajib Pajak UMKM (Survey Pada Pedagang Batik di Pasar Klewer Surakarta). </w:t>
      </w:r>
      <w:r w:rsidRPr="000B38A4">
        <w:rPr>
          <w:rFonts w:ascii="Times New Roman" w:hAnsi="Times New Roman" w:cs="Times New Roman"/>
          <w:i/>
          <w:iCs/>
          <w:noProof/>
          <w:kern w:val="0"/>
          <w:sz w:val="22"/>
          <w:szCs w:val="22"/>
        </w:rPr>
        <w:t>Akuntansi dan Sistem Teknologi Informasi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16</w:t>
      </w:r>
      <w:r w:rsidRPr="000B38A4">
        <w:rPr>
          <w:rFonts w:ascii="Times New Roman" w:hAnsi="Times New Roman" w:cs="Times New Roman"/>
          <w:noProof/>
          <w:kern w:val="0"/>
          <w:sz w:val="22"/>
          <w:szCs w:val="22"/>
        </w:rPr>
        <w:t>(1), 22–32.</w:t>
      </w:r>
    </w:p>
    <w:p w14:paraId="0C46F55A"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Haryanti, M. D., Pitoyo, B. S., &amp; Napitupulu, A. (2022). Pengaruh Modernisasi Administrasi Perpajakan, Pengetahuan Perpajakan, Sosialisasi Perpajakan Dan Sanksi Perpajakan Terhadap Kepatuhan Wajib Pajak Orang Pribadi Di Wilayah Kabupaten Bekasi. </w:t>
      </w:r>
      <w:r w:rsidRPr="000B38A4">
        <w:rPr>
          <w:rFonts w:ascii="Times New Roman" w:hAnsi="Times New Roman" w:cs="Times New Roman"/>
          <w:i/>
          <w:iCs/>
          <w:noProof/>
          <w:kern w:val="0"/>
          <w:sz w:val="22"/>
          <w:szCs w:val="22"/>
        </w:rPr>
        <w:t>Jurnal Akuntansi dan Perpajakan Jayakarta</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(02), 108–130. https://doi.org/10.53825/japjayakarta.v3i02.105</w:t>
      </w:r>
    </w:p>
    <w:p w14:paraId="193F4734"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Heriyanto, Y., &amp; Sari, N. (2021). Pengaruh Good Governance, Reformasi Administrasi Perpajakan Dan Sanksi Administrasi Pajak Terhadap Kepatuhan Wajib Pajak Restoran Pada Wilayah Administrasi Kecamatan Cempaka Putih Jakarta Pusat. </w:t>
      </w:r>
      <w:r w:rsidRPr="000B38A4">
        <w:rPr>
          <w:rFonts w:ascii="Times New Roman" w:hAnsi="Times New Roman" w:cs="Times New Roman"/>
          <w:i/>
          <w:iCs/>
          <w:noProof/>
          <w:kern w:val="0"/>
          <w:sz w:val="22"/>
          <w:szCs w:val="22"/>
        </w:rPr>
        <w:t>Jurnal Pajak Vokasi (JUPASI)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(1), 1–10.</w:t>
      </w:r>
    </w:p>
    <w:p w14:paraId="2B9B50A3"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Kristanti, Y. A., &amp; Subardjo, A. (2021). Pengaruh Sikap, Pemahaman, Sanksi dan Tingkat Kepercayaan Pada Pemerintah Terhadap Kepatuhan Membayar Pajak Bumi dan Bangunan. </w:t>
      </w:r>
      <w:r w:rsidRPr="000B38A4">
        <w:rPr>
          <w:rFonts w:ascii="Times New Roman" w:hAnsi="Times New Roman" w:cs="Times New Roman"/>
          <w:i/>
          <w:iCs/>
          <w:noProof/>
          <w:kern w:val="0"/>
          <w:sz w:val="22"/>
          <w:szCs w:val="22"/>
        </w:rPr>
        <w:t>Jurnal Ilmu dan Riset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10</w:t>
      </w:r>
      <w:r w:rsidRPr="000B38A4">
        <w:rPr>
          <w:rFonts w:ascii="Times New Roman" w:hAnsi="Times New Roman" w:cs="Times New Roman"/>
          <w:noProof/>
          <w:kern w:val="0"/>
          <w:sz w:val="22"/>
          <w:szCs w:val="22"/>
        </w:rPr>
        <w:t>(6), 1–18.</w:t>
      </w:r>
    </w:p>
    <w:p w14:paraId="00714048"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Kurniawan, F., &amp; Larasati, A. Y. (2023). Pengaruh Faktor-Faktor Kepercayaan terhadap Kepatuhan Wajib Pajak. </w:t>
      </w:r>
      <w:r w:rsidRPr="000B38A4">
        <w:rPr>
          <w:rFonts w:ascii="Times New Roman" w:hAnsi="Times New Roman" w:cs="Times New Roman"/>
          <w:i/>
          <w:iCs/>
          <w:noProof/>
          <w:kern w:val="0"/>
          <w:sz w:val="22"/>
          <w:szCs w:val="22"/>
        </w:rPr>
        <w:t>Portofolio: Jurnal Ekonomi, Bisnis,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20</w:t>
      </w:r>
      <w:r w:rsidRPr="000B38A4">
        <w:rPr>
          <w:rFonts w:ascii="Times New Roman" w:hAnsi="Times New Roman" w:cs="Times New Roman"/>
          <w:noProof/>
          <w:kern w:val="0"/>
          <w:sz w:val="22"/>
          <w:szCs w:val="22"/>
        </w:rPr>
        <w:t>(2), 140–156. https://doi.org/10.26874/portofolio.v20i2.376</w:t>
      </w:r>
    </w:p>
    <w:p w14:paraId="13BBAD13"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Lonto, M. S., Pontoh, J. X., &amp; Pratiwi, A. D. (2023). Pengaruh Penerapan Sistem Modernisasi Administrasi Perpajakan Terhadap Tingkat Kepatuhan Wajib Pajak. </w:t>
      </w:r>
      <w:r w:rsidRPr="000B38A4">
        <w:rPr>
          <w:rFonts w:ascii="Times New Roman" w:hAnsi="Times New Roman" w:cs="Times New Roman"/>
          <w:i/>
          <w:iCs/>
          <w:noProof/>
          <w:kern w:val="0"/>
          <w:sz w:val="22"/>
          <w:szCs w:val="22"/>
        </w:rPr>
        <w:t>Jurnal Akuntansi Manado (JAIM)</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4</w:t>
      </w:r>
      <w:r w:rsidRPr="000B38A4">
        <w:rPr>
          <w:rFonts w:ascii="Times New Roman" w:hAnsi="Times New Roman" w:cs="Times New Roman"/>
          <w:noProof/>
          <w:kern w:val="0"/>
          <w:sz w:val="22"/>
          <w:szCs w:val="22"/>
        </w:rPr>
        <w:t>(1), 72–80. https://doi.org/10.53682/jaim.vi.4112</w:t>
      </w:r>
    </w:p>
    <w:p w14:paraId="21EB7E1C"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Mahapsari, M. M., Yustrianthe, R. H., Purwantini, M., &amp; Asmarawati, B. (2024). Pengaruh Pengetahuan Perpajakan, Kesadaran Wajib Pajak, Sistem E-Samsat Dan Insentif Pajak Terhadap Kepatuhan Pembayaran Pajak Kendaraan Bermotor Di Kabupaten Klaten. </w:t>
      </w:r>
      <w:r w:rsidRPr="000B38A4">
        <w:rPr>
          <w:rFonts w:ascii="Times New Roman" w:hAnsi="Times New Roman" w:cs="Times New Roman"/>
          <w:i/>
          <w:iCs/>
          <w:noProof/>
          <w:kern w:val="0"/>
          <w:sz w:val="22"/>
          <w:szCs w:val="22"/>
        </w:rPr>
        <w:t>Measurement Jurnal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18</w:t>
      </w:r>
      <w:r w:rsidRPr="000B38A4">
        <w:rPr>
          <w:rFonts w:ascii="Times New Roman" w:hAnsi="Times New Roman" w:cs="Times New Roman"/>
          <w:noProof/>
          <w:kern w:val="0"/>
          <w:sz w:val="22"/>
          <w:szCs w:val="22"/>
        </w:rPr>
        <w:t>(2), 287–301. https://doi.org/10.33373/mja.v18i2.7120</w:t>
      </w:r>
    </w:p>
    <w:p w14:paraId="6251ACBB"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Mindan, R., &amp; Ardini, L. (2022). Pengaruh Pengetahuan Pajak, Sosialisasi Perpajakan, Dan Insentif Pajak Terhadap Kepatuhan Wajib Pajak Kendaraan Bermotor. </w:t>
      </w:r>
      <w:r w:rsidRPr="000B38A4">
        <w:rPr>
          <w:rFonts w:ascii="Times New Roman" w:hAnsi="Times New Roman" w:cs="Times New Roman"/>
          <w:i/>
          <w:iCs/>
          <w:noProof/>
          <w:kern w:val="0"/>
          <w:sz w:val="22"/>
          <w:szCs w:val="22"/>
        </w:rPr>
        <w:t>Jurnal Ilmu dan Riset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11</w:t>
      </w:r>
      <w:r w:rsidRPr="000B38A4">
        <w:rPr>
          <w:rFonts w:ascii="Times New Roman" w:hAnsi="Times New Roman" w:cs="Times New Roman"/>
          <w:noProof/>
          <w:kern w:val="0"/>
          <w:sz w:val="22"/>
          <w:szCs w:val="22"/>
        </w:rPr>
        <w:t>(2), 1–18.</w:t>
      </w:r>
    </w:p>
    <w:p w14:paraId="725C7F19"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Ningsih, D. I., Putri, A. A., &amp; Marlina, E. (2022). Faktor-Faktor Yang Memengaruhi Kepatuhan Wajib Pajak Kendaraan Bermotor. </w:t>
      </w:r>
      <w:r w:rsidRPr="000B38A4">
        <w:rPr>
          <w:rFonts w:ascii="Times New Roman" w:hAnsi="Times New Roman" w:cs="Times New Roman"/>
          <w:i/>
          <w:iCs/>
          <w:noProof/>
          <w:kern w:val="0"/>
          <w:sz w:val="22"/>
          <w:szCs w:val="22"/>
        </w:rPr>
        <w:t>Economics, Accounting and Business Journal</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190–199.</w:t>
      </w:r>
    </w:p>
    <w:p w14:paraId="6184DFA9" w14:textId="76269672"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Peraturan Gubernur Kalimantan Timur Nomor 1 Tahun 2024 Tentang Pajak Daerah dan Retribusi Daerah. </w:t>
      </w:r>
    </w:p>
    <w:p w14:paraId="418540B8" w14:textId="416689E0"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Peraturan Gubernur Kalimantan Timur Nomor 39 Tahun 2020 Tentang Keringanan Pokok Pajak dan Pembebasan Sanksi Administrasi Bea Balik Nama Kendaraan Bermotor Atas Penyerahan Kepemilikan Kendaraan Bermotor Kedua dan Seterusnya Tahun 2020. </w:t>
      </w:r>
    </w:p>
    <w:p w14:paraId="3010A305" w14:textId="73D183CF"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Peraturan Gubernur Kalimantan Timur Nomor 8 Tahun 2020 Tentang Pembebasan Sanksi Administrasi Pajak Kendaraan Bermotor.</w:t>
      </w:r>
    </w:p>
    <w:p w14:paraId="094AB7EF"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Permata, M., &amp; Rahmi, N. (2024). Pengaruh Insentif Pajak Dan Sanksi Pajak Terhadap Kepatuhan Wajib Pajak Kendaraan Bermotor Di Samsat Jakarta Timur Tahun 2023. </w:t>
      </w:r>
      <w:r w:rsidRPr="000B38A4">
        <w:rPr>
          <w:rFonts w:ascii="Times New Roman" w:hAnsi="Times New Roman" w:cs="Times New Roman"/>
          <w:i/>
          <w:iCs/>
          <w:noProof/>
          <w:kern w:val="0"/>
          <w:sz w:val="22"/>
          <w:szCs w:val="22"/>
        </w:rPr>
        <w:t>Jurnal Ilmu Administrasi Publik</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4</w:t>
      </w:r>
      <w:r w:rsidRPr="000B38A4">
        <w:rPr>
          <w:rFonts w:ascii="Times New Roman" w:hAnsi="Times New Roman" w:cs="Times New Roman"/>
          <w:noProof/>
          <w:kern w:val="0"/>
          <w:sz w:val="22"/>
          <w:szCs w:val="22"/>
        </w:rPr>
        <w:t>(5), 467–474.</w:t>
      </w:r>
    </w:p>
    <w:p w14:paraId="127EF96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Purwati, N., Probowulan, D., &amp; Zulkarnnaeni, A. S. (2022). Dampak Sosialisasi Insentif Pajak Kendaraan Bermotor Terhadap Kepatuhan Wajib Pajak di Kabupaten Jember. </w:t>
      </w:r>
      <w:r w:rsidRPr="000B38A4">
        <w:rPr>
          <w:rFonts w:ascii="Times New Roman" w:hAnsi="Times New Roman" w:cs="Times New Roman"/>
          <w:i/>
          <w:iCs/>
          <w:noProof/>
          <w:kern w:val="0"/>
          <w:sz w:val="22"/>
          <w:szCs w:val="22"/>
        </w:rPr>
        <w:t>Borobudur Accounting Review</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(2), 94–108. https://doi.org/10.31603/bacr.7548</w:t>
      </w:r>
    </w:p>
    <w:p w14:paraId="2C31E8DD"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Putri, A. M., &amp; Rosyati, T. (2025). Pengaruh Pengetahuan Wajib Pajak, Kesaadaraan Wajib Pajak, dan Modernisasi Administrasi Perpajakan Terhadap Kepatuhan Wajib Pajak Kendaraan Bermotor (Studi Kasus Pada Wajib Pajak Kendaraan Bermotor yang Terdaftar di SAMSAT Kota Depok 1). </w:t>
      </w:r>
      <w:r w:rsidRPr="000B38A4">
        <w:rPr>
          <w:rFonts w:ascii="Times New Roman" w:hAnsi="Times New Roman" w:cs="Times New Roman"/>
          <w:i/>
          <w:iCs/>
          <w:noProof/>
          <w:kern w:val="0"/>
          <w:sz w:val="22"/>
          <w:szCs w:val="22"/>
        </w:rPr>
        <w:t>Jurnal Nusa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2</w:t>
      </w:r>
      <w:r w:rsidRPr="000B38A4">
        <w:rPr>
          <w:rFonts w:ascii="Times New Roman" w:hAnsi="Times New Roman" w:cs="Times New Roman"/>
          <w:noProof/>
          <w:kern w:val="0"/>
          <w:sz w:val="22"/>
          <w:szCs w:val="22"/>
        </w:rPr>
        <w:t>(1), 25–48.</w:t>
      </w:r>
    </w:p>
    <w:p w14:paraId="11BF2BF9"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Ristanti, F., Uswatun Khasanah, &amp; Cris Kuntadi. (2022). Literature Review Pengaruh Penerapan Pajak UMKM, Sosialisasi Perpajakan dan Sanksi Perpajakan terhadap Kepatuhan Wajib Pajak. </w:t>
      </w:r>
      <w:r w:rsidRPr="000B38A4">
        <w:rPr>
          <w:rFonts w:ascii="Times New Roman" w:hAnsi="Times New Roman" w:cs="Times New Roman"/>
          <w:i/>
          <w:iCs/>
          <w:noProof/>
          <w:kern w:val="0"/>
          <w:sz w:val="22"/>
          <w:szCs w:val="22"/>
        </w:rPr>
        <w:t>Jurnal Ilmu Multidisplin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(2), 380–391. https://doi.org/10.38035/jim.v1i2.49</w:t>
      </w:r>
    </w:p>
    <w:p w14:paraId="6E06A015"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Riyanti, B., &amp; Sudarmawanti, E. (2022). Meningkatkan kepatuhan Wajib Pajak UMKM pada era New Normal melalui pemberian insentif pajak , peningkatan kondisi keuangan dan Kesadaran Pajak. </w:t>
      </w:r>
      <w:r w:rsidRPr="000B38A4">
        <w:rPr>
          <w:rFonts w:ascii="Times New Roman" w:hAnsi="Times New Roman" w:cs="Times New Roman"/>
          <w:i/>
          <w:iCs/>
          <w:noProof/>
          <w:kern w:val="0"/>
          <w:sz w:val="22"/>
          <w:szCs w:val="22"/>
        </w:rPr>
        <w:t>Owner: Riset &amp; Jurnal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6</w:t>
      </w:r>
      <w:r w:rsidRPr="000B38A4">
        <w:rPr>
          <w:rFonts w:ascii="Times New Roman" w:hAnsi="Times New Roman" w:cs="Times New Roman"/>
          <w:noProof/>
          <w:kern w:val="0"/>
          <w:sz w:val="22"/>
          <w:szCs w:val="22"/>
        </w:rPr>
        <w:t>(2), 2167–2179. https://doi.org/https://doi.org/10.33395/owner.v6i2.826 Meningkatkan</w:t>
      </w:r>
    </w:p>
    <w:p w14:paraId="0F38416A"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Riyanto, S. H. P. A., &amp; Andiani, L. (2021). Pengaruh Insentif Pajak PKB dan BBNKB Terhadap PAD Jawa Timur di Masa Pandemi Covid-19. </w:t>
      </w:r>
      <w:r w:rsidRPr="000B38A4">
        <w:rPr>
          <w:rFonts w:ascii="Times New Roman" w:hAnsi="Times New Roman" w:cs="Times New Roman"/>
          <w:i/>
          <w:iCs/>
          <w:noProof/>
          <w:kern w:val="0"/>
          <w:sz w:val="22"/>
          <w:szCs w:val="22"/>
        </w:rPr>
        <w:t>Jurnal Manajemen Dirgantara</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14</w:t>
      </w:r>
      <w:r w:rsidRPr="000B38A4">
        <w:rPr>
          <w:rFonts w:ascii="Times New Roman" w:hAnsi="Times New Roman" w:cs="Times New Roman"/>
          <w:noProof/>
          <w:kern w:val="0"/>
          <w:sz w:val="22"/>
          <w:szCs w:val="22"/>
        </w:rPr>
        <w:t>(2), 183–187.</w:t>
      </w:r>
    </w:p>
    <w:p w14:paraId="7C3235AD"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Samrin, L. O. M. A., Mus, A. R., &amp; Lannai, D. (2023). Pengaruh Penggunaan Online Sistem, Pengetahuan Perpajakan, dan Kesadaran Wajib Pajak, terhadap Kepatuhan Wajib Pajak Restoran di Kota Makassar. </w:t>
      </w:r>
      <w:r w:rsidRPr="000B38A4">
        <w:rPr>
          <w:rFonts w:ascii="Times New Roman" w:hAnsi="Times New Roman" w:cs="Times New Roman"/>
          <w:i/>
          <w:iCs/>
          <w:noProof/>
          <w:kern w:val="0"/>
          <w:sz w:val="22"/>
          <w:szCs w:val="22"/>
        </w:rPr>
        <w:t>Jurnal Akuntansi &amp; Sistem Informasi (JASIN)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(1), 289–301.</w:t>
      </w:r>
    </w:p>
    <w:p w14:paraId="2D423A91"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Sardjono, M. F. N., &amp; Sasmita, R. P. H. (2025). Pengaruh Pemeriksaan Pajak, Sanksi Pajak, Omset, Dan Pemahaman Peraturan Terhadap Kepatuhan PBJT Di Kabupaten Kulon Progo. </w:t>
      </w:r>
      <w:r w:rsidRPr="000B38A4">
        <w:rPr>
          <w:rFonts w:ascii="Times New Roman" w:hAnsi="Times New Roman" w:cs="Times New Roman"/>
          <w:i/>
          <w:iCs/>
          <w:noProof/>
          <w:kern w:val="0"/>
          <w:sz w:val="22"/>
          <w:szCs w:val="22"/>
        </w:rPr>
        <w:t>Jurnal Akuntansi dan Perpajakan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3</w:t>
      </w:r>
      <w:r w:rsidRPr="000B38A4">
        <w:rPr>
          <w:rFonts w:ascii="Times New Roman" w:hAnsi="Times New Roman" w:cs="Times New Roman"/>
          <w:noProof/>
          <w:kern w:val="0"/>
          <w:sz w:val="22"/>
          <w:szCs w:val="22"/>
        </w:rPr>
        <w:t>(1), 27–41. https://doi.org/http://doi.org/10.25273/jap.v3i1.21927</w:t>
      </w:r>
    </w:p>
    <w:p w14:paraId="60CD84F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Siswanto, A., &amp; Sari, S. R. K. (2022). Pengaruh Administrasi Perpajakan, Pelayanan Pada Wajib Pajak, Sanksi Pajak, Dan Insentif Pajak Terhadap Kepatuhan Wajib Pajak Bumi Dan Bangunan (Studi Kasus Pada Kecamatan Kartoharjo Kota Madiun). </w:t>
      </w:r>
      <w:r w:rsidRPr="000B38A4">
        <w:rPr>
          <w:rFonts w:ascii="Times New Roman" w:hAnsi="Times New Roman" w:cs="Times New Roman"/>
          <w:i/>
          <w:iCs/>
          <w:noProof/>
          <w:kern w:val="0"/>
          <w:sz w:val="22"/>
          <w:szCs w:val="22"/>
        </w:rPr>
        <w:t>JURNAL EKOMAKS Jurnal Ilmu Ekonomi Manajemen dan Akuntansi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11</w:t>
      </w:r>
      <w:r w:rsidRPr="000B38A4">
        <w:rPr>
          <w:rFonts w:ascii="Times New Roman" w:hAnsi="Times New Roman" w:cs="Times New Roman"/>
          <w:noProof/>
          <w:kern w:val="0"/>
          <w:sz w:val="22"/>
          <w:szCs w:val="22"/>
        </w:rPr>
        <w:t>(2), 192–197. https://doi.org/10.33319/jeko.v11i2.128</w:t>
      </w:r>
    </w:p>
    <w:p w14:paraId="47722190"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Sugiyono. (2023). </w:t>
      </w:r>
      <w:r w:rsidRPr="000B38A4">
        <w:rPr>
          <w:rFonts w:ascii="Times New Roman" w:hAnsi="Times New Roman" w:cs="Times New Roman"/>
          <w:i/>
          <w:iCs/>
          <w:noProof/>
          <w:kern w:val="0"/>
          <w:sz w:val="22"/>
          <w:szCs w:val="22"/>
        </w:rPr>
        <w:t>Metode Penelitian Kuantitatif, Kualitatif, dan R&amp;D</w:t>
      </w:r>
      <w:r w:rsidRPr="000B38A4">
        <w:rPr>
          <w:rFonts w:ascii="Times New Roman" w:hAnsi="Times New Roman" w:cs="Times New Roman"/>
          <w:noProof/>
          <w:kern w:val="0"/>
          <w:sz w:val="22"/>
          <w:szCs w:val="22"/>
        </w:rPr>
        <w:t xml:space="preserve"> (Sutopo (Ed.); Kedua). CV ALFABERTA.</w:t>
      </w:r>
    </w:p>
    <w:p w14:paraId="007E6F80"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Sunarya, I. M. (2022). Pengaruh faktor persepsi terhadap minat penggunaan layanan dompet digital (e-wallet) melalui pendekatan teori technology acceptance model (tam). </w:t>
      </w:r>
      <w:r w:rsidRPr="000B38A4">
        <w:rPr>
          <w:rFonts w:ascii="Times New Roman" w:hAnsi="Times New Roman" w:cs="Times New Roman"/>
          <w:i/>
          <w:iCs/>
          <w:noProof/>
          <w:kern w:val="0"/>
          <w:sz w:val="22"/>
          <w:szCs w:val="22"/>
        </w:rPr>
        <w:t>Fair Value: Jurnal Ilmiah Akuntansi dan Keuangan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5</w:t>
      </w:r>
      <w:r w:rsidRPr="000B38A4">
        <w:rPr>
          <w:rFonts w:ascii="Times New Roman" w:hAnsi="Times New Roman" w:cs="Times New Roman"/>
          <w:noProof/>
          <w:kern w:val="0"/>
          <w:sz w:val="22"/>
          <w:szCs w:val="22"/>
        </w:rPr>
        <w:t>(3), 1414–1422. https://doi.org/10.32670/fairvalue.v5i3.2461</w:t>
      </w:r>
    </w:p>
    <w:p w14:paraId="0D884158"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Tatuhey, F. C. R., Loupatty, L. G., &amp; Lewaru, T. S. (2024). Pengaruh Program Pemutihan Denda Pajak Kendaraan Bermotor, Pembebasan Bea Balik Nama Kendaraan Bermotor, Dan Kualitas Pelayanan Terhadap Kepatuhan Wajib Pajak Kendaraan Bermotor Pada UPT Samsat Kota Ambon (Studi Empiris Pada Mahasiswa FEBIS Universitas Pa. </w:t>
      </w:r>
      <w:r w:rsidRPr="000B38A4">
        <w:rPr>
          <w:rFonts w:ascii="Times New Roman" w:hAnsi="Times New Roman" w:cs="Times New Roman"/>
          <w:i/>
          <w:iCs/>
          <w:noProof/>
          <w:kern w:val="0"/>
          <w:sz w:val="22"/>
          <w:szCs w:val="22"/>
        </w:rPr>
        <w:t>JEBI: Jurnal Ekonomi dan Bisnis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02</w:t>
      </w:r>
      <w:r w:rsidRPr="000B38A4">
        <w:rPr>
          <w:rFonts w:ascii="Times New Roman" w:hAnsi="Times New Roman" w:cs="Times New Roman"/>
          <w:noProof/>
          <w:kern w:val="0"/>
          <w:sz w:val="22"/>
          <w:szCs w:val="22"/>
        </w:rPr>
        <w:t>(10), 1552–1579.</w:t>
      </w:r>
    </w:p>
    <w:p w14:paraId="3F3F7728"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Tilameo, Y., Blongkod, H., &amp; Mahmud, M. (2022). Pengaruh Kualitas Pelayanan Terhadap Kepatuhan Pembayaran Pajak Restoran Di Kota Gorontalo. </w:t>
      </w:r>
      <w:r w:rsidRPr="000B38A4">
        <w:rPr>
          <w:rFonts w:ascii="Times New Roman" w:hAnsi="Times New Roman" w:cs="Times New Roman"/>
          <w:i/>
          <w:iCs/>
          <w:noProof/>
          <w:kern w:val="0"/>
          <w:sz w:val="22"/>
          <w:szCs w:val="22"/>
        </w:rPr>
        <w:t>Publik: Jurnal Manajemen Sumber Daya Manusia, Administrasi dan Pelayanan Publik</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(1), 67–81. https://doi.org/10.37606/publik.v11i2.1385</w:t>
      </w:r>
    </w:p>
    <w:p w14:paraId="00CB02A1"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Triani, M., Frima, R., &amp; Ahmad, W. A. (2024). Pengaruh Modernisasi Administrasi dan Sanksi Perpajakan Terhadap Kepatuhan Wajib Pajak Restoran di Kota Padang. </w:t>
      </w:r>
      <w:r w:rsidRPr="000B38A4">
        <w:rPr>
          <w:rFonts w:ascii="Times New Roman" w:hAnsi="Times New Roman" w:cs="Times New Roman"/>
          <w:i/>
          <w:iCs/>
          <w:noProof/>
          <w:kern w:val="0"/>
          <w:sz w:val="22"/>
          <w:szCs w:val="22"/>
        </w:rPr>
        <w:t>Jurnal Ilmiah Poli Bisnis</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16</w:t>
      </w:r>
      <w:r w:rsidRPr="000B38A4">
        <w:rPr>
          <w:rFonts w:ascii="Times New Roman" w:hAnsi="Times New Roman" w:cs="Times New Roman"/>
          <w:noProof/>
          <w:kern w:val="0"/>
          <w:sz w:val="22"/>
          <w:szCs w:val="22"/>
        </w:rPr>
        <w:t>(2), 94–106.</w:t>
      </w:r>
    </w:p>
    <w:p w14:paraId="0730820E"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Trida, &amp; Jenni. (2020). Pengaruh Pemahaman Akuntansi, Kepercayaan Terhadap Aparat Pajak, Manfaat Yang Dirasakan, Persepsi Atas Efektifitas Sistem Perpajakan Dan Tingkat Penghasilan Terhadap Kepatuhan Wajib Pajak Orang Pribadi Yang Menjalankan Usaha Mikro Kecil Dan Menengah (Umkm. </w:t>
      </w:r>
      <w:r w:rsidRPr="000B38A4">
        <w:rPr>
          <w:rFonts w:ascii="Times New Roman" w:hAnsi="Times New Roman" w:cs="Times New Roman"/>
          <w:i/>
          <w:iCs/>
          <w:noProof/>
          <w:kern w:val="0"/>
          <w:sz w:val="22"/>
          <w:szCs w:val="22"/>
        </w:rPr>
        <w:t>Jurnal Ilmia Akuntansi dan Teknologi</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12</w:t>
      </w:r>
      <w:r w:rsidRPr="000B38A4">
        <w:rPr>
          <w:rFonts w:ascii="Times New Roman" w:hAnsi="Times New Roman" w:cs="Times New Roman"/>
          <w:noProof/>
          <w:kern w:val="0"/>
          <w:sz w:val="22"/>
          <w:szCs w:val="22"/>
        </w:rPr>
        <w:t>(2), 1–12.</w:t>
      </w:r>
    </w:p>
    <w:p w14:paraId="6AFA02F7" w14:textId="47BA8181"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kern w:val="0"/>
          <w:sz w:val="22"/>
          <w:szCs w:val="22"/>
        </w:rPr>
      </w:pPr>
      <w:r w:rsidRPr="000B38A4">
        <w:rPr>
          <w:rFonts w:ascii="Times New Roman" w:hAnsi="Times New Roman" w:cs="Times New Roman"/>
          <w:noProof/>
          <w:kern w:val="0"/>
          <w:sz w:val="22"/>
          <w:szCs w:val="22"/>
        </w:rPr>
        <w:t xml:space="preserve">Undang-Undang Republik Indonesia Nomor 1 Tahun 2022 Tentang Hubungan Keuangan Antara Pemerintah Pusat dan Pemerintah Daerah. </w:t>
      </w:r>
    </w:p>
    <w:p w14:paraId="1450A5B2" w14:textId="77777777" w:rsidR="00B9000D" w:rsidRPr="000B38A4" w:rsidRDefault="00B9000D" w:rsidP="00B9000D">
      <w:pPr>
        <w:widowControl w:val="0"/>
        <w:autoSpaceDE w:val="0"/>
        <w:autoSpaceDN w:val="0"/>
        <w:adjustRightInd w:val="0"/>
        <w:spacing w:line="240" w:lineRule="auto"/>
        <w:ind w:left="480" w:hanging="480"/>
        <w:jc w:val="both"/>
        <w:rPr>
          <w:rFonts w:ascii="Times New Roman" w:hAnsi="Times New Roman" w:cs="Times New Roman"/>
          <w:noProof/>
          <w:sz w:val="22"/>
          <w:szCs w:val="22"/>
        </w:rPr>
      </w:pPr>
      <w:r w:rsidRPr="000B38A4">
        <w:rPr>
          <w:rFonts w:ascii="Times New Roman" w:hAnsi="Times New Roman" w:cs="Times New Roman"/>
          <w:noProof/>
          <w:kern w:val="0"/>
          <w:sz w:val="22"/>
          <w:szCs w:val="22"/>
        </w:rPr>
        <w:t xml:space="preserve">Widyaningsih, N. K. A. (2019). Pengaruh Pemahaman Peraturan Pajak, Penerapan Kebijakan Pajak dan Kemudahan Administrasi Pajak Terhadap Kepatuhan Wajib Pajak. </w:t>
      </w:r>
      <w:r w:rsidRPr="000B38A4">
        <w:rPr>
          <w:rFonts w:ascii="Times New Roman" w:hAnsi="Times New Roman" w:cs="Times New Roman"/>
          <w:i/>
          <w:iCs/>
          <w:noProof/>
          <w:kern w:val="0"/>
          <w:sz w:val="22"/>
          <w:szCs w:val="22"/>
        </w:rPr>
        <w:t>Jurnal Sains, Akuntansi dan Manajemen</w:t>
      </w:r>
      <w:r w:rsidRPr="000B38A4">
        <w:rPr>
          <w:rFonts w:ascii="Times New Roman" w:hAnsi="Times New Roman" w:cs="Times New Roman"/>
          <w:noProof/>
          <w:kern w:val="0"/>
          <w:sz w:val="22"/>
          <w:szCs w:val="22"/>
        </w:rPr>
        <w:t xml:space="preserve">, </w:t>
      </w:r>
      <w:r w:rsidRPr="000B38A4">
        <w:rPr>
          <w:rFonts w:ascii="Times New Roman" w:hAnsi="Times New Roman" w:cs="Times New Roman"/>
          <w:i/>
          <w:iCs/>
          <w:noProof/>
          <w:kern w:val="0"/>
          <w:sz w:val="22"/>
          <w:szCs w:val="22"/>
        </w:rPr>
        <w:t>1</w:t>
      </w:r>
      <w:r w:rsidRPr="000B38A4">
        <w:rPr>
          <w:rFonts w:ascii="Times New Roman" w:hAnsi="Times New Roman" w:cs="Times New Roman"/>
          <w:noProof/>
          <w:kern w:val="0"/>
          <w:sz w:val="22"/>
          <w:szCs w:val="22"/>
        </w:rPr>
        <w:t>(2), 78–106. https://doi.org/https://doi.org/10.1234/jasm.v1i2.34</w:t>
      </w:r>
    </w:p>
    <w:p w14:paraId="3A20D130" w14:textId="5C54849E" w:rsidR="007E6629" w:rsidRDefault="00B9000D" w:rsidP="00B9000D">
      <w:pPr>
        <w:spacing w:line="240" w:lineRule="auto"/>
        <w:jc w:val="both"/>
        <w:rPr>
          <w:rFonts w:ascii="Times New Roman" w:hAnsi="Times New Roman" w:cs="Times New Roman"/>
        </w:rPr>
      </w:pPr>
      <w:r>
        <w:rPr>
          <w:rFonts w:ascii="Times New Roman" w:hAnsi="Times New Roman" w:cs="Times New Roman"/>
        </w:rPr>
        <w:fldChar w:fldCharType="end"/>
      </w:r>
    </w:p>
    <w:p w14:paraId="7F3A69C8" w14:textId="77777777" w:rsidR="00104911" w:rsidRDefault="00104911" w:rsidP="000B38A4"/>
    <w:p w14:paraId="7F613E29" w14:textId="77777777" w:rsidR="00B9000D" w:rsidRDefault="00B9000D" w:rsidP="00B9000D"/>
    <w:p w14:paraId="593DE8D8" w14:textId="77777777" w:rsidR="00B9000D" w:rsidRPr="00B9000D" w:rsidRDefault="00B9000D" w:rsidP="00B9000D"/>
    <w:p w14:paraId="357158E1" w14:textId="77777777" w:rsidR="00104911" w:rsidRDefault="00104911" w:rsidP="000B38A4"/>
    <w:p w14:paraId="2CACF0ED" w14:textId="77777777" w:rsidR="00104911" w:rsidRDefault="00104911" w:rsidP="000B38A4"/>
    <w:p w14:paraId="3CCD30AF" w14:textId="77777777" w:rsidR="000B38A4" w:rsidRDefault="000B38A4" w:rsidP="000B38A4"/>
    <w:p w14:paraId="4C556614" w14:textId="77777777" w:rsidR="000B38A4" w:rsidRPr="000B38A4" w:rsidRDefault="000B38A4" w:rsidP="000B38A4"/>
    <w:p w14:paraId="0CE1F42A" w14:textId="77777777" w:rsidR="000B38A4" w:rsidRDefault="000B38A4" w:rsidP="000B38A4"/>
    <w:p w14:paraId="3C9D9FFD" w14:textId="77777777" w:rsidR="000B38A4" w:rsidRDefault="000B38A4" w:rsidP="000B38A4"/>
    <w:p w14:paraId="1AABDCB4" w14:textId="77777777" w:rsidR="000B38A4" w:rsidRDefault="000B38A4" w:rsidP="000B38A4"/>
    <w:p w14:paraId="7CC5E4FE" w14:textId="77777777" w:rsidR="000B38A4" w:rsidRDefault="000B38A4" w:rsidP="000B38A4"/>
    <w:p w14:paraId="06FA977A" w14:textId="77777777" w:rsidR="000B38A4" w:rsidRDefault="000B38A4" w:rsidP="000B38A4"/>
    <w:p w14:paraId="04CEA2F3" w14:textId="77777777" w:rsidR="000B38A4" w:rsidRDefault="000B38A4" w:rsidP="000B38A4"/>
    <w:p w14:paraId="223630FF" w14:textId="77777777" w:rsidR="000B38A4" w:rsidRDefault="000B38A4" w:rsidP="000B38A4"/>
    <w:p w14:paraId="7DE6876C" w14:textId="77777777" w:rsidR="000B38A4" w:rsidRDefault="000B38A4" w:rsidP="000B38A4"/>
    <w:p w14:paraId="407EDCEF" w14:textId="77777777" w:rsidR="000B38A4" w:rsidRDefault="000B38A4" w:rsidP="000B38A4"/>
    <w:p w14:paraId="1825984C" w14:textId="77777777" w:rsidR="000B38A4" w:rsidRDefault="000B38A4" w:rsidP="000B38A4"/>
    <w:p w14:paraId="23FCBBEB" w14:textId="77777777" w:rsidR="000B38A4" w:rsidRDefault="000B38A4" w:rsidP="000B38A4"/>
    <w:p w14:paraId="76BD9542" w14:textId="77777777" w:rsidR="000B38A4" w:rsidRDefault="000B38A4" w:rsidP="000B38A4"/>
    <w:p w14:paraId="64934DC0" w14:textId="77777777" w:rsidR="000B38A4" w:rsidRDefault="000B38A4" w:rsidP="000B38A4"/>
    <w:p w14:paraId="04E42A4D" w14:textId="77777777" w:rsidR="000B38A4" w:rsidRDefault="000B38A4" w:rsidP="000B38A4"/>
    <w:p w14:paraId="090ED973" w14:textId="77777777" w:rsidR="000B38A4" w:rsidRDefault="000B38A4" w:rsidP="000B38A4"/>
    <w:p w14:paraId="4ED65D5F" w14:textId="77777777" w:rsidR="000B38A4" w:rsidRDefault="000B38A4" w:rsidP="000B38A4"/>
    <w:p w14:paraId="113C8D1B" w14:textId="77777777" w:rsidR="000B38A4" w:rsidRPr="000B38A4" w:rsidRDefault="000B38A4" w:rsidP="000B38A4"/>
    <w:p w14:paraId="115FF619" w14:textId="08D8C599" w:rsidR="00936A2C" w:rsidRPr="00D433B0" w:rsidRDefault="00936A2C" w:rsidP="0031444A">
      <w:pPr>
        <w:pStyle w:val="Heading1"/>
        <w:jc w:val="center"/>
        <w:rPr>
          <w:rFonts w:ascii="Times New Roman" w:hAnsi="Times New Roman" w:cs="Times New Roman"/>
          <w:b/>
          <w:bCs/>
          <w:color w:val="auto"/>
          <w:sz w:val="52"/>
          <w:szCs w:val="52"/>
        </w:rPr>
      </w:pPr>
      <w:bookmarkStart w:id="125" w:name="_Toc222520128"/>
      <w:r w:rsidRPr="00D433B0">
        <w:rPr>
          <w:rFonts w:ascii="Times New Roman" w:hAnsi="Times New Roman" w:cs="Times New Roman"/>
          <w:b/>
          <w:bCs/>
          <w:color w:val="auto"/>
          <w:sz w:val="52"/>
          <w:szCs w:val="52"/>
        </w:rPr>
        <w:t>LAMPIRAN</w:t>
      </w:r>
      <w:bookmarkEnd w:id="125"/>
    </w:p>
    <w:p w14:paraId="25988F0A" w14:textId="77777777" w:rsidR="00F24168" w:rsidRDefault="00F24168" w:rsidP="0031444A">
      <w:pPr>
        <w:jc w:val="center"/>
      </w:pPr>
    </w:p>
    <w:p w14:paraId="5818F9F3" w14:textId="77777777" w:rsidR="00F24168" w:rsidRDefault="00F24168" w:rsidP="00F24168"/>
    <w:p w14:paraId="2DB64EA0" w14:textId="77777777" w:rsidR="00F24168" w:rsidRDefault="00F24168" w:rsidP="00F24168"/>
    <w:p w14:paraId="19C95AFF" w14:textId="77777777" w:rsidR="00F24168" w:rsidRDefault="00F24168" w:rsidP="00F24168"/>
    <w:p w14:paraId="182C1254" w14:textId="77777777" w:rsidR="00F24168" w:rsidRDefault="00F24168" w:rsidP="00F24168"/>
    <w:p w14:paraId="2A835640" w14:textId="77777777" w:rsidR="00F24168" w:rsidRDefault="00F24168" w:rsidP="00F24168"/>
    <w:p w14:paraId="47ED5EC9" w14:textId="77777777" w:rsidR="00F24168" w:rsidRDefault="00F24168" w:rsidP="00F24168"/>
    <w:p w14:paraId="36DCD2E2" w14:textId="77777777" w:rsidR="00F24168" w:rsidRDefault="00F24168" w:rsidP="00F24168"/>
    <w:p w14:paraId="338D42EA" w14:textId="77777777" w:rsidR="00F24168" w:rsidRDefault="00F24168" w:rsidP="00F24168"/>
    <w:p w14:paraId="15AA1BE9" w14:textId="77777777" w:rsidR="00F24168" w:rsidRDefault="00F24168" w:rsidP="00F24168"/>
    <w:p w14:paraId="4A728E62" w14:textId="77777777" w:rsidR="00F24168" w:rsidRDefault="00F24168" w:rsidP="00F24168"/>
    <w:p w14:paraId="018157A5" w14:textId="77777777" w:rsidR="00F24168" w:rsidRDefault="00F24168" w:rsidP="00F24168"/>
    <w:p w14:paraId="21178F11" w14:textId="77777777" w:rsidR="00FC773B" w:rsidRDefault="00FC773B" w:rsidP="00521EC1">
      <w:pPr>
        <w:spacing w:before="257"/>
        <w:jc w:val="center"/>
        <w:rPr>
          <w:rFonts w:ascii="Times New Roman" w:hAnsi="Times New Roman" w:cs="Times New Roman"/>
          <w:b/>
        </w:rPr>
      </w:pPr>
    </w:p>
    <w:p w14:paraId="0A4C65EE" w14:textId="42468226" w:rsidR="00085F34" w:rsidRPr="00B0436C" w:rsidRDefault="00E60A82" w:rsidP="00B0436C">
      <w:pPr>
        <w:pStyle w:val="Caption"/>
        <w:spacing w:after="0"/>
        <w:jc w:val="both"/>
        <w:rPr>
          <w:rFonts w:ascii="Times New Roman" w:hAnsi="Times New Roman" w:cs="Times New Roman"/>
          <w:b/>
          <w:bCs/>
          <w:i w:val="0"/>
          <w:iCs w:val="0"/>
          <w:color w:val="auto"/>
          <w:sz w:val="24"/>
          <w:szCs w:val="24"/>
        </w:rPr>
      </w:pPr>
      <w:bookmarkStart w:id="126" w:name="_Toc216471426"/>
      <w:r w:rsidRPr="005619A9">
        <w:rPr>
          <w:rFonts w:ascii="Times New Roman" w:hAnsi="Times New Roman" w:cs="Times New Roman"/>
          <w:b/>
          <w:bCs/>
          <w:i w:val="0"/>
          <w:iCs w:val="0"/>
          <w:color w:val="auto"/>
          <w:sz w:val="24"/>
          <w:szCs w:val="24"/>
        </w:rPr>
        <w:lastRenderedPageBreak/>
        <w:t xml:space="preserve">Lampiran </w:t>
      </w:r>
      <w:r w:rsidRPr="005619A9">
        <w:rPr>
          <w:rFonts w:ascii="Times New Roman" w:hAnsi="Times New Roman" w:cs="Times New Roman"/>
          <w:b/>
          <w:bCs/>
          <w:i w:val="0"/>
          <w:iCs w:val="0"/>
          <w:color w:val="auto"/>
          <w:sz w:val="24"/>
          <w:szCs w:val="24"/>
        </w:rPr>
        <w:fldChar w:fldCharType="begin"/>
      </w:r>
      <w:r w:rsidRPr="005619A9">
        <w:rPr>
          <w:rFonts w:ascii="Times New Roman" w:hAnsi="Times New Roman" w:cs="Times New Roman"/>
          <w:b/>
          <w:bCs/>
          <w:i w:val="0"/>
          <w:iCs w:val="0"/>
          <w:color w:val="auto"/>
          <w:sz w:val="24"/>
          <w:szCs w:val="24"/>
        </w:rPr>
        <w:instrText xml:space="preserve"> SEQ Lampiran \* ARABIC </w:instrText>
      </w:r>
      <w:r w:rsidRPr="005619A9">
        <w:rPr>
          <w:rFonts w:ascii="Times New Roman" w:hAnsi="Times New Roman" w:cs="Times New Roman"/>
          <w:b/>
          <w:bCs/>
          <w:i w:val="0"/>
          <w:iCs w:val="0"/>
          <w:color w:val="auto"/>
          <w:sz w:val="24"/>
          <w:szCs w:val="24"/>
        </w:rPr>
        <w:fldChar w:fldCharType="separate"/>
      </w:r>
      <w:r w:rsidR="007B3198">
        <w:rPr>
          <w:rFonts w:ascii="Times New Roman" w:hAnsi="Times New Roman" w:cs="Times New Roman"/>
          <w:b/>
          <w:bCs/>
          <w:i w:val="0"/>
          <w:iCs w:val="0"/>
          <w:noProof/>
          <w:color w:val="auto"/>
          <w:sz w:val="24"/>
          <w:szCs w:val="24"/>
        </w:rPr>
        <w:t>1</w:t>
      </w:r>
      <w:r w:rsidRPr="005619A9">
        <w:rPr>
          <w:rFonts w:ascii="Times New Roman" w:hAnsi="Times New Roman" w:cs="Times New Roman"/>
          <w:b/>
          <w:bCs/>
          <w:i w:val="0"/>
          <w:iCs w:val="0"/>
          <w:color w:val="auto"/>
          <w:sz w:val="24"/>
          <w:szCs w:val="24"/>
        </w:rPr>
        <w:fldChar w:fldCharType="end"/>
      </w:r>
      <w:r w:rsidR="005619A9" w:rsidRPr="005619A9">
        <w:rPr>
          <w:rFonts w:ascii="Times New Roman" w:hAnsi="Times New Roman" w:cs="Times New Roman"/>
          <w:b/>
          <w:bCs/>
          <w:i w:val="0"/>
          <w:iCs w:val="0"/>
          <w:color w:val="auto"/>
          <w:sz w:val="24"/>
          <w:szCs w:val="24"/>
        </w:rPr>
        <w:t>. Kuesioner</w:t>
      </w:r>
      <w:bookmarkEnd w:id="126"/>
    </w:p>
    <w:p w14:paraId="01B53802" w14:textId="69F107CB" w:rsidR="00085F34" w:rsidRPr="00B0436C" w:rsidRDefault="00085F34" w:rsidP="00B0436C">
      <w:pPr>
        <w:spacing w:line="276" w:lineRule="auto"/>
        <w:ind w:right="99"/>
        <w:jc w:val="center"/>
        <w:rPr>
          <w:rFonts w:ascii="Times New Roman" w:hAnsi="Times New Roman" w:cs="Times New Roman"/>
          <w:b/>
        </w:rPr>
      </w:pPr>
      <w:bookmarkStart w:id="127" w:name="_Hlk212016560"/>
      <w:r w:rsidRPr="00085F34">
        <w:rPr>
          <w:rFonts w:ascii="Times New Roman" w:hAnsi="Times New Roman" w:cs="Times New Roman"/>
          <w:b/>
        </w:rPr>
        <w:t>Kuesioner</w:t>
      </w:r>
      <w:r w:rsidRPr="00085F34">
        <w:rPr>
          <w:rFonts w:ascii="Times New Roman" w:hAnsi="Times New Roman" w:cs="Times New Roman"/>
          <w:b/>
          <w:spacing w:val="-8"/>
        </w:rPr>
        <w:t xml:space="preserve"> </w:t>
      </w:r>
      <w:r w:rsidRPr="00085F34">
        <w:rPr>
          <w:rFonts w:ascii="Times New Roman" w:hAnsi="Times New Roman" w:cs="Times New Roman"/>
          <w:b/>
          <w:spacing w:val="-2"/>
        </w:rPr>
        <w:t>Penelitian</w:t>
      </w:r>
    </w:p>
    <w:p w14:paraId="4820A109" w14:textId="179FA374" w:rsidR="00085F34" w:rsidRPr="0063662C" w:rsidRDefault="00085F34" w:rsidP="008154DF">
      <w:pPr>
        <w:spacing w:after="240" w:line="240" w:lineRule="auto"/>
        <w:jc w:val="center"/>
        <w:rPr>
          <w:rFonts w:ascii="Times New Roman" w:hAnsi="Times New Roman" w:cs="Times New Roman"/>
          <w:b/>
          <w:bCs/>
        </w:rPr>
      </w:pPr>
      <w:r w:rsidRPr="00085F34">
        <w:rPr>
          <w:rFonts w:ascii="Times New Roman" w:hAnsi="Times New Roman" w:cs="Times New Roman"/>
          <w:b/>
          <w:bCs/>
        </w:rPr>
        <w:t>“PENGARUH</w:t>
      </w:r>
      <w:r w:rsidRPr="00085F34">
        <w:rPr>
          <w:rFonts w:ascii="Times New Roman" w:hAnsi="Times New Roman" w:cs="Times New Roman"/>
          <w:b/>
          <w:bCs/>
          <w:spacing w:val="-15"/>
        </w:rPr>
        <w:t xml:space="preserve"> </w:t>
      </w:r>
      <w:r w:rsidRPr="00085F34">
        <w:rPr>
          <w:rFonts w:ascii="Times New Roman" w:hAnsi="Times New Roman" w:cs="Times New Roman"/>
          <w:b/>
          <w:bCs/>
        </w:rPr>
        <w:t xml:space="preserve">KEPERCAYAAN WAJIB PAJAK, </w:t>
      </w:r>
      <w:r w:rsidR="009E47C5">
        <w:rPr>
          <w:rFonts w:ascii="Times New Roman" w:hAnsi="Times New Roman" w:cs="Times New Roman"/>
          <w:b/>
          <w:bCs/>
        </w:rPr>
        <w:t>KEBIJAKAN INSENTIF PAJAK</w:t>
      </w:r>
      <w:r w:rsidRPr="00085F34">
        <w:rPr>
          <w:rFonts w:ascii="Times New Roman" w:hAnsi="Times New Roman" w:cs="Times New Roman"/>
          <w:b/>
          <w:bCs/>
        </w:rPr>
        <w:t>, DAN MODERNISASI ADMINISTRASI PERPAJAKAN TERHADAP KEPATUHAN WAJIB PAJAK KENDARAAN BERMOTOR</w:t>
      </w:r>
      <w:r w:rsidRPr="00085F34">
        <w:rPr>
          <w:rFonts w:ascii="Times New Roman" w:hAnsi="Times New Roman" w:cs="Times New Roman"/>
          <w:b/>
          <w:bCs/>
          <w:spacing w:val="-6"/>
        </w:rPr>
        <w:t xml:space="preserve"> </w:t>
      </w:r>
      <w:r w:rsidRPr="00085F34">
        <w:rPr>
          <w:rFonts w:ascii="Times New Roman" w:hAnsi="Times New Roman" w:cs="Times New Roman"/>
          <w:b/>
          <w:bCs/>
          <w:spacing w:val="-2"/>
        </w:rPr>
        <w:t xml:space="preserve">DI </w:t>
      </w:r>
      <w:r w:rsidRPr="00085F34">
        <w:rPr>
          <w:rFonts w:ascii="Times New Roman" w:hAnsi="Times New Roman" w:cs="Times New Roman"/>
          <w:b/>
          <w:bCs/>
        </w:rPr>
        <w:t>KOTA SAMARINDA”</w:t>
      </w:r>
    </w:p>
    <w:p w14:paraId="26CEBE32" w14:textId="77777777" w:rsidR="00085F34" w:rsidRPr="00085F34" w:rsidRDefault="00085F34" w:rsidP="008154DF">
      <w:pPr>
        <w:pStyle w:val="BodyText"/>
        <w:spacing w:before="162" w:after="240"/>
      </w:pPr>
      <w:r w:rsidRPr="00085F34">
        <w:t>Yth.</w:t>
      </w:r>
      <w:r w:rsidRPr="00085F34">
        <w:rPr>
          <w:spacing w:val="-8"/>
        </w:rPr>
        <w:t xml:space="preserve"> </w:t>
      </w:r>
      <w:r w:rsidRPr="00085F34">
        <w:t>Bapak/Ibu/Saudara</w:t>
      </w:r>
      <w:r w:rsidRPr="00085F34">
        <w:rPr>
          <w:spacing w:val="-6"/>
        </w:rPr>
        <w:t xml:space="preserve"> </w:t>
      </w:r>
      <w:r w:rsidRPr="00085F34">
        <w:t>(i)</w:t>
      </w:r>
      <w:r w:rsidRPr="00085F34">
        <w:rPr>
          <w:spacing w:val="-11"/>
        </w:rPr>
        <w:t xml:space="preserve"> </w:t>
      </w:r>
      <w:r w:rsidRPr="00085F34">
        <w:t>Wajib</w:t>
      </w:r>
      <w:r w:rsidRPr="00085F34">
        <w:rPr>
          <w:spacing w:val="-5"/>
        </w:rPr>
        <w:t xml:space="preserve"> </w:t>
      </w:r>
      <w:r w:rsidRPr="00085F34">
        <w:t>Pajak</w:t>
      </w:r>
      <w:r w:rsidRPr="00085F34">
        <w:rPr>
          <w:spacing w:val="-5"/>
        </w:rPr>
        <w:t xml:space="preserve"> </w:t>
      </w:r>
      <w:r w:rsidRPr="00085F34">
        <w:t>Kendaraan</w:t>
      </w:r>
      <w:r w:rsidRPr="00085F34">
        <w:rPr>
          <w:spacing w:val="-5"/>
        </w:rPr>
        <w:t xml:space="preserve"> </w:t>
      </w:r>
      <w:r w:rsidRPr="00085F34">
        <w:rPr>
          <w:spacing w:val="-2"/>
        </w:rPr>
        <w:t>Bermotor</w:t>
      </w:r>
    </w:p>
    <w:p w14:paraId="64635B87" w14:textId="1EFB4A7C" w:rsidR="00085F34" w:rsidRPr="004A2B3D" w:rsidRDefault="00085F34" w:rsidP="008154DF">
      <w:pPr>
        <w:pStyle w:val="BodyText"/>
        <w:spacing w:before="160"/>
        <w:ind w:right="-1" w:firstLine="709"/>
        <w:jc w:val="both"/>
        <w:rPr>
          <w:lang w:val="en-ID"/>
        </w:rPr>
      </w:pPr>
      <w:r w:rsidRPr="004A2B3D">
        <w:rPr>
          <w:lang w:val="en-ID"/>
        </w:rPr>
        <w:t xml:space="preserve">Perkenalkan, saya Pratnya Puteri Saraswati, mahasiswi Program Studi S1 Akuntansi, Fakultas Ekonomi dan Bisnis, Universitas Mulawarman. Saat ini saya sedang melaksanakan penelitian skripsi </w:t>
      </w:r>
      <w:r w:rsidRPr="00085F34">
        <w:rPr>
          <w:lang w:val="en-ID"/>
        </w:rPr>
        <w:t xml:space="preserve">yang berjudul </w:t>
      </w:r>
      <w:r w:rsidRPr="004A2B3D">
        <w:rPr>
          <w:rFonts w:eastAsiaTheme="majorEastAsia"/>
          <w:lang w:val="en-ID"/>
        </w:rPr>
        <w:t xml:space="preserve">“Pengaruh Kepercayaan Wajib Pajak, </w:t>
      </w:r>
      <w:r w:rsidR="009E47C5">
        <w:rPr>
          <w:rFonts w:eastAsiaTheme="majorEastAsia"/>
          <w:lang w:val="en-ID"/>
        </w:rPr>
        <w:t>Kebijakan Insentif Pajak</w:t>
      </w:r>
      <w:r w:rsidRPr="004A2B3D">
        <w:rPr>
          <w:rFonts w:eastAsiaTheme="majorEastAsia"/>
          <w:lang w:val="en-ID"/>
        </w:rPr>
        <w:t>, dan Modernisasi Administrasi Perpajakan Terhadap Kepatuhan Wajib Pajak Kendaraan Bermotor di Kota Samarinda.”</w:t>
      </w:r>
    </w:p>
    <w:p w14:paraId="446EC06C" w14:textId="4C749733" w:rsidR="00085F34" w:rsidRDefault="00085F34" w:rsidP="005D4A34">
      <w:pPr>
        <w:pStyle w:val="BodyText"/>
        <w:spacing w:before="160" w:after="240"/>
        <w:ind w:right="-1" w:firstLine="709"/>
        <w:jc w:val="both"/>
      </w:pPr>
      <w:r w:rsidRPr="004A2B3D">
        <w:rPr>
          <w:lang w:val="en-ID"/>
        </w:rPr>
        <w:t>Penelitian ini bertujuan untuk menganalisis faktor-faktor yang memengaruhi kepatuhan wajib pajak kendaraan bermotor di Kota Samarinda. Kuesioner ini ditujukan kepada wajib pajak kendaraan bermotor di Kota Samarinda. Mohon agar setiap pertanyaan dijawab dengan jujur sesuai kondisi sebenarnya, karena kejujuran Bapak/Ibu/Saudara/i sangat penting untuk memperoleh hasil penelitian yang akurat. Seluruh jawaban akan dijaga kerahasiaannya dan hanya digunakan untuk kepentingan akademis.  Atas perhatian, bantuan, dan kerja sama Bapak/Ibu/Saudara/i, saya ucapkan terima kasih</w:t>
      </w:r>
      <w:r w:rsidRPr="00085F34">
        <w:t>.</w:t>
      </w:r>
    </w:p>
    <w:p w14:paraId="6909CFF9" w14:textId="31D2E1C3" w:rsidR="00085F34" w:rsidRPr="001F462B" w:rsidRDefault="00442359" w:rsidP="005D4A34">
      <w:pPr>
        <w:spacing w:before="182" w:after="0" w:line="240" w:lineRule="auto"/>
        <w:ind w:firstLine="709"/>
        <w:rPr>
          <w:rFonts w:ascii="Times New Roman" w:hAnsi="Times New Roman" w:cs="Times New Roman"/>
          <w:b/>
          <w:spacing w:val="-2"/>
        </w:rPr>
      </w:pPr>
      <w:r w:rsidRPr="001F462B">
        <w:rPr>
          <w:rFonts w:ascii="Times New Roman" w:hAnsi="Times New Roman" w:cs="Times New Roman"/>
          <w:b/>
          <w:noProof/>
          <w:sz w:val="20"/>
        </w:rPr>
        <mc:AlternateContent>
          <mc:Choice Requires="wps">
            <w:drawing>
              <wp:anchor distT="0" distB="0" distL="0" distR="0" simplePos="0" relativeHeight="251659264" behindDoc="1" locked="0" layoutInCell="1" allowOverlap="1" wp14:anchorId="51CF9212" wp14:editId="4A30FB24">
                <wp:simplePos x="0" y="0"/>
                <wp:positionH relativeFrom="page">
                  <wp:posOffset>1427843</wp:posOffset>
                </wp:positionH>
                <wp:positionV relativeFrom="paragraph">
                  <wp:posOffset>268605</wp:posOffset>
                </wp:positionV>
                <wp:extent cx="5041900" cy="627380"/>
                <wp:effectExtent l="0" t="0" r="25400" b="2032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0" cy="627380"/>
                        </a:xfrm>
                        <a:prstGeom prst="rect">
                          <a:avLst/>
                        </a:prstGeom>
                        <a:ln w="9525">
                          <a:solidFill>
                            <a:srgbClr val="000000"/>
                          </a:solidFill>
                          <a:prstDash val="solid"/>
                        </a:ln>
                      </wps:spPr>
                      <wps:txbx>
                        <w:txbxContent>
                          <w:p w14:paraId="4E582258" w14:textId="77777777" w:rsidR="00085F34" w:rsidRPr="0058484D" w:rsidRDefault="00085F34" w:rsidP="0053164E">
                            <w:pPr>
                              <w:pStyle w:val="BodyText"/>
                              <w:spacing w:before="70"/>
                              <w:ind w:left="287" w:hanging="3"/>
                              <w:jc w:val="both"/>
                            </w:pPr>
                            <w:r w:rsidRPr="0058484D">
                              <w:t xml:space="preserve">Petunjuk </w:t>
                            </w:r>
                            <w:r w:rsidRPr="0058484D">
                              <w:rPr>
                                <w:spacing w:val="-10"/>
                              </w:rPr>
                              <w:t>:</w:t>
                            </w:r>
                          </w:p>
                          <w:p w14:paraId="262A6B9A" w14:textId="5877D9A6" w:rsidR="00085F34" w:rsidRPr="0058484D" w:rsidRDefault="00085F34" w:rsidP="0053164E">
                            <w:pPr>
                              <w:pStyle w:val="BodyText"/>
                              <w:spacing w:before="142"/>
                              <w:ind w:left="287"/>
                              <w:jc w:val="both"/>
                            </w:pPr>
                            <w:r w:rsidRPr="0058484D">
                              <w:t>Isilah</w:t>
                            </w:r>
                            <w:r w:rsidRPr="0058484D">
                              <w:rPr>
                                <w:spacing w:val="-1"/>
                              </w:rPr>
                              <w:t xml:space="preserve"> </w:t>
                            </w:r>
                            <w:r w:rsidRPr="0058484D">
                              <w:t>dan</w:t>
                            </w:r>
                            <w:r w:rsidRPr="0058484D">
                              <w:rPr>
                                <w:spacing w:val="6"/>
                              </w:rPr>
                              <w:t xml:space="preserve"> </w:t>
                            </w:r>
                            <w:r w:rsidRPr="0058484D">
                              <w:t>beri</w:t>
                            </w:r>
                            <w:r w:rsidRPr="0058484D">
                              <w:rPr>
                                <w:spacing w:val="3"/>
                              </w:rPr>
                              <w:t xml:space="preserve"> </w:t>
                            </w:r>
                            <w:r w:rsidRPr="0058484D">
                              <w:t xml:space="preserve">tanda </w:t>
                            </w:r>
                            <w:r w:rsidR="00143A91" w:rsidRPr="0058484D">
                              <w:t>centang</w:t>
                            </w:r>
                            <w:r w:rsidRPr="0058484D">
                              <w:rPr>
                                <w:spacing w:val="8"/>
                              </w:rPr>
                              <w:t xml:space="preserve"> </w:t>
                            </w:r>
                            <w:r w:rsidRPr="0058484D">
                              <w:t>(</w:t>
                            </w:r>
                            <w:r w:rsidR="00AD77EE">
                              <w:rPr>
                                <w:spacing w:val="-5"/>
                              </w:rPr>
                              <w:t>√</w:t>
                            </w:r>
                            <w:r w:rsidRPr="0058484D">
                              <w:t>)</w:t>
                            </w:r>
                            <w:r w:rsidRPr="0058484D">
                              <w:rPr>
                                <w:spacing w:val="5"/>
                              </w:rPr>
                              <w:t xml:space="preserve"> </w:t>
                            </w:r>
                            <w:r w:rsidRPr="0058484D">
                              <w:t>untuk</w:t>
                            </w:r>
                            <w:r w:rsidRPr="0058484D">
                              <w:rPr>
                                <w:spacing w:val="9"/>
                              </w:rPr>
                              <w:t xml:space="preserve"> </w:t>
                            </w:r>
                            <w:r w:rsidRPr="0058484D">
                              <w:t>mengisi</w:t>
                            </w:r>
                            <w:r w:rsidRPr="0058484D">
                              <w:rPr>
                                <w:spacing w:val="11"/>
                              </w:rPr>
                              <w:t xml:space="preserve"> </w:t>
                            </w:r>
                            <w:r w:rsidRPr="0058484D">
                              <w:t>identitas</w:t>
                            </w:r>
                            <w:r w:rsidRPr="0058484D">
                              <w:rPr>
                                <w:spacing w:val="9"/>
                              </w:rPr>
                              <w:t xml:space="preserve"> </w:t>
                            </w:r>
                            <w:r w:rsidRPr="0058484D">
                              <w:rPr>
                                <w:spacing w:val="-2"/>
                              </w:rPr>
                              <w:t>Bapak/Ibu/Sdr/i</w:t>
                            </w:r>
                          </w:p>
                        </w:txbxContent>
                      </wps:txbx>
                      <wps:bodyPr wrap="square" lIns="0" tIns="0" rIns="0" bIns="0" rtlCol="0">
                        <a:noAutofit/>
                      </wps:bodyPr>
                    </wps:wsp>
                  </a:graphicData>
                </a:graphic>
                <wp14:sizeRelH relativeFrom="margin">
                  <wp14:pctWidth>0</wp14:pctWidth>
                </wp14:sizeRelH>
              </wp:anchor>
            </w:drawing>
          </mc:Choice>
          <mc:Fallback>
            <w:pict>
              <v:shapetype w14:anchorId="51CF9212" id="_x0000_t202" coordsize="21600,21600" o:spt="202" path="m,l,21600r21600,l21600,xe">
                <v:stroke joinstyle="miter"/>
                <v:path gradientshapeok="t" o:connecttype="rect"/>
              </v:shapetype>
              <v:shape id="Textbox 4" o:spid="_x0000_s1026" type="#_x0000_t202" style="position:absolute;left:0;text-align:left;margin-left:112.45pt;margin-top:21.15pt;width:397pt;height:49.4pt;z-index:-2516572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" filled="f">
                <v:path arrowok="t"/>
                <v:textbox inset="0,0,0,0">
                  <w:txbxContent>
                    <w:p w14:paraId="4E582258" w14:textId="77777777" w:rsidR="00085F34" w:rsidRPr="0058484D" w:rsidRDefault="00085F34" w:rsidP="0053164E">
                      <w:pPr>
                        <w:pStyle w:val="BodyText"/>
                        <w:spacing w:before="70"/>
                        <w:ind w:left="287" w:hanging="3"/>
                        <w:jc w:val="both"/>
                      </w:pPr>
                      <w:r w:rsidRPr="0058484D">
                        <w:t xml:space="preserve">Petunjuk </w:t>
                      </w:r>
                      <w:r w:rsidRPr="0058484D">
                        <w:rPr>
                          <w:spacing w:val="-10"/>
                        </w:rPr>
                        <w:t>:</w:t>
                      </w:r>
                    </w:p>
                    <w:p w14:paraId="262A6B9A" w14:textId="5877D9A6" w:rsidR="00085F34" w:rsidRPr="0058484D" w:rsidRDefault="00085F34" w:rsidP="0053164E">
                      <w:pPr>
                        <w:pStyle w:val="BodyText"/>
                        <w:spacing w:before="142"/>
                        <w:ind w:left="287"/>
                        <w:jc w:val="both"/>
                      </w:pPr>
                      <w:r w:rsidRPr="0058484D">
                        <w:t>Isilah</w:t>
                      </w:r>
                      <w:r w:rsidRPr="0058484D">
                        <w:rPr>
                          <w:spacing w:val="-1"/>
                        </w:rPr>
                        <w:t xml:space="preserve"> </w:t>
                      </w:r>
                      <w:r w:rsidRPr="0058484D">
                        <w:t>dan</w:t>
                      </w:r>
                      <w:r w:rsidRPr="0058484D">
                        <w:rPr>
                          <w:spacing w:val="6"/>
                        </w:rPr>
                        <w:t xml:space="preserve"> </w:t>
                      </w:r>
                      <w:r w:rsidRPr="0058484D">
                        <w:t>beri</w:t>
                      </w:r>
                      <w:r w:rsidRPr="0058484D">
                        <w:rPr>
                          <w:spacing w:val="3"/>
                        </w:rPr>
                        <w:t xml:space="preserve"> </w:t>
                      </w:r>
                      <w:r w:rsidRPr="0058484D">
                        <w:t xml:space="preserve">tanda </w:t>
                      </w:r>
                      <w:r w:rsidR="00143A91" w:rsidRPr="0058484D">
                        <w:t>centang</w:t>
                      </w:r>
                      <w:r w:rsidRPr="0058484D">
                        <w:rPr>
                          <w:spacing w:val="8"/>
                        </w:rPr>
                        <w:t xml:space="preserve"> </w:t>
                      </w:r>
                      <w:r w:rsidRPr="0058484D">
                        <w:t>(</w:t>
                      </w:r>
                      <w:r w:rsidR="00AD77EE">
                        <w:rPr>
                          <w:spacing w:val="-5"/>
                        </w:rPr>
                        <w:t>√</w:t>
                      </w:r>
                      <w:r w:rsidRPr="0058484D">
                        <w:t>)</w:t>
                      </w:r>
                      <w:r w:rsidRPr="0058484D">
                        <w:rPr>
                          <w:spacing w:val="5"/>
                        </w:rPr>
                        <w:t xml:space="preserve"> </w:t>
                      </w:r>
                      <w:r w:rsidRPr="0058484D">
                        <w:t>untuk</w:t>
                      </w:r>
                      <w:r w:rsidRPr="0058484D">
                        <w:rPr>
                          <w:spacing w:val="9"/>
                        </w:rPr>
                        <w:t xml:space="preserve"> </w:t>
                      </w:r>
                      <w:r w:rsidRPr="0058484D">
                        <w:t>mengisi</w:t>
                      </w:r>
                      <w:r w:rsidRPr="0058484D">
                        <w:rPr>
                          <w:spacing w:val="11"/>
                        </w:rPr>
                        <w:t xml:space="preserve"> </w:t>
                      </w:r>
                      <w:r w:rsidRPr="0058484D">
                        <w:t>identitas</w:t>
                      </w:r>
                      <w:r w:rsidRPr="0058484D">
                        <w:rPr>
                          <w:spacing w:val="9"/>
                        </w:rPr>
                        <w:t xml:space="preserve"> </w:t>
                      </w:r>
                      <w:r w:rsidRPr="0058484D">
                        <w:rPr>
                          <w:spacing w:val="-2"/>
                        </w:rPr>
                        <w:t>Bapak/Ibu/Sdr/i</w:t>
                      </w:r>
                    </w:p>
                  </w:txbxContent>
                </v:textbox>
                <w10:wrap type="topAndBottom" anchorx="page"/>
              </v:shape>
            </w:pict>
          </mc:Fallback>
        </mc:AlternateContent>
      </w:r>
      <w:r w:rsidR="007E79C7">
        <w:rPr>
          <w:rFonts w:ascii="Times New Roman" w:hAnsi="Times New Roman" w:cs="Times New Roman"/>
          <w:b/>
          <w:spacing w:val="-2"/>
        </w:rPr>
        <w:t>Data Diri Responden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035"/>
        <w:gridCol w:w="236"/>
        <w:gridCol w:w="2394"/>
        <w:gridCol w:w="2262"/>
      </w:tblGrid>
      <w:tr w:rsidR="001C16C2" w:rsidRPr="001F462B" w14:paraId="2033C201" w14:textId="77777777" w:rsidTr="00351E9D">
        <w:trPr>
          <w:gridBefore w:val="1"/>
          <w:wBefore w:w="108" w:type="dxa"/>
        </w:trPr>
        <w:tc>
          <w:tcPr>
            <w:tcW w:w="3035" w:type="dxa"/>
          </w:tcPr>
          <w:p w14:paraId="552ABFEE" w14:textId="35B2280A" w:rsidR="001C16C2" w:rsidRPr="001F462B" w:rsidRDefault="001C16C2" w:rsidP="00434410">
            <w:pPr>
              <w:pStyle w:val="BodyText"/>
              <w:spacing w:before="160"/>
              <w:ind w:left="-103" w:right="285"/>
              <w:jc w:val="both"/>
              <w:rPr>
                <w:lang w:val="en-ID"/>
              </w:rPr>
            </w:pPr>
            <w:r w:rsidRPr="001F462B">
              <w:rPr>
                <w:lang w:val="en-ID"/>
              </w:rPr>
              <w:t>Nama</w:t>
            </w:r>
          </w:p>
        </w:tc>
        <w:tc>
          <w:tcPr>
            <w:tcW w:w="236" w:type="dxa"/>
          </w:tcPr>
          <w:p w14:paraId="6411DF22" w14:textId="16C709B9" w:rsidR="001C16C2" w:rsidRPr="001F462B" w:rsidRDefault="00143A91" w:rsidP="00434410">
            <w:pPr>
              <w:pStyle w:val="BodyText"/>
              <w:spacing w:before="160"/>
              <w:ind w:left="-103" w:right="285"/>
              <w:jc w:val="both"/>
              <w:rPr>
                <w:lang w:val="en-ID"/>
              </w:rPr>
            </w:pPr>
            <w:r w:rsidRPr="001F462B">
              <w:rPr>
                <w:lang w:val="en-ID"/>
              </w:rPr>
              <w:t>:</w:t>
            </w:r>
          </w:p>
        </w:tc>
        <w:tc>
          <w:tcPr>
            <w:tcW w:w="2394" w:type="dxa"/>
          </w:tcPr>
          <w:p w14:paraId="1CA9F4BE" w14:textId="77777777" w:rsidR="001C16C2" w:rsidRPr="001F462B" w:rsidRDefault="001C16C2" w:rsidP="00434410">
            <w:pPr>
              <w:pStyle w:val="BodyText"/>
              <w:spacing w:before="160"/>
              <w:ind w:left="-103" w:right="285"/>
              <w:jc w:val="both"/>
              <w:rPr>
                <w:lang w:val="en-ID"/>
              </w:rPr>
            </w:pPr>
          </w:p>
        </w:tc>
        <w:tc>
          <w:tcPr>
            <w:tcW w:w="2262" w:type="dxa"/>
          </w:tcPr>
          <w:p w14:paraId="3F1EEB40" w14:textId="77777777" w:rsidR="001C16C2" w:rsidRPr="001F462B" w:rsidRDefault="001C16C2" w:rsidP="00434410">
            <w:pPr>
              <w:pStyle w:val="BodyText"/>
              <w:spacing w:before="160"/>
              <w:ind w:left="-103" w:right="285"/>
              <w:jc w:val="both"/>
              <w:rPr>
                <w:lang w:val="en-ID"/>
              </w:rPr>
            </w:pPr>
          </w:p>
        </w:tc>
      </w:tr>
      <w:tr w:rsidR="00D528F2" w:rsidRPr="001F462B" w14:paraId="43F3C5C7" w14:textId="77777777" w:rsidTr="00351E9D">
        <w:trPr>
          <w:gridBefore w:val="1"/>
          <w:wBefore w:w="108" w:type="dxa"/>
        </w:trPr>
        <w:tc>
          <w:tcPr>
            <w:tcW w:w="3035" w:type="dxa"/>
          </w:tcPr>
          <w:p w14:paraId="552D01D8" w14:textId="77777777" w:rsidR="00D528F2" w:rsidRPr="001F462B" w:rsidRDefault="00D528F2" w:rsidP="00434410">
            <w:pPr>
              <w:pStyle w:val="BodyText"/>
              <w:spacing w:before="160"/>
              <w:ind w:left="-103" w:right="285"/>
              <w:jc w:val="both"/>
              <w:rPr>
                <w:lang w:val="en-ID"/>
              </w:rPr>
            </w:pPr>
            <w:r w:rsidRPr="001F462B">
              <w:rPr>
                <w:lang w:val="en-ID"/>
              </w:rPr>
              <w:t>Usia</w:t>
            </w:r>
          </w:p>
          <w:p w14:paraId="1093A66B" w14:textId="77777777" w:rsidR="004B54A6" w:rsidRDefault="004B54A6" w:rsidP="00434410">
            <w:pPr>
              <w:pStyle w:val="BodyText"/>
              <w:spacing w:before="160"/>
              <w:ind w:left="-103" w:right="285"/>
              <w:jc w:val="both"/>
              <w:rPr>
                <w:lang w:val="en-ID"/>
              </w:rPr>
            </w:pPr>
          </w:p>
          <w:p w14:paraId="2279EE2E" w14:textId="77777777" w:rsidR="004B54A6" w:rsidRDefault="004B54A6" w:rsidP="00434410">
            <w:pPr>
              <w:pStyle w:val="BodyText"/>
              <w:spacing w:before="160"/>
              <w:ind w:left="-103" w:right="285"/>
              <w:jc w:val="both"/>
              <w:rPr>
                <w:lang w:val="en-ID"/>
              </w:rPr>
            </w:pPr>
          </w:p>
          <w:p w14:paraId="7CA66C56" w14:textId="2B8E63B3" w:rsidR="00D528F2" w:rsidRPr="001F462B" w:rsidRDefault="00D528F2" w:rsidP="00434410">
            <w:pPr>
              <w:pStyle w:val="BodyText"/>
              <w:spacing w:before="160"/>
              <w:ind w:left="-103" w:right="285"/>
              <w:jc w:val="both"/>
              <w:rPr>
                <w:lang w:val="en-ID"/>
              </w:rPr>
            </w:pPr>
            <w:r w:rsidRPr="001F462B">
              <w:rPr>
                <w:lang w:val="en-ID"/>
              </w:rPr>
              <w:t>Jenis Kelamin</w:t>
            </w:r>
          </w:p>
        </w:tc>
        <w:tc>
          <w:tcPr>
            <w:tcW w:w="236" w:type="dxa"/>
          </w:tcPr>
          <w:p w14:paraId="3DC8F4F6" w14:textId="5F6D6281" w:rsidR="00D528F2" w:rsidRPr="001F462B" w:rsidRDefault="00D528F2" w:rsidP="00434410">
            <w:pPr>
              <w:pStyle w:val="BodyText"/>
              <w:spacing w:before="160"/>
              <w:ind w:left="-103" w:right="285"/>
              <w:jc w:val="both"/>
              <w:rPr>
                <w:lang w:val="en-ID"/>
              </w:rPr>
            </w:pPr>
            <w:r w:rsidRPr="001F462B">
              <w:rPr>
                <w:lang w:val="en-ID"/>
              </w:rPr>
              <w:t>:</w:t>
            </w:r>
          </w:p>
          <w:p w14:paraId="17B72C77" w14:textId="77777777" w:rsidR="004B54A6" w:rsidRDefault="004B54A6" w:rsidP="00434410">
            <w:pPr>
              <w:pStyle w:val="BodyText"/>
              <w:spacing w:before="160"/>
              <w:ind w:left="-103" w:right="285"/>
              <w:jc w:val="both"/>
              <w:rPr>
                <w:lang w:val="en-ID"/>
              </w:rPr>
            </w:pPr>
          </w:p>
          <w:p w14:paraId="119F69F1" w14:textId="77777777" w:rsidR="004B54A6" w:rsidRDefault="004B54A6" w:rsidP="00434410">
            <w:pPr>
              <w:pStyle w:val="BodyText"/>
              <w:spacing w:before="160"/>
              <w:ind w:left="-103" w:right="285"/>
              <w:jc w:val="both"/>
              <w:rPr>
                <w:lang w:val="en-ID"/>
              </w:rPr>
            </w:pPr>
          </w:p>
          <w:p w14:paraId="1797267E" w14:textId="1E1B1FCB" w:rsidR="00D528F2" w:rsidRPr="001F462B" w:rsidRDefault="00D528F2" w:rsidP="00434410">
            <w:pPr>
              <w:pStyle w:val="BodyText"/>
              <w:spacing w:before="160"/>
              <w:ind w:left="-103" w:right="285"/>
              <w:jc w:val="both"/>
              <w:rPr>
                <w:lang w:val="en-ID"/>
              </w:rPr>
            </w:pPr>
            <w:r w:rsidRPr="001F462B">
              <w:rPr>
                <w:lang w:val="en-ID"/>
              </w:rPr>
              <w:t>:</w:t>
            </w:r>
          </w:p>
        </w:tc>
        <w:tc>
          <w:tcPr>
            <w:tcW w:w="2394" w:type="dxa"/>
          </w:tcPr>
          <w:p w14:paraId="42B7B6C7" w14:textId="24125476" w:rsidR="00BB7A92" w:rsidRDefault="00FD4E3A" w:rsidP="00A82E9E">
            <w:pPr>
              <w:pStyle w:val="BodyText"/>
              <w:spacing w:before="160"/>
              <w:ind w:left="-103" w:right="285"/>
              <w:rPr>
                <w:lang w:val="en-ID"/>
              </w:rPr>
            </w:pPr>
            <w:r w:rsidRPr="001F462B">
              <w:rPr>
                <w:noProof/>
                <w:lang w:val="en-ID"/>
                <w14:ligatures w14:val="standardContextual"/>
              </w:rPr>
              <mc:AlternateContent>
                <mc:Choice Requires="wps">
                  <w:drawing>
                    <wp:anchor distT="0" distB="0" distL="114300" distR="114300" simplePos="0" relativeHeight="251799552" behindDoc="0" locked="0" layoutInCell="1" allowOverlap="1" wp14:anchorId="6F30E65C" wp14:editId="70E12A3C">
                      <wp:simplePos x="0" y="0"/>
                      <wp:positionH relativeFrom="column">
                        <wp:posOffset>259080</wp:posOffset>
                      </wp:positionH>
                      <wp:positionV relativeFrom="paragraph">
                        <wp:posOffset>36013</wp:posOffset>
                      </wp:positionV>
                      <wp:extent cx="1153551" cy="288387"/>
                      <wp:effectExtent l="0" t="0" r="8890" b="0"/>
                      <wp:wrapNone/>
                      <wp:docPr id="1556442671"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26D340" w14:textId="76372F14" w:rsidR="00FD4E3A" w:rsidRDefault="00E0569D" w:rsidP="00FD4E3A">
                                  <w:r>
                                    <w:rPr>
                                      <w:rFonts w:ascii="Times New Roman" w:hAnsi="Times New Roman" w:cs="Times New Roman"/>
                                    </w:rPr>
                                    <w:t>17-26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E65C" id="Rectangle 2" o:spid="_x0000_s1027" style="position:absolute;left:0;text-align:left;margin-left:20.4pt;margin-top:2.85pt;width:90.85pt;height:2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" fillcolor="white [3201]" stroked="f" strokeweight="1pt">
                      <v:textbox>
                        <w:txbxContent>
                          <w:p w14:paraId="3D26D340" w14:textId="76372F14" w:rsidR="00FD4E3A" w:rsidRDefault="00E0569D" w:rsidP="00FD4E3A">
                            <w:r>
                              <w:rPr>
                                <w:rFonts w:ascii="Times New Roman" w:hAnsi="Times New Roman" w:cs="Times New Roman"/>
                              </w:rPr>
                              <w:t>17-26 Tahun</w:t>
                            </w:r>
                          </w:p>
                        </w:txbxContent>
                      </v:textbox>
                    </v:rect>
                  </w:pict>
                </mc:Fallback>
              </mc:AlternateContent>
            </w:r>
            <w:r w:rsidR="004B54A6" w:rsidRPr="001F462B">
              <w:rPr>
                <w:noProof/>
                <w:lang w:val="en-ID"/>
                <w14:ligatures w14:val="standardContextual"/>
              </w:rPr>
              <mc:AlternateContent>
                <mc:Choice Requires="wps">
                  <w:drawing>
                    <wp:anchor distT="0" distB="0" distL="114300" distR="114300" simplePos="0" relativeHeight="251789312" behindDoc="0" locked="0" layoutInCell="1" allowOverlap="1" wp14:anchorId="344D9B09" wp14:editId="1A23408E">
                      <wp:simplePos x="0" y="0"/>
                      <wp:positionH relativeFrom="column">
                        <wp:posOffset>-1270</wp:posOffset>
                      </wp:positionH>
                      <wp:positionV relativeFrom="paragraph">
                        <wp:posOffset>95885</wp:posOffset>
                      </wp:positionV>
                      <wp:extent cx="224790" cy="182880"/>
                      <wp:effectExtent l="0" t="0" r="22860" b="26670"/>
                      <wp:wrapNone/>
                      <wp:docPr id="206906260"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653E8" id="Rectangle 1" o:spid="_x0000_s1026" style="position:absolute;margin-left:-.1pt;margin-top:7.55pt;width:17.7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" fillcolor="white [3201]" strokecolor="black [3200]" strokeweight="1pt"/>
                  </w:pict>
                </mc:Fallback>
              </mc:AlternateContent>
            </w:r>
          </w:p>
          <w:p w14:paraId="495F131F" w14:textId="22AF40FA" w:rsidR="00D528F2" w:rsidRPr="001F462B" w:rsidRDefault="00E0569D" w:rsidP="00A82E9E">
            <w:pPr>
              <w:pStyle w:val="BodyText"/>
              <w:spacing w:before="160"/>
              <w:ind w:left="-103" w:right="285"/>
              <w:rPr>
                <w:lang w:val="en-ID"/>
              </w:rPr>
            </w:pPr>
            <w:r w:rsidRPr="001F462B">
              <w:rPr>
                <w:noProof/>
                <w:lang w:val="en-ID"/>
                <w14:ligatures w14:val="standardContextual"/>
              </w:rPr>
              <mc:AlternateContent>
                <mc:Choice Requires="wps">
                  <w:drawing>
                    <wp:anchor distT="0" distB="0" distL="114300" distR="114300" simplePos="0" relativeHeight="251801600" behindDoc="0" locked="0" layoutInCell="1" allowOverlap="1" wp14:anchorId="385C8412" wp14:editId="0D0146AD">
                      <wp:simplePos x="0" y="0"/>
                      <wp:positionH relativeFrom="column">
                        <wp:posOffset>259987</wp:posOffset>
                      </wp:positionH>
                      <wp:positionV relativeFrom="paragraph">
                        <wp:posOffset>14424</wp:posOffset>
                      </wp:positionV>
                      <wp:extent cx="1153551" cy="288387"/>
                      <wp:effectExtent l="0" t="0" r="8890" b="0"/>
                      <wp:wrapNone/>
                      <wp:docPr id="9061961"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FCE949" w14:textId="18E894CB" w:rsidR="00E0569D" w:rsidRDefault="00E0569D" w:rsidP="00E0569D">
                                  <w:r>
                                    <w:rPr>
                                      <w:rFonts w:ascii="Times New Roman" w:hAnsi="Times New Roman" w:cs="Times New Roman"/>
                                    </w:rPr>
                                    <w:t>27-36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8412" id="_x0000_s1028" style="position:absolute;left:0;text-align:left;margin-left:20.45pt;margin-top:1.15pt;width:90.85pt;height:2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" fillcolor="white [3201]" stroked="f" strokeweight="1pt">
                      <v:textbox>
                        <w:txbxContent>
                          <w:p w14:paraId="34FCE949" w14:textId="18E894CB" w:rsidR="00E0569D" w:rsidRDefault="00E0569D" w:rsidP="00E0569D">
                            <w:r>
                              <w:rPr>
                                <w:rFonts w:ascii="Times New Roman" w:hAnsi="Times New Roman" w:cs="Times New Roman"/>
                              </w:rPr>
                              <w:t>27-36 Tahun</w:t>
                            </w:r>
                          </w:p>
                        </w:txbxContent>
                      </v:textbox>
                    </v:rect>
                  </w:pict>
                </mc:Fallback>
              </mc:AlternateContent>
            </w:r>
            <w:r w:rsidR="004B54A6" w:rsidRPr="001F462B">
              <w:rPr>
                <w:noProof/>
                <w:lang w:val="en-ID"/>
                <w14:ligatures w14:val="standardContextual"/>
              </w:rPr>
              <mc:AlternateContent>
                <mc:Choice Requires="wps">
                  <w:drawing>
                    <wp:anchor distT="0" distB="0" distL="114300" distR="114300" simplePos="0" relativeHeight="251793408" behindDoc="0" locked="0" layoutInCell="1" allowOverlap="1" wp14:anchorId="6D451F20" wp14:editId="62F86C01">
                      <wp:simplePos x="0" y="0"/>
                      <wp:positionH relativeFrom="column">
                        <wp:posOffset>-1270</wp:posOffset>
                      </wp:positionH>
                      <wp:positionV relativeFrom="paragraph">
                        <wp:posOffset>67220</wp:posOffset>
                      </wp:positionV>
                      <wp:extent cx="224790" cy="182880"/>
                      <wp:effectExtent l="0" t="0" r="22860" b="26670"/>
                      <wp:wrapNone/>
                      <wp:docPr id="928054981"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2FB3" id="Rectangle 1" o:spid="_x0000_s1026" style="position:absolute;margin-left:-.1pt;margin-top:5.3pt;width:17.7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" fillcolor="white [3201]" strokecolor="black [3200]" strokeweight="1pt"/>
                  </w:pict>
                </mc:Fallback>
              </mc:AlternateContent>
            </w:r>
          </w:p>
          <w:p w14:paraId="1CAC5E02" w14:textId="294DBE04" w:rsidR="00D528F2" w:rsidRPr="001F462B" w:rsidRDefault="00E0569D"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3648" behindDoc="0" locked="0" layoutInCell="1" allowOverlap="1" wp14:anchorId="267F7074" wp14:editId="15A6A278">
                      <wp:simplePos x="0" y="0"/>
                      <wp:positionH relativeFrom="column">
                        <wp:posOffset>252730</wp:posOffset>
                      </wp:positionH>
                      <wp:positionV relativeFrom="paragraph">
                        <wp:posOffset>-91</wp:posOffset>
                      </wp:positionV>
                      <wp:extent cx="1153551" cy="288387"/>
                      <wp:effectExtent l="0" t="0" r="8890" b="0"/>
                      <wp:wrapNone/>
                      <wp:docPr id="1799661353"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A0DC1B" w14:textId="2F24F8AF" w:rsidR="00E0569D" w:rsidRDefault="00E6127E" w:rsidP="00E0569D">
                                  <w:r>
                                    <w:rPr>
                                      <w:rFonts w:ascii="Times New Roman" w:hAnsi="Times New Roman" w:cs="Times New Roman"/>
                                    </w:rPr>
                                    <w:t>3</w:t>
                                  </w:r>
                                  <w:r w:rsidR="00E0569D">
                                    <w:rPr>
                                      <w:rFonts w:ascii="Times New Roman" w:hAnsi="Times New Roman" w:cs="Times New Roman"/>
                                    </w:rPr>
                                    <w:t>7-</w:t>
                                  </w:r>
                                  <w:r>
                                    <w:rPr>
                                      <w:rFonts w:ascii="Times New Roman" w:hAnsi="Times New Roman" w:cs="Times New Roman"/>
                                    </w:rPr>
                                    <w:t>4</w:t>
                                  </w:r>
                                  <w:r w:rsidR="00E0569D">
                                    <w:rPr>
                                      <w:rFonts w:ascii="Times New Roman" w:hAnsi="Times New Roman" w:cs="Times New Roman"/>
                                    </w:rPr>
                                    <w:t>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F7074" id="_x0000_s1029" style="position:absolute;left:0;text-align:left;margin-left:19.9pt;margin-top:0;width:90.85pt;height:2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" fillcolor="white [3201]" stroked="f" strokeweight="1pt">
                      <v:textbox>
                        <w:txbxContent>
                          <w:p w14:paraId="2DA0DC1B" w14:textId="2F24F8AF" w:rsidR="00E0569D" w:rsidRDefault="00E6127E" w:rsidP="00E0569D">
                            <w:r>
                              <w:rPr>
                                <w:rFonts w:ascii="Times New Roman" w:hAnsi="Times New Roman" w:cs="Times New Roman"/>
                              </w:rPr>
                              <w:t>3</w:t>
                            </w:r>
                            <w:r w:rsidR="00E0569D">
                              <w:rPr>
                                <w:rFonts w:ascii="Times New Roman" w:hAnsi="Times New Roman" w:cs="Times New Roman"/>
                              </w:rPr>
                              <w:t>7-</w:t>
                            </w:r>
                            <w:r>
                              <w:rPr>
                                <w:rFonts w:ascii="Times New Roman" w:hAnsi="Times New Roman" w:cs="Times New Roman"/>
                              </w:rPr>
                              <w:t>4</w:t>
                            </w:r>
                            <w:r w:rsidR="00E0569D">
                              <w:rPr>
                                <w:rFonts w:ascii="Times New Roman" w:hAnsi="Times New Roman" w:cs="Times New Roman"/>
                              </w:rPr>
                              <w:t>6 Tahun</w:t>
                            </w:r>
                          </w:p>
                        </w:txbxContent>
                      </v:textbox>
                    </v:rect>
                  </w:pict>
                </mc:Fallback>
              </mc:AlternateContent>
            </w:r>
            <w:r w:rsidR="004B54A6" w:rsidRPr="001F462B">
              <w:rPr>
                <w:noProof/>
                <w:lang w:val="en-ID"/>
                <w14:ligatures w14:val="standardContextual"/>
              </w:rPr>
              <mc:AlternateContent>
                <mc:Choice Requires="wps">
                  <w:drawing>
                    <wp:anchor distT="0" distB="0" distL="114300" distR="114300" simplePos="0" relativeHeight="251784192" behindDoc="0" locked="0" layoutInCell="1" allowOverlap="1" wp14:anchorId="17325AD1" wp14:editId="1882014E">
                      <wp:simplePos x="0" y="0"/>
                      <wp:positionH relativeFrom="column">
                        <wp:posOffset>-2540</wp:posOffset>
                      </wp:positionH>
                      <wp:positionV relativeFrom="paragraph">
                        <wp:posOffset>415290</wp:posOffset>
                      </wp:positionV>
                      <wp:extent cx="224790" cy="182880"/>
                      <wp:effectExtent l="0" t="0" r="22860" b="26670"/>
                      <wp:wrapNone/>
                      <wp:docPr id="45366420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13F9" id="Rectangle 1" o:spid="_x0000_s1026" style="position:absolute;margin-left:-.2pt;margin-top:32.7pt;width:17.7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" fillcolor="white [3201]" strokecolor="black [3200]" strokeweight="1pt"/>
                  </w:pict>
                </mc:Fallback>
              </mc:AlternateContent>
            </w:r>
          </w:p>
        </w:tc>
        <w:tc>
          <w:tcPr>
            <w:tcW w:w="2262" w:type="dxa"/>
          </w:tcPr>
          <w:p w14:paraId="7C525DBC" w14:textId="6DCCF7B9" w:rsidR="00336CF4" w:rsidRPr="001F462B" w:rsidRDefault="00E6127E"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5696" behindDoc="0" locked="0" layoutInCell="1" allowOverlap="1" wp14:anchorId="6B485FCD" wp14:editId="32B17771">
                      <wp:simplePos x="0" y="0"/>
                      <wp:positionH relativeFrom="column">
                        <wp:posOffset>263797</wp:posOffset>
                      </wp:positionH>
                      <wp:positionV relativeFrom="paragraph">
                        <wp:posOffset>30934</wp:posOffset>
                      </wp:positionV>
                      <wp:extent cx="1153551" cy="288387"/>
                      <wp:effectExtent l="0" t="0" r="8890" b="0"/>
                      <wp:wrapNone/>
                      <wp:docPr id="429297877"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65299E" w14:textId="3F91E005" w:rsidR="00E6127E" w:rsidRDefault="00E6127E" w:rsidP="00E6127E">
                                  <w:r>
                                    <w:rPr>
                                      <w:rFonts w:ascii="Times New Roman" w:hAnsi="Times New Roman" w:cs="Times New Roman"/>
                                    </w:rPr>
                                    <w:t>47-56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85FCD" id="_x0000_s1030" style="position:absolute;left:0;text-align:left;margin-left:20.75pt;margin-top:2.45pt;width:90.85pt;height:2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" fillcolor="white [3201]" stroked="f" strokeweight="1pt">
                      <v:textbox>
                        <w:txbxContent>
                          <w:p w14:paraId="3865299E" w14:textId="3F91E005" w:rsidR="00E6127E" w:rsidRDefault="00E6127E" w:rsidP="00E6127E">
                            <w:r>
                              <w:rPr>
                                <w:rFonts w:ascii="Times New Roman" w:hAnsi="Times New Roman" w:cs="Times New Roman"/>
                              </w:rPr>
                              <w:t>47-56 Tahun</w:t>
                            </w:r>
                          </w:p>
                        </w:txbxContent>
                      </v:textbox>
                    </v:rect>
                  </w:pict>
                </mc:Fallback>
              </mc:AlternateContent>
            </w:r>
            <w:r w:rsidR="00F34F58" w:rsidRPr="001F462B">
              <w:rPr>
                <w:noProof/>
                <w:lang w:val="en-ID"/>
                <w14:ligatures w14:val="standardContextual"/>
              </w:rPr>
              <mc:AlternateContent>
                <mc:Choice Requires="wps">
                  <w:drawing>
                    <wp:anchor distT="0" distB="0" distL="114300" distR="114300" simplePos="0" relativeHeight="251791360" behindDoc="0" locked="0" layoutInCell="1" allowOverlap="1" wp14:anchorId="06F37F4D" wp14:editId="4CB39B40">
                      <wp:simplePos x="0" y="0"/>
                      <wp:positionH relativeFrom="column">
                        <wp:posOffset>-4445</wp:posOffset>
                      </wp:positionH>
                      <wp:positionV relativeFrom="paragraph">
                        <wp:posOffset>96248</wp:posOffset>
                      </wp:positionV>
                      <wp:extent cx="224790" cy="182880"/>
                      <wp:effectExtent l="0" t="0" r="22860" b="26670"/>
                      <wp:wrapNone/>
                      <wp:docPr id="454352819"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D7734" id="Rectangle 1" o:spid="_x0000_s1026" style="position:absolute;margin-left:-.35pt;margin-top:7.6pt;width:17.7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" fillcolor="white [3201]" strokecolor="black [3200]" strokeweight="1pt"/>
                  </w:pict>
                </mc:Fallback>
              </mc:AlternateContent>
            </w:r>
          </w:p>
          <w:p w14:paraId="2BE8037D" w14:textId="2916EA9A" w:rsidR="004B54A6" w:rsidRDefault="009C6050"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7744" behindDoc="0" locked="0" layoutInCell="1" allowOverlap="1" wp14:anchorId="6F32EE6F" wp14:editId="06463EC7">
                      <wp:simplePos x="0" y="0"/>
                      <wp:positionH relativeFrom="column">
                        <wp:posOffset>263797</wp:posOffset>
                      </wp:positionH>
                      <wp:positionV relativeFrom="paragraph">
                        <wp:posOffset>16419</wp:posOffset>
                      </wp:positionV>
                      <wp:extent cx="1153551" cy="288387"/>
                      <wp:effectExtent l="0" t="0" r="8890" b="0"/>
                      <wp:wrapNone/>
                      <wp:docPr id="960397597"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8CEBBB" w14:textId="0ACCCA3C" w:rsidR="009C6050" w:rsidRDefault="0057019C" w:rsidP="009C6050">
                                  <w:r w:rsidRPr="009172AB">
                                    <w:t>&gt;</w:t>
                                  </w:r>
                                  <w:r w:rsidR="009C6050">
                                    <w:rPr>
                                      <w:rFonts w:ascii="Times New Roman" w:hAnsi="Times New Roman" w:cs="Times New Roman"/>
                                    </w:rPr>
                                    <w:t>56 Tahun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EE6F" id="_x0000_s1031" style="position:absolute;left:0;text-align:left;margin-left:20.75pt;margin-top:1.3pt;width:90.85pt;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" fillcolor="white [3201]" stroked="f" strokeweight="1pt">
                      <v:textbox>
                        <w:txbxContent>
                          <w:p w14:paraId="188CEBBB" w14:textId="0ACCCA3C" w:rsidR="009C6050" w:rsidRDefault="0057019C" w:rsidP="009C6050">
                            <w:r w:rsidRPr="009172AB">
                              <w:t>&gt;</w:t>
                            </w:r>
                            <w:r w:rsidR="009C6050">
                              <w:rPr>
                                <w:rFonts w:ascii="Times New Roman" w:hAnsi="Times New Roman" w:cs="Times New Roman"/>
                              </w:rPr>
                              <w:t>56 Tahun</w:t>
                            </w:r>
                          </w:p>
                        </w:txbxContent>
                      </v:textbox>
                    </v:rect>
                  </w:pict>
                </mc:Fallback>
              </mc:AlternateContent>
            </w:r>
            <w:r w:rsidR="00FD4E3A" w:rsidRPr="001F462B">
              <w:rPr>
                <w:noProof/>
                <w:lang w:val="en-ID"/>
                <w14:ligatures w14:val="standardContextual"/>
              </w:rPr>
              <mc:AlternateContent>
                <mc:Choice Requires="wps">
                  <w:drawing>
                    <wp:anchor distT="0" distB="0" distL="114300" distR="114300" simplePos="0" relativeHeight="251797504" behindDoc="0" locked="0" layoutInCell="1" allowOverlap="1" wp14:anchorId="38D3BCA3" wp14:editId="60D1360A">
                      <wp:simplePos x="0" y="0"/>
                      <wp:positionH relativeFrom="column">
                        <wp:posOffset>-4718</wp:posOffset>
                      </wp:positionH>
                      <wp:positionV relativeFrom="paragraph">
                        <wp:posOffset>75565</wp:posOffset>
                      </wp:positionV>
                      <wp:extent cx="224790" cy="182880"/>
                      <wp:effectExtent l="0" t="0" r="22860" b="26670"/>
                      <wp:wrapNone/>
                      <wp:docPr id="181485250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6B425" id="Rectangle 1" o:spid="_x0000_s1026" style="position:absolute;margin-left:-.35pt;margin-top:5.95pt;width:17.7pt;height:14.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" fillcolor="white [3201]" strokecolor="black [3200]" strokeweight="1pt"/>
                  </w:pict>
                </mc:Fallback>
              </mc:AlternateContent>
            </w:r>
          </w:p>
          <w:p w14:paraId="215A3E77" w14:textId="19091984" w:rsidR="004B54A6" w:rsidRDefault="004B54A6" w:rsidP="00434410">
            <w:pPr>
              <w:pStyle w:val="BodyText"/>
              <w:spacing w:before="160"/>
              <w:ind w:left="-103" w:right="285"/>
              <w:jc w:val="both"/>
              <w:rPr>
                <w:lang w:val="en-ID"/>
              </w:rPr>
            </w:pPr>
          </w:p>
          <w:p w14:paraId="1B9F28FA" w14:textId="693185D4"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87264" behindDoc="0" locked="0" layoutInCell="1" allowOverlap="1" wp14:anchorId="262B4A2D" wp14:editId="65C961D5">
                      <wp:simplePos x="0" y="0"/>
                      <wp:positionH relativeFrom="column">
                        <wp:posOffset>264648</wp:posOffset>
                      </wp:positionH>
                      <wp:positionV relativeFrom="paragraph">
                        <wp:posOffset>96129</wp:posOffset>
                      </wp:positionV>
                      <wp:extent cx="1153551" cy="288387"/>
                      <wp:effectExtent l="0" t="0" r="8890" b="0"/>
                      <wp:wrapNone/>
                      <wp:docPr id="6845272"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AD58E7" w14:textId="587962F9" w:rsidR="00D528F2" w:rsidRDefault="00336CF4" w:rsidP="00143A91">
                                  <w:r>
                                    <w:rPr>
                                      <w:rFonts w:ascii="Times New Roman" w:hAnsi="Times New Roman" w:cs="Times New Roman"/>
                                    </w:rPr>
                                    <w:t>Perempuan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4A2D" id="_x0000_s1032" style="position:absolute;left:0;text-align:left;margin-left:20.85pt;margin-top:7.55pt;width:90.8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" fillcolor="white [3201]" stroked="f" strokeweight="1pt">
                      <v:textbox>
                        <w:txbxContent>
                          <w:p w14:paraId="61AD58E7" w14:textId="587962F9" w:rsidR="00D528F2" w:rsidRDefault="00336CF4" w:rsidP="00143A91">
                            <w:r>
                              <w:rPr>
                                <w:rFonts w:ascii="Times New Roman" w:hAnsi="Times New Roman" w:cs="Times New Roman"/>
                              </w:rPr>
                              <w:t>Perempuan</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86240" behindDoc="0" locked="0" layoutInCell="1" allowOverlap="1" wp14:anchorId="79BB1F23" wp14:editId="2E6952B7">
                      <wp:simplePos x="0" y="0"/>
                      <wp:positionH relativeFrom="column">
                        <wp:posOffset>-2540</wp:posOffset>
                      </wp:positionH>
                      <wp:positionV relativeFrom="paragraph">
                        <wp:posOffset>140628</wp:posOffset>
                      </wp:positionV>
                      <wp:extent cx="225083" cy="182880"/>
                      <wp:effectExtent l="0" t="0" r="22860" b="26670"/>
                      <wp:wrapNone/>
                      <wp:docPr id="120578857"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9675" id="Rectangle 1" o:spid="_x0000_s1026" style="position:absolute;margin-left:-.2pt;margin-top:11.05pt;width:17.7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" fillcolor="white [3201]" strokecolor="black [3200]" strokeweight="1pt"/>
                  </w:pict>
                </mc:Fallback>
              </mc:AlternateContent>
            </w:r>
          </w:p>
        </w:tc>
      </w:tr>
      <w:tr w:rsidR="00D528F2" w:rsidRPr="001F462B" w14:paraId="2EB232EE" w14:textId="77777777" w:rsidTr="00351E9D">
        <w:trPr>
          <w:gridBefore w:val="1"/>
          <w:wBefore w:w="108" w:type="dxa"/>
        </w:trPr>
        <w:tc>
          <w:tcPr>
            <w:tcW w:w="3035" w:type="dxa"/>
          </w:tcPr>
          <w:p w14:paraId="79F73DA7" w14:textId="387A9CEA" w:rsidR="00D528F2" w:rsidRPr="001F462B" w:rsidRDefault="00D528F2" w:rsidP="00434410">
            <w:pPr>
              <w:pStyle w:val="BodyText"/>
              <w:spacing w:before="160"/>
              <w:ind w:left="-103" w:right="285"/>
              <w:jc w:val="both"/>
              <w:rPr>
                <w:lang w:val="en-ID"/>
              </w:rPr>
            </w:pPr>
            <w:r w:rsidRPr="001F462B">
              <w:rPr>
                <w:lang w:val="en-ID"/>
              </w:rPr>
              <w:t>Jenis Pekerjaan</w:t>
            </w:r>
          </w:p>
        </w:tc>
        <w:tc>
          <w:tcPr>
            <w:tcW w:w="236" w:type="dxa"/>
          </w:tcPr>
          <w:p w14:paraId="1D05321F" w14:textId="419285C5" w:rsidR="00D528F2" w:rsidRPr="001F462B" w:rsidRDefault="00D528F2" w:rsidP="00434410">
            <w:pPr>
              <w:pStyle w:val="BodyText"/>
              <w:spacing w:before="160"/>
              <w:ind w:left="-103" w:right="285"/>
              <w:jc w:val="both"/>
              <w:rPr>
                <w:lang w:val="en-ID"/>
              </w:rPr>
            </w:pPr>
            <w:r w:rsidRPr="001F462B">
              <w:rPr>
                <w:lang w:val="en-ID"/>
              </w:rPr>
              <w:t>:</w:t>
            </w:r>
          </w:p>
        </w:tc>
        <w:tc>
          <w:tcPr>
            <w:tcW w:w="2394" w:type="dxa"/>
          </w:tcPr>
          <w:p w14:paraId="6B608BE0" w14:textId="204E753C" w:rsidR="00D528F2" w:rsidRPr="001F462B" w:rsidRDefault="004B54A6"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95456" behindDoc="0" locked="0" layoutInCell="1" allowOverlap="1" wp14:anchorId="1AFE89EC" wp14:editId="222A5EF4">
                      <wp:simplePos x="0" y="0"/>
                      <wp:positionH relativeFrom="column">
                        <wp:posOffset>-1270</wp:posOffset>
                      </wp:positionH>
                      <wp:positionV relativeFrom="paragraph">
                        <wp:posOffset>-493758</wp:posOffset>
                      </wp:positionV>
                      <wp:extent cx="224790" cy="182880"/>
                      <wp:effectExtent l="0" t="0" r="22860" b="26670"/>
                      <wp:wrapNone/>
                      <wp:docPr id="122832397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EAACE" id="Rectangle 1" o:spid="_x0000_s1026" style="position:absolute;margin-left:-.1pt;margin-top:-38.9pt;width:17.7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" fillcolor="white [3201]" strokecolor="black [3200]" strokeweight="1pt"/>
                  </w:pict>
                </mc:Fallback>
              </mc:AlternateContent>
            </w:r>
            <w:r w:rsidRPr="001F462B">
              <w:rPr>
                <w:noProof/>
                <w:lang w:val="en-ID"/>
                <w14:ligatures w14:val="standardContextual"/>
              </w:rPr>
              <mc:AlternateContent>
                <mc:Choice Requires="wps">
                  <w:drawing>
                    <wp:anchor distT="0" distB="0" distL="114300" distR="114300" simplePos="0" relativeHeight="251785216" behindDoc="0" locked="0" layoutInCell="1" allowOverlap="1" wp14:anchorId="17F29B09" wp14:editId="5316DB9C">
                      <wp:simplePos x="0" y="0"/>
                      <wp:positionH relativeFrom="column">
                        <wp:posOffset>250100</wp:posOffset>
                      </wp:positionH>
                      <wp:positionV relativeFrom="paragraph">
                        <wp:posOffset>-180340</wp:posOffset>
                      </wp:positionV>
                      <wp:extent cx="1167619" cy="288387"/>
                      <wp:effectExtent l="0" t="0" r="0" b="0"/>
                      <wp:wrapNone/>
                      <wp:docPr id="1033472433" name="Rectangle 2"/>
                      <wp:cNvGraphicFramePr/>
                      <a:graphic xmlns:a="http://schemas.openxmlformats.org/drawingml/2006/main">
                        <a:graphicData uri="http://schemas.microsoft.com/office/word/2010/wordprocessingShape">
                          <wps:wsp>
                            <wps:cNvSpPr/>
                            <wps:spPr>
                              <a:xfrm>
                                <a:off x="0" y="0"/>
                                <a:ext cx="1167619"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D0C80D" w14:textId="7512CDD8" w:rsidR="00D528F2" w:rsidRDefault="00336CF4" w:rsidP="00143A91">
                                  <w:r>
                                    <w:rPr>
                                      <w:rFonts w:ascii="Times New Roman" w:hAnsi="Times New Roman" w:cs="Times New Roman"/>
                                    </w:rPr>
                                    <w:t>Laki-Laki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29B09" id="_x0000_s1033" style="position:absolute;left:0;text-align:left;margin-left:19.7pt;margin-top:-14.2pt;width:91.95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" fillcolor="white [3201]" stroked="f" strokeweight="1pt">
                      <v:textbox>
                        <w:txbxContent>
                          <w:p w14:paraId="31D0C80D" w14:textId="7512CDD8" w:rsidR="00D528F2" w:rsidRDefault="00336CF4" w:rsidP="00143A91">
                            <w:r>
                              <w:rPr>
                                <w:rFonts w:ascii="Times New Roman" w:hAnsi="Times New Roman" w:cs="Times New Roman"/>
                              </w:rPr>
                              <w:t>Laki-Laki</w:t>
                            </w:r>
                          </w:p>
                        </w:txbxContent>
                      </v:textbox>
                    </v:rect>
                  </w:pict>
                </mc:Fallback>
              </mc:AlternateContent>
            </w:r>
            <w:r w:rsidR="00D528F2" w:rsidRPr="001F462B">
              <w:rPr>
                <w:noProof/>
                <w:lang w:val="en-ID"/>
                <w14:ligatures w14:val="standardContextual"/>
              </w:rPr>
              <mc:AlternateContent>
                <mc:Choice Requires="wps">
                  <w:drawing>
                    <wp:anchor distT="0" distB="0" distL="114300" distR="114300" simplePos="0" relativeHeight="251760640" behindDoc="0" locked="0" layoutInCell="1" allowOverlap="1" wp14:anchorId="70417FAF" wp14:editId="1BCC4181">
                      <wp:simplePos x="0" y="0"/>
                      <wp:positionH relativeFrom="column">
                        <wp:posOffset>251655</wp:posOffset>
                      </wp:positionH>
                      <wp:positionV relativeFrom="paragraph">
                        <wp:posOffset>81817</wp:posOffset>
                      </wp:positionV>
                      <wp:extent cx="914400" cy="288387"/>
                      <wp:effectExtent l="0" t="0" r="0" b="0"/>
                      <wp:wrapNone/>
                      <wp:docPr id="1347568036"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64CA116" w14:textId="0B7B5583" w:rsidR="00D528F2" w:rsidRDefault="00D528F2" w:rsidP="00B44EE1">
                                  <w:r>
                                    <w:rPr>
                                      <w:rFonts w:ascii="Times New Roman" w:hAnsi="Times New Roman" w:cs="Times New Roman"/>
                                    </w:rPr>
                                    <w:t>PNS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17FAF" id="_x0000_s1034" style="position:absolute;left:0;text-align:left;margin-left:19.8pt;margin-top:6.45pt;width:1in;height:22.7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" fillcolor="white [3201]" stroked="f" strokeweight="1pt">
                      <v:textbox>
                        <w:txbxContent>
                          <w:p w14:paraId="064CA116" w14:textId="0B7B5583" w:rsidR="00D528F2" w:rsidRDefault="00D528F2" w:rsidP="00B44EE1">
                            <w:r>
                              <w:rPr>
                                <w:rFonts w:ascii="Times New Roman" w:hAnsi="Times New Roman" w:cs="Times New Roman"/>
                              </w:rPr>
                              <w:t>PNS</w:t>
                            </w:r>
                          </w:p>
                        </w:txbxContent>
                      </v:textbox>
                    </v:rect>
                  </w:pict>
                </mc:Fallback>
              </mc:AlternateContent>
            </w:r>
            <w:r w:rsidR="00D528F2" w:rsidRPr="001F462B">
              <w:rPr>
                <w:noProof/>
                <w:lang w:val="en-ID"/>
                <w14:ligatures w14:val="standardContextual"/>
              </w:rPr>
              <mc:AlternateContent>
                <mc:Choice Requires="wps">
                  <w:drawing>
                    <wp:anchor distT="0" distB="0" distL="114300" distR="114300" simplePos="0" relativeHeight="251759616" behindDoc="0" locked="0" layoutInCell="1" allowOverlap="1" wp14:anchorId="05F9BF1E" wp14:editId="59259FCA">
                      <wp:simplePos x="0" y="0"/>
                      <wp:positionH relativeFrom="column">
                        <wp:posOffset>-1270</wp:posOffset>
                      </wp:positionH>
                      <wp:positionV relativeFrom="paragraph">
                        <wp:posOffset>152156</wp:posOffset>
                      </wp:positionV>
                      <wp:extent cx="225083" cy="182880"/>
                      <wp:effectExtent l="0" t="0" r="22860" b="26670"/>
                      <wp:wrapNone/>
                      <wp:docPr id="1580020661"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F963" id="Rectangle 1" o:spid="_x0000_s1026" style="position:absolute;margin-left:-.1pt;margin-top:12pt;width:17.7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" fillcolor="white [3201]" strokecolor="black [3200]" strokeweight="1pt"/>
                  </w:pict>
                </mc:Fallback>
              </mc:AlternateContent>
            </w:r>
          </w:p>
        </w:tc>
        <w:tc>
          <w:tcPr>
            <w:tcW w:w="2262" w:type="dxa"/>
          </w:tcPr>
          <w:p w14:paraId="71E30E8D" w14:textId="30E99E4C"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62688" behindDoc="0" locked="0" layoutInCell="1" allowOverlap="1" wp14:anchorId="7C71D25C" wp14:editId="4CCDA96B">
                      <wp:simplePos x="0" y="0"/>
                      <wp:positionH relativeFrom="column">
                        <wp:posOffset>262378</wp:posOffset>
                      </wp:positionH>
                      <wp:positionV relativeFrom="paragraph">
                        <wp:posOffset>83922</wp:posOffset>
                      </wp:positionV>
                      <wp:extent cx="1297858" cy="288290"/>
                      <wp:effectExtent l="0" t="0" r="0" b="0"/>
                      <wp:wrapNone/>
                      <wp:docPr id="1061755238" name="Rectangle 2"/>
                      <wp:cNvGraphicFramePr/>
                      <a:graphic xmlns:a="http://schemas.openxmlformats.org/drawingml/2006/main">
                        <a:graphicData uri="http://schemas.microsoft.com/office/word/2010/wordprocessingShape">
                          <wps:wsp>
                            <wps:cNvSpPr/>
                            <wps:spPr>
                              <a:xfrm>
                                <a:off x="0" y="0"/>
                                <a:ext cx="1297858" cy="2882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6FE393" w14:textId="5658F49B" w:rsidR="00D528F2" w:rsidRDefault="00D528F2" w:rsidP="00B44EE1">
                                  <w:r>
                                    <w:rPr>
                                      <w:rFonts w:ascii="Times New Roman" w:hAnsi="Times New Roman" w:cs="Times New Roman"/>
                                    </w:rPr>
                                    <w:t>Pegawai Swasta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D25C" id="_x0000_s1035" style="position:absolute;left:0;text-align:left;margin-left:20.65pt;margin-top:6.6pt;width:102.2pt;height:2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" fillcolor="white [3201]" stroked="f" strokeweight="1pt">
                      <v:textbox>
                        <w:txbxContent>
                          <w:p w14:paraId="136FE393" w14:textId="5658F49B" w:rsidR="00D528F2" w:rsidRDefault="00D528F2" w:rsidP="00B44EE1">
                            <w:r>
                              <w:rPr>
                                <w:rFonts w:ascii="Times New Roman" w:hAnsi="Times New Roman" w:cs="Times New Roman"/>
                              </w:rPr>
                              <w:t>Pegawai Swasta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1664" behindDoc="0" locked="0" layoutInCell="1" allowOverlap="1" wp14:anchorId="5900F42A" wp14:editId="14A3D277">
                      <wp:simplePos x="0" y="0"/>
                      <wp:positionH relativeFrom="column">
                        <wp:posOffset>-2540</wp:posOffset>
                      </wp:positionH>
                      <wp:positionV relativeFrom="paragraph">
                        <wp:posOffset>152156</wp:posOffset>
                      </wp:positionV>
                      <wp:extent cx="225083" cy="182880"/>
                      <wp:effectExtent l="0" t="0" r="22860" b="26670"/>
                      <wp:wrapNone/>
                      <wp:docPr id="180810655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34770" id="Rectangle 1" o:spid="_x0000_s1026" style="position:absolute;margin-left:-.2pt;margin-top:12pt;width:17.7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" fillcolor="white [3201]" strokecolor="black [3200]" strokeweight="1pt"/>
                  </w:pict>
                </mc:Fallback>
              </mc:AlternateContent>
            </w:r>
          </w:p>
        </w:tc>
      </w:tr>
      <w:tr w:rsidR="00D528F2" w:rsidRPr="001F462B" w14:paraId="012F9669" w14:textId="77777777" w:rsidTr="00351E9D">
        <w:trPr>
          <w:gridBefore w:val="1"/>
          <w:wBefore w:w="108" w:type="dxa"/>
        </w:trPr>
        <w:tc>
          <w:tcPr>
            <w:tcW w:w="3035" w:type="dxa"/>
          </w:tcPr>
          <w:p w14:paraId="45C5F802" w14:textId="77777777" w:rsidR="00D528F2" w:rsidRPr="001F462B" w:rsidRDefault="00D528F2" w:rsidP="00434410">
            <w:pPr>
              <w:pStyle w:val="BodyText"/>
              <w:spacing w:before="160"/>
              <w:ind w:left="-103" w:right="285"/>
              <w:jc w:val="both"/>
              <w:rPr>
                <w:lang w:val="en-ID"/>
              </w:rPr>
            </w:pPr>
          </w:p>
        </w:tc>
        <w:tc>
          <w:tcPr>
            <w:tcW w:w="236" w:type="dxa"/>
          </w:tcPr>
          <w:p w14:paraId="56C84E13" w14:textId="77777777" w:rsidR="00D528F2" w:rsidRPr="001F462B" w:rsidRDefault="00D528F2" w:rsidP="00434410">
            <w:pPr>
              <w:pStyle w:val="BodyText"/>
              <w:spacing w:before="160"/>
              <w:ind w:left="-103" w:right="285"/>
              <w:jc w:val="both"/>
              <w:rPr>
                <w:lang w:val="en-ID"/>
              </w:rPr>
            </w:pPr>
          </w:p>
        </w:tc>
        <w:tc>
          <w:tcPr>
            <w:tcW w:w="2394" w:type="dxa"/>
          </w:tcPr>
          <w:p w14:paraId="5D681793" w14:textId="6AD75B58" w:rsidR="00D528F2" w:rsidRPr="001F462B" w:rsidRDefault="00D528F2" w:rsidP="00434410">
            <w:pPr>
              <w:pStyle w:val="BodyText"/>
              <w:spacing w:before="160"/>
              <w:ind w:left="-103" w:right="285"/>
              <w:jc w:val="both"/>
              <w:rPr>
                <w:noProof/>
                <w:lang w:val="en-ID"/>
                <w14:ligatures w14:val="standardContextual"/>
              </w:rPr>
            </w:pPr>
            <w:r w:rsidRPr="001F462B">
              <w:rPr>
                <w:noProof/>
                <w:lang w:val="en-ID"/>
                <w14:ligatures w14:val="standardContextual"/>
              </w:rPr>
              <mc:AlternateContent>
                <mc:Choice Requires="wps">
                  <w:drawing>
                    <wp:anchor distT="0" distB="0" distL="114300" distR="114300" simplePos="0" relativeHeight="251781120" behindDoc="0" locked="0" layoutInCell="1" allowOverlap="1" wp14:anchorId="38594A17" wp14:editId="547C3696">
                      <wp:simplePos x="0" y="0"/>
                      <wp:positionH relativeFrom="column">
                        <wp:posOffset>251655</wp:posOffset>
                      </wp:positionH>
                      <wp:positionV relativeFrom="paragraph">
                        <wp:posOffset>81817</wp:posOffset>
                      </wp:positionV>
                      <wp:extent cx="914400" cy="288387"/>
                      <wp:effectExtent l="0" t="0" r="0" b="0"/>
                      <wp:wrapNone/>
                      <wp:docPr id="1737130455"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52AD76A" w14:textId="1C04729B" w:rsidR="00D528F2" w:rsidRDefault="00D528F2" w:rsidP="00B44EE1">
                                  <w:r>
                                    <w:rPr>
                                      <w:rFonts w:ascii="Times New Roman" w:hAnsi="Times New Roman" w:cs="Times New Roman"/>
                                    </w:rPr>
                                    <w:t>Wiraswasta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94A17" id="_x0000_s1036" style="position:absolute;left:0;text-align:left;margin-left:19.8pt;margin-top:6.45pt;width:1in;height:22.7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" fillcolor="white [3201]" stroked="f" strokeweight="1pt">
                      <v:textbox>
                        <w:txbxContent>
                          <w:p w14:paraId="052AD76A" w14:textId="1C04729B" w:rsidR="00D528F2" w:rsidRDefault="00D528F2" w:rsidP="00B44EE1">
                            <w:r>
                              <w:rPr>
                                <w:rFonts w:ascii="Times New Roman" w:hAnsi="Times New Roman" w:cs="Times New Roman"/>
                              </w:rPr>
                              <w:t>Wiraswasta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80096" behindDoc="0" locked="0" layoutInCell="1" allowOverlap="1" wp14:anchorId="3C46F75A" wp14:editId="098C0FE4">
                      <wp:simplePos x="0" y="0"/>
                      <wp:positionH relativeFrom="column">
                        <wp:posOffset>-1270</wp:posOffset>
                      </wp:positionH>
                      <wp:positionV relativeFrom="paragraph">
                        <wp:posOffset>152156</wp:posOffset>
                      </wp:positionV>
                      <wp:extent cx="225083" cy="182880"/>
                      <wp:effectExtent l="0" t="0" r="22860" b="26670"/>
                      <wp:wrapNone/>
                      <wp:docPr id="157781642"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48B43" id="Rectangle 1" o:spid="_x0000_s1026" style="position:absolute;margin-left:-.1pt;margin-top:12pt;width:17.7pt;height:1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" fillcolor="white [3201]" strokecolor="black [3200]" strokeweight="1pt"/>
                  </w:pict>
                </mc:Fallback>
              </mc:AlternateContent>
            </w:r>
          </w:p>
        </w:tc>
        <w:tc>
          <w:tcPr>
            <w:tcW w:w="2262" w:type="dxa"/>
          </w:tcPr>
          <w:p w14:paraId="7D5D5916" w14:textId="0AF8B6D2" w:rsidR="00D528F2" w:rsidRPr="001F462B" w:rsidRDefault="00D528F2" w:rsidP="00434410">
            <w:pPr>
              <w:pStyle w:val="BodyText"/>
              <w:spacing w:before="160"/>
              <w:ind w:left="-103" w:right="285"/>
              <w:jc w:val="both"/>
              <w:rPr>
                <w:noProof/>
                <w:lang w:val="en-ID"/>
                <w14:ligatures w14:val="standardContextual"/>
              </w:rPr>
            </w:pPr>
            <w:r w:rsidRPr="001F462B">
              <w:rPr>
                <w:noProof/>
                <w:lang w:val="en-ID"/>
                <w14:ligatures w14:val="standardContextual"/>
              </w:rPr>
              <mc:AlternateContent>
                <mc:Choice Requires="wps">
                  <w:drawing>
                    <wp:anchor distT="0" distB="0" distL="114300" distR="114300" simplePos="0" relativeHeight="251783168" behindDoc="0" locked="0" layoutInCell="1" allowOverlap="1" wp14:anchorId="028A3C6F" wp14:editId="0B23192E">
                      <wp:simplePos x="0" y="0"/>
                      <wp:positionH relativeFrom="column">
                        <wp:posOffset>262378</wp:posOffset>
                      </wp:positionH>
                      <wp:positionV relativeFrom="paragraph">
                        <wp:posOffset>81628</wp:posOffset>
                      </wp:positionV>
                      <wp:extent cx="1644445" cy="288290"/>
                      <wp:effectExtent l="0" t="0" r="0" b="0"/>
                      <wp:wrapNone/>
                      <wp:docPr id="102709158" name="Rectangle 2"/>
                      <wp:cNvGraphicFramePr/>
                      <a:graphic xmlns:a="http://schemas.openxmlformats.org/drawingml/2006/main">
                        <a:graphicData uri="http://schemas.microsoft.com/office/word/2010/wordprocessingShape">
                          <wps:wsp>
                            <wps:cNvSpPr/>
                            <wps:spPr>
                              <a:xfrm>
                                <a:off x="0" y="0"/>
                                <a:ext cx="1644445" cy="2882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D4A4949" w14:textId="45B98E2F" w:rsidR="00D528F2" w:rsidRDefault="00D528F2" w:rsidP="00B44EE1">
                                  <w:r>
                                    <w:rPr>
                                      <w:rFonts w:ascii="Times New Roman" w:hAnsi="Times New Roman" w:cs="Times New Roman"/>
                                    </w:rPr>
                                    <w:t>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A3C6F" id="_x0000_s1037" style="position:absolute;left:0;text-align:left;margin-left:20.65pt;margin-top:6.45pt;width:129.5pt;height:2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" fillcolor="white [3201]" stroked="f" strokeweight="1pt">
                      <v:textbox>
                        <w:txbxContent>
                          <w:p w14:paraId="5D4A4949" w14:textId="45B98E2F" w:rsidR="00D528F2" w:rsidRDefault="00D528F2" w:rsidP="00B44EE1">
                            <w:r>
                              <w:rPr>
                                <w:rFonts w:ascii="Times New Roman" w:hAnsi="Times New Roman" w:cs="Times New Roman"/>
                              </w:rPr>
                              <w:t>Lainnya………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82144" behindDoc="0" locked="0" layoutInCell="1" allowOverlap="1" wp14:anchorId="1D248B3B" wp14:editId="1DFE1F55">
                      <wp:simplePos x="0" y="0"/>
                      <wp:positionH relativeFrom="column">
                        <wp:posOffset>-2540</wp:posOffset>
                      </wp:positionH>
                      <wp:positionV relativeFrom="paragraph">
                        <wp:posOffset>152156</wp:posOffset>
                      </wp:positionV>
                      <wp:extent cx="225083" cy="182880"/>
                      <wp:effectExtent l="0" t="0" r="22860" b="26670"/>
                      <wp:wrapNone/>
                      <wp:docPr id="171133683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BE8BF" id="Rectangle 1" o:spid="_x0000_s1026" style="position:absolute;margin-left:-.2pt;margin-top:12pt;width:17.7pt;height:14.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" fillcolor="white [3201]" strokecolor="black [3200]" strokeweight="1pt"/>
                  </w:pict>
                </mc:Fallback>
              </mc:AlternateContent>
            </w:r>
          </w:p>
        </w:tc>
      </w:tr>
      <w:tr w:rsidR="00D528F2" w:rsidRPr="001F462B" w14:paraId="60CC79E5" w14:textId="77777777" w:rsidTr="00351E9D">
        <w:trPr>
          <w:gridBefore w:val="1"/>
          <w:wBefore w:w="108" w:type="dxa"/>
        </w:trPr>
        <w:tc>
          <w:tcPr>
            <w:tcW w:w="3035" w:type="dxa"/>
          </w:tcPr>
          <w:p w14:paraId="0558AA1C" w14:textId="6871016C" w:rsidR="00D528F2" w:rsidRPr="001F462B" w:rsidRDefault="00D528F2" w:rsidP="00434410">
            <w:pPr>
              <w:pStyle w:val="BodyText"/>
              <w:spacing w:before="160"/>
              <w:ind w:left="-103" w:right="285"/>
              <w:jc w:val="both"/>
              <w:rPr>
                <w:lang w:val="en-ID"/>
              </w:rPr>
            </w:pPr>
            <w:r w:rsidRPr="001F462B">
              <w:rPr>
                <w:lang w:val="en-ID"/>
              </w:rPr>
              <w:t>Jenis Kendaraan Bermotor</w:t>
            </w:r>
          </w:p>
        </w:tc>
        <w:tc>
          <w:tcPr>
            <w:tcW w:w="236" w:type="dxa"/>
          </w:tcPr>
          <w:p w14:paraId="358298E3" w14:textId="3A59DA96" w:rsidR="00D528F2" w:rsidRPr="001F462B" w:rsidRDefault="00D528F2" w:rsidP="00434410">
            <w:pPr>
              <w:pStyle w:val="BodyText"/>
              <w:spacing w:before="160"/>
              <w:ind w:left="-103" w:right="285"/>
              <w:jc w:val="both"/>
              <w:rPr>
                <w:lang w:val="en-ID"/>
              </w:rPr>
            </w:pPr>
            <w:r w:rsidRPr="001F462B">
              <w:rPr>
                <w:lang w:val="en-ID"/>
              </w:rPr>
              <w:t>:</w:t>
            </w:r>
          </w:p>
        </w:tc>
        <w:tc>
          <w:tcPr>
            <w:tcW w:w="2394" w:type="dxa"/>
          </w:tcPr>
          <w:p w14:paraId="6E301674" w14:textId="156D6A3A"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65760" behindDoc="0" locked="0" layoutInCell="1" allowOverlap="1" wp14:anchorId="63F504B6" wp14:editId="3C1A16C6">
                      <wp:simplePos x="0" y="0"/>
                      <wp:positionH relativeFrom="column">
                        <wp:posOffset>286628</wp:posOffset>
                      </wp:positionH>
                      <wp:positionV relativeFrom="paragraph">
                        <wp:posOffset>96129</wp:posOffset>
                      </wp:positionV>
                      <wp:extent cx="1167619" cy="288387"/>
                      <wp:effectExtent l="0" t="0" r="0" b="0"/>
                      <wp:wrapNone/>
                      <wp:docPr id="1726876479" name="Rectangle 2"/>
                      <wp:cNvGraphicFramePr/>
                      <a:graphic xmlns:a="http://schemas.openxmlformats.org/drawingml/2006/main">
                        <a:graphicData uri="http://schemas.microsoft.com/office/word/2010/wordprocessingShape">
                          <wps:wsp>
                            <wps:cNvSpPr/>
                            <wps:spPr>
                              <a:xfrm>
                                <a:off x="0" y="0"/>
                                <a:ext cx="1167619"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67345E3" w14:textId="645E4974" w:rsidR="00D528F2" w:rsidRPr="00143A91" w:rsidRDefault="00D528F2" w:rsidP="00143A91">
                                  <w:pPr>
                                    <w:rPr>
                                      <w:rFonts w:ascii="Times New Roman" w:hAnsi="Times New Roman" w:cs="Times New Roman"/>
                                    </w:rPr>
                                  </w:pPr>
                                  <w:r>
                                    <w:rPr>
                                      <w:rFonts w:ascii="Times New Roman" w:hAnsi="Times New Roman" w:cs="Times New Roman"/>
                                    </w:rPr>
                                    <w:t>Roda 2 (Motor)</w:t>
                                  </w:r>
                                </w:p>
                                <w:p w14:paraId="3F4CF9DE" w14:textId="77777777" w:rsidR="00D528F2" w:rsidRDefault="00D528F2" w:rsidP="00143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04B6" id="_x0000_s1038" style="position:absolute;left:0;text-align:left;margin-left:22.55pt;margin-top:7.55pt;width:91.95pt;height:2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" fillcolor="white [3201]" stroked="f" strokeweight="1pt">
                      <v:textbox>
                        <w:txbxContent>
                          <w:p w14:paraId="767345E3" w14:textId="645E4974" w:rsidR="00D528F2" w:rsidRPr="00143A91" w:rsidRDefault="00D528F2" w:rsidP="00143A91">
                            <w:pPr>
                              <w:rPr>
                                <w:rFonts w:ascii="Times New Roman" w:hAnsi="Times New Roman" w:cs="Times New Roman"/>
                              </w:rPr>
                            </w:pPr>
                            <w:r>
                              <w:rPr>
                                <w:rFonts w:ascii="Times New Roman" w:hAnsi="Times New Roman" w:cs="Times New Roman"/>
                              </w:rPr>
                              <w:t>Roda 2 (Motor)</w:t>
                            </w:r>
                          </w:p>
                          <w:p w14:paraId="3F4CF9DE" w14:textId="77777777" w:rsidR="00D528F2" w:rsidRDefault="00D528F2" w:rsidP="00143A91"/>
                        </w:txbxContent>
                      </v:textbox>
                    </v:rect>
                  </w:pict>
                </mc:Fallback>
              </mc:AlternateContent>
            </w:r>
          </w:p>
        </w:tc>
        <w:tc>
          <w:tcPr>
            <w:tcW w:w="2262" w:type="dxa"/>
          </w:tcPr>
          <w:p w14:paraId="45DA3FC0" w14:textId="2A187821"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66784" behindDoc="0" locked="0" layoutInCell="1" allowOverlap="1" wp14:anchorId="13781844" wp14:editId="0D26E8FA">
                      <wp:simplePos x="0" y="0"/>
                      <wp:positionH relativeFrom="column">
                        <wp:posOffset>264648</wp:posOffset>
                      </wp:positionH>
                      <wp:positionV relativeFrom="paragraph">
                        <wp:posOffset>96129</wp:posOffset>
                      </wp:positionV>
                      <wp:extent cx="1153551" cy="288387"/>
                      <wp:effectExtent l="0" t="0" r="8890" b="0"/>
                      <wp:wrapNone/>
                      <wp:docPr id="2098809429" name="Rectangle 2"/>
                      <wp:cNvGraphicFramePr/>
                      <a:graphic xmlns:a="http://schemas.openxmlformats.org/drawingml/2006/main">
                        <a:graphicData uri="http://schemas.microsoft.com/office/word/2010/wordprocessingShape">
                          <wps:wsp>
                            <wps:cNvSpPr/>
                            <wps:spPr>
                              <a:xfrm>
                                <a:off x="0" y="0"/>
                                <a:ext cx="1153551"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D004221" w14:textId="78B33F08" w:rsidR="00D528F2" w:rsidRPr="00143A91" w:rsidRDefault="00D528F2" w:rsidP="00143A91">
                                  <w:pPr>
                                    <w:rPr>
                                      <w:rFonts w:ascii="Times New Roman" w:hAnsi="Times New Roman" w:cs="Times New Roman"/>
                                    </w:rPr>
                                  </w:pPr>
                                  <w:r>
                                    <w:rPr>
                                      <w:rFonts w:ascii="Times New Roman" w:hAnsi="Times New Roman" w:cs="Times New Roman"/>
                                    </w:rPr>
                                    <w:t>Roda 4 (Mobil)</w:t>
                                  </w:r>
                                </w:p>
                                <w:p w14:paraId="5DF5AE00" w14:textId="77777777" w:rsidR="00D528F2" w:rsidRDefault="00D528F2" w:rsidP="00143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81844" id="_x0000_s1039" style="position:absolute;left:0;text-align:left;margin-left:20.85pt;margin-top:7.55pt;width:90.85pt;height:2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" fillcolor="white [3201]" stroked="f" strokeweight="1pt">
                      <v:textbox>
                        <w:txbxContent>
                          <w:p w14:paraId="0D004221" w14:textId="78B33F08" w:rsidR="00D528F2" w:rsidRPr="00143A91" w:rsidRDefault="00D528F2" w:rsidP="00143A91">
                            <w:pPr>
                              <w:rPr>
                                <w:rFonts w:ascii="Times New Roman" w:hAnsi="Times New Roman" w:cs="Times New Roman"/>
                              </w:rPr>
                            </w:pPr>
                            <w:r>
                              <w:rPr>
                                <w:rFonts w:ascii="Times New Roman" w:hAnsi="Times New Roman" w:cs="Times New Roman"/>
                              </w:rPr>
                              <w:t>Roda 4 (Mobil)</w:t>
                            </w:r>
                          </w:p>
                          <w:p w14:paraId="5DF5AE00" w14:textId="77777777" w:rsidR="00D528F2" w:rsidRDefault="00D528F2" w:rsidP="00143A91"/>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4736" behindDoc="0" locked="0" layoutInCell="1" allowOverlap="1" wp14:anchorId="23253D88" wp14:editId="01CDB59F">
                      <wp:simplePos x="0" y="0"/>
                      <wp:positionH relativeFrom="column">
                        <wp:posOffset>-2540</wp:posOffset>
                      </wp:positionH>
                      <wp:positionV relativeFrom="paragraph">
                        <wp:posOffset>140628</wp:posOffset>
                      </wp:positionV>
                      <wp:extent cx="225083" cy="182880"/>
                      <wp:effectExtent l="0" t="0" r="22860" b="26670"/>
                      <wp:wrapNone/>
                      <wp:docPr id="1878014851"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7946" id="Rectangle 1" o:spid="_x0000_s1026" style="position:absolute;margin-left:-.2pt;margin-top:11.05pt;width:17.7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" fillcolor="white [3201]" strokecolor="black [3200]" strokeweight="1pt"/>
                  </w:pict>
                </mc:Fallback>
              </mc:AlternateContent>
            </w:r>
          </w:p>
        </w:tc>
      </w:tr>
      <w:tr w:rsidR="00D528F2" w:rsidRPr="001F462B" w14:paraId="75E36DA6" w14:textId="77777777" w:rsidTr="00351E9D">
        <w:trPr>
          <w:gridBefore w:val="1"/>
          <w:wBefore w:w="108" w:type="dxa"/>
        </w:trPr>
        <w:tc>
          <w:tcPr>
            <w:tcW w:w="7927" w:type="dxa"/>
            <w:gridSpan w:val="4"/>
          </w:tcPr>
          <w:p w14:paraId="06A38157" w14:textId="2190F9A8" w:rsidR="00CA13C3" w:rsidRDefault="00FF7AD1"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809792" behindDoc="0" locked="0" layoutInCell="1" allowOverlap="1" wp14:anchorId="2EF85D35" wp14:editId="4FD20103">
                      <wp:simplePos x="0" y="0"/>
                      <wp:positionH relativeFrom="column">
                        <wp:posOffset>2075815</wp:posOffset>
                      </wp:positionH>
                      <wp:positionV relativeFrom="paragraph">
                        <wp:posOffset>-134529</wp:posOffset>
                      </wp:positionV>
                      <wp:extent cx="224790" cy="182880"/>
                      <wp:effectExtent l="0" t="0" r="22860" b="26670"/>
                      <wp:wrapNone/>
                      <wp:docPr id="2082246815" name="Rectangle 1"/>
                      <wp:cNvGraphicFramePr/>
                      <a:graphic xmlns:a="http://schemas.openxmlformats.org/drawingml/2006/main">
                        <a:graphicData uri="http://schemas.microsoft.com/office/word/2010/wordprocessingShape">
                          <wps:wsp>
                            <wps:cNvSpPr/>
                            <wps:spPr>
                              <a:xfrm>
                                <a:off x="0" y="0"/>
                                <a:ext cx="224790"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A9A2" id="Rectangle 1" o:spid="_x0000_s1026" style="position:absolute;margin-left:163.45pt;margin-top:-10.6pt;width:17.7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" fillcolor="white [3201]" strokecolor="black [3200]" strokeweight="1pt"/>
                  </w:pict>
                </mc:Fallback>
              </mc:AlternateContent>
            </w:r>
          </w:p>
          <w:p w14:paraId="7C5542BE" w14:textId="77777777" w:rsidR="00FF7AD1" w:rsidRDefault="00FF7AD1" w:rsidP="00CA13C3">
            <w:pPr>
              <w:pStyle w:val="BodyText"/>
              <w:spacing w:before="160"/>
              <w:ind w:right="285"/>
              <w:jc w:val="both"/>
              <w:rPr>
                <w:lang w:val="en-ID"/>
              </w:rPr>
            </w:pPr>
          </w:p>
          <w:p w14:paraId="3554162C" w14:textId="689B5895" w:rsidR="00D528F2" w:rsidRPr="001F462B" w:rsidRDefault="00D528F2" w:rsidP="00FF7AD1">
            <w:pPr>
              <w:pStyle w:val="BodyText"/>
              <w:spacing w:before="160"/>
              <w:ind w:right="285" w:hanging="103"/>
              <w:jc w:val="both"/>
              <w:rPr>
                <w:lang w:val="en-ID"/>
              </w:rPr>
            </w:pPr>
            <w:r w:rsidRPr="001F462B">
              <w:rPr>
                <w:lang w:val="en-ID"/>
              </w:rPr>
              <w:lastRenderedPageBreak/>
              <w:t>Apakah Anda membayar pajak kendaraan bermotor secara mandiri?</w:t>
            </w:r>
          </w:p>
        </w:tc>
      </w:tr>
      <w:tr w:rsidR="00D528F2" w:rsidRPr="001F462B" w14:paraId="6B2A2B43" w14:textId="77777777" w:rsidTr="00351E9D">
        <w:trPr>
          <w:gridBefore w:val="1"/>
          <w:wBefore w:w="108" w:type="dxa"/>
        </w:trPr>
        <w:tc>
          <w:tcPr>
            <w:tcW w:w="3035" w:type="dxa"/>
          </w:tcPr>
          <w:p w14:paraId="30F26713" w14:textId="3CAFB38D" w:rsidR="00D528F2" w:rsidRPr="001F462B" w:rsidRDefault="00D528F2" w:rsidP="00434410">
            <w:pPr>
              <w:pStyle w:val="BodyText"/>
              <w:spacing w:before="160"/>
              <w:ind w:left="-103" w:right="285"/>
              <w:jc w:val="both"/>
              <w:rPr>
                <w:lang w:val="en-ID"/>
              </w:rPr>
            </w:pPr>
          </w:p>
        </w:tc>
        <w:tc>
          <w:tcPr>
            <w:tcW w:w="236" w:type="dxa"/>
          </w:tcPr>
          <w:p w14:paraId="5E6921C9" w14:textId="77777777" w:rsidR="00D528F2" w:rsidRPr="001F462B" w:rsidRDefault="00D528F2" w:rsidP="00434410">
            <w:pPr>
              <w:pStyle w:val="BodyText"/>
              <w:spacing w:before="160"/>
              <w:ind w:left="-103" w:right="285"/>
              <w:jc w:val="both"/>
              <w:rPr>
                <w:lang w:val="en-ID"/>
              </w:rPr>
            </w:pPr>
          </w:p>
        </w:tc>
        <w:tc>
          <w:tcPr>
            <w:tcW w:w="2394" w:type="dxa"/>
          </w:tcPr>
          <w:p w14:paraId="02420CB7" w14:textId="5D6CA3F9" w:rsidR="00D528F2" w:rsidRPr="001F462B" w:rsidRDefault="00D528F2" w:rsidP="00D86A68">
            <w:pPr>
              <w:pStyle w:val="BodyText"/>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71904" behindDoc="0" locked="0" layoutInCell="1" allowOverlap="1" wp14:anchorId="0633693D" wp14:editId="2BDB7A66">
                      <wp:simplePos x="0" y="0"/>
                      <wp:positionH relativeFrom="column">
                        <wp:posOffset>251655</wp:posOffset>
                      </wp:positionH>
                      <wp:positionV relativeFrom="paragraph">
                        <wp:posOffset>81817</wp:posOffset>
                      </wp:positionV>
                      <wp:extent cx="914400" cy="288387"/>
                      <wp:effectExtent l="0" t="0" r="0" b="0"/>
                      <wp:wrapNone/>
                      <wp:docPr id="1763059654"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BD99A34" w14:textId="02B3913A" w:rsidR="00D528F2" w:rsidRDefault="00D528F2" w:rsidP="00B44EE1">
                                  <w:r>
                                    <w:rPr>
                                      <w:rFonts w:ascii="Times New Roman" w:hAnsi="Times New Roman" w:cs="Times New Roman"/>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3693D" id="_x0000_s1040" style="position:absolute;left:0;text-align:left;margin-left:19.8pt;margin-top:6.45pt;width:1in;height:22.7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" fillcolor="white [3201]" stroked="f" strokeweight="1pt">
                      <v:textbox>
                        <w:txbxContent>
                          <w:p w14:paraId="0BD99A34" w14:textId="02B3913A" w:rsidR="00D528F2" w:rsidRDefault="00D528F2" w:rsidP="00B44EE1">
                            <w:r>
                              <w:rPr>
                                <w:rFonts w:ascii="Times New Roman" w:hAnsi="Times New Roman" w:cs="Times New Roman"/>
                              </w:rPr>
                              <w:t>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7808" behindDoc="0" locked="0" layoutInCell="1" allowOverlap="1" wp14:anchorId="0304FF06" wp14:editId="554808BE">
                      <wp:simplePos x="0" y="0"/>
                      <wp:positionH relativeFrom="column">
                        <wp:posOffset>-1270</wp:posOffset>
                      </wp:positionH>
                      <wp:positionV relativeFrom="paragraph">
                        <wp:posOffset>152156</wp:posOffset>
                      </wp:positionV>
                      <wp:extent cx="225083" cy="182880"/>
                      <wp:effectExtent l="0" t="0" r="22860" b="26670"/>
                      <wp:wrapNone/>
                      <wp:docPr id="36293571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FF5F" id="Rectangle 1" o:spid="_x0000_s1026" style="position:absolute;margin-left:-.1pt;margin-top:12pt;width:17.7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" fillcolor="white [3201]" strokecolor="black [3200]" strokeweight="1pt"/>
                  </w:pict>
                </mc:Fallback>
              </mc:AlternateContent>
            </w:r>
          </w:p>
        </w:tc>
        <w:tc>
          <w:tcPr>
            <w:tcW w:w="2262" w:type="dxa"/>
          </w:tcPr>
          <w:p w14:paraId="3AEE8326" w14:textId="4529759B" w:rsidR="00D528F2" w:rsidRPr="001F462B" w:rsidRDefault="00D528F2" w:rsidP="00434410">
            <w:pPr>
              <w:pStyle w:val="BodyText"/>
              <w:spacing w:before="160"/>
              <w:ind w:left="-103" w:right="285"/>
              <w:jc w:val="both"/>
              <w:rPr>
                <w:lang w:val="en-ID"/>
              </w:rPr>
            </w:pPr>
            <w:r w:rsidRPr="001F462B">
              <w:rPr>
                <w:noProof/>
                <w:lang w:val="en-ID"/>
                <w14:ligatures w14:val="standardContextual"/>
              </w:rPr>
              <mc:AlternateContent>
                <mc:Choice Requires="wps">
                  <w:drawing>
                    <wp:anchor distT="0" distB="0" distL="114300" distR="114300" simplePos="0" relativeHeight="251773952" behindDoc="0" locked="0" layoutInCell="1" allowOverlap="1" wp14:anchorId="62918EED" wp14:editId="5EB26744">
                      <wp:simplePos x="0" y="0"/>
                      <wp:positionH relativeFrom="column">
                        <wp:posOffset>264746</wp:posOffset>
                      </wp:positionH>
                      <wp:positionV relativeFrom="paragraph">
                        <wp:posOffset>81818</wp:posOffset>
                      </wp:positionV>
                      <wp:extent cx="914400" cy="288387"/>
                      <wp:effectExtent l="0" t="0" r="0" b="0"/>
                      <wp:wrapNone/>
                      <wp:docPr id="59352141"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4988DA" w14:textId="0E7F2BE6" w:rsidR="00D528F2" w:rsidRDefault="00D528F2" w:rsidP="00B44EE1">
                                  <w:r>
                                    <w:rPr>
                                      <w:rFonts w:ascii="Times New Roman" w:hAnsi="Times New Roman" w:cs="Times New Roman"/>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18EED" id="_x0000_s1041" style="position:absolute;left:0;text-align:left;margin-left:20.85pt;margin-top:6.45pt;width:1in;height:22.7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" fillcolor="white [3201]" stroked="f" strokeweight="1pt">
                      <v:textbox>
                        <w:txbxContent>
                          <w:p w14:paraId="024988DA" w14:textId="0E7F2BE6" w:rsidR="00D528F2" w:rsidRDefault="00D528F2" w:rsidP="00B44EE1">
                            <w:r>
                              <w:rPr>
                                <w:rFonts w:ascii="Times New Roman" w:hAnsi="Times New Roman" w:cs="Times New Roman"/>
                              </w:rPr>
                              <w:t>Tidak</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8832" behindDoc="0" locked="0" layoutInCell="1" allowOverlap="1" wp14:anchorId="3A28BB8C" wp14:editId="0B0D0788">
                      <wp:simplePos x="0" y="0"/>
                      <wp:positionH relativeFrom="column">
                        <wp:posOffset>-2540</wp:posOffset>
                      </wp:positionH>
                      <wp:positionV relativeFrom="paragraph">
                        <wp:posOffset>152156</wp:posOffset>
                      </wp:positionV>
                      <wp:extent cx="225083" cy="182880"/>
                      <wp:effectExtent l="0" t="0" r="22860" b="26670"/>
                      <wp:wrapNone/>
                      <wp:docPr id="252239672"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BE879" id="Rectangle 1" o:spid="_x0000_s1026" style="position:absolute;margin-left:-.2pt;margin-top:12pt;width:17.7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" fillcolor="white [3201]" strokecolor="black [3200]" strokeweight="1pt"/>
                  </w:pict>
                </mc:Fallback>
              </mc:AlternateContent>
            </w:r>
          </w:p>
        </w:tc>
      </w:tr>
      <w:tr w:rsidR="00D528F2" w:rsidRPr="001F462B" w14:paraId="6EC78847" w14:textId="77777777" w:rsidTr="00351E9D">
        <w:trPr>
          <w:gridBefore w:val="1"/>
          <w:wBefore w:w="108" w:type="dxa"/>
        </w:trPr>
        <w:tc>
          <w:tcPr>
            <w:tcW w:w="7927" w:type="dxa"/>
            <w:gridSpan w:val="4"/>
          </w:tcPr>
          <w:p w14:paraId="1F8FE817" w14:textId="3341605A" w:rsidR="00D528F2" w:rsidRPr="001F462B" w:rsidRDefault="00D528F2" w:rsidP="00434410">
            <w:pPr>
              <w:pStyle w:val="BodyText"/>
              <w:spacing w:before="160"/>
              <w:ind w:left="-103" w:right="-121"/>
              <w:jc w:val="both"/>
              <w:rPr>
                <w:lang w:val="en-ID"/>
              </w:rPr>
            </w:pPr>
            <w:r w:rsidRPr="001F462B">
              <w:rPr>
                <w:lang w:val="en-ID"/>
              </w:rPr>
              <w:t>Apakah Anda mengetahui atau pernah memanfaatkan kebijakan insentif pajak kendaraan bermotor yang ditetapkan oleh Pemerintah Daerah di Kota Samarinda?</w:t>
            </w:r>
          </w:p>
        </w:tc>
      </w:tr>
      <w:tr w:rsidR="00D528F2" w:rsidRPr="001F462B" w14:paraId="63000B43" w14:textId="77777777" w:rsidTr="00351E9D">
        <w:trPr>
          <w:gridBefore w:val="1"/>
          <w:wBefore w:w="108" w:type="dxa"/>
        </w:trPr>
        <w:tc>
          <w:tcPr>
            <w:tcW w:w="3035" w:type="dxa"/>
          </w:tcPr>
          <w:p w14:paraId="77C40865" w14:textId="77777777" w:rsidR="00D528F2" w:rsidRPr="001F462B" w:rsidRDefault="00D528F2" w:rsidP="001F462B">
            <w:pPr>
              <w:pStyle w:val="BodyText"/>
              <w:spacing w:before="160"/>
              <w:ind w:right="285"/>
              <w:jc w:val="both"/>
              <w:rPr>
                <w:lang w:val="en-ID"/>
              </w:rPr>
            </w:pPr>
          </w:p>
        </w:tc>
        <w:tc>
          <w:tcPr>
            <w:tcW w:w="236" w:type="dxa"/>
          </w:tcPr>
          <w:p w14:paraId="36830D98" w14:textId="77777777" w:rsidR="00D528F2" w:rsidRPr="001F462B" w:rsidRDefault="00D528F2" w:rsidP="001F462B">
            <w:pPr>
              <w:pStyle w:val="BodyText"/>
              <w:spacing w:before="160"/>
              <w:ind w:right="285"/>
              <w:jc w:val="both"/>
              <w:rPr>
                <w:lang w:val="en-ID"/>
              </w:rPr>
            </w:pPr>
          </w:p>
        </w:tc>
        <w:tc>
          <w:tcPr>
            <w:tcW w:w="2394" w:type="dxa"/>
          </w:tcPr>
          <w:p w14:paraId="5CAD4048" w14:textId="054FB515"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2928" behindDoc="0" locked="0" layoutInCell="1" allowOverlap="1" wp14:anchorId="5DE2ACE9" wp14:editId="4BA932A9">
                      <wp:simplePos x="0" y="0"/>
                      <wp:positionH relativeFrom="column">
                        <wp:posOffset>251655</wp:posOffset>
                      </wp:positionH>
                      <wp:positionV relativeFrom="paragraph">
                        <wp:posOffset>74783</wp:posOffset>
                      </wp:positionV>
                      <wp:extent cx="914400" cy="288387"/>
                      <wp:effectExtent l="0" t="0" r="0" b="0"/>
                      <wp:wrapNone/>
                      <wp:docPr id="1134844091"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704A18" w14:textId="77777777" w:rsidR="00D528F2" w:rsidRDefault="00D528F2" w:rsidP="00B44EE1">
                                  <w:r>
                                    <w:rPr>
                                      <w:rFonts w:ascii="Times New Roman" w:hAnsi="Times New Roman" w:cs="Times New Roman"/>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2ACE9" id="_x0000_s1042" style="position:absolute;left:0;text-align:left;margin-left:19.8pt;margin-top:5.9pt;width:1in;height:22.7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" fillcolor="white [3201]" stroked="f" strokeweight="1pt">
                      <v:textbox>
                        <w:txbxContent>
                          <w:p w14:paraId="29704A18" w14:textId="77777777" w:rsidR="00D528F2" w:rsidRDefault="00D528F2" w:rsidP="00B44EE1">
                            <w:r>
                              <w:rPr>
                                <w:rFonts w:ascii="Times New Roman" w:hAnsi="Times New Roman" w:cs="Times New Roman"/>
                              </w:rPr>
                              <w:t>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69856" behindDoc="0" locked="0" layoutInCell="1" allowOverlap="1" wp14:anchorId="64AFE5D7" wp14:editId="6FC57C18">
                      <wp:simplePos x="0" y="0"/>
                      <wp:positionH relativeFrom="column">
                        <wp:posOffset>-1270</wp:posOffset>
                      </wp:positionH>
                      <wp:positionV relativeFrom="paragraph">
                        <wp:posOffset>124021</wp:posOffset>
                      </wp:positionV>
                      <wp:extent cx="225083" cy="182880"/>
                      <wp:effectExtent l="0" t="0" r="22860" b="26670"/>
                      <wp:wrapNone/>
                      <wp:docPr id="1321608855"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1D91" id="Rectangle 1" o:spid="_x0000_s1026" style="position:absolute;margin-left:-.1pt;margin-top:9.75pt;width:17.7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" fillcolor="white [3201]" strokecolor="black [3200]" strokeweight="1pt"/>
                  </w:pict>
                </mc:Fallback>
              </mc:AlternateContent>
            </w:r>
          </w:p>
        </w:tc>
        <w:tc>
          <w:tcPr>
            <w:tcW w:w="2262" w:type="dxa"/>
          </w:tcPr>
          <w:p w14:paraId="7D87EF9B" w14:textId="23025412"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4976" behindDoc="0" locked="0" layoutInCell="1" allowOverlap="1" wp14:anchorId="2B6005BD" wp14:editId="448C51A3">
                      <wp:simplePos x="0" y="0"/>
                      <wp:positionH relativeFrom="column">
                        <wp:posOffset>264746</wp:posOffset>
                      </wp:positionH>
                      <wp:positionV relativeFrom="paragraph">
                        <wp:posOffset>74783</wp:posOffset>
                      </wp:positionV>
                      <wp:extent cx="914400" cy="288387"/>
                      <wp:effectExtent l="0" t="0" r="0" b="0"/>
                      <wp:wrapNone/>
                      <wp:docPr id="884533895"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4676DA4" w14:textId="77777777" w:rsidR="00D528F2" w:rsidRDefault="00D528F2" w:rsidP="00B44EE1">
                                  <w:r>
                                    <w:rPr>
                                      <w:rFonts w:ascii="Times New Roman" w:hAnsi="Times New Roman" w:cs="Times New Roman"/>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6005BD" id="_x0000_s1043" style="position:absolute;left:0;text-align:left;margin-left:20.85pt;margin-top:5.9pt;width:1in;height:22.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" fillcolor="white [3201]" stroked="f" strokeweight="1pt">
                      <v:textbox>
                        <w:txbxContent>
                          <w:p w14:paraId="04676DA4" w14:textId="77777777" w:rsidR="00D528F2" w:rsidRDefault="00D528F2" w:rsidP="00B44EE1">
                            <w:r>
                              <w:rPr>
                                <w:rFonts w:ascii="Times New Roman" w:hAnsi="Times New Roman" w:cs="Times New Roman"/>
                              </w:rPr>
                              <w:t>Tidak</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70880" behindDoc="0" locked="0" layoutInCell="1" allowOverlap="1" wp14:anchorId="79C65F07" wp14:editId="376EDE50">
                      <wp:simplePos x="0" y="0"/>
                      <wp:positionH relativeFrom="column">
                        <wp:posOffset>-2540</wp:posOffset>
                      </wp:positionH>
                      <wp:positionV relativeFrom="paragraph">
                        <wp:posOffset>124020</wp:posOffset>
                      </wp:positionV>
                      <wp:extent cx="225083" cy="182880"/>
                      <wp:effectExtent l="0" t="0" r="22860" b="26670"/>
                      <wp:wrapNone/>
                      <wp:docPr id="767143224"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C413B" id="Rectangle 1" o:spid="_x0000_s1026" style="position:absolute;margin-left:-.2pt;margin-top:9.75pt;width:17.7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" fillcolor="white [3201]" strokecolor="black [3200]" strokeweight="1pt"/>
                  </w:pict>
                </mc:Fallback>
              </mc:AlternateContent>
            </w:r>
          </w:p>
        </w:tc>
      </w:tr>
      <w:tr w:rsidR="00D528F2" w:rsidRPr="001F462B" w14:paraId="503EDA33" w14:textId="77777777" w:rsidTr="00351E9D">
        <w:tc>
          <w:tcPr>
            <w:tcW w:w="8035" w:type="dxa"/>
            <w:gridSpan w:val="5"/>
          </w:tcPr>
          <w:p w14:paraId="337FFDF8" w14:textId="341D310C" w:rsidR="00D528F2" w:rsidRPr="001F462B" w:rsidRDefault="00D528F2" w:rsidP="00434410">
            <w:pPr>
              <w:pStyle w:val="BodyText"/>
              <w:spacing w:before="160"/>
              <w:ind w:right="-121"/>
              <w:jc w:val="both"/>
              <w:rPr>
                <w:lang w:val="en-ID"/>
              </w:rPr>
            </w:pPr>
            <w:r w:rsidRPr="001F462B">
              <w:rPr>
                <w:lang w:val="en-ID"/>
              </w:rPr>
              <w:t>Apakah Anda mengetahui atau pernah menggunakan layanan E-Samsat sebagai salah satu bentuk modernisasi administrasi pajak kendaraan bermotor?</w:t>
            </w:r>
          </w:p>
        </w:tc>
      </w:tr>
      <w:tr w:rsidR="00D528F2" w:rsidRPr="001F462B" w14:paraId="63317BA8" w14:textId="77777777" w:rsidTr="00351E9D">
        <w:tc>
          <w:tcPr>
            <w:tcW w:w="3143" w:type="dxa"/>
            <w:gridSpan w:val="2"/>
          </w:tcPr>
          <w:p w14:paraId="1645BED5" w14:textId="77777777" w:rsidR="00D528F2" w:rsidRPr="001F462B" w:rsidRDefault="00D528F2" w:rsidP="001F462B">
            <w:pPr>
              <w:pStyle w:val="BodyText"/>
              <w:spacing w:before="160"/>
              <w:ind w:right="285"/>
              <w:jc w:val="both"/>
              <w:rPr>
                <w:lang w:val="en-ID"/>
              </w:rPr>
            </w:pPr>
          </w:p>
        </w:tc>
        <w:tc>
          <w:tcPr>
            <w:tcW w:w="236" w:type="dxa"/>
          </w:tcPr>
          <w:p w14:paraId="0CB69EDD" w14:textId="77777777" w:rsidR="00D528F2" w:rsidRPr="001F462B" w:rsidRDefault="00D528F2" w:rsidP="001F462B">
            <w:pPr>
              <w:pStyle w:val="BodyText"/>
              <w:spacing w:before="160"/>
              <w:ind w:right="285"/>
              <w:jc w:val="both"/>
              <w:rPr>
                <w:lang w:val="en-ID"/>
              </w:rPr>
            </w:pPr>
          </w:p>
        </w:tc>
        <w:tc>
          <w:tcPr>
            <w:tcW w:w="2394" w:type="dxa"/>
          </w:tcPr>
          <w:p w14:paraId="54F94193" w14:textId="77777777"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8048" behindDoc="0" locked="0" layoutInCell="1" allowOverlap="1" wp14:anchorId="7C61B4F8" wp14:editId="4B687F3C">
                      <wp:simplePos x="0" y="0"/>
                      <wp:positionH relativeFrom="column">
                        <wp:posOffset>251655</wp:posOffset>
                      </wp:positionH>
                      <wp:positionV relativeFrom="paragraph">
                        <wp:posOffset>74783</wp:posOffset>
                      </wp:positionV>
                      <wp:extent cx="914400" cy="288387"/>
                      <wp:effectExtent l="0" t="0" r="0" b="0"/>
                      <wp:wrapNone/>
                      <wp:docPr id="1406302064"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385A7A" w14:textId="77777777" w:rsidR="00D528F2" w:rsidRDefault="00D528F2" w:rsidP="00351E9D">
                                  <w:r>
                                    <w:rPr>
                                      <w:rFonts w:ascii="Times New Roman" w:hAnsi="Times New Roman" w:cs="Times New Roman"/>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61B4F8" id="_x0000_s1044" style="position:absolute;left:0;text-align:left;margin-left:19.8pt;margin-top:5.9pt;width:1in;height:22.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" fillcolor="white [3201]" stroked="f" strokeweight="1pt">
                      <v:textbox>
                        <w:txbxContent>
                          <w:p w14:paraId="13385A7A" w14:textId="77777777" w:rsidR="00D528F2" w:rsidRDefault="00D528F2" w:rsidP="00351E9D">
                            <w:r>
                              <w:rPr>
                                <w:rFonts w:ascii="Times New Roman" w:hAnsi="Times New Roman" w:cs="Times New Roman"/>
                              </w:rPr>
                              <w:t>Ya</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76000" behindDoc="0" locked="0" layoutInCell="1" allowOverlap="1" wp14:anchorId="02E6056E" wp14:editId="4D6AFE43">
                      <wp:simplePos x="0" y="0"/>
                      <wp:positionH relativeFrom="column">
                        <wp:posOffset>-1270</wp:posOffset>
                      </wp:positionH>
                      <wp:positionV relativeFrom="paragraph">
                        <wp:posOffset>124021</wp:posOffset>
                      </wp:positionV>
                      <wp:extent cx="225083" cy="182880"/>
                      <wp:effectExtent l="0" t="0" r="22860" b="26670"/>
                      <wp:wrapNone/>
                      <wp:docPr id="1711994899"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F8C7" id="Rectangle 1" o:spid="_x0000_s1026" style="position:absolute;margin-left:-.1pt;margin-top:9.75pt;width:17.7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" fillcolor="white [3201]" strokecolor="black [3200]" strokeweight="1pt"/>
                  </w:pict>
                </mc:Fallback>
              </mc:AlternateContent>
            </w:r>
          </w:p>
        </w:tc>
        <w:tc>
          <w:tcPr>
            <w:tcW w:w="2262" w:type="dxa"/>
          </w:tcPr>
          <w:p w14:paraId="79559491" w14:textId="77777777" w:rsidR="00D528F2" w:rsidRPr="001F462B" w:rsidRDefault="00D528F2" w:rsidP="001F462B">
            <w:pPr>
              <w:pStyle w:val="BodyText"/>
              <w:spacing w:before="160"/>
              <w:ind w:right="285"/>
              <w:jc w:val="both"/>
              <w:rPr>
                <w:lang w:val="en-ID"/>
              </w:rPr>
            </w:pPr>
            <w:r w:rsidRPr="001F462B">
              <w:rPr>
                <w:noProof/>
                <w:lang w:val="en-ID"/>
                <w14:ligatures w14:val="standardContextual"/>
              </w:rPr>
              <mc:AlternateContent>
                <mc:Choice Requires="wps">
                  <w:drawing>
                    <wp:anchor distT="0" distB="0" distL="114300" distR="114300" simplePos="0" relativeHeight="251779072" behindDoc="0" locked="0" layoutInCell="1" allowOverlap="1" wp14:anchorId="1CA93E1D" wp14:editId="23C0ACFD">
                      <wp:simplePos x="0" y="0"/>
                      <wp:positionH relativeFrom="column">
                        <wp:posOffset>264746</wp:posOffset>
                      </wp:positionH>
                      <wp:positionV relativeFrom="paragraph">
                        <wp:posOffset>74783</wp:posOffset>
                      </wp:positionV>
                      <wp:extent cx="914400" cy="288387"/>
                      <wp:effectExtent l="0" t="0" r="0" b="0"/>
                      <wp:wrapNone/>
                      <wp:docPr id="1309711020" name="Rectangle 2"/>
                      <wp:cNvGraphicFramePr/>
                      <a:graphic xmlns:a="http://schemas.openxmlformats.org/drawingml/2006/main">
                        <a:graphicData uri="http://schemas.microsoft.com/office/word/2010/wordprocessingShape">
                          <wps:wsp>
                            <wps:cNvSpPr/>
                            <wps:spPr>
                              <a:xfrm>
                                <a:off x="0" y="0"/>
                                <a:ext cx="914400" cy="2883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C91577" w14:textId="77777777" w:rsidR="00D528F2" w:rsidRDefault="00D528F2" w:rsidP="00351E9D">
                                  <w:r>
                                    <w:rPr>
                                      <w:rFonts w:ascii="Times New Roman" w:hAnsi="Times New Roman" w:cs="Times New Roman"/>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93E1D" id="_x0000_s1045" style="position:absolute;left:0;text-align:left;margin-left:20.85pt;margin-top:5.9pt;width:1in;height:22.7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" fillcolor="white [3201]" stroked="f" strokeweight="1pt">
                      <v:textbox>
                        <w:txbxContent>
                          <w:p w14:paraId="69C91577" w14:textId="77777777" w:rsidR="00D528F2" w:rsidRDefault="00D528F2" w:rsidP="00351E9D">
                            <w:r>
                              <w:rPr>
                                <w:rFonts w:ascii="Times New Roman" w:hAnsi="Times New Roman" w:cs="Times New Roman"/>
                              </w:rPr>
                              <w:t>Tidak</w:t>
                            </w:r>
                          </w:p>
                        </w:txbxContent>
                      </v:textbox>
                    </v:rect>
                  </w:pict>
                </mc:Fallback>
              </mc:AlternateContent>
            </w:r>
            <w:r w:rsidRPr="001F462B">
              <w:rPr>
                <w:noProof/>
                <w:lang w:val="en-ID"/>
                <w14:ligatures w14:val="standardContextual"/>
              </w:rPr>
              <mc:AlternateContent>
                <mc:Choice Requires="wps">
                  <w:drawing>
                    <wp:anchor distT="0" distB="0" distL="114300" distR="114300" simplePos="0" relativeHeight="251777024" behindDoc="0" locked="0" layoutInCell="1" allowOverlap="1" wp14:anchorId="31B92035" wp14:editId="261550DF">
                      <wp:simplePos x="0" y="0"/>
                      <wp:positionH relativeFrom="column">
                        <wp:posOffset>-2540</wp:posOffset>
                      </wp:positionH>
                      <wp:positionV relativeFrom="paragraph">
                        <wp:posOffset>124020</wp:posOffset>
                      </wp:positionV>
                      <wp:extent cx="225083" cy="182880"/>
                      <wp:effectExtent l="0" t="0" r="22860" b="26670"/>
                      <wp:wrapNone/>
                      <wp:docPr id="1960061621" name="Rectangle 1"/>
                      <wp:cNvGraphicFramePr/>
                      <a:graphic xmlns:a="http://schemas.openxmlformats.org/drawingml/2006/main">
                        <a:graphicData uri="http://schemas.microsoft.com/office/word/2010/wordprocessingShape">
                          <wps:wsp>
                            <wps:cNvSpPr/>
                            <wps:spPr>
                              <a:xfrm>
                                <a:off x="0" y="0"/>
                                <a:ext cx="225083" cy="182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E3A4" id="Rectangle 1" o:spid="_x0000_s1026" style="position:absolute;margin-left:-.2pt;margin-top:9.75pt;width:17.7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" fillcolor="white [3201]" strokecolor="black [3200]" strokeweight="1pt"/>
                  </w:pict>
                </mc:Fallback>
              </mc:AlternateContent>
            </w:r>
          </w:p>
        </w:tc>
      </w:tr>
    </w:tbl>
    <w:p w14:paraId="576A5251" w14:textId="6CA1E321" w:rsidR="007E5D27" w:rsidRPr="007E5D27" w:rsidRDefault="007E5D27" w:rsidP="00221A3A">
      <w:pPr>
        <w:spacing w:before="240"/>
        <w:rPr>
          <w:rFonts w:ascii="Times New Roman" w:hAnsi="Times New Roman" w:cs="Times New Roman"/>
          <w:b/>
          <w:bCs/>
        </w:rPr>
      </w:pPr>
      <w:r>
        <w:rPr>
          <w:b/>
          <w:noProof/>
          <w:sz w:val="20"/>
        </w:rPr>
        <mc:AlternateContent>
          <mc:Choice Requires="wps">
            <w:drawing>
              <wp:anchor distT="0" distB="0" distL="0" distR="0" simplePos="0" relativeHeight="251692032" behindDoc="1" locked="0" layoutInCell="1" allowOverlap="1" wp14:anchorId="24E4D55A" wp14:editId="7E3DA082">
                <wp:simplePos x="0" y="0"/>
                <wp:positionH relativeFrom="page">
                  <wp:posOffset>1450975</wp:posOffset>
                </wp:positionH>
                <wp:positionV relativeFrom="paragraph">
                  <wp:posOffset>381726</wp:posOffset>
                </wp:positionV>
                <wp:extent cx="4998720" cy="1828800"/>
                <wp:effectExtent l="0" t="0" r="11430" b="1905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8720" cy="1828800"/>
                        </a:xfrm>
                        <a:prstGeom prst="rect">
                          <a:avLst/>
                        </a:prstGeom>
                        <a:ln w="9525">
                          <a:solidFill>
                            <a:srgbClr val="000000"/>
                          </a:solidFill>
                          <a:prstDash val="solid"/>
                        </a:ln>
                      </wps:spPr>
                      <wps:txbx>
                        <w:txbxContent>
                          <w:p w14:paraId="3DE12A63" w14:textId="77777777" w:rsidR="007E5D27" w:rsidRDefault="007E5D27" w:rsidP="003D1E64">
                            <w:pPr>
                              <w:pStyle w:val="BodyText"/>
                              <w:spacing w:before="71"/>
                              <w:ind w:left="285" w:hanging="1"/>
                              <w:jc w:val="both"/>
                            </w:pPr>
                            <w:r>
                              <w:t xml:space="preserve">Petunjuk </w:t>
                            </w:r>
                            <w:r>
                              <w:rPr>
                                <w:spacing w:val="-10"/>
                              </w:rPr>
                              <w:t>:</w:t>
                            </w:r>
                          </w:p>
                          <w:p w14:paraId="0223F448" w14:textId="2FDF3FB0" w:rsidR="007E5D27" w:rsidRDefault="007E5D27" w:rsidP="003D1E64">
                            <w:pPr>
                              <w:pStyle w:val="BodyText"/>
                              <w:spacing w:before="142"/>
                              <w:ind w:left="285" w:right="27" w:hanging="1"/>
                              <w:jc w:val="both"/>
                            </w:pPr>
                            <w:r>
                              <w:t>Dari pernyataan-pernyataan di bawah ini, isilah yang paling sesuai dengan pendapat Anda dan berilah tanda ceklis (√) pada salah satu jawaban.</w:t>
                            </w:r>
                            <w:r w:rsidR="00ED7037">
                              <w:t xml:space="preserve"> Berikut ini adalah keterangan jawaban yang anda pilih:</w:t>
                            </w:r>
                          </w:p>
                          <w:p w14:paraId="4163434D" w14:textId="0E8302AF" w:rsidR="00ED7037" w:rsidRPr="00636A73" w:rsidRDefault="00ED7037" w:rsidP="003D1E64">
                            <w:pPr>
                              <w:pStyle w:val="BodyText"/>
                              <w:ind w:left="285" w:right="27" w:hanging="1"/>
                              <w:jc w:val="both"/>
                              <w:rPr>
                                <w:b/>
                                <w:bCs/>
                              </w:rPr>
                            </w:pPr>
                            <w:r w:rsidRPr="00636A73">
                              <w:rPr>
                                <w:b/>
                                <w:bCs/>
                              </w:rPr>
                              <w:t>STS</w:t>
                            </w:r>
                            <w:r w:rsidR="00636A73" w:rsidRPr="00636A73">
                              <w:rPr>
                                <w:b/>
                                <w:bCs/>
                              </w:rPr>
                              <w:tab/>
                            </w:r>
                            <w:r w:rsidRPr="00636A73">
                              <w:rPr>
                                <w:b/>
                                <w:bCs/>
                              </w:rPr>
                              <w:tab/>
                              <w:t>= Sangat Tidak Setuju</w:t>
                            </w:r>
                          </w:p>
                          <w:p w14:paraId="5CBBC4A8" w14:textId="530ABAAE" w:rsidR="00ED7037" w:rsidRPr="00636A73" w:rsidRDefault="00ED7037" w:rsidP="003D1E64">
                            <w:pPr>
                              <w:pStyle w:val="BodyText"/>
                              <w:ind w:left="285" w:right="27" w:hanging="1"/>
                              <w:jc w:val="both"/>
                              <w:rPr>
                                <w:b/>
                                <w:bCs/>
                              </w:rPr>
                            </w:pPr>
                            <w:r w:rsidRPr="00636A73">
                              <w:rPr>
                                <w:b/>
                                <w:bCs/>
                              </w:rPr>
                              <w:t>TS</w:t>
                            </w:r>
                            <w:r w:rsidR="00636A73" w:rsidRPr="00636A73">
                              <w:rPr>
                                <w:b/>
                                <w:bCs/>
                              </w:rPr>
                              <w:tab/>
                            </w:r>
                            <w:r w:rsidR="00636A73" w:rsidRPr="00636A73">
                              <w:rPr>
                                <w:b/>
                                <w:bCs/>
                              </w:rPr>
                              <w:tab/>
                            </w:r>
                            <w:r w:rsidRPr="00636A73">
                              <w:rPr>
                                <w:b/>
                                <w:bCs/>
                              </w:rPr>
                              <w:t>= Tidak Setuju</w:t>
                            </w:r>
                          </w:p>
                          <w:p w14:paraId="2E731A77" w14:textId="5DA88D82" w:rsidR="00ED7037" w:rsidRPr="00636A73" w:rsidRDefault="00ED7037" w:rsidP="003D1E64">
                            <w:pPr>
                              <w:pStyle w:val="BodyText"/>
                              <w:ind w:left="285" w:right="27" w:hanging="1"/>
                              <w:jc w:val="both"/>
                              <w:rPr>
                                <w:b/>
                                <w:bCs/>
                              </w:rPr>
                            </w:pPr>
                            <w:r w:rsidRPr="00636A73">
                              <w:rPr>
                                <w:b/>
                                <w:bCs/>
                              </w:rPr>
                              <w:t>RR</w:t>
                            </w:r>
                            <w:r w:rsidR="00636A73" w:rsidRPr="00636A73">
                              <w:rPr>
                                <w:b/>
                                <w:bCs/>
                              </w:rPr>
                              <w:tab/>
                            </w:r>
                            <w:r w:rsidR="00636A73" w:rsidRPr="00636A73">
                              <w:rPr>
                                <w:b/>
                                <w:bCs/>
                              </w:rPr>
                              <w:tab/>
                            </w:r>
                            <w:r w:rsidRPr="00636A73">
                              <w:rPr>
                                <w:b/>
                                <w:bCs/>
                              </w:rPr>
                              <w:t>= Ragu-Ragu</w:t>
                            </w:r>
                          </w:p>
                          <w:p w14:paraId="330CE28E" w14:textId="2649AE70" w:rsidR="00ED7037" w:rsidRPr="00636A73" w:rsidRDefault="00ED7037" w:rsidP="003D1E64">
                            <w:pPr>
                              <w:pStyle w:val="BodyText"/>
                              <w:ind w:left="285" w:right="27" w:hanging="1"/>
                              <w:jc w:val="both"/>
                              <w:rPr>
                                <w:b/>
                                <w:bCs/>
                              </w:rPr>
                            </w:pPr>
                            <w:r w:rsidRPr="00636A73">
                              <w:rPr>
                                <w:b/>
                                <w:bCs/>
                              </w:rPr>
                              <w:t>S</w:t>
                            </w:r>
                            <w:r w:rsidR="00636A73" w:rsidRPr="00636A73">
                              <w:rPr>
                                <w:b/>
                                <w:bCs/>
                              </w:rPr>
                              <w:tab/>
                            </w:r>
                            <w:r w:rsidR="00636A73" w:rsidRPr="00636A73">
                              <w:rPr>
                                <w:b/>
                                <w:bCs/>
                              </w:rPr>
                              <w:tab/>
                            </w:r>
                            <w:r w:rsidRPr="00636A73">
                              <w:rPr>
                                <w:b/>
                                <w:bCs/>
                              </w:rPr>
                              <w:t>= Setuju</w:t>
                            </w:r>
                          </w:p>
                          <w:p w14:paraId="0584DA35" w14:textId="73B5BBFA" w:rsidR="00ED7037" w:rsidRPr="00636A73" w:rsidRDefault="00ED7037" w:rsidP="003D1E64">
                            <w:pPr>
                              <w:pStyle w:val="BodyText"/>
                              <w:ind w:left="285" w:right="27" w:hanging="1"/>
                              <w:jc w:val="both"/>
                              <w:rPr>
                                <w:b/>
                                <w:bCs/>
                              </w:rPr>
                            </w:pPr>
                            <w:r w:rsidRPr="00636A73">
                              <w:rPr>
                                <w:b/>
                                <w:bCs/>
                              </w:rPr>
                              <w:t>SS</w:t>
                            </w:r>
                            <w:r w:rsidR="00636A73" w:rsidRPr="00636A73">
                              <w:rPr>
                                <w:b/>
                                <w:bCs/>
                              </w:rPr>
                              <w:tab/>
                            </w:r>
                            <w:r w:rsidR="00636A73" w:rsidRPr="00636A73">
                              <w:rPr>
                                <w:b/>
                                <w:bCs/>
                              </w:rPr>
                              <w:tab/>
                            </w:r>
                            <w:r w:rsidRPr="00636A73">
                              <w:rPr>
                                <w:b/>
                                <w:bCs/>
                              </w:rPr>
                              <w:t>= Sangat Setuju</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E4D55A" id="Textbox 19" o:spid="_x0000_s1046" type="#_x0000_t202" style="position:absolute;margin-left:114.25pt;margin-top:30.05pt;width:393.6pt;height:2in;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" filled="f">
                <v:path arrowok="t"/>
                <v:textbox inset="0,0,0,0">
                  <w:txbxContent>
                    <w:p w14:paraId="3DE12A63" w14:textId="77777777" w:rsidR="007E5D27" w:rsidRDefault="007E5D27" w:rsidP="003D1E64">
                      <w:pPr>
                        <w:pStyle w:val="BodyText"/>
                        <w:spacing w:before="71"/>
                        <w:ind w:left="285" w:hanging="1"/>
                        <w:jc w:val="both"/>
                      </w:pPr>
                      <w:r>
                        <w:t xml:space="preserve">Petunjuk </w:t>
                      </w:r>
                      <w:r>
                        <w:rPr>
                          <w:spacing w:val="-10"/>
                        </w:rPr>
                        <w:t>:</w:t>
                      </w:r>
                    </w:p>
                    <w:p w14:paraId="0223F448" w14:textId="2FDF3FB0" w:rsidR="007E5D27" w:rsidRDefault="007E5D27" w:rsidP="003D1E64">
                      <w:pPr>
                        <w:pStyle w:val="BodyText"/>
                        <w:spacing w:before="142"/>
                        <w:ind w:left="285" w:right="27" w:hanging="1"/>
                        <w:jc w:val="both"/>
                      </w:pPr>
                      <w:r>
                        <w:t>Dari pernyataan-pernyataan di bawah ini, isilah yang paling sesuai dengan pendapat Anda dan berilah tanda ceklis (√) pada salah satu jawaban.</w:t>
                      </w:r>
                      <w:r w:rsidR="00ED7037">
                        <w:t xml:space="preserve"> Berikut ini adalah keterangan jawaban yang anda pilih:</w:t>
                      </w:r>
                    </w:p>
                    <w:p w14:paraId="4163434D" w14:textId="0E8302AF" w:rsidR="00ED7037" w:rsidRPr="00636A73" w:rsidRDefault="00ED7037" w:rsidP="003D1E64">
                      <w:pPr>
                        <w:pStyle w:val="BodyText"/>
                        <w:ind w:left="285" w:right="27" w:hanging="1"/>
                        <w:jc w:val="both"/>
                        <w:rPr>
                          <w:b/>
                          <w:bCs/>
                        </w:rPr>
                      </w:pPr>
                      <w:r w:rsidRPr="00636A73">
                        <w:rPr>
                          <w:b/>
                          <w:bCs/>
                        </w:rPr>
                        <w:t>STS</w:t>
                      </w:r>
                      <w:r w:rsidR="00636A73" w:rsidRPr="00636A73">
                        <w:rPr>
                          <w:b/>
                          <w:bCs/>
                        </w:rPr>
                        <w:tab/>
                      </w:r>
                      <w:r w:rsidRPr="00636A73">
                        <w:rPr>
                          <w:b/>
                          <w:bCs/>
                        </w:rPr>
                        <w:tab/>
                        <w:t>= Sangat Tidak Setuju</w:t>
                      </w:r>
                    </w:p>
                    <w:p w14:paraId="5CBBC4A8" w14:textId="530ABAAE" w:rsidR="00ED7037" w:rsidRPr="00636A73" w:rsidRDefault="00ED7037" w:rsidP="003D1E64">
                      <w:pPr>
                        <w:pStyle w:val="BodyText"/>
                        <w:ind w:left="285" w:right="27" w:hanging="1"/>
                        <w:jc w:val="both"/>
                        <w:rPr>
                          <w:b/>
                          <w:bCs/>
                        </w:rPr>
                      </w:pPr>
                      <w:r w:rsidRPr="00636A73">
                        <w:rPr>
                          <w:b/>
                          <w:bCs/>
                        </w:rPr>
                        <w:t>TS</w:t>
                      </w:r>
                      <w:r w:rsidR="00636A73" w:rsidRPr="00636A73">
                        <w:rPr>
                          <w:b/>
                          <w:bCs/>
                        </w:rPr>
                        <w:tab/>
                      </w:r>
                      <w:r w:rsidR="00636A73" w:rsidRPr="00636A73">
                        <w:rPr>
                          <w:b/>
                          <w:bCs/>
                        </w:rPr>
                        <w:tab/>
                      </w:r>
                      <w:r w:rsidRPr="00636A73">
                        <w:rPr>
                          <w:b/>
                          <w:bCs/>
                        </w:rPr>
                        <w:t>= Tidak Setuju</w:t>
                      </w:r>
                    </w:p>
                    <w:p w14:paraId="2E731A77" w14:textId="5DA88D82" w:rsidR="00ED7037" w:rsidRPr="00636A73" w:rsidRDefault="00ED7037" w:rsidP="003D1E64">
                      <w:pPr>
                        <w:pStyle w:val="BodyText"/>
                        <w:ind w:left="285" w:right="27" w:hanging="1"/>
                        <w:jc w:val="both"/>
                        <w:rPr>
                          <w:b/>
                          <w:bCs/>
                        </w:rPr>
                      </w:pPr>
                      <w:r w:rsidRPr="00636A73">
                        <w:rPr>
                          <w:b/>
                          <w:bCs/>
                        </w:rPr>
                        <w:t>RR</w:t>
                      </w:r>
                      <w:r w:rsidR="00636A73" w:rsidRPr="00636A73">
                        <w:rPr>
                          <w:b/>
                          <w:bCs/>
                        </w:rPr>
                        <w:tab/>
                      </w:r>
                      <w:r w:rsidR="00636A73" w:rsidRPr="00636A73">
                        <w:rPr>
                          <w:b/>
                          <w:bCs/>
                        </w:rPr>
                        <w:tab/>
                      </w:r>
                      <w:r w:rsidRPr="00636A73">
                        <w:rPr>
                          <w:b/>
                          <w:bCs/>
                        </w:rPr>
                        <w:t>= Ragu-Ragu</w:t>
                      </w:r>
                    </w:p>
                    <w:p w14:paraId="330CE28E" w14:textId="2649AE70" w:rsidR="00ED7037" w:rsidRPr="00636A73" w:rsidRDefault="00ED7037" w:rsidP="003D1E64">
                      <w:pPr>
                        <w:pStyle w:val="BodyText"/>
                        <w:ind w:left="285" w:right="27" w:hanging="1"/>
                        <w:jc w:val="both"/>
                        <w:rPr>
                          <w:b/>
                          <w:bCs/>
                        </w:rPr>
                      </w:pPr>
                      <w:r w:rsidRPr="00636A73">
                        <w:rPr>
                          <w:b/>
                          <w:bCs/>
                        </w:rPr>
                        <w:t>S</w:t>
                      </w:r>
                      <w:r w:rsidR="00636A73" w:rsidRPr="00636A73">
                        <w:rPr>
                          <w:b/>
                          <w:bCs/>
                        </w:rPr>
                        <w:tab/>
                      </w:r>
                      <w:r w:rsidR="00636A73" w:rsidRPr="00636A73">
                        <w:rPr>
                          <w:b/>
                          <w:bCs/>
                        </w:rPr>
                        <w:tab/>
                      </w:r>
                      <w:r w:rsidRPr="00636A73">
                        <w:rPr>
                          <w:b/>
                          <w:bCs/>
                        </w:rPr>
                        <w:t>= Setuju</w:t>
                      </w:r>
                    </w:p>
                    <w:p w14:paraId="0584DA35" w14:textId="73B5BBFA" w:rsidR="00ED7037" w:rsidRPr="00636A73" w:rsidRDefault="00ED7037" w:rsidP="003D1E64">
                      <w:pPr>
                        <w:pStyle w:val="BodyText"/>
                        <w:ind w:left="285" w:right="27" w:hanging="1"/>
                        <w:jc w:val="both"/>
                        <w:rPr>
                          <w:b/>
                          <w:bCs/>
                        </w:rPr>
                      </w:pPr>
                      <w:r w:rsidRPr="00636A73">
                        <w:rPr>
                          <w:b/>
                          <w:bCs/>
                        </w:rPr>
                        <w:t>SS</w:t>
                      </w:r>
                      <w:r w:rsidR="00636A73" w:rsidRPr="00636A73">
                        <w:rPr>
                          <w:b/>
                          <w:bCs/>
                        </w:rPr>
                        <w:tab/>
                      </w:r>
                      <w:r w:rsidR="00636A73" w:rsidRPr="00636A73">
                        <w:rPr>
                          <w:b/>
                          <w:bCs/>
                        </w:rPr>
                        <w:tab/>
                      </w:r>
                      <w:r w:rsidRPr="00636A73">
                        <w:rPr>
                          <w:b/>
                          <w:bCs/>
                        </w:rPr>
                        <w:t>= Sangat Setuju</w:t>
                      </w:r>
                    </w:p>
                  </w:txbxContent>
                </v:textbox>
                <w10:wrap type="topAndBottom" anchorx="page"/>
              </v:shape>
            </w:pict>
          </mc:Fallback>
        </mc:AlternateContent>
      </w:r>
      <w:r w:rsidRPr="007E5D27">
        <w:rPr>
          <w:rFonts w:ascii="Times New Roman" w:hAnsi="Times New Roman" w:cs="Times New Roman"/>
          <w:b/>
          <w:bCs/>
        </w:rPr>
        <w:t>Petunjuk Pengisian Ku</w:t>
      </w:r>
      <w:r w:rsidR="001E784A">
        <w:rPr>
          <w:rFonts w:ascii="Times New Roman" w:hAnsi="Times New Roman" w:cs="Times New Roman"/>
          <w:b/>
          <w:bCs/>
        </w:rPr>
        <w:t>e</w:t>
      </w:r>
      <w:r w:rsidRPr="007E5D27">
        <w:rPr>
          <w:rFonts w:ascii="Times New Roman" w:hAnsi="Times New Roman" w:cs="Times New Roman"/>
          <w:b/>
          <w:bCs/>
        </w:rPr>
        <w:t>sioner</w:t>
      </w:r>
    </w:p>
    <w:p w14:paraId="388E65C6" w14:textId="053B0B65" w:rsidR="007E5D27" w:rsidRDefault="007E5D27" w:rsidP="003D1E64">
      <w:pPr>
        <w:spacing w:before="240" w:after="0"/>
        <w:rPr>
          <w:rFonts w:ascii="Times New Roman" w:hAnsi="Times New Roman" w:cs="Times New Roman"/>
          <w:b/>
          <w:bCs/>
        </w:rPr>
      </w:pPr>
      <w:r>
        <w:rPr>
          <w:rFonts w:ascii="Times New Roman" w:hAnsi="Times New Roman" w:cs="Times New Roman"/>
          <w:b/>
          <w:bCs/>
        </w:rPr>
        <w:t>Rincian Per</w:t>
      </w:r>
      <w:r w:rsidR="00791B12">
        <w:rPr>
          <w:rFonts w:ascii="Times New Roman" w:hAnsi="Times New Roman" w:cs="Times New Roman"/>
          <w:b/>
          <w:bCs/>
        </w:rPr>
        <w:t>nyat</w:t>
      </w:r>
      <w:r>
        <w:rPr>
          <w:rFonts w:ascii="Times New Roman" w:hAnsi="Times New Roman" w:cs="Times New Roman"/>
          <w:b/>
          <w:bCs/>
        </w:rPr>
        <w:t>aan</w:t>
      </w:r>
    </w:p>
    <w:p w14:paraId="3FD3491D" w14:textId="01E2F967" w:rsidR="007E5D27" w:rsidRDefault="00636A73" w:rsidP="00377918">
      <w:pPr>
        <w:pStyle w:val="BodyText"/>
        <w:numPr>
          <w:ilvl w:val="0"/>
          <w:numId w:val="55"/>
        </w:numPr>
        <w:spacing w:before="204" w:line="360" w:lineRule="auto"/>
        <w:ind w:left="426" w:right="570" w:hanging="426"/>
        <w:jc w:val="both"/>
        <w:rPr>
          <w:b/>
          <w:bCs/>
        </w:rPr>
      </w:pPr>
      <w:r w:rsidRPr="00636A73">
        <w:rPr>
          <w:b/>
          <w:bCs/>
        </w:rPr>
        <w:t>Kepatuhan Wajib Pajak Kendaraan Bermotor</w:t>
      </w:r>
      <w:r>
        <w:rPr>
          <w:b/>
          <w:bCs/>
        </w:rPr>
        <w:t xml:space="preserve"> (Y)</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B412C" w14:paraId="662AAF09" w14:textId="77777777" w:rsidTr="00B05A6D">
        <w:trPr>
          <w:trHeight w:val="268"/>
          <w:jc w:val="center"/>
        </w:trPr>
        <w:tc>
          <w:tcPr>
            <w:tcW w:w="567" w:type="dxa"/>
            <w:vMerge w:val="restart"/>
            <w:vAlign w:val="center"/>
          </w:tcPr>
          <w:p w14:paraId="4F32E55A" w14:textId="77777777" w:rsidR="002B412C" w:rsidRPr="000A02AF" w:rsidRDefault="002B412C" w:rsidP="00883656">
            <w:pPr>
              <w:pStyle w:val="TableParagraph"/>
              <w:spacing w:line="240" w:lineRule="auto"/>
              <w:ind w:left="107"/>
              <w:rPr>
                <w:b/>
                <w:sz w:val="20"/>
                <w:szCs w:val="20"/>
              </w:rPr>
            </w:pPr>
            <w:r w:rsidRPr="000A02AF">
              <w:rPr>
                <w:b/>
                <w:spacing w:val="-5"/>
                <w:sz w:val="20"/>
                <w:szCs w:val="20"/>
              </w:rPr>
              <w:t>No.</w:t>
            </w:r>
          </w:p>
        </w:tc>
        <w:tc>
          <w:tcPr>
            <w:tcW w:w="4536" w:type="dxa"/>
            <w:vMerge w:val="restart"/>
            <w:vAlign w:val="center"/>
          </w:tcPr>
          <w:p w14:paraId="6E958DFA" w14:textId="1B25F0CE" w:rsidR="002B412C" w:rsidRPr="000A02AF" w:rsidRDefault="002B412C" w:rsidP="00883656">
            <w:pPr>
              <w:pStyle w:val="TableParagraph"/>
              <w:spacing w:line="240" w:lineRule="auto"/>
              <w:ind w:left="290"/>
              <w:rPr>
                <w:b/>
                <w:sz w:val="20"/>
                <w:szCs w:val="20"/>
              </w:rPr>
            </w:pPr>
            <w:r w:rsidRPr="000A02AF">
              <w:rPr>
                <w:b/>
                <w:sz w:val="20"/>
                <w:szCs w:val="20"/>
              </w:rPr>
              <w:t>Pernyataan</w:t>
            </w:r>
          </w:p>
        </w:tc>
        <w:tc>
          <w:tcPr>
            <w:tcW w:w="2835" w:type="dxa"/>
            <w:gridSpan w:val="5"/>
            <w:vAlign w:val="center"/>
          </w:tcPr>
          <w:p w14:paraId="7A749951" w14:textId="77777777" w:rsidR="002B412C" w:rsidRPr="000A02AF" w:rsidRDefault="002B412C" w:rsidP="00883656">
            <w:pPr>
              <w:pStyle w:val="TableParagraph"/>
              <w:spacing w:line="240" w:lineRule="auto"/>
              <w:ind w:left="12"/>
              <w:rPr>
                <w:b/>
                <w:sz w:val="20"/>
                <w:szCs w:val="20"/>
              </w:rPr>
            </w:pPr>
            <w:r w:rsidRPr="000A02AF">
              <w:rPr>
                <w:b/>
                <w:spacing w:val="-2"/>
                <w:sz w:val="20"/>
                <w:szCs w:val="20"/>
              </w:rPr>
              <w:t>Jawaban</w:t>
            </w:r>
          </w:p>
        </w:tc>
      </w:tr>
      <w:tr w:rsidR="00202180" w14:paraId="0646807C" w14:textId="77777777" w:rsidTr="00B05A6D">
        <w:trPr>
          <w:trHeight w:val="294"/>
          <w:jc w:val="center"/>
        </w:trPr>
        <w:tc>
          <w:tcPr>
            <w:tcW w:w="567" w:type="dxa"/>
            <w:vMerge/>
            <w:tcBorders>
              <w:top w:val="nil"/>
            </w:tcBorders>
            <w:vAlign w:val="center"/>
          </w:tcPr>
          <w:p w14:paraId="0E89DACB" w14:textId="77777777" w:rsidR="002B412C" w:rsidRPr="000A02AF" w:rsidRDefault="002B412C" w:rsidP="00883656">
            <w:pPr>
              <w:spacing w:line="240" w:lineRule="auto"/>
              <w:rPr>
                <w:sz w:val="20"/>
                <w:szCs w:val="20"/>
              </w:rPr>
            </w:pPr>
          </w:p>
        </w:tc>
        <w:tc>
          <w:tcPr>
            <w:tcW w:w="4536" w:type="dxa"/>
            <w:vMerge/>
            <w:tcBorders>
              <w:top w:val="nil"/>
            </w:tcBorders>
            <w:vAlign w:val="center"/>
          </w:tcPr>
          <w:p w14:paraId="599B4E26" w14:textId="77777777" w:rsidR="002B412C" w:rsidRPr="000A02AF" w:rsidRDefault="002B412C" w:rsidP="00883656">
            <w:pPr>
              <w:spacing w:line="240" w:lineRule="auto"/>
              <w:rPr>
                <w:sz w:val="20"/>
                <w:szCs w:val="20"/>
              </w:rPr>
            </w:pPr>
          </w:p>
        </w:tc>
        <w:tc>
          <w:tcPr>
            <w:tcW w:w="567" w:type="dxa"/>
            <w:vAlign w:val="center"/>
          </w:tcPr>
          <w:p w14:paraId="3611EEAF" w14:textId="77777777" w:rsidR="002B412C" w:rsidRPr="000A02AF" w:rsidRDefault="002B412C" w:rsidP="00883656">
            <w:pPr>
              <w:pStyle w:val="TableParagraph"/>
              <w:spacing w:line="240" w:lineRule="auto"/>
              <w:ind w:left="117"/>
              <w:jc w:val="left"/>
              <w:rPr>
                <w:b/>
                <w:sz w:val="20"/>
                <w:szCs w:val="20"/>
              </w:rPr>
            </w:pPr>
            <w:r w:rsidRPr="000A02AF">
              <w:rPr>
                <w:b/>
                <w:spacing w:val="-5"/>
                <w:sz w:val="20"/>
                <w:szCs w:val="20"/>
              </w:rPr>
              <w:t>STS</w:t>
            </w:r>
          </w:p>
        </w:tc>
        <w:tc>
          <w:tcPr>
            <w:tcW w:w="567" w:type="dxa"/>
            <w:vAlign w:val="center"/>
          </w:tcPr>
          <w:p w14:paraId="68FE721C" w14:textId="77777777" w:rsidR="002B412C" w:rsidRPr="000A02AF" w:rsidRDefault="002B412C" w:rsidP="00883656">
            <w:pPr>
              <w:pStyle w:val="TableParagraph"/>
              <w:spacing w:line="240" w:lineRule="auto"/>
              <w:ind w:left="132"/>
              <w:jc w:val="left"/>
              <w:rPr>
                <w:b/>
                <w:sz w:val="20"/>
                <w:szCs w:val="20"/>
              </w:rPr>
            </w:pPr>
            <w:r w:rsidRPr="000A02AF">
              <w:rPr>
                <w:b/>
                <w:spacing w:val="-5"/>
                <w:sz w:val="20"/>
                <w:szCs w:val="20"/>
              </w:rPr>
              <w:t>TS</w:t>
            </w:r>
          </w:p>
        </w:tc>
        <w:tc>
          <w:tcPr>
            <w:tcW w:w="567" w:type="dxa"/>
            <w:vAlign w:val="center"/>
          </w:tcPr>
          <w:p w14:paraId="046C8167" w14:textId="18AC3D39" w:rsidR="002B412C" w:rsidRPr="000A02AF" w:rsidRDefault="00202180" w:rsidP="00883656">
            <w:pPr>
              <w:pStyle w:val="TableParagraph"/>
              <w:spacing w:line="240" w:lineRule="auto"/>
              <w:ind w:left="6"/>
              <w:rPr>
                <w:b/>
                <w:sz w:val="20"/>
                <w:szCs w:val="20"/>
              </w:rPr>
            </w:pPr>
            <w:r w:rsidRPr="000A02AF">
              <w:rPr>
                <w:b/>
                <w:spacing w:val="-10"/>
                <w:sz w:val="20"/>
                <w:szCs w:val="20"/>
              </w:rPr>
              <w:t>RR</w:t>
            </w:r>
          </w:p>
        </w:tc>
        <w:tc>
          <w:tcPr>
            <w:tcW w:w="567" w:type="dxa"/>
            <w:vAlign w:val="center"/>
          </w:tcPr>
          <w:p w14:paraId="51AD0F1A" w14:textId="77777777" w:rsidR="002B412C" w:rsidRPr="000A02AF" w:rsidRDefault="002B412C" w:rsidP="00883656">
            <w:pPr>
              <w:pStyle w:val="TableParagraph"/>
              <w:spacing w:line="240" w:lineRule="auto"/>
              <w:ind w:left="9"/>
              <w:rPr>
                <w:b/>
                <w:sz w:val="20"/>
                <w:szCs w:val="20"/>
              </w:rPr>
            </w:pPr>
            <w:r w:rsidRPr="000A02AF">
              <w:rPr>
                <w:b/>
                <w:spacing w:val="-10"/>
                <w:sz w:val="20"/>
                <w:szCs w:val="20"/>
              </w:rPr>
              <w:t>S</w:t>
            </w:r>
          </w:p>
        </w:tc>
        <w:tc>
          <w:tcPr>
            <w:tcW w:w="567" w:type="dxa"/>
            <w:vAlign w:val="center"/>
          </w:tcPr>
          <w:p w14:paraId="77294B9B" w14:textId="77777777" w:rsidR="002B412C" w:rsidRPr="000A02AF" w:rsidRDefault="002B412C" w:rsidP="00883656">
            <w:pPr>
              <w:pStyle w:val="TableParagraph"/>
              <w:spacing w:line="240" w:lineRule="auto"/>
              <w:ind w:left="141"/>
              <w:jc w:val="left"/>
              <w:rPr>
                <w:b/>
                <w:sz w:val="20"/>
                <w:szCs w:val="20"/>
              </w:rPr>
            </w:pPr>
            <w:r w:rsidRPr="000A02AF">
              <w:rPr>
                <w:b/>
                <w:spacing w:val="-5"/>
                <w:sz w:val="20"/>
                <w:szCs w:val="20"/>
              </w:rPr>
              <w:t>SS</w:t>
            </w:r>
          </w:p>
        </w:tc>
      </w:tr>
      <w:tr w:rsidR="002B412C" w14:paraId="20B0EAA2" w14:textId="77777777" w:rsidTr="00CF5D65">
        <w:trPr>
          <w:trHeight w:val="666"/>
          <w:jc w:val="center"/>
        </w:trPr>
        <w:tc>
          <w:tcPr>
            <w:tcW w:w="567" w:type="dxa"/>
            <w:vAlign w:val="center"/>
          </w:tcPr>
          <w:p w14:paraId="7A2F41AA" w14:textId="531E739D" w:rsidR="002B412C" w:rsidRPr="000A02AF" w:rsidRDefault="00202180" w:rsidP="000A02AF">
            <w:pPr>
              <w:pStyle w:val="TableParagraph"/>
              <w:spacing w:line="240" w:lineRule="auto"/>
              <w:ind w:left="107"/>
              <w:jc w:val="both"/>
              <w:rPr>
                <w:spacing w:val="-5"/>
                <w:sz w:val="20"/>
                <w:szCs w:val="20"/>
              </w:rPr>
            </w:pPr>
            <w:r w:rsidRPr="000A02AF">
              <w:rPr>
                <w:spacing w:val="-5"/>
                <w:sz w:val="20"/>
                <w:szCs w:val="20"/>
              </w:rPr>
              <w:t>1.</w:t>
            </w:r>
          </w:p>
        </w:tc>
        <w:tc>
          <w:tcPr>
            <w:tcW w:w="4536" w:type="dxa"/>
            <w:vAlign w:val="center"/>
          </w:tcPr>
          <w:p w14:paraId="01F722BA" w14:textId="06B89EE9" w:rsidR="002B412C" w:rsidRPr="000A02AF" w:rsidRDefault="00EA1EDD" w:rsidP="000A02AF">
            <w:pPr>
              <w:pStyle w:val="TableParagraph"/>
              <w:spacing w:line="240" w:lineRule="auto"/>
              <w:ind w:left="144" w:right="264"/>
              <w:jc w:val="both"/>
              <w:rPr>
                <w:sz w:val="20"/>
                <w:szCs w:val="20"/>
              </w:rPr>
            </w:pPr>
            <w:r w:rsidRPr="000A02AF">
              <w:rPr>
                <w:sz w:val="20"/>
                <w:szCs w:val="20"/>
              </w:rPr>
              <w:t>Saya</w:t>
            </w:r>
            <w:r w:rsidR="002B412C" w:rsidRPr="000A02AF">
              <w:rPr>
                <w:sz w:val="20"/>
                <w:szCs w:val="20"/>
              </w:rPr>
              <w:t xml:space="preserve"> selalu membayar pajak kendaraan bermotor dengan tepat waktu sesuai ketentuan yang berlaku</w:t>
            </w:r>
          </w:p>
        </w:tc>
        <w:tc>
          <w:tcPr>
            <w:tcW w:w="567" w:type="dxa"/>
            <w:vAlign w:val="center"/>
          </w:tcPr>
          <w:p w14:paraId="00FBF8BD" w14:textId="77777777" w:rsidR="002B412C" w:rsidRPr="000A02AF" w:rsidRDefault="002B412C" w:rsidP="000A02AF">
            <w:pPr>
              <w:pStyle w:val="TableParagraph"/>
              <w:spacing w:line="240" w:lineRule="auto"/>
              <w:jc w:val="left"/>
              <w:rPr>
                <w:sz w:val="20"/>
                <w:szCs w:val="20"/>
              </w:rPr>
            </w:pPr>
          </w:p>
        </w:tc>
        <w:tc>
          <w:tcPr>
            <w:tcW w:w="567" w:type="dxa"/>
            <w:vAlign w:val="center"/>
          </w:tcPr>
          <w:p w14:paraId="5D8222DB" w14:textId="77777777" w:rsidR="002B412C" w:rsidRPr="000A02AF" w:rsidRDefault="002B412C" w:rsidP="000A02AF">
            <w:pPr>
              <w:pStyle w:val="TableParagraph"/>
              <w:spacing w:line="240" w:lineRule="auto"/>
              <w:jc w:val="left"/>
              <w:rPr>
                <w:sz w:val="20"/>
                <w:szCs w:val="20"/>
              </w:rPr>
            </w:pPr>
          </w:p>
        </w:tc>
        <w:tc>
          <w:tcPr>
            <w:tcW w:w="567" w:type="dxa"/>
            <w:vAlign w:val="center"/>
          </w:tcPr>
          <w:p w14:paraId="6480253C" w14:textId="77777777" w:rsidR="002B412C" w:rsidRPr="000A02AF" w:rsidRDefault="002B412C" w:rsidP="000A02AF">
            <w:pPr>
              <w:pStyle w:val="TableParagraph"/>
              <w:spacing w:line="240" w:lineRule="auto"/>
              <w:jc w:val="left"/>
              <w:rPr>
                <w:sz w:val="20"/>
                <w:szCs w:val="20"/>
              </w:rPr>
            </w:pPr>
          </w:p>
        </w:tc>
        <w:tc>
          <w:tcPr>
            <w:tcW w:w="567" w:type="dxa"/>
            <w:vAlign w:val="center"/>
          </w:tcPr>
          <w:p w14:paraId="23215B4C" w14:textId="77777777" w:rsidR="002B412C" w:rsidRPr="000A02AF" w:rsidRDefault="002B412C" w:rsidP="000A02AF">
            <w:pPr>
              <w:pStyle w:val="TableParagraph"/>
              <w:spacing w:line="240" w:lineRule="auto"/>
              <w:jc w:val="left"/>
              <w:rPr>
                <w:sz w:val="20"/>
                <w:szCs w:val="20"/>
              </w:rPr>
            </w:pPr>
          </w:p>
        </w:tc>
        <w:tc>
          <w:tcPr>
            <w:tcW w:w="567" w:type="dxa"/>
            <w:vAlign w:val="center"/>
          </w:tcPr>
          <w:p w14:paraId="51B826AF" w14:textId="77777777" w:rsidR="002B412C" w:rsidRPr="000A02AF" w:rsidRDefault="002B412C" w:rsidP="000A02AF">
            <w:pPr>
              <w:pStyle w:val="TableParagraph"/>
              <w:spacing w:line="240" w:lineRule="auto"/>
              <w:jc w:val="left"/>
              <w:rPr>
                <w:sz w:val="20"/>
                <w:szCs w:val="20"/>
              </w:rPr>
            </w:pPr>
          </w:p>
        </w:tc>
      </w:tr>
      <w:tr w:rsidR="00202180" w14:paraId="5D6BFDC7" w14:textId="77777777" w:rsidTr="00CF5D65">
        <w:trPr>
          <w:trHeight w:val="666"/>
          <w:jc w:val="center"/>
        </w:trPr>
        <w:tc>
          <w:tcPr>
            <w:tcW w:w="567" w:type="dxa"/>
            <w:vAlign w:val="center"/>
          </w:tcPr>
          <w:p w14:paraId="17EBE81B" w14:textId="77777777" w:rsidR="002B412C" w:rsidRPr="000A02AF" w:rsidRDefault="002B412C" w:rsidP="000A02AF">
            <w:pPr>
              <w:pStyle w:val="TableParagraph"/>
              <w:spacing w:line="240" w:lineRule="auto"/>
              <w:ind w:left="107"/>
              <w:jc w:val="both"/>
              <w:rPr>
                <w:sz w:val="20"/>
                <w:szCs w:val="20"/>
              </w:rPr>
            </w:pPr>
            <w:r w:rsidRPr="000A02AF">
              <w:rPr>
                <w:spacing w:val="-5"/>
                <w:sz w:val="20"/>
                <w:szCs w:val="20"/>
              </w:rPr>
              <w:t>2.</w:t>
            </w:r>
          </w:p>
        </w:tc>
        <w:tc>
          <w:tcPr>
            <w:tcW w:w="4536" w:type="dxa"/>
            <w:vAlign w:val="center"/>
          </w:tcPr>
          <w:p w14:paraId="5034166B" w14:textId="69AE9737" w:rsidR="002B412C" w:rsidRPr="000A02AF" w:rsidRDefault="00EA1EDD" w:rsidP="000A02AF">
            <w:pPr>
              <w:pStyle w:val="TableParagraph"/>
              <w:spacing w:line="240" w:lineRule="auto"/>
              <w:ind w:left="144" w:right="264"/>
              <w:jc w:val="both"/>
              <w:rPr>
                <w:sz w:val="20"/>
                <w:szCs w:val="20"/>
              </w:rPr>
            </w:pPr>
            <w:r w:rsidRPr="000A02AF">
              <w:rPr>
                <w:sz w:val="20"/>
                <w:szCs w:val="20"/>
              </w:rPr>
              <w:t>Saya</w:t>
            </w:r>
            <w:r w:rsidR="002B412C" w:rsidRPr="000A02AF">
              <w:rPr>
                <w:sz w:val="20"/>
                <w:szCs w:val="20"/>
              </w:rPr>
              <w:t xml:space="preserve"> tidak pernah terkena sanksi administrasi </w:t>
            </w:r>
            <w:r w:rsidRPr="000A02AF">
              <w:rPr>
                <w:sz w:val="20"/>
                <w:szCs w:val="20"/>
                <w:lang w:val="en-ID"/>
              </w:rPr>
              <w:t xml:space="preserve">karena terlambat membayar pajak kendaraan bermotor </w:t>
            </w:r>
          </w:p>
        </w:tc>
        <w:tc>
          <w:tcPr>
            <w:tcW w:w="567" w:type="dxa"/>
            <w:vAlign w:val="center"/>
          </w:tcPr>
          <w:p w14:paraId="794CF310" w14:textId="77777777" w:rsidR="002B412C" w:rsidRPr="000A02AF" w:rsidRDefault="002B412C" w:rsidP="000A02AF">
            <w:pPr>
              <w:pStyle w:val="TableParagraph"/>
              <w:spacing w:line="240" w:lineRule="auto"/>
              <w:jc w:val="left"/>
              <w:rPr>
                <w:sz w:val="20"/>
                <w:szCs w:val="20"/>
              </w:rPr>
            </w:pPr>
          </w:p>
        </w:tc>
        <w:tc>
          <w:tcPr>
            <w:tcW w:w="567" w:type="dxa"/>
            <w:vAlign w:val="center"/>
          </w:tcPr>
          <w:p w14:paraId="1815B81B" w14:textId="77777777" w:rsidR="002B412C" w:rsidRPr="000A02AF" w:rsidRDefault="002B412C" w:rsidP="000A02AF">
            <w:pPr>
              <w:pStyle w:val="TableParagraph"/>
              <w:spacing w:line="240" w:lineRule="auto"/>
              <w:jc w:val="left"/>
              <w:rPr>
                <w:sz w:val="20"/>
                <w:szCs w:val="20"/>
              </w:rPr>
            </w:pPr>
          </w:p>
        </w:tc>
        <w:tc>
          <w:tcPr>
            <w:tcW w:w="567" w:type="dxa"/>
            <w:vAlign w:val="center"/>
          </w:tcPr>
          <w:p w14:paraId="1444B110" w14:textId="77777777" w:rsidR="002B412C" w:rsidRPr="000A02AF" w:rsidRDefault="002B412C" w:rsidP="000A02AF">
            <w:pPr>
              <w:pStyle w:val="TableParagraph"/>
              <w:spacing w:line="240" w:lineRule="auto"/>
              <w:jc w:val="left"/>
              <w:rPr>
                <w:sz w:val="20"/>
                <w:szCs w:val="20"/>
              </w:rPr>
            </w:pPr>
          </w:p>
        </w:tc>
        <w:tc>
          <w:tcPr>
            <w:tcW w:w="567" w:type="dxa"/>
            <w:vAlign w:val="center"/>
          </w:tcPr>
          <w:p w14:paraId="2A4970B4" w14:textId="77777777" w:rsidR="002B412C" w:rsidRPr="000A02AF" w:rsidRDefault="002B412C" w:rsidP="000A02AF">
            <w:pPr>
              <w:pStyle w:val="TableParagraph"/>
              <w:spacing w:line="240" w:lineRule="auto"/>
              <w:jc w:val="left"/>
              <w:rPr>
                <w:sz w:val="20"/>
                <w:szCs w:val="20"/>
              </w:rPr>
            </w:pPr>
          </w:p>
        </w:tc>
        <w:tc>
          <w:tcPr>
            <w:tcW w:w="567" w:type="dxa"/>
            <w:vAlign w:val="center"/>
          </w:tcPr>
          <w:p w14:paraId="5E758494" w14:textId="77777777" w:rsidR="002B412C" w:rsidRPr="000A02AF" w:rsidRDefault="002B412C" w:rsidP="000A02AF">
            <w:pPr>
              <w:pStyle w:val="TableParagraph"/>
              <w:spacing w:line="240" w:lineRule="auto"/>
              <w:jc w:val="left"/>
              <w:rPr>
                <w:sz w:val="20"/>
                <w:szCs w:val="20"/>
              </w:rPr>
            </w:pPr>
          </w:p>
        </w:tc>
      </w:tr>
      <w:tr w:rsidR="00202180" w14:paraId="4BA7D10B" w14:textId="77777777" w:rsidTr="00CF5D65">
        <w:trPr>
          <w:trHeight w:val="667"/>
          <w:jc w:val="center"/>
        </w:trPr>
        <w:tc>
          <w:tcPr>
            <w:tcW w:w="567" w:type="dxa"/>
            <w:vAlign w:val="center"/>
          </w:tcPr>
          <w:p w14:paraId="12F3973C" w14:textId="77777777" w:rsidR="002B412C" w:rsidRPr="000A02AF" w:rsidRDefault="002B412C" w:rsidP="000A02AF">
            <w:pPr>
              <w:pStyle w:val="TableParagraph"/>
              <w:spacing w:line="240" w:lineRule="auto"/>
              <w:ind w:left="107"/>
              <w:jc w:val="both"/>
              <w:rPr>
                <w:sz w:val="20"/>
                <w:szCs w:val="20"/>
              </w:rPr>
            </w:pPr>
            <w:r w:rsidRPr="000A02AF">
              <w:rPr>
                <w:spacing w:val="-5"/>
                <w:sz w:val="20"/>
                <w:szCs w:val="20"/>
              </w:rPr>
              <w:t>3.</w:t>
            </w:r>
          </w:p>
        </w:tc>
        <w:tc>
          <w:tcPr>
            <w:tcW w:w="4536" w:type="dxa"/>
            <w:vAlign w:val="center"/>
          </w:tcPr>
          <w:p w14:paraId="25FD8767" w14:textId="43C90536" w:rsidR="002B412C" w:rsidRPr="000A02AF" w:rsidRDefault="00EA1EDD" w:rsidP="000A02AF">
            <w:pPr>
              <w:pStyle w:val="TableParagraph"/>
              <w:spacing w:line="240" w:lineRule="auto"/>
              <w:ind w:left="144" w:right="264"/>
              <w:jc w:val="both"/>
              <w:rPr>
                <w:sz w:val="20"/>
                <w:szCs w:val="20"/>
              </w:rPr>
            </w:pPr>
            <w:r w:rsidRPr="000A02AF">
              <w:rPr>
                <w:sz w:val="20"/>
                <w:szCs w:val="20"/>
              </w:rPr>
              <w:t>Saya</w:t>
            </w:r>
            <w:r w:rsidR="002B412C" w:rsidRPr="000A02AF">
              <w:rPr>
                <w:sz w:val="20"/>
                <w:szCs w:val="20"/>
              </w:rPr>
              <w:t xml:space="preserve"> membayar </w:t>
            </w:r>
            <w:r w:rsidR="00CF5D65" w:rsidRPr="000A02AF">
              <w:rPr>
                <w:sz w:val="20"/>
                <w:szCs w:val="20"/>
              </w:rPr>
              <w:t>p</w:t>
            </w:r>
            <w:r w:rsidR="002B412C" w:rsidRPr="000A02AF">
              <w:rPr>
                <w:sz w:val="20"/>
                <w:szCs w:val="20"/>
              </w:rPr>
              <w:t xml:space="preserve">ajak </w:t>
            </w:r>
            <w:r w:rsidR="00CF5D65" w:rsidRPr="000A02AF">
              <w:rPr>
                <w:sz w:val="20"/>
                <w:szCs w:val="20"/>
              </w:rPr>
              <w:t>k</w:t>
            </w:r>
            <w:r w:rsidR="002B412C" w:rsidRPr="000A02AF">
              <w:rPr>
                <w:sz w:val="20"/>
                <w:szCs w:val="20"/>
              </w:rPr>
              <w:t xml:space="preserve">endaraan </w:t>
            </w:r>
            <w:r w:rsidR="00CF5D65" w:rsidRPr="000A02AF">
              <w:rPr>
                <w:sz w:val="20"/>
                <w:szCs w:val="20"/>
              </w:rPr>
              <w:t>b</w:t>
            </w:r>
            <w:r w:rsidR="002B412C" w:rsidRPr="000A02AF">
              <w:rPr>
                <w:sz w:val="20"/>
                <w:szCs w:val="20"/>
              </w:rPr>
              <w:t>ermotor atas kendaraan yang saya miliki</w:t>
            </w:r>
            <w:r w:rsidR="00CF5D65" w:rsidRPr="000A02AF">
              <w:rPr>
                <w:sz w:val="20"/>
                <w:szCs w:val="20"/>
              </w:rPr>
              <w:t xml:space="preserve"> sesuai dengan jumlah yang ditetapkan</w:t>
            </w:r>
          </w:p>
        </w:tc>
        <w:tc>
          <w:tcPr>
            <w:tcW w:w="567" w:type="dxa"/>
            <w:vAlign w:val="center"/>
          </w:tcPr>
          <w:p w14:paraId="0A405383" w14:textId="77777777" w:rsidR="002B412C" w:rsidRPr="000A02AF" w:rsidRDefault="002B412C" w:rsidP="000A02AF">
            <w:pPr>
              <w:pStyle w:val="TableParagraph"/>
              <w:spacing w:line="240" w:lineRule="auto"/>
              <w:jc w:val="left"/>
              <w:rPr>
                <w:sz w:val="20"/>
                <w:szCs w:val="20"/>
              </w:rPr>
            </w:pPr>
          </w:p>
        </w:tc>
        <w:tc>
          <w:tcPr>
            <w:tcW w:w="567" w:type="dxa"/>
            <w:vAlign w:val="center"/>
          </w:tcPr>
          <w:p w14:paraId="60D07AF1" w14:textId="77777777" w:rsidR="002B412C" w:rsidRPr="000A02AF" w:rsidRDefault="002B412C" w:rsidP="000A02AF">
            <w:pPr>
              <w:pStyle w:val="TableParagraph"/>
              <w:spacing w:line="240" w:lineRule="auto"/>
              <w:jc w:val="left"/>
              <w:rPr>
                <w:sz w:val="20"/>
                <w:szCs w:val="20"/>
              </w:rPr>
            </w:pPr>
          </w:p>
        </w:tc>
        <w:tc>
          <w:tcPr>
            <w:tcW w:w="567" w:type="dxa"/>
            <w:vAlign w:val="center"/>
          </w:tcPr>
          <w:p w14:paraId="39094BCA" w14:textId="77777777" w:rsidR="002B412C" w:rsidRPr="000A02AF" w:rsidRDefault="002B412C" w:rsidP="000A02AF">
            <w:pPr>
              <w:pStyle w:val="TableParagraph"/>
              <w:spacing w:line="240" w:lineRule="auto"/>
              <w:jc w:val="left"/>
              <w:rPr>
                <w:sz w:val="20"/>
                <w:szCs w:val="20"/>
              </w:rPr>
            </w:pPr>
          </w:p>
        </w:tc>
        <w:tc>
          <w:tcPr>
            <w:tcW w:w="567" w:type="dxa"/>
            <w:vAlign w:val="center"/>
          </w:tcPr>
          <w:p w14:paraId="34AD4EDD" w14:textId="77777777" w:rsidR="002B412C" w:rsidRPr="000A02AF" w:rsidRDefault="002B412C" w:rsidP="000A02AF">
            <w:pPr>
              <w:pStyle w:val="TableParagraph"/>
              <w:spacing w:line="240" w:lineRule="auto"/>
              <w:jc w:val="left"/>
              <w:rPr>
                <w:sz w:val="20"/>
                <w:szCs w:val="20"/>
              </w:rPr>
            </w:pPr>
          </w:p>
        </w:tc>
        <w:tc>
          <w:tcPr>
            <w:tcW w:w="567" w:type="dxa"/>
            <w:vAlign w:val="center"/>
          </w:tcPr>
          <w:p w14:paraId="77B73CE3" w14:textId="77777777" w:rsidR="002B412C" w:rsidRPr="000A02AF" w:rsidRDefault="002B412C" w:rsidP="000A02AF">
            <w:pPr>
              <w:pStyle w:val="TableParagraph"/>
              <w:spacing w:line="240" w:lineRule="auto"/>
              <w:jc w:val="left"/>
              <w:rPr>
                <w:sz w:val="20"/>
                <w:szCs w:val="20"/>
              </w:rPr>
            </w:pPr>
          </w:p>
        </w:tc>
      </w:tr>
      <w:tr w:rsidR="00202180" w14:paraId="5F0A9C0E" w14:textId="77777777" w:rsidTr="00CF5D65">
        <w:trPr>
          <w:trHeight w:val="667"/>
          <w:jc w:val="center"/>
        </w:trPr>
        <w:tc>
          <w:tcPr>
            <w:tcW w:w="567" w:type="dxa"/>
            <w:vAlign w:val="center"/>
          </w:tcPr>
          <w:p w14:paraId="4CDAEE79" w14:textId="4FF20BFC" w:rsidR="00202180" w:rsidRPr="000A02AF" w:rsidRDefault="00202180" w:rsidP="000A02AF">
            <w:pPr>
              <w:pStyle w:val="TableParagraph"/>
              <w:spacing w:line="240" w:lineRule="auto"/>
              <w:ind w:left="107"/>
              <w:jc w:val="both"/>
              <w:rPr>
                <w:spacing w:val="-5"/>
                <w:sz w:val="20"/>
                <w:szCs w:val="20"/>
              </w:rPr>
            </w:pPr>
            <w:r w:rsidRPr="000A02AF">
              <w:rPr>
                <w:spacing w:val="-5"/>
                <w:sz w:val="20"/>
                <w:szCs w:val="20"/>
              </w:rPr>
              <w:t>4.</w:t>
            </w:r>
          </w:p>
        </w:tc>
        <w:tc>
          <w:tcPr>
            <w:tcW w:w="4536" w:type="dxa"/>
            <w:vAlign w:val="center"/>
          </w:tcPr>
          <w:p w14:paraId="05FB6D61" w14:textId="41C4A10B" w:rsidR="00202180" w:rsidRPr="000A02AF" w:rsidRDefault="00202180" w:rsidP="000A02AF">
            <w:pPr>
              <w:pStyle w:val="TableParagraph"/>
              <w:spacing w:line="240" w:lineRule="auto"/>
              <w:ind w:left="144" w:right="264"/>
              <w:jc w:val="both"/>
              <w:rPr>
                <w:sz w:val="20"/>
                <w:szCs w:val="20"/>
              </w:rPr>
            </w:pPr>
            <w:r w:rsidRPr="000A02AF">
              <w:rPr>
                <w:sz w:val="20"/>
                <w:szCs w:val="20"/>
              </w:rPr>
              <w:t>Saya tidak memiliki tunggakan Pajak Kendaraan Bermotor (PKB)</w:t>
            </w:r>
            <w:r w:rsidR="00CF5D65" w:rsidRPr="000A02AF">
              <w:rPr>
                <w:sz w:val="20"/>
                <w:szCs w:val="20"/>
              </w:rPr>
              <w:t xml:space="preserve"> atas kendaraan saya</w:t>
            </w:r>
          </w:p>
        </w:tc>
        <w:tc>
          <w:tcPr>
            <w:tcW w:w="567" w:type="dxa"/>
            <w:vAlign w:val="center"/>
          </w:tcPr>
          <w:p w14:paraId="199FD86A" w14:textId="77777777" w:rsidR="00202180" w:rsidRPr="000A02AF" w:rsidRDefault="00202180" w:rsidP="000A02AF">
            <w:pPr>
              <w:pStyle w:val="TableParagraph"/>
              <w:spacing w:line="240" w:lineRule="auto"/>
              <w:jc w:val="left"/>
              <w:rPr>
                <w:sz w:val="20"/>
                <w:szCs w:val="20"/>
              </w:rPr>
            </w:pPr>
          </w:p>
        </w:tc>
        <w:tc>
          <w:tcPr>
            <w:tcW w:w="567" w:type="dxa"/>
            <w:vAlign w:val="center"/>
          </w:tcPr>
          <w:p w14:paraId="243E1A80" w14:textId="77777777" w:rsidR="00202180" w:rsidRPr="000A02AF" w:rsidRDefault="00202180" w:rsidP="000A02AF">
            <w:pPr>
              <w:pStyle w:val="TableParagraph"/>
              <w:spacing w:line="240" w:lineRule="auto"/>
              <w:jc w:val="left"/>
              <w:rPr>
                <w:sz w:val="20"/>
                <w:szCs w:val="20"/>
              </w:rPr>
            </w:pPr>
          </w:p>
        </w:tc>
        <w:tc>
          <w:tcPr>
            <w:tcW w:w="567" w:type="dxa"/>
            <w:vAlign w:val="center"/>
          </w:tcPr>
          <w:p w14:paraId="7D8B589E" w14:textId="77777777" w:rsidR="00202180" w:rsidRPr="000A02AF" w:rsidRDefault="00202180" w:rsidP="000A02AF">
            <w:pPr>
              <w:pStyle w:val="TableParagraph"/>
              <w:spacing w:line="240" w:lineRule="auto"/>
              <w:jc w:val="left"/>
              <w:rPr>
                <w:sz w:val="20"/>
                <w:szCs w:val="20"/>
              </w:rPr>
            </w:pPr>
          </w:p>
        </w:tc>
        <w:tc>
          <w:tcPr>
            <w:tcW w:w="567" w:type="dxa"/>
            <w:vAlign w:val="center"/>
          </w:tcPr>
          <w:p w14:paraId="65D3A779" w14:textId="77777777" w:rsidR="00202180" w:rsidRPr="000A02AF" w:rsidRDefault="00202180" w:rsidP="000A02AF">
            <w:pPr>
              <w:pStyle w:val="TableParagraph"/>
              <w:spacing w:line="240" w:lineRule="auto"/>
              <w:jc w:val="left"/>
              <w:rPr>
                <w:sz w:val="20"/>
                <w:szCs w:val="20"/>
              </w:rPr>
            </w:pPr>
          </w:p>
        </w:tc>
        <w:tc>
          <w:tcPr>
            <w:tcW w:w="567" w:type="dxa"/>
            <w:vAlign w:val="center"/>
          </w:tcPr>
          <w:p w14:paraId="03CCB363" w14:textId="77777777" w:rsidR="00202180" w:rsidRPr="000A02AF" w:rsidRDefault="00202180" w:rsidP="000A02AF">
            <w:pPr>
              <w:pStyle w:val="TableParagraph"/>
              <w:spacing w:line="240" w:lineRule="auto"/>
              <w:jc w:val="left"/>
              <w:rPr>
                <w:sz w:val="20"/>
                <w:szCs w:val="20"/>
              </w:rPr>
            </w:pPr>
          </w:p>
        </w:tc>
      </w:tr>
    </w:tbl>
    <w:p w14:paraId="71799A79" w14:textId="77777777" w:rsidR="00B0436C" w:rsidRDefault="00B0436C" w:rsidP="00B0436C">
      <w:pPr>
        <w:pStyle w:val="BodyText"/>
        <w:spacing w:before="204" w:line="360" w:lineRule="auto"/>
        <w:ind w:right="570"/>
        <w:jc w:val="both"/>
        <w:rPr>
          <w:b/>
          <w:bCs/>
        </w:rPr>
      </w:pPr>
    </w:p>
    <w:p w14:paraId="3C9D20CA" w14:textId="77777777" w:rsidR="00377918" w:rsidRPr="00B0436C" w:rsidRDefault="00377918" w:rsidP="00B0436C">
      <w:pPr>
        <w:pStyle w:val="BodyText"/>
        <w:spacing w:before="204" w:line="360" w:lineRule="auto"/>
        <w:ind w:right="570"/>
        <w:jc w:val="both"/>
        <w:rPr>
          <w:b/>
          <w:bCs/>
        </w:rPr>
      </w:pPr>
    </w:p>
    <w:p w14:paraId="25142EF9" w14:textId="58C750F5" w:rsidR="00636A73" w:rsidRDefault="00636A73" w:rsidP="004F2D7A">
      <w:pPr>
        <w:pStyle w:val="BodyText"/>
        <w:numPr>
          <w:ilvl w:val="0"/>
          <w:numId w:val="55"/>
        </w:numPr>
        <w:spacing w:before="204" w:line="360" w:lineRule="auto"/>
        <w:ind w:left="426" w:right="570" w:hanging="426"/>
        <w:jc w:val="both"/>
        <w:rPr>
          <w:b/>
          <w:bCs/>
        </w:rPr>
      </w:pPr>
      <w:r w:rsidRPr="00636A73">
        <w:rPr>
          <w:b/>
          <w:bCs/>
        </w:rPr>
        <w:lastRenderedPageBreak/>
        <w:t>Kepercayaan Wajib Pajak</w:t>
      </w:r>
      <w:r>
        <w:rPr>
          <w:b/>
          <w:bCs/>
        </w:rPr>
        <w:t xml:space="preserve"> (X1)</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02180" w14:paraId="4F6A7F57" w14:textId="77777777" w:rsidTr="00491771">
        <w:trPr>
          <w:trHeight w:val="268"/>
        </w:trPr>
        <w:tc>
          <w:tcPr>
            <w:tcW w:w="567" w:type="dxa"/>
            <w:vMerge w:val="restart"/>
            <w:vAlign w:val="center"/>
          </w:tcPr>
          <w:p w14:paraId="254A16EA" w14:textId="77777777" w:rsidR="00202180" w:rsidRPr="005D6494" w:rsidRDefault="00202180" w:rsidP="00883656">
            <w:pPr>
              <w:pStyle w:val="TableParagraph"/>
              <w:spacing w:line="240" w:lineRule="auto"/>
              <w:ind w:left="107"/>
              <w:rPr>
                <w:b/>
                <w:sz w:val="20"/>
                <w:szCs w:val="20"/>
              </w:rPr>
            </w:pPr>
            <w:r w:rsidRPr="005D6494">
              <w:rPr>
                <w:b/>
                <w:spacing w:val="-5"/>
                <w:sz w:val="20"/>
                <w:szCs w:val="20"/>
              </w:rPr>
              <w:t>No.</w:t>
            </w:r>
          </w:p>
        </w:tc>
        <w:tc>
          <w:tcPr>
            <w:tcW w:w="4536" w:type="dxa"/>
            <w:vMerge w:val="restart"/>
            <w:vAlign w:val="center"/>
          </w:tcPr>
          <w:p w14:paraId="265DDE82" w14:textId="77777777" w:rsidR="00202180" w:rsidRPr="005D6494" w:rsidRDefault="00202180" w:rsidP="00883656">
            <w:pPr>
              <w:pStyle w:val="TableParagraph"/>
              <w:spacing w:line="240" w:lineRule="auto"/>
              <w:ind w:left="290"/>
              <w:rPr>
                <w:b/>
                <w:sz w:val="20"/>
                <w:szCs w:val="20"/>
              </w:rPr>
            </w:pPr>
            <w:r w:rsidRPr="005D6494">
              <w:rPr>
                <w:b/>
                <w:sz w:val="20"/>
                <w:szCs w:val="20"/>
              </w:rPr>
              <w:t>Pernyataan</w:t>
            </w:r>
          </w:p>
        </w:tc>
        <w:tc>
          <w:tcPr>
            <w:tcW w:w="2835" w:type="dxa"/>
            <w:gridSpan w:val="5"/>
            <w:vAlign w:val="center"/>
          </w:tcPr>
          <w:p w14:paraId="7A2DF059" w14:textId="77777777" w:rsidR="00202180" w:rsidRPr="005D6494" w:rsidRDefault="00202180" w:rsidP="00883656">
            <w:pPr>
              <w:pStyle w:val="TableParagraph"/>
              <w:spacing w:line="240" w:lineRule="auto"/>
              <w:ind w:left="12"/>
              <w:rPr>
                <w:b/>
                <w:sz w:val="20"/>
                <w:szCs w:val="20"/>
              </w:rPr>
            </w:pPr>
            <w:r w:rsidRPr="005D6494">
              <w:rPr>
                <w:b/>
                <w:spacing w:val="-2"/>
                <w:sz w:val="20"/>
                <w:szCs w:val="20"/>
              </w:rPr>
              <w:t>Jawaban</w:t>
            </w:r>
          </w:p>
        </w:tc>
      </w:tr>
      <w:tr w:rsidR="00202180" w14:paraId="466778EA" w14:textId="77777777" w:rsidTr="00491771">
        <w:trPr>
          <w:trHeight w:val="294"/>
        </w:trPr>
        <w:tc>
          <w:tcPr>
            <w:tcW w:w="567" w:type="dxa"/>
            <w:vMerge/>
            <w:tcBorders>
              <w:top w:val="nil"/>
            </w:tcBorders>
            <w:vAlign w:val="center"/>
          </w:tcPr>
          <w:p w14:paraId="43A413EF" w14:textId="77777777" w:rsidR="00202180" w:rsidRPr="005D6494" w:rsidRDefault="00202180" w:rsidP="00883656">
            <w:pPr>
              <w:spacing w:line="240" w:lineRule="auto"/>
              <w:rPr>
                <w:sz w:val="20"/>
                <w:szCs w:val="20"/>
              </w:rPr>
            </w:pPr>
          </w:p>
        </w:tc>
        <w:tc>
          <w:tcPr>
            <w:tcW w:w="4536" w:type="dxa"/>
            <w:vMerge/>
            <w:tcBorders>
              <w:top w:val="nil"/>
            </w:tcBorders>
            <w:vAlign w:val="center"/>
          </w:tcPr>
          <w:p w14:paraId="089D7DD0" w14:textId="77777777" w:rsidR="00202180" w:rsidRPr="005D6494" w:rsidRDefault="00202180" w:rsidP="00883656">
            <w:pPr>
              <w:spacing w:line="240" w:lineRule="auto"/>
              <w:rPr>
                <w:sz w:val="20"/>
                <w:szCs w:val="20"/>
              </w:rPr>
            </w:pPr>
          </w:p>
        </w:tc>
        <w:tc>
          <w:tcPr>
            <w:tcW w:w="567" w:type="dxa"/>
            <w:vAlign w:val="center"/>
          </w:tcPr>
          <w:p w14:paraId="1CF03AB4" w14:textId="77777777" w:rsidR="00202180" w:rsidRPr="005D6494" w:rsidRDefault="00202180" w:rsidP="00883656">
            <w:pPr>
              <w:pStyle w:val="TableParagraph"/>
              <w:spacing w:line="240" w:lineRule="auto"/>
              <w:ind w:left="117"/>
              <w:jc w:val="left"/>
              <w:rPr>
                <w:b/>
                <w:sz w:val="20"/>
                <w:szCs w:val="20"/>
              </w:rPr>
            </w:pPr>
            <w:r w:rsidRPr="005D6494">
              <w:rPr>
                <w:b/>
                <w:spacing w:val="-5"/>
                <w:sz w:val="20"/>
                <w:szCs w:val="20"/>
              </w:rPr>
              <w:t>STS</w:t>
            </w:r>
          </w:p>
        </w:tc>
        <w:tc>
          <w:tcPr>
            <w:tcW w:w="567" w:type="dxa"/>
            <w:vAlign w:val="center"/>
          </w:tcPr>
          <w:p w14:paraId="4708D053" w14:textId="77777777" w:rsidR="00202180" w:rsidRPr="005D6494" w:rsidRDefault="00202180" w:rsidP="00883656">
            <w:pPr>
              <w:pStyle w:val="TableParagraph"/>
              <w:spacing w:line="240" w:lineRule="auto"/>
              <w:ind w:left="132"/>
              <w:jc w:val="left"/>
              <w:rPr>
                <w:b/>
                <w:sz w:val="20"/>
                <w:szCs w:val="20"/>
              </w:rPr>
            </w:pPr>
            <w:r w:rsidRPr="005D6494">
              <w:rPr>
                <w:b/>
                <w:spacing w:val="-5"/>
                <w:sz w:val="20"/>
                <w:szCs w:val="20"/>
              </w:rPr>
              <w:t>TS</w:t>
            </w:r>
          </w:p>
        </w:tc>
        <w:tc>
          <w:tcPr>
            <w:tcW w:w="567" w:type="dxa"/>
            <w:vAlign w:val="center"/>
          </w:tcPr>
          <w:p w14:paraId="382CDE30" w14:textId="77777777" w:rsidR="00202180" w:rsidRPr="005D6494" w:rsidRDefault="00202180" w:rsidP="00883656">
            <w:pPr>
              <w:pStyle w:val="TableParagraph"/>
              <w:spacing w:line="240" w:lineRule="auto"/>
              <w:ind w:left="6"/>
              <w:rPr>
                <w:b/>
                <w:sz w:val="20"/>
                <w:szCs w:val="20"/>
              </w:rPr>
            </w:pPr>
            <w:r w:rsidRPr="005D6494">
              <w:rPr>
                <w:b/>
                <w:spacing w:val="-10"/>
                <w:sz w:val="20"/>
                <w:szCs w:val="20"/>
              </w:rPr>
              <w:t>RR</w:t>
            </w:r>
          </w:p>
        </w:tc>
        <w:tc>
          <w:tcPr>
            <w:tcW w:w="567" w:type="dxa"/>
            <w:vAlign w:val="center"/>
          </w:tcPr>
          <w:p w14:paraId="2C54AFB4" w14:textId="77777777" w:rsidR="00202180" w:rsidRPr="005D6494" w:rsidRDefault="00202180" w:rsidP="00883656">
            <w:pPr>
              <w:pStyle w:val="TableParagraph"/>
              <w:spacing w:line="240" w:lineRule="auto"/>
              <w:ind w:left="9"/>
              <w:rPr>
                <w:b/>
                <w:sz w:val="20"/>
                <w:szCs w:val="20"/>
              </w:rPr>
            </w:pPr>
            <w:r w:rsidRPr="005D6494">
              <w:rPr>
                <w:b/>
                <w:spacing w:val="-10"/>
                <w:sz w:val="20"/>
                <w:szCs w:val="20"/>
              </w:rPr>
              <w:t>S</w:t>
            </w:r>
          </w:p>
        </w:tc>
        <w:tc>
          <w:tcPr>
            <w:tcW w:w="567" w:type="dxa"/>
            <w:vAlign w:val="center"/>
          </w:tcPr>
          <w:p w14:paraId="47E5652E" w14:textId="77777777" w:rsidR="00202180" w:rsidRPr="005D6494" w:rsidRDefault="00202180" w:rsidP="00883656">
            <w:pPr>
              <w:pStyle w:val="TableParagraph"/>
              <w:spacing w:line="240" w:lineRule="auto"/>
              <w:ind w:left="141"/>
              <w:jc w:val="left"/>
              <w:rPr>
                <w:b/>
                <w:sz w:val="20"/>
                <w:szCs w:val="20"/>
              </w:rPr>
            </w:pPr>
            <w:r w:rsidRPr="005D6494">
              <w:rPr>
                <w:b/>
                <w:spacing w:val="-5"/>
                <w:sz w:val="20"/>
                <w:szCs w:val="20"/>
              </w:rPr>
              <w:t>SS</w:t>
            </w:r>
          </w:p>
        </w:tc>
      </w:tr>
      <w:tr w:rsidR="00202180" w14:paraId="3B9DD8A5" w14:textId="77777777" w:rsidTr="00AF7476">
        <w:trPr>
          <w:trHeight w:val="666"/>
        </w:trPr>
        <w:tc>
          <w:tcPr>
            <w:tcW w:w="567" w:type="dxa"/>
            <w:vAlign w:val="center"/>
          </w:tcPr>
          <w:p w14:paraId="0A9695BB"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1.</w:t>
            </w:r>
          </w:p>
        </w:tc>
        <w:tc>
          <w:tcPr>
            <w:tcW w:w="4536" w:type="dxa"/>
            <w:vAlign w:val="center"/>
          </w:tcPr>
          <w:p w14:paraId="4DFAEFEA" w14:textId="61DA4F9E"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pemerintah me</w:t>
            </w:r>
            <w:r w:rsidR="00DB7354" w:rsidRPr="005D6494">
              <w:rPr>
                <w:sz w:val="20"/>
                <w:szCs w:val="20"/>
              </w:rPr>
              <w:t>n</w:t>
            </w:r>
            <w:r w:rsidRPr="005D6494">
              <w:rPr>
                <w:sz w:val="20"/>
                <w:szCs w:val="20"/>
              </w:rPr>
              <w:t>gelola pajak kendaraan bermotor secara jujur dan bertanggung jawab</w:t>
            </w:r>
          </w:p>
        </w:tc>
        <w:tc>
          <w:tcPr>
            <w:tcW w:w="567" w:type="dxa"/>
            <w:vAlign w:val="center"/>
          </w:tcPr>
          <w:p w14:paraId="2ED2BAB4" w14:textId="77777777" w:rsidR="00202180" w:rsidRPr="005D6494" w:rsidRDefault="00202180" w:rsidP="005D6494">
            <w:pPr>
              <w:pStyle w:val="TableParagraph"/>
              <w:spacing w:line="240" w:lineRule="auto"/>
              <w:jc w:val="left"/>
              <w:rPr>
                <w:sz w:val="20"/>
                <w:szCs w:val="20"/>
              </w:rPr>
            </w:pPr>
          </w:p>
        </w:tc>
        <w:tc>
          <w:tcPr>
            <w:tcW w:w="567" w:type="dxa"/>
            <w:vAlign w:val="center"/>
          </w:tcPr>
          <w:p w14:paraId="655144EF" w14:textId="77777777" w:rsidR="00202180" w:rsidRPr="005D6494" w:rsidRDefault="00202180" w:rsidP="005D6494">
            <w:pPr>
              <w:pStyle w:val="TableParagraph"/>
              <w:spacing w:line="240" w:lineRule="auto"/>
              <w:jc w:val="left"/>
              <w:rPr>
                <w:sz w:val="20"/>
                <w:szCs w:val="20"/>
              </w:rPr>
            </w:pPr>
          </w:p>
        </w:tc>
        <w:tc>
          <w:tcPr>
            <w:tcW w:w="567" w:type="dxa"/>
            <w:vAlign w:val="center"/>
          </w:tcPr>
          <w:p w14:paraId="79CE71D7" w14:textId="77777777" w:rsidR="00202180" w:rsidRPr="005D6494" w:rsidRDefault="00202180" w:rsidP="005D6494">
            <w:pPr>
              <w:pStyle w:val="TableParagraph"/>
              <w:spacing w:line="240" w:lineRule="auto"/>
              <w:jc w:val="left"/>
              <w:rPr>
                <w:sz w:val="20"/>
                <w:szCs w:val="20"/>
              </w:rPr>
            </w:pPr>
          </w:p>
        </w:tc>
        <w:tc>
          <w:tcPr>
            <w:tcW w:w="567" w:type="dxa"/>
            <w:vAlign w:val="center"/>
          </w:tcPr>
          <w:p w14:paraId="7FF25052" w14:textId="77777777" w:rsidR="00202180" w:rsidRPr="005D6494" w:rsidRDefault="00202180" w:rsidP="005D6494">
            <w:pPr>
              <w:pStyle w:val="TableParagraph"/>
              <w:spacing w:line="240" w:lineRule="auto"/>
              <w:jc w:val="left"/>
              <w:rPr>
                <w:sz w:val="20"/>
                <w:szCs w:val="20"/>
              </w:rPr>
            </w:pPr>
          </w:p>
        </w:tc>
        <w:tc>
          <w:tcPr>
            <w:tcW w:w="567" w:type="dxa"/>
            <w:vAlign w:val="center"/>
          </w:tcPr>
          <w:p w14:paraId="0E004683" w14:textId="77777777" w:rsidR="00202180" w:rsidRPr="005D6494" w:rsidRDefault="00202180" w:rsidP="005D6494">
            <w:pPr>
              <w:pStyle w:val="TableParagraph"/>
              <w:spacing w:line="240" w:lineRule="auto"/>
              <w:jc w:val="left"/>
              <w:rPr>
                <w:sz w:val="20"/>
                <w:szCs w:val="20"/>
              </w:rPr>
            </w:pPr>
          </w:p>
        </w:tc>
      </w:tr>
      <w:tr w:rsidR="00202180" w14:paraId="51444FE4" w14:textId="77777777" w:rsidTr="00AF7476">
        <w:trPr>
          <w:trHeight w:val="666"/>
        </w:trPr>
        <w:tc>
          <w:tcPr>
            <w:tcW w:w="567" w:type="dxa"/>
            <w:vAlign w:val="center"/>
          </w:tcPr>
          <w:p w14:paraId="318D0F9A"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2.</w:t>
            </w:r>
          </w:p>
        </w:tc>
        <w:tc>
          <w:tcPr>
            <w:tcW w:w="4536" w:type="dxa"/>
            <w:vAlign w:val="center"/>
          </w:tcPr>
          <w:p w14:paraId="0B9C62BC" w14:textId="5F072F40"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sistem hukum yang berlaku mampu menegakkan keadilan dalam pengelolaan pajak kendaraan bermotor</w:t>
            </w:r>
          </w:p>
        </w:tc>
        <w:tc>
          <w:tcPr>
            <w:tcW w:w="567" w:type="dxa"/>
            <w:vAlign w:val="center"/>
          </w:tcPr>
          <w:p w14:paraId="09848D55" w14:textId="77777777" w:rsidR="00202180" w:rsidRPr="005D6494" w:rsidRDefault="00202180" w:rsidP="005D6494">
            <w:pPr>
              <w:pStyle w:val="TableParagraph"/>
              <w:spacing w:line="240" w:lineRule="auto"/>
              <w:jc w:val="left"/>
              <w:rPr>
                <w:sz w:val="20"/>
                <w:szCs w:val="20"/>
              </w:rPr>
            </w:pPr>
          </w:p>
        </w:tc>
        <w:tc>
          <w:tcPr>
            <w:tcW w:w="567" w:type="dxa"/>
            <w:vAlign w:val="center"/>
          </w:tcPr>
          <w:p w14:paraId="3D2EB0D9" w14:textId="77777777" w:rsidR="00202180" w:rsidRPr="005D6494" w:rsidRDefault="00202180" w:rsidP="005D6494">
            <w:pPr>
              <w:pStyle w:val="TableParagraph"/>
              <w:spacing w:line="240" w:lineRule="auto"/>
              <w:jc w:val="left"/>
              <w:rPr>
                <w:sz w:val="20"/>
                <w:szCs w:val="20"/>
              </w:rPr>
            </w:pPr>
          </w:p>
        </w:tc>
        <w:tc>
          <w:tcPr>
            <w:tcW w:w="567" w:type="dxa"/>
            <w:vAlign w:val="center"/>
          </w:tcPr>
          <w:p w14:paraId="43434CCC" w14:textId="77777777" w:rsidR="00202180" w:rsidRPr="005D6494" w:rsidRDefault="00202180" w:rsidP="005D6494">
            <w:pPr>
              <w:pStyle w:val="TableParagraph"/>
              <w:spacing w:line="240" w:lineRule="auto"/>
              <w:jc w:val="left"/>
              <w:rPr>
                <w:sz w:val="20"/>
                <w:szCs w:val="20"/>
              </w:rPr>
            </w:pPr>
          </w:p>
        </w:tc>
        <w:tc>
          <w:tcPr>
            <w:tcW w:w="567" w:type="dxa"/>
            <w:vAlign w:val="center"/>
          </w:tcPr>
          <w:p w14:paraId="07E61165" w14:textId="77777777" w:rsidR="00202180" w:rsidRPr="005D6494" w:rsidRDefault="00202180" w:rsidP="005D6494">
            <w:pPr>
              <w:pStyle w:val="TableParagraph"/>
              <w:spacing w:line="240" w:lineRule="auto"/>
              <w:jc w:val="left"/>
              <w:rPr>
                <w:sz w:val="20"/>
                <w:szCs w:val="20"/>
              </w:rPr>
            </w:pPr>
          </w:p>
        </w:tc>
        <w:tc>
          <w:tcPr>
            <w:tcW w:w="567" w:type="dxa"/>
            <w:vAlign w:val="center"/>
          </w:tcPr>
          <w:p w14:paraId="2035F6A8" w14:textId="77777777" w:rsidR="00202180" w:rsidRPr="005D6494" w:rsidRDefault="00202180" w:rsidP="005D6494">
            <w:pPr>
              <w:pStyle w:val="TableParagraph"/>
              <w:spacing w:line="240" w:lineRule="auto"/>
              <w:jc w:val="left"/>
              <w:rPr>
                <w:sz w:val="20"/>
                <w:szCs w:val="20"/>
              </w:rPr>
            </w:pPr>
          </w:p>
        </w:tc>
      </w:tr>
      <w:tr w:rsidR="00202180" w14:paraId="2C160548" w14:textId="77777777" w:rsidTr="00AF7476">
        <w:trPr>
          <w:trHeight w:val="667"/>
        </w:trPr>
        <w:tc>
          <w:tcPr>
            <w:tcW w:w="567" w:type="dxa"/>
            <w:vAlign w:val="center"/>
          </w:tcPr>
          <w:p w14:paraId="44B9B4E5"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3.</w:t>
            </w:r>
          </w:p>
        </w:tc>
        <w:tc>
          <w:tcPr>
            <w:tcW w:w="4536" w:type="dxa"/>
            <w:vAlign w:val="center"/>
          </w:tcPr>
          <w:p w14:paraId="235D9194" w14:textId="4279269B"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dana dari pajak kendaraan bermotor digunakan untuk kepentingan dan kesejahteraan masyarakat</w:t>
            </w:r>
          </w:p>
        </w:tc>
        <w:tc>
          <w:tcPr>
            <w:tcW w:w="567" w:type="dxa"/>
            <w:vAlign w:val="center"/>
          </w:tcPr>
          <w:p w14:paraId="57A6B32E" w14:textId="77777777" w:rsidR="00202180" w:rsidRPr="005D6494" w:rsidRDefault="00202180" w:rsidP="005D6494">
            <w:pPr>
              <w:pStyle w:val="TableParagraph"/>
              <w:spacing w:line="240" w:lineRule="auto"/>
              <w:jc w:val="left"/>
              <w:rPr>
                <w:sz w:val="20"/>
                <w:szCs w:val="20"/>
              </w:rPr>
            </w:pPr>
          </w:p>
        </w:tc>
        <w:tc>
          <w:tcPr>
            <w:tcW w:w="567" w:type="dxa"/>
            <w:vAlign w:val="center"/>
          </w:tcPr>
          <w:p w14:paraId="3134D270" w14:textId="77777777" w:rsidR="00202180" w:rsidRPr="005D6494" w:rsidRDefault="00202180" w:rsidP="005D6494">
            <w:pPr>
              <w:pStyle w:val="TableParagraph"/>
              <w:spacing w:line="240" w:lineRule="auto"/>
              <w:jc w:val="left"/>
              <w:rPr>
                <w:sz w:val="20"/>
                <w:szCs w:val="20"/>
              </w:rPr>
            </w:pPr>
          </w:p>
        </w:tc>
        <w:tc>
          <w:tcPr>
            <w:tcW w:w="567" w:type="dxa"/>
            <w:vAlign w:val="center"/>
          </w:tcPr>
          <w:p w14:paraId="5279EDA6" w14:textId="77777777" w:rsidR="00202180" w:rsidRPr="005D6494" w:rsidRDefault="00202180" w:rsidP="005D6494">
            <w:pPr>
              <w:pStyle w:val="TableParagraph"/>
              <w:spacing w:line="240" w:lineRule="auto"/>
              <w:jc w:val="left"/>
              <w:rPr>
                <w:sz w:val="20"/>
                <w:szCs w:val="20"/>
              </w:rPr>
            </w:pPr>
          </w:p>
        </w:tc>
        <w:tc>
          <w:tcPr>
            <w:tcW w:w="567" w:type="dxa"/>
            <w:vAlign w:val="center"/>
          </w:tcPr>
          <w:p w14:paraId="2A9EE6C7" w14:textId="77777777" w:rsidR="00202180" w:rsidRPr="005D6494" w:rsidRDefault="00202180" w:rsidP="005D6494">
            <w:pPr>
              <w:pStyle w:val="TableParagraph"/>
              <w:spacing w:line="240" w:lineRule="auto"/>
              <w:jc w:val="left"/>
              <w:rPr>
                <w:sz w:val="20"/>
                <w:szCs w:val="20"/>
              </w:rPr>
            </w:pPr>
          </w:p>
        </w:tc>
        <w:tc>
          <w:tcPr>
            <w:tcW w:w="567" w:type="dxa"/>
            <w:vAlign w:val="center"/>
          </w:tcPr>
          <w:p w14:paraId="2D08223B" w14:textId="77777777" w:rsidR="00202180" w:rsidRPr="005D6494" w:rsidRDefault="00202180" w:rsidP="005D6494">
            <w:pPr>
              <w:pStyle w:val="TableParagraph"/>
              <w:spacing w:line="240" w:lineRule="auto"/>
              <w:jc w:val="left"/>
              <w:rPr>
                <w:sz w:val="20"/>
                <w:szCs w:val="20"/>
              </w:rPr>
            </w:pPr>
          </w:p>
        </w:tc>
      </w:tr>
      <w:tr w:rsidR="00202180" w14:paraId="0D056BD4" w14:textId="77777777" w:rsidTr="00AF7476">
        <w:trPr>
          <w:trHeight w:val="667"/>
        </w:trPr>
        <w:tc>
          <w:tcPr>
            <w:tcW w:w="567" w:type="dxa"/>
            <w:vAlign w:val="center"/>
          </w:tcPr>
          <w:p w14:paraId="63D55872"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4.</w:t>
            </w:r>
          </w:p>
        </w:tc>
        <w:tc>
          <w:tcPr>
            <w:tcW w:w="4536" w:type="dxa"/>
            <w:vAlign w:val="center"/>
          </w:tcPr>
          <w:p w14:paraId="0AAEFD96" w14:textId="010C7FC7" w:rsidR="00202180" w:rsidRPr="005D6494" w:rsidRDefault="00202180" w:rsidP="005D6494">
            <w:pPr>
              <w:pStyle w:val="TableParagraph"/>
              <w:spacing w:line="240" w:lineRule="auto"/>
              <w:ind w:left="144" w:right="264"/>
              <w:jc w:val="both"/>
              <w:rPr>
                <w:sz w:val="20"/>
                <w:szCs w:val="20"/>
              </w:rPr>
            </w:pPr>
            <w:r w:rsidRPr="005D6494">
              <w:rPr>
                <w:sz w:val="20"/>
                <w:szCs w:val="20"/>
              </w:rPr>
              <w:t>Saya percaya bahwa data pribadi dan kendaraan saya dilindungi dan tidak disalahgunakan</w:t>
            </w:r>
          </w:p>
        </w:tc>
        <w:tc>
          <w:tcPr>
            <w:tcW w:w="567" w:type="dxa"/>
            <w:vAlign w:val="center"/>
          </w:tcPr>
          <w:p w14:paraId="764313BE" w14:textId="77777777" w:rsidR="00202180" w:rsidRPr="005D6494" w:rsidRDefault="00202180" w:rsidP="005D6494">
            <w:pPr>
              <w:pStyle w:val="TableParagraph"/>
              <w:spacing w:line="240" w:lineRule="auto"/>
              <w:jc w:val="left"/>
              <w:rPr>
                <w:sz w:val="20"/>
                <w:szCs w:val="20"/>
              </w:rPr>
            </w:pPr>
          </w:p>
        </w:tc>
        <w:tc>
          <w:tcPr>
            <w:tcW w:w="567" w:type="dxa"/>
            <w:vAlign w:val="center"/>
          </w:tcPr>
          <w:p w14:paraId="06595F55" w14:textId="77777777" w:rsidR="00202180" w:rsidRPr="005D6494" w:rsidRDefault="00202180" w:rsidP="005D6494">
            <w:pPr>
              <w:pStyle w:val="TableParagraph"/>
              <w:spacing w:line="240" w:lineRule="auto"/>
              <w:jc w:val="left"/>
              <w:rPr>
                <w:sz w:val="20"/>
                <w:szCs w:val="20"/>
              </w:rPr>
            </w:pPr>
          </w:p>
        </w:tc>
        <w:tc>
          <w:tcPr>
            <w:tcW w:w="567" w:type="dxa"/>
            <w:vAlign w:val="center"/>
          </w:tcPr>
          <w:p w14:paraId="2DAAE45F" w14:textId="77777777" w:rsidR="00202180" w:rsidRPr="005D6494" w:rsidRDefault="00202180" w:rsidP="005D6494">
            <w:pPr>
              <w:pStyle w:val="TableParagraph"/>
              <w:spacing w:line="240" w:lineRule="auto"/>
              <w:jc w:val="left"/>
              <w:rPr>
                <w:sz w:val="20"/>
                <w:szCs w:val="20"/>
              </w:rPr>
            </w:pPr>
          </w:p>
        </w:tc>
        <w:tc>
          <w:tcPr>
            <w:tcW w:w="567" w:type="dxa"/>
            <w:vAlign w:val="center"/>
          </w:tcPr>
          <w:p w14:paraId="1007D599" w14:textId="77777777" w:rsidR="00202180" w:rsidRPr="005D6494" w:rsidRDefault="00202180" w:rsidP="005D6494">
            <w:pPr>
              <w:pStyle w:val="TableParagraph"/>
              <w:spacing w:line="240" w:lineRule="auto"/>
              <w:jc w:val="left"/>
              <w:rPr>
                <w:sz w:val="20"/>
                <w:szCs w:val="20"/>
              </w:rPr>
            </w:pPr>
          </w:p>
        </w:tc>
        <w:tc>
          <w:tcPr>
            <w:tcW w:w="567" w:type="dxa"/>
            <w:vAlign w:val="center"/>
          </w:tcPr>
          <w:p w14:paraId="179A1431" w14:textId="77777777" w:rsidR="00202180" w:rsidRPr="005D6494" w:rsidRDefault="00202180" w:rsidP="005D6494">
            <w:pPr>
              <w:pStyle w:val="TableParagraph"/>
              <w:spacing w:line="240" w:lineRule="auto"/>
              <w:jc w:val="left"/>
              <w:rPr>
                <w:sz w:val="20"/>
                <w:szCs w:val="20"/>
              </w:rPr>
            </w:pPr>
          </w:p>
        </w:tc>
      </w:tr>
    </w:tbl>
    <w:p w14:paraId="04AF30A9" w14:textId="7661761D" w:rsidR="00636A73" w:rsidRDefault="00351E9D" w:rsidP="0089459D">
      <w:pPr>
        <w:pStyle w:val="BodyText"/>
        <w:numPr>
          <w:ilvl w:val="0"/>
          <w:numId w:val="55"/>
        </w:numPr>
        <w:spacing w:before="204" w:after="16" w:line="360" w:lineRule="auto"/>
        <w:ind w:left="426" w:right="570" w:hanging="426"/>
        <w:jc w:val="both"/>
        <w:rPr>
          <w:b/>
          <w:bCs/>
        </w:rPr>
      </w:pPr>
      <w:r>
        <w:rPr>
          <w:b/>
          <w:bCs/>
        </w:rPr>
        <w:t>Kebijakan Insentif Pajak</w:t>
      </w:r>
      <w:r w:rsidR="00636A73">
        <w:rPr>
          <w:b/>
          <w:bCs/>
        </w:rPr>
        <w:t xml:space="preserve"> (X2)</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02180" w14:paraId="3386711A" w14:textId="77777777" w:rsidTr="00491771">
        <w:trPr>
          <w:trHeight w:val="268"/>
        </w:trPr>
        <w:tc>
          <w:tcPr>
            <w:tcW w:w="567" w:type="dxa"/>
            <w:vMerge w:val="restart"/>
            <w:vAlign w:val="center"/>
          </w:tcPr>
          <w:p w14:paraId="514F9D3D" w14:textId="77777777" w:rsidR="00202180" w:rsidRPr="005D6494" w:rsidRDefault="00202180" w:rsidP="00B05A6D">
            <w:pPr>
              <w:pStyle w:val="TableParagraph"/>
              <w:spacing w:line="240" w:lineRule="auto"/>
              <w:ind w:left="107"/>
              <w:rPr>
                <w:b/>
                <w:sz w:val="20"/>
                <w:szCs w:val="20"/>
              </w:rPr>
            </w:pPr>
            <w:r w:rsidRPr="005D6494">
              <w:rPr>
                <w:b/>
                <w:spacing w:val="-5"/>
                <w:sz w:val="20"/>
                <w:szCs w:val="20"/>
              </w:rPr>
              <w:t>No.</w:t>
            </w:r>
          </w:p>
        </w:tc>
        <w:tc>
          <w:tcPr>
            <w:tcW w:w="4536" w:type="dxa"/>
            <w:vMerge w:val="restart"/>
            <w:vAlign w:val="center"/>
          </w:tcPr>
          <w:p w14:paraId="7650203F" w14:textId="77777777" w:rsidR="00202180" w:rsidRPr="005D6494" w:rsidRDefault="00202180" w:rsidP="00B05A6D">
            <w:pPr>
              <w:pStyle w:val="TableParagraph"/>
              <w:spacing w:line="240" w:lineRule="auto"/>
              <w:ind w:left="290"/>
              <w:rPr>
                <w:b/>
                <w:sz w:val="20"/>
                <w:szCs w:val="20"/>
              </w:rPr>
            </w:pPr>
            <w:r w:rsidRPr="005D6494">
              <w:rPr>
                <w:b/>
                <w:sz w:val="20"/>
                <w:szCs w:val="20"/>
              </w:rPr>
              <w:t>Pernyataan</w:t>
            </w:r>
          </w:p>
        </w:tc>
        <w:tc>
          <w:tcPr>
            <w:tcW w:w="2835" w:type="dxa"/>
            <w:gridSpan w:val="5"/>
            <w:vAlign w:val="center"/>
          </w:tcPr>
          <w:p w14:paraId="7AF21116" w14:textId="77777777" w:rsidR="00202180" w:rsidRPr="005D6494" w:rsidRDefault="00202180" w:rsidP="00B05A6D">
            <w:pPr>
              <w:pStyle w:val="TableParagraph"/>
              <w:spacing w:line="240" w:lineRule="auto"/>
              <w:ind w:left="12"/>
              <w:rPr>
                <w:b/>
                <w:sz w:val="20"/>
                <w:szCs w:val="20"/>
              </w:rPr>
            </w:pPr>
            <w:r w:rsidRPr="005D6494">
              <w:rPr>
                <w:b/>
                <w:spacing w:val="-2"/>
                <w:sz w:val="20"/>
                <w:szCs w:val="20"/>
              </w:rPr>
              <w:t>Jawaban</w:t>
            </w:r>
          </w:p>
        </w:tc>
      </w:tr>
      <w:tr w:rsidR="00202180" w14:paraId="06C0BF00" w14:textId="77777777" w:rsidTr="00491771">
        <w:trPr>
          <w:trHeight w:val="294"/>
        </w:trPr>
        <w:tc>
          <w:tcPr>
            <w:tcW w:w="567" w:type="dxa"/>
            <w:vMerge/>
            <w:tcBorders>
              <w:top w:val="nil"/>
            </w:tcBorders>
            <w:vAlign w:val="center"/>
          </w:tcPr>
          <w:p w14:paraId="47ADD2E1" w14:textId="77777777" w:rsidR="00202180" w:rsidRPr="005D6494" w:rsidRDefault="00202180" w:rsidP="00B05A6D">
            <w:pPr>
              <w:spacing w:line="240" w:lineRule="auto"/>
              <w:rPr>
                <w:sz w:val="20"/>
                <w:szCs w:val="20"/>
              </w:rPr>
            </w:pPr>
          </w:p>
        </w:tc>
        <w:tc>
          <w:tcPr>
            <w:tcW w:w="4536" w:type="dxa"/>
            <w:vMerge/>
            <w:tcBorders>
              <w:top w:val="nil"/>
            </w:tcBorders>
            <w:vAlign w:val="center"/>
          </w:tcPr>
          <w:p w14:paraId="727FD2CF" w14:textId="77777777" w:rsidR="00202180" w:rsidRPr="005D6494" w:rsidRDefault="00202180" w:rsidP="00B05A6D">
            <w:pPr>
              <w:spacing w:line="240" w:lineRule="auto"/>
              <w:rPr>
                <w:sz w:val="20"/>
                <w:szCs w:val="20"/>
              </w:rPr>
            </w:pPr>
          </w:p>
        </w:tc>
        <w:tc>
          <w:tcPr>
            <w:tcW w:w="567" w:type="dxa"/>
            <w:vAlign w:val="center"/>
          </w:tcPr>
          <w:p w14:paraId="2CC73D92" w14:textId="77777777" w:rsidR="00202180" w:rsidRPr="005D6494" w:rsidRDefault="00202180" w:rsidP="00B05A6D">
            <w:pPr>
              <w:pStyle w:val="TableParagraph"/>
              <w:spacing w:line="240" w:lineRule="auto"/>
              <w:ind w:left="117"/>
              <w:jc w:val="left"/>
              <w:rPr>
                <w:b/>
                <w:sz w:val="20"/>
                <w:szCs w:val="20"/>
              </w:rPr>
            </w:pPr>
            <w:r w:rsidRPr="005D6494">
              <w:rPr>
                <w:b/>
                <w:spacing w:val="-5"/>
                <w:sz w:val="20"/>
                <w:szCs w:val="20"/>
              </w:rPr>
              <w:t>STS</w:t>
            </w:r>
          </w:p>
        </w:tc>
        <w:tc>
          <w:tcPr>
            <w:tcW w:w="567" w:type="dxa"/>
            <w:vAlign w:val="center"/>
          </w:tcPr>
          <w:p w14:paraId="7291D2F1" w14:textId="77777777" w:rsidR="00202180" w:rsidRPr="005D6494" w:rsidRDefault="00202180" w:rsidP="00B05A6D">
            <w:pPr>
              <w:pStyle w:val="TableParagraph"/>
              <w:spacing w:line="240" w:lineRule="auto"/>
              <w:ind w:left="132"/>
              <w:jc w:val="left"/>
              <w:rPr>
                <w:b/>
                <w:sz w:val="20"/>
                <w:szCs w:val="20"/>
              </w:rPr>
            </w:pPr>
            <w:r w:rsidRPr="005D6494">
              <w:rPr>
                <w:b/>
                <w:spacing w:val="-5"/>
                <w:sz w:val="20"/>
                <w:szCs w:val="20"/>
              </w:rPr>
              <w:t>TS</w:t>
            </w:r>
          </w:p>
        </w:tc>
        <w:tc>
          <w:tcPr>
            <w:tcW w:w="567" w:type="dxa"/>
            <w:vAlign w:val="center"/>
          </w:tcPr>
          <w:p w14:paraId="5F565DA3" w14:textId="77777777" w:rsidR="00202180" w:rsidRPr="005D6494" w:rsidRDefault="00202180" w:rsidP="00B05A6D">
            <w:pPr>
              <w:pStyle w:val="TableParagraph"/>
              <w:spacing w:line="240" w:lineRule="auto"/>
              <w:ind w:left="6"/>
              <w:rPr>
                <w:b/>
                <w:sz w:val="20"/>
                <w:szCs w:val="20"/>
              </w:rPr>
            </w:pPr>
            <w:r w:rsidRPr="005D6494">
              <w:rPr>
                <w:b/>
                <w:spacing w:val="-10"/>
                <w:sz w:val="20"/>
                <w:szCs w:val="20"/>
              </w:rPr>
              <w:t>RR</w:t>
            </w:r>
          </w:p>
        </w:tc>
        <w:tc>
          <w:tcPr>
            <w:tcW w:w="567" w:type="dxa"/>
            <w:vAlign w:val="center"/>
          </w:tcPr>
          <w:p w14:paraId="0F531A3F" w14:textId="77777777" w:rsidR="00202180" w:rsidRPr="005D6494" w:rsidRDefault="00202180" w:rsidP="00B05A6D">
            <w:pPr>
              <w:pStyle w:val="TableParagraph"/>
              <w:spacing w:line="240" w:lineRule="auto"/>
              <w:ind w:left="9"/>
              <w:rPr>
                <w:b/>
                <w:sz w:val="20"/>
                <w:szCs w:val="20"/>
              </w:rPr>
            </w:pPr>
            <w:r w:rsidRPr="005D6494">
              <w:rPr>
                <w:b/>
                <w:spacing w:val="-10"/>
                <w:sz w:val="20"/>
                <w:szCs w:val="20"/>
              </w:rPr>
              <w:t>S</w:t>
            </w:r>
          </w:p>
        </w:tc>
        <w:tc>
          <w:tcPr>
            <w:tcW w:w="567" w:type="dxa"/>
            <w:vAlign w:val="center"/>
          </w:tcPr>
          <w:p w14:paraId="0222A92C" w14:textId="77777777" w:rsidR="00202180" w:rsidRPr="005D6494" w:rsidRDefault="00202180" w:rsidP="00B05A6D">
            <w:pPr>
              <w:pStyle w:val="TableParagraph"/>
              <w:spacing w:line="240" w:lineRule="auto"/>
              <w:ind w:left="141"/>
              <w:jc w:val="left"/>
              <w:rPr>
                <w:b/>
                <w:sz w:val="20"/>
                <w:szCs w:val="20"/>
              </w:rPr>
            </w:pPr>
            <w:r w:rsidRPr="005D6494">
              <w:rPr>
                <w:b/>
                <w:spacing w:val="-5"/>
                <w:sz w:val="20"/>
                <w:szCs w:val="20"/>
              </w:rPr>
              <w:t>SS</w:t>
            </w:r>
          </w:p>
        </w:tc>
      </w:tr>
      <w:tr w:rsidR="00202180" w14:paraId="55B2CF23" w14:textId="77777777" w:rsidTr="00AF7476">
        <w:trPr>
          <w:trHeight w:val="666"/>
        </w:trPr>
        <w:tc>
          <w:tcPr>
            <w:tcW w:w="567" w:type="dxa"/>
            <w:vAlign w:val="center"/>
          </w:tcPr>
          <w:p w14:paraId="2B6C1774"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1.</w:t>
            </w:r>
          </w:p>
        </w:tc>
        <w:tc>
          <w:tcPr>
            <w:tcW w:w="4536" w:type="dxa"/>
            <w:vAlign w:val="center"/>
          </w:tcPr>
          <w:p w14:paraId="6CCC8D4D" w14:textId="716FC88D" w:rsidR="00202180" w:rsidRPr="005D6494" w:rsidRDefault="008657E8" w:rsidP="005D6494">
            <w:pPr>
              <w:pStyle w:val="TableParagraph"/>
              <w:spacing w:line="240" w:lineRule="auto"/>
              <w:ind w:left="144" w:right="264"/>
              <w:jc w:val="both"/>
              <w:rPr>
                <w:sz w:val="20"/>
                <w:szCs w:val="20"/>
              </w:rPr>
            </w:pPr>
            <w:r w:rsidRPr="005D6494">
              <w:rPr>
                <w:sz w:val="20"/>
                <w:szCs w:val="20"/>
              </w:rPr>
              <w:t xml:space="preserve">Saya mengetahui kebijakan insentif pajak </w:t>
            </w:r>
            <w:r w:rsidR="004F3D60" w:rsidRPr="005D6494">
              <w:rPr>
                <w:sz w:val="20"/>
                <w:szCs w:val="20"/>
              </w:rPr>
              <w:t xml:space="preserve">kendaraan </w:t>
            </w:r>
            <w:r w:rsidRPr="005D6494">
              <w:rPr>
                <w:sz w:val="20"/>
                <w:szCs w:val="20"/>
              </w:rPr>
              <w:t xml:space="preserve">yang diberikan oleh Pemerintah Daerah di Kota Samarinda </w:t>
            </w:r>
          </w:p>
        </w:tc>
        <w:tc>
          <w:tcPr>
            <w:tcW w:w="567" w:type="dxa"/>
            <w:vAlign w:val="center"/>
          </w:tcPr>
          <w:p w14:paraId="7E55C18F" w14:textId="77777777" w:rsidR="00202180" w:rsidRPr="005D6494" w:rsidRDefault="00202180" w:rsidP="005D6494">
            <w:pPr>
              <w:pStyle w:val="TableParagraph"/>
              <w:spacing w:line="240" w:lineRule="auto"/>
              <w:jc w:val="left"/>
              <w:rPr>
                <w:sz w:val="20"/>
                <w:szCs w:val="20"/>
              </w:rPr>
            </w:pPr>
          </w:p>
        </w:tc>
        <w:tc>
          <w:tcPr>
            <w:tcW w:w="567" w:type="dxa"/>
            <w:vAlign w:val="center"/>
          </w:tcPr>
          <w:p w14:paraId="3AEF99D7" w14:textId="77777777" w:rsidR="00202180" w:rsidRPr="005D6494" w:rsidRDefault="00202180" w:rsidP="005D6494">
            <w:pPr>
              <w:pStyle w:val="TableParagraph"/>
              <w:spacing w:line="240" w:lineRule="auto"/>
              <w:jc w:val="left"/>
              <w:rPr>
                <w:sz w:val="20"/>
                <w:szCs w:val="20"/>
              </w:rPr>
            </w:pPr>
          </w:p>
        </w:tc>
        <w:tc>
          <w:tcPr>
            <w:tcW w:w="567" w:type="dxa"/>
            <w:vAlign w:val="center"/>
          </w:tcPr>
          <w:p w14:paraId="14ED8F92" w14:textId="77777777" w:rsidR="00202180" w:rsidRPr="005D6494" w:rsidRDefault="00202180" w:rsidP="005D6494">
            <w:pPr>
              <w:pStyle w:val="TableParagraph"/>
              <w:spacing w:line="240" w:lineRule="auto"/>
              <w:jc w:val="left"/>
              <w:rPr>
                <w:sz w:val="20"/>
                <w:szCs w:val="20"/>
              </w:rPr>
            </w:pPr>
          </w:p>
        </w:tc>
        <w:tc>
          <w:tcPr>
            <w:tcW w:w="567" w:type="dxa"/>
            <w:vAlign w:val="center"/>
          </w:tcPr>
          <w:p w14:paraId="78A98BEF" w14:textId="77777777" w:rsidR="00202180" w:rsidRPr="005D6494" w:rsidRDefault="00202180" w:rsidP="005D6494">
            <w:pPr>
              <w:pStyle w:val="TableParagraph"/>
              <w:spacing w:line="240" w:lineRule="auto"/>
              <w:jc w:val="left"/>
              <w:rPr>
                <w:sz w:val="20"/>
                <w:szCs w:val="20"/>
              </w:rPr>
            </w:pPr>
          </w:p>
        </w:tc>
        <w:tc>
          <w:tcPr>
            <w:tcW w:w="567" w:type="dxa"/>
            <w:vAlign w:val="center"/>
          </w:tcPr>
          <w:p w14:paraId="1B6A3CFF" w14:textId="77777777" w:rsidR="00202180" w:rsidRPr="005D6494" w:rsidRDefault="00202180" w:rsidP="005D6494">
            <w:pPr>
              <w:pStyle w:val="TableParagraph"/>
              <w:spacing w:line="240" w:lineRule="auto"/>
              <w:jc w:val="left"/>
              <w:rPr>
                <w:sz w:val="20"/>
                <w:szCs w:val="20"/>
              </w:rPr>
            </w:pPr>
          </w:p>
        </w:tc>
      </w:tr>
      <w:tr w:rsidR="00202180" w14:paraId="39609523" w14:textId="77777777" w:rsidTr="00AF7476">
        <w:trPr>
          <w:trHeight w:val="666"/>
        </w:trPr>
        <w:tc>
          <w:tcPr>
            <w:tcW w:w="567" w:type="dxa"/>
            <w:vAlign w:val="center"/>
          </w:tcPr>
          <w:p w14:paraId="47C15D03"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2.</w:t>
            </w:r>
          </w:p>
        </w:tc>
        <w:tc>
          <w:tcPr>
            <w:tcW w:w="4536" w:type="dxa"/>
            <w:vAlign w:val="center"/>
          </w:tcPr>
          <w:p w14:paraId="601A1A20" w14:textId="0FD2C8EB" w:rsidR="00202180" w:rsidRPr="005D6494" w:rsidRDefault="008657E8" w:rsidP="005D6494">
            <w:pPr>
              <w:pStyle w:val="TableParagraph"/>
              <w:spacing w:line="240" w:lineRule="auto"/>
              <w:ind w:left="144" w:right="264"/>
              <w:jc w:val="both"/>
              <w:rPr>
                <w:sz w:val="20"/>
                <w:szCs w:val="20"/>
              </w:rPr>
            </w:pPr>
            <w:r w:rsidRPr="005D6494">
              <w:rPr>
                <w:sz w:val="20"/>
                <w:szCs w:val="20"/>
              </w:rPr>
              <w:t xml:space="preserve">Saya mengetahui bahwa kebijakan insentif pajak </w:t>
            </w:r>
            <w:r w:rsidR="00D52D80" w:rsidRPr="005D6494">
              <w:rPr>
                <w:sz w:val="20"/>
                <w:szCs w:val="20"/>
              </w:rPr>
              <w:t>dapat</w:t>
            </w:r>
            <w:r w:rsidRPr="005D6494">
              <w:rPr>
                <w:sz w:val="20"/>
                <w:szCs w:val="20"/>
              </w:rPr>
              <w:t xml:space="preserve"> membantu pemilik kendaraan dalam menjalankan kewajibannya </w:t>
            </w:r>
          </w:p>
        </w:tc>
        <w:tc>
          <w:tcPr>
            <w:tcW w:w="567" w:type="dxa"/>
            <w:vAlign w:val="center"/>
          </w:tcPr>
          <w:p w14:paraId="646915E3" w14:textId="77777777" w:rsidR="00202180" w:rsidRPr="005D6494" w:rsidRDefault="00202180" w:rsidP="005D6494">
            <w:pPr>
              <w:pStyle w:val="TableParagraph"/>
              <w:spacing w:line="240" w:lineRule="auto"/>
              <w:jc w:val="left"/>
              <w:rPr>
                <w:sz w:val="20"/>
                <w:szCs w:val="20"/>
              </w:rPr>
            </w:pPr>
          </w:p>
        </w:tc>
        <w:tc>
          <w:tcPr>
            <w:tcW w:w="567" w:type="dxa"/>
            <w:vAlign w:val="center"/>
          </w:tcPr>
          <w:p w14:paraId="2E79A49F" w14:textId="77777777" w:rsidR="00202180" w:rsidRPr="005D6494" w:rsidRDefault="00202180" w:rsidP="005D6494">
            <w:pPr>
              <w:pStyle w:val="TableParagraph"/>
              <w:spacing w:line="240" w:lineRule="auto"/>
              <w:jc w:val="left"/>
              <w:rPr>
                <w:sz w:val="20"/>
                <w:szCs w:val="20"/>
              </w:rPr>
            </w:pPr>
          </w:p>
        </w:tc>
        <w:tc>
          <w:tcPr>
            <w:tcW w:w="567" w:type="dxa"/>
            <w:vAlign w:val="center"/>
          </w:tcPr>
          <w:p w14:paraId="0BAD249B" w14:textId="77777777" w:rsidR="00202180" w:rsidRPr="005D6494" w:rsidRDefault="00202180" w:rsidP="005D6494">
            <w:pPr>
              <w:pStyle w:val="TableParagraph"/>
              <w:spacing w:line="240" w:lineRule="auto"/>
              <w:jc w:val="left"/>
              <w:rPr>
                <w:sz w:val="20"/>
                <w:szCs w:val="20"/>
              </w:rPr>
            </w:pPr>
          </w:p>
        </w:tc>
        <w:tc>
          <w:tcPr>
            <w:tcW w:w="567" w:type="dxa"/>
            <w:vAlign w:val="center"/>
          </w:tcPr>
          <w:p w14:paraId="0C6214AB" w14:textId="77777777" w:rsidR="00202180" w:rsidRPr="005D6494" w:rsidRDefault="00202180" w:rsidP="005D6494">
            <w:pPr>
              <w:pStyle w:val="TableParagraph"/>
              <w:spacing w:line="240" w:lineRule="auto"/>
              <w:jc w:val="left"/>
              <w:rPr>
                <w:sz w:val="20"/>
                <w:szCs w:val="20"/>
              </w:rPr>
            </w:pPr>
          </w:p>
        </w:tc>
        <w:tc>
          <w:tcPr>
            <w:tcW w:w="567" w:type="dxa"/>
            <w:vAlign w:val="center"/>
          </w:tcPr>
          <w:p w14:paraId="29BFAD1A" w14:textId="77777777" w:rsidR="00202180" w:rsidRPr="005D6494" w:rsidRDefault="00202180" w:rsidP="005D6494">
            <w:pPr>
              <w:pStyle w:val="TableParagraph"/>
              <w:spacing w:line="240" w:lineRule="auto"/>
              <w:jc w:val="left"/>
              <w:rPr>
                <w:sz w:val="20"/>
                <w:szCs w:val="20"/>
              </w:rPr>
            </w:pPr>
          </w:p>
        </w:tc>
      </w:tr>
      <w:tr w:rsidR="00202180" w14:paraId="4D6B6ED3" w14:textId="77777777" w:rsidTr="00AF7476">
        <w:trPr>
          <w:trHeight w:val="667"/>
        </w:trPr>
        <w:tc>
          <w:tcPr>
            <w:tcW w:w="567" w:type="dxa"/>
            <w:vAlign w:val="center"/>
          </w:tcPr>
          <w:p w14:paraId="49463F9F"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3.</w:t>
            </w:r>
          </w:p>
        </w:tc>
        <w:tc>
          <w:tcPr>
            <w:tcW w:w="4536" w:type="dxa"/>
            <w:vAlign w:val="center"/>
          </w:tcPr>
          <w:p w14:paraId="2703A3C9" w14:textId="134CEC6F" w:rsidR="00202180" w:rsidRPr="005D6494" w:rsidRDefault="008657E8" w:rsidP="005D6494">
            <w:pPr>
              <w:pStyle w:val="TableParagraph"/>
              <w:spacing w:line="240" w:lineRule="auto"/>
              <w:ind w:left="144" w:right="264"/>
              <w:jc w:val="both"/>
              <w:rPr>
                <w:sz w:val="20"/>
                <w:szCs w:val="20"/>
              </w:rPr>
            </w:pPr>
            <w:r w:rsidRPr="005D6494">
              <w:rPr>
                <w:sz w:val="20"/>
                <w:szCs w:val="20"/>
              </w:rPr>
              <w:t>Saya tidak merasa dirugikan dengan adanya kebijakan insentif pajak kendaraan bermotor di Kota Samarinda</w:t>
            </w:r>
          </w:p>
        </w:tc>
        <w:tc>
          <w:tcPr>
            <w:tcW w:w="567" w:type="dxa"/>
            <w:vAlign w:val="center"/>
          </w:tcPr>
          <w:p w14:paraId="51AF1482" w14:textId="77777777" w:rsidR="00202180" w:rsidRPr="005D6494" w:rsidRDefault="00202180" w:rsidP="005D6494">
            <w:pPr>
              <w:pStyle w:val="TableParagraph"/>
              <w:spacing w:line="240" w:lineRule="auto"/>
              <w:jc w:val="left"/>
              <w:rPr>
                <w:sz w:val="20"/>
                <w:szCs w:val="20"/>
              </w:rPr>
            </w:pPr>
          </w:p>
        </w:tc>
        <w:tc>
          <w:tcPr>
            <w:tcW w:w="567" w:type="dxa"/>
            <w:vAlign w:val="center"/>
          </w:tcPr>
          <w:p w14:paraId="44B2ABCC" w14:textId="77777777" w:rsidR="00202180" w:rsidRPr="005D6494" w:rsidRDefault="00202180" w:rsidP="005D6494">
            <w:pPr>
              <w:pStyle w:val="TableParagraph"/>
              <w:spacing w:line="240" w:lineRule="auto"/>
              <w:jc w:val="left"/>
              <w:rPr>
                <w:sz w:val="20"/>
                <w:szCs w:val="20"/>
              </w:rPr>
            </w:pPr>
          </w:p>
        </w:tc>
        <w:tc>
          <w:tcPr>
            <w:tcW w:w="567" w:type="dxa"/>
            <w:vAlign w:val="center"/>
          </w:tcPr>
          <w:p w14:paraId="15759285" w14:textId="77777777" w:rsidR="00202180" w:rsidRPr="005D6494" w:rsidRDefault="00202180" w:rsidP="005D6494">
            <w:pPr>
              <w:pStyle w:val="TableParagraph"/>
              <w:spacing w:line="240" w:lineRule="auto"/>
              <w:jc w:val="left"/>
              <w:rPr>
                <w:sz w:val="20"/>
                <w:szCs w:val="20"/>
              </w:rPr>
            </w:pPr>
          </w:p>
        </w:tc>
        <w:tc>
          <w:tcPr>
            <w:tcW w:w="567" w:type="dxa"/>
            <w:vAlign w:val="center"/>
          </w:tcPr>
          <w:p w14:paraId="5A82B0E3" w14:textId="77777777" w:rsidR="00202180" w:rsidRPr="005D6494" w:rsidRDefault="00202180" w:rsidP="005D6494">
            <w:pPr>
              <w:pStyle w:val="TableParagraph"/>
              <w:spacing w:line="240" w:lineRule="auto"/>
              <w:jc w:val="left"/>
              <w:rPr>
                <w:sz w:val="20"/>
                <w:szCs w:val="20"/>
              </w:rPr>
            </w:pPr>
          </w:p>
        </w:tc>
        <w:tc>
          <w:tcPr>
            <w:tcW w:w="567" w:type="dxa"/>
            <w:vAlign w:val="center"/>
          </w:tcPr>
          <w:p w14:paraId="62C8D39F" w14:textId="77777777" w:rsidR="00202180" w:rsidRPr="005D6494" w:rsidRDefault="00202180" w:rsidP="005D6494">
            <w:pPr>
              <w:pStyle w:val="TableParagraph"/>
              <w:spacing w:line="240" w:lineRule="auto"/>
              <w:jc w:val="left"/>
              <w:rPr>
                <w:sz w:val="20"/>
                <w:szCs w:val="20"/>
              </w:rPr>
            </w:pPr>
          </w:p>
        </w:tc>
      </w:tr>
      <w:tr w:rsidR="00202180" w14:paraId="0C7BF664" w14:textId="77777777" w:rsidTr="00AF7476">
        <w:trPr>
          <w:trHeight w:val="667"/>
        </w:trPr>
        <w:tc>
          <w:tcPr>
            <w:tcW w:w="567" w:type="dxa"/>
            <w:vAlign w:val="center"/>
          </w:tcPr>
          <w:p w14:paraId="2D877C5B"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4.</w:t>
            </w:r>
          </w:p>
        </w:tc>
        <w:tc>
          <w:tcPr>
            <w:tcW w:w="4536" w:type="dxa"/>
            <w:vAlign w:val="center"/>
          </w:tcPr>
          <w:p w14:paraId="41BA7185" w14:textId="7F94C1A2" w:rsidR="00202180" w:rsidRPr="005D6494" w:rsidRDefault="005929F7" w:rsidP="005D6494">
            <w:pPr>
              <w:pStyle w:val="TableParagraph"/>
              <w:spacing w:line="240" w:lineRule="auto"/>
              <w:ind w:left="144" w:right="264"/>
              <w:jc w:val="both"/>
              <w:rPr>
                <w:sz w:val="20"/>
                <w:szCs w:val="20"/>
              </w:rPr>
            </w:pPr>
            <w:r w:rsidRPr="005D6494">
              <w:rPr>
                <w:sz w:val="20"/>
                <w:szCs w:val="20"/>
                <w:lang w:val="en-ID"/>
              </w:rPr>
              <w:t>Menurut saya, kebijakan insentif pajak bertujuan untuk men</w:t>
            </w:r>
            <w:r w:rsidR="00485D6A" w:rsidRPr="005D6494">
              <w:rPr>
                <w:sz w:val="20"/>
                <w:szCs w:val="20"/>
                <w:lang w:val="en-ID"/>
              </w:rPr>
              <w:t>dorong</w:t>
            </w:r>
            <w:r w:rsidRPr="005D6494">
              <w:rPr>
                <w:sz w:val="20"/>
                <w:szCs w:val="20"/>
                <w:lang w:val="en-ID"/>
              </w:rPr>
              <w:t xml:space="preserve"> kepatuhan wajib pajak sehingga men</w:t>
            </w:r>
            <w:r w:rsidR="00485D6A" w:rsidRPr="005D6494">
              <w:rPr>
                <w:sz w:val="20"/>
                <w:szCs w:val="20"/>
                <w:lang w:val="en-ID"/>
              </w:rPr>
              <w:t>ingkatkan</w:t>
            </w:r>
            <w:r w:rsidRPr="005D6494">
              <w:rPr>
                <w:sz w:val="20"/>
                <w:szCs w:val="20"/>
                <w:lang w:val="en-ID"/>
              </w:rPr>
              <w:t xml:space="preserve"> penerimaan pajak daerah</w:t>
            </w:r>
          </w:p>
        </w:tc>
        <w:tc>
          <w:tcPr>
            <w:tcW w:w="567" w:type="dxa"/>
            <w:vAlign w:val="center"/>
          </w:tcPr>
          <w:p w14:paraId="28A1D994" w14:textId="77777777" w:rsidR="00202180" w:rsidRPr="005D6494" w:rsidRDefault="00202180" w:rsidP="005D6494">
            <w:pPr>
              <w:pStyle w:val="TableParagraph"/>
              <w:spacing w:line="240" w:lineRule="auto"/>
              <w:jc w:val="left"/>
              <w:rPr>
                <w:sz w:val="20"/>
                <w:szCs w:val="20"/>
              </w:rPr>
            </w:pPr>
          </w:p>
        </w:tc>
        <w:tc>
          <w:tcPr>
            <w:tcW w:w="567" w:type="dxa"/>
            <w:vAlign w:val="center"/>
          </w:tcPr>
          <w:p w14:paraId="6424C992" w14:textId="77777777" w:rsidR="00202180" w:rsidRPr="005D6494" w:rsidRDefault="00202180" w:rsidP="005D6494">
            <w:pPr>
              <w:pStyle w:val="TableParagraph"/>
              <w:spacing w:line="240" w:lineRule="auto"/>
              <w:jc w:val="left"/>
              <w:rPr>
                <w:sz w:val="20"/>
                <w:szCs w:val="20"/>
              </w:rPr>
            </w:pPr>
          </w:p>
        </w:tc>
        <w:tc>
          <w:tcPr>
            <w:tcW w:w="567" w:type="dxa"/>
            <w:vAlign w:val="center"/>
          </w:tcPr>
          <w:p w14:paraId="7255D8D4" w14:textId="77777777" w:rsidR="00202180" w:rsidRPr="005D6494" w:rsidRDefault="00202180" w:rsidP="005D6494">
            <w:pPr>
              <w:pStyle w:val="TableParagraph"/>
              <w:spacing w:line="240" w:lineRule="auto"/>
              <w:jc w:val="left"/>
              <w:rPr>
                <w:sz w:val="20"/>
                <w:szCs w:val="20"/>
              </w:rPr>
            </w:pPr>
          </w:p>
        </w:tc>
        <w:tc>
          <w:tcPr>
            <w:tcW w:w="567" w:type="dxa"/>
            <w:vAlign w:val="center"/>
          </w:tcPr>
          <w:p w14:paraId="626C2158" w14:textId="77777777" w:rsidR="00202180" w:rsidRPr="005D6494" w:rsidRDefault="00202180" w:rsidP="005D6494">
            <w:pPr>
              <w:pStyle w:val="TableParagraph"/>
              <w:spacing w:line="240" w:lineRule="auto"/>
              <w:jc w:val="left"/>
              <w:rPr>
                <w:sz w:val="20"/>
                <w:szCs w:val="20"/>
              </w:rPr>
            </w:pPr>
          </w:p>
        </w:tc>
        <w:tc>
          <w:tcPr>
            <w:tcW w:w="567" w:type="dxa"/>
            <w:vAlign w:val="center"/>
          </w:tcPr>
          <w:p w14:paraId="69480F33" w14:textId="77777777" w:rsidR="00202180" w:rsidRPr="005D6494" w:rsidRDefault="00202180" w:rsidP="005D6494">
            <w:pPr>
              <w:pStyle w:val="TableParagraph"/>
              <w:spacing w:line="240" w:lineRule="auto"/>
              <w:jc w:val="left"/>
              <w:rPr>
                <w:sz w:val="20"/>
                <w:szCs w:val="20"/>
              </w:rPr>
            </w:pPr>
          </w:p>
        </w:tc>
      </w:tr>
    </w:tbl>
    <w:p w14:paraId="7713936E" w14:textId="3F871201" w:rsidR="00636A73" w:rsidRDefault="00636A73" w:rsidP="0089459D">
      <w:pPr>
        <w:pStyle w:val="BodyText"/>
        <w:numPr>
          <w:ilvl w:val="0"/>
          <w:numId w:val="55"/>
        </w:numPr>
        <w:spacing w:before="204" w:after="16" w:line="360" w:lineRule="auto"/>
        <w:ind w:left="426" w:right="570" w:hanging="426"/>
        <w:jc w:val="both"/>
        <w:rPr>
          <w:b/>
          <w:bCs/>
        </w:rPr>
      </w:pPr>
      <w:r w:rsidRPr="00636A73">
        <w:rPr>
          <w:b/>
          <w:bCs/>
        </w:rPr>
        <w:t>Modernisasi Administrasi Perpajakan</w:t>
      </w:r>
      <w:r>
        <w:rPr>
          <w:b/>
          <w:bCs/>
        </w:rPr>
        <w:t xml:space="preserve"> (X3)</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567"/>
        <w:gridCol w:w="567"/>
        <w:gridCol w:w="567"/>
        <w:gridCol w:w="567"/>
        <w:gridCol w:w="567"/>
      </w:tblGrid>
      <w:tr w:rsidR="00202180" w14:paraId="0A94AEAB" w14:textId="77777777" w:rsidTr="00491771">
        <w:trPr>
          <w:trHeight w:val="268"/>
        </w:trPr>
        <w:tc>
          <w:tcPr>
            <w:tcW w:w="567" w:type="dxa"/>
            <w:vMerge w:val="restart"/>
            <w:vAlign w:val="center"/>
          </w:tcPr>
          <w:p w14:paraId="1E9D6006" w14:textId="77777777" w:rsidR="00202180" w:rsidRPr="005D6494" w:rsidRDefault="00202180" w:rsidP="00B05A6D">
            <w:pPr>
              <w:pStyle w:val="TableParagraph"/>
              <w:spacing w:line="240" w:lineRule="auto"/>
              <w:ind w:left="107"/>
              <w:rPr>
                <w:b/>
                <w:sz w:val="20"/>
                <w:szCs w:val="20"/>
              </w:rPr>
            </w:pPr>
            <w:r w:rsidRPr="005D6494">
              <w:rPr>
                <w:b/>
                <w:spacing w:val="-5"/>
                <w:sz w:val="20"/>
                <w:szCs w:val="20"/>
              </w:rPr>
              <w:t>No.</w:t>
            </w:r>
          </w:p>
        </w:tc>
        <w:tc>
          <w:tcPr>
            <w:tcW w:w="4536" w:type="dxa"/>
            <w:vMerge w:val="restart"/>
            <w:vAlign w:val="center"/>
          </w:tcPr>
          <w:p w14:paraId="16798C3E" w14:textId="77777777" w:rsidR="00202180" w:rsidRPr="005D6494" w:rsidRDefault="00202180" w:rsidP="00B05A6D">
            <w:pPr>
              <w:pStyle w:val="TableParagraph"/>
              <w:spacing w:line="240" w:lineRule="auto"/>
              <w:ind w:left="290"/>
              <w:rPr>
                <w:b/>
                <w:sz w:val="20"/>
                <w:szCs w:val="20"/>
              </w:rPr>
            </w:pPr>
            <w:r w:rsidRPr="005D6494">
              <w:rPr>
                <w:b/>
                <w:sz w:val="20"/>
                <w:szCs w:val="20"/>
              </w:rPr>
              <w:t>Pernyataan</w:t>
            </w:r>
          </w:p>
        </w:tc>
        <w:tc>
          <w:tcPr>
            <w:tcW w:w="2835" w:type="dxa"/>
            <w:gridSpan w:val="5"/>
            <w:vAlign w:val="center"/>
          </w:tcPr>
          <w:p w14:paraId="5005D3A1" w14:textId="77777777" w:rsidR="00202180" w:rsidRPr="005D6494" w:rsidRDefault="00202180" w:rsidP="00B05A6D">
            <w:pPr>
              <w:pStyle w:val="TableParagraph"/>
              <w:spacing w:line="240" w:lineRule="auto"/>
              <w:ind w:left="12"/>
              <w:rPr>
                <w:b/>
                <w:sz w:val="20"/>
                <w:szCs w:val="20"/>
              </w:rPr>
            </w:pPr>
            <w:r w:rsidRPr="005D6494">
              <w:rPr>
                <w:b/>
                <w:spacing w:val="-2"/>
                <w:sz w:val="20"/>
                <w:szCs w:val="20"/>
              </w:rPr>
              <w:t>Jawaban</w:t>
            </w:r>
          </w:p>
        </w:tc>
      </w:tr>
      <w:tr w:rsidR="00202180" w14:paraId="306EE244" w14:textId="77777777" w:rsidTr="00491771">
        <w:trPr>
          <w:trHeight w:val="294"/>
        </w:trPr>
        <w:tc>
          <w:tcPr>
            <w:tcW w:w="567" w:type="dxa"/>
            <w:vMerge/>
            <w:tcBorders>
              <w:top w:val="nil"/>
            </w:tcBorders>
            <w:vAlign w:val="center"/>
          </w:tcPr>
          <w:p w14:paraId="04FD8E2C" w14:textId="77777777" w:rsidR="00202180" w:rsidRPr="005D6494" w:rsidRDefault="00202180" w:rsidP="00B05A6D">
            <w:pPr>
              <w:spacing w:line="240" w:lineRule="auto"/>
              <w:rPr>
                <w:sz w:val="20"/>
                <w:szCs w:val="20"/>
              </w:rPr>
            </w:pPr>
          </w:p>
        </w:tc>
        <w:tc>
          <w:tcPr>
            <w:tcW w:w="4536" w:type="dxa"/>
            <w:vMerge/>
            <w:tcBorders>
              <w:top w:val="nil"/>
            </w:tcBorders>
            <w:vAlign w:val="center"/>
          </w:tcPr>
          <w:p w14:paraId="0E43DC5E" w14:textId="77777777" w:rsidR="00202180" w:rsidRPr="005D6494" w:rsidRDefault="00202180" w:rsidP="00B05A6D">
            <w:pPr>
              <w:spacing w:line="240" w:lineRule="auto"/>
              <w:rPr>
                <w:sz w:val="20"/>
                <w:szCs w:val="20"/>
              </w:rPr>
            </w:pPr>
          </w:p>
        </w:tc>
        <w:tc>
          <w:tcPr>
            <w:tcW w:w="567" w:type="dxa"/>
            <w:vAlign w:val="center"/>
          </w:tcPr>
          <w:p w14:paraId="5C69C655" w14:textId="77777777" w:rsidR="00202180" w:rsidRPr="005D6494" w:rsidRDefault="00202180" w:rsidP="00B05A6D">
            <w:pPr>
              <w:pStyle w:val="TableParagraph"/>
              <w:spacing w:line="240" w:lineRule="auto"/>
              <w:ind w:left="117"/>
              <w:jc w:val="left"/>
              <w:rPr>
                <w:b/>
                <w:sz w:val="20"/>
                <w:szCs w:val="20"/>
              </w:rPr>
            </w:pPr>
            <w:r w:rsidRPr="005D6494">
              <w:rPr>
                <w:b/>
                <w:spacing w:val="-5"/>
                <w:sz w:val="20"/>
                <w:szCs w:val="20"/>
              </w:rPr>
              <w:t>STS</w:t>
            </w:r>
          </w:p>
        </w:tc>
        <w:tc>
          <w:tcPr>
            <w:tcW w:w="567" w:type="dxa"/>
            <w:vAlign w:val="center"/>
          </w:tcPr>
          <w:p w14:paraId="60EA8FF5" w14:textId="77777777" w:rsidR="00202180" w:rsidRPr="005D6494" w:rsidRDefault="00202180" w:rsidP="00B05A6D">
            <w:pPr>
              <w:pStyle w:val="TableParagraph"/>
              <w:spacing w:line="240" w:lineRule="auto"/>
              <w:ind w:left="132"/>
              <w:jc w:val="left"/>
              <w:rPr>
                <w:b/>
                <w:sz w:val="20"/>
                <w:szCs w:val="20"/>
              </w:rPr>
            </w:pPr>
            <w:r w:rsidRPr="005D6494">
              <w:rPr>
                <w:b/>
                <w:spacing w:val="-5"/>
                <w:sz w:val="20"/>
                <w:szCs w:val="20"/>
              </w:rPr>
              <w:t>TS</w:t>
            </w:r>
          </w:p>
        </w:tc>
        <w:tc>
          <w:tcPr>
            <w:tcW w:w="567" w:type="dxa"/>
            <w:vAlign w:val="center"/>
          </w:tcPr>
          <w:p w14:paraId="21A1851E" w14:textId="77777777" w:rsidR="00202180" w:rsidRPr="005D6494" w:rsidRDefault="00202180" w:rsidP="00B05A6D">
            <w:pPr>
              <w:pStyle w:val="TableParagraph"/>
              <w:spacing w:line="240" w:lineRule="auto"/>
              <w:ind w:left="6"/>
              <w:rPr>
                <w:b/>
                <w:sz w:val="20"/>
                <w:szCs w:val="20"/>
              </w:rPr>
            </w:pPr>
            <w:r w:rsidRPr="005D6494">
              <w:rPr>
                <w:b/>
                <w:spacing w:val="-10"/>
                <w:sz w:val="20"/>
                <w:szCs w:val="20"/>
              </w:rPr>
              <w:t>RR</w:t>
            </w:r>
          </w:p>
        </w:tc>
        <w:tc>
          <w:tcPr>
            <w:tcW w:w="567" w:type="dxa"/>
            <w:vAlign w:val="center"/>
          </w:tcPr>
          <w:p w14:paraId="4C7CA4F1" w14:textId="77777777" w:rsidR="00202180" w:rsidRPr="005D6494" w:rsidRDefault="00202180" w:rsidP="00B05A6D">
            <w:pPr>
              <w:pStyle w:val="TableParagraph"/>
              <w:spacing w:line="240" w:lineRule="auto"/>
              <w:ind w:left="9"/>
              <w:rPr>
                <w:b/>
                <w:sz w:val="20"/>
                <w:szCs w:val="20"/>
              </w:rPr>
            </w:pPr>
            <w:r w:rsidRPr="005D6494">
              <w:rPr>
                <w:b/>
                <w:spacing w:val="-10"/>
                <w:sz w:val="20"/>
                <w:szCs w:val="20"/>
              </w:rPr>
              <w:t>S</w:t>
            </w:r>
          </w:p>
        </w:tc>
        <w:tc>
          <w:tcPr>
            <w:tcW w:w="567" w:type="dxa"/>
            <w:vAlign w:val="center"/>
          </w:tcPr>
          <w:p w14:paraId="64D0919B" w14:textId="77777777" w:rsidR="00202180" w:rsidRPr="005D6494" w:rsidRDefault="00202180" w:rsidP="00B05A6D">
            <w:pPr>
              <w:pStyle w:val="TableParagraph"/>
              <w:spacing w:line="240" w:lineRule="auto"/>
              <w:ind w:left="141"/>
              <w:jc w:val="left"/>
              <w:rPr>
                <w:b/>
                <w:sz w:val="20"/>
                <w:szCs w:val="20"/>
              </w:rPr>
            </w:pPr>
            <w:r w:rsidRPr="005D6494">
              <w:rPr>
                <w:b/>
                <w:spacing w:val="-5"/>
                <w:sz w:val="20"/>
                <w:szCs w:val="20"/>
              </w:rPr>
              <w:t>SS</w:t>
            </w:r>
          </w:p>
        </w:tc>
      </w:tr>
      <w:tr w:rsidR="00202180" w14:paraId="18DAA9EE" w14:textId="77777777" w:rsidTr="00AF7476">
        <w:trPr>
          <w:trHeight w:val="666"/>
        </w:trPr>
        <w:tc>
          <w:tcPr>
            <w:tcW w:w="567" w:type="dxa"/>
            <w:vAlign w:val="center"/>
          </w:tcPr>
          <w:p w14:paraId="28EB2751"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1.</w:t>
            </w:r>
          </w:p>
        </w:tc>
        <w:tc>
          <w:tcPr>
            <w:tcW w:w="4536" w:type="dxa"/>
            <w:vAlign w:val="center"/>
          </w:tcPr>
          <w:p w14:paraId="60501562" w14:textId="679988B8" w:rsidR="00202180" w:rsidRPr="005D6494" w:rsidRDefault="00202180" w:rsidP="005D6494">
            <w:pPr>
              <w:pStyle w:val="TableParagraph"/>
              <w:spacing w:line="240" w:lineRule="auto"/>
              <w:ind w:left="144" w:right="264"/>
              <w:jc w:val="both"/>
              <w:rPr>
                <w:sz w:val="20"/>
                <w:szCs w:val="20"/>
              </w:rPr>
            </w:pPr>
            <w:r w:rsidRPr="005D6494">
              <w:rPr>
                <w:sz w:val="20"/>
                <w:szCs w:val="20"/>
              </w:rPr>
              <w:t xml:space="preserve">Saya merasa bahwa sistem administrasi yang modern </w:t>
            </w:r>
            <w:r w:rsidR="00E32EAE" w:rsidRPr="005D6494">
              <w:rPr>
                <w:sz w:val="20"/>
                <w:szCs w:val="20"/>
              </w:rPr>
              <w:t>(seperti E-Samsat)</w:t>
            </w:r>
            <w:r w:rsidRPr="005D6494">
              <w:rPr>
                <w:sz w:val="20"/>
                <w:szCs w:val="20"/>
              </w:rPr>
              <w:t xml:space="preserve"> membuat proses administrasi pajak kendaraan bermotor berjalan cepat</w:t>
            </w:r>
          </w:p>
        </w:tc>
        <w:tc>
          <w:tcPr>
            <w:tcW w:w="567" w:type="dxa"/>
            <w:vAlign w:val="center"/>
          </w:tcPr>
          <w:p w14:paraId="7B512AF6" w14:textId="77777777" w:rsidR="00202180" w:rsidRPr="005D6494" w:rsidRDefault="00202180" w:rsidP="005D6494">
            <w:pPr>
              <w:pStyle w:val="TableParagraph"/>
              <w:spacing w:line="240" w:lineRule="auto"/>
              <w:jc w:val="left"/>
              <w:rPr>
                <w:sz w:val="20"/>
                <w:szCs w:val="20"/>
              </w:rPr>
            </w:pPr>
          </w:p>
        </w:tc>
        <w:tc>
          <w:tcPr>
            <w:tcW w:w="567" w:type="dxa"/>
            <w:vAlign w:val="center"/>
          </w:tcPr>
          <w:p w14:paraId="73EA21D1" w14:textId="77777777" w:rsidR="00202180" w:rsidRPr="005D6494" w:rsidRDefault="00202180" w:rsidP="005D6494">
            <w:pPr>
              <w:pStyle w:val="TableParagraph"/>
              <w:spacing w:line="240" w:lineRule="auto"/>
              <w:jc w:val="left"/>
              <w:rPr>
                <w:sz w:val="20"/>
                <w:szCs w:val="20"/>
              </w:rPr>
            </w:pPr>
          </w:p>
        </w:tc>
        <w:tc>
          <w:tcPr>
            <w:tcW w:w="567" w:type="dxa"/>
            <w:vAlign w:val="center"/>
          </w:tcPr>
          <w:p w14:paraId="782031E7" w14:textId="77777777" w:rsidR="00202180" w:rsidRPr="005D6494" w:rsidRDefault="00202180" w:rsidP="005D6494">
            <w:pPr>
              <w:pStyle w:val="TableParagraph"/>
              <w:spacing w:line="240" w:lineRule="auto"/>
              <w:jc w:val="left"/>
              <w:rPr>
                <w:sz w:val="20"/>
                <w:szCs w:val="20"/>
              </w:rPr>
            </w:pPr>
          </w:p>
        </w:tc>
        <w:tc>
          <w:tcPr>
            <w:tcW w:w="567" w:type="dxa"/>
            <w:vAlign w:val="center"/>
          </w:tcPr>
          <w:p w14:paraId="0627692D" w14:textId="77777777" w:rsidR="00202180" w:rsidRPr="005D6494" w:rsidRDefault="00202180" w:rsidP="005D6494">
            <w:pPr>
              <w:pStyle w:val="TableParagraph"/>
              <w:spacing w:line="240" w:lineRule="auto"/>
              <w:jc w:val="left"/>
              <w:rPr>
                <w:sz w:val="20"/>
                <w:szCs w:val="20"/>
              </w:rPr>
            </w:pPr>
          </w:p>
        </w:tc>
        <w:tc>
          <w:tcPr>
            <w:tcW w:w="567" w:type="dxa"/>
            <w:vAlign w:val="center"/>
          </w:tcPr>
          <w:p w14:paraId="30FA995F" w14:textId="77777777" w:rsidR="00202180" w:rsidRPr="005D6494" w:rsidRDefault="00202180" w:rsidP="005D6494">
            <w:pPr>
              <w:pStyle w:val="TableParagraph"/>
              <w:spacing w:line="240" w:lineRule="auto"/>
              <w:jc w:val="left"/>
              <w:rPr>
                <w:sz w:val="20"/>
                <w:szCs w:val="20"/>
              </w:rPr>
            </w:pPr>
          </w:p>
        </w:tc>
      </w:tr>
      <w:tr w:rsidR="00202180" w14:paraId="27CFD3C2" w14:textId="77777777" w:rsidTr="00AF7476">
        <w:trPr>
          <w:trHeight w:val="666"/>
        </w:trPr>
        <w:tc>
          <w:tcPr>
            <w:tcW w:w="567" w:type="dxa"/>
            <w:vAlign w:val="center"/>
          </w:tcPr>
          <w:p w14:paraId="17B5CFD4"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2.</w:t>
            </w:r>
          </w:p>
        </w:tc>
        <w:tc>
          <w:tcPr>
            <w:tcW w:w="4536" w:type="dxa"/>
            <w:vAlign w:val="center"/>
          </w:tcPr>
          <w:p w14:paraId="34F2AC9E" w14:textId="657C3E48" w:rsidR="00202180" w:rsidRPr="005D6494" w:rsidRDefault="00202180" w:rsidP="005D6494">
            <w:pPr>
              <w:pStyle w:val="TableParagraph"/>
              <w:spacing w:line="240" w:lineRule="auto"/>
              <w:ind w:left="144" w:right="264"/>
              <w:jc w:val="both"/>
              <w:rPr>
                <w:sz w:val="20"/>
                <w:szCs w:val="20"/>
              </w:rPr>
            </w:pPr>
            <w:r w:rsidRPr="005D6494">
              <w:rPr>
                <w:sz w:val="20"/>
                <w:szCs w:val="20"/>
              </w:rPr>
              <w:t>Saya merasa mudah dalam melakukan pembayaran pajak kendaraan bermotor secara online</w:t>
            </w:r>
            <w:r w:rsidR="00E32EAE" w:rsidRPr="005D6494">
              <w:rPr>
                <w:sz w:val="20"/>
                <w:szCs w:val="20"/>
              </w:rPr>
              <w:t xml:space="preserve"> dengan adanya E-Samsat</w:t>
            </w:r>
          </w:p>
        </w:tc>
        <w:tc>
          <w:tcPr>
            <w:tcW w:w="567" w:type="dxa"/>
            <w:vAlign w:val="center"/>
          </w:tcPr>
          <w:p w14:paraId="5CD4F081" w14:textId="77777777" w:rsidR="00202180" w:rsidRPr="005D6494" w:rsidRDefault="00202180" w:rsidP="005D6494">
            <w:pPr>
              <w:pStyle w:val="TableParagraph"/>
              <w:spacing w:line="240" w:lineRule="auto"/>
              <w:jc w:val="left"/>
              <w:rPr>
                <w:sz w:val="20"/>
                <w:szCs w:val="20"/>
              </w:rPr>
            </w:pPr>
          </w:p>
        </w:tc>
        <w:tc>
          <w:tcPr>
            <w:tcW w:w="567" w:type="dxa"/>
            <w:vAlign w:val="center"/>
          </w:tcPr>
          <w:p w14:paraId="701B6D29" w14:textId="77777777" w:rsidR="00202180" w:rsidRPr="005D6494" w:rsidRDefault="00202180" w:rsidP="005D6494">
            <w:pPr>
              <w:pStyle w:val="TableParagraph"/>
              <w:spacing w:line="240" w:lineRule="auto"/>
              <w:jc w:val="left"/>
              <w:rPr>
                <w:sz w:val="20"/>
                <w:szCs w:val="20"/>
              </w:rPr>
            </w:pPr>
          </w:p>
        </w:tc>
        <w:tc>
          <w:tcPr>
            <w:tcW w:w="567" w:type="dxa"/>
            <w:vAlign w:val="center"/>
          </w:tcPr>
          <w:p w14:paraId="6737B81A" w14:textId="77777777" w:rsidR="00202180" w:rsidRPr="005D6494" w:rsidRDefault="00202180" w:rsidP="005D6494">
            <w:pPr>
              <w:pStyle w:val="TableParagraph"/>
              <w:spacing w:line="240" w:lineRule="auto"/>
              <w:jc w:val="left"/>
              <w:rPr>
                <w:sz w:val="20"/>
                <w:szCs w:val="20"/>
              </w:rPr>
            </w:pPr>
          </w:p>
        </w:tc>
        <w:tc>
          <w:tcPr>
            <w:tcW w:w="567" w:type="dxa"/>
            <w:vAlign w:val="center"/>
          </w:tcPr>
          <w:p w14:paraId="5F9EA12C" w14:textId="77777777" w:rsidR="00202180" w:rsidRPr="005D6494" w:rsidRDefault="00202180" w:rsidP="005D6494">
            <w:pPr>
              <w:pStyle w:val="TableParagraph"/>
              <w:spacing w:line="240" w:lineRule="auto"/>
              <w:jc w:val="left"/>
              <w:rPr>
                <w:sz w:val="20"/>
                <w:szCs w:val="20"/>
              </w:rPr>
            </w:pPr>
          </w:p>
        </w:tc>
        <w:tc>
          <w:tcPr>
            <w:tcW w:w="567" w:type="dxa"/>
            <w:vAlign w:val="center"/>
          </w:tcPr>
          <w:p w14:paraId="639A0C1E" w14:textId="77777777" w:rsidR="00202180" w:rsidRPr="005D6494" w:rsidRDefault="00202180" w:rsidP="005D6494">
            <w:pPr>
              <w:pStyle w:val="TableParagraph"/>
              <w:spacing w:line="240" w:lineRule="auto"/>
              <w:jc w:val="left"/>
              <w:rPr>
                <w:sz w:val="20"/>
                <w:szCs w:val="20"/>
              </w:rPr>
            </w:pPr>
          </w:p>
        </w:tc>
      </w:tr>
      <w:tr w:rsidR="00202180" w14:paraId="1F81CA7F" w14:textId="77777777" w:rsidTr="00AF7476">
        <w:trPr>
          <w:trHeight w:val="667"/>
        </w:trPr>
        <w:tc>
          <w:tcPr>
            <w:tcW w:w="567" w:type="dxa"/>
            <w:vAlign w:val="center"/>
          </w:tcPr>
          <w:p w14:paraId="6AFB92CA" w14:textId="77777777" w:rsidR="00202180" w:rsidRPr="005D6494" w:rsidRDefault="00202180" w:rsidP="005D6494">
            <w:pPr>
              <w:pStyle w:val="TableParagraph"/>
              <w:spacing w:line="240" w:lineRule="auto"/>
              <w:ind w:left="107"/>
              <w:jc w:val="both"/>
              <w:rPr>
                <w:sz w:val="20"/>
                <w:szCs w:val="20"/>
              </w:rPr>
            </w:pPr>
            <w:r w:rsidRPr="005D6494">
              <w:rPr>
                <w:spacing w:val="-5"/>
                <w:sz w:val="20"/>
                <w:szCs w:val="20"/>
              </w:rPr>
              <w:t>3.</w:t>
            </w:r>
          </w:p>
        </w:tc>
        <w:tc>
          <w:tcPr>
            <w:tcW w:w="4536" w:type="dxa"/>
            <w:vAlign w:val="center"/>
          </w:tcPr>
          <w:p w14:paraId="503B3D01" w14:textId="4AAE76C5" w:rsidR="00202180" w:rsidRPr="005D6494" w:rsidRDefault="00202180" w:rsidP="005D6494">
            <w:pPr>
              <w:pStyle w:val="TableParagraph"/>
              <w:spacing w:line="240" w:lineRule="auto"/>
              <w:ind w:left="144" w:right="264"/>
              <w:jc w:val="both"/>
              <w:rPr>
                <w:sz w:val="20"/>
                <w:szCs w:val="20"/>
              </w:rPr>
            </w:pPr>
            <w:r w:rsidRPr="005D6494">
              <w:rPr>
                <w:sz w:val="20"/>
                <w:szCs w:val="20"/>
              </w:rPr>
              <w:t>Sistem administrasi perpajakan yang modern</w:t>
            </w:r>
            <w:r w:rsidR="00E32EAE" w:rsidRPr="005D6494">
              <w:rPr>
                <w:sz w:val="20"/>
                <w:szCs w:val="20"/>
              </w:rPr>
              <w:t xml:space="preserve"> (seperti E-Samsat)</w:t>
            </w:r>
            <w:r w:rsidR="0023159C" w:rsidRPr="005D6494">
              <w:rPr>
                <w:sz w:val="20"/>
                <w:szCs w:val="20"/>
              </w:rPr>
              <w:t xml:space="preserve"> </w:t>
            </w:r>
            <w:r w:rsidRPr="005D6494">
              <w:rPr>
                <w:sz w:val="20"/>
                <w:szCs w:val="20"/>
              </w:rPr>
              <w:t>mendorong saya untuk lebih patuh dalam</w:t>
            </w:r>
            <w:r w:rsidR="0023159C" w:rsidRPr="005D6494">
              <w:rPr>
                <w:sz w:val="20"/>
                <w:szCs w:val="20"/>
              </w:rPr>
              <w:t xml:space="preserve"> </w:t>
            </w:r>
            <w:r w:rsidRPr="005D6494">
              <w:rPr>
                <w:sz w:val="20"/>
                <w:szCs w:val="20"/>
              </w:rPr>
              <w:t>memenuhi kewajiban pajak kendaraan bermotor</w:t>
            </w:r>
          </w:p>
        </w:tc>
        <w:tc>
          <w:tcPr>
            <w:tcW w:w="567" w:type="dxa"/>
            <w:vAlign w:val="center"/>
          </w:tcPr>
          <w:p w14:paraId="0BA01F51" w14:textId="77777777" w:rsidR="00202180" w:rsidRPr="005D6494" w:rsidRDefault="00202180" w:rsidP="005D6494">
            <w:pPr>
              <w:pStyle w:val="TableParagraph"/>
              <w:spacing w:line="240" w:lineRule="auto"/>
              <w:jc w:val="left"/>
              <w:rPr>
                <w:sz w:val="20"/>
                <w:szCs w:val="20"/>
              </w:rPr>
            </w:pPr>
          </w:p>
        </w:tc>
        <w:tc>
          <w:tcPr>
            <w:tcW w:w="567" w:type="dxa"/>
            <w:vAlign w:val="center"/>
          </w:tcPr>
          <w:p w14:paraId="18DE12A3" w14:textId="77777777" w:rsidR="00202180" w:rsidRPr="005D6494" w:rsidRDefault="00202180" w:rsidP="005D6494">
            <w:pPr>
              <w:pStyle w:val="TableParagraph"/>
              <w:spacing w:line="240" w:lineRule="auto"/>
              <w:jc w:val="left"/>
              <w:rPr>
                <w:sz w:val="20"/>
                <w:szCs w:val="20"/>
              </w:rPr>
            </w:pPr>
          </w:p>
        </w:tc>
        <w:tc>
          <w:tcPr>
            <w:tcW w:w="567" w:type="dxa"/>
            <w:vAlign w:val="center"/>
          </w:tcPr>
          <w:p w14:paraId="1A7DB123" w14:textId="77777777" w:rsidR="00202180" w:rsidRPr="005D6494" w:rsidRDefault="00202180" w:rsidP="005D6494">
            <w:pPr>
              <w:pStyle w:val="TableParagraph"/>
              <w:spacing w:line="240" w:lineRule="auto"/>
              <w:jc w:val="left"/>
              <w:rPr>
                <w:sz w:val="20"/>
                <w:szCs w:val="20"/>
              </w:rPr>
            </w:pPr>
          </w:p>
        </w:tc>
        <w:tc>
          <w:tcPr>
            <w:tcW w:w="567" w:type="dxa"/>
            <w:vAlign w:val="center"/>
          </w:tcPr>
          <w:p w14:paraId="63014ED9" w14:textId="77777777" w:rsidR="00202180" w:rsidRPr="005D6494" w:rsidRDefault="00202180" w:rsidP="005D6494">
            <w:pPr>
              <w:pStyle w:val="TableParagraph"/>
              <w:spacing w:line="240" w:lineRule="auto"/>
              <w:jc w:val="left"/>
              <w:rPr>
                <w:sz w:val="20"/>
                <w:szCs w:val="20"/>
              </w:rPr>
            </w:pPr>
          </w:p>
        </w:tc>
        <w:tc>
          <w:tcPr>
            <w:tcW w:w="567" w:type="dxa"/>
            <w:vAlign w:val="center"/>
          </w:tcPr>
          <w:p w14:paraId="443AD172" w14:textId="77777777" w:rsidR="00202180" w:rsidRPr="005D6494" w:rsidRDefault="00202180" w:rsidP="005D6494">
            <w:pPr>
              <w:pStyle w:val="TableParagraph"/>
              <w:spacing w:line="240" w:lineRule="auto"/>
              <w:jc w:val="left"/>
              <w:rPr>
                <w:sz w:val="20"/>
                <w:szCs w:val="20"/>
              </w:rPr>
            </w:pPr>
          </w:p>
        </w:tc>
      </w:tr>
      <w:tr w:rsidR="00202180" w14:paraId="3E128ADD" w14:textId="77777777" w:rsidTr="00AF7476">
        <w:trPr>
          <w:trHeight w:val="667"/>
        </w:trPr>
        <w:tc>
          <w:tcPr>
            <w:tcW w:w="567" w:type="dxa"/>
            <w:vAlign w:val="center"/>
          </w:tcPr>
          <w:p w14:paraId="514239EF" w14:textId="77777777" w:rsidR="00202180" w:rsidRPr="005D6494" w:rsidRDefault="00202180" w:rsidP="005D6494">
            <w:pPr>
              <w:pStyle w:val="TableParagraph"/>
              <w:spacing w:line="240" w:lineRule="auto"/>
              <w:ind w:left="107"/>
              <w:jc w:val="both"/>
              <w:rPr>
                <w:spacing w:val="-5"/>
                <w:sz w:val="20"/>
                <w:szCs w:val="20"/>
              </w:rPr>
            </w:pPr>
            <w:r w:rsidRPr="005D6494">
              <w:rPr>
                <w:spacing w:val="-5"/>
                <w:sz w:val="20"/>
                <w:szCs w:val="20"/>
              </w:rPr>
              <w:t>4.</w:t>
            </w:r>
          </w:p>
        </w:tc>
        <w:tc>
          <w:tcPr>
            <w:tcW w:w="4536" w:type="dxa"/>
            <w:vAlign w:val="center"/>
          </w:tcPr>
          <w:p w14:paraId="74B570D2" w14:textId="4D60FE8E" w:rsidR="00202180" w:rsidRPr="005D6494" w:rsidRDefault="00202180" w:rsidP="005D6494">
            <w:pPr>
              <w:pStyle w:val="TableParagraph"/>
              <w:spacing w:line="240" w:lineRule="auto"/>
              <w:ind w:left="144" w:right="264"/>
              <w:jc w:val="both"/>
              <w:rPr>
                <w:sz w:val="20"/>
                <w:szCs w:val="20"/>
              </w:rPr>
            </w:pPr>
            <w:r w:rsidRPr="005D6494">
              <w:rPr>
                <w:sz w:val="20"/>
                <w:szCs w:val="20"/>
              </w:rPr>
              <w:t>Saya merasakan adanya peningkatan kualitas layanan perpajakan sejak diterapkannya sistem administrasi yang lebih modern</w:t>
            </w:r>
            <w:r w:rsidR="00E32EAE" w:rsidRPr="005D6494">
              <w:rPr>
                <w:sz w:val="20"/>
                <w:szCs w:val="20"/>
              </w:rPr>
              <w:t xml:space="preserve"> (seperti E-Samsat)</w:t>
            </w:r>
          </w:p>
        </w:tc>
        <w:tc>
          <w:tcPr>
            <w:tcW w:w="567" w:type="dxa"/>
            <w:vAlign w:val="center"/>
          </w:tcPr>
          <w:p w14:paraId="6FB610D0" w14:textId="77777777" w:rsidR="00202180" w:rsidRPr="005D6494" w:rsidRDefault="00202180" w:rsidP="005D6494">
            <w:pPr>
              <w:pStyle w:val="TableParagraph"/>
              <w:spacing w:line="240" w:lineRule="auto"/>
              <w:jc w:val="left"/>
              <w:rPr>
                <w:sz w:val="20"/>
                <w:szCs w:val="20"/>
              </w:rPr>
            </w:pPr>
          </w:p>
        </w:tc>
        <w:tc>
          <w:tcPr>
            <w:tcW w:w="567" w:type="dxa"/>
            <w:vAlign w:val="center"/>
          </w:tcPr>
          <w:p w14:paraId="36AFE463" w14:textId="77777777" w:rsidR="00202180" w:rsidRPr="005D6494" w:rsidRDefault="00202180" w:rsidP="005D6494">
            <w:pPr>
              <w:pStyle w:val="TableParagraph"/>
              <w:spacing w:line="240" w:lineRule="auto"/>
              <w:jc w:val="left"/>
              <w:rPr>
                <w:sz w:val="20"/>
                <w:szCs w:val="20"/>
              </w:rPr>
            </w:pPr>
          </w:p>
        </w:tc>
        <w:tc>
          <w:tcPr>
            <w:tcW w:w="567" w:type="dxa"/>
            <w:vAlign w:val="center"/>
          </w:tcPr>
          <w:p w14:paraId="14D9884D" w14:textId="77777777" w:rsidR="00202180" w:rsidRPr="005D6494" w:rsidRDefault="00202180" w:rsidP="005D6494">
            <w:pPr>
              <w:pStyle w:val="TableParagraph"/>
              <w:spacing w:line="240" w:lineRule="auto"/>
              <w:jc w:val="left"/>
              <w:rPr>
                <w:sz w:val="20"/>
                <w:szCs w:val="20"/>
              </w:rPr>
            </w:pPr>
          </w:p>
        </w:tc>
        <w:tc>
          <w:tcPr>
            <w:tcW w:w="567" w:type="dxa"/>
            <w:vAlign w:val="center"/>
          </w:tcPr>
          <w:p w14:paraId="784EBFBF" w14:textId="77777777" w:rsidR="00202180" w:rsidRPr="005D6494" w:rsidRDefault="00202180" w:rsidP="005D6494">
            <w:pPr>
              <w:pStyle w:val="TableParagraph"/>
              <w:spacing w:line="240" w:lineRule="auto"/>
              <w:jc w:val="left"/>
              <w:rPr>
                <w:sz w:val="20"/>
                <w:szCs w:val="20"/>
              </w:rPr>
            </w:pPr>
          </w:p>
        </w:tc>
        <w:tc>
          <w:tcPr>
            <w:tcW w:w="567" w:type="dxa"/>
            <w:vAlign w:val="center"/>
          </w:tcPr>
          <w:p w14:paraId="001EF10F" w14:textId="77777777" w:rsidR="00202180" w:rsidRPr="005D6494" w:rsidRDefault="00202180" w:rsidP="005D6494">
            <w:pPr>
              <w:pStyle w:val="TableParagraph"/>
              <w:spacing w:line="240" w:lineRule="auto"/>
              <w:jc w:val="left"/>
              <w:rPr>
                <w:sz w:val="20"/>
                <w:szCs w:val="20"/>
              </w:rPr>
            </w:pPr>
          </w:p>
        </w:tc>
      </w:tr>
    </w:tbl>
    <w:p w14:paraId="36D4A875" w14:textId="77777777" w:rsidR="0053164E" w:rsidRDefault="0053164E" w:rsidP="007151EA">
      <w:pPr>
        <w:pStyle w:val="Caption"/>
        <w:rPr>
          <w:rFonts w:ascii="Times New Roman" w:hAnsi="Times New Roman" w:cs="Times New Roman"/>
          <w:b/>
          <w:bCs/>
          <w:i w:val="0"/>
          <w:iCs w:val="0"/>
          <w:color w:val="auto"/>
          <w:sz w:val="24"/>
          <w:szCs w:val="24"/>
        </w:rPr>
      </w:pPr>
      <w:bookmarkStart w:id="128" w:name="_Toc216471427"/>
      <w:bookmarkEnd w:id="127"/>
    </w:p>
    <w:p w14:paraId="60D45961" w14:textId="6843D6D7" w:rsidR="00AC2C9E" w:rsidRPr="00FF17DA" w:rsidRDefault="007151EA" w:rsidP="007151EA">
      <w:pPr>
        <w:pStyle w:val="Caption"/>
        <w:rPr>
          <w:rFonts w:ascii="Times New Roman" w:hAnsi="Times New Roman" w:cs="Times New Roman"/>
          <w:b/>
          <w:bCs/>
          <w:i w:val="0"/>
          <w:iCs w:val="0"/>
          <w:sz w:val="24"/>
          <w:szCs w:val="24"/>
        </w:rPr>
      </w:pPr>
      <w:r w:rsidRPr="00FF17DA">
        <w:rPr>
          <w:rFonts w:ascii="Times New Roman" w:hAnsi="Times New Roman" w:cs="Times New Roman"/>
          <w:b/>
          <w:bCs/>
          <w:i w:val="0"/>
          <w:iCs w:val="0"/>
          <w:color w:val="auto"/>
          <w:sz w:val="24"/>
          <w:szCs w:val="24"/>
        </w:rPr>
        <w:lastRenderedPageBreak/>
        <w:t xml:space="preserve">Lampiran </w:t>
      </w:r>
      <w:r w:rsidRPr="00FF17DA">
        <w:rPr>
          <w:rFonts w:ascii="Times New Roman" w:hAnsi="Times New Roman" w:cs="Times New Roman"/>
          <w:b/>
          <w:bCs/>
          <w:i w:val="0"/>
          <w:iCs w:val="0"/>
          <w:color w:val="auto"/>
          <w:sz w:val="24"/>
          <w:szCs w:val="24"/>
        </w:rPr>
        <w:fldChar w:fldCharType="begin"/>
      </w:r>
      <w:r w:rsidRPr="00FF17DA">
        <w:rPr>
          <w:rFonts w:ascii="Times New Roman" w:hAnsi="Times New Roman" w:cs="Times New Roman"/>
          <w:b/>
          <w:bCs/>
          <w:i w:val="0"/>
          <w:iCs w:val="0"/>
          <w:color w:val="auto"/>
          <w:sz w:val="24"/>
          <w:szCs w:val="24"/>
        </w:rPr>
        <w:instrText xml:space="preserve"> SEQ Lampiran \* ARABIC </w:instrText>
      </w:r>
      <w:r w:rsidRPr="00FF17DA">
        <w:rPr>
          <w:rFonts w:ascii="Times New Roman" w:hAnsi="Times New Roman" w:cs="Times New Roman"/>
          <w:b/>
          <w:bCs/>
          <w:i w:val="0"/>
          <w:iCs w:val="0"/>
          <w:color w:val="auto"/>
          <w:sz w:val="24"/>
          <w:szCs w:val="24"/>
        </w:rPr>
        <w:fldChar w:fldCharType="separate"/>
      </w:r>
      <w:r w:rsidR="007B3198">
        <w:rPr>
          <w:rFonts w:ascii="Times New Roman" w:hAnsi="Times New Roman" w:cs="Times New Roman"/>
          <w:b/>
          <w:bCs/>
          <w:i w:val="0"/>
          <w:iCs w:val="0"/>
          <w:noProof/>
          <w:color w:val="auto"/>
          <w:sz w:val="24"/>
          <w:szCs w:val="24"/>
        </w:rPr>
        <w:t>2</w:t>
      </w:r>
      <w:r w:rsidRPr="00FF17DA">
        <w:rPr>
          <w:rFonts w:ascii="Times New Roman" w:hAnsi="Times New Roman" w:cs="Times New Roman"/>
          <w:b/>
          <w:bCs/>
          <w:i w:val="0"/>
          <w:iCs w:val="0"/>
          <w:color w:val="auto"/>
          <w:sz w:val="24"/>
          <w:szCs w:val="24"/>
        </w:rPr>
        <w:fldChar w:fldCharType="end"/>
      </w:r>
      <w:r w:rsidRPr="00FF17DA">
        <w:rPr>
          <w:rFonts w:ascii="Times New Roman" w:hAnsi="Times New Roman" w:cs="Times New Roman"/>
          <w:b/>
          <w:bCs/>
          <w:i w:val="0"/>
          <w:iCs w:val="0"/>
          <w:color w:val="auto"/>
          <w:sz w:val="24"/>
          <w:szCs w:val="24"/>
        </w:rPr>
        <w:t xml:space="preserve">. </w:t>
      </w:r>
      <w:r w:rsidR="00FF17DA" w:rsidRPr="00FF17DA">
        <w:rPr>
          <w:rFonts w:ascii="Times New Roman" w:hAnsi="Times New Roman" w:cs="Times New Roman"/>
          <w:b/>
          <w:bCs/>
          <w:i w:val="0"/>
          <w:iCs w:val="0"/>
          <w:color w:val="auto"/>
          <w:sz w:val="24"/>
          <w:szCs w:val="24"/>
        </w:rPr>
        <w:t>Hasil Kuesioner Penelitian</w:t>
      </w:r>
      <w:bookmarkEnd w:id="128"/>
    </w:p>
    <w:p w14:paraId="0E54DEFE" w14:textId="272B681A" w:rsidR="007C2A8D" w:rsidRDefault="008C1D9A" w:rsidP="00792704">
      <w:pPr>
        <w:pStyle w:val="BodyText"/>
        <w:numPr>
          <w:ilvl w:val="0"/>
          <w:numId w:val="77"/>
        </w:numPr>
        <w:spacing w:before="204" w:line="360" w:lineRule="auto"/>
        <w:ind w:right="570" w:hanging="720"/>
        <w:jc w:val="both"/>
        <w:rPr>
          <w:b/>
          <w:bCs/>
        </w:rPr>
      </w:pPr>
      <w:r>
        <w:rPr>
          <w:b/>
          <w:bCs/>
        </w:rPr>
        <w:t>Tabulasi Data Kepatuhan Wajib Pajak Kendaraan Bermotor (Y)</w:t>
      </w:r>
    </w:p>
    <w:tbl>
      <w:tblPr>
        <w:tblW w:w="7933" w:type="dxa"/>
        <w:tblLook w:val="04A0" w:firstRow="1" w:lastRow="0" w:firstColumn="1" w:lastColumn="0" w:noHBand="0" w:noVBand="1"/>
      </w:tblPr>
      <w:tblGrid>
        <w:gridCol w:w="960"/>
        <w:gridCol w:w="1162"/>
        <w:gridCol w:w="1275"/>
        <w:gridCol w:w="1276"/>
        <w:gridCol w:w="1276"/>
        <w:gridCol w:w="1984"/>
      </w:tblGrid>
      <w:tr w:rsidR="00FE0499" w:rsidRPr="00FE0499" w14:paraId="78A7349D" w14:textId="77777777" w:rsidTr="004D10DC">
        <w:trPr>
          <w:trHeight w:val="31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BDDA7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72A19B" w14:textId="1A91CA75"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Kepatuhan Wajib Pajak Kendaraan Bermotor (Y)</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AE8E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Total</w:t>
            </w:r>
          </w:p>
        </w:tc>
      </w:tr>
      <w:tr w:rsidR="004D10DC" w:rsidRPr="00FE0499" w14:paraId="4C4BA6C6" w14:textId="77777777" w:rsidTr="004D10DC">
        <w:trPr>
          <w:trHeight w:val="31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19A5535" w14:textId="77777777" w:rsidR="00FE0499" w:rsidRPr="00E91491" w:rsidRDefault="00FE0499" w:rsidP="00F535BC">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58C3BAE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Y.1</w:t>
            </w:r>
          </w:p>
        </w:tc>
        <w:tc>
          <w:tcPr>
            <w:tcW w:w="1275" w:type="dxa"/>
            <w:tcBorders>
              <w:top w:val="nil"/>
              <w:left w:val="nil"/>
              <w:bottom w:val="single" w:sz="4" w:space="0" w:color="auto"/>
              <w:right w:val="single" w:sz="4" w:space="0" w:color="auto"/>
            </w:tcBorders>
            <w:shd w:val="clear" w:color="auto" w:fill="auto"/>
            <w:noWrap/>
            <w:vAlign w:val="center"/>
            <w:hideMark/>
          </w:tcPr>
          <w:p w14:paraId="67E70C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Y.2</w:t>
            </w:r>
          </w:p>
        </w:tc>
        <w:tc>
          <w:tcPr>
            <w:tcW w:w="1276" w:type="dxa"/>
            <w:tcBorders>
              <w:top w:val="nil"/>
              <w:left w:val="nil"/>
              <w:bottom w:val="single" w:sz="4" w:space="0" w:color="auto"/>
              <w:right w:val="single" w:sz="4" w:space="0" w:color="auto"/>
            </w:tcBorders>
            <w:shd w:val="clear" w:color="auto" w:fill="auto"/>
            <w:noWrap/>
            <w:vAlign w:val="center"/>
            <w:hideMark/>
          </w:tcPr>
          <w:p w14:paraId="25E24A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Y.3</w:t>
            </w:r>
          </w:p>
        </w:tc>
        <w:tc>
          <w:tcPr>
            <w:tcW w:w="1276" w:type="dxa"/>
            <w:tcBorders>
              <w:top w:val="nil"/>
              <w:left w:val="nil"/>
              <w:bottom w:val="single" w:sz="4" w:space="0" w:color="auto"/>
              <w:right w:val="single" w:sz="4" w:space="0" w:color="auto"/>
            </w:tcBorders>
            <w:shd w:val="clear" w:color="auto" w:fill="auto"/>
            <w:noWrap/>
            <w:vAlign w:val="center"/>
            <w:hideMark/>
          </w:tcPr>
          <w:p w14:paraId="754060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Y.4</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41B8095A" w14:textId="77777777" w:rsidR="00FE0499" w:rsidRPr="00E91491" w:rsidRDefault="00FE0499" w:rsidP="00F535BC">
            <w:pPr>
              <w:spacing w:after="0" w:line="240" w:lineRule="auto"/>
              <w:rPr>
                <w:rFonts w:ascii="Times New Roman" w:eastAsia="Times New Roman" w:hAnsi="Times New Roman" w:cs="Times New Roman"/>
                <w:color w:val="000000"/>
                <w:kern w:val="0"/>
                <w:sz w:val="20"/>
                <w:szCs w:val="20"/>
                <w:lang w:eastAsia="en-ID"/>
                <w14:ligatures w14:val="none"/>
              </w:rPr>
            </w:pPr>
          </w:p>
        </w:tc>
      </w:tr>
      <w:tr w:rsidR="004D10DC" w:rsidRPr="00FE0499" w14:paraId="1018F30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49D50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center"/>
            <w:hideMark/>
          </w:tcPr>
          <w:p w14:paraId="647EDC0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1CC4BB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58099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19CC2E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5ECFFA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08EB9CB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2F23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center"/>
            <w:hideMark/>
          </w:tcPr>
          <w:p w14:paraId="337045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51D8AD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964CEE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B62113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C3B45A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996366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E6EC5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center"/>
            <w:hideMark/>
          </w:tcPr>
          <w:p w14:paraId="2306C9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67047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C73C25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F2FFA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845D2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9FFFBF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B2A0B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center"/>
            <w:hideMark/>
          </w:tcPr>
          <w:p w14:paraId="79CC009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223E991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83B5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5DFD7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7685E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2AD776C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72548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center"/>
            <w:hideMark/>
          </w:tcPr>
          <w:p w14:paraId="0920929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1A34C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0BC4D1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2E6F2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0E3B6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BE9475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F4B99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center"/>
            <w:hideMark/>
          </w:tcPr>
          <w:p w14:paraId="157F9A2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B49F05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E96CE9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A814B0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D283E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960FBF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6294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center"/>
            <w:hideMark/>
          </w:tcPr>
          <w:p w14:paraId="23E889D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AFC90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6354D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F1821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D18BEE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1BCC9E9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ADF3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center"/>
            <w:hideMark/>
          </w:tcPr>
          <w:p w14:paraId="745E141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34D5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DFCC1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496F8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EB6F47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12E8502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EC02C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center"/>
            <w:hideMark/>
          </w:tcPr>
          <w:p w14:paraId="60329D6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0CD327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B16B67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1637B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07490E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74C2F8F"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56C3C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center"/>
            <w:hideMark/>
          </w:tcPr>
          <w:p w14:paraId="1CA17AB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9ED1FA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8E563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2DBB4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C76DE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36A5E77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C969A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center"/>
            <w:hideMark/>
          </w:tcPr>
          <w:p w14:paraId="09E5EF8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522BD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0D443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A3196E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B75F0D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21B676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AD74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center"/>
            <w:hideMark/>
          </w:tcPr>
          <w:p w14:paraId="3A6AB65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AE2A53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3E9E9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FAB0E5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0532E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190CB22F"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5A551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center"/>
            <w:hideMark/>
          </w:tcPr>
          <w:p w14:paraId="147F7D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A0D7D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2966F6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03B981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94722B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52B857DB"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C82C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center"/>
            <w:hideMark/>
          </w:tcPr>
          <w:p w14:paraId="3BD1CDA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ACA824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5F615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C9CD81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81B848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16655B0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0F4F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center"/>
            <w:hideMark/>
          </w:tcPr>
          <w:p w14:paraId="376B38F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774979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EE9845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F8674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442EC0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4E17AEA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62D66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center"/>
            <w:hideMark/>
          </w:tcPr>
          <w:p w14:paraId="6FC79D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01B67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4C267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0672C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F6EF0C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34EA649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94048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center"/>
            <w:hideMark/>
          </w:tcPr>
          <w:p w14:paraId="327E69F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6B2ED5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47CB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24BE8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5122A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46B29E8F"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228C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center"/>
            <w:hideMark/>
          </w:tcPr>
          <w:p w14:paraId="0B6EAD0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FF029E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B84464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C88F6F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7683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2AFD2E9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79B4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center"/>
            <w:hideMark/>
          </w:tcPr>
          <w:p w14:paraId="5109E4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39688D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0D026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B217F1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F1530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2072254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F036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center"/>
            <w:hideMark/>
          </w:tcPr>
          <w:p w14:paraId="135C7E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E746A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318E93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DB843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1010D9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FA1A5E0"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0CF81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center"/>
            <w:hideMark/>
          </w:tcPr>
          <w:p w14:paraId="4A95C9B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F68DE6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528FC9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06F31B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4D2A2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1848C27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6541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center"/>
            <w:hideMark/>
          </w:tcPr>
          <w:p w14:paraId="128D49D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155E41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71C284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E4261D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3B16A5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3F15820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9915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center"/>
            <w:hideMark/>
          </w:tcPr>
          <w:p w14:paraId="192AB53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675DDD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2CB33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878260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458007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55CB02D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295ED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center"/>
            <w:hideMark/>
          </w:tcPr>
          <w:p w14:paraId="49284F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2A77E83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51531C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23229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3F2D46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2EF3716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394F1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center"/>
            <w:hideMark/>
          </w:tcPr>
          <w:p w14:paraId="799B32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1E434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AC08A3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844CE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98644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18F181D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5185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center"/>
            <w:hideMark/>
          </w:tcPr>
          <w:p w14:paraId="6E6A5C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17421F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F47C4D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F574A3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C70A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719F0A0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0FCE2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center"/>
            <w:hideMark/>
          </w:tcPr>
          <w:p w14:paraId="6D64AA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9E70B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FA4425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B92F08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F21755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426DB50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4FB72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center"/>
            <w:hideMark/>
          </w:tcPr>
          <w:p w14:paraId="763352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9EDFD0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A11093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A9BD06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6980E6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796AC8C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C7849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center"/>
            <w:hideMark/>
          </w:tcPr>
          <w:p w14:paraId="5235AE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07460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B95E7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0CEDCF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B0066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4E1EA4D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536F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center"/>
            <w:hideMark/>
          </w:tcPr>
          <w:p w14:paraId="2D39D06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1DFE09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AF9E3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D56265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D0970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7D9BA15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A758B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center"/>
            <w:hideMark/>
          </w:tcPr>
          <w:p w14:paraId="1703920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F0571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ECD0D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B7D75D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71EA48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632ED12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98A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center"/>
            <w:hideMark/>
          </w:tcPr>
          <w:p w14:paraId="75A39D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EDB8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ABDA4B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654C2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26A90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F35E4D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1B73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center"/>
            <w:hideMark/>
          </w:tcPr>
          <w:p w14:paraId="361F732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F9149C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C924E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98725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66C8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285322A7"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9CCC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34</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298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32B0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60A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C67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0A8A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90198C4"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530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35</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7D0410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FEA737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5D452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5337CC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345D4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08F8164"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4E709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36</w:t>
            </w:r>
          </w:p>
        </w:tc>
        <w:tc>
          <w:tcPr>
            <w:tcW w:w="1162" w:type="dxa"/>
            <w:tcBorders>
              <w:top w:val="nil"/>
              <w:left w:val="nil"/>
              <w:bottom w:val="single" w:sz="4" w:space="0" w:color="auto"/>
              <w:right w:val="single" w:sz="4" w:space="0" w:color="auto"/>
            </w:tcBorders>
            <w:shd w:val="clear" w:color="auto" w:fill="auto"/>
            <w:noWrap/>
            <w:vAlign w:val="center"/>
            <w:hideMark/>
          </w:tcPr>
          <w:p w14:paraId="3542457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A6EF2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D4D27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F4F97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8131E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FCE6DE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63CAC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37</w:t>
            </w:r>
          </w:p>
        </w:tc>
        <w:tc>
          <w:tcPr>
            <w:tcW w:w="1162" w:type="dxa"/>
            <w:tcBorders>
              <w:top w:val="nil"/>
              <w:left w:val="nil"/>
              <w:bottom w:val="single" w:sz="4" w:space="0" w:color="auto"/>
              <w:right w:val="single" w:sz="4" w:space="0" w:color="auto"/>
            </w:tcBorders>
            <w:shd w:val="clear" w:color="auto" w:fill="auto"/>
            <w:noWrap/>
            <w:vAlign w:val="center"/>
            <w:hideMark/>
          </w:tcPr>
          <w:p w14:paraId="2B66C1B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2203F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3FDD7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C31837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28C6A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453FCA3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5B6C0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38</w:t>
            </w:r>
          </w:p>
        </w:tc>
        <w:tc>
          <w:tcPr>
            <w:tcW w:w="1162" w:type="dxa"/>
            <w:tcBorders>
              <w:top w:val="nil"/>
              <w:left w:val="nil"/>
              <w:bottom w:val="single" w:sz="4" w:space="0" w:color="auto"/>
              <w:right w:val="single" w:sz="4" w:space="0" w:color="auto"/>
            </w:tcBorders>
            <w:shd w:val="clear" w:color="auto" w:fill="auto"/>
            <w:noWrap/>
            <w:vAlign w:val="center"/>
            <w:hideMark/>
          </w:tcPr>
          <w:p w14:paraId="274BD6B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3789D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54E203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1380A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E001C0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5293B20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3DF34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center"/>
            <w:hideMark/>
          </w:tcPr>
          <w:p w14:paraId="52AACD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D93BD8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DA85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3BFA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9007BA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268587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13E3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center"/>
            <w:hideMark/>
          </w:tcPr>
          <w:p w14:paraId="215B7F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E2981C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63EF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D7B8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3DDE3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5E7A81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1622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center"/>
            <w:hideMark/>
          </w:tcPr>
          <w:p w14:paraId="543CF3B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15F1F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3CF8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31C65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36A08F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0E57ADD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27DCC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center"/>
            <w:hideMark/>
          </w:tcPr>
          <w:p w14:paraId="3B4CE2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F891C4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A0EF7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B3077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D66DD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21A7D6A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B48C3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center"/>
            <w:hideMark/>
          </w:tcPr>
          <w:p w14:paraId="2D74BB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238D9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ECE20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FA819D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EF4D54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6302462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E2527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center"/>
            <w:hideMark/>
          </w:tcPr>
          <w:p w14:paraId="0B8216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89923E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603E65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EA81D4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278E5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3739BFA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4AAF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center"/>
            <w:hideMark/>
          </w:tcPr>
          <w:p w14:paraId="712D07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781339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2A5CEF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E02F8F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316A8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43197A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7A6E1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center"/>
            <w:hideMark/>
          </w:tcPr>
          <w:p w14:paraId="1CDD5A7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2E379D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BC6105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86C93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8605F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7B364FD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94816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center"/>
            <w:hideMark/>
          </w:tcPr>
          <w:p w14:paraId="0534C6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4AA292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EFADCA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8EF87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828404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5F481F7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A29EF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center"/>
            <w:hideMark/>
          </w:tcPr>
          <w:p w14:paraId="12BA11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73766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36A1C2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8C6542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B96B26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289D359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ED16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center"/>
            <w:hideMark/>
          </w:tcPr>
          <w:p w14:paraId="5E88755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409BC4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489DD4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7FB61B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1E13A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99BC7D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1E9A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center"/>
            <w:hideMark/>
          </w:tcPr>
          <w:p w14:paraId="5B156CF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002A8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10E10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3A375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0E62E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5D9F4F1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DC83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center"/>
            <w:hideMark/>
          </w:tcPr>
          <w:p w14:paraId="0B06A27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892DF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59B0D9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8663B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4FA9E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1454B6D0"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A27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center"/>
            <w:hideMark/>
          </w:tcPr>
          <w:p w14:paraId="71AEEDC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EE4B6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74393E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8EE36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B7E8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0385138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F616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center"/>
            <w:hideMark/>
          </w:tcPr>
          <w:p w14:paraId="4BD60D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DDCE61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E74C2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05850C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720771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3D1780F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4A228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center"/>
            <w:hideMark/>
          </w:tcPr>
          <w:p w14:paraId="6E1AF5F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B5A368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EE9DAC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C7B4E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188ED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7929254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BD6C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center"/>
            <w:hideMark/>
          </w:tcPr>
          <w:p w14:paraId="462C6A7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30FD11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9907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4C2A3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A17ABD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5B6AE06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883FD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center"/>
            <w:hideMark/>
          </w:tcPr>
          <w:p w14:paraId="1806826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CC5C56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A337A7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3ED932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C32FE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BFD1D3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2FB7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center"/>
            <w:hideMark/>
          </w:tcPr>
          <w:p w14:paraId="779F421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3B6C2E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60A07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6F9C38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6D031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46763B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579C9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center"/>
            <w:hideMark/>
          </w:tcPr>
          <w:p w14:paraId="641EB76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96FAC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C3519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C0CCFF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29335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3BFE87C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9CA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center"/>
            <w:hideMark/>
          </w:tcPr>
          <w:p w14:paraId="1E8131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D49489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F72CB9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F9D1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7EF8C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C74518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AC17A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center"/>
            <w:hideMark/>
          </w:tcPr>
          <w:p w14:paraId="1B13BE7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F7E33B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93E46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FAF12B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A6E16F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3D94735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67B62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center"/>
            <w:hideMark/>
          </w:tcPr>
          <w:p w14:paraId="06C3CC6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85B49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446E7DB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D8D1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F98C9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4D10DC" w:rsidRPr="00FE0499" w14:paraId="13EA8D2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19F10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center"/>
            <w:hideMark/>
          </w:tcPr>
          <w:p w14:paraId="15406F4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3F92F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99BD5D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A6749A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781A6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58B4EAC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4EA9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center"/>
            <w:hideMark/>
          </w:tcPr>
          <w:p w14:paraId="1118F7F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5ED159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3624CC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D2818A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645A41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4D10DC" w:rsidRPr="00FE0499" w14:paraId="4CAD86F0"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9EFD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center"/>
            <w:hideMark/>
          </w:tcPr>
          <w:p w14:paraId="0173D0B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31AD92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80A148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5C3209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9C52F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B2669D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1E74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center"/>
            <w:hideMark/>
          </w:tcPr>
          <w:p w14:paraId="0363D39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7B8B7E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473B1F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57E5E0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BE995D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27F97A1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840C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center"/>
            <w:hideMark/>
          </w:tcPr>
          <w:p w14:paraId="769A68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CB0EEF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ACBED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C6F49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45D3CF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0B5F519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CDCFC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center"/>
            <w:hideMark/>
          </w:tcPr>
          <w:p w14:paraId="7AA9A03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8747FC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855C8E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E0861A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2978F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C66317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C997F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center"/>
            <w:hideMark/>
          </w:tcPr>
          <w:p w14:paraId="6AD809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D01E23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C51959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E430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38857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0BEFD9E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84F52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center"/>
            <w:hideMark/>
          </w:tcPr>
          <w:p w14:paraId="42BDBF4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460904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78B49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58B15C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3CF8A0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4A56C07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867FA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center"/>
            <w:hideMark/>
          </w:tcPr>
          <w:p w14:paraId="41DD021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6A6EC7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CC9D06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54D6E2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68729A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7F3F5D4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18C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center"/>
            <w:hideMark/>
          </w:tcPr>
          <w:p w14:paraId="0B22DDC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3A2DE5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A3912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A815FC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04557A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022144DB"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EA69E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center"/>
            <w:hideMark/>
          </w:tcPr>
          <w:p w14:paraId="07EE78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27E55B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3AC274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E6B8CB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F00F0C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72ECF478"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B3B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85C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AA5E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A9E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908D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DE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4D10DC" w:rsidRPr="00FE0499" w14:paraId="2A801E5A" w14:textId="77777777" w:rsidTr="004D10DC">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9C0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74</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464E6D5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9C4D1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A17A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3DF180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0A87A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40D0368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1937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75</w:t>
            </w:r>
          </w:p>
        </w:tc>
        <w:tc>
          <w:tcPr>
            <w:tcW w:w="1162" w:type="dxa"/>
            <w:tcBorders>
              <w:top w:val="nil"/>
              <w:left w:val="nil"/>
              <w:bottom w:val="single" w:sz="4" w:space="0" w:color="auto"/>
              <w:right w:val="single" w:sz="4" w:space="0" w:color="auto"/>
            </w:tcBorders>
            <w:shd w:val="clear" w:color="auto" w:fill="auto"/>
            <w:noWrap/>
            <w:vAlign w:val="center"/>
            <w:hideMark/>
          </w:tcPr>
          <w:p w14:paraId="32652EC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EBF714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6AE3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CAD46F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E88CA9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12A3687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C7C92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76</w:t>
            </w:r>
          </w:p>
        </w:tc>
        <w:tc>
          <w:tcPr>
            <w:tcW w:w="1162" w:type="dxa"/>
            <w:tcBorders>
              <w:top w:val="nil"/>
              <w:left w:val="nil"/>
              <w:bottom w:val="single" w:sz="4" w:space="0" w:color="auto"/>
              <w:right w:val="single" w:sz="4" w:space="0" w:color="auto"/>
            </w:tcBorders>
            <w:shd w:val="clear" w:color="auto" w:fill="auto"/>
            <w:noWrap/>
            <w:vAlign w:val="center"/>
            <w:hideMark/>
          </w:tcPr>
          <w:p w14:paraId="217DCD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233B95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55A21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DC74F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23D3E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27CFBED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EB14F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77</w:t>
            </w:r>
          </w:p>
        </w:tc>
        <w:tc>
          <w:tcPr>
            <w:tcW w:w="1162" w:type="dxa"/>
            <w:tcBorders>
              <w:top w:val="nil"/>
              <w:left w:val="nil"/>
              <w:bottom w:val="single" w:sz="4" w:space="0" w:color="auto"/>
              <w:right w:val="single" w:sz="4" w:space="0" w:color="auto"/>
            </w:tcBorders>
            <w:shd w:val="clear" w:color="auto" w:fill="auto"/>
            <w:noWrap/>
            <w:vAlign w:val="center"/>
            <w:hideMark/>
          </w:tcPr>
          <w:p w14:paraId="529108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FFE1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36C858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54B84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224C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6A61A9B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D84B8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center"/>
            <w:hideMark/>
          </w:tcPr>
          <w:p w14:paraId="6FD6D16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F2B9E2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75F1A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7F128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3F6492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4DA277D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B8F36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center"/>
            <w:hideMark/>
          </w:tcPr>
          <w:p w14:paraId="355E7E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516851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BFC07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EAF7B9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D2633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4D10DC" w:rsidRPr="00FE0499" w14:paraId="026F3C4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DC592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center"/>
            <w:hideMark/>
          </w:tcPr>
          <w:p w14:paraId="5C553C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CFF0D2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A7BD3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114094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8B5D3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0A4597AE"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68F2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center"/>
            <w:hideMark/>
          </w:tcPr>
          <w:p w14:paraId="552CBA0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FE9639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9FA67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2C2566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478D3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4D88E95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D8AEA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center"/>
            <w:hideMark/>
          </w:tcPr>
          <w:p w14:paraId="55B0F83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12FFF2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5C171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CEFAA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62274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64F18003"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C8A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center"/>
            <w:hideMark/>
          </w:tcPr>
          <w:p w14:paraId="17118B3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71641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BCC5BE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9EECED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981D5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2565C136"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C8D07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center"/>
            <w:hideMark/>
          </w:tcPr>
          <w:p w14:paraId="75F1B2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4489A9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05FE5C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FEE95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34ABDF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4D10DC" w:rsidRPr="00FE0499" w14:paraId="58DD8348"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B1F55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center"/>
            <w:hideMark/>
          </w:tcPr>
          <w:p w14:paraId="051E7B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D74B6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184F7F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5295AA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E88958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6CF71C8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24B2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center"/>
            <w:hideMark/>
          </w:tcPr>
          <w:p w14:paraId="040AFE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34CD7A7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E0466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BF8C99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25A4AD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6FC06BF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D9CB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center"/>
            <w:hideMark/>
          </w:tcPr>
          <w:p w14:paraId="2841EB2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3E611E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C48A3C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9BEF3B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D995E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7F9415F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FB234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center"/>
            <w:hideMark/>
          </w:tcPr>
          <w:p w14:paraId="1485ED8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0F73D5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F9543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321074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5209F8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5A685662"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1B99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center"/>
            <w:hideMark/>
          </w:tcPr>
          <w:p w14:paraId="10DE4A3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AD2801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88D73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4B4F8D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DBA980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6B5F749D"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6CCC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center"/>
            <w:hideMark/>
          </w:tcPr>
          <w:p w14:paraId="38AA228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1FBEFE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92F871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F5DBE0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A50732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3AA5FC5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09A11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center"/>
            <w:hideMark/>
          </w:tcPr>
          <w:p w14:paraId="3477064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539318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E2DF06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36D13B0"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A99001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1F443A01"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CEDBC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center"/>
            <w:hideMark/>
          </w:tcPr>
          <w:p w14:paraId="76D2BF1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DF9554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1497E1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B77883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3B12E2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520C94C9"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71F5C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center"/>
            <w:hideMark/>
          </w:tcPr>
          <w:p w14:paraId="09EFB79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C62772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8179C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A293E4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47F19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4D10DC" w:rsidRPr="00FE0499" w14:paraId="45E5FB6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4B5D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center"/>
            <w:hideMark/>
          </w:tcPr>
          <w:p w14:paraId="7AAFE1B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8745FE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38F58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D52CD7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CA2355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4D10DC" w:rsidRPr="00FE0499" w14:paraId="7DA84D4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EAE80D"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center"/>
            <w:hideMark/>
          </w:tcPr>
          <w:p w14:paraId="28D50CB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054D79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1DE936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2CA3D1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397B28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4D10DC" w:rsidRPr="00FE0499" w14:paraId="6EA8125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A9F9D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center"/>
            <w:hideMark/>
          </w:tcPr>
          <w:p w14:paraId="5FE2343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3FA525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36839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7630E7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E2F10E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4D10DC" w:rsidRPr="00FE0499" w14:paraId="7ECA135C"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D42B8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center"/>
            <w:hideMark/>
          </w:tcPr>
          <w:p w14:paraId="2695F1F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6170857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4BD2649"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728241"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EFBD93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1CE16627"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55A99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center"/>
            <w:hideMark/>
          </w:tcPr>
          <w:p w14:paraId="5657880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70A58A5"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F7A58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971CE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D3D1F2A"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4D10DC" w:rsidRPr="00FE0499" w14:paraId="3575DE75"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189C1F"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center"/>
            <w:hideMark/>
          </w:tcPr>
          <w:p w14:paraId="6129FC5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2C2A6D2"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0867A8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216E494"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34BFEAC"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4D10DC" w:rsidRPr="00FE0499" w14:paraId="49C1C24A" w14:textId="77777777" w:rsidTr="004D10D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E3FD68"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center"/>
            <w:hideMark/>
          </w:tcPr>
          <w:p w14:paraId="167D3C86"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D87ADEE"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92867B7"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E1FB2AB"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1162623" w14:textId="77777777" w:rsidR="00FE0499" w:rsidRPr="00E91491" w:rsidRDefault="00FE0499" w:rsidP="00F535BC">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bl>
    <w:p w14:paraId="24F2F6E1" w14:textId="77777777" w:rsidR="00C374F8" w:rsidRDefault="00C374F8" w:rsidP="00C374F8">
      <w:pPr>
        <w:pStyle w:val="BodyText"/>
        <w:spacing w:before="204" w:after="16" w:line="360" w:lineRule="auto"/>
        <w:ind w:right="570"/>
        <w:jc w:val="both"/>
        <w:rPr>
          <w:b/>
          <w:bCs/>
        </w:rPr>
      </w:pPr>
    </w:p>
    <w:p w14:paraId="50737842" w14:textId="77777777" w:rsidR="00C374F8" w:rsidRDefault="00C374F8" w:rsidP="00C374F8">
      <w:pPr>
        <w:pStyle w:val="BodyText"/>
        <w:spacing w:before="204" w:after="16" w:line="360" w:lineRule="auto"/>
        <w:ind w:right="570"/>
        <w:jc w:val="both"/>
        <w:rPr>
          <w:b/>
          <w:bCs/>
        </w:rPr>
      </w:pPr>
    </w:p>
    <w:p w14:paraId="43B8705E" w14:textId="77777777" w:rsidR="00C374F8" w:rsidRDefault="00C374F8" w:rsidP="00C374F8">
      <w:pPr>
        <w:pStyle w:val="BodyText"/>
        <w:spacing w:before="204" w:after="16" w:line="360" w:lineRule="auto"/>
        <w:ind w:right="570"/>
        <w:jc w:val="both"/>
        <w:rPr>
          <w:b/>
          <w:bCs/>
        </w:rPr>
      </w:pPr>
    </w:p>
    <w:p w14:paraId="589C8E1A" w14:textId="77777777" w:rsidR="00C374F8" w:rsidRDefault="00C374F8" w:rsidP="00C374F8">
      <w:pPr>
        <w:pStyle w:val="BodyText"/>
        <w:spacing w:before="204" w:after="16" w:line="360" w:lineRule="auto"/>
        <w:ind w:right="570"/>
        <w:jc w:val="both"/>
        <w:rPr>
          <w:b/>
          <w:bCs/>
        </w:rPr>
      </w:pPr>
    </w:p>
    <w:p w14:paraId="05966B37" w14:textId="77777777" w:rsidR="00C374F8" w:rsidRDefault="00C374F8" w:rsidP="00C374F8">
      <w:pPr>
        <w:pStyle w:val="BodyText"/>
        <w:spacing w:before="204" w:after="16" w:line="360" w:lineRule="auto"/>
        <w:ind w:right="570"/>
        <w:jc w:val="both"/>
        <w:rPr>
          <w:b/>
          <w:bCs/>
        </w:rPr>
      </w:pPr>
    </w:p>
    <w:p w14:paraId="50938174" w14:textId="77777777" w:rsidR="00C374F8" w:rsidRDefault="00C374F8" w:rsidP="00C374F8">
      <w:pPr>
        <w:pStyle w:val="BodyText"/>
        <w:spacing w:before="204" w:after="16" w:line="360" w:lineRule="auto"/>
        <w:ind w:right="570"/>
        <w:jc w:val="both"/>
        <w:rPr>
          <w:b/>
          <w:bCs/>
        </w:rPr>
      </w:pPr>
    </w:p>
    <w:p w14:paraId="4F80E2EB" w14:textId="2E91A851" w:rsidR="008C1D9A" w:rsidRDefault="008C1D9A" w:rsidP="003C003B">
      <w:pPr>
        <w:pStyle w:val="BodyText"/>
        <w:numPr>
          <w:ilvl w:val="0"/>
          <w:numId w:val="77"/>
        </w:numPr>
        <w:spacing w:before="204" w:line="360" w:lineRule="auto"/>
        <w:ind w:right="570" w:hanging="720"/>
        <w:jc w:val="both"/>
        <w:rPr>
          <w:b/>
          <w:bCs/>
        </w:rPr>
      </w:pPr>
      <w:r>
        <w:rPr>
          <w:b/>
          <w:bCs/>
        </w:rPr>
        <w:lastRenderedPageBreak/>
        <w:t xml:space="preserve">Tabulasi Data </w:t>
      </w:r>
      <w:r w:rsidR="00423EB6">
        <w:rPr>
          <w:b/>
          <w:bCs/>
        </w:rPr>
        <w:t>Kepercayaan Wajib Pajak (X1)</w:t>
      </w:r>
    </w:p>
    <w:tbl>
      <w:tblPr>
        <w:tblW w:w="7933" w:type="dxa"/>
        <w:tblLook w:val="04A0" w:firstRow="1" w:lastRow="0" w:firstColumn="1" w:lastColumn="0" w:noHBand="0" w:noVBand="1"/>
      </w:tblPr>
      <w:tblGrid>
        <w:gridCol w:w="960"/>
        <w:gridCol w:w="1162"/>
        <w:gridCol w:w="1275"/>
        <w:gridCol w:w="1276"/>
        <w:gridCol w:w="1276"/>
        <w:gridCol w:w="1984"/>
      </w:tblGrid>
      <w:tr w:rsidR="00F064C0" w:rsidRPr="00F064C0" w14:paraId="772D9CE7" w14:textId="77777777" w:rsidTr="00F064C0">
        <w:trPr>
          <w:trHeight w:val="31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C0CF9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16E9540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Kepercayaan Wajib Pajak (X1)</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049B83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Total</w:t>
            </w:r>
          </w:p>
        </w:tc>
      </w:tr>
      <w:tr w:rsidR="00F064C0" w:rsidRPr="00F064C0" w14:paraId="59140400" w14:textId="77777777" w:rsidTr="00F064C0">
        <w:trPr>
          <w:trHeight w:val="31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BE93238" w14:textId="77777777" w:rsidR="00F064C0" w:rsidRPr="00B42DB6" w:rsidRDefault="00F064C0" w:rsidP="00F064C0">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2C386231" w14:textId="15C074ED"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X1.1</w:t>
            </w:r>
          </w:p>
        </w:tc>
        <w:tc>
          <w:tcPr>
            <w:tcW w:w="1275" w:type="dxa"/>
            <w:tcBorders>
              <w:top w:val="nil"/>
              <w:left w:val="nil"/>
              <w:bottom w:val="single" w:sz="4" w:space="0" w:color="auto"/>
              <w:right w:val="single" w:sz="4" w:space="0" w:color="auto"/>
            </w:tcBorders>
            <w:shd w:val="clear" w:color="auto" w:fill="auto"/>
            <w:noWrap/>
            <w:vAlign w:val="center"/>
            <w:hideMark/>
          </w:tcPr>
          <w:p w14:paraId="0A1BAF19" w14:textId="2F8461CA"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X1.2</w:t>
            </w:r>
          </w:p>
        </w:tc>
        <w:tc>
          <w:tcPr>
            <w:tcW w:w="1276" w:type="dxa"/>
            <w:tcBorders>
              <w:top w:val="nil"/>
              <w:left w:val="nil"/>
              <w:bottom w:val="single" w:sz="4" w:space="0" w:color="auto"/>
              <w:right w:val="single" w:sz="4" w:space="0" w:color="auto"/>
            </w:tcBorders>
            <w:shd w:val="clear" w:color="auto" w:fill="auto"/>
            <w:noWrap/>
            <w:vAlign w:val="center"/>
            <w:hideMark/>
          </w:tcPr>
          <w:p w14:paraId="6318F585" w14:textId="34379AFE"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X1.3</w:t>
            </w:r>
          </w:p>
        </w:tc>
        <w:tc>
          <w:tcPr>
            <w:tcW w:w="1276" w:type="dxa"/>
            <w:tcBorders>
              <w:top w:val="nil"/>
              <w:left w:val="nil"/>
              <w:bottom w:val="single" w:sz="4" w:space="0" w:color="auto"/>
              <w:right w:val="single" w:sz="4" w:space="0" w:color="auto"/>
            </w:tcBorders>
            <w:shd w:val="clear" w:color="auto" w:fill="auto"/>
            <w:noWrap/>
            <w:vAlign w:val="center"/>
            <w:hideMark/>
          </w:tcPr>
          <w:p w14:paraId="4F8FEC4C" w14:textId="4273D578"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X1.4</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5F68F88C" w14:textId="77777777" w:rsidR="00F064C0" w:rsidRPr="00B42DB6" w:rsidRDefault="00F064C0" w:rsidP="00F064C0">
            <w:pPr>
              <w:spacing w:after="0" w:line="240" w:lineRule="auto"/>
              <w:rPr>
                <w:rFonts w:ascii="Times New Roman" w:eastAsia="Times New Roman" w:hAnsi="Times New Roman" w:cs="Times New Roman"/>
                <w:color w:val="000000"/>
                <w:kern w:val="0"/>
                <w:sz w:val="20"/>
                <w:szCs w:val="20"/>
                <w:lang w:eastAsia="en-ID"/>
                <w14:ligatures w14:val="none"/>
              </w:rPr>
            </w:pPr>
          </w:p>
        </w:tc>
      </w:tr>
      <w:tr w:rsidR="00F064C0" w:rsidRPr="00F064C0" w14:paraId="0328E82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EA587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center"/>
            <w:hideMark/>
          </w:tcPr>
          <w:p w14:paraId="0C5130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BB22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31A359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F86D29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4B05C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r>
      <w:tr w:rsidR="00F064C0" w:rsidRPr="00F064C0" w14:paraId="56A92E4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5FD41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center"/>
            <w:hideMark/>
          </w:tcPr>
          <w:p w14:paraId="1E5997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E2681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3624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61730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29B9B7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1FCEC6F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613D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center"/>
            <w:hideMark/>
          </w:tcPr>
          <w:p w14:paraId="34768E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357A3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417E7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421532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D812E0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4A1CE45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B49D9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center"/>
            <w:hideMark/>
          </w:tcPr>
          <w:p w14:paraId="5E0EA7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331980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A26DC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5B5E4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63C15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r>
      <w:tr w:rsidR="00F064C0" w:rsidRPr="00F064C0" w14:paraId="3146EC8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70B50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center"/>
            <w:hideMark/>
          </w:tcPr>
          <w:p w14:paraId="6BDE0A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3AA1B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59E8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8402BD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DE754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F1CB1F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ECE3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center"/>
            <w:hideMark/>
          </w:tcPr>
          <w:p w14:paraId="02F05E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A76788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DFB738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8B8B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E8428C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08AB2A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4E5A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center"/>
            <w:hideMark/>
          </w:tcPr>
          <w:p w14:paraId="7A4B91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249C7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7946A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3D63E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1603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6A0B8A9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F4F50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center"/>
            <w:hideMark/>
          </w:tcPr>
          <w:p w14:paraId="1769F7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735777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935007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5FFF8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ADB4C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1D78A0D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030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center"/>
            <w:hideMark/>
          </w:tcPr>
          <w:p w14:paraId="68EA04B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4C2F22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5D1E6E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0938F6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7F0019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4713B0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BE51E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center"/>
            <w:hideMark/>
          </w:tcPr>
          <w:p w14:paraId="1B5925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5F7A8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1387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D3101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C2577C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700869A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F344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center"/>
            <w:hideMark/>
          </w:tcPr>
          <w:p w14:paraId="6D8B66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7D9327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70CC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C68E87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FAAA1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3266649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9C0F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center"/>
            <w:hideMark/>
          </w:tcPr>
          <w:p w14:paraId="0FFBF43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FD55F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7D03D9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AD8553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84962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0DE9A526"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2EAE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center"/>
            <w:hideMark/>
          </w:tcPr>
          <w:p w14:paraId="22EC51E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F0F31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4FB72F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D756E9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D1FF4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67AAD62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7166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center"/>
            <w:hideMark/>
          </w:tcPr>
          <w:p w14:paraId="346C1E4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32D28E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2A2E63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E65E9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6AB60B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2CFBCE7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E759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center"/>
            <w:hideMark/>
          </w:tcPr>
          <w:p w14:paraId="0971FAA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4A9571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F7F14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9490C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70D08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7B4C380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2B75E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center"/>
            <w:hideMark/>
          </w:tcPr>
          <w:p w14:paraId="4557093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70A5FB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0617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8B294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E4884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60A22DD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0E152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center"/>
            <w:hideMark/>
          </w:tcPr>
          <w:p w14:paraId="554F0E7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4EB41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0491DE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00C45F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E4C68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005A532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C5A5C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center"/>
            <w:hideMark/>
          </w:tcPr>
          <w:p w14:paraId="617512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342E30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80D518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1FC64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AB8D89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55F2331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3E1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center"/>
            <w:hideMark/>
          </w:tcPr>
          <w:p w14:paraId="756DDDE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2E74C6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E6BB3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4C5034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51AF33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167865C9"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9EE1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center"/>
            <w:hideMark/>
          </w:tcPr>
          <w:p w14:paraId="3540DE0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491B4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4B8928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7D95F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92C60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CE473C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E59FB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center"/>
            <w:hideMark/>
          </w:tcPr>
          <w:p w14:paraId="3B2E20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3907F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973218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0D9EC9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3555D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71D97B5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3A200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center"/>
            <w:hideMark/>
          </w:tcPr>
          <w:p w14:paraId="27EBE07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F0E53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3B29A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5D9FF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721AC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19</w:t>
            </w:r>
          </w:p>
        </w:tc>
      </w:tr>
      <w:tr w:rsidR="00F064C0" w:rsidRPr="00F064C0" w14:paraId="14875819"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5DE15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center"/>
            <w:hideMark/>
          </w:tcPr>
          <w:p w14:paraId="0F9AC8E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1A414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A460D5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C7A9B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6A5750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4751A2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4B86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center"/>
            <w:hideMark/>
          </w:tcPr>
          <w:p w14:paraId="1779B12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28CE72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28C846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3C151D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A6CA1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F72B3A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785A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center"/>
            <w:hideMark/>
          </w:tcPr>
          <w:p w14:paraId="532D0E8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293CA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ADCDD8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2B98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90EA2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0580BDA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63DC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center"/>
            <w:hideMark/>
          </w:tcPr>
          <w:p w14:paraId="481B50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AEB89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91909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07AFB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91F6C0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41F495D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F7CF5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center"/>
            <w:hideMark/>
          </w:tcPr>
          <w:p w14:paraId="5BD8F3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CF99BA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ED4F34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A8547E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62343F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6AFECFF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25D51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center"/>
            <w:hideMark/>
          </w:tcPr>
          <w:p w14:paraId="496CA7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86B52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4041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40ECE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71F68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177F5B7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E30B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center"/>
            <w:hideMark/>
          </w:tcPr>
          <w:p w14:paraId="2020D16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60E10D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4A9F4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09794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17D85B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2C2D2F9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E43D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center"/>
            <w:hideMark/>
          </w:tcPr>
          <w:p w14:paraId="4E23679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3F4AEE3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A0A6D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62C71A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11B3D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26EB861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6E69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center"/>
            <w:hideMark/>
          </w:tcPr>
          <w:p w14:paraId="3E4997B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84ECF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2796B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72D8A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91A09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9AEF18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82D2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center"/>
            <w:hideMark/>
          </w:tcPr>
          <w:p w14:paraId="19CDA0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08FDF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A894E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844A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E3386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F0EDE2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74434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center"/>
            <w:hideMark/>
          </w:tcPr>
          <w:p w14:paraId="1244B01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025156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9B344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D67DB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45294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4C57921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C61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34</w:t>
            </w:r>
          </w:p>
        </w:tc>
        <w:tc>
          <w:tcPr>
            <w:tcW w:w="1162" w:type="dxa"/>
            <w:tcBorders>
              <w:top w:val="nil"/>
              <w:left w:val="nil"/>
              <w:bottom w:val="single" w:sz="4" w:space="0" w:color="auto"/>
              <w:right w:val="single" w:sz="4" w:space="0" w:color="auto"/>
            </w:tcBorders>
            <w:shd w:val="clear" w:color="auto" w:fill="auto"/>
            <w:noWrap/>
            <w:vAlign w:val="center"/>
            <w:hideMark/>
          </w:tcPr>
          <w:p w14:paraId="00DC60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66067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13D7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E4FA7B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E280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7E927D99" w14:textId="77777777" w:rsidTr="00F230D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8C89F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35</w:t>
            </w:r>
          </w:p>
        </w:tc>
        <w:tc>
          <w:tcPr>
            <w:tcW w:w="1162" w:type="dxa"/>
            <w:tcBorders>
              <w:top w:val="nil"/>
              <w:left w:val="nil"/>
              <w:bottom w:val="single" w:sz="4" w:space="0" w:color="auto"/>
              <w:right w:val="single" w:sz="4" w:space="0" w:color="auto"/>
            </w:tcBorders>
            <w:shd w:val="clear" w:color="auto" w:fill="auto"/>
            <w:noWrap/>
            <w:vAlign w:val="center"/>
            <w:hideMark/>
          </w:tcPr>
          <w:p w14:paraId="6895D47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704F69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47476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2FA1F7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09711C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20B66C51"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9432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210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96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04A4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EED5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346F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16F89DC8"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6193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lastRenderedPageBreak/>
              <w:t>37</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14E16EB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61AE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95F63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6B59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04D0D0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095B9AB6"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C9C0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38</w:t>
            </w:r>
          </w:p>
        </w:tc>
        <w:tc>
          <w:tcPr>
            <w:tcW w:w="1162" w:type="dxa"/>
            <w:tcBorders>
              <w:top w:val="nil"/>
              <w:left w:val="nil"/>
              <w:bottom w:val="single" w:sz="4" w:space="0" w:color="auto"/>
              <w:right w:val="single" w:sz="4" w:space="0" w:color="auto"/>
            </w:tcBorders>
            <w:shd w:val="clear" w:color="auto" w:fill="auto"/>
            <w:noWrap/>
            <w:vAlign w:val="center"/>
            <w:hideMark/>
          </w:tcPr>
          <w:p w14:paraId="08F9F6B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87ACF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A73851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CC5F27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0F385A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7FB07AD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4AE4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center"/>
            <w:hideMark/>
          </w:tcPr>
          <w:p w14:paraId="4626246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0509F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01031E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85733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44C56F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00D98F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65B7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center"/>
            <w:hideMark/>
          </w:tcPr>
          <w:p w14:paraId="492EBD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19B26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1DD6A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43690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32225B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51AAA0A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B26A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center"/>
            <w:hideMark/>
          </w:tcPr>
          <w:p w14:paraId="6BBF404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311DF8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FB8072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F6E18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736857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7C09D9C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348D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center"/>
            <w:hideMark/>
          </w:tcPr>
          <w:p w14:paraId="3F6E563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6ED79D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F67A6A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67189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CBF25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5953184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44B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center"/>
            <w:hideMark/>
          </w:tcPr>
          <w:p w14:paraId="56F5243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157B19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E8129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C14FFF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CAD243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5C4D46B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D6AA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center"/>
            <w:hideMark/>
          </w:tcPr>
          <w:p w14:paraId="3D60094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85161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520FFD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E0387D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87F077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246488A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9E3A4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center"/>
            <w:hideMark/>
          </w:tcPr>
          <w:p w14:paraId="202DF22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DAEDB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82276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D380F8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AB95E5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78E1FB1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DAEA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center"/>
            <w:hideMark/>
          </w:tcPr>
          <w:p w14:paraId="4C5F175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70EEE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2D7B77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8A627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9414AD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3A84AE16"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6A96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center"/>
            <w:hideMark/>
          </w:tcPr>
          <w:p w14:paraId="6418700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88F17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47940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ABE03D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6A7481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32DDEAA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749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center"/>
            <w:hideMark/>
          </w:tcPr>
          <w:p w14:paraId="0B760B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A99387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317EDE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0E3AA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4ED68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678F57B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7F5A1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center"/>
            <w:hideMark/>
          </w:tcPr>
          <w:p w14:paraId="5EAEF26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896240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2F1B6E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E028D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30D129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31DF2C0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24E3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center"/>
            <w:hideMark/>
          </w:tcPr>
          <w:p w14:paraId="7F26F5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14A483B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65EF26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386463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407B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5CA3A02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A90F3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center"/>
            <w:hideMark/>
          </w:tcPr>
          <w:p w14:paraId="45B88D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542A006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A5F90C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F41A55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471CB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7BC7727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4ED7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center"/>
            <w:hideMark/>
          </w:tcPr>
          <w:p w14:paraId="4B569F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524B2D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BED14B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140253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4E18C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21AC1FE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8031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center"/>
            <w:hideMark/>
          </w:tcPr>
          <w:p w14:paraId="29F5F55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BD238B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AD7899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9C66B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C1235F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1771C7C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50304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center"/>
            <w:hideMark/>
          </w:tcPr>
          <w:p w14:paraId="1659652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E8A033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FAB7A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08E23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7E857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6670E36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09136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center"/>
            <w:hideMark/>
          </w:tcPr>
          <w:p w14:paraId="0E3B0E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0A96A6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508B9E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73B8D6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2AB73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18D7953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16E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center"/>
            <w:hideMark/>
          </w:tcPr>
          <w:p w14:paraId="647C297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A5046E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4BDB38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C9C720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8CF03F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722D684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831B5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center"/>
            <w:hideMark/>
          </w:tcPr>
          <w:p w14:paraId="3DBCCEB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0F52405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17AC3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D9DE44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D4B05E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433748C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60F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center"/>
            <w:hideMark/>
          </w:tcPr>
          <w:p w14:paraId="2A9486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F00E1A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FDDFFA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2A5EC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6E0E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50DF30B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EF603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center"/>
            <w:hideMark/>
          </w:tcPr>
          <w:p w14:paraId="0C4B161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79B50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C7446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3C4B49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C52003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26319C2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5BFA0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center"/>
            <w:hideMark/>
          </w:tcPr>
          <w:p w14:paraId="6C939E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632C6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4E38D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8BDFF6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BFD0E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581690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004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center"/>
            <w:hideMark/>
          </w:tcPr>
          <w:p w14:paraId="2AF27F3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3406B75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0B39E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05E4D7A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7319DD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54F622C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A802C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center"/>
            <w:hideMark/>
          </w:tcPr>
          <w:p w14:paraId="5880153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4BBA9C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E6D82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A22F42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FC73E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09C4C5F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A114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center"/>
            <w:hideMark/>
          </w:tcPr>
          <w:p w14:paraId="1B945F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623A4E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07A2C1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9FA3B5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FC37DF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52FE16D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EAC4E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center"/>
            <w:hideMark/>
          </w:tcPr>
          <w:p w14:paraId="3591CD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585AF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499296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2D5A6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960D5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335DA4D4"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BE037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center"/>
            <w:hideMark/>
          </w:tcPr>
          <w:p w14:paraId="2C9837F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6A7ADB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9BFF4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41AC8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79527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7C619F3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892DC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center"/>
            <w:hideMark/>
          </w:tcPr>
          <w:p w14:paraId="6BAD560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73CA094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28D204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1BF69B5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EB261D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0368215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26272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center"/>
            <w:hideMark/>
          </w:tcPr>
          <w:p w14:paraId="7AB9985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D15A41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244A44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E5E174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AB0959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CE0D6F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4E69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center"/>
            <w:hideMark/>
          </w:tcPr>
          <w:p w14:paraId="1EA0229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05B3FD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7ABE3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83C11E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386FE9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69F016D9"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A4B1B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center"/>
            <w:hideMark/>
          </w:tcPr>
          <w:p w14:paraId="514221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111E6A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6CA461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8F0E89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D1857E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CECE79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A960F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center"/>
            <w:hideMark/>
          </w:tcPr>
          <w:p w14:paraId="0EF8DCC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C3ADFA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9A446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E321F3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3E4D5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0BF3850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7E16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center"/>
            <w:hideMark/>
          </w:tcPr>
          <w:p w14:paraId="3B277EA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532562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721258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center"/>
            <w:hideMark/>
          </w:tcPr>
          <w:p w14:paraId="3DA9D8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7DBF2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11</w:t>
            </w:r>
          </w:p>
        </w:tc>
      </w:tr>
      <w:tr w:rsidR="00F064C0" w:rsidRPr="00F064C0" w14:paraId="020B7EF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4408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center"/>
            <w:hideMark/>
          </w:tcPr>
          <w:p w14:paraId="04F5F41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center"/>
            <w:hideMark/>
          </w:tcPr>
          <w:p w14:paraId="6AA25C5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1BC653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383EE5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75C112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11</w:t>
            </w:r>
          </w:p>
        </w:tc>
      </w:tr>
      <w:tr w:rsidR="00F064C0" w:rsidRPr="00F064C0" w14:paraId="254383A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132D4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73</w:t>
            </w:r>
          </w:p>
        </w:tc>
        <w:tc>
          <w:tcPr>
            <w:tcW w:w="1162" w:type="dxa"/>
            <w:tcBorders>
              <w:top w:val="nil"/>
              <w:left w:val="nil"/>
              <w:bottom w:val="single" w:sz="4" w:space="0" w:color="auto"/>
              <w:right w:val="single" w:sz="4" w:space="0" w:color="auto"/>
            </w:tcBorders>
            <w:shd w:val="clear" w:color="auto" w:fill="auto"/>
            <w:noWrap/>
            <w:vAlign w:val="center"/>
            <w:hideMark/>
          </w:tcPr>
          <w:p w14:paraId="10BD3C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6B41E8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704CA7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D6DB8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6B1277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12</w:t>
            </w:r>
          </w:p>
        </w:tc>
      </w:tr>
      <w:tr w:rsidR="00F064C0" w:rsidRPr="00F064C0" w14:paraId="3235AA6B" w14:textId="77777777" w:rsidTr="00F230DA">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1F6B5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74</w:t>
            </w:r>
          </w:p>
        </w:tc>
        <w:tc>
          <w:tcPr>
            <w:tcW w:w="1162" w:type="dxa"/>
            <w:tcBorders>
              <w:top w:val="nil"/>
              <w:left w:val="nil"/>
              <w:bottom w:val="single" w:sz="4" w:space="0" w:color="auto"/>
              <w:right w:val="single" w:sz="4" w:space="0" w:color="auto"/>
            </w:tcBorders>
            <w:shd w:val="clear" w:color="auto" w:fill="auto"/>
            <w:noWrap/>
            <w:vAlign w:val="center"/>
            <w:hideMark/>
          </w:tcPr>
          <w:p w14:paraId="1265231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4CFF542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A4C94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66FAB88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8681F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77D7CBB2"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86B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75</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8DF8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C98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6520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67DB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08EE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0F72C74C" w14:textId="77777777" w:rsidTr="00F230DA">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E754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lastRenderedPageBreak/>
              <w:t>76</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3BD7251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7B7224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7AAAA6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5701A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9E69F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5571627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4651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77</w:t>
            </w:r>
          </w:p>
        </w:tc>
        <w:tc>
          <w:tcPr>
            <w:tcW w:w="1162" w:type="dxa"/>
            <w:tcBorders>
              <w:top w:val="nil"/>
              <w:left w:val="nil"/>
              <w:bottom w:val="single" w:sz="4" w:space="0" w:color="auto"/>
              <w:right w:val="single" w:sz="4" w:space="0" w:color="auto"/>
            </w:tcBorders>
            <w:shd w:val="clear" w:color="auto" w:fill="auto"/>
            <w:noWrap/>
            <w:vAlign w:val="center"/>
            <w:hideMark/>
          </w:tcPr>
          <w:p w14:paraId="5DB6B27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44EA59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D82DE2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090E3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1715FB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0DE0637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DA720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center"/>
            <w:hideMark/>
          </w:tcPr>
          <w:p w14:paraId="4C553C6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CFA13C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0D6930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2D2B78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8D77CE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7566AE1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55B8F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center"/>
            <w:hideMark/>
          </w:tcPr>
          <w:p w14:paraId="17A657B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637FDBE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3B24E1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0F6382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0D4239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0BAD88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30F4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center"/>
            <w:hideMark/>
          </w:tcPr>
          <w:p w14:paraId="14269E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893147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D85BB3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E6B91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FC481F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67677AC7"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1211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center"/>
            <w:hideMark/>
          </w:tcPr>
          <w:p w14:paraId="4F2527A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5F6EAB7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3B431B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2E348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452613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5D14EACE"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DE064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center"/>
            <w:hideMark/>
          </w:tcPr>
          <w:p w14:paraId="6BA481E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11945A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6191E8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591E96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9B4831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5CDC066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80D38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center"/>
            <w:hideMark/>
          </w:tcPr>
          <w:p w14:paraId="1740A59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61D2B6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8170C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73F9F7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ED4981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FCA473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EF23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center"/>
            <w:hideMark/>
          </w:tcPr>
          <w:p w14:paraId="1421281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570C61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0F460B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0A2EB49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CD26D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28A730BF"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B776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center"/>
            <w:hideMark/>
          </w:tcPr>
          <w:p w14:paraId="3EC083A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A87AAA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ABCF9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7746DF5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4F2FB7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11ECDF78"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05E1B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center"/>
            <w:hideMark/>
          </w:tcPr>
          <w:p w14:paraId="49B1B4A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416D205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127EC57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469EC2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E95550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68F822E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45A8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center"/>
            <w:hideMark/>
          </w:tcPr>
          <w:p w14:paraId="566B9E1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799DC67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4D33D0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6D8731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8C3C2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5AF49F9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5F918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center"/>
            <w:hideMark/>
          </w:tcPr>
          <w:p w14:paraId="775F5FF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20F1FBE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E59669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6C2A0D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3A1A2F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17</w:t>
            </w:r>
          </w:p>
        </w:tc>
      </w:tr>
      <w:tr w:rsidR="00F064C0" w:rsidRPr="00F064C0" w14:paraId="16EB04C0"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A31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center"/>
            <w:hideMark/>
          </w:tcPr>
          <w:p w14:paraId="3756B71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center"/>
            <w:hideMark/>
          </w:tcPr>
          <w:p w14:paraId="14BB1BB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92308F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01B71C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7E994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20</w:t>
            </w:r>
          </w:p>
        </w:tc>
      </w:tr>
      <w:tr w:rsidR="00F064C0" w:rsidRPr="00F064C0" w14:paraId="1B6B9F1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21F32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center"/>
            <w:hideMark/>
          </w:tcPr>
          <w:p w14:paraId="1E79B18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3D9C4E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3086EDC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435BC73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F5D14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6AADF1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C3E61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center"/>
            <w:hideMark/>
          </w:tcPr>
          <w:p w14:paraId="185ECFE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85BB38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1041D1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5DDA2C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BB4DF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4CC6ADFC"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3E21F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center"/>
            <w:hideMark/>
          </w:tcPr>
          <w:p w14:paraId="0EA9F7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97733A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0501D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2424076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3C7E5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13</w:t>
            </w:r>
          </w:p>
        </w:tc>
      </w:tr>
      <w:tr w:rsidR="00F064C0" w:rsidRPr="00F064C0" w14:paraId="43BD2F3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0D7E1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center"/>
            <w:hideMark/>
          </w:tcPr>
          <w:p w14:paraId="09AB985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6FF326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3E084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01D0DB6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47E7E3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42442FB1"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C85D84"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center"/>
            <w:hideMark/>
          </w:tcPr>
          <w:p w14:paraId="60B86E5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E6CD95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0DAB61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7189A31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842B5C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7C0A79FD"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E66D1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center"/>
            <w:hideMark/>
          </w:tcPr>
          <w:p w14:paraId="3EF3283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15B070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6C283AE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E67A63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95FD210"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r w:rsidR="00F064C0" w:rsidRPr="00F064C0" w14:paraId="5A621715"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F6D85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center"/>
            <w:hideMark/>
          </w:tcPr>
          <w:p w14:paraId="70D778E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1546C95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57A776CF"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4E85B95E"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B2520A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15</w:t>
            </w:r>
          </w:p>
        </w:tc>
      </w:tr>
      <w:tr w:rsidR="00F064C0" w:rsidRPr="00F064C0" w14:paraId="2AC19632"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1C62D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center"/>
            <w:hideMark/>
          </w:tcPr>
          <w:p w14:paraId="5C0970C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713880D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1FB3E50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5366932A"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12886A1"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47F370FB"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BCF7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center"/>
            <w:hideMark/>
          </w:tcPr>
          <w:p w14:paraId="5D43A14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068F542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39CEFFB"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76AF3B69"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B87131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16</w:t>
            </w:r>
          </w:p>
        </w:tc>
      </w:tr>
      <w:tr w:rsidR="00F064C0" w:rsidRPr="00F064C0" w14:paraId="390DF5D3"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42260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center"/>
            <w:hideMark/>
          </w:tcPr>
          <w:p w14:paraId="41BA8488"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center"/>
            <w:hideMark/>
          </w:tcPr>
          <w:p w14:paraId="2B7B3E02"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center"/>
            <w:hideMark/>
          </w:tcPr>
          <w:p w14:paraId="32069C1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429EA4CD"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B2517C6"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14</w:t>
            </w:r>
          </w:p>
        </w:tc>
      </w:tr>
      <w:tr w:rsidR="00F064C0" w:rsidRPr="00F064C0" w14:paraId="2771882A" w14:textId="77777777" w:rsidTr="00F064C0">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C72E5"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center"/>
            <w:hideMark/>
          </w:tcPr>
          <w:p w14:paraId="77F0B3D3"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center"/>
            <w:hideMark/>
          </w:tcPr>
          <w:p w14:paraId="682F906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center"/>
            <w:hideMark/>
          </w:tcPr>
          <w:p w14:paraId="03C4794C"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center"/>
            <w:hideMark/>
          </w:tcPr>
          <w:p w14:paraId="236E07F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F3460C7" w14:textId="77777777" w:rsidR="00F064C0" w:rsidRPr="00B42DB6" w:rsidRDefault="00F064C0" w:rsidP="00F064C0">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B42DB6">
              <w:rPr>
                <w:rFonts w:ascii="Times New Roman" w:eastAsia="Times New Roman" w:hAnsi="Times New Roman" w:cs="Times New Roman"/>
                <w:color w:val="000000"/>
                <w:kern w:val="0"/>
                <w:sz w:val="20"/>
                <w:szCs w:val="20"/>
                <w:lang w:eastAsia="en-ID"/>
                <w14:ligatures w14:val="none"/>
              </w:rPr>
              <w:t>18</w:t>
            </w:r>
          </w:p>
        </w:tc>
      </w:tr>
    </w:tbl>
    <w:p w14:paraId="37676834" w14:textId="77777777" w:rsidR="00BA5E4C" w:rsidRDefault="00BA5E4C" w:rsidP="00BA5E4C">
      <w:pPr>
        <w:pStyle w:val="BodyText"/>
        <w:spacing w:before="204" w:after="16" w:line="360" w:lineRule="auto"/>
        <w:ind w:right="570"/>
        <w:jc w:val="both"/>
        <w:rPr>
          <w:b/>
          <w:bCs/>
        </w:rPr>
      </w:pPr>
    </w:p>
    <w:p w14:paraId="731886AC" w14:textId="77777777" w:rsidR="00BA5E4C" w:rsidRDefault="00BA5E4C" w:rsidP="00BA5E4C">
      <w:pPr>
        <w:pStyle w:val="BodyText"/>
        <w:spacing w:before="204" w:after="16" w:line="360" w:lineRule="auto"/>
        <w:ind w:right="570"/>
        <w:jc w:val="both"/>
        <w:rPr>
          <w:b/>
          <w:bCs/>
        </w:rPr>
      </w:pPr>
    </w:p>
    <w:p w14:paraId="287AC79B" w14:textId="77777777" w:rsidR="00BA5E4C" w:rsidRDefault="00BA5E4C" w:rsidP="00BA5E4C">
      <w:pPr>
        <w:pStyle w:val="BodyText"/>
        <w:spacing w:before="204" w:after="16" w:line="360" w:lineRule="auto"/>
        <w:ind w:right="570"/>
        <w:jc w:val="both"/>
        <w:rPr>
          <w:b/>
          <w:bCs/>
        </w:rPr>
      </w:pPr>
    </w:p>
    <w:p w14:paraId="365D7EA9" w14:textId="77777777" w:rsidR="00BA5E4C" w:rsidRDefault="00BA5E4C" w:rsidP="00BA5E4C">
      <w:pPr>
        <w:pStyle w:val="BodyText"/>
        <w:spacing w:before="204" w:after="16" w:line="360" w:lineRule="auto"/>
        <w:ind w:right="570"/>
        <w:jc w:val="both"/>
        <w:rPr>
          <w:b/>
          <w:bCs/>
        </w:rPr>
      </w:pPr>
    </w:p>
    <w:p w14:paraId="5A80316C" w14:textId="77777777" w:rsidR="00BA5E4C" w:rsidRDefault="00BA5E4C" w:rsidP="00BA5E4C">
      <w:pPr>
        <w:pStyle w:val="BodyText"/>
        <w:spacing w:before="204" w:after="16" w:line="360" w:lineRule="auto"/>
        <w:ind w:right="570"/>
        <w:jc w:val="both"/>
        <w:rPr>
          <w:b/>
          <w:bCs/>
        </w:rPr>
      </w:pPr>
    </w:p>
    <w:p w14:paraId="0A5D13AF" w14:textId="77777777" w:rsidR="00BA5E4C" w:rsidRDefault="00BA5E4C" w:rsidP="00BA5E4C">
      <w:pPr>
        <w:pStyle w:val="BodyText"/>
        <w:spacing w:before="204" w:after="16" w:line="360" w:lineRule="auto"/>
        <w:ind w:right="570"/>
        <w:jc w:val="both"/>
        <w:rPr>
          <w:b/>
          <w:bCs/>
        </w:rPr>
      </w:pPr>
    </w:p>
    <w:p w14:paraId="46C97BE5" w14:textId="77777777" w:rsidR="00BA5E4C" w:rsidRDefault="00BA5E4C" w:rsidP="00BA5E4C">
      <w:pPr>
        <w:pStyle w:val="BodyText"/>
        <w:spacing w:before="204" w:after="16" w:line="360" w:lineRule="auto"/>
        <w:ind w:right="570"/>
        <w:jc w:val="both"/>
        <w:rPr>
          <w:b/>
          <w:bCs/>
        </w:rPr>
      </w:pPr>
    </w:p>
    <w:p w14:paraId="75FBC167" w14:textId="4B8B3B1B" w:rsidR="00423EB6" w:rsidRDefault="00423EB6" w:rsidP="002F7CE9">
      <w:pPr>
        <w:pStyle w:val="BodyText"/>
        <w:numPr>
          <w:ilvl w:val="0"/>
          <w:numId w:val="77"/>
        </w:numPr>
        <w:spacing w:before="204" w:line="360" w:lineRule="auto"/>
        <w:ind w:right="570" w:hanging="720"/>
        <w:jc w:val="both"/>
        <w:rPr>
          <w:b/>
          <w:bCs/>
        </w:rPr>
      </w:pPr>
      <w:r>
        <w:rPr>
          <w:b/>
          <w:bCs/>
        </w:rPr>
        <w:lastRenderedPageBreak/>
        <w:t>Tabulasi Data Kebijakan Insentif Pajak (X2)</w:t>
      </w:r>
    </w:p>
    <w:tbl>
      <w:tblPr>
        <w:tblW w:w="7933" w:type="dxa"/>
        <w:tblLook w:val="04A0" w:firstRow="1" w:lastRow="0" w:firstColumn="1" w:lastColumn="0" w:noHBand="0" w:noVBand="1"/>
      </w:tblPr>
      <w:tblGrid>
        <w:gridCol w:w="960"/>
        <w:gridCol w:w="1162"/>
        <w:gridCol w:w="1275"/>
        <w:gridCol w:w="1276"/>
        <w:gridCol w:w="1276"/>
        <w:gridCol w:w="1984"/>
      </w:tblGrid>
      <w:tr w:rsidR="003B275F" w:rsidRPr="003B275F" w14:paraId="19A63299" w14:textId="77777777" w:rsidTr="00792704">
        <w:trPr>
          <w:trHeight w:val="3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CC34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0B603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Kebijakan Insentif Pajak (X2)</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7027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Total</w:t>
            </w:r>
          </w:p>
        </w:tc>
      </w:tr>
      <w:tr w:rsidR="003B275F" w:rsidRPr="003B275F" w14:paraId="107F46CA" w14:textId="77777777" w:rsidTr="00792704">
        <w:trPr>
          <w:trHeight w:val="31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7EFE73C" w14:textId="77777777" w:rsidR="003B275F" w:rsidRPr="003B275F" w:rsidRDefault="003B275F" w:rsidP="00B4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69869F7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X2.1</w:t>
            </w:r>
          </w:p>
        </w:tc>
        <w:tc>
          <w:tcPr>
            <w:tcW w:w="1275" w:type="dxa"/>
            <w:tcBorders>
              <w:top w:val="nil"/>
              <w:left w:val="nil"/>
              <w:bottom w:val="single" w:sz="4" w:space="0" w:color="auto"/>
              <w:right w:val="single" w:sz="4" w:space="0" w:color="auto"/>
            </w:tcBorders>
            <w:shd w:val="clear" w:color="auto" w:fill="auto"/>
            <w:noWrap/>
            <w:vAlign w:val="center"/>
            <w:hideMark/>
          </w:tcPr>
          <w:p w14:paraId="6CA1958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X2.2</w:t>
            </w:r>
          </w:p>
        </w:tc>
        <w:tc>
          <w:tcPr>
            <w:tcW w:w="1276" w:type="dxa"/>
            <w:tcBorders>
              <w:top w:val="nil"/>
              <w:left w:val="nil"/>
              <w:bottom w:val="single" w:sz="4" w:space="0" w:color="auto"/>
              <w:right w:val="single" w:sz="4" w:space="0" w:color="auto"/>
            </w:tcBorders>
            <w:shd w:val="clear" w:color="auto" w:fill="auto"/>
            <w:noWrap/>
            <w:vAlign w:val="center"/>
            <w:hideMark/>
          </w:tcPr>
          <w:p w14:paraId="0DF2B72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X2.3</w:t>
            </w:r>
          </w:p>
        </w:tc>
        <w:tc>
          <w:tcPr>
            <w:tcW w:w="1276" w:type="dxa"/>
            <w:tcBorders>
              <w:top w:val="nil"/>
              <w:left w:val="nil"/>
              <w:bottom w:val="single" w:sz="4" w:space="0" w:color="auto"/>
              <w:right w:val="single" w:sz="4" w:space="0" w:color="auto"/>
            </w:tcBorders>
            <w:shd w:val="clear" w:color="auto" w:fill="auto"/>
            <w:noWrap/>
            <w:vAlign w:val="center"/>
            <w:hideMark/>
          </w:tcPr>
          <w:p w14:paraId="336871B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X2.4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8DE3AB6" w14:textId="77777777" w:rsidR="003B275F" w:rsidRPr="003B275F" w:rsidRDefault="003B275F" w:rsidP="00B42DB6">
            <w:pPr>
              <w:spacing w:after="0" w:line="240" w:lineRule="auto"/>
              <w:rPr>
                <w:rFonts w:ascii="Times New Roman" w:eastAsia="Times New Roman" w:hAnsi="Times New Roman" w:cs="Times New Roman"/>
                <w:color w:val="000000"/>
                <w:kern w:val="0"/>
                <w:sz w:val="20"/>
                <w:szCs w:val="20"/>
                <w:lang w:eastAsia="en-ID"/>
                <w14:ligatures w14:val="none"/>
              </w:rPr>
            </w:pPr>
          </w:p>
        </w:tc>
      </w:tr>
      <w:tr w:rsidR="003B275F" w:rsidRPr="003B275F" w14:paraId="1E05CAC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CB71B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bottom"/>
            <w:hideMark/>
          </w:tcPr>
          <w:p w14:paraId="00D6A4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57EB5D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9126B2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2A63E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EABC08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2AD8315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40A53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bottom"/>
            <w:hideMark/>
          </w:tcPr>
          <w:p w14:paraId="4E0FB51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BA2A8A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A2C766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6C6B9D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0D51D7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0CBE021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E927D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bottom"/>
            <w:hideMark/>
          </w:tcPr>
          <w:p w14:paraId="05AAA2D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E3631B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01D9C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AFD90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C9073F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20</w:t>
            </w:r>
          </w:p>
        </w:tc>
      </w:tr>
      <w:tr w:rsidR="003B275F" w:rsidRPr="003B275F" w14:paraId="21C9D54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62494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bottom"/>
            <w:hideMark/>
          </w:tcPr>
          <w:p w14:paraId="05A2E3D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50C8D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DAA7B4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704804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5D4DA5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44D418A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073D0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bottom"/>
            <w:hideMark/>
          </w:tcPr>
          <w:p w14:paraId="4BBC757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17F3BDE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CC95F6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45D980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59E4BF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4AD2552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C23F5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bottom"/>
            <w:hideMark/>
          </w:tcPr>
          <w:p w14:paraId="1204DE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E40B0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4A88F4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325FDB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3839AB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0363A8F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1912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bottom"/>
            <w:hideMark/>
          </w:tcPr>
          <w:p w14:paraId="16EAA3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27E7AD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93BC61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52BA3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61F8CA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50DC48E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55AA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bottom"/>
            <w:hideMark/>
          </w:tcPr>
          <w:p w14:paraId="6283937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CBDB53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DDEF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13ABAE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21E85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3F37213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6595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bottom"/>
            <w:hideMark/>
          </w:tcPr>
          <w:p w14:paraId="78FEC6C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611DC95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EC2F0C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79C66D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62186A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77227569"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00FF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bottom"/>
            <w:hideMark/>
          </w:tcPr>
          <w:p w14:paraId="5E59EC7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AD17C4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19A857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FFF0AD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650719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326E192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FF28E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bottom"/>
            <w:hideMark/>
          </w:tcPr>
          <w:p w14:paraId="7AD094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2EDC406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2A022B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46071C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2FA2BC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7754497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C7DF4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bottom"/>
            <w:hideMark/>
          </w:tcPr>
          <w:p w14:paraId="42CDBF7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A384C0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C9305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D5028E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73D578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64E307E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93F9A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bottom"/>
            <w:hideMark/>
          </w:tcPr>
          <w:p w14:paraId="02DD732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4987AC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8AA568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9C6085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D39FE7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66E21F4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3BEA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bottom"/>
            <w:hideMark/>
          </w:tcPr>
          <w:p w14:paraId="2EA6D9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51FE572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256155A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2220624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F68145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r>
      <w:tr w:rsidR="003B275F" w:rsidRPr="003B275F" w14:paraId="2F23156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D7E64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bottom"/>
            <w:hideMark/>
          </w:tcPr>
          <w:p w14:paraId="74A9FDB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8766F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A3596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FA9C00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E39815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63B8B40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82E5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bottom"/>
            <w:hideMark/>
          </w:tcPr>
          <w:p w14:paraId="1F167C0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3C9FCF1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9D7621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6DAFE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nil"/>
              <w:left w:val="nil"/>
              <w:bottom w:val="single" w:sz="4" w:space="0" w:color="auto"/>
              <w:right w:val="single" w:sz="4" w:space="0" w:color="auto"/>
            </w:tcBorders>
            <w:shd w:val="clear" w:color="auto" w:fill="auto"/>
            <w:noWrap/>
            <w:vAlign w:val="center"/>
            <w:hideMark/>
          </w:tcPr>
          <w:p w14:paraId="0A72732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w:t>
            </w:r>
          </w:p>
        </w:tc>
      </w:tr>
      <w:tr w:rsidR="003B275F" w:rsidRPr="003B275F" w14:paraId="54AFBFB7"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02D7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bottom"/>
            <w:hideMark/>
          </w:tcPr>
          <w:p w14:paraId="163DFB4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2DE086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AF5D61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423662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D11F34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0827B5E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5ABB2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bottom"/>
            <w:hideMark/>
          </w:tcPr>
          <w:p w14:paraId="34CAA1A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CA97A3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C32A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40C27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D7121B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4BD35F2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798CB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bottom"/>
            <w:hideMark/>
          </w:tcPr>
          <w:p w14:paraId="3018651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2EAA2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6455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33EFA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57D87E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48DEAD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F6BB9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bottom"/>
            <w:hideMark/>
          </w:tcPr>
          <w:p w14:paraId="4286F72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EC3891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E6E80C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50560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501E3D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45B0D38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74E7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bottom"/>
            <w:hideMark/>
          </w:tcPr>
          <w:p w14:paraId="2309F79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06BEC7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75C5DB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D8300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5B541F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3561E59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AF0B5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bottom"/>
            <w:hideMark/>
          </w:tcPr>
          <w:p w14:paraId="75534F7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181C64E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458596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696EB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3C9878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20A2714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2BD7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bottom"/>
            <w:hideMark/>
          </w:tcPr>
          <w:p w14:paraId="6F1C04C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0F0321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39BF6B1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7F7B07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DD006D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782F205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E11D4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bottom"/>
            <w:hideMark/>
          </w:tcPr>
          <w:p w14:paraId="612C9D6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7A07C1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C59D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23B101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EE4BCE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3223E3A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F8753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bottom"/>
            <w:hideMark/>
          </w:tcPr>
          <w:p w14:paraId="50B556B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7CD340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7651C0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946F4D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22C8CD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04A9103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2607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bottom"/>
            <w:hideMark/>
          </w:tcPr>
          <w:p w14:paraId="789B1E9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71F1D95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2B4E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663B68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5A5EDF4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47C6F15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F20B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bottom"/>
            <w:hideMark/>
          </w:tcPr>
          <w:p w14:paraId="5EF7AC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EA4934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AB267F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4AC3B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443600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32C29D4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263E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bottom"/>
            <w:hideMark/>
          </w:tcPr>
          <w:p w14:paraId="7449B2A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57FB0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C46ECB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37F46E9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7437A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3EE02577"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180C3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bottom"/>
            <w:hideMark/>
          </w:tcPr>
          <w:p w14:paraId="0898D9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AE9FA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D44817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826BE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15A439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45C95BA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0A1AC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bottom"/>
            <w:hideMark/>
          </w:tcPr>
          <w:p w14:paraId="76B10D6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15BA6C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419ADB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829BF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4B52E9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68E327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CD043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bottom"/>
            <w:hideMark/>
          </w:tcPr>
          <w:p w14:paraId="4C2835F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DABC34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16EBC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04083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F5822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2EB3AB6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322AA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bottom"/>
            <w:hideMark/>
          </w:tcPr>
          <w:p w14:paraId="579BF63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1541897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E4458F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F163D1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nil"/>
              <w:left w:val="nil"/>
              <w:bottom w:val="single" w:sz="4" w:space="0" w:color="auto"/>
              <w:right w:val="single" w:sz="4" w:space="0" w:color="auto"/>
            </w:tcBorders>
            <w:shd w:val="clear" w:color="auto" w:fill="auto"/>
            <w:noWrap/>
            <w:vAlign w:val="center"/>
            <w:hideMark/>
          </w:tcPr>
          <w:p w14:paraId="4333A0F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53EE317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C36FA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bottom"/>
            <w:hideMark/>
          </w:tcPr>
          <w:p w14:paraId="0DA010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0B315D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15AD8F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542441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A3BD1D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156F538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ED345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34</w:t>
            </w:r>
          </w:p>
        </w:tc>
        <w:tc>
          <w:tcPr>
            <w:tcW w:w="1162" w:type="dxa"/>
            <w:tcBorders>
              <w:top w:val="nil"/>
              <w:left w:val="nil"/>
              <w:bottom w:val="single" w:sz="4" w:space="0" w:color="auto"/>
              <w:right w:val="single" w:sz="4" w:space="0" w:color="auto"/>
            </w:tcBorders>
            <w:shd w:val="clear" w:color="auto" w:fill="auto"/>
            <w:noWrap/>
            <w:vAlign w:val="bottom"/>
            <w:hideMark/>
          </w:tcPr>
          <w:p w14:paraId="6DFE62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309070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5F77A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57F036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4B2ABA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600059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E4F8B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35</w:t>
            </w:r>
          </w:p>
        </w:tc>
        <w:tc>
          <w:tcPr>
            <w:tcW w:w="1162" w:type="dxa"/>
            <w:tcBorders>
              <w:top w:val="nil"/>
              <w:left w:val="nil"/>
              <w:bottom w:val="single" w:sz="4" w:space="0" w:color="auto"/>
              <w:right w:val="single" w:sz="4" w:space="0" w:color="auto"/>
            </w:tcBorders>
            <w:shd w:val="clear" w:color="auto" w:fill="auto"/>
            <w:noWrap/>
            <w:vAlign w:val="bottom"/>
            <w:hideMark/>
          </w:tcPr>
          <w:p w14:paraId="6D25D8D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5FFDC7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5EC35C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1D8DD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7BF03C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264CB5BF" w14:textId="77777777" w:rsidTr="002163C3">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E2483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36</w:t>
            </w:r>
          </w:p>
        </w:tc>
        <w:tc>
          <w:tcPr>
            <w:tcW w:w="1162" w:type="dxa"/>
            <w:tcBorders>
              <w:top w:val="nil"/>
              <w:left w:val="nil"/>
              <w:bottom w:val="single" w:sz="4" w:space="0" w:color="auto"/>
              <w:right w:val="single" w:sz="4" w:space="0" w:color="auto"/>
            </w:tcBorders>
            <w:shd w:val="clear" w:color="auto" w:fill="auto"/>
            <w:noWrap/>
            <w:vAlign w:val="bottom"/>
            <w:hideMark/>
          </w:tcPr>
          <w:p w14:paraId="68F95D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178FA4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925D7E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BD85A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608AFC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2E9B2278"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5204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lastRenderedPageBreak/>
              <w:t>37</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5017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F8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E48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3186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B071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276FFFFC"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622C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4F0BCD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289D68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CF6EE8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82883F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55B379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w:t>
            </w:r>
          </w:p>
        </w:tc>
      </w:tr>
      <w:tr w:rsidR="003B275F" w:rsidRPr="003B275F" w14:paraId="044994D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BC2A8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bottom"/>
            <w:hideMark/>
          </w:tcPr>
          <w:p w14:paraId="63B78D6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3B8698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4B55A5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C570CC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291F3F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2AF31A3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DEC4F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bottom"/>
            <w:hideMark/>
          </w:tcPr>
          <w:p w14:paraId="1E37AD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91052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22E26A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F8D8A0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3F4A1E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51E09E9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0A16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bottom"/>
            <w:hideMark/>
          </w:tcPr>
          <w:p w14:paraId="097C602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380B3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B8327B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197A68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DC0CB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73AB6FD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303BE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bottom"/>
            <w:hideMark/>
          </w:tcPr>
          <w:p w14:paraId="2277DAB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B0ECD1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1DDC1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34961A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34DA6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7488816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EF784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bottom"/>
            <w:hideMark/>
          </w:tcPr>
          <w:p w14:paraId="07E72E7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EE54C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438714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45E6FB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5F148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35AEA9D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D8E7D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bottom"/>
            <w:hideMark/>
          </w:tcPr>
          <w:p w14:paraId="23430F8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EB7818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0F065C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7CEE9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0DAD1C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4B8B0D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B6823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bottom"/>
            <w:hideMark/>
          </w:tcPr>
          <w:p w14:paraId="5CAD20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78B8A67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ED79CB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0A4F9C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40EBEC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0DDEAE4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4902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bottom"/>
            <w:hideMark/>
          </w:tcPr>
          <w:p w14:paraId="58FA170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D526DF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E51715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57559C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2017B2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157A090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CFF61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bottom"/>
            <w:hideMark/>
          </w:tcPr>
          <w:p w14:paraId="6F1FBDB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FBE29F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D5DA95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369E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3671AC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55E636A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B9EE4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bottom"/>
            <w:hideMark/>
          </w:tcPr>
          <w:p w14:paraId="48F6AFE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AC6D46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8D083E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261567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B3EDE6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6C77A0C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AC74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bottom"/>
            <w:hideMark/>
          </w:tcPr>
          <w:p w14:paraId="2D4CEF1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7B7D845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94B244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2BA5D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2A2D94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6CFF04A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6121C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bottom"/>
            <w:hideMark/>
          </w:tcPr>
          <w:p w14:paraId="5D5AB85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C5FFAD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927CEC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734375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93C651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672FDC85"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63ABE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bottom"/>
            <w:hideMark/>
          </w:tcPr>
          <w:p w14:paraId="20C6A05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F02519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701173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FE3D76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2CC003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5FD8732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2BC52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bottom"/>
            <w:hideMark/>
          </w:tcPr>
          <w:p w14:paraId="5437CD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BE0E5C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DDB1AD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A1A28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8E477E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7673ED41"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C61B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bottom"/>
            <w:hideMark/>
          </w:tcPr>
          <w:p w14:paraId="042AF40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EE04D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E000C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2F807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03899D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1ED8847"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61D05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bottom"/>
            <w:hideMark/>
          </w:tcPr>
          <w:p w14:paraId="3B83ACC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588D1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CD02E2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986BCC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105ADE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62F4E21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91F45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bottom"/>
            <w:hideMark/>
          </w:tcPr>
          <w:p w14:paraId="2A56B02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AB185C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7666F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FC6AE0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4105E0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53B0520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91EC6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bottom"/>
            <w:hideMark/>
          </w:tcPr>
          <w:p w14:paraId="64284FF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9918BC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FAD311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240C4F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9D1763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6DE8042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47A5A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bottom"/>
            <w:hideMark/>
          </w:tcPr>
          <w:p w14:paraId="0DAB63C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31F3D7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085708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A3A6E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EBEEF1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5FA686E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F5079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bottom"/>
            <w:hideMark/>
          </w:tcPr>
          <w:p w14:paraId="6B32072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94913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36C8FE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6D92A9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444D4D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56B2080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93739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bottom"/>
            <w:hideMark/>
          </w:tcPr>
          <w:p w14:paraId="3DC5350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8F2B1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C753FB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91A1CF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9D5B5F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328232D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EB3C8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bottom"/>
            <w:hideMark/>
          </w:tcPr>
          <w:p w14:paraId="097DD9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3C00FD1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CFA5D9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BE4EB2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81D2E3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0C8DF8A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E64E6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bottom"/>
            <w:hideMark/>
          </w:tcPr>
          <w:p w14:paraId="695ACAD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5B256D6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E20E0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C423DE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44D825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0A0FC7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890F9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bottom"/>
            <w:hideMark/>
          </w:tcPr>
          <w:p w14:paraId="4E27BD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58D0B4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F6249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E69C7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10DFC9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254FAAA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02043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bottom"/>
            <w:hideMark/>
          </w:tcPr>
          <w:p w14:paraId="1768D1E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B48703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504DE4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6CFC8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C3B2D9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75CF951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53A5F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bottom"/>
            <w:hideMark/>
          </w:tcPr>
          <w:p w14:paraId="301387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8308A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939C63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875118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E2F40A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6A191FA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967DB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bottom"/>
            <w:hideMark/>
          </w:tcPr>
          <w:p w14:paraId="236206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0296187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3348F6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26F236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1CAE69A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43359B7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E176D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bottom"/>
            <w:hideMark/>
          </w:tcPr>
          <w:p w14:paraId="44999A2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3BCC2C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88637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A5CC80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471F7A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662CEED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9A75C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bottom"/>
            <w:hideMark/>
          </w:tcPr>
          <w:p w14:paraId="12A63B8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E47504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0DFE5F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886590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513082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3B70128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D2FE0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bottom"/>
            <w:hideMark/>
          </w:tcPr>
          <w:p w14:paraId="0D672EA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A76732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D2D2E0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94BDAF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E1B614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6685D17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372D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bottom"/>
            <w:hideMark/>
          </w:tcPr>
          <w:p w14:paraId="2ED8E1D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5BEE9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EDDAEC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98746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59E573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11480A6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2C52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bottom"/>
            <w:hideMark/>
          </w:tcPr>
          <w:p w14:paraId="69128F6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815717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9AF8B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E97A97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B4CEDB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5023E968"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C4D0F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bottom"/>
            <w:hideMark/>
          </w:tcPr>
          <w:p w14:paraId="0092482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06E6327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82AF19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825A6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DD3C47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202A81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BE2A2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bottom"/>
            <w:hideMark/>
          </w:tcPr>
          <w:p w14:paraId="7662E45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ADDD75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B9AC4E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B80906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E30D25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73A2879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F7CC6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73</w:t>
            </w:r>
          </w:p>
        </w:tc>
        <w:tc>
          <w:tcPr>
            <w:tcW w:w="1162" w:type="dxa"/>
            <w:tcBorders>
              <w:top w:val="nil"/>
              <w:left w:val="nil"/>
              <w:bottom w:val="single" w:sz="4" w:space="0" w:color="auto"/>
              <w:right w:val="single" w:sz="4" w:space="0" w:color="auto"/>
            </w:tcBorders>
            <w:shd w:val="clear" w:color="auto" w:fill="auto"/>
            <w:noWrap/>
            <w:vAlign w:val="bottom"/>
            <w:hideMark/>
          </w:tcPr>
          <w:p w14:paraId="0F68846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7AC0AE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E2B358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AB2692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97975A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3F2A848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3981F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74</w:t>
            </w:r>
          </w:p>
        </w:tc>
        <w:tc>
          <w:tcPr>
            <w:tcW w:w="1162" w:type="dxa"/>
            <w:tcBorders>
              <w:top w:val="nil"/>
              <w:left w:val="nil"/>
              <w:bottom w:val="single" w:sz="4" w:space="0" w:color="auto"/>
              <w:right w:val="single" w:sz="4" w:space="0" w:color="auto"/>
            </w:tcBorders>
            <w:shd w:val="clear" w:color="auto" w:fill="auto"/>
            <w:noWrap/>
            <w:vAlign w:val="bottom"/>
            <w:hideMark/>
          </w:tcPr>
          <w:p w14:paraId="623C3C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BD8653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B0969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C8D4ED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4161B8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26D4B9D6" w14:textId="77777777" w:rsidTr="002163C3">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9EB6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75</w:t>
            </w:r>
          </w:p>
        </w:tc>
        <w:tc>
          <w:tcPr>
            <w:tcW w:w="1162" w:type="dxa"/>
            <w:tcBorders>
              <w:top w:val="nil"/>
              <w:left w:val="nil"/>
              <w:bottom w:val="single" w:sz="4" w:space="0" w:color="auto"/>
              <w:right w:val="single" w:sz="4" w:space="0" w:color="auto"/>
            </w:tcBorders>
            <w:shd w:val="clear" w:color="auto" w:fill="auto"/>
            <w:noWrap/>
            <w:vAlign w:val="bottom"/>
            <w:hideMark/>
          </w:tcPr>
          <w:p w14:paraId="2C38C48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8D76CE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B79537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884315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26564B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18</w:t>
            </w:r>
          </w:p>
        </w:tc>
      </w:tr>
      <w:tr w:rsidR="003B275F" w:rsidRPr="003B275F" w14:paraId="4BA16684"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10E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lastRenderedPageBreak/>
              <w:t>76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800D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4AFB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5CC2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073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2EB8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1316297" w14:textId="77777777" w:rsidTr="002163C3">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6A7B4"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77</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70BC5E6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57DC61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246CB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16C847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B21F7E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2FA9B383"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A021B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bottom"/>
            <w:hideMark/>
          </w:tcPr>
          <w:p w14:paraId="003AEBD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F762F9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40D365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9EB429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16736A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5525AF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587D9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bottom"/>
            <w:hideMark/>
          </w:tcPr>
          <w:p w14:paraId="09D5B00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5" w:type="dxa"/>
            <w:tcBorders>
              <w:top w:val="nil"/>
              <w:left w:val="nil"/>
              <w:bottom w:val="single" w:sz="4" w:space="0" w:color="auto"/>
              <w:right w:val="single" w:sz="4" w:space="0" w:color="auto"/>
            </w:tcBorders>
            <w:shd w:val="clear" w:color="auto" w:fill="auto"/>
            <w:noWrap/>
            <w:vAlign w:val="bottom"/>
            <w:hideMark/>
          </w:tcPr>
          <w:p w14:paraId="65CF485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C175A9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6FA5D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DE27FE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11</w:t>
            </w:r>
          </w:p>
        </w:tc>
      </w:tr>
      <w:tr w:rsidR="003B275F" w:rsidRPr="003B275F" w14:paraId="7F735914"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77EA6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bottom"/>
            <w:hideMark/>
          </w:tcPr>
          <w:p w14:paraId="6A6942B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332697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20059A8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20711A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43C116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0587FDE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2D3FD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bottom"/>
            <w:hideMark/>
          </w:tcPr>
          <w:p w14:paraId="6DF7D4D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7ACB72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7FB7A5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590F1F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449E3C9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4FDCC53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24102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bottom"/>
            <w:hideMark/>
          </w:tcPr>
          <w:p w14:paraId="7B8BCF4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D9CACD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E9F954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2F01E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569332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47294BB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86016E"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bottom"/>
            <w:hideMark/>
          </w:tcPr>
          <w:p w14:paraId="26F1B2E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168140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D4B2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AD931C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589A6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15</w:t>
            </w:r>
          </w:p>
        </w:tc>
      </w:tr>
      <w:tr w:rsidR="003B275F" w:rsidRPr="003B275F" w14:paraId="5670DE1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49CE6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bottom"/>
            <w:hideMark/>
          </w:tcPr>
          <w:p w14:paraId="2880C82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F8B152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B7274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E69910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2EC832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6687FD8B"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05E20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bottom"/>
            <w:hideMark/>
          </w:tcPr>
          <w:p w14:paraId="53BD7BD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745AC2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6E9DFA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5351BA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1737CD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3FBE633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16B05D"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bottom"/>
            <w:hideMark/>
          </w:tcPr>
          <w:p w14:paraId="2378A4B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65404E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04C040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F42732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348825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44DE6370"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F1BDD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bottom"/>
            <w:hideMark/>
          </w:tcPr>
          <w:p w14:paraId="260D31D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33E7A5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E86F5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05241D"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6E476AF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6E2AE4A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99890B"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bottom"/>
            <w:hideMark/>
          </w:tcPr>
          <w:p w14:paraId="772B3E2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0FCC2E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BCEC6B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A9C19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75257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68D7CF2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92AAC3"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bottom"/>
            <w:hideMark/>
          </w:tcPr>
          <w:p w14:paraId="5BAE01C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3D875B1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BEE18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1DF56F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017B717"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r w:rsidR="003B275F" w:rsidRPr="003B275F" w14:paraId="39998C6F"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324D2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bottom"/>
            <w:hideMark/>
          </w:tcPr>
          <w:p w14:paraId="36C5B58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9D2651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7C39A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BBCA6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64FAC8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17</w:t>
            </w:r>
          </w:p>
        </w:tc>
      </w:tr>
      <w:tr w:rsidR="003B275F" w:rsidRPr="003B275F" w14:paraId="26C23F2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AD414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bottom"/>
            <w:hideMark/>
          </w:tcPr>
          <w:p w14:paraId="5BAF5C5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1779F3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523369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2F19786"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4E954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14</w:t>
            </w:r>
          </w:p>
        </w:tc>
      </w:tr>
      <w:tr w:rsidR="003B275F" w:rsidRPr="003B275F" w14:paraId="3B6841BD"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CC08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bottom"/>
            <w:hideMark/>
          </w:tcPr>
          <w:p w14:paraId="6F71D23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C99824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282778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D53BFF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w:t>
            </w:r>
          </w:p>
        </w:tc>
        <w:tc>
          <w:tcPr>
            <w:tcW w:w="1984" w:type="dxa"/>
            <w:tcBorders>
              <w:top w:val="nil"/>
              <w:left w:val="nil"/>
              <w:bottom w:val="single" w:sz="4" w:space="0" w:color="auto"/>
              <w:right w:val="single" w:sz="4" w:space="0" w:color="auto"/>
            </w:tcBorders>
            <w:shd w:val="clear" w:color="auto" w:fill="auto"/>
            <w:noWrap/>
            <w:vAlign w:val="center"/>
            <w:hideMark/>
          </w:tcPr>
          <w:p w14:paraId="60F8949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8</w:t>
            </w:r>
          </w:p>
        </w:tc>
      </w:tr>
      <w:tr w:rsidR="003B275F" w:rsidRPr="003B275F" w14:paraId="3038935A"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AEB8F1"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bottom"/>
            <w:hideMark/>
          </w:tcPr>
          <w:p w14:paraId="2EF9C1C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E8AD88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FA1EE4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23F63A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4DEBE5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744A611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79C0A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bottom"/>
            <w:hideMark/>
          </w:tcPr>
          <w:p w14:paraId="2AE1BD0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11CE1D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C111FC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FD800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32602E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1BE08D89"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7C5F6A"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bottom"/>
            <w:hideMark/>
          </w:tcPr>
          <w:p w14:paraId="1265433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1D1844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DCC8111"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804AE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C5948C"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46DC4B8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A28FF9"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bottom"/>
            <w:hideMark/>
          </w:tcPr>
          <w:p w14:paraId="4779F6B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CFA60E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1C63A3D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3591D5A9"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36BE8AB6"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w:t>
            </w:r>
          </w:p>
        </w:tc>
      </w:tr>
      <w:tr w:rsidR="003B275F" w:rsidRPr="003B275F" w14:paraId="61B2A7BC"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B152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bottom"/>
            <w:hideMark/>
          </w:tcPr>
          <w:p w14:paraId="3776293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4B190757"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A3B69F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45C64D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17959CF2"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12</w:t>
            </w:r>
          </w:p>
        </w:tc>
      </w:tr>
      <w:tr w:rsidR="003B275F" w:rsidRPr="003B275F" w14:paraId="35909E26"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D9BD80"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bottom"/>
            <w:hideMark/>
          </w:tcPr>
          <w:p w14:paraId="4547A80C"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906B850"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1D9BABE"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DDD128"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0ADC5F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16</w:t>
            </w:r>
          </w:p>
        </w:tc>
      </w:tr>
      <w:tr w:rsidR="003B275F" w:rsidRPr="003B275F" w14:paraId="2BCA3B8E"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0FF69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bottom"/>
            <w:hideMark/>
          </w:tcPr>
          <w:p w14:paraId="6773D013"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102653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3F18935"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4297FC2"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7171695"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13</w:t>
            </w:r>
          </w:p>
        </w:tc>
      </w:tr>
      <w:tr w:rsidR="003B275F" w:rsidRPr="003B275F" w14:paraId="05D3D0C2" w14:textId="77777777" w:rsidTr="0079270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5B7FDF"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bottom"/>
            <w:hideMark/>
          </w:tcPr>
          <w:p w14:paraId="394533DA"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EE3019F"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55C1F8EB"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276" w:type="dxa"/>
            <w:tcBorders>
              <w:top w:val="nil"/>
              <w:left w:val="nil"/>
              <w:bottom w:val="single" w:sz="4" w:space="0" w:color="auto"/>
              <w:right w:val="single" w:sz="4" w:space="0" w:color="auto"/>
            </w:tcBorders>
            <w:shd w:val="clear" w:color="auto" w:fill="auto"/>
            <w:noWrap/>
            <w:vAlign w:val="bottom"/>
            <w:hideMark/>
          </w:tcPr>
          <w:p w14:paraId="0D772624" w14:textId="77777777" w:rsidR="003B275F" w:rsidRPr="003B275F" w:rsidRDefault="003B275F"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2</w:t>
            </w:r>
          </w:p>
        </w:tc>
        <w:tc>
          <w:tcPr>
            <w:tcW w:w="1984" w:type="dxa"/>
            <w:tcBorders>
              <w:top w:val="nil"/>
              <w:left w:val="nil"/>
              <w:bottom w:val="single" w:sz="4" w:space="0" w:color="auto"/>
              <w:right w:val="single" w:sz="4" w:space="0" w:color="auto"/>
            </w:tcBorders>
            <w:shd w:val="clear" w:color="auto" w:fill="auto"/>
            <w:noWrap/>
            <w:vAlign w:val="center"/>
            <w:hideMark/>
          </w:tcPr>
          <w:p w14:paraId="2EFEF398" w14:textId="77777777" w:rsidR="003B275F" w:rsidRPr="003B275F" w:rsidRDefault="003B275F"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B275F">
              <w:rPr>
                <w:rFonts w:ascii="Times New Roman" w:eastAsia="Times New Roman" w:hAnsi="Times New Roman" w:cs="Times New Roman"/>
                <w:color w:val="000000"/>
                <w:kern w:val="0"/>
                <w:sz w:val="20"/>
                <w:szCs w:val="20"/>
                <w:lang w:eastAsia="en-ID"/>
                <w14:ligatures w14:val="none"/>
              </w:rPr>
              <w:t>9</w:t>
            </w:r>
          </w:p>
        </w:tc>
      </w:tr>
    </w:tbl>
    <w:p w14:paraId="172F887A" w14:textId="77777777" w:rsidR="00BA5E4C" w:rsidRDefault="00BA5E4C" w:rsidP="00BA5E4C">
      <w:pPr>
        <w:pStyle w:val="BodyText"/>
        <w:spacing w:before="204" w:after="16" w:line="360" w:lineRule="auto"/>
        <w:ind w:left="720" w:right="570"/>
        <w:jc w:val="both"/>
        <w:rPr>
          <w:b/>
          <w:bCs/>
        </w:rPr>
      </w:pPr>
    </w:p>
    <w:p w14:paraId="10CA02B8" w14:textId="77777777" w:rsidR="00BA5E4C" w:rsidRDefault="00BA5E4C" w:rsidP="00BA5E4C">
      <w:pPr>
        <w:pStyle w:val="BodyText"/>
        <w:spacing w:before="204" w:after="16" w:line="360" w:lineRule="auto"/>
        <w:ind w:left="720" w:right="570"/>
        <w:jc w:val="both"/>
        <w:rPr>
          <w:b/>
          <w:bCs/>
        </w:rPr>
      </w:pPr>
    </w:p>
    <w:p w14:paraId="450006C5" w14:textId="77777777" w:rsidR="00BA5E4C" w:rsidRDefault="00BA5E4C" w:rsidP="00BA5E4C">
      <w:pPr>
        <w:pStyle w:val="BodyText"/>
        <w:spacing w:before="204" w:after="16" w:line="360" w:lineRule="auto"/>
        <w:ind w:left="720" w:right="570"/>
        <w:jc w:val="both"/>
        <w:rPr>
          <w:b/>
          <w:bCs/>
        </w:rPr>
      </w:pPr>
    </w:p>
    <w:p w14:paraId="6DE86DA4" w14:textId="77777777" w:rsidR="00BA5E4C" w:rsidRDefault="00BA5E4C" w:rsidP="00BA5E4C">
      <w:pPr>
        <w:pStyle w:val="BodyText"/>
        <w:spacing w:before="204" w:after="16" w:line="360" w:lineRule="auto"/>
        <w:ind w:left="720" w:right="570"/>
        <w:jc w:val="both"/>
        <w:rPr>
          <w:b/>
          <w:bCs/>
        </w:rPr>
      </w:pPr>
    </w:p>
    <w:p w14:paraId="42494A06" w14:textId="77777777" w:rsidR="00BA5E4C" w:rsidRDefault="00BA5E4C" w:rsidP="00BA5E4C">
      <w:pPr>
        <w:pStyle w:val="BodyText"/>
        <w:spacing w:before="204" w:after="16" w:line="360" w:lineRule="auto"/>
        <w:ind w:left="720" w:right="570"/>
        <w:jc w:val="both"/>
        <w:rPr>
          <w:b/>
          <w:bCs/>
        </w:rPr>
      </w:pPr>
    </w:p>
    <w:p w14:paraId="57BEFFB8" w14:textId="77777777" w:rsidR="00BA5E4C" w:rsidRDefault="00BA5E4C" w:rsidP="00BA5E4C">
      <w:pPr>
        <w:pStyle w:val="BodyText"/>
        <w:spacing w:before="204" w:after="16" w:line="360" w:lineRule="auto"/>
        <w:ind w:left="720" w:right="570"/>
        <w:jc w:val="both"/>
        <w:rPr>
          <w:b/>
          <w:bCs/>
        </w:rPr>
      </w:pPr>
    </w:p>
    <w:p w14:paraId="2250D027" w14:textId="77777777" w:rsidR="00BA5E4C" w:rsidRDefault="00BA5E4C" w:rsidP="00BA5E4C">
      <w:pPr>
        <w:pStyle w:val="BodyText"/>
        <w:spacing w:before="204" w:after="16" w:line="360" w:lineRule="auto"/>
        <w:ind w:left="720" w:right="570"/>
        <w:jc w:val="both"/>
        <w:rPr>
          <w:b/>
          <w:bCs/>
        </w:rPr>
      </w:pPr>
    </w:p>
    <w:p w14:paraId="4D53A4E1" w14:textId="159360CD" w:rsidR="00423EB6" w:rsidRPr="00BA5E4C" w:rsidRDefault="00423EB6" w:rsidP="002163C3">
      <w:pPr>
        <w:pStyle w:val="BodyText"/>
        <w:numPr>
          <w:ilvl w:val="0"/>
          <w:numId w:val="77"/>
        </w:numPr>
        <w:spacing w:before="204" w:line="360" w:lineRule="auto"/>
        <w:ind w:right="570" w:hanging="720"/>
        <w:jc w:val="both"/>
        <w:rPr>
          <w:b/>
          <w:bCs/>
        </w:rPr>
      </w:pPr>
      <w:r w:rsidRPr="00BA5E4C">
        <w:rPr>
          <w:b/>
          <w:bCs/>
        </w:rPr>
        <w:lastRenderedPageBreak/>
        <w:t>Tabulasi Data Modernisasi Administrasi Perpajakan (X3)</w:t>
      </w:r>
    </w:p>
    <w:tbl>
      <w:tblPr>
        <w:tblW w:w="7933" w:type="dxa"/>
        <w:tblLook w:val="04A0" w:firstRow="1" w:lastRow="0" w:firstColumn="1" w:lastColumn="0" w:noHBand="0" w:noVBand="1"/>
      </w:tblPr>
      <w:tblGrid>
        <w:gridCol w:w="960"/>
        <w:gridCol w:w="1162"/>
        <w:gridCol w:w="1275"/>
        <w:gridCol w:w="1276"/>
        <w:gridCol w:w="1276"/>
        <w:gridCol w:w="1984"/>
      </w:tblGrid>
      <w:tr w:rsidR="00E91491" w:rsidRPr="00E91491" w14:paraId="099EBB0B" w14:textId="77777777" w:rsidTr="00E91491">
        <w:trPr>
          <w:trHeight w:val="3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C80F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NO</w:t>
            </w:r>
          </w:p>
        </w:tc>
        <w:tc>
          <w:tcPr>
            <w:tcW w:w="4989"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1BFEA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Modernisasi Administrasi Perpajakan (X3)</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47F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Total</w:t>
            </w:r>
          </w:p>
        </w:tc>
      </w:tr>
      <w:tr w:rsidR="00E91491" w:rsidRPr="00E91491" w14:paraId="5B0F166E" w14:textId="77777777" w:rsidTr="00E91491">
        <w:trPr>
          <w:trHeight w:val="31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297A3A0D" w14:textId="77777777" w:rsidR="00E91491" w:rsidRPr="00E91491" w:rsidRDefault="00E91491" w:rsidP="00B4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162" w:type="dxa"/>
            <w:tcBorders>
              <w:top w:val="nil"/>
              <w:left w:val="nil"/>
              <w:bottom w:val="single" w:sz="4" w:space="0" w:color="auto"/>
              <w:right w:val="single" w:sz="4" w:space="0" w:color="auto"/>
            </w:tcBorders>
            <w:shd w:val="clear" w:color="auto" w:fill="auto"/>
            <w:noWrap/>
            <w:vAlign w:val="center"/>
            <w:hideMark/>
          </w:tcPr>
          <w:p w14:paraId="5111C48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X3.1</w:t>
            </w:r>
          </w:p>
        </w:tc>
        <w:tc>
          <w:tcPr>
            <w:tcW w:w="1275" w:type="dxa"/>
            <w:tcBorders>
              <w:top w:val="nil"/>
              <w:left w:val="nil"/>
              <w:bottom w:val="single" w:sz="4" w:space="0" w:color="auto"/>
              <w:right w:val="single" w:sz="4" w:space="0" w:color="auto"/>
            </w:tcBorders>
            <w:shd w:val="clear" w:color="auto" w:fill="auto"/>
            <w:noWrap/>
            <w:vAlign w:val="center"/>
            <w:hideMark/>
          </w:tcPr>
          <w:p w14:paraId="31AD28E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X3.2</w:t>
            </w:r>
          </w:p>
        </w:tc>
        <w:tc>
          <w:tcPr>
            <w:tcW w:w="1276" w:type="dxa"/>
            <w:tcBorders>
              <w:top w:val="nil"/>
              <w:left w:val="nil"/>
              <w:bottom w:val="single" w:sz="4" w:space="0" w:color="auto"/>
              <w:right w:val="single" w:sz="4" w:space="0" w:color="auto"/>
            </w:tcBorders>
            <w:shd w:val="clear" w:color="auto" w:fill="auto"/>
            <w:noWrap/>
            <w:vAlign w:val="center"/>
            <w:hideMark/>
          </w:tcPr>
          <w:p w14:paraId="5B07DEF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X3.3</w:t>
            </w:r>
          </w:p>
        </w:tc>
        <w:tc>
          <w:tcPr>
            <w:tcW w:w="1276" w:type="dxa"/>
            <w:tcBorders>
              <w:top w:val="nil"/>
              <w:left w:val="nil"/>
              <w:bottom w:val="single" w:sz="4" w:space="0" w:color="auto"/>
              <w:right w:val="single" w:sz="4" w:space="0" w:color="auto"/>
            </w:tcBorders>
            <w:shd w:val="clear" w:color="auto" w:fill="auto"/>
            <w:noWrap/>
            <w:vAlign w:val="center"/>
            <w:hideMark/>
          </w:tcPr>
          <w:p w14:paraId="5801A5E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X3.4</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245CE7B" w14:textId="77777777" w:rsidR="00E91491" w:rsidRPr="00E91491" w:rsidRDefault="00E91491" w:rsidP="00B42DB6">
            <w:pPr>
              <w:spacing w:after="0" w:line="240" w:lineRule="auto"/>
              <w:rPr>
                <w:rFonts w:ascii="Times New Roman" w:eastAsia="Times New Roman" w:hAnsi="Times New Roman" w:cs="Times New Roman"/>
                <w:color w:val="000000"/>
                <w:kern w:val="0"/>
                <w:sz w:val="20"/>
                <w:szCs w:val="20"/>
                <w:lang w:eastAsia="en-ID"/>
                <w14:ligatures w14:val="none"/>
              </w:rPr>
            </w:pPr>
          </w:p>
        </w:tc>
      </w:tr>
      <w:tr w:rsidR="00E91491" w:rsidRPr="00E91491" w14:paraId="119CEC3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DC5A5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w:t>
            </w:r>
          </w:p>
        </w:tc>
        <w:tc>
          <w:tcPr>
            <w:tcW w:w="1162" w:type="dxa"/>
            <w:tcBorders>
              <w:top w:val="nil"/>
              <w:left w:val="nil"/>
              <w:bottom w:val="single" w:sz="4" w:space="0" w:color="auto"/>
              <w:right w:val="single" w:sz="4" w:space="0" w:color="auto"/>
            </w:tcBorders>
            <w:shd w:val="clear" w:color="auto" w:fill="auto"/>
            <w:noWrap/>
            <w:vAlign w:val="bottom"/>
            <w:hideMark/>
          </w:tcPr>
          <w:p w14:paraId="5C81C5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991AE6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4DC28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FBCF0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34322D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44EEE25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F172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162" w:type="dxa"/>
            <w:tcBorders>
              <w:top w:val="nil"/>
              <w:left w:val="nil"/>
              <w:bottom w:val="single" w:sz="4" w:space="0" w:color="auto"/>
              <w:right w:val="single" w:sz="4" w:space="0" w:color="auto"/>
            </w:tcBorders>
            <w:shd w:val="clear" w:color="auto" w:fill="auto"/>
            <w:noWrap/>
            <w:vAlign w:val="bottom"/>
            <w:hideMark/>
          </w:tcPr>
          <w:p w14:paraId="5FC91CB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15EC27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B5714F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6CD0BE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34D3B7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6042B3D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6E714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162" w:type="dxa"/>
            <w:tcBorders>
              <w:top w:val="nil"/>
              <w:left w:val="nil"/>
              <w:bottom w:val="single" w:sz="4" w:space="0" w:color="auto"/>
              <w:right w:val="single" w:sz="4" w:space="0" w:color="auto"/>
            </w:tcBorders>
            <w:shd w:val="clear" w:color="auto" w:fill="auto"/>
            <w:noWrap/>
            <w:vAlign w:val="bottom"/>
            <w:hideMark/>
          </w:tcPr>
          <w:p w14:paraId="76FCDF2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E09A8A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39794E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937A53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46CA76F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38CB8DD3"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FA8F0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162" w:type="dxa"/>
            <w:tcBorders>
              <w:top w:val="nil"/>
              <w:left w:val="nil"/>
              <w:bottom w:val="single" w:sz="4" w:space="0" w:color="auto"/>
              <w:right w:val="single" w:sz="4" w:space="0" w:color="auto"/>
            </w:tcBorders>
            <w:shd w:val="clear" w:color="auto" w:fill="auto"/>
            <w:noWrap/>
            <w:vAlign w:val="bottom"/>
            <w:hideMark/>
          </w:tcPr>
          <w:p w14:paraId="1C4E01C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7A6B0B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0D647A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786BB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6DD09B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666D293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0C9C4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162" w:type="dxa"/>
            <w:tcBorders>
              <w:top w:val="nil"/>
              <w:left w:val="nil"/>
              <w:bottom w:val="single" w:sz="4" w:space="0" w:color="auto"/>
              <w:right w:val="single" w:sz="4" w:space="0" w:color="auto"/>
            </w:tcBorders>
            <w:shd w:val="clear" w:color="auto" w:fill="auto"/>
            <w:noWrap/>
            <w:vAlign w:val="bottom"/>
            <w:hideMark/>
          </w:tcPr>
          <w:p w14:paraId="22D4850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E00DFD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29759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3533D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59285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DF10BB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D2B8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w:t>
            </w:r>
          </w:p>
        </w:tc>
        <w:tc>
          <w:tcPr>
            <w:tcW w:w="1162" w:type="dxa"/>
            <w:tcBorders>
              <w:top w:val="nil"/>
              <w:left w:val="nil"/>
              <w:bottom w:val="single" w:sz="4" w:space="0" w:color="auto"/>
              <w:right w:val="single" w:sz="4" w:space="0" w:color="auto"/>
            </w:tcBorders>
            <w:shd w:val="clear" w:color="auto" w:fill="auto"/>
            <w:noWrap/>
            <w:vAlign w:val="bottom"/>
            <w:hideMark/>
          </w:tcPr>
          <w:p w14:paraId="22F96C0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5B271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9BC329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3ED1C4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A619DD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5EE6422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C01D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w:t>
            </w:r>
          </w:p>
        </w:tc>
        <w:tc>
          <w:tcPr>
            <w:tcW w:w="1162" w:type="dxa"/>
            <w:tcBorders>
              <w:top w:val="nil"/>
              <w:left w:val="nil"/>
              <w:bottom w:val="single" w:sz="4" w:space="0" w:color="auto"/>
              <w:right w:val="single" w:sz="4" w:space="0" w:color="auto"/>
            </w:tcBorders>
            <w:shd w:val="clear" w:color="auto" w:fill="auto"/>
            <w:noWrap/>
            <w:vAlign w:val="bottom"/>
            <w:hideMark/>
          </w:tcPr>
          <w:p w14:paraId="6BBF671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8E2392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9B7E47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C370E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ACF54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27ACE1A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8464E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w:t>
            </w:r>
          </w:p>
        </w:tc>
        <w:tc>
          <w:tcPr>
            <w:tcW w:w="1162" w:type="dxa"/>
            <w:tcBorders>
              <w:top w:val="nil"/>
              <w:left w:val="nil"/>
              <w:bottom w:val="single" w:sz="4" w:space="0" w:color="auto"/>
              <w:right w:val="single" w:sz="4" w:space="0" w:color="auto"/>
            </w:tcBorders>
            <w:shd w:val="clear" w:color="auto" w:fill="auto"/>
            <w:noWrap/>
            <w:vAlign w:val="bottom"/>
            <w:hideMark/>
          </w:tcPr>
          <w:p w14:paraId="6C1FB52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7748A3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E6D73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DB29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8C6A4C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6DE0446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5A933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w:t>
            </w:r>
          </w:p>
        </w:tc>
        <w:tc>
          <w:tcPr>
            <w:tcW w:w="1162" w:type="dxa"/>
            <w:tcBorders>
              <w:top w:val="nil"/>
              <w:left w:val="nil"/>
              <w:bottom w:val="single" w:sz="4" w:space="0" w:color="auto"/>
              <w:right w:val="single" w:sz="4" w:space="0" w:color="auto"/>
            </w:tcBorders>
            <w:shd w:val="clear" w:color="auto" w:fill="auto"/>
            <w:noWrap/>
            <w:vAlign w:val="bottom"/>
            <w:hideMark/>
          </w:tcPr>
          <w:p w14:paraId="63CDCDD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95E816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998280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D43C6C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C2D38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484E9F2"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AD1DE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w:t>
            </w:r>
          </w:p>
        </w:tc>
        <w:tc>
          <w:tcPr>
            <w:tcW w:w="1162" w:type="dxa"/>
            <w:tcBorders>
              <w:top w:val="nil"/>
              <w:left w:val="nil"/>
              <w:bottom w:val="single" w:sz="4" w:space="0" w:color="auto"/>
              <w:right w:val="single" w:sz="4" w:space="0" w:color="auto"/>
            </w:tcBorders>
            <w:shd w:val="clear" w:color="auto" w:fill="auto"/>
            <w:noWrap/>
            <w:vAlign w:val="bottom"/>
            <w:hideMark/>
          </w:tcPr>
          <w:p w14:paraId="3F61E6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9CE57E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0EC0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CEFBC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425ADA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6C53D16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0F947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11</w:t>
            </w:r>
          </w:p>
        </w:tc>
        <w:tc>
          <w:tcPr>
            <w:tcW w:w="1162" w:type="dxa"/>
            <w:tcBorders>
              <w:top w:val="nil"/>
              <w:left w:val="nil"/>
              <w:bottom w:val="single" w:sz="4" w:space="0" w:color="auto"/>
              <w:right w:val="single" w:sz="4" w:space="0" w:color="auto"/>
            </w:tcBorders>
            <w:shd w:val="clear" w:color="auto" w:fill="auto"/>
            <w:noWrap/>
            <w:vAlign w:val="bottom"/>
            <w:hideMark/>
          </w:tcPr>
          <w:p w14:paraId="52BEC7B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C0052F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7C341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EE60B6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A4F393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1BE71B3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95E42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c>
          <w:tcPr>
            <w:tcW w:w="1162" w:type="dxa"/>
            <w:tcBorders>
              <w:top w:val="nil"/>
              <w:left w:val="nil"/>
              <w:bottom w:val="single" w:sz="4" w:space="0" w:color="auto"/>
              <w:right w:val="single" w:sz="4" w:space="0" w:color="auto"/>
            </w:tcBorders>
            <w:shd w:val="clear" w:color="auto" w:fill="auto"/>
            <w:noWrap/>
            <w:vAlign w:val="bottom"/>
            <w:hideMark/>
          </w:tcPr>
          <w:p w14:paraId="1F5F077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BAEEC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C4018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7AC8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35841F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72F6E69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0AC97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c>
          <w:tcPr>
            <w:tcW w:w="1162" w:type="dxa"/>
            <w:tcBorders>
              <w:top w:val="nil"/>
              <w:left w:val="nil"/>
              <w:bottom w:val="single" w:sz="4" w:space="0" w:color="auto"/>
              <w:right w:val="single" w:sz="4" w:space="0" w:color="auto"/>
            </w:tcBorders>
            <w:shd w:val="clear" w:color="auto" w:fill="auto"/>
            <w:noWrap/>
            <w:vAlign w:val="bottom"/>
            <w:hideMark/>
          </w:tcPr>
          <w:p w14:paraId="14E0C47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DDCB2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A9C99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A6A10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57BA1B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3E2589A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8AF7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c>
          <w:tcPr>
            <w:tcW w:w="1162" w:type="dxa"/>
            <w:tcBorders>
              <w:top w:val="nil"/>
              <w:left w:val="nil"/>
              <w:bottom w:val="single" w:sz="4" w:space="0" w:color="auto"/>
              <w:right w:val="single" w:sz="4" w:space="0" w:color="auto"/>
            </w:tcBorders>
            <w:shd w:val="clear" w:color="auto" w:fill="auto"/>
            <w:noWrap/>
            <w:vAlign w:val="bottom"/>
            <w:hideMark/>
          </w:tcPr>
          <w:p w14:paraId="536FE05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5FF26D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88255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B1A0D8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186743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2012B6B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1F529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c>
          <w:tcPr>
            <w:tcW w:w="1162" w:type="dxa"/>
            <w:tcBorders>
              <w:top w:val="nil"/>
              <w:left w:val="nil"/>
              <w:bottom w:val="single" w:sz="4" w:space="0" w:color="auto"/>
              <w:right w:val="single" w:sz="4" w:space="0" w:color="auto"/>
            </w:tcBorders>
            <w:shd w:val="clear" w:color="auto" w:fill="auto"/>
            <w:noWrap/>
            <w:vAlign w:val="bottom"/>
            <w:hideMark/>
          </w:tcPr>
          <w:p w14:paraId="69B053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2C72F96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1D5BB8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F881A3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362603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24FD2FD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F93B8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c>
          <w:tcPr>
            <w:tcW w:w="1162" w:type="dxa"/>
            <w:tcBorders>
              <w:top w:val="nil"/>
              <w:left w:val="nil"/>
              <w:bottom w:val="single" w:sz="4" w:space="0" w:color="auto"/>
              <w:right w:val="single" w:sz="4" w:space="0" w:color="auto"/>
            </w:tcBorders>
            <w:shd w:val="clear" w:color="auto" w:fill="auto"/>
            <w:noWrap/>
            <w:vAlign w:val="bottom"/>
            <w:hideMark/>
          </w:tcPr>
          <w:p w14:paraId="5C6CFC0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C0DD13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92107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32B5F6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1F7A83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9A0254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21B14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c>
          <w:tcPr>
            <w:tcW w:w="1162" w:type="dxa"/>
            <w:tcBorders>
              <w:top w:val="nil"/>
              <w:left w:val="nil"/>
              <w:bottom w:val="single" w:sz="4" w:space="0" w:color="auto"/>
              <w:right w:val="single" w:sz="4" w:space="0" w:color="auto"/>
            </w:tcBorders>
            <w:shd w:val="clear" w:color="auto" w:fill="auto"/>
            <w:noWrap/>
            <w:vAlign w:val="bottom"/>
            <w:hideMark/>
          </w:tcPr>
          <w:p w14:paraId="479B175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3DBF61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87CD01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748906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5D864C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7F90295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C1F01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c>
          <w:tcPr>
            <w:tcW w:w="1162" w:type="dxa"/>
            <w:tcBorders>
              <w:top w:val="nil"/>
              <w:left w:val="nil"/>
              <w:bottom w:val="single" w:sz="4" w:space="0" w:color="auto"/>
              <w:right w:val="single" w:sz="4" w:space="0" w:color="auto"/>
            </w:tcBorders>
            <w:shd w:val="clear" w:color="auto" w:fill="auto"/>
            <w:noWrap/>
            <w:vAlign w:val="bottom"/>
            <w:hideMark/>
          </w:tcPr>
          <w:p w14:paraId="6E24E5D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892657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34C33F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D72767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B3807C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3F10487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022E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c>
          <w:tcPr>
            <w:tcW w:w="1162" w:type="dxa"/>
            <w:tcBorders>
              <w:top w:val="nil"/>
              <w:left w:val="nil"/>
              <w:bottom w:val="single" w:sz="4" w:space="0" w:color="auto"/>
              <w:right w:val="single" w:sz="4" w:space="0" w:color="auto"/>
            </w:tcBorders>
            <w:shd w:val="clear" w:color="auto" w:fill="auto"/>
            <w:noWrap/>
            <w:vAlign w:val="bottom"/>
            <w:hideMark/>
          </w:tcPr>
          <w:p w14:paraId="2C98392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6D59EA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C35495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34A3C3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F4954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24E8F5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B9F95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c>
          <w:tcPr>
            <w:tcW w:w="1162" w:type="dxa"/>
            <w:tcBorders>
              <w:top w:val="nil"/>
              <w:left w:val="nil"/>
              <w:bottom w:val="single" w:sz="4" w:space="0" w:color="auto"/>
              <w:right w:val="single" w:sz="4" w:space="0" w:color="auto"/>
            </w:tcBorders>
            <w:shd w:val="clear" w:color="auto" w:fill="auto"/>
            <w:noWrap/>
            <w:vAlign w:val="bottom"/>
            <w:hideMark/>
          </w:tcPr>
          <w:p w14:paraId="6F9F6A3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1BA206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7B308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D0225C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66F2E4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5062638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DCDB2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21</w:t>
            </w:r>
          </w:p>
        </w:tc>
        <w:tc>
          <w:tcPr>
            <w:tcW w:w="1162" w:type="dxa"/>
            <w:tcBorders>
              <w:top w:val="nil"/>
              <w:left w:val="nil"/>
              <w:bottom w:val="single" w:sz="4" w:space="0" w:color="auto"/>
              <w:right w:val="single" w:sz="4" w:space="0" w:color="auto"/>
            </w:tcBorders>
            <w:shd w:val="clear" w:color="auto" w:fill="auto"/>
            <w:noWrap/>
            <w:vAlign w:val="bottom"/>
            <w:hideMark/>
          </w:tcPr>
          <w:p w14:paraId="75CF96D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7DAC11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E2EB3D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0B574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C310A3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2FD307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13A0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22</w:t>
            </w:r>
          </w:p>
        </w:tc>
        <w:tc>
          <w:tcPr>
            <w:tcW w:w="1162" w:type="dxa"/>
            <w:tcBorders>
              <w:top w:val="nil"/>
              <w:left w:val="nil"/>
              <w:bottom w:val="single" w:sz="4" w:space="0" w:color="auto"/>
              <w:right w:val="single" w:sz="4" w:space="0" w:color="auto"/>
            </w:tcBorders>
            <w:shd w:val="clear" w:color="auto" w:fill="auto"/>
            <w:noWrap/>
            <w:vAlign w:val="bottom"/>
            <w:hideMark/>
          </w:tcPr>
          <w:p w14:paraId="036C5F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F8987F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3203E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BCD2B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90AEB9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3C42BF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38FD9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23</w:t>
            </w:r>
          </w:p>
        </w:tc>
        <w:tc>
          <w:tcPr>
            <w:tcW w:w="1162" w:type="dxa"/>
            <w:tcBorders>
              <w:top w:val="nil"/>
              <w:left w:val="nil"/>
              <w:bottom w:val="single" w:sz="4" w:space="0" w:color="auto"/>
              <w:right w:val="single" w:sz="4" w:space="0" w:color="auto"/>
            </w:tcBorders>
            <w:shd w:val="clear" w:color="auto" w:fill="auto"/>
            <w:noWrap/>
            <w:vAlign w:val="bottom"/>
            <w:hideMark/>
          </w:tcPr>
          <w:p w14:paraId="5364E10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01956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726DC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8DEDC7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8BC1D7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79DD614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7574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24</w:t>
            </w:r>
          </w:p>
        </w:tc>
        <w:tc>
          <w:tcPr>
            <w:tcW w:w="1162" w:type="dxa"/>
            <w:tcBorders>
              <w:top w:val="nil"/>
              <w:left w:val="nil"/>
              <w:bottom w:val="single" w:sz="4" w:space="0" w:color="auto"/>
              <w:right w:val="single" w:sz="4" w:space="0" w:color="auto"/>
            </w:tcBorders>
            <w:shd w:val="clear" w:color="auto" w:fill="auto"/>
            <w:noWrap/>
            <w:vAlign w:val="bottom"/>
            <w:hideMark/>
          </w:tcPr>
          <w:p w14:paraId="7B3B3F1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AF127F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096B58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BFAA0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3E9C2A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DEC1FC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EA232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25</w:t>
            </w:r>
          </w:p>
        </w:tc>
        <w:tc>
          <w:tcPr>
            <w:tcW w:w="1162" w:type="dxa"/>
            <w:tcBorders>
              <w:top w:val="nil"/>
              <w:left w:val="nil"/>
              <w:bottom w:val="single" w:sz="4" w:space="0" w:color="auto"/>
              <w:right w:val="single" w:sz="4" w:space="0" w:color="auto"/>
            </w:tcBorders>
            <w:shd w:val="clear" w:color="auto" w:fill="auto"/>
            <w:noWrap/>
            <w:vAlign w:val="bottom"/>
            <w:hideMark/>
          </w:tcPr>
          <w:p w14:paraId="7D53964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AB875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784F8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F90D2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1F5CDF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1C5DFFE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8AF57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26</w:t>
            </w:r>
          </w:p>
        </w:tc>
        <w:tc>
          <w:tcPr>
            <w:tcW w:w="1162" w:type="dxa"/>
            <w:tcBorders>
              <w:top w:val="nil"/>
              <w:left w:val="nil"/>
              <w:bottom w:val="single" w:sz="4" w:space="0" w:color="auto"/>
              <w:right w:val="single" w:sz="4" w:space="0" w:color="auto"/>
            </w:tcBorders>
            <w:shd w:val="clear" w:color="auto" w:fill="auto"/>
            <w:noWrap/>
            <w:vAlign w:val="bottom"/>
            <w:hideMark/>
          </w:tcPr>
          <w:p w14:paraId="5BF7EBF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232C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D7D93A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5960DF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8A27B3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5A5021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2F95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27</w:t>
            </w:r>
          </w:p>
        </w:tc>
        <w:tc>
          <w:tcPr>
            <w:tcW w:w="1162" w:type="dxa"/>
            <w:tcBorders>
              <w:top w:val="nil"/>
              <w:left w:val="nil"/>
              <w:bottom w:val="single" w:sz="4" w:space="0" w:color="auto"/>
              <w:right w:val="single" w:sz="4" w:space="0" w:color="auto"/>
            </w:tcBorders>
            <w:shd w:val="clear" w:color="auto" w:fill="auto"/>
            <w:noWrap/>
            <w:vAlign w:val="bottom"/>
            <w:hideMark/>
          </w:tcPr>
          <w:p w14:paraId="0583E27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F92E83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1E32D5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34E642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64087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460A1C4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4EE04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28</w:t>
            </w:r>
          </w:p>
        </w:tc>
        <w:tc>
          <w:tcPr>
            <w:tcW w:w="1162" w:type="dxa"/>
            <w:tcBorders>
              <w:top w:val="nil"/>
              <w:left w:val="nil"/>
              <w:bottom w:val="single" w:sz="4" w:space="0" w:color="auto"/>
              <w:right w:val="single" w:sz="4" w:space="0" w:color="auto"/>
            </w:tcBorders>
            <w:shd w:val="clear" w:color="auto" w:fill="auto"/>
            <w:noWrap/>
            <w:vAlign w:val="bottom"/>
            <w:hideMark/>
          </w:tcPr>
          <w:p w14:paraId="4B00255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FA66B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E8748B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6FCE0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E3F862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1010092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B735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29</w:t>
            </w:r>
          </w:p>
        </w:tc>
        <w:tc>
          <w:tcPr>
            <w:tcW w:w="1162" w:type="dxa"/>
            <w:tcBorders>
              <w:top w:val="nil"/>
              <w:left w:val="nil"/>
              <w:bottom w:val="single" w:sz="4" w:space="0" w:color="auto"/>
              <w:right w:val="single" w:sz="4" w:space="0" w:color="auto"/>
            </w:tcBorders>
            <w:shd w:val="clear" w:color="auto" w:fill="auto"/>
            <w:noWrap/>
            <w:vAlign w:val="bottom"/>
            <w:hideMark/>
          </w:tcPr>
          <w:p w14:paraId="3FB37B4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38D74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4B4F8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B80B6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89B7CD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0743209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3C3C5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30</w:t>
            </w:r>
          </w:p>
        </w:tc>
        <w:tc>
          <w:tcPr>
            <w:tcW w:w="1162" w:type="dxa"/>
            <w:tcBorders>
              <w:top w:val="nil"/>
              <w:left w:val="nil"/>
              <w:bottom w:val="single" w:sz="4" w:space="0" w:color="auto"/>
              <w:right w:val="single" w:sz="4" w:space="0" w:color="auto"/>
            </w:tcBorders>
            <w:shd w:val="clear" w:color="auto" w:fill="auto"/>
            <w:noWrap/>
            <w:vAlign w:val="bottom"/>
            <w:hideMark/>
          </w:tcPr>
          <w:p w14:paraId="6BE2C1C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530944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3B66A5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81AB57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3B08DF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2235397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46DF6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31</w:t>
            </w:r>
          </w:p>
        </w:tc>
        <w:tc>
          <w:tcPr>
            <w:tcW w:w="1162" w:type="dxa"/>
            <w:tcBorders>
              <w:top w:val="nil"/>
              <w:left w:val="nil"/>
              <w:bottom w:val="single" w:sz="4" w:space="0" w:color="auto"/>
              <w:right w:val="single" w:sz="4" w:space="0" w:color="auto"/>
            </w:tcBorders>
            <w:shd w:val="clear" w:color="auto" w:fill="auto"/>
            <w:noWrap/>
            <w:vAlign w:val="bottom"/>
            <w:hideMark/>
          </w:tcPr>
          <w:p w14:paraId="7AF47C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066B7A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F9F357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9D3D76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EFA44F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2DA69BC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EB1DE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32</w:t>
            </w:r>
          </w:p>
        </w:tc>
        <w:tc>
          <w:tcPr>
            <w:tcW w:w="1162" w:type="dxa"/>
            <w:tcBorders>
              <w:top w:val="nil"/>
              <w:left w:val="nil"/>
              <w:bottom w:val="single" w:sz="4" w:space="0" w:color="auto"/>
              <w:right w:val="single" w:sz="4" w:space="0" w:color="auto"/>
            </w:tcBorders>
            <w:shd w:val="clear" w:color="auto" w:fill="auto"/>
            <w:noWrap/>
            <w:vAlign w:val="bottom"/>
            <w:hideMark/>
          </w:tcPr>
          <w:p w14:paraId="4CE6977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54E3A0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513F6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9E6764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9549A0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FA3AA4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3A7F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33</w:t>
            </w:r>
          </w:p>
        </w:tc>
        <w:tc>
          <w:tcPr>
            <w:tcW w:w="1162" w:type="dxa"/>
            <w:tcBorders>
              <w:top w:val="nil"/>
              <w:left w:val="nil"/>
              <w:bottom w:val="single" w:sz="4" w:space="0" w:color="auto"/>
              <w:right w:val="single" w:sz="4" w:space="0" w:color="auto"/>
            </w:tcBorders>
            <w:shd w:val="clear" w:color="auto" w:fill="auto"/>
            <w:noWrap/>
            <w:vAlign w:val="bottom"/>
            <w:hideMark/>
          </w:tcPr>
          <w:p w14:paraId="66408E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5AE166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29E56E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F79459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A70AC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3B4DD53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C7DDB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34</w:t>
            </w:r>
          </w:p>
        </w:tc>
        <w:tc>
          <w:tcPr>
            <w:tcW w:w="1162" w:type="dxa"/>
            <w:tcBorders>
              <w:top w:val="nil"/>
              <w:left w:val="nil"/>
              <w:bottom w:val="single" w:sz="4" w:space="0" w:color="auto"/>
              <w:right w:val="single" w:sz="4" w:space="0" w:color="auto"/>
            </w:tcBorders>
            <w:shd w:val="clear" w:color="auto" w:fill="auto"/>
            <w:noWrap/>
            <w:vAlign w:val="bottom"/>
            <w:hideMark/>
          </w:tcPr>
          <w:p w14:paraId="2291048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0687DF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3B590C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77EE0A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97E3F4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E91491" w:rsidRPr="00E91491" w14:paraId="5DCBBA73"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8893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35</w:t>
            </w:r>
          </w:p>
        </w:tc>
        <w:tc>
          <w:tcPr>
            <w:tcW w:w="1162" w:type="dxa"/>
            <w:tcBorders>
              <w:top w:val="nil"/>
              <w:left w:val="nil"/>
              <w:bottom w:val="single" w:sz="4" w:space="0" w:color="auto"/>
              <w:right w:val="single" w:sz="4" w:space="0" w:color="auto"/>
            </w:tcBorders>
            <w:shd w:val="clear" w:color="auto" w:fill="auto"/>
            <w:noWrap/>
            <w:vAlign w:val="bottom"/>
            <w:hideMark/>
          </w:tcPr>
          <w:p w14:paraId="60B43F8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DF6A56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A34BF4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49A023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354F87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r w:rsidR="00E91491" w:rsidRPr="00E91491" w14:paraId="01A6769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BCBED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36</w:t>
            </w:r>
          </w:p>
        </w:tc>
        <w:tc>
          <w:tcPr>
            <w:tcW w:w="1162" w:type="dxa"/>
            <w:tcBorders>
              <w:top w:val="nil"/>
              <w:left w:val="nil"/>
              <w:bottom w:val="single" w:sz="4" w:space="0" w:color="auto"/>
              <w:right w:val="single" w:sz="4" w:space="0" w:color="auto"/>
            </w:tcBorders>
            <w:shd w:val="clear" w:color="auto" w:fill="auto"/>
            <w:noWrap/>
            <w:vAlign w:val="bottom"/>
            <w:hideMark/>
          </w:tcPr>
          <w:p w14:paraId="42F241F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2DA080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73108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4E851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D542F4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30DAEEA"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F158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37</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9C41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5A3A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498C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528D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B815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0DB8B529"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C055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38</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756605F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5FFBE6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376D9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C736E2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356A3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17886AB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0A9E2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39</w:t>
            </w:r>
          </w:p>
        </w:tc>
        <w:tc>
          <w:tcPr>
            <w:tcW w:w="1162" w:type="dxa"/>
            <w:tcBorders>
              <w:top w:val="nil"/>
              <w:left w:val="nil"/>
              <w:bottom w:val="single" w:sz="4" w:space="0" w:color="auto"/>
              <w:right w:val="single" w:sz="4" w:space="0" w:color="auto"/>
            </w:tcBorders>
            <w:shd w:val="clear" w:color="auto" w:fill="auto"/>
            <w:noWrap/>
            <w:vAlign w:val="bottom"/>
            <w:hideMark/>
          </w:tcPr>
          <w:p w14:paraId="6C629AE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DDD947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95966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B90E2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F616C6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50955B0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3746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40</w:t>
            </w:r>
          </w:p>
        </w:tc>
        <w:tc>
          <w:tcPr>
            <w:tcW w:w="1162" w:type="dxa"/>
            <w:tcBorders>
              <w:top w:val="nil"/>
              <w:left w:val="nil"/>
              <w:bottom w:val="single" w:sz="4" w:space="0" w:color="auto"/>
              <w:right w:val="single" w:sz="4" w:space="0" w:color="auto"/>
            </w:tcBorders>
            <w:shd w:val="clear" w:color="auto" w:fill="auto"/>
            <w:noWrap/>
            <w:vAlign w:val="bottom"/>
            <w:hideMark/>
          </w:tcPr>
          <w:p w14:paraId="53467A6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D27E1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33CD6F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00F463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505F5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2C6435E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D27E8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41</w:t>
            </w:r>
          </w:p>
        </w:tc>
        <w:tc>
          <w:tcPr>
            <w:tcW w:w="1162" w:type="dxa"/>
            <w:tcBorders>
              <w:top w:val="nil"/>
              <w:left w:val="nil"/>
              <w:bottom w:val="single" w:sz="4" w:space="0" w:color="auto"/>
              <w:right w:val="single" w:sz="4" w:space="0" w:color="auto"/>
            </w:tcBorders>
            <w:shd w:val="clear" w:color="auto" w:fill="auto"/>
            <w:noWrap/>
            <w:vAlign w:val="bottom"/>
            <w:hideMark/>
          </w:tcPr>
          <w:p w14:paraId="024BD5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24E84B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946E9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07BB5F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500D7D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F1D2BC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4E77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42</w:t>
            </w:r>
          </w:p>
        </w:tc>
        <w:tc>
          <w:tcPr>
            <w:tcW w:w="1162" w:type="dxa"/>
            <w:tcBorders>
              <w:top w:val="nil"/>
              <w:left w:val="nil"/>
              <w:bottom w:val="single" w:sz="4" w:space="0" w:color="auto"/>
              <w:right w:val="single" w:sz="4" w:space="0" w:color="auto"/>
            </w:tcBorders>
            <w:shd w:val="clear" w:color="auto" w:fill="auto"/>
            <w:noWrap/>
            <w:vAlign w:val="bottom"/>
            <w:hideMark/>
          </w:tcPr>
          <w:p w14:paraId="6EE0FB8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81DBE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80FBD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EF60D7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06F0B9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7063951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261FE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43</w:t>
            </w:r>
          </w:p>
        </w:tc>
        <w:tc>
          <w:tcPr>
            <w:tcW w:w="1162" w:type="dxa"/>
            <w:tcBorders>
              <w:top w:val="nil"/>
              <w:left w:val="nil"/>
              <w:bottom w:val="single" w:sz="4" w:space="0" w:color="auto"/>
              <w:right w:val="single" w:sz="4" w:space="0" w:color="auto"/>
            </w:tcBorders>
            <w:shd w:val="clear" w:color="auto" w:fill="auto"/>
            <w:noWrap/>
            <w:vAlign w:val="bottom"/>
            <w:hideMark/>
          </w:tcPr>
          <w:p w14:paraId="2AA3B9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66195E0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63A03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A96936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DA1B9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7F66F74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5B9CD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44</w:t>
            </w:r>
          </w:p>
        </w:tc>
        <w:tc>
          <w:tcPr>
            <w:tcW w:w="1162" w:type="dxa"/>
            <w:tcBorders>
              <w:top w:val="nil"/>
              <w:left w:val="nil"/>
              <w:bottom w:val="single" w:sz="4" w:space="0" w:color="auto"/>
              <w:right w:val="single" w:sz="4" w:space="0" w:color="auto"/>
            </w:tcBorders>
            <w:shd w:val="clear" w:color="auto" w:fill="auto"/>
            <w:noWrap/>
            <w:vAlign w:val="bottom"/>
            <w:hideMark/>
          </w:tcPr>
          <w:p w14:paraId="509D16A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57B257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059186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50AF16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FDBD42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7D43547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28EBC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45</w:t>
            </w:r>
          </w:p>
        </w:tc>
        <w:tc>
          <w:tcPr>
            <w:tcW w:w="1162" w:type="dxa"/>
            <w:tcBorders>
              <w:top w:val="nil"/>
              <w:left w:val="nil"/>
              <w:bottom w:val="single" w:sz="4" w:space="0" w:color="auto"/>
              <w:right w:val="single" w:sz="4" w:space="0" w:color="auto"/>
            </w:tcBorders>
            <w:shd w:val="clear" w:color="auto" w:fill="auto"/>
            <w:noWrap/>
            <w:vAlign w:val="bottom"/>
            <w:hideMark/>
          </w:tcPr>
          <w:p w14:paraId="38E935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5AE1A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32CE09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BB1E09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2010C5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2DF9B6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0D85C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46</w:t>
            </w:r>
          </w:p>
        </w:tc>
        <w:tc>
          <w:tcPr>
            <w:tcW w:w="1162" w:type="dxa"/>
            <w:tcBorders>
              <w:top w:val="nil"/>
              <w:left w:val="nil"/>
              <w:bottom w:val="single" w:sz="4" w:space="0" w:color="auto"/>
              <w:right w:val="single" w:sz="4" w:space="0" w:color="auto"/>
            </w:tcBorders>
            <w:shd w:val="clear" w:color="auto" w:fill="auto"/>
            <w:noWrap/>
            <w:vAlign w:val="bottom"/>
            <w:hideMark/>
          </w:tcPr>
          <w:p w14:paraId="70D0D9A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173B0A1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EFF5B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575088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5D40C0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8A1745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5A87B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47</w:t>
            </w:r>
          </w:p>
        </w:tc>
        <w:tc>
          <w:tcPr>
            <w:tcW w:w="1162" w:type="dxa"/>
            <w:tcBorders>
              <w:top w:val="nil"/>
              <w:left w:val="nil"/>
              <w:bottom w:val="single" w:sz="4" w:space="0" w:color="auto"/>
              <w:right w:val="single" w:sz="4" w:space="0" w:color="auto"/>
            </w:tcBorders>
            <w:shd w:val="clear" w:color="auto" w:fill="auto"/>
            <w:noWrap/>
            <w:vAlign w:val="bottom"/>
            <w:hideMark/>
          </w:tcPr>
          <w:p w14:paraId="5715D05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AE5CD4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D000CE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5FCE9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A5AB1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0FBACF2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8DF1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48</w:t>
            </w:r>
          </w:p>
        </w:tc>
        <w:tc>
          <w:tcPr>
            <w:tcW w:w="1162" w:type="dxa"/>
            <w:tcBorders>
              <w:top w:val="nil"/>
              <w:left w:val="nil"/>
              <w:bottom w:val="single" w:sz="4" w:space="0" w:color="auto"/>
              <w:right w:val="single" w:sz="4" w:space="0" w:color="auto"/>
            </w:tcBorders>
            <w:shd w:val="clear" w:color="auto" w:fill="auto"/>
            <w:noWrap/>
            <w:vAlign w:val="bottom"/>
            <w:hideMark/>
          </w:tcPr>
          <w:p w14:paraId="5A9217C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1A79C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624938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43CCC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B8CB2F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58B6F04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A8E25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49</w:t>
            </w:r>
          </w:p>
        </w:tc>
        <w:tc>
          <w:tcPr>
            <w:tcW w:w="1162" w:type="dxa"/>
            <w:tcBorders>
              <w:top w:val="nil"/>
              <w:left w:val="nil"/>
              <w:bottom w:val="single" w:sz="4" w:space="0" w:color="auto"/>
              <w:right w:val="single" w:sz="4" w:space="0" w:color="auto"/>
            </w:tcBorders>
            <w:shd w:val="clear" w:color="auto" w:fill="auto"/>
            <w:noWrap/>
            <w:vAlign w:val="bottom"/>
            <w:hideMark/>
          </w:tcPr>
          <w:p w14:paraId="46008DD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E4DF6E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04C8B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293F58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1403ED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577A6FB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2BD2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50</w:t>
            </w:r>
          </w:p>
        </w:tc>
        <w:tc>
          <w:tcPr>
            <w:tcW w:w="1162" w:type="dxa"/>
            <w:tcBorders>
              <w:top w:val="nil"/>
              <w:left w:val="nil"/>
              <w:bottom w:val="single" w:sz="4" w:space="0" w:color="auto"/>
              <w:right w:val="single" w:sz="4" w:space="0" w:color="auto"/>
            </w:tcBorders>
            <w:shd w:val="clear" w:color="auto" w:fill="auto"/>
            <w:noWrap/>
            <w:vAlign w:val="bottom"/>
            <w:hideMark/>
          </w:tcPr>
          <w:p w14:paraId="1524CC9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FC91D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181CD5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AED95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DD3F56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11806060"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CD6F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51</w:t>
            </w:r>
          </w:p>
        </w:tc>
        <w:tc>
          <w:tcPr>
            <w:tcW w:w="1162" w:type="dxa"/>
            <w:tcBorders>
              <w:top w:val="nil"/>
              <w:left w:val="nil"/>
              <w:bottom w:val="single" w:sz="4" w:space="0" w:color="auto"/>
              <w:right w:val="single" w:sz="4" w:space="0" w:color="auto"/>
            </w:tcBorders>
            <w:shd w:val="clear" w:color="auto" w:fill="auto"/>
            <w:noWrap/>
            <w:vAlign w:val="bottom"/>
            <w:hideMark/>
          </w:tcPr>
          <w:p w14:paraId="607066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306E44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A70211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AB1D95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23EB35E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0E68404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DFAD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52</w:t>
            </w:r>
          </w:p>
        </w:tc>
        <w:tc>
          <w:tcPr>
            <w:tcW w:w="1162" w:type="dxa"/>
            <w:tcBorders>
              <w:top w:val="nil"/>
              <w:left w:val="nil"/>
              <w:bottom w:val="single" w:sz="4" w:space="0" w:color="auto"/>
              <w:right w:val="single" w:sz="4" w:space="0" w:color="auto"/>
            </w:tcBorders>
            <w:shd w:val="clear" w:color="auto" w:fill="auto"/>
            <w:noWrap/>
            <w:vAlign w:val="bottom"/>
            <w:hideMark/>
          </w:tcPr>
          <w:p w14:paraId="1E8D24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7C23CF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1AA278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7BB1E5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86CCB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6C0AE10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77B02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53</w:t>
            </w:r>
          </w:p>
        </w:tc>
        <w:tc>
          <w:tcPr>
            <w:tcW w:w="1162" w:type="dxa"/>
            <w:tcBorders>
              <w:top w:val="nil"/>
              <w:left w:val="nil"/>
              <w:bottom w:val="single" w:sz="4" w:space="0" w:color="auto"/>
              <w:right w:val="single" w:sz="4" w:space="0" w:color="auto"/>
            </w:tcBorders>
            <w:shd w:val="clear" w:color="auto" w:fill="auto"/>
            <w:noWrap/>
            <w:vAlign w:val="bottom"/>
            <w:hideMark/>
          </w:tcPr>
          <w:p w14:paraId="1AAE7EE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346FB2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51DA0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948B6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9B47C2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4CFD7D9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6841C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54</w:t>
            </w:r>
          </w:p>
        </w:tc>
        <w:tc>
          <w:tcPr>
            <w:tcW w:w="1162" w:type="dxa"/>
            <w:tcBorders>
              <w:top w:val="nil"/>
              <w:left w:val="nil"/>
              <w:bottom w:val="single" w:sz="4" w:space="0" w:color="auto"/>
              <w:right w:val="single" w:sz="4" w:space="0" w:color="auto"/>
            </w:tcBorders>
            <w:shd w:val="clear" w:color="auto" w:fill="auto"/>
            <w:noWrap/>
            <w:vAlign w:val="bottom"/>
            <w:hideMark/>
          </w:tcPr>
          <w:p w14:paraId="52B066F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46A7BA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41592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B253D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647D68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7627858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C8CCF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55</w:t>
            </w:r>
          </w:p>
        </w:tc>
        <w:tc>
          <w:tcPr>
            <w:tcW w:w="1162" w:type="dxa"/>
            <w:tcBorders>
              <w:top w:val="nil"/>
              <w:left w:val="nil"/>
              <w:bottom w:val="single" w:sz="4" w:space="0" w:color="auto"/>
              <w:right w:val="single" w:sz="4" w:space="0" w:color="auto"/>
            </w:tcBorders>
            <w:shd w:val="clear" w:color="auto" w:fill="auto"/>
            <w:noWrap/>
            <w:vAlign w:val="bottom"/>
            <w:hideMark/>
          </w:tcPr>
          <w:p w14:paraId="396B42B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62EC634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1A905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C3CBCB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120108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1585F02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3A6E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56</w:t>
            </w:r>
          </w:p>
        </w:tc>
        <w:tc>
          <w:tcPr>
            <w:tcW w:w="1162" w:type="dxa"/>
            <w:tcBorders>
              <w:top w:val="nil"/>
              <w:left w:val="nil"/>
              <w:bottom w:val="single" w:sz="4" w:space="0" w:color="auto"/>
              <w:right w:val="single" w:sz="4" w:space="0" w:color="auto"/>
            </w:tcBorders>
            <w:shd w:val="clear" w:color="auto" w:fill="auto"/>
            <w:noWrap/>
            <w:vAlign w:val="bottom"/>
            <w:hideMark/>
          </w:tcPr>
          <w:p w14:paraId="0DB0D1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36F40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E0A8A6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256D513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DD167B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6E8C038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A625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57</w:t>
            </w:r>
          </w:p>
        </w:tc>
        <w:tc>
          <w:tcPr>
            <w:tcW w:w="1162" w:type="dxa"/>
            <w:tcBorders>
              <w:top w:val="nil"/>
              <w:left w:val="nil"/>
              <w:bottom w:val="single" w:sz="4" w:space="0" w:color="auto"/>
              <w:right w:val="single" w:sz="4" w:space="0" w:color="auto"/>
            </w:tcBorders>
            <w:shd w:val="clear" w:color="auto" w:fill="auto"/>
            <w:noWrap/>
            <w:vAlign w:val="bottom"/>
            <w:hideMark/>
          </w:tcPr>
          <w:p w14:paraId="7C7B14C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8D8A4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A355C3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C1EF36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A6DBA2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39A86CD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7007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58</w:t>
            </w:r>
          </w:p>
        </w:tc>
        <w:tc>
          <w:tcPr>
            <w:tcW w:w="1162" w:type="dxa"/>
            <w:tcBorders>
              <w:top w:val="nil"/>
              <w:left w:val="nil"/>
              <w:bottom w:val="single" w:sz="4" w:space="0" w:color="auto"/>
              <w:right w:val="single" w:sz="4" w:space="0" w:color="auto"/>
            </w:tcBorders>
            <w:shd w:val="clear" w:color="auto" w:fill="auto"/>
            <w:noWrap/>
            <w:vAlign w:val="bottom"/>
            <w:hideMark/>
          </w:tcPr>
          <w:p w14:paraId="40E9AD2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FA3A5A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416C94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1934082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7C2885F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4426E0C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641D6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59</w:t>
            </w:r>
          </w:p>
        </w:tc>
        <w:tc>
          <w:tcPr>
            <w:tcW w:w="1162" w:type="dxa"/>
            <w:tcBorders>
              <w:top w:val="nil"/>
              <w:left w:val="nil"/>
              <w:bottom w:val="single" w:sz="4" w:space="0" w:color="auto"/>
              <w:right w:val="single" w:sz="4" w:space="0" w:color="auto"/>
            </w:tcBorders>
            <w:shd w:val="clear" w:color="auto" w:fill="auto"/>
            <w:noWrap/>
            <w:vAlign w:val="bottom"/>
            <w:hideMark/>
          </w:tcPr>
          <w:p w14:paraId="54C8626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67360B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52CDE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AB3282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6187AA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E159B3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A8A1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60</w:t>
            </w:r>
          </w:p>
        </w:tc>
        <w:tc>
          <w:tcPr>
            <w:tcW w:w="1162" w:type="dxa"/>
            <w:tcBorders>
              <w:top w:val="nil"/>
              <w:left w:val="nil"/>
              <w:bottom w:val="single" w:sz="4" w:space="0" w:color="auto"/>
              <w:right w:val="single" w:sz="4" w:space="0" w:color="auto"/>
            </w:tcBorders>
            <w:shd w:val="clear" w:color="auto" w:fill="auto"/>
            <w:noWrap/>
            <w:vAlign w:val="bottom"/>
            <w:hideMark/>
          </w:tcPr>
          <w:p w14:paraId="37E04CA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2E87FC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C7AAD1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95017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0AB7E3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27DDA9A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025E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61</w:t>
            </w:r>
          </w:p>
        </w:tc>
        <w:tc>
          <w:tcPr>
            <w:tcW w:w="1162" w:type="dxa"/>
            <w:tcBorders>
              <w:top w:val="nil"/>
              <w:left w:val="nil"/>
              <w:bottom w:val="single" w:sz="4" w:space="0" w:color="auto"/>
              <w:right w:val="single" w:sz="4" w:space="0" w:color="auto"/>
            </w:tcBorders>
            <w:shd w:val="clear" w:color="auto" w:fill="auto"/>
            <w:noWrap/>
            <w:vAlign w:val="bottom"/>
            <w:hideMark/>
          </w:tcPr>
          <w:p w14:paraId="70EC136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BB1E8A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337476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ABA1F9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15BBFE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08CB3B6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C34AD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62</w:t>
            </w:r>
          </w:p>
        </w:tc>
        <w:tc>
          <w:tcPr>
            <w:tcW w:w="1162" w:type="dxa"/>
            <w:tcBorders>
              <w:top w:val="nil"/>
              <w:left w:val="nil"/>
              <w:bottom w:val="single" w:sz="4" w:space="0" w:color="auto"/>
              <w:right w:val="single" w:sz="4" w:space="0" w:color="auto"/>
            </w:tcBorders>
            <w:shd w:val="clear" w:color="auto" w:fill="auto"/>
            <w:noWrap/>
            <w:vAlign w:val="bottom"/>
            <w:hideMark/>
          </w:tcPr>
          <w:p w14:paraId="481B9A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60EDCB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336AA2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32996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D86006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13</w:t>
            </w:r>
          </w:p>
        </w:tc>
      </w:tr>
      <w:tr w:rsidR="00E91491" w:rsidRPr="00E91491" w14:paraId="5EAB8CA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398A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63</w:t>
            </w:r>
          </w:p>
        </w:tc>
        <w:tc>
          <w:tcPr>
            <w:tcW w:w="1162" w:type="dxa"/>
            <w:tcBorders>
              <w:top w:val="nil"/>
              <w:left w:val="nil"/>
              <w:bottom w:val="single" w:sz="4" w:space="0" w:color="auto"/>
              <w:right w:val="single" w:sz="4" w:space="0" w:color="auto"/>
            </w:tcBorders>
            <w:shd w:val="clear" w:color="auto" w:fill="auto"/>
            <w:noWrap/>
            <w:vAlign w:val="bottom"/>
            <w:hideMark/>
          </w:tcPr>
          <w:p w14:paraId="3FF4AA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2836C94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8D5940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49D5A9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3AA131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1FF914D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3FFC7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64</w:t>
            </w:r>
          </w:p>
        </w:tc>
        <w:tc>
          <w:tcPr>
            <w:tcW w:w="1162" w:type="dxa"/>
            <w:tcBorders>
              <w:top w:val="nil"/>
              <w:left w:val="nil"/>
              <w:bottom w:val="single" w:sz="4" w:space="0" w:color="auto"/>
              <w:right w:val="single" w:sz="4" w:space="0" w:color="auto"/>
            </w:tcBorders>
            <w:shd w:val="clear" w:color="auto" w:fill="auto"/>
            <w:noWrap/>
            <w:vAlign w:val="bottom"/>
            <w:hideMark/>
          </w:tcPr>
          <w:p w14:paraId="0FC66A7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9EEC79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86B074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03F7F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C4C237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048AA20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A19E6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65</w:t>
            </w:r>
          </w:p>
        </w:tc>
        <w:tc>
          <w:tcPr>
            <w:tcW w:w="1162" w:type="dxa"/>
            <w:tcBorders>
              <w:top w:val="nil"/>
              <w:left w:val="nil"/>
              <w:bottom w:val="single" w:sz="4" w:space="0" w:color="auto"/>
              <w:right w:val="single" w:sz="4" w:space="0" w:color="auto"/>
            </w:tcBorders>
            <w:shd w:val="clear" w:color="auto" w:fill="auto"/>
            <w:noWrap/>
            <w:vAlign w:val="bottom"/>
            <w:hideMark/>
          </w:tcPr>
          <w:p w14:paraId="2046998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F7CAE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31ED6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F6D5D1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198F8B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6BFDA9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77CC8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66</w:t>
            </w:r>
          </w:p>
        </w:tc>
        <w:tc>
          <w:tcPr>
            <w:tcW w:w="1162" w:type="dxa"/>
            <w:tcBorders>
              <w:top w:val="nil"/>
              <w:left w:val="nil"/>
              <w:bottom w:val="single" w:sz="4" w:space="0" w:color="auto"/>
              <w:right w:val="single" w:sz="4" w:space="0" w:color="auto"/>
            </w:tcBorders>
            <w:shd w:val="clear" w:color="auto" w:fill="auto"/>
            <w:noWrap/>
            <w:vAlign w:val="bottom"/>
            <w:hideMark/>
          </w:tcPr>
          <w:p w14:paraId="6FEF126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41A25A8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C76D33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591C25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3D969E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57789B6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32BF3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67</w:t>
            </w:r>
          </w:p>
        </w:tc>
        <w:tc>
          <w:tcPr>
            <w:tcW w:w="1162" w:type="dxa"/>
            <w:tcBorders>
              <w:top w:val="nil"/>
              <w:left w:val="nil"/>
              <w:bottom w:val="single" w:sz="4" w:space="0" w:color="auto"/>
              <w:right w:val="single" w:sz="4" w:space="0" w:color="auto"/>
            </w:tcBorders>
            <w:shd w:val="clear" w:color="auto" w:fill="auto"/>
            <w:noWrap/>
            <w:vAlign w:val="bottom"/>
            <w:hideMark/>
          </w:tcPr>
          <w:p w14:paraId="3ADF207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CEE1E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602920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BA8620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5C5271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2317330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EFA62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68</w:t>
            </w:r>
          </w:p>
        </w:tc>
        <w:tc>
          <w:tcPr>
            <w:tcW w:w="1162" w:type="dxa"/>
            <w:tcBorders>
              <w:top w:val="nil"/>
              <w:left w:val="nil"/>
              <w:bottom w:val="single" w:sz="4" w:space="0" w:color="auto"/>
              <w:right w:val="single" w:sz="4" w:space="0" w:color="auto"/>
            </w:tcBorders>
            <w:shd w:val="clear" w:color="auto" w:fill="auto"/>
            <w:noWrap/>
            <w:vAlign w:val="bottom"/>
            <w:hideMark/>
          </w:tcPr>
          <w:p w14:paraId="2CC5DBD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D8EBCD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7F03F4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6B779B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7C4C71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C166C7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E1DD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69</w:t>
            </w:r>
          </w:p>
        </w:tc>
        <w:tc>
          <w:tcPr>
            <w:tcW w:w="1162" w:type="dxa"/>
            <w:tcBorders>
              <w:top w:val="nil"/>
              <w:left w:val="nil"/>
              <w:bottom w:val="single" w:sz="4" w:space="0" w:color="auto"/>
              <w:right w:val="single" w:sz="4" w:space="0" w:color="auto"/>
            </w:tcBorders>
            <w:shd w:val="clear" w:color="auto" w:fill="auto"/>
            <w:noWrap/>
            <w:vAlign w:val="bottom"/>
            <w:hideMark/>
          </w:tcPr>
          <w:p w14:paraId="549B89B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6DFEE55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B0BC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52A43C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61768D4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4D0D6B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4B768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70</w:t>
            </w:r>
          </w:p>
        </w:tc>
        <w:tc>
          <w:tcPr>
            <w:tcW w:w="1162" w:type="dxa"/>
            <w:tcBorders>
              <w:top w:val="nil"/>
              <w:left w:val="nil"/>
              <w:bottom w:val="single" w:sz="4" w:space="0" w:color="auto"/>
              <w:right w:val="single" w:sz="4" w:space="0" w:color="auto"/>
            </w:tcBorders>
            <w:shd w:val="clear" w:color="auto" w:fill="auto"/>
            <w:noWrap/>
            <w:vAlign w:val="bottom"/>
            <w:hideMark/>
          </w:tcPr>
          <w:p w14:paraId="21100C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7FB5340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w:t>
            </w:r>
          </w:p>
        </w:tc>
        <w:tc>
          <w:tcPr>
            <w:tcW w:w="1276" w:type="dxa"/>
            <w:tcBorders>
              <w:top w:val="nil"/>
              <w:left w:val="nil"/>
              <w:bottom w:val="single" w:sz="4" w:space="0" w:color="auto"/>
              <w:right w:val="single" w:sz="4" w:space="0" w:color="auto"/>
            </w:tcBorders>
            <w:shd w:val="clear" w:color="auto" w:fill="auto"/>
            <w:noWrap/>
            <w:vAlign w:val="bottom"/>
            <w:hideMark/>
          </w:tcPr>
          <w:p w14:paraId="6599B7A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552743A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5E5C450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7B933F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C9F4A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71</w:t>
            </w:r>
          </w:p>
        </w:tc>
        <w:tc>
          <w:tcPr>
            <w:tcW w:w="1162" w:type="dxa"/>
            <w:tcBorders>
              <w:top w:val="nil"/>
              <w:left w:val="nil"/>
              <w:bottom w:val="single" w:sz="4" w:space="0" w:color="auto"/>
              <w:right w:val="single" w:sz="4" w:space="0" w:color="auto"/>
            </w:tcBorders>
            <w:shd w:val="clear" w:color="auto" w:fill="auto"/>
            <w:noWrap/>
            <w:vAlign w:val="bottom"/>
            <w:hideMark/>
          </w:tcPr>
          <w:p w14:paraId="20BBCA7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F54081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5C7E6D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0EEFF8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BCD8D7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BC007FC"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0BA93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72</w:t>
            </w:r>
          </w:p>
        </w:tc>
        <w:tc>
          <w:tcPr>
            <w:tcW w:w="1162" w:type="dxa"/>
            <w:tcBorders>
              <w:top w:val="nil"/>
              <w:left w:val="nil"/>
              <w:bottom w:val="single" w:sz="4" w:space="0" w:color="auto"/>
              <w:right w:val="single" w:sz="4" w:space="0" w:color="auto"/>
            </w:tcBorders>
            <w:shd w:val="clear" w:color="auto" w:fill="auto"/>
            <w:noWrap/>
            <w:vAlign w:val="bottom"/>
            <w:hideMark/>
          </w:tcPr>
          <w:p w14:paraId="5567103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w:t>
            </w:r>
          </w:p>
        </w:tc>
        <w:tc>
          <w:tcPr>
            <w:tcW w:w="1275" w:type="dxa"/>
            <w:tcBorders>
              <w:top w:val="nil"/>
              <w:left w:val="nil"/>
              <w:bottom w:val="single" w:sz="4" w:space="0" w:color="auto"/>
              <w:right w:val="single" w:sz="4" w:space="0" w:color="auto"/>
            </w:tcBorders>
            <w:shd w:val="clear" w:color="auto" w:fill="auto"/>
            <w:noWrap/>
            <w:vAlign w:val="bottom"/>
            <w:hideMark/>
          </w:tcPr>
          <w:p w14:paraId="6DE7315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95D3C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8DAC5E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2BE6AE7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11</w:t>
            </w:r>
          </w:p>
        </w:tc>
      </w:tr>
      <w:tr w:rsidR="00E91491" w:rsidRPr="00E91491" w14:paraId="5C7FEC8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F38F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73</w:t>
            </w:r>
          </w:p>
        </w:tc>
        <w:tc>
          <w:tcPr>
            <w:tcW w:w="1162" w:type="dxa"/>
            <w:tcBorders>
              <w:top w:val="nil"/>
              <w:left w:val="nil"/>
              <w:bottom w:val="single" w:sz="4" w:space="0" w:color="auto"/>
              <w:right w:val="single" w:sz="4" w:space="0" w:color="auto"/>
            </w:tcBorders>
            <w:shd w:val="clear" w:color="auto" w:fill="auto"/>
            <w:noWrap/>
            <w:vAlign w:val="bottom"/>
            <w:hideMark/>
          </w:tcPr>
          <w:p w14:paraId="7A38730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62A2C37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19309A7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8A3C8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3E5BA2C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0958EFE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A1E12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74</w:t>
            </w:r>
          </w:p>
        </w:tc>
        <w:tc>
          <w:tcPr>
            <w:tcW w:w="1162" w:type="dxa"/>
            <w:tcBorders>
              <w:top w:val="nil"/>
              <w:left w:val="nil"/>
              <w:bottom w:val="single" w:sz="4" w:space="0" w:color="auto"/>
              <w:right w:val="single" w:sz="4" w:space="0" w:color="auto"/>
            </w:tcBorders>
            <w:shd w:val="clear" w:color="auto" w:fill="auto"/>
            <w:noWrap/>
            <w:vAlign w:val="bottom"/>
            <w:hideMark/>
          </w:tcPr>
          <w:p w14:paraId="074703B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662A9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C7CDC0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D11544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4CDB04E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3780A76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F8822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75</w:t>
            </w:r>
          </w:p>
        </w:tc>
        <w:tc>
          <w:tcPr>
            <w:tcW w:w="1162" w:type="dxa"/>
            <w:tcBorders>
              <w:top w:val="nil"/>
              <w:left w:val="nil"/>
              <w:bottom w:val="single" w:sz="4" w:space="0" w:color="auto"/>
              <w:right w:val="single" w:sz="4" w:space="0" w:color="auto"/>
            </w:tcBorders>
            <w:shd w:val="clear" w:color="auto" w:fill="auto"/>
            <w:noWrap/>
            <w:vAlign w:val="bottom"/>
            <w:hideMark/>
          </w:tcPr>
          <w:p w14:paraId="5FA5069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8FA266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0F9FC73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FAB1AC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22EC67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20</w:t>
            </w:r>
          </w:p>
        </w:tc>
      </w:tr>
      <w:tr w:rsidR="00E91491" w:rsidRPr="00E91491" w14:paraId="67AF3F29"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33B5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lastRenderedPageBreak/>
              <w:t>76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3EE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F98E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AE1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A7D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D743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1666EAAC" w14:textId="77777777" w:rsidTr="00E91491">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6ED0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77</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F90C77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0400AF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F1D2E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3445E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336A771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3B3C9E2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45890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78</w:t>
            </w:r>
          </w:p>
        </w:tc>
        <w:tc>
          <w:tcPr>
            <w:tcW w:w="1162" w:type="dxa"/>
            <w:tcBorders>
              <w:top w:val="nil"/>
              <w:left w:val="nil"/>
              <w:bottom w:val="single" w:sz="4" w:space="0" w:color="auto"/>
              <w:right w:val="single" w:sz="4" w:space="0" w:color="auto"/>
            </w:tcBorders>
            <w:shd w:val="clear" w:color="auto" w:fill="auto"/>
            <w:noWrap/>
            <w:vAlign w:val="bottom"/>
            <w:hideMark/>
          </w:tcPr>
          <w:p w14:paraId="57A5878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044D780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B015AB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E00DE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326DD97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53E0C03"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8BCB3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79</w:t>
            </w:r>
          </w:p>
        </w:tc>
        <w:tc>
          <w:tcPr>
            <w:tcW w:w="1162" w:type="dxa"/>
            <w:tcBorders>
              <w:top w:val="nil"/>
              <w:left w:val="nil"/>
              <w:bottom w:val="single" w:sz="4" w:space="0" w:color="auto"/>
              <w:right w:val="single" w:sz="4" w:space="0" w:color="auto"/>
            </w:tcBorders>
            <w:shd w:val="clear" w:color="auto" w:fill="auto"/>
            <w:noWrap/>
            <w:vAlign w:val="bottom"/>
            <w:hideMark/>
          </w:tcPr>
          <w:p w14:paraId="50FF7AF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741CE68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3C423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69E65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59CA3A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35F54C9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5FB59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80</w:t>
            </w:r>
          </w:p>
        </w:tc>
        <w:tc>
          <w:tcPr>
            <w:tcW w:w="1162" w:type="dxa"/>
            <w:tcBorders>
              <w:top w:val="nil"/>
              <w:left w:val="nil"/>
              <w:bottom w:val="single" w:sz="4" w:space="0" w:color="auto"/>
              <w:right w:val="single" w:sz="4" w:space="0" w:color="auto"/>
            </w:tcBorders>
            <w:shd w:val="clear" w:color="auto" w:fill="auto"/>
            <w:noWrap/>
            <w:vAlign w:val="bottom"/>
            <w:hideMark/>
          </w:tcPr>
          <w:p w14:paraId="0AC64E4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4B5CD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D934A6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699926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C925C8D"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19421FD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88F02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81</w:t>
            </w:r>
          </w:p>
        </w:tc>
        <w:tc>
          <w:tcPr>
            <w:tcW w:w="1162" w:type="dxa"/>
            <w:tcBorders>
              <w:top w:val="nil"/>
              <w:left w:val="nil"/>
              <w:bottom w:val="single" w:sz="4" w:space="0" w:color="auto"/>
              <w:right w:val="single" w:sz="4" w:space="0" w:color="auto"/>
            </w:tcBorders>
            <w:shd w:val="clear" w:color="auto" w:fill="auto"/>
            <w:noWrap/>
            <w:vAlign w:val="bottom"/>
            <w:hideMark/>
          </w:tcPr>
          <w:p w14:paraId="0671450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272275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05BE9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5119DCD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83A224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2B5B7DDD"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D36D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82</w:t>
            </w:r>
          </w:p>
        </w:tc>
        <w:tc>
          <w:tcPr>
            <w:tcW w:w="1162" w:type="dxa"/>
            <w:tcBorders>
              <w:top w:val="nil"/>
              <w:left w:val="nil"/>
              <w:bottom w:val="single" w:sz="4" w:space="0" w:color="auto"/>
              <w:right w:val="single" w:sz="4" w:space="0" w:color="auto"/>
            </w:tcBorders>
            <w:shd w:val="clear" w:color="auto" w:fill="auto"/>
            <w:noWrap/>
            <w:vAlign w:val="bottom"/>
            <w:hideMark/>
          </w:tcPr>
          <w:p w14:paraId="13BE33A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2D1053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7C287A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CDB7FC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BC262F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751F7F29"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862D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83</w:t>
            </w:r>
          </w:p>
        </w:tc>
        <w:tc>
          <w:tcPr>
            <w:tcW w:w="1162" w:type="dxa"/>
            <w:tcBorders>
              <w:top w:val="nil"/>
              <w:left w:val="nil"/>
              <w:bottom w:val="single" w:sz="4" w:space="0" w:color="auto"/>
              <w:right w:val="single" w:sz="4" w:space="0" w:color="auto"/>
            </w:tcBorders>
            <w:shd w:val="clear" w:color="auto" w:fill="auto"/>
            <w:noWrap/>
            <w:vAlign w:val="bottom"/>
            <w:hideMark/>
          </w:tcPr>
          <w:p w14:paraId="26F4F75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EC0F29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6B2635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E93D3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5DDB2C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085A62E4"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E3B0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84</w:t>
            </w:r>
          </w:p>
        </w:tc>
        <w:tc>
          <w:tcPr>
            <w:tcW w:w="1162" w:type="dxa"/>
            <w:tcBorders>
              <w:top w:val="nil"/>
              <w:left w:val="nil"/>
              <w:bottom w:val="single" w:sz="4" w:space="0" w:color="auto"/>
              <w:right w:val="single" w:sz="4" w:space="0" w:color="auto"/>
            </w:tcBorders>
            <w:shd w:val="clear" w:color="auto" w:fill="auto"/>
            <w:noWrap/>
            <w:vAlign w:val="bottom"/>
            <w:hideMark/>
          </w:tcPr>
          <w:p w14:paraId="3E0C8F5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02E3846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5B12B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9E9281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60B484E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353C0F2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906C5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85</w:t>
            </w:r>
          </w:p>
        </w:tc>
        <w:tc>
          <w:tcPr>
            <w:tcW w:w="1162" w:type="dxa"/>
            <w:tcBorders>
              <w:top w:val="nil"/>
              <w:left w:val="nil"/>
              <w:bottom w:val="single" w:sz="4" w:space="0" w:color="auto"/>
              <w:right w:val="single" w:sz="4" w:space="0" w:color="auto"/>
            </w:tcBorders>
            <w:shd w:val="clear" w:color="auto" w:fill="auto"/>
            <w:noWrap/>
            <w:vAlign w:val="bottom"/>
            <w:hideMark/>
          </w:tcPr>
          <w:p w14:paraId="55982EB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4A44699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D9464A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0E74D5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448ECC2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702DA59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E15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86</w:t>
            </w:r>
          </w:p>
        </w:tc>
        <w:tc>
          <w:tcPr>
            <w:tcW w:w="1162" w:type="dxa"/>
            <w:tcBorders>
              <w:top w:val="nil"/>
              <w:left w:val="nil"/>
              <w:bottom w:val="single" w:sz="4" w:space="0" w:color="auto"/>
              <w:right w:val="single" w:sz="4" w:space="0" w:color="auto"/>
            </w:tcBorders>
            <w:shd w:val="clear" w:color="auto" w:fill="auto"/>
            <w:noWrap/>
            <w:vAlign w:val="bottom"/>
            <w:hideMark/>
          </w:tcPr>
          <w:p w14:paraId="092E6A0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4A6DFF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0EAFAD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1A7055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2F83D921"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4350D58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37AE6A"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87</w:t>
            </w:r>
          </w:p>
        </w:tc>
        <w:tc>
          <w:tcPr>
            <w:tcW w:w="1162" w:type="dxa"/>
            <w:tcBorders>
              <w:top w:val="nil"/>
              <w:left w:val="nil"/>
              <w:bottom w:val="single" w:sz="4" w:space="0" w:color="auto"/>
              <w:right w:val="single" w:sz="4" w:space="0" w:color="auto"/>
            </w:tcBorders>
            <w:shd w:val="clear" w:color="auto" w:fill="auto"/>
            <w:noWrap/>
            <w:vAlign w:val="bottom"/>
            <w:hideMark/>
          </w:tcPr>
          <w:p w14:paraId="4D2AD07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E8CCC7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A8C932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7DF6E3C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038C958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017BABD7"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1C571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88</w:t>
            </w:r>
          </w:p>
        </w:tc>
        <w:tc>
          <w:tcPr>
            <w:tcW w:w="1162" w:type="dxa"/>
            <w:tcBorders>
              <w:top w:val="nil"/>
              <w:left w:val="nil"/>
              <w:bottom w:val="single" w:sz="4" w:space="0" w:color="auto"/>
              <w:right w:val="single" w:sz="4" w:space="0" w:color="auto"/>
            </w:tcBorders>
            <w:shd w:val="clear" w:color="auto" w:fill="auto"/>
            <w:noWrap/>
            <w:vAlign w:val="bottom"/>
            <w:hideMark/>
          </w:tcPr>
          <w:p w14:paraId="4D45C5E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08C6F44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39555A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304B58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6B5A4B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22486E7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7BF78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89</w:t>
            </w:r>
          </w:p>
        </w:tc>
        <w:tc>
          <w:tcPr>
            <w:tcW w:w="1162" w:type="dxa"/>
            <w:tcBorders>
              <w:top w:val="nil"/>
              <w:left w:val="nil"/>
              <w:bottom w:val="single" w:sz="4" w:space="0" w:color="auto"/>
              <w:right w:val="single" w:sz="4" w:space="0" w:color="auto"/>
            </w:tcBorders>
            <w:shd w:val="clear" w:color="auto" w:fill="auto"/>
            <w:noWrap/>
            <w:vAlign w:val="bottom"/>
            <w:hideMark/>
          </w:tcPr>
          <w:p w14:paraId="2ED4A8A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2F56D82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1AE6A2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0B2B3B8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1497E567"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17</w:t>
            </w:r>
          </w:p>
        </w:tc>
      </w:tr>
      <w:tr w:rsidR="00E91491" w:rsidRPr="00E91491" w14:paraId="492743D2"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C24C0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90</w:t>
            </w:r>
          </w:p>
        </w:tc>
        <w:tc>
          <w:tcPr>
            <w:tcW w:w="1162" w:type="dxa"/>
            <w:tcBorders>
              <w:top w:val="nil"/>
              <w:left w:val="nil"/>
              <w:bottom w:val="single" w:sz="4" w:space="0" w:color="auto"/>
              <w:right w:val="single" w:sz="4" w:space="0" w:color="auto"/>
            </w:tcBorders>
            <w:shd w:val="clear" w:color="auto" w:fill="auto"/>
            <w:noWrap/>
            <w:vAlign w:val="bottom"/>
            <w:hideMark/>
          </w:tcPr>
          <w:p w14:paraId="6BEB1EE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60DD6E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4BFABC0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6D0C3D65"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9C3844"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39101DAE"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61B53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91</w:t>
            </w:r>
          </w:p>
        </w:tc>
        <w:tc>
          <w:tcPr>
            <w:tcW w:w="1162" w:type="dxa"/>
            <w:tcBorders>
              <w:top w:val="nil"/>
              <w:left w:val="nil"/>
              <w:bottom w:val="single" w:sz="4" w:space="0" w:color="auto"/>
              <w:right w:val="single" w:sz="4" w:space="0" w:color="auto"/>
            </w:tcBorders>
            <w:shd w:val="clear" w:color="auto" w:fill="auto"/>
            <w:noWrap/>
            <w:vAlign w:val="bottom"/>
            <w:hideMark/>
          </w:tcPr>
          <w:p w14:paraId="7970F3D6"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7D474D2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368D8F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858744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54721EB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16</w:t>
            </w:r>
          </w:p>
        </w:tc>
      </w:tr>
      <w:tr w:rsidR="00E91491" w:rsidRPr="00E91491" w14:paraId="0EE007A1"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4F6A9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92</w:t>
            </w:r>
          </w:p>
        </w:tc>
        <w:tc>
          <w:tcPr>
            <w:tcW w:w="1162" w:type="dxa"/>
            <w:tcBorders>
              <w:top w:val="nil"/>
              <w:left w:val="nil"/>
              <w:bottom w:val="single" w:sz="4" w:space="0" w:color="auto"/>
              <w:right w:val="single" w:sz="4" w:space="0" w:color="auto"/>
            </w:tcBorders>
            <w:shd w:val="clear" w:color="auto" w:fill="auto"/>
            <w:noWrap/>
            <w:vAlign w:val="bottom"/>
            <w:hideMark/>
          </w:tcPr>
          <w:p w14:paraId="13B8D62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4FD8CC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7E0FC2D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3DB232D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7855CE8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12</w:t>
            </w:r>
          </w:p>
        </w:tc>
      </w:tr>
      <w:tr w:rsidR="00E91491" w:rsidRPr="00E91491" w14:paraId="4750F47B"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15A2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93</w:t>
            </w:r>
          </w:p>
        </w:tc>
        <w:tc>
          <w:tcPr>
            <w:tcW w:w="1162" w:type="dxa"/>
            <w:tcBorders>
              <w:top w:val="nil"/>
              <w:left w:val="nil"/>
              <w:bottom w:val="single" w:sz="4" w:space="0" w:color="auto"/>
              <w:right w:val="single" w:sz="4" w:space="0" w:color="auto"/>
            </w:tcBorders>
            <w:shd w:val="clear" w:color="auto" w:fill="auto"/>
            <w:noWrap/>
            <w:vAlign w:val="bottom"/>
            <w:hideMark/>
          </w:tcPr>
          <w:p w14:paraId="3A3D03A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51C2FECE"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40B6017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1625FBD"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55FF89A9"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342AD406"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BFF59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94</w:t>
            </w:r>
          </w:p>
        </w:tc>
        <w:tc>
          <w:tcPr>
            <w:tcW w:w="1162" w:type="dxa"/>
            <w:tcBorders>
              <w:top w:val="nil"/>
              <w:left w:val="nil"/>
              <w:bottom w:val="single" w:sz="4" w:space="0" w:color="auto"/>
              <w:right w:val="single" w:sz="4" w:space="0" w:color="auto"/>
            </w:tcBorders>
            <w:shd w:val="clear" w:color="auto" w:fill="auto"/>
            <w:noWrap/>
            <w:vAlign w:val="bottom"/>
            <w:hideMark/>
          </w:tcPr>
          <w:p w14:paraId="6A3D72B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52663CD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373972C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31F41DB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7D25F4BC"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55D7E77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14AA3E"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95</w:t>
            </w:r>
          </w:p>
        </w:tc>
        <w:tc>
          <w:tcPr>
            <w:tcW w:w="1162" w:type="dxa"/>
            <w:tcBorders>
              <w:top w:val="nil"/>
              <w:left w:val="nil"/>
              <w:bottom w:val="single" w:sz="4" w:space="0" w:color="auto"/>
              <w:right w:val="single" w:sz="4" w:space="0" w:color="auto"/>
            </w:tcBorders>
            <w:shd w:val="clear" w:color="auto" w:fill="auto"/>
            <w:noWrap/>
            <w:vAlign w:val="bottom"/>
            <w:hideMark/>
          </w:tcPr>
          <w:p w14:paraId="35D3F1F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1EF6DB6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F4C31F1"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924F2D9"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098531E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09A9B60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D7D928"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96</w:t>
            </w:r>
          </w:p>
        </w:tc>
        <w:tc>
          <w:tcPr>
            <w:tcW w:w="1162" w:type="dxa"/>
            <w:tcBorders>
              <w:top w:val="nil"/>
              <w:left w:val="nil"/>
              <w:bottom w:val="single" w:sz="4" w:space="0" w:color="auto"/>
              <w:right w:val="single" w:sz="4" w:space="0" w:color="auto"/>
            </w:tcBorders>
            <w:shd w:val="clear" w:color="auto" w:fill="auto"/>
            <w:noWrap/>
            <w:vAlign w:val="bottom"/>
            <w:hideMark/>
          </w:tcPr>
          <w:p w14:paraId="31B2C95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32E216F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69718A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0D9AB21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2AEDEE5"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516DC1E5"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BA2023"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97</w:t>
            </w:r>
          </w:p>
        </w:tc>
        <w:tc>
          <w:tcPr>
            <w:tcW w:w="1162" w:type="dxa"/>
            <w:tcBorders>
              <w:top w:val="nil"/>
              <w:left w:val="nil"/>
              <w:bottom w:val="single" w:sz="4" w:space="0" w:color="auto"/>
              <w:right w:val="single" w:sz="4" w:space="0" w:color="auto"/>
            </w:tcBorders>
            <w:shd w:val="clear" w:color="auto" w:fill="auto"/>
            <w:noWrap/>
            <w:vAlign w:val="bottom"/>
            <w:hideMark/>
          </w:tcPr>
          <w:p w14:paraId="556FC28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5" w:type="dxa"/>
            <w:tcBorders>
              <w:top w:val="nil"/>
              <w:left w:val="nil"/>
              <w:bottom w:val="single" w:sz="4" w:space="0" w:color="auto"/>
              <w:right w:val="single" w:sz="4" w:space="0" w:color="auto"/>
            </w:tcBorders>
            <w:shd w:val="clear" w:color="auto" w:fill="auto"/>
            <w:noWrap/>
            <w:vAlign w:val="bottom"/>
            <w:hideMark/>
          </w:tcPr>
          <w:p w14:paraId="3B85E40C"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8A6CA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4B767F9B"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1C0A47B6"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15</w:t>
            </w:r>
          </w:p>
        </w:tc>
      </w:tr>
      <w:tr w:rsidR="00E91491" w:rsidRPr="00E91491" w14:paraId="07550C38"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B4518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98</w:t>
            </w:r>
          </w:p>
        </w:tc>
        <w:tc>
          <w:tcPr>
            <w:tcW w:w="1162" w:type="dxa"/>
            <w:tcBorders>
              <w:top w:val="nil"/>
              <w:left w:val="nil"/>
              <w:bottom w:val="single" w:sz="4" w:space="0" w:color="auto"/>
              <w:right w:val="single" w:sz="4" w:space="0" w:color="auto"/>
            </w:tcBorders>
            <w:shd w:val="clear" w:color="auto" w:fill="auto"/>
            <w:noWrap/>
            <w:vAlign w:val="bottom"/>
            <w:hideMark/>
          </w:tcPr>
          <w:p w14:paraId="72A93C27"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61758B5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756F8D73"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539276D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984" w:type="dxa"/>
            <w:tcBorders>
              <w:top w:val="nil"/>
              <w:left w:val="nil"/>
              <w:bottom w:val="single" w:sz="4" w:space="0" w:color="auto"/>
              <w:right w:val="single" w:sz="4" w:space="0" w:color="auto"/>
            </w:tcBorders>
            <w:shd w:val="clear" w:color="auto" w:fill="auto"/>
            <w:noWrap/>
            <w:vAlign w:val="center"/>
            <w:hideMark/>
          </w:tcPr>
          <w:p w14:paraId="34E66FA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18</w:t>
            </w:r>
          </w:p>
        </w:tc>
      </w:tr>
      <w:tr w:rsidR="00E91491" w:rsidRPr="00E91491" w14:paraId="1896731F"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C27192"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99</w:t>
            </w:r>
          </w:p>
        </w:tc>
        <w:tc>
          <w:tcPr>
            <w:tcW w:w="1162" w:type="dxa"/>
            <w:tcBorders>
              <w:top w:val="nil"/>
              <w:left w:val="nil"/>
              <w:bottom w:val="single" w:sz="4" w:space="0" w:color="auto"/>
              <w:right w:val="single" w:sz="4" w:space="0" w:color="auto"/>
            </w:tcBorders>
            <w:shd w:val="clear" w:color="auto" w:fill="auto"/>
            <w:noWrap/>
            <w:vAlign w:val="bottom"/>
            <w:hideMark/>
          </w:tcPr>
          <w:p w14:paraId="128BD4D8"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5" w:type="dxa"/>
            <w:tcBorders>
              <w:top w:val="nil"/>
              <w:left w:val="nil"/>
              <w:bottom w:val="single" w:sz="4" w:space="0" w:color="auto"/>
              <w:right w:val="single" w:sz="4" w:space="0" w:color="auto"/>
            </w:tcBorders>
            <w:shd w:val="clear" w:color="auto" w:fill="auto"/>
            <w:noWrap/>
            <w:vAlign w:val="bottom"/>
            <w:hideMark/>
          </w:tcPr>
          <w:p w14:paraId="19711E0A"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239A289F"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276" w:type="dxa"/>
            <w:tcBorders>
              <w:top w:val="nil"/>
              <w:left w:val="nil"/>
              <w:bottom w:val="single" w:sz="4" w:space="0" w:color="auto"/>
              <w:right w:val="single" w:sz="4" w:space="0" w:color="auto"/>
            </w:tcBorders>
            <w:shd w:val="clear" w:color="auto" w:fill="auto"/>
            <w:noWrap/>
            <w:vAlign w:val="bottom"/>
            <w:hideMark/>
          </w:tcPr>
          <w:p w14:paraId="6C151E1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3</w:t>
            </w:r>
          </w:p>
        </w:tc>
        <w:tc>
          <w:tcPr>
            <w:tcW w:w="1984" w:type="dxa"/>
            <w:tcBorders>
              <w:top w:val="nil"/>
              <w:left w:val="nil"/>
              <w:bottom w:val="single" w:sz="4" w:space="0" w:color="auto"/>
              <w:right w:val="single" w:sz="4" w:space="0" w:color="auto"/>
            </w:tcBorders>
            <w:shd w:val="clear" w:color="auto" w:fill="auto"/>
            <w:noWrap/>
            <w:vAlign w:val="center"/>
            <w:hideMark/>
          </w:tcPr>
          <w:p w14:paraId="012F8F3B"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14</w:t>
            </w:r>
          </w:p>
        </w:tc>
      </w:tr>
      <w:tr w:rsidR="00E91491" w:rsidRPr="00E91491" w14:paraId="4873AD6A" w14:textId="77777777" w:rsidTr="00E91491">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CB37F0"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100</w:t>
            </w:r>
          </w:p>
        </w:tc>
        <w:tc>
          <w:tcPr>
            <w:tcW w:w="1162" w:type="dxa"/>
            <w:tcBorders>
              <w:top w:val="nil"/>
              <w:left w:val="nil"/>
              <w:bottom w:val="single" w:sz="4" w:space="0" w:color="auto"/>
              <w:right w:val="single" w:sz="4" w:space="0" w:color="auto"/>
            </w:tcBorders>
            <w:shd w:val="clear" w:color="auto" w:fill="auto"/>
            <w:noWrap/>
            <w:vAlign w:val="bottom"/>
            <w:hideMark/>
          </w:tcPr>
          <w:p w14:paraId="352DE91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5" w:type="dxa"/>
            <w:tcBorders>
              <w:top w:val="nil"/>
              <w:left w:val="nil"/>
              <w:bottom w:val="single" w:sz="4" w:space="0" w:color="auto"/>
              <w:right w:val="single" w:sz="4" w:space="0" w:color="auto"/>
            </w:tcBorders>
            <w:shd w:val="clear" w:color="auto" w:fill="auto"/>
            <w:noWrap/>
            <w:vAlign w:val="bottom"/>
            <w:hideMark/>
          </w:tcPr>
          <w:p w14:paraId="3D52D824"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276" w:type="dxa"/>
            <w:tcBorders>
              <w:top w:val="nil"/>
              <w:left w:val="nil"/>
              <w:bottom w:val="single" w:sz="4" w:space="0" w:color="auto"/>
              <w:right w:val="single" w:sz="4" w:space="0" w:color="auto"/>
            </w:tcBorders>
            <w:shd w:val="clear" w:color="auto" w:fill="auto"/>
            <w:noWrap/>
            <w:vAlign w:val="bottom"/>
            <w:hideMark/>
          </w:tcPr>
          <w:p w14:paraId="2E3AA1F0"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4</w:t>
            </w:r>
          </w:p>
        </w:tc>
        <w:tc>
          <w:tcPr>
            <w:tcW w:w="1276" w:type="dxa"/>
            <w:tcBorders>
              <w:top w:val="nil"/>
              <w:left w:val="nil"/>
              <w:bottom w:val="single" w:sz="4" w:space="0" w:color="auto"/>
              <w:right w:val="single" w:sz="4" w:space="0" w:color="auto"/>
            </w:tcBorders>
            <w:shd w:val="clear" w:color="auto" w:fill="auto"/>
            <w:noWrap/>
            <w:vAlign w:val="bottom"/>
            <w:hideMark/>
          </w:tcPr>
          <w:p w14:paraId="1A634B42" w14:textId="77777777" w:rsidR="00E91491" w:rsidRPr="00E91491" w:rsidRDefault="00E91491" w:rsidP="00B42DB6">
            <w:pPr>
              <w:spacing w:after="0" w:line="240" w:lineRule="auto"/>
              <w:jc w:val="right"/>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5</w:t>
            </w:r>
          </w:p>
        </w:tc>
        <w:tc>
          <w:tcPr>
            <w:tcW w:w="1984" w:type="dxa"/>
            <w:tcBorders>
              <w:top w:val="nil"/>
              <w:left w:val="nil"/>
              <w:bottom w:val="single" w:sz="4" w:space="0" w:color="auto"/>
              <w:right w:val="single" w:sz="4" w:space="0" w:color="auto"/>
            </w:tcBorders>
            <w:shd w:val="clear" w:color="auto" w:fill="auto"/>
            <w:noWrap/>
            <w:vAlign w:val="center"/>
            <w:hideMark/>
          </w:tcPr>
          <w:p w14:paraId="6E4AD8FF" w14:textId="77777777" w:rsidR="00E91491" w:rsidRPr="00E91491" w:rsidRDefault="00E91491" w:rsidP="00B4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E91491">
              <w:rPr>
                <w:rFonts w:ascii="Times New Roman" w:eastAsia="Times New Roman" w:hAnsi="Times New Roman" w:cs="Times New Roman"/>
                <w:color w:val="000000"/>
                <w:kern w:val="0"/>
                <w:sz w:val="20"/>
                <w:szCs w:val="20"/>
                <w:lang w:eastAsia="en-ID"/>
                <w14:ligatures w14:val="none"/>
              </w:rPr>
              <w:t>19</w:t>
            </w:r>
          </w:p>
        </w:tc>
      </w:tr>
    </w:tbl>
    <w:p w14:paraId="6962401D" w14:textId="77777777" w:rsidR="000727F2" w:rsidRDefault="000727F2" w:rsidP="000727F2">
      <w:pPr>
        <w:pStyle w:val="BodyText"/>
        <w:spacing w:after="16" w:line="360" w:lineRule="auto"/>
        <w:ind w:right="570"/>
        <w:jc w:val="both"/>
        <w:rPr>
          <w:b/>
          <w:bCs/>
        </w:rPr>
      </w:pPr>
    </w:p>
    <w:p w14:paraId="10C134AA" w14:textId="77777777" w:rsidR="007C2A8D" w:rsidRDefault="007C2A8D" w:rsidP="00202180">
      <w:pPr>
        <w:pStyle w:val="BodyText"/>
        <w:spacing w:before="204" w:after="16" w:line="360" w:lineRule="auto"/>
        <w:ind w:right="570"/>
        <w:jc w:val="both"/>
        <w:rPr>
          <w:b/>
          <w:bCs/>
        </w:rPr>
      </w:pPr>
    </w:p>
    <w:p w14:paraId="3CD71884" w14:textId="77777777" w:rsidR="007C2A8D" w:rsidRDefault="007C2A8D" w:rsidP="00202180">
      <w:pPr>
        <w:pStyle w:val="BodyText"/>
        <w:spacing w:before="204" w:after="16" w:line="360" w:lineRule="auto"/>
        <w:ind w:right="570"/>
        <w:jc w:val="both"/>
        <w:rPr>
          <w:b/>
          <w:bCs/>
        </w:rPr>
      </w:pPr>
    </w:p>
    <w:p w14:paraId="483D8A24" w14:textId="77777777" w:rsidR="007C2A8D" w:rsidRDefault="007C2A8D" w:rsidP="00202180">
      <w:pPr>
        <w:pStyle w:val="BodyText"/>
        <w:spacing w:before="204" w:after="16" w:line="360" w:lineRule="auto"/>
        <w:ind w:right="570"/>
        <w:jc w:val="both"/>
        <w:rPr>
          <w:b/>
          <w:bCs/>
        </w:rPr>
      </w:pPr>
    </w:p>
    <w:p w14:paraId="43DEA18B" w14:textId="77777777" w:rsidR="007C2A8D" w:rsidRDefault="007C2A8D" w:rsidP="00202180">
      <w:pPr>
        <w:pStyle w:val="BodyText"/>
        <w:spacing w:before="204" w:after="16" w:line="360" w:lineRule="auto"/>
        <w:ind w:right="570"/>
        <w:jc w:val="both"/>
        <w:rPr>
          <w:b/>
          <w:bCs/>
        </w:rPr>
      </w:pPr>
    </w:p>
    <w:p w14:paraId="0F2A7FF8" w14:textId="77777777" w:rsidR="00E32EAE" w:rsidRDefault="00E32EAE" w:rsidP="00202180">
      <w:pPr>
        <w:pStyle w:val="BodyText"/>
        <w:spacing w:before="204" w:after="16" w:line="360" w:lineRule="auto"/>
        <w:ind w:right="570"/>
        <w:jc w:val="both"/>
        <w:rPr>
          <w:b/>
          <w:bCs/>
        </w:rPr>
      </w:pPr>
    </w:p>
    <w:p w14:paraId="79D0AE98" w14:textId="77777777" w:rsidR="00FF17DA" w:rsidRDefault="00FF17DA" w:rsidP="005619A9">
      <w:pPr>
        <w:pStyle w:val="Caption"/>
        <w:rPr>
          <w:rFonts w:ascii="Times New Roman" w:hAnsi="Times New Roman" w:cs="Times New Roman"/>
          <w:b/>
          <w:bCs/>
          <w:i w:val="0"/>
          <w:iCs w:val="0"/>
          <w:color w:val="auto"/>
          <w:sz w:val="24"/>
          <w:szCs w:val="24"/>
        </w:rPr>
      </w:pPr>
    </w:p>
    <w:p w14:paraId="192F5EE2" w14:textId="77777777" w:rsidR="002163C3" w:rsidRPr="002163C3" w:rsidRDefault="002163C3" w:rsidP="002163C3"/>
    <w:p w14:paraId="33F182B8" w14:textId="0E08FCB8" w:rsidR="007C2A8D" w:rsidRPr="005619A9" w:rsidRDefault="005619A9" w:rsidP="005619A9">
      <w:pPr>
        <w:pStyle w:val="Caption"/>
        <w:rPr>
          <w:rFonts w:ascii="Times New Roman" w:hAnsi="Times New Roman" w:cs="Times New Roman"/>
          <w:b/>
          <w:bCs/>
          <w:i w:val="0"/>
          <w:iCs w:val="0"/>
          <w:color w:val="auto"/>
          <w:sz w:val="24"/>
          <w:szCs w:val="24"/>
        </w:rPr>
      </w:pPr>
      <w:bookmarkStart w:id="129" w:name="_Toc216471428"/>
      <w:r w:rsidRPr="005619A9">
        <w:rPr>
          <w:rFonts w:ascii="Times New Roman" w:hAnsi="Times New Roman" w:cs="Times New Roman"/>
          <w:b/>
          <w:bCs/>
          <w:i w:val="0"/>
          <w:iCs w:val="0"/>
          <w:color w:val="auto"/>
          <w:sz w:val="24"/>
          <w:szCs w:val="24"/>
        </w:rPr>
        <w:lastRenderedPageBreak/>
        <w:t xml:space="preserve">Lampiran </w:t>
      </w:r>
      <w:r w:rsidRPr="005619A9">
        <w:rPr>
          <w:rFonts w:ascii="Times New Roman" w:hAnsi="Times New Roman" w:cs="Times New Roman"/>
          <w:b/>
          <w:bCs/>
          <w:i w:val="0"/>
          <w:iCs w:val="0"/>
          <w:color w:val="auto"/>
          <w:sz w:val="24"/>
          <w:szCs w:val="24"/>
        </w:rPr>
        <w:fldChar w:fldCharType="begin"/>
      </w:r>
      <w:r w:rsidRPr="005619A9">
        <w:rPr>
          <w:rFonts w:ascii="Times New Roman" w:hAnsi="Times New Roman" w:cs="Times New Roman"/>
          <w:b/>
          <w:bCs/>
          <w:i w:val="0"/>
          <w:iCs w:val="0"/>
          <w:color w:val="auto"/>
          <w:sz w:val="24"/>
          <w:szCs w:val="24"/>
        </w:rPr>
        <w:instrText xml:space="preserve"> SEQ Lampiran \* ARABIC </w:instrText>
      </w:r>
      <w:r w:rsidRPr="005619A9">
        <w:rPr>
          <w:rFonts w:ascii="Times New Roman" w:hAnsi="Times New Roman" w:cs="Times New Roman"/>
          <w:b/>
          <w:bCs/>
          <w:i w:val="0"/>
          <w:iCs w:val="0"/>
          <w:color w:val="auto"/>
          <w:sz w:val="24"/>
          <w:szCs w:val="24"/>
        </w:rPr>
        <w:fldChar w:fldCharType="separate"/>
      </w:r>
      <w:r w:rsidR="007B3198">
        <w:rPr>
          <w:rFonts w:ascii="Times New Roman" w:hAnsi="Times New Roman" w:cs="Times New Roman"/>
          <w:b/>
          <w:bCs/>
          <w:i w:val="0"/>
          <w:iCs w:val="0"/>
          <w:noProof/>
          <w:color w:val="auto"/>
          <w:sz w:val="24"/>
          <w:szCs w:val="24"/>
        </w:rPr>
        <w:t>3</w:t>
      </w:r>
      <w:r w:rsidRPr="005619A9">
        <w:rPr>
          <w:rFonts w:ascii="Times New Roman" w:hAnsi="Times New Roman" w:cs="Times New Roman"/>
          <w:b/>
          <w:bCs/>
          <w:i w:val="0"/>
          <w:iCs w:val="0"/>
          <w:color w:val="auto"/>
          <w:sz w:val="24"/>
          <w:szCs w:val="24"/>
        </w:rPr>
        <w:fldChar w:fldCharType="end"/>
      </w:r>
      <w:r w:rsidRPr="005619A9">
        <w:rPr>
          <w:rFonts w:ascii="Times New Roman" w:hAnsi="Times New Roman" w:cs="Times New Roman"/>
          <w:b/>
          <w:bCs/>
          <w:i w:val="0"/>
          <w:iCs w:val="0"/>
          <w:color w:val="auto"/>
          <w:sz w:val="24"/>
          <w:szCs w:val="24"/>
        </w:rPr>
        <w:t>.</w:t>
      </w:r>
      <w:r w:rsidR="007C2A8D" w:rsidRPr="005619A9">
        <w:rPr>
          <w:rFonts w:ascii="Times New Roman" w:hAnsi="Times New Roman" w:cs="Times New Roman"/>
          <w:b/>
          <w:bCs/>
          <w:i w:val="0"/>
          <w:iCs w:val="0"/>
          <w:color w:val="auto"/>
          <w:sz w:val="24"/>
          <w:szCs w:val="24"/>
        </w:rPr>
        <w:t xml:space="preserve"> Hasil Olahan Data SmartPLS 4</w:t>
      </w:r>
      <w:bookmarkEnd w:id="129"/>
    </w:p>
    <w:p w14:paraId="4C024875" w14:textId="422869C0" w:rsidR="007C2A8D" w:rsidRDefault="007C2A8D" w:rsidP="0089459D">
      <w:pPr>
        <w:pStyle w:val="BodyText"/>
        <w:numPr>
          <w:ilvl w:val="0"/>
          <w:numId w:val="56"/>
        </w:numPr>
        <w:spacing w:before="204"/>
        <w:ind w:left="426" w:right="570" w:hanging="426"/>
        <w:jc w:val="both"/>
      </w:pPr>
      <w:r w:rsidRPr="007C2A8D">
        <w:t>Outer Loadings</w:t>
      </w:r>
    </w:p>
    <w:p w14:paraId="677FF270" w14:textId="2A714E01" w:rsidR="007C2A8D" w:rsidRPr="007C2A8D" w:rsidRDefault="00A6193D" w:rsidP="00E00E61">
      <w:pPr>
        <w:pStyle w:val="BodyText"/>
        <w:spacing w:after="16"/>
        <w:ind w:right="570"/>
        <w:jc w:val="both"/>
      </w:pPr>
      <w:r w:rsidRPr="00A6193D">
        <w:rPr>
          <w:noProof/>
        </w:rPr>
        <w:drawing>
          <wp:inline distT="0" distB="0" distL="0" distR="0" wp14:anchorId="12B90E4F" wp14:editId="32FD8521">
            <wp:extent cx="2520000" cy="3118182"/>
            <wp:effectExtent l="19050" t="19050" r="13970" b="25400"/>
            <wp:docPr id="146371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12904" name=""/>
                    <pic:cNvPicPr/>
                  </pic:nvPicPr>
                  <pic:blipFill>
                    <a:blip r:embed="rId17"/>
                    <a:stretch>
                      <a:fillRect/>
                    </a:stretch>
                  </pic:blipFill>
                  <pic:spPr>
                    <a:xfrm>
                      <a:off x="0" y="0"/>
                      <a:ext cx="2520000" cy="3118182"/>
                    </a:xfrm>
                    <a:prstGeom prst="rect">
                      <a:avLst/>
                    </a:prstGeom>
                    <a:ln>
                      <a:solidFill>
                        <a:schemeClr val="tx1"/>
                      </a:solidFill>
                    </a:ln>
                  </pic:spPr>
                </pic:pic>
              </a:graphicData>
            </a:graphic>
          </wp:inline>
        </w:drawing>
      </w:r>
    </w:p>
    <w:p w14:paraId="42DFA043" w14:textId="125EC1C5" w:rsidR="007C2A8D" w:rsidRDefault="007C2A8D" w:rsidP="00E00E61">
      <w:pPr>
        <w:pStyle w:val="BodyText"/>
        <w:numPr>
          <w:ilvl w:val="0"/>
          <w:numId w:val="56"/>
        </w:numPr>
        <w:spacing w:before="240"/>
        <w:ind w:left="426" w:right="570" w:hanging="426"/>
        <w:jc w:val="both"/>
      </w:pPr>
      <w:r w:rsidRPr="007C2A8D">
        <w:t>Construct Reliability and Validity</w:t>
      </w:r>
    </w:p>
    <w:p w14:paraId="7FF427A5" w14:textId="5B66B859" w:rsidR="00D433B0" w:rsidRDefault="007C6405" w:rsidP="00E00E61">
      <w:pPr>
        <w:pStyle w:val="BodyText"/>
        <w:spacing w:after="16"/>
        <w:ind w:right="570"/>
        <w:jc w:val="both"/>
      </w:pPr>
      <w:r w:rsidRPr="007C6405">
        <w:rPr>
          <w:noProof/>
        </w:rPr>
        <w:drawing>
          <wp:inline distT="0" distB="0" distL="0" distR="0" wp14:anchorId="0EBB1D14" wp14:editId="604E7A37">
            <wp:extent cx="4995636" cy="740410"/>
            <wp:effectExtent l="19050" t="19050" r="14605" b="21590"/>
            <wp:docPr id="8811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0734" name=""/>
                    <pic:cNvPicPr/>
                  </pic:nvPicPr>
                  <pic:blipFill>
                    <a:blip r:embed="rId18"/>
                    <a:stretch>
                      <a:fillRect/>
                    </a:stretch>
                  </pic:blipFill>
                  <pic:spPr>
                    <a:xfrm>
                      <a:off x="0" y="0"/>
                      <a:ext cx="4995727" cy="740423"/>
                    </a:xfrm>
                    <a:prstGeom prst="rect">
                      <a:avLst/>
                    </a:prstGeom>
                    <a:ln>
                      <a:solidFill>
                        <a:schemeClr val="tx1"/>
                      </a:solidFill>
                    </a:ln>
                  </pic:spPr>
                </pic:pic>
              </a:graphicData>
            </a:graphic>
          </wp:inline>
        </w:drawing>
      </w:r>
    </w:p>
    <w:p w14:paraId="14F3447C" w14:textId="77777777" w:rsidR="001B666A" w:rsidRDefault="001B666A" w:rsidP="001B666A">
      <w:pPr>
        <w:pStyle w:val="BodyText"/>
        <w:spacing w:before="204" w:after="16"/>
        <w:ind w:left="426" w:right="570"/>
        <w:jc w:val="both"/>
      </w:pPr>
    </w:p>
    <w:p w14:paraId="333E773D" w14:textId="77777777" w:rsidR="001B666A" w:rsidRDefault="001B666A" w:rsidP="001B666A">
      <w:pPr>
        <w:pStyle w:val="BodyText"/>
        <w:spacing w:before="204" w:after="16"/>
        <w:ind w:left="426" w:right="570"/>
        <w:jc w:val="both"/>
      </w:pPr>
    </w:p>
    <w:p w14:paraId="5766E4F6" w14:textId="77777777" w:rsidR="001B666A" w:rsidRDefault="001B666A" w:rsidP="001B666A">
      <w:pPr>
        <w:pStyle w:val="BodyText"/>
        <w:spacing w:before="204" w:after="16"/>
        <w:ind w:left="426" w:right="570"/>
        <w:jc w:val="both"/>
      </w:pPr>
    </w:p>
    <w:p w14:paraId="117C2A22" w14:textId="77777777" w:rsidR="001B666A" w:rsidRDefault="001B666A" w:rsidP="001B666A">
      <w:pPr>
        <w:pStyle w:val="BodyText"/>
        <w:spacing w:before="204" w:after="16"/>
        <w:ind w:left="426" w:right="570"/>
        <w:jc w:val="both"/>
      </w:pPr>
    </w:p>
    <w:p w14:paraId="518C00F2" w14:textId="77777777" w:rsidR="001B666A" w:rsidRDefault="001B666A" w:rsidP="001B666A">
      <w:pPr>
        <w:pStyle w:val="BodyText"/>
        <w:spacing w:before="204" w:after="16"/>
        <w:ind w:left="426" w:right="570"/>
        <w:jc w:val="both"/>
      </w:pPr>
    </w:p>
    <w:p w14:paraId="27BFD7DC" w14:textId="77777777" w:rsidR="001B666A" w:rsidRDefault="001B666A" w:rsidP="001B666A">
      <w:pPr>
        <w:pStyle w:val="BodyText"/>
        <w:spacing w:before="204" w:after="16"/>
        <w:ind w:left="426" w:right="570"/>
        <w:jc w:val="both"/>
      </w:pPr>
    </w:p>
    <w:p w14:paraId="0367549D" w14:textId="77777777" w:rsidR="001B666A" w:rsidRDefault="001B666A" w:rsidP="001B666A">
      <w:pPr>
        <w:pStyle w:val="BodyText"/>
        <w:spacing w:before="204" w:after="16"/>
        <w:ind w:left="426" w:right="570"/>
        <w:jc w:val="both"/>
      </w:pPr>
    </w:p>
    <w:p w14:paraId="2E7F49AC" w14:textId="77777777" w:rsidR="001B666A" w:rsidRDefault="001B666A" w:rsidP="001B666A">
      <w:pPr>
        <w:pStyle w:val="BodyText"/>
        <w:spacing w:before="204" w:after="16"/>
        <w:ind w:left="426" w:right="570"/>
        <w:jc w:val="both"/>
      </w:pPr>
    </w:p>
    <w:p w14:paraId="305603C9" w14:textId="77777777" w:rsidR="004D2C1E" w:rsidRDefault="004D2C1E" w:rsidP="001B666A">
      <w:pPr>
        <w:pStyle w:val="BodyText"/>
        <w:spacing w:before="204" w:after="16"/>
        <w:ind w:left="426" w:right="570"/>
        <w:jc w:val="both"/>
      </w:pPr>
    </w:p>
    <w:p w14:paraId="0B481460" w14:textId="77777777" w:rsidR="004D2C1E" w:rsidRDefault="004D2C1E" w:rsidP="001B666A">
      <w:pPr>
        <w:pStyle w:val="BodyText"/>
        <w:spacing w:before="204" w:after="16"/>
        <w:ind w:left="426" w:right="570"/>
        <w:jc w:val="both"/>
      </w:pPr>
    </w:p>
    <w:p w14:paraId="110F7FFD" w14:textId="5647A0DE" w:rsidR="007C2A8D" w:rsidRDefault="007C2A8D" w:rsidP="0089459D">
      <w:pPr>
        <w:pStyle w:val="BodyText"/>
        <w:numPr>
          <w:ilvl w:val="0"/>
          <w:numId w:val="56"/>
        </w:numPr>
        <w:spacing w:before="204" w:after="16"/>
        <w:ind w:left="426" w:right="570" w:hanging="426"/>
        <w:jc w:val="both"/>
      </w:pPr>
      <w:r w:rsidRPr="007C2A8D">
        <w:lastRenderedPageBreak/>
        <w:t>Cross Loadings</w:t>
      </w:r>
    </w:p>
    <w:p w14:paraId="40BAF007" w14:textId="6D991954" w:rsidR="000E0162" w:rsidRDefault="00F92AA4" w:rsidP="000E0162">
      <w:pPr>
        <w:pStyle w:val="BodyText"/>
        <w:spacing w:after="16"/>
        <w:ind w:right="570"/>
        <w:jc w:val="both"/>
      </w:pPr>
      <w:r w:rsidRPr="00F92AA4">
        <w:rPr>
          <w:noProof/>
        </w:rPr>
        <w:drawing>
          <wp:inline distT="0" distB="0" distL="0" distR="0" wp14:anchorId="6B450C98" wp14:editId="18538C3B">
            <wp:extent cx="2520000" cy="3132972"/>
            <wp:effectExtent l="19050" t="19050" r="13970" b="10795"/>
            <wp:docPr id="133674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43715" name=""/>
                    <pic:cNvPicPr/>
                  </pic:nvPicPr>
                  <pic:blipFill>
                    <a:blip r:embed="rId19"/>
                    <a:stretch>
                      <a:fillRect/>
                    </a:stretch>
                  </pic:blipFill>
                  <pic:spPr>
                    <a:xfrm>
                      <a:off x="0" y="0"/>
                      <a:ext cx="2520000" cy="3132972"/>
                    </a:xfrm>
                    <a:prstGeom prst="rect">
                      <a:avLst/>
                    </a:prstGeom>
                    <a:ln>
                      <a:solidFill>
                        <a:schemeClr val="tx1"/>
                      </a:solidFill>
                    </a:ln>
                  </pic:spPr>
                </pic:pic>
              </a:graphicData>
            </a:graphic>
          </wp:inline>
        </w:drawing>
      </w:r>
    </w:p>
    <w:p w14:paraId="55A583E9" w14:textId="714326CA" w:rsidR="000E0162" w:rsidRDefault="00C622CB" w:rsidP="00E00E61">
      <w:pPr>
        <w:pStyle w:val="BodyText"/>
        <w:numPr>
          <w:ilvl w:val="0"/>
          <w:numId w:val="56"/>
        </w:numPr>
        <w:spacing w:before="204"/>
        <w:ind w:left="426" w:right="570" w:hanging="426"/>
        <w:jc w:val="both"/>
      </w:pPr>
      <w:r>
        <w:t>R-Square</w:t>
      </w:r>
    </w:p>
    <w:p w14:paraId="752BE189" w14:textId="6993DB25" w:rsidR="009C62A4" w:rsidRDefault="00C61D23" w:rsidP="00661A9D">
      <w:pPr>
        <w:pStyle w:val="BodyText"/>
        <w:ind w:right="570"/>
        <w:jc w:val="both"/>
      </w:pPr>
      <w:r w:rsidRPr="00C61D23">
        <w:rPr>
          <w:noProof/>
        </w:rPr>
        <w:drawing>
          <wp:inline distT="0" distB="0" distL="0" distR="0" wp14:anchorId="684AFADF" wp14:editId="70E4513B">
            <wp:extent cx="2520000" cy="448525"/>
            <wp:effectExtent l="19050" t="19050" r="13970" b="27940"/>
            <wp:docPr id="69197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9505" name=""/>
                    <pic:cNvPicPr/>
                  </pic:nvPicPr>
                  <pic:blipFill>
                    <a:blip r:embed="rId20"/>
                    <a:stretch>
                      <a:fillRect/>
                    </a:stretch>
                  </pic:blipFill>
                  <pic:spPr>
                    <a:xfrm>
                      <a:off x="0" y="0"/>
                      <a:ext cx="2520000" cy="448525"/>
                    </a:xfrm>
                    <a:prstGeom prst="rect">
                      <a:avLst/>
                    </a:prstGeom>
                    <a:ln>
                      <a:solidFill>
                        <a:schemeClr val="tx1"/>
                      </a:solidFill>
                    </a:ln>
                  </pic:spPr>
                </pic:pic>
              </a:graphicData>
            </a:graphic>
          </wp:inline>
        </w:drawing>
      </w:r>
    </w:p>
    <w:p w14:paraId="404D99C3" w14:textId="1CBB7B95" w:rsidR="00C622CB" w:rsidRDefault="00C622CB" w:rsidP="00E00E61">
      <w:pPr>
        <w:pStyle w:val="BodyText"/>
        <w:numPr>
          <w:ilvl w:val="0"/>
          <w:numId w:val="56"/>
        </w:numPr>
        <w:spacing w:before="204"/>
        <w:ind w:left="426" w:right="570" w:hanging="426"/>
        <w:jc w:val="both"/>
      </w:pPr>
      <w:r>
        <w:t>F-Square</w:t>
      </w:r>
    </w:p>
    <w:p w14:paraId="1ABCDD2A" w14:textId="5DDB4C74" w:rsidR="00661A9D" w:rsidRDefault="00A64A1E" w:rsidP="00B746B3">
      <w:pPr>
        <w:pStyle w:val="BodyText"/>
        <w:ind w:right="570"/>
        <w:jc w:val="both"/>
      </w:pPr>
      <w:r w:rsidRPr="00A64A1E">
        <w:rPr>
          <w:noProof/>
        </w:rPr>
        <w:drawing>
          <wp:inline distT="0" distB="0" distL="0" distR="0" wp14:anchorId="4110E8EA" wp14:editId="13164D01">
            <wp:extent cx="2520000" cy="992560"/>
            <wp:effectExtent l="19050" t="19050" r="13970" b="17145"/>
            <wp:docPr id="205310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09343" name=""/>
                    <pic:cNvPicPr/>
                  </pic:nvPicPr>
                  <pic:blipFill>
                    <a:blip r:embed="rId21"/>
                    <a:stretch>
                      <a:fillRect/>
                    </a:stretch>
                  </pic:blipFill>
                  <pic:spPr>
                    <a:xfrm>
                      <a:off x="0" y="0"/>
                      <a:ext cx="2520000" cy="992560"/>
                    </a:xfrm>
                    <a:prstGeom prst="rect">
                      <a:avLst/>
                    </a:prstGeom>
                    <a:ln>
                      <a:solidFill>
                        <a:schemeClr val="tx1"/>
                      </a:solidFill>
                    </a:ln>
                  </pic:spPr>
                </pic:pic>
              </a:graphicData>
            </a:graphic>
          </wp:inline>
        </w:drawing>
      </w:r>
    </w:p>
    <w:p w14:paraId="58BC1FAC" w14:textId="6AFE6E5E" w:rsidR="009E3529" w:rsidRPr="00DE41AD" w:rsidRDefault="00DE41AD" w:rsidP="00E00E61">
      <w:pPr>
        <w:pStyle w:val="BodyText"/>
        <w:numPr>
          <w:ilvl w:val="0"/>
          <w:numId w:val="56"/>
        </w:numPr>
        <w:spacing w:before="204"/>
        <w:ind w:left="426" w:right="570" w:hanging="426"/>
        <w:jc w:val="both"/>
      </w:pPr>
      <w:r w:rsidRPr="00DE41AD">
        <w:t>Uji Model Fit</w:t>
      </w:r>
    </w:p>
    <w:p w14:paraId="2F9920A2" w14:textId="420DD708" w:rsidR="00E7797A" w:rsidRPr="005E073E" w:rsidRDefault="005E073E" w:rsidP="005E073E">
      <w:pPr>
        <w:pStyle w:val="BodyText"/>
        <w:ind w:right="570"/>
        <w:jc w:val="both"/>
      </w:pPr>
      <w:r w:rsidRPr="005E073E">
        <w:rPr>
          <w:noProof/>
        </w:rPr>
        <w:drawing>
          <wp:inline distT="0" distB="0" distL="0" distR="0" wp14:anchorId="27FF1E4E" wp14:editId="21CABC7E">
            <wp:extent cx="2520000" cy="998538"/>
            <wp:effectExtent l="19050" t="19050" r="13970" b="11430"/>
            <wp:docPr id="749767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67905" name=""/>
                    <pic:cNvPicPr/>
                  </pic:nvPicPr>
                  <pic:blipFill>
                    <a:blip r:embed="rId22"/>
                    <a:stretch>
                      <a:fillRect/>
                    </a:stretch>
                  </pic:blipFill>
                  <pic:spPr>
                    <a:xfrm>
                      <a:off x="0" y="0"/>
                      <a:ext cx="2520000" cy="998538"/>
                    </a:xfrm>
                    <a:prstGeom prst="rect">
                      <a:avLst/>
                    </a:prstGeom>
                    <a:ln>
                      <a:solidFill>
                        <a:schemeClr val="tx1"/>
                      </a:solidFill>
                    </a:ln>
                  </pic:spPr>
                </pic:pic>
              </a:graphicData>
            </a:graphic>
          </wp:inline>
        </w:drawing>
      </w:r>
    </w:p>
    <w:p w14:paraId="687423C5" w14:textId="31E5D228" w:rsidR="00C622CB" w:rsidRDefault="00C622CB" w:rsidP="00E00E61">
      <w:pPr>
        <w:pStyle w:val="BodyText"/>
        <w:numPr>
          <w:ilvl w:val="0"/>
          <w:numId w:val="56"/>
        </w:numPr>
        <w:spacing w:before="204"/>
        <w:ind w:left="426" w:right="570" w:hanging="426"/>
        <w:jc w:val="both"/>
      </w:pPr>
      <w:r>
        <w:t>Path Coefficient</w:t>
      </w:r>
    </w:p>
    <w:p w14:paraId="60B3C27B" w14:textId="117A38BD" w:rsidR="001A3F5F" w:rsidRDefault="006B6C32" w:rsidP="001B666A">
      <w:pPr>
        <w:pStyle w:val="BodyText"/>
        <w:ind w:right="570"/>
        <w:jc w:val="both"/>
      </w:pPr>
      <w:r w:rsidRPr="006B6C32">
        <w:rPr>
          <w:noProof/>
        </w:rPr>
        <w:drawing>
          <wp:inline distT="0" distB="0" distL="0" distR="0" wp14:anchorId="7D1F0B90" wp14:editId="744CD5B9">
            <wp:extent cx="4988379" cy="592455"/>
            <wp:effectExtent l="19050" t="19050" r="22225" b="17145"/>
            <wp:docPr id="214085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50309" name=""/>
                    <pic:cNvPicPr/>
                  </pic:nvPicPr>
                  <pic:blipFill>
                    <a:blip r:embed="rId23"/>
                    <a:stretch>
                      <a:fillRect/>
                    </a:stretch>
                  </pic:blipFill>
                  <pic:spPr>
                    <a:xfrm>
                      <a:off x="0" y="0"/>
                      <a:ext cx="4989285" cy="592563"/>
                    </a:xfrm>
                    <a:prstGeom prst="rect">
                      <a:avLst/>
                    </a:prstGeom>
                    <a:ln>
                      <a:solidFill>
                        <a:schemeClr val="tx1"/>
                      </a:solidFill>
                    </a:ln>
                  </pic:spPr>
                </pic:pic>
              </a:graphicData>
            </a:graphic>
          </wp:inline>
        </w:drawing>
      </w:r>
    </w:p>
    <w:p w14:paraId="4F671124" w14:textId="77777777" w:rsidR="004150DD" w:rsidRDefault="004150DD" w:rsidP="001B666A">
      <w:pPr>
        <w:pStyle w:val="BodyText"/>
        <w:ind w:right="570"/>
        <w:jc w:val="both"/>
      </w:pPr>
    </w:p>
    <w:p w14:paraId="7F3B77E5" w14:textId="4EAC8B17" w:rsidR="00D433B0" w:rsidRDefault="004150DD" w:rsidP="004150DD">
      <w:pPr>
        <w:pStyle w:val="Caption"/>
        <w:rPr>
          <w:rFonts w:ascii="Times New Roman" w:hAnsi="Times New Roman" w:cs="Times New Roman"/>
          <w:b/>
          <w:bCs/>
          <w:i w:val="0"/>
          <w:iCs w:val="0"/>
          <w:color w:val="auto"/>
          <w:sz w:val="24"/>
          <w:szCs w:val="24"/>
        </w:rPr>
      </w:pPr>
      <w:bookmarkStart w:id="130" w:name="_Toc216471429"/>
      <w:r w:rsidRPr="004150DD">
        <w:rPr>
          <w:rFonts w:ascii="Times New Roman" w:hAnsi="Times New Roman" w:cs="Times New Roman"/>
          <w:b/>
          <w:bCs/>
          <w:i w:val="0"/>
          <w:iCs w:val="0"/>
          <w:color w:val="auto"/>
          <w:sz w:val="24"/>
          <w:szCs w:val="24"/>
        </w:rPr>
        <w:lastRenderedPageBreak/>
        <w:t xml:space="preserve">Lampiran </w:t>
      </w:r>
      <w:r w:rsidRPr="004150DD">
        <w:rPr>
          <w:rFonts w:ascii="Times New Roman" w:hAnsi="Times New Roman" w:cs="Times New Roman"/>
          <w:b/>
          <w:bCs/>
          <w:i w:val="0"/>
          <w:iCs w:val="0"/>
          <w:color w:val="auto"/>
          <w:sz w:val="24"/>
          <w:szCs w:val="24"/>
        </w:rPr>
        <w:fldChar w:fldCharType="begin"/>
      </w:r>
      <w:r w:rsidRPr="004150DD">
        <w:rPr>
          <w:rFonts w:ascii="Times New Roman" w:hAnsi="Times New Roman" w:cs="Times New Roman"/>
          <w:b/>
          <w:bCs/>
          <w:i w:val="0"/>
          <w:iCs w:val="0"/>
          <w:color w:val="auto"/>
          <w:sz w:val="24"/>
          <w:szCs w:val="24"/>
        </w:rPr>
        <w:instrText xml:space="preserve"> SEQ Lampiran \* ARABIC </w:instrText>
      </w:r>
      <w:r w:rsidRPr="004150DD">
        <w:rPr>
          <w:rFonts w:ascii="Times New Roman" w:hAnsi="Times New Roman" w:cs="Times New Roman"/>
          <w:b/>
          <w:bCs/>
          <w:i w:val="0"/>
          <w:iCs w:val="0"/>
          <w:color w:val="auto"/>
          <w:sz w:val="24"/>
          <w:szCs w:val="24"/>
        </w:rPr>
        <w:fldChar w:fldCharType="separate"/>
      </w:r>
      <w:r w:rsidR="007B3198">
        <w:rPr>
          <w:rFonts w:ascii="Times New Roman" w:hAnsi="Times New Roman" w:cs="Times New Roman"/>
          <w:b/>
          <w:bCs/>
          <w:i w:val="0"/>
          <w:iCs w:val="0"/>
          <w:noProof/>
          <w:color w:val="auto"/>
          <w:sz w:val="24"/>
          <w:szCs w:val="24"/>
        </w:rPr>
        <w:t>4</w:t>
      </w:r>
      <w:r w:rsidRPr="004150DD">
        <w:rPr>
          <w:rFonts w:ascii="Times New Roman" w:hAnsi="Times New Roman" w:cs="Times New Roman"/>
          <w:b/>
          <w:bCs/>
          <w:i w:val="0"/>
          <w:iCs w:val="0"/>
          <w:color w:val="auto"/>
          <w:sz w:val="24"/>
          <w:szCs w:val="24"/>
        </w:rPr>
        <w:fldChar w:fldCharType="end"/>
      </w:r>
      <w:r w:rsidRPr="004150DD">
        <w:rPr>
          <w:rFonts w:ascii="Times New Roman" w:hAnsi="Times New Roman" w:cs="Times New Roman"/>
          <w:b/>
          <w:bCs/>
          <w:i w:val="0"/>
          <w:iCs w:val="0"/>
          <w:color w:val="auto"/>
          <w:sz w:val="24"/>
          <w:szCs w:val="24"/>
        </w:rPr>
        <w:t>. Surat Penelitian</w:t>
      </w:r>
      <w:bookmarkEnd w:id="130"/>
    </w:p>
    <w:p w14:paraId="434F14D0" w14:textId="2642B299" w:rsidR="00111CF0" w:rsidRPr="00111CF0" w:rsidRDefault="00DC0C0D" w:rsidP="00111CF0">
      <w:pPr>
        <w:pStyle w:val="ListParagraph"/>
        <w:numPr>
          <w:ilvl w:val="0"/>
          <w:numId w:val="84"/>
        </w:numPr>
        <w:ind w:left="426" w:hanging="426"/>
        <w:rPr>
          <w:rFonts w:ascii="Times New Roman" w:hAnsi="Times New Roman" w:cs="Times New Roman"/>
        </w:rPr>
      </w:pPr>
      <w:r w:rsidRPr="00111CF0">
        <w:rPr>
          <w:rFonts w:ascii="Times New Roman" w:hAnsi="Times New Roman" w:cs="Times New Roman"/>
        </w:rPr>
        <w:t xml:space="preserve">Surat </w:t>
      </w:r>
      <w:r w:rsidR="00207613">
        <w:rPr>
          <w:rFonts w:ascii="Times New Roman" w:hAnsi="Times New Roman" w:cs="Times New Roman"/>
        </w:rPr>
        <w:t>p</w:t>
      </w:r>
      <w:r w:rsidRPr="00111CF0">
        <w:rPr>
          <w:rFonts w:ascii="Times New Roman" w:hAnsi="Times New Roman" w:cs="Times New Roman"/>
        </w:rPr>
        <w:t xml:space="preserve">enelitian </w:t>
      </w:r>
      <w:r w:rsidR="002D5BB0">
        <w:rPr>
          <w:rFonts w:ascii="Times New Roman" w:hAnsi="Times New Roman" w:cs="Times New Roman"/>
        </w:rPr>
        <w:t xml:space="preserve">dari Fakultas Ekonomi dan Bisnis </w:t>
      </w:r>
      <w:r w:rsidR="00207613">
        <w:rPr>
          <w:rFonts w:ascii="Times New Roman" w:hAnsi="Times New Roman" w:cs="Times New Roman"/>
        </w:rPr>
        <w:t>Universitas Mulawarman</w:t>
      </w:r>
    </w:p>
    <w:p w14:paraId="1E076F9D" w14:textId="3FEF2BD1" w:rsidR="00111CF0" w:rsidRDefault="00876CE1">
      <w:pPr>
        <w:rPr>
          <w:rFonts w:ascii="Times New Roman" w:hAnsi="Times New Roman" w:cs="Times New Roman"/>
        </w:rPr>
      </w:pPr>
      <w:r w:rsidRPr="00876CE1">
        <w:rPr>
          <w:rFonts w:ascii="Times New Roman" w:hAnsi="Times New Roman" w:cs="Times New Roman"/>
          <w:noProof/>
        </w:rPr>
        <w:drawing>
          <wp:inline distT="0" distB="0" distL="0" distR="0" wp14:anchorId="5570BD94" wp14:editId="6125A9A2">
            <wp:extent cx="3988005" cy="5626389"/>
            <wp:effectExtent l="0" t="0" r="0" b="0"/>
            <wp:docPr id="143803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30592" name=""/>
                    <pic:cNvPicPr/>
                  </pic:nvPicPr>
                  <pic:blipFill>
                    <a:blip r:embed="rId24"/>
                    <a:stretch>
                      <a:fillRect/>
                    </a:stretch>
                  </pic:blipFill>
                  <pic:spPr>
                    <a:xfrm>
                      <a:off x="0" y="0"/>
                      <a:ext cx="3988005" cy="5626389"/>
                    </a:xfrm>
                    <a:prstGeom prst="rect">
                      <a:avLst/>
                    </a:prstGeom>
                  </pic:spPr>
                </pic:pic>
              </a:graphicData>
            </a:graphic>
          </wp:inline>
        </w:drawing>
      </w:r>
      <w:r w:rsidR="00111CF0">
        <w:rPr>
          <w:rFonts w:ascii="Times New Roman" w:hAnsi="Times New Roman" w:cs="Times New Roman"/>
        </w:rPr>
        <w:br w:type="page"/>
      </w:r>
    </w:p>
    <w:p w14:paraId="07374604" w14:textId="1E418338" w:rsidR="00513D0D" w:rsidRDefault="00111CF0" w:rsidP="00111CF0">
      <w:pPr>
        <w:pStyle w:val="ListParagraph"/>
        <w:numPr>
          <w:ilvl w:val="0"/>
          <w:numId w:val="84"/>
        </w:numPr>
        <w:ind w:left="426" w:hanging="426"/>
        <w:rPr>
          <w:rFonts w:ascii="Times New Roman" w:hAnsi="Times New Roman" w:cs="Times New Roman"/>
        </w:rPr>
      </w:pPr>
      <w:r w:rsidRPr="00111CF0">
        <w:rPr>
          <w:rFonts w:ascii="Times New Roman" w:hAnsi="Times New Roman" w:cs="Times New Roman"/>
        </w:rPr>
        <w:lastRenderedPageBreak/>
        <w:t>Surat balasan dari Kantor SAMSAT Kota Samarinda</w:t>
      </w:r>
    </w:p>
    <w:p w14:paraId="5253BD94" w14:textId="4F55AD45" w:rsidR="00513D0D" w:rsidRDefault="00876CE1">
      <w:pPr>
        <w:rPr>
          <w:rFonts w:ascii="Times New Roman" w:hAnsi="Times New Roman" w:cs="Times New Roman"/>
        </w:rPr>
      </w:pPr>
      <w:r w:rsidRPr="00876CE1">
        <w:rPr>
          <w:rFonts w:ascii="Times New Roman" w:hAnsi="Times New Roman" w:cs="Times New Roman"/>
          <w:noProof/>
        </w:rPr>
        <w:drawing>
          <wp:inline distT="0" distB="0" distL="0" distR="0" wp14:anchorId="24E522B5" wp14:editId="05715026">
            <wp:extent cx="3988005" cy="5639090"/>
            <wp:effectExtent l="0" t="0" r="0" b="0"/>
            <wp:docPr id="13942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5634" name=""/>
                    <pic:cNvPicPr/>
                  </pic:nvPicPr>
                  <pic:blipFill>
                    <a:blip r:embed="rId25"/>
                    <a:stretch>
                      <a:fillRect/>
                    </a:stretch>
                  </pic:blipFill>
                  <pic:spPr>
                    <a:xfrm>
                      <a:off x="0" y="0"/>
                      <a:ext cx="3988005" cy="5639090"/>
                    </a:xfrm>
                    <a:prstGeom prst="rect">
                      <a:avLst/>
                    </a:prstGeom>
                  </pic:spPr>
                </pic:pic>
              </a:graphicData>
            </a:graphic>
          </wp:inline>
        </w:drawing>
      </w:r>
      <w:r w:rsidR="00513D0D">
        <w:rPr>
          <w:rFonts w:ascii="Times New Roman" w:hAnsi="Times New Roman" w:cs="Times New Roman"/>
        </w:rPr>
        <w:br w:type="page"/>
      </w:r>
    </w:p>
    <w:p w14:paraId="0D1FF688" w14:textId="12FB033A" w:rsidR="00DC0C0D" w:rsidRDefault="00B83A9E" w:rsidP="00B83A9E">
      <w:pPr>
        <w:pStyle w:val="Caption"/>
        <w:rPr>
          <w:rFonts w:ascii="Times New Roman" w:hAnsi="Times New Roman" w:cs="Times New Roman"/>
          <w:b/>
          <w:bCs/>
          <w:i w:val="0"/>
          <w:iCs w:val="0"/>
          <w:color w:val="auto"/>
          <w:sz w:val="24"/>
          <w:szCs w:val="24"/>
        </w:rPr>
      </w:pPr>
      <w:bookmarkStart w:id="131" w:name="_Toc216471430"/>
      <w:r w:rsidRPr="00B83A9E">
        <w:rPr>
          <w:rFonts w:ascii="Times New Roman" w:hAnsi="Times New Roman" w:cs="Times New Roman"/>
          <w:b/>
          <w:bCs/>
          <w:i w:val="0"/>
          <w:iCs w:val="0"/>
          <w:color w:val="auto"/>
          <w:sz w:val="24"/>
          <w:szCs w:val="24"/>
        </w:rPr>
        <w:lastRenderedPageBreak/>
        <w:t xml:space="preserve">Lampiran </w:t>
      </w:r>
      <w:r w:rsidRPr="00B83A9E">
        <w:rPr>
          <w:rFonts w:ascii="Times New Roman" w:hAnsi="Times New Roman" w:cs="Times New Roman"/>
          <w:b/>
          <w:bCs/>
          <w:i w:val="0"/>
          <w:iCs w:val="0"/>
          <w:color w:val="auto"/>
          <w:sz w:val="24"/>
          <w:szCs w:val="24"/>
        </w:rPr>
        <w:fldChar w:fldCharType="begin"/>
      </w:r>
      <w:r w:rsidRPr="00B83A9E">
        <w:rPr>
          <w:rFonts w:ascii="Times New Roman" w:hAnsi="Times New Roman" w:cs="Times New Roman"/>
          <w:b/>
          <w:bCs/>
          <w:i w:val="0"/>
          <w:iCs w:val="0"/>
          <w:color w:val="auto"/>
          <w:sz w:val="24"/>
          <w:szCs w:val="24"/>
        </w:rPr>
        <w:instrText xml:space="preserve"> SEQ Lampiran \* ARABIC </w:instrText>
      </w:r>
      <w:r w:rsidRPr="00B83A9E">
        <w:rPr>
          <w:rFonts w:ascii="Times New Roman" w:hAnsi="Times New Roman" w:cs="Times New Roman"/>
          <w:b/>
          <w:bCs/>
          <w:i w:val="0"/>
          <w:iCs w:val="0"/>
          <w:color w:val="auto"/>
          <w:sz w:val="24"/>
          <w:szCs w:val="24"/>
        </w:rPr>
        <w:fldChar w:fldCharType="separate"/>
      </w:r>
      <w:r w:rsidR="007B3198">
        <w:rPr>
          <w:rFonts w:ascii="Times New Roman" w:hAnsi="Times New Roman" w:cs="Times New Roman"/>
          <w:b/>
          <w:bCs/>
          <w:i w:val="0"/>
          <w:iCs w:val="0"/>
          <w:noProof/>
          <w:color w:val="auto"/>
          <w:sz w:val="24"/>
          <w:szCs w:val="24"/>
        </w:rPr>
        <w:t>5</w:t>
      </w:r>
      <w:r w:rsidRPr="00B83A9E">
        <w:rPr>
          <w:rFonts w:ascii="Times New Roman" w:hAnsi="Times New Roman" w:cs="Times New Roman"/>
          <w:b/>
          <w:bCs/>
          <w:i w:val="0"/>
          <w:iCs w:val="0"/>
          <w:color w:val="auto"/>
          <w:sz w:val="24"/>
          <w:szCs w:val="24"/>
        </w:rPr>
        <w:fldChar w:fldCharType="end"/>
      </w:r>
      <w:r w:rsidRPr="00B83A9E">
        <w:rPr>
          <w:rFonts w:ascii="Times New Roman" w:hAnsi="Times New Roman" w:cs="Times New Roman"/>
          <w:b/>
          <w:bCs/>
          <w:i w:val="0"/>
          <w:iCs w:val="0"/>
          <w:color w:val="auto"/>
          <w:sz w:val="24"/>
          <w:szCs w:val="24"/>
        </w:rPr>
        <w:t>. Dokumentasi</w:t>
      </w:r>
      <w:bookmarkEnd w:id="131"/>
    </w:p>
    <w:p w14:paraId="3F952FC0" w14:textId="1D64A7B9" w:rsidR="00444500" w:rsidRDefault="00444500" w:rsidP="00444500">
      <w:pPr>
        <w:rPr>
          <w:noProof/>
        </w:rPr>
      </w:pPr>
      <w:r>
        <w:rPr>
          <w:noProof/>
        </w:rPr>
        <w:drawing>
          <wp:inline distT="0" distB="0" distL="0" distR="0" wp14:anchorId="11EE4E60" wp14:editId="7EF434A3">
            <wp:extent cx="2340000" cy="3120098"/>
            <wp:effectExtent l="0" t="0" r="3175" b="4445"/>
            <wp:docPr id="10029346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4681" name="Picture 10029346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r>
        <w:rPr>
          <w:noProof/>
        </w:rPr>
        <w:t xml:space="preserve">   </w:t>
      </w:r>
      <w:r>
        <w:rPr>
          <w:noProof/>
        </w:rPr>
        <w:drawing>
          <wp:inline distT="0" distB="0" distL="0" distR="0" wp14:anchorId="22361E58" wp14:editId="29EC8BCC">
            <wp:extent cx="2340000" cy="3120098"/>
            <wp:effectExtent l="0" t="0" r="3175" b="4445"/>
            <wp:docPr id="4015631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63172" name="Picture 4015631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p>
    <w:p w14:paraId="78A5BE69" w14:textId="32136684" w:rsidR="00444500" w:rsidRPr="00444500" w:rsidRDefault="00444500" w:rsidP="00444500">
      <w:r>
        <w:rPr>
          <w:noProof/>
        </w:rPr>
        <w:drawing>
          <wp:inline distT="0" distB="0" distL="0" distR="0" wp14:anchorId="3DEF664A" wp14:editId="6291659D">
            <wp:extent cx="2340000" cy="3120098"/>
            <wp:effectExtent l="0" t="0" r="3175" b="4445"/>
            <wp:docPr id="61192958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9581" name="Picture 6119295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r>
        <w:t xml:space="preserve">   </w:t>
      </w:r>
      <w:r>
        <w:rPr>
          <w:noProof/>
        </w:rPr>
        <w:drawing>
          <wp:inline distT="0" distB="0" distL="0" distR="0" wp14:anchorId="3116B3A0" wp14:editId="1E69F965">
            <wp:extent cx="2340000" cy="3120098"/>
            <wp:effectExtent l="0" t="0" r="3175" b="4445"/>
            <wp:docPr id="36308403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84037" name="Picture 3630840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3120098"/>
                    </a:xfrm>
                    <a:prstGeom prst="rect">
                      <a:avLst/>
                    </a:prstGeom>
                  </pic:spPr>
                </pic:pic>
              </a:graphicData>
            </a:graphic>
          </wp:inline>
        </w:drawing>
      </w:r>
    </w:p>
    <w:sectPr w:rsidR="00444500" w:rsidRPr="00444500" w:rsidSect="00937DA8">
      <w:footerReference w:type="first" r:id="rId30"/>
      <w:pgSz w:w="11906" w:h="16838" w:code="9"/>
      <w:pgMar w:top="2268" w:right="1701" w:bottom="1701" w:left="2268" w:header="1134" w:footer="1134" w:gutter="0"/>
      <w:pgNumType w:start="6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2790A" w14:textId="77777777" w:rsidR="002A33FA" w:rsidRDefault="002A33FA" w:rsidP="006A0CB4">
      <w:pPr>
        <w:spacing w:after="0" w:line="240" w:lineRule="auto"/>
      </w:pPr>
      <w:r>
        <w:separator/>
      </w:r>
    </w:p>
  </w:endnote>
  <w:endnote w:type="continuationSeparator" w:id="0">
    <w:p w14:paraId="0385139B" w14:textId="77777777" w:rsidR="002A33FA" w:rsidRDefault="002A33FA" w:rsidP="006A0CB4">
      <w:pPr>
        <w:spacing w:after="0" w:line="240" w:lineRule="auto"/>
      </w:pPr>
      <w:r>
        <w:continuationSeparator/>
      </w:r>
    </w:p>
  </w:endnote>
  <w:endnote w:type="continuationNotice" w:id="1">
    <w:p w14:paraId="7E6717FA" w14:textId="77777777" w:rsidR="002A33FA" w:rsidRDefault="002A33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60228835"/>
      <w:docPartObj>
        <w:docPartGallery w:val="Page Numbers (Bottom of Page)"/>
        <w:docPartUnique/>
      </w:docPartObj>
    </w:sdtPr>
    <w:sdtEndPr>
      <w:rPr>
        <w:noProof/>
      </w:rPr>
    </w:sdtEndPr>
    <w:sdtContent>
      <w:p w14:paraId="1CEF85F7" w14:textId="1D944D77" w:rsidR="000E4F4E" w:rsidRPr="000E4F4E" w:rsidRDefault="000E4F4E" w:rsidP="00D936EE">
        <w:pPr>
          <w:pStyle w:val="Footer"/>
          <w:spacing w:line="480" w:lineRule="auto"/>
          <w:jc w:val="center"/>
          <w:rPr>
            <w:rFonts w:ascii="Times New Roman" w:hAnsi="Times New Roman" w:cs="Times New Roman"/>
          </w:rPr>
        </w:pPr>
        <w:r w:rsidRPr="000E4F4E">
          <w:rPr>
            <w:rFonts w:ascii="Times New Roman" w:hAnsi="Times New Roman" w:cs="Times New Roman"/>
          </w:rPr>
          <w:fldChar w:fldCharType="begin"/>
        </w:r>
        <w:r w:rsidRPr="000E4F4E">
          <w:rPr>
            <w:rFonts w:ascii="Times New Roman" w:hAnsi="Times New Roman" w:cs="Times New Roman"/>
          </w:rPr>
          <w:instrText xml:space="preserve"> PAGE   \* MERGEFORMAT </w:instrText>
        </w:r>
        <w:r w:rsidRPr="000E4F4E">
          <w:rPr>
            <w:rFonts w:ascii="Times New Roman" w:hAnsi="Times New Roman" w:cs="Times New Roman"/>
          </w:rPr>
          <w:fldChar w:fldCharType="separate"/>
        </w:r>
        <w:r w:rsidRPr="000E4F4E">
          <w:rPr>
            <w:rFonts w:ascii="Times New Roman" w:hAnsi="Times New Roman" w:cs="Times New Roman"/>
            <w:noProof/>
          </w:rPr>
          <w:t>2</w:t>
        </w:r>
        <w:r w:rsidRPr="000E4F4E">
          <w:rPr>
            <w:rFonts w:ascii="Times New Roman" w:hAnsi="Times New Roman" w:cs="Times New Roman"/>
            <w:noProof/>
          </w:rPr>
          <w:fldChar w:fldCharType="end"/>
        </w:r>
      </w:p>
    </w:sdtContent>
  </w:sdt>
  <w:p w14:paraId="4E068119" w14:textId="77777777" w:rsidR="00AF2168" w:rsidRDefault="00AF21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4415283"/>
      <w:docPartObj>
        <w:docPartGallery w:val="Page Numbers (Bottom of Page)"/>
        <w:docPartUnique/>
      </w:docPartObj>
    </w:sdtPr>
    <w:sdtEndPr>
      <w:rPr>
        <w:rFonts w:ascii="Times New Roman" w:hAnsi="Times New Roman" w:cs="Times New Roman"/>
        <w:noProof/>
        <w:color w:val="FFFFFF" w:themeColor="background1"/>
      </w:rPr>
    </w:sdtEndPr>
    <w:sdtContent>
      <w:p w14:paraId="3AB1650D" w14:textId="7CCE2924" w:rsidR="00BE647E" w:rsidRPr="00BE647E" w:rsidRDefault="00BE647E">
        <w:pPr>
          <w:pStyle w:val="Footer"/>
          <w:jc w:val="center"/>
          <w:rPr>
            <w:rFonts w:ascii="Times New Roman" w:hAnsi="Times New Roman" w:cs="Times New Roman"/>
            <w:color w:val="FFFFFF" w:themeColor="background1"/>
          </w:rPr>
        </w:pPr>
        <w:r w:rsidRPr="00BE647E">
          <w:rPr>
            <w:rFonts w:ascii="Times New Roman" w:hAnsi="Times New Roman" w:cs="Times New Roman"/>
            <w:color w:val="FFFFFF" w:themeColor="background1"/>
          </w:rPr>
          <w:fldChar w:fldCharType="begin"/>
        </w:r>
        <w:r w:rsidRPr="00BE647E">
          <w:rPr>
            <w:rFonts w:ascii="Times New Roman" w:hAnsi="Times New Roman" w:cs="Times New Roman"/>
            <w:color w:val="FFFFFF" w:themeColor="background1"/>
          </w:rPr>
          <w:instrText xml:space="preserve"> PAGE   \* MERGEFORMAT </w:instrText>
        </w:r>
        <w:r w:rsidRPr="00BE647E">
          <w:rPr>
            <w:rFonts w:ascii="Times New Roman" w:hAnsi="Times New Roman" w:cs="Times New Roman"/>
            <w:color w:val="FFFFFF" w:themeColor="background1"/>
          </w:rPr>
          <w:fldChar w:fldCharType="separate"/>
        </w:r>
        <w:r w:rsidRPr="00BE647E">
          <w:rPr>
            <w:rFonts w:ascii="Times New Roman" w:hAnsi="Times New Roman" w:cs="Times New Roman"/>
            <w:noProof/>
            <w:color w:val="FFFFFF" w:themeColor="background1"/>
          </w:rPr>
          <w:t>2</w:t>
        </w:r>
        <w:r w:rsidRPr="00BE647E">
          <w:rPr>
            <w:rFonts w:ascii="Times New Roman" w:hAnsi="Times New Roman" w:cs="Times New Roman"/>
            <w:noProof/>
            <w:color w:val="FFFFFF" w:themeColor="background1"/>
          </w:rPr>
          <w:fldChar w:fldCharType="end"/>
        </w:r>
      </w:p>
    </w:sdtContent>
  </w:sdt>
  <w:p w14:paraId="18F99AB9" w14:textId="77777777" w:rsidR="00BE647E" w:rsidRDefault="00BE6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8CCB" w14:textId="063EF841" w:rsidR="00AF2168" w:rsidRPr="00AF2168" w:rsidRDefault="00AF2168" w:rsidP="00AF2168">
    <w:pPr>
      <w:pStyle w:val="Footer"/>
      <w:spacing w:line="480" w:lineRule="auto"/>
      <w:jc w:val="center"/>
      <w:rPr>
        <w:rFonts w:ascii="Times New Roman" w:hAnsi="Times New Roman" w:cs="Times New Roman"/>
      </w:rPr>
    </w:pPr>
  </w:p>
  <w:p w14:paraId="1B821453" w14:textId="77777777" w:rsidR="00AF2168" w:rsidRDefault="00AF21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13624"/>
      <w:docPartObj>
        <w:docPartGallery w:val="Page Numbers (Bottom of Page)"/>
        <w:docPartUnique/>
      </w:docPartObj>
    </w:sdtPr>
    <w:sdtEndPr>
      <w:rPr>
        <w:rFonts w:ascii="Times New Roman" w:hAnsi="Times New Roman" w:cs="Times New Roman"/>
        <w:noProof/>
      </w:rPr>
    </w:sdtEndPr>
    <w:sdtContent>
      <w:p w14:paraId="61A15F17" w14:textId="471B533D" w:rsidR="00AF2168" w:rsidRPr="00AF2168" w:rsidRDefault="00AF2168" w:rsidP="00A72DD9">
        <w:pPr>
          <w:pStyle w:val="Footer"/>
          <w:spacing w:line="480" w:lineRule="auto"/>
          <w:jc w:val="center"/>
          <w:rPr>
            <w:rFonts w:ascii="Times New Roman" w:hAnsi="Times New Roman" w:cs="Times New Roman"/>
          </w:rPr>
        </w:pPr>
        <w:r w:rsidRPr="00AF2168">
          <w:rPr>
            <w:rFonts w:ascii="Times New Roman" w:hAnsi="Times New Roman" w:cs="Times New Roman"/>
          </w:rPr>
          <w:fldChar w:fldCharType="begin"/>
        </w:r>
        <w:r w:rsidRPr="00AF2168">
          <w:rPr>
            <w:rFonts w:ascii="Times New Roman" w:hAnsi="Times New Roman" w:cs="Times New Roman"/>
          </w:rPr>
          <w:instrText xml:space="preserve"> PAGE   \* MERGEFORMAT </w:instrText>
        </w:r>
        <w:r w:rsidRPr="00AF2168">
          <w:rPr>
            <w:rFonts w:ascii="Times New Roman" w:hAnsi="Times New Roman" w:cs="Times New Roman"/>
          </w:rPr>
          <w:fldChar w:fldCharType="separate"/>
        </w:r>
        <w:r w:rsidRPr="00AF2168">
          <w:rPr>
            <w:rFonts w:ascii="Times New Roman" w:hAnsi="Times New Roman" w:cs="Times New Roman"/>
            <w:noProof/>
          </w:rPr>
          <w:t>2</w:t>
        </w:r>
        <w:r w:rsidRPr="00AF2168">
          <w:rPr>
            <w:rFonts w:ascii="Times New Roman" w:hAnsi="Times New Roman" w:cs="Times New Roman"/>
            <w:noProof/>
          </w:rPr>
          <w:fldChar w:fldCharType="end"/>
        </w:r>
      </w:p>
    </w:sdtContent>
  </w:sdt>
  <w:p w14:paraId="30447A11" w14:textId="77777777" w:rsidR="00A149F9" w:rsidRDefault="00A149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751173"/>
      <w:docPartObj>
        <w:docPartGallery w:val="Page Numbers (Bottom of Page)"/>
        <w:docPartUnique/>
      </w:docPartObj>
    </w:sdtPr>
    <w:sdtEndPr>
      <w:rPr>
        <w:rFonts w:ascii="Times New Roman" w:hAnsi="Times New Roman" w:cs="Times New Roman"/>
        <w:noProof/>
      </w:rPr>
    </w:sdtEndPr>
    <w:sdtContent>
      <w:p w14:paraId="707AECB8" w14:textId="77777777" w:rsidR="00521EC1" w:rsidRPr="00AF2168" w:rsidRDefault="00521EC1" w:rsidP="00511354">
        <w:pPr>
          <w:pStyle w:val="Footer"/>
          <w:spacing w:line="480" w:lineRule="auto"/>
          <w:jc w:val="center"/>
          <w:rPr>
            <w:rFonts w:ascii="Times New Roman" w:hAnsi="Times New Roman" w:cs="Times New Roman"/>
          </w:rPr>
        </w:pPr>
        <w:r w:rsidRPr="00AF2168">
          <w:rPr>
            <w:rFonts w:ascii="Times New Roman" w:hAnsi="Times New Roman" w:cs="Times New Roman"/>
          </w:rPr>
          <w:fldChar w:fldCharType="begin"/>
        </w:r>
        <w:r w:rsidRPr="00AF2168">
          <w:rPr>
            <w:rFonts w:ascii="Times New Roman" w:hAnsi="Times New Roman" w:cs="Times New Roman"/>
          </w:rPr>
          <w:instrText xml:space="preserve"> PAGE   \* MERGEFORMAT </w:instrText>
        </w:r>
        <w:r w:rsidRPr="00AF2168">
          <w:rPr>
            <w:rFonts w:ascii="Times New Roman" w:hAnsi="Times New Roman" w:cs="Times New Roman"/>
          </w:rPr>
          <w:fldChar w:fldCharType="separate"/>
        </w:r>
        <w:r w:rsidRPr="00AF2168">
          <w:rPr>
            <w:rFonts w:ascii="Times New Roman" w:hAnsi="Times New Roman" w:cs="Times New Roman"/>
            <w:noProof/>
          </w:rPr>
          <w:t>2</w:t>
        </w:r>
        <w:r w:rsidRPr="00AF2168">
          <w:rPr>
            <w:rFonts w:ascii="Times New Roman" w:hAnsi="Times New Roman" w:cs="Times New Roman"/>
            <w:noProof/>
          </w:rPr>
          <w:fldChar w:fldCharType="end"/>
        </w:r>
      </w:p>
    </w:sdtContent>
  </w:sdt>
  <w:p w14:paraId="36D833FF" w14:textId="77777777" w:rsidR="00521EC1" w:rsidRDefault="00521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C7F16" w14:textId="77777777" w:rsidR="002A33FA" w:rsidRDefault="002A33FA" w:rsidP="006A0CB4">
      <w:pPr>
        <w:spacing w:after="0" w:line="240" w:lineRule="auto"/>
      </w:pPr>
      <w:r>
        <w:separator/>
      </w:r>
    </w:p>
  </w:footnote>
  <w:footnote w:type="continuationSeparator" w:id="0">
    <w:p w14:paraId="391C1E20" w14:textId="77777777" w:rsidR="002A33FA" w:rsidRDefault="002A33FA" w:rsidP="006A0CB4">
      <w:pPr>
        <w:spacing w:after="0" w:line="240" w:lineRule="auto"/>
      </w:pPr>
      <w:r>
        <w:continuationSeparator/>
      </w:r>
    </w:p>
  </w:footnote>
  <w:footnote w:type="continuationNotice" w:id="1">
    <w:p w14:paraId="08425CCC" w14:textId="77777777" w:rsidR="002A33FA" w:rsidRDefault="002A33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68DC" w14:textId="6586DB96" w:rsidR="005B4724" w:rsidRDefault="005B4724">
    <w:pPr>
      <w:pStyle w:val="Header"/>
      <w:jc w:val="right"/>
    </w:pPr>
  </w:p>
  <w:p w14:paraId="0A2A72DD" w14:textId="77777777" w:rsidR="005B4724" w:rsidRDefault="005B4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107480"/>
      <w:docPartObj>
        <w:docPartGallery w:val="Page Numbers (Top of Page)"/>
        <w:docPartUnique/>
      </w:docPartObj>
    </w:sdtPr>
    <w:sdtEndPr>
      <w:rPr>
        <w:rFonts w:ascii="Times New Roman" w:hAnsi="Times New Roman" w:cs="Times New Roman"/>
        <w:noProof/>
      </w:rPr>
    </w:sdtEndPr>
    <w:sdtContent>
      <w:p w14:paraId="62D24222" w14:textId="28B0E743" w:rsidR="00511354" w:rsidRPr="00511354" w:rsidRDefault="00511354" w:rsidP="00D936EE">
        <w:pPr>
          <w:pStyle w:val="Header"/>
          <w:spacing w:line="480" w:lineRule="auto"/>
          <w:jc w:val="right"/>
          <w:rPr>
            <w:rFonts w:ascii="Times New Roman" w:hAnsi="Times New Roman" w:cs="Times New Roman"/>
          </w:rPr>
        </w:pPr>
        <w:r w:rsidRPr="00511354">
          <w:rPr>
            <w:rFonts w:ascii="Times New Roman" w:hAnsi="Times New Roman" w:cs="Times New Roman"/>
          </w:rPr>
          <w:fldChar w:fldCharType="begin"/>
        </w:r>
        <w:r w:rsidRPr="00511354">
          <w:rPr>
            <w:rFonts w:ascii="Times New Roman" w:hAnsi="Times New Roman" w:cs="Times New Roman"/>
          </w:rPr>
          <w:instrText xml:space="preserve"> PAGE   \* MERGEFORMAT </w:instrText>
        </w:r>
        <w:r w:rsidRPr="00511354">
          <w:rPr>
            <w:rFonts w:ascii="Times New Roman" w:hAnsi="Times New Roman" w:cs="Times New Roman"/>
          </w:rPr>
          <w:fldChar w:fldCharType="separate"/>
        </w:r>
        <w:r w:rsidRPr="00511354">
          <w:rPr>
            <w:rFonts w:ascii="Times New Roman" w:hAnsi="Times New Roman" w:cs="Times New Roman"/>
            <w:noProof/>
          </w:rPr>
          <w:t>2</w:t>
        </w:r>
        <w:r w:rsidRPr="00511354">
          <w:rPr>
            <w:rFonts w:ascii="Times New Roman" w:hAnsi="Times New Roman" w:cs="Times New Roman"/>
            <w:noProof/>
          </w:rPr>
          <w:fldChar w:fldCharType="end"/>
        </w:r>
      </w:p>
    </w:sdtContent>
  </w:sdt>
  <w:p w14:paraId="40BEF295" w14:textId="77777777" w:rsidR="00AF2168" w:rsidRDefault="00AF21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772E"/>
    <w:multiLevelType w:val="hybridMultilevel"/>
    <w:tmpl w:val="46A82046"/>
    <w:lvl w:ilvl="0" w:tplc="9E385226">
      <w:start w:val="1"/>
      <w:numFmt w:val="decimal"/>
      <w:lvlText w:val="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7946D9B"/>
    <w:multiLevelType w:val="hybridMultilevel"/>
    <w:tmpl w:val="0DF26C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803526"/>
    <w:multiLevelType w:val="hybridMultilevel"/>
    <w:tmpl w:val="3C7011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A07969"/>
    <w:multiLevelType w:val="hybridMultilevel"/>
    <w:tmpl w:val="ED30DB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A0A6434"/>
    <w:multiLevelType w:val="hybridMultilevel"/>
    <w:tmpl w:val="4F106F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B91909"/>
    <w:multiLevelType w:val="hybridMultilevel"/>
    <w:tmpl w:val="F752CD12"/>
    <w:lvl w:ilvl="0" w:tplc="DC88C6AC">
      <w:start w:val="1"/>
      <w:numFmt w:val="decimal"/>
      <w:lvlText w:val="4.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E876E9"/>
    <w:multiLevelType w:val="hybridMultilevel"/>
    <w:tmpl w:val="DAA4873A"/>
    <w:lvl w:ilvl="0" w:tplc="AB8E0B9A">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01374A"/>
    <w:multiLevelType w:val="hybridMultilevel"/>
    <w:tmpl w:val="13A873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D273928"/>
    <w:multiLevelType w:val="hybridMultilevel"/>
    <w:tmpl w:val="B4B409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935E7C"/>
    <w:multiLevelType w:val="hybridMultilevel"/>
    <w:tmpl w:val="B79C8C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1D2609A"/>
    <w:multiLevelType w:val="multilevel"/>
    <w:tmpl w:val="369A41BC"/>
    <w:lvl w:ilvl="0">
      <w:start w:val="1"/>
      <w:numFmt w:val="decimal"/>
      <w:lvlText w:val="2.%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F1069F"/>
    <w:multiLevelType w:val="hybridMultilevel"/>
    <w:tmpl w:val="40A66AB2"/>
    <w:lvl w:ilvl="0" w:tplc="AA5C3F22">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2FE4951"/>
    <w:multiLevelType w:val="hybridMultilevel"/>
    <w:tmpl w:val="E76217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75B34AA"/>
    <w:multiLevelType w:val="hybridMultilevel"/>
    <w:tmpl w:val="B0B82974"/>
    <w:lvl w:ilvl="0" w:tplc="47282AE4">
      <w:start w:val="1"/>
      <w:numFmt w:val="decimal"/>
      <w:lvlText w:val="%1."/>
      <w:lvlJc w:val="left"/>
      <w:pPr>
        <w:ind w:left="399" w:hanging="360"/>
      </w:pPr>
      <w:rPr>
        <w:rFonts w:hint="default"/>
      </w:rPr>
    </w:lvl>
    <w:lvl w:ilvl="1" w:tplc="38090019" w:tentative="1">
      <w:start w:val="1"/>
      <w:numFmt w:val="lowerLetter"/>
      <w:lvlText w:val="%2."/>
      <w:lvlJc w:val="left"/>
      <w:pPr>
        <w:ind w:left="1119" w:hanging="360"/>
      </w:pPr>
    </w:lvl>
    <w:lvl w:ilvl="2" w:tplc="3809001B" w:tentative="1">
      <w:start w:val="1"/>
      <w:numFmt w:val="lowerRoman"/>
      <w:lvlText w:val="%3."/>
      <w:lvlJc w:val="right"/>
      <w:pPr>
        <w:ind w:left="1839" w:hanging="180"/>
      </w:pPr>
    </w:lvl>
    <w:lvl w:ilvl="3" w:tplc="3809000F" w:tentative="1">
      <w:start w:val="1"/>
      <w:numFmt w:val="decimal"/>
      <w:lvlText w:val="%4."/>
      <w:lvlJc w:val="left"/>
      <w:pPr>
        <w:ind w:left="2559" w:hanging="360"/>
      </w:pPr>
    </w:lvl>
    <w:lvl w:ilvl="4" w:tplc="38090019" w:tentative="1">
      <w:start w:val="1"/>
      <w:numFmt w:val="lowerLetter"/>
      <w:lvlText w:val="%5."/>
      <w:lvlJc w:val="left"/>
      <w:pPr>
        <w:ind w:left="3279" w:hanging="360"/>
      </w:pPr>
    </w:lvl>
    <w:lvl w:ilvl="5" w:tplc="3809001B" w:tentative="1">
      <w:start w:val="1"/>
      <w:numFmt w:val="lowerRoman"/>
      <w:lvlText w:val="%6."/>
      <w:lvlJc w:val="right"/>
      <w:pPr>
        <w:ind w:left="3999" w:hanging="180"/>
      </w:pPr>
    </w:lvl>
    <w:lvl w:ilvl="6" w:tplc="3809000F" w:tentative="1">
      <w:start w:val="1"/>
      <w:numFmt w:val="decimal"/>
      <w:lvlText w:val="%7."/>
      <w:lvlJc w:val="left"/>
      <w:pPr>
        <w:ind w:left="4719" w:hanging="360"/>
      </w:pPr>
    </w:lvl>
    <w:lvl w:ilvl="7" w:tplc="38090019" w:tentative="1">
      <w:start w:val="1"/>
      <w:numFmt w:val="lowerLetter"/>
      <w:lvlText w:val="%8."/>
      <w:lvlJc w:val="left"/>
      <w:pPr>
        <w:ind w:left="5439" w:hanging="360"/>
      </w:pPr>
    </w:lvl>
    <w:lvl w:ilvl="8" w:tplc="3809001B" w:tentative="1">
      <w:start w:val="1"/>
      <w:numFmt w:val="lowerRoman"/>
      <w:lvlText w:val="%9."/>
      <w:lvlJc w:val="right"/>
      <w:pPr>
        <w:ind w:left="6159" w:hanging="180"/>
      </w:pPr>
    </w:lvl>
  </w:abstractNum>
  <w:abstractNum w:abstractNumId="14" w15:restartNumberingAfterBreak="0">
    <w:nsid w:val="18B924F6"/>
    <w:multiLevelType w:val="hybridMultilevel"/>
    <w:tmpl w:val="FFD2B400"/>
    <w:lvl w:ilvl="0" w:tplc="4386EBCE">
      <w:start w:val="1"/>
      <w:numFmt w:val="decimal"/>
      <w:lvlText w:val="%1."/>
      <w:lvlJc w:val="left"/>
      <w:pPr>
        <w:ind w:left="391" w:hanging="360"/>
      </w:pPr>
      <w:rPr>
        <w:rFonts w:hint="default"/>
      </w:rPr>
    </w:lvl>
    <w:lvl w:ilvl="1" w:tplc="38090019" w:tentative="1">
      <w:start w:val="1"/>
      <w:numFmt w:val="lowerLetter"/>
      <w:lvlText w:val="%2."/>
      <w:lvlJc w:val="left"/>
      <w:pPr>
        <w:ind w:left="1111" w:hanging="360"/>
      </w:pPr>
    </w:lvl>
    <w:lvl w:ilvl="2" w:tplc="3809001B" w:tentative="1">
      <w:start w:val="1"/>
      <w:numFmt w:val="lowerRoman"/>
      <w:lvlText w:val="%3."/>
      <w:lvlJc w:val="right"/>
      <w:pPr>
        <w:ind w:left="1831" w:hanging="180"/>
      </w:pPr>
    </w:lvl>
    <w:lvl w:ilvl="3" w:tplc="3809000F" w:tentative="1">
      <w:start w:val="1"/>
      <w:numFmt w:val="decimal"/>
      <w:lvlText w:val="%4."/>
      <w:lvlJc w:val="left"/>
      <w:pPr>
        <w:ind w:left="2551" w:hanging="360"/>
      </w:pPr>
    </w:lvl>
    <w:lvl w:ilvl="4" w:tplc="38090019" w:tentative="1">
      <w:start w:val="1"/>
      <w:numFmt w:val="lowerLetter"/>
      <w:lvlText w:val="%5."/>
      <w:lvlJc w:val="left"/>
      <w:pPr>
        <w:ind w:left="3271" w:hanging="360"/>
      </w:pPr>
    </w:lvl>
    <w:lvl w:ilvl="5" w:tplc="3809001B" w:tentative="1">
      <w:start w:val="1"/>
      <w:numFmt w:val="lowerRoman"/>
      <w:lvlText w:val="%6."/>
      <w:lvlJc w:val="right"/>
      <w:pPr>
        <w:ind w:left="3991" w:hanging="180"/>
      </w:pPr>
    </w:lvl>
    <w:lvl w:ilvl="6" w:tplc="3809000F" w:tentative="1">
      <w:start w:val="1"/>
      <w:numFmt w:val="decimal"/>
      <w:lvlText w:val="%7."/>
      <w:lvlJc w:val="left"/>
      <w:pPr>
        <w:ind w:left="4711" w:hanging="360"/>
      </w:pPr>
    </w:lvl>
    <w:lvl w:ilvl="7" w:tplc="38090019" w:tentative="1">
      <w:start w:val="1"/>
      <w:numFmt w:val="lowerLetter"/>
      <w:lvlText w:val="%8."/>
      <w:lvlJc w:val="left"/>
      <w:pPr>
        <w:ind w:left="5431" w:hanging="360"/>
      </w:pPr>
    </w:lvl>
    <w:lvl w:ilvl="8" w:tplc="3809001B" w:tentative="1">
      <w:start w:val="1"/>
      <w:numFmt w:val="lowerRoman"/>
      <w:lvlText w:val="%9."/>
      <w:lvlJc w:val="right"/>
      <w:pPr>
        <w:ind w:left="6151" w:hanging="180"/>
      </w:pPr>
    </w:lvl>
  </w:abstractNum>
  <w:abstractNum w:abstractNumId="15" w15:restartNumberingAfterBreak="0">
    <w:nsid w:val="1BC920B2"/>
    <w:multiLevelType w:val="hybridMultilevel"/>
    <w:tmpl w:val="95E4DF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CDE204C"/>
    <w:multiLevelType w:val="hybridMultilevel"/>
    <w:tmpl w:val="ECB68B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CF7751D"/>
    <w:multiLevelType w:val="hybridMultilevel"/>
    <w:tmpl w:val="4DA881CE"/>
    <w:lvl w:ilvl="0" w:tplc="BCD60EFA">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2A7C20"/>
    <w:multiLevelType w:val="hybridMultilevel"/>
    <w:tmpl w:val="AA2007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E2F35C8"/>
    <w:multiLevelType w:val="hybridMultilevel"/>
    <w:tmpl w:val="751C137C"/>
    <w:lvl w:ilvl="0" w:tplc="03B6CBD0">
      <w:start w:val="1"/>
      <w:numFmt w:val="decimal"/>
      <w:lvlText w:val="3.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20285324"/>
    <w:multiLevelType w:val="hybridMultilevel"/>
    <w:tmpl w:val="151A0E9C"/>
    <w:lvl w:ilvl="0" w:tplc="EFD42C1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04D697A"/>
    <w:multiLevelType w:val="multilevel"/>
    <w:tmpl w:val="69D459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DA0FF0"/>
    <w:multiLevelType w:val="hybridMultilevel"/>
    <w:tmpl w:val="05C005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3DA100C"/>
    <w:multiLevelType w:val="hybridMultilevel"/>
    <w:tmpl w:val="C03409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64857DD"/>
    <w:multiLevelType w:val="hybridMultilevel"/>
    <w:tmpl w:val="3852F3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65668F5"/>
    <w:multiLevelType w:val="hybridMultilevel"/>
    <w:tmpl w:val="C52CBE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7581192"/>
    <w:multiLevelType w:val="hybridMultilevel"/>
    <w:tmpl w:val="1B1430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CEC10EC"/>
    <w:multiLevelType w:val="hybridMultilevel"/>
    <w:tmpl w:val="F59289E4"/>
    <w:lvl w:ilvl="0" w:tplc="F73C713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D2051E2"/>
    <w:multiLevelType w:val="hybridMultilevel"/>
    <w:tmpl w:val="1B828E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E621789"/>
    <w:multiLevelType w:val="hybridMultilevel"/>
    <w:tmpl w:val="7E76DCFA"/>
    <w:lvl w:ilvl="0" w:tplc="1060AAA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2F66069C"/>
    <w:multiLevelType w:val="hybridMultilevel"/>
    <w:tmpl w:val="956A7EEA"/>
    <w:lvl w:ilvl="0" w:tplc="3D00BD8A">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7B28B12">
      <w:numFmt w:val="bullet"/>
      <w:lvlText w:val="•"/>
      <w:lvlJc w:val="left"/>
      <w:pPr>
        <w:ind w:left="2059" w:hanging="360"/>
      </w:pPr>
      <w:rPr>
        <w:rFonts w:hint="default"/>
        <w:lang w:val="id" w:eastAsia="en-US" w:bidi="ar-SA"/>
      </w:rPr>
    </w:lvl>
    <w:lvl w:ilvl="2" w:tplc="C8C00CAA">
      <w:numFmt w:val="bullet"/>
      <w:lvlText w:val="•"/>
      <w:lvlJc w:val="left"/>
      <w:pPr>
        <w:ind w:left="2838" w:hanging="360"/>
      </w:pPr>
      <w:rPr>
        <w:rFonts w:hint="default"/>
        <w:lang w:val="id" w:eastAsia="en-US" w:bidi="ar-SA"/>
      </w:rPr>
    </w:lvl>
    <w:lvl w:ilvl="3" w:tplc="1FAC632E">
      <w:numFmt w:val="bullet"/>
      <w:lvlText w:val="•"/>
      <w:lvlJc w:val="left"/>
      <w:pPr>
        <w:ind w:left="3618" w:hanging="360"/>
      </w:pPr>
      <w:rPr>
        <w:rFonts w:hint="default"/>
        <w:lang w:val="id" w:eastAsia="en-US" w:bidi="ar-SA"/>
      </w:rPr>
    </w:lvl>
    <w:lvl w:ilvl="4" w:tplc="3D00AC52">
      <w:numFmt w:val="bullet"/>
      <w:lvlText w:val="•"/>
      <w:lvlJc w:val="left"/>
      <w:pPr>
        <w:ind w:left="4397" w:hanging="360"/>
      </w:pPr>
      <w:rPr>
        <w:rFonts w:hint="default"/>
        <w:lang w:val="id" w:eastAsia="en-US" w:bidi="ar-SA"/>
      </w:rPr>
    </w:lvl>
    <w:lvl w:ilvl="5" w:tplc="57D85A44">
      <w:numFmt w:val="bullet"/>
      <w:lvlText w:val="•"/>
      <w:lvlJc w:val="left"/>
      <w:pPr>
        <w:ind w:left="5176" w:hanging="360"/>
      </w:pPr>
      <w:rPr>
        <w:rFonts w:hint="default"/>
        <w:lang w:val="id" w:eastAsia="en-US" w:bidi="ar-SA"/>
      </w:rPr>
    </w:lvl>
    <w:lvl w:ilvl="6" w:tplc="6A50EC00">
      <w:numFmt w:val="bullet"/>
      <w:lvlText w:val="•"/>
      <w:lvlJc w:val="left"/>
      <w:pPr>
        <w:ind w:left="5956" w:hanging="360"/>
      </w:pPr>
      <w:rPr>
        <w:rFonts w:hint="default"/>
        <w:lang w:val="id" w:eastAsia="en-US" w:bidi="ar-SA"/>
      </w:rPr>
    </w:lvl>
    <w:lvl w:ilvl="7" w:tplc="4DC8777C">
      <w:numFmt w:val="bullet"/>
      <w:lvlText w:val="•"/>
      <w:lvlJc w:val="left"/>
      <w:pPr>
        <w:ind w:left="6735" w:hanging="360"/>
      </w:pPr>
      <w:rPr>
        <w:rFonts w:hint="default"/>
        <w:lang w:val="id" w:eastAsia="en-US" w:bidi="ar-SA"/>
      </w:rPr>
    </w:lvl>
    <w:lvl w:ilvl="8" w:tplc="5D8C3C48">
      <w:numFmt w:val="bullet"/>
      <w:lvlText w:val="•"/>
      <w:lvlJc w:val="left"/>
      <w:pPr>
        <w:ind w:left="7514" w:hanging="360"/>
      </w:pPr>
      <w:rPr>
        <w:rFonts w:hint="default"/>
        <w:lang w:val="id" w:eastAsia="en-US" w:bidi="ar-SA"/>
      </w:rPr>
    </w:lvl>
  </w:abstractNum>
  <w:abstractNum w:abstractNumId="31" w15:restartNumberingAfterBreak="0">
    <w:nsid w:val="30737355"/>
    <w:multiLevelType w:val="hybridMultilevel"/>
    <w:tmpl w:val="7C90FCE0"/>
    <w:lvl w:ilvl="0" w:tplc="34EA7074">
      <w:start w:val="1"/>
      <w:numFmt w:val="decimal"/>
      <w:lvlText w:val="%1."/>
      <w:lvlJc w:val="left"/>
      <w:pPr>
        <w:ind w:left="391" w:hanging="360"/>
      </w:pPr>
      <w:rPr>
        <w:rFonts w:hint="default"/>
      </w:rPr>
    </w:lvl>
    <w:lvl w:ilvl="1" w:tplc="38090019" w:tentative="1">
      <w:start w:val="1"/>
      <w:numFmt w:val="lowerLetter"/>
      <w:lvlText w:val="%2."/>
      <w:lvlJc w:val="left"/>
      <w:pPr>
        <w:ind w:left="1111" w:hanging="360"/>
      </w:pPr>
    </w:lvl>
    <w:lvl w:ilvl="2" w:tplc="3809001B" w:tentative="1">
      <w:start w:val="1"/>
      <w:numFmt w:val="lowerRoman"/>
      <w:lvlText w:val="%3."/>
      <w:lvlJc w:val="right"/>
      <w:pPr>
        <w:ind w:left="1831" w:hanging="180"/>
      </w:pPr>
    </w:lvl>
    <w:lvl w:ilvl="3" w:tplc="3809000F" w:tentative="1">
      <w:start w:val="1"/>
      <w:numFmt w:val="decimal"/>
      <w:lvlText w:val="%4."/>
      <w:lvlJc w:val="left"/>
      <w:pPr>
        <w:ind w:left="2551" w:hanging="360"/>
      </w:pPr>
    </w:lvl>
    <w:lvl w:ilvl="4" w:tplc="38090019" w:tentative="1">
      <w:start w:val="1"/>
      <w:numFmt w:val="lowerLetter"/>
      <w:lvlText w:val="%5."/>
      <w:lvlJc w:val="left"/>
      <w:pPr>
        <w:ind w:left="3271" w:hanging="360"/>
      </w:pPr>
    </w:lvl>
    <w:lvl w:ilvl="5" w:tplc="3809001B" w:tentative="1">
      <w:start w:val="1"/>
      <w:numFmt w:val="lowerRoman"/>
      <w:lvlText w:val="%6."/>
      <w:lvlJc w:val="right"/>
      <w:pPr>
        <w:ind w:left="3991" w:hanging="180"/>
      </w:pPr>
    </w:lvl>
    <w:lvl w:ilvl="6" w:tplc="3809000F" w:tentative="1">
      <w:start w:val="1"/>
      <w:numFmt w:val="decimal"/>
      <w:lvlText w:val="%7."/>
      <w:lvlJc w:val="left"/>
      <w:pPr>
        <w:ind w:left="4711" w:hanging="360"/>
      </w:pPr>
    </w:lvl>
    <w:lvl w:ilvl="7" w:tplc="38090019" w:tentative="1">
      <w:start w:val="1"/>
      <w:numFmt w:val="lowerLetter"/>
      <w:lvlText w:val="%8."/>
      <w:lvlJc w:val="left"/>
      <w:pPr>
        <w:ind w:left="5431" w:hanging="360"/>
      </w:pPr>
    </w:lvl>
    <w:lvl w:ilvl="8" w:tplc="3809001B" w:tentative="1">
      <w:start w:val="1"/>
      <w:numFmt w:val="lowerRoman"/>
      <w:lvlText w:val="%9."/>
      <w:lvlJc w:val="right"/>
      <w:pPr>
        <w:ind w:left="6151" w:hanging="180"/>
      </w:pPr>
    </w:lvl>
  </w:abstractNum>
  <w:abstractNum w:abstractNumId="32" w15:restartNumberingAfterBreak="0">
    <w:nsid w:val="31A82816"/>
    <w:multiLevelType w:val="hybridMultilevel"/>
    <w:tmpl w:val="375E8B4E"/>
    <w:lvl w:ilvl="0" w:tplc="11F8C0C0">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257688B"/>
    <w:multiLevelType w:val="hybridMultilevel"/>
    <w:tmpl w:val="CC92AD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42A7F50"/>
    <w:multiLevelType w:val="hybridMultilevel"/>
    <w:tmpl w:val="B7083B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53039F7"/>
    <w:multiLevelType w:val="hybridMultilevel"/>
    <w:tmpl w:val="CA106E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5DF7799"/>
    <w:multiLevelType w:val="hybridMultilevel"/>
    <w:tmpl w:val="9C2CD1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7613277"/>
    <w:multiLevelType w:val="hybridMultilevel"/>
    <w:tmpl w:val="9AD68890"/>
    <w:lvl w:ilvl="0" w:tplc="BCD60EFA">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85C5EFF"/>
    <w:multiLevelType w:val="hybridMultilevel"/>
    <w:tmpl w:val="E4CCF0A0"/>
    <w:lvl w:ilvl="0" w:tplc="2BC69676">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97F08EE"/>
    <w:multiLevelType w:val="hybridMultilevel"/>
    <w:tmpl w:val="50A64ACE"/>
    <w:lvl w:ilvl="0" w:tplc="DC1CAF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08161F2"/>
    <w:multiLevelType w:val="hybridMultilevel"/>
    <w:tmpl w:val="4B06B41A"/>
    <w:lvl w:ilvl="0" w:tplc="1A522B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1AB77BA"/>
    <w:multiLevelType w:val="hybridMultilevel"/>
    <w:tmpl w:val="DCD22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2A446DD"/>
    <w:multiLevelType w:val="hybridMultilevel"/>
    <w:tmpl w:val="D13C92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59D65B4"/>
    <w:multiLevelType w:val="hybridMultilevel"/>
    <w:tmpl w:val="D9A2AEE6"/>
    <w:lvl w:ilvl="0" w:tplc="F57C4DBC">
      <w:start w:val="1"/>
      <w:numFmt w:val="decimal"/>
      <w:lvlText w:val="3.7.%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A526EE4"/>
    <w:multiLevelType w:val="hybridMultilevel"/>
    <w:tmpl w:val="0944F5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AE43E6E"/>
    <w:multiLevelType w:val="hybridMultilevel"/>
    <w:tmpl w:val="FB441C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BBB78F4"/>
    <w:multiLevelType w:val="hybridMultilevel"/>
    <w:tmpl w:val="6CE409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DA908E3"/>
    <w:multiLevelType w:val="hybridMultilevel"/>
    <w:tmpl w:val="9080F5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F746AF9"/>
    <w:multiLevelType w:val="hybridMultilevel"/>
    <w:tmpl w:val="39C0D3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0575F53"/>
    <w:multiLevelType w:val="hybridMultilevel"/>
    <w:tmpl w:val="625CC330"/>
    <w:lvl w:ilvl="0" w:tplc="751AC338">
      <w:start w:val="1"/>
      <w:numFmt w:val="decimal"/>
      <w:lvlText w:val="3.1.%1."/>
      <w:lvlJc w:val="left"/>
      <w:pPr>
        <w:ind w:left="4755" w:hanging="360"/>
      </w:pPr>
      <w:rPr>
        <w:rFonts w:hint="default"/>
      </w:rPr>
    </w:lvl>
    <w:lvl w:ilvl="1" w:tplc="38090019" w:tentative="1">
      <w:start w:val="1"/>
      <w:numFmt w:val="lowerLetter"/>
      <w:lvlText w:val="%2."/>
      <w:lvlJc w:val="left"/>
      <w:pPr>
        <w:ind w:left="5475" w:hanging="360"/>
      </w:pPr>
    </w:lvl>
    <w:lvl w:ilvl="2" w:tplc="3809001B" w:tentative="1">
      <w:start w:val="1"/>
      <w:numFmt w:val="lowerRoman"/>
      <w:lvlText w:val="%3."/>
      <w:lvlJc w:val="right"/>
      <w:pPr>
        <w:ind w:left="6195" w:hanging="180"/>
      </w:pPr>
    </w:lvl>
    <w:lvl w:ilvl="3" w:tplc="3809000F" w:tentative="1">
      <w:start w:val="1"/>
      <w:numFmt w:val="decimal"/>
      <w:lvlText w:val="%4."/>
      <w:lvlJc w:val="left"/>
      <w:pPr>
        <w:ind w:left="6915" w:hanging="360"/>
      </w:pPr>
    </w:lvl>
    <w:lvl w:ilvl="4" w:tplc="38090019" w:tentative="1">
      <w:start w:val="1"/>
      <w:numFmt w:val="lowerLetter"/>
      <w:lvlText w:val="%5."/>
      <w:lvlJc w:val="left"/>
      <w:pPr>
        <w:ind w:left="7635" w:hanging="360"/>
      </w:pPr>
    </w:lvl>
    <w:lvl w:ilvl="5" w:tplc="3809001B" w:tentative="1">
      <w:start w:val="1"/>
      <w:numFmt w:val="lowerRoman"/>
      <w:lvlText w:val="%6."/>
      <w:lvlJc w:val="right"/>
      <w:pPr>
        <w:ind w:left="8355" w:hanging="180"/>
      </w:pPr>
    </w:lvl>
    <w:lvl w:ilvl="6" w:tplc="3809000F" w:tentative="1">
      <w:start w:val="1"/>
      <w:numFmt w:val="decimal"/>
      <w:lvlText w:val="%7."/>
      <w:lvlJc w:val="left"/>
      <w:pPr>
        <w:ind w:left="9075" w:hanging="360"/>
      </w:pPr>
    </w:lvl>
    <w:lvl w:ilvl="7" w:tplc="38090019" w:tentative="1">
      <w:start w:val="1"/>
      <w:numFmt w:val="lowerLetter"/>
      <w:lvlText w:val="%8."/>
      <w:lvlJc w:val="left"/>
      <w:pPr>
        <w:ind w:left="9795" w:hanging="360"/>
      </w:pPr>
    </w:lvl>
    <w:lvl w:ilvl="8" w:tplc="3809001B" w:tentative="1">
      <w:start w:val="1"/>
      <w:numFmt w:val="lowerRoman"/>
      <w:lvlText w:val="%9."/>
      <w:lvlJc w:val="right"/>
      <w:pPr>
        <w:ind w:left="10515" w:hanging="180"/>
      </w:pPr>
    </w:lvl>
  </w:abstractNum>
  <w:abstractNum w:abstractNumId="50" w15:restartNumberingAfterBreak="0">
    <w:nsid w:val="51EA54CA"/>
    <w:multiLevelType w:val="hybridMultilevel"/>
    <w:tmpl w:val="B6B850E8"/>
    <w:lvl w:ilvl="0" w:tplc="4C3638C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4D40BB6"/>
    <w:multiLevelType w:val="hybridMultilevel"/>
    <w:tmpl w:val="E6D045A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15:restartNumberingAfterBreak="0">
    <w:nsid w:val="57035BC1"/>
    <w:multiLevelType w:val="hybridMultilevel"/>
    <w:tmpl w:val="944CC5DC"/>
    <w:lvl w:ilvl="0" w:tplc="0510745E">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70D659B"/>
    <w:multiLevelType w:val="hybridMultilevel"/>
    <w:tmpl w:val="DCA095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57E47BF2"/>
    <w:multiLevelType w:val="hybridMultilevel"/>
    <w:tmpl w:val="76A87D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8D81DC8"/>
    <w:multiLevelType w:val="hybridMultilevel"/>
    <w:tmpl w:val="049E9DE8"/>
    <w:lvl w:ilvl="0" w:tplc="100A8E34">
      <w:start w:val="1"/>
      <w:numFmt w:val="decimal"/>
      <w:lvlText w:val="%1."/>
      <w:lvlJc w:val="left"/>
      <w:pPr>
        <w:ind w:left="720" w:hanging="360"/>
      </w:pPr>
      <w:rPr>
        <w:rFonts w:ascii="Times New Roman" w:eastAsiaTheme="majorEastAsia"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595D1898"/>
    <w:multiLevelType w:val="hybridMultilevel"/>
    <w:tmpl w:val="D9A641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ABD4D5C"/>
    <w:multiLevelType w:val="hybridMultilevel"/>
    <w:tmpl w:val="C60068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BAC1349"/>
    <w:multiLevelType w:val="hybridMultilevel"/>
    <w:tmpl w:val="7E6426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BCB41B9"/>
    <w:multiLevelType w:val="hybridMultilevel"/>
    <w:tmpl w:val="1D4078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BE80D09"/>
    <w:multiLevelType w:val="hybridMultilevel"/>
    <w:tmpl w:val="1BD66B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0F269B4"/>
    <w:multiLevelType w:val="hybridMultilevel"/>
    <w:tmpl w:val="C448A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34351FF"/>
    <w:multiLevelType w:val="hybridMultilevel"/>
    <w:tmpl w:val="65F4CBB6"/>
    <w:lvl w:ilvl="0" w:tplc="4C748C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74043EF"/>
    <w:multiLevelType w:val="hybridMultilevel"/>
    <w:tmpl w:val="00AAED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9B04A8D"/>
    <w:multiLevelType w:val="hybridMultilevel"/>
    <w:tmpl w:val="A0544E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AC01C6E"/>
    <w:multiLevelType w:val="hybridMultilevel"/>
    <w:tmpl w:val="52F04F2A"/>
    <w:lvl w:ilvl="0" w:tplc="48A69A2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6DEF2CFB"/>
    <w:multiLevelType w:val="hybridMultilevel"/>
    <w:tmpl w:val="6B74C080"/>
    <w:lvl w:ilvl="0" w:tplc="94122540">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F6A10CA"/>
    <w:multiLevelType w:val="hybridMultilevel"/>
    <w:tmpl w:val="9484FE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07E73DB"/>
    <w:multiLevelType w:val="hybridMultilevel"/>
    <w:tmpl w:val="AE9630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0CC0CF9"/>
    <w:multiLevelType w:val="hybridMultilevel"/>
    <w:tmpl w:val="40DCBC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13F3D30"/>
    <w:multiLevelType w:val="hybridMultilevel"/>
    <w:tmpl w:val="C7EC3D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71440B37"/>
    <w:multiLevelType w:val="hybridMultilevel"/>
    <w:tmpl w:val="0D0828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717C74DE"/>
    <w:multiLevelType w:val="hybridMultilevel"/>
    <w:tmpl w:val="2918C6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1C571F7"/>
    <w:multiLevelType w:val="hybridMultilevel"/>
    <w:tmpl w:val="0180E364"/>
    <w:lvl w:ilvl="0" w:tplc="2258D982">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723E1637"/>
    <w:multiLevelType w:val="hybridMultilevel"/>
    <w:tmpl w:val="4AF6306C"/>
    <w:lvl w:ilvl="0" w:tplc="FC32C54E">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45944BB"/>
    <w:multiLevelType w:val="hybridMultilevel"/>
    <w:tmpl w:val="16B800A6"/>
    <w:lvl w:ilvl="0" w:tplc="BCD60EFA">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4716A4E"/>
    <w:multiLevelType w:val="hybridMultilevel"/>
    <w:tmpl w:val="6CF21394"/>
    <w:lvl w:ilvl="0" w:tplc="9508E41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51153D7"/>
    <w:multiLevelType w:val="hybridMultilevel"/>
    <w:tmpl w:val="6E94A0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5C02714"/>
    <w:multiLevelType w:val="hybridMultilevel"/>
    <w:tmpl w:val="5CA220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61309E1"/>
    <w:multiLevelType w:val="hybridMultilevel"/>
    <w:tmpl w:val="5D0AA8D0"/>
    <w:lvl w:ilvl="0" w:tplc="1A78ED40">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70956DC"/>
    <w:multiLevelType w:val="hybridMultilevel"/>
    <w:tmpl w:val="ED7EB9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9103539"/>
    <w:multiLevelType w:val="hybridMultilevel"/>
    <w:tmpl w:val="6C906A2E"/>
    <w:lvl w:ilvl="0" w:tplc="FA3A302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9A8633B"/>
    <w:multiLevelType w:val="multilevel"/>
    <w:tmpl w:val="8F5EA83A"/>
    <w:lvl w:ilvl="0">
      <w:start w:val="1"/>
      <w:numFmt w:val="decimal"/>
      <w:lvlText w:val="%1."/>
      <w:lvlJc w:val="left"/>
      <w:pPr>
        <w:ind w:left="391" w:hanging="360"/>
      </w:pPr>
      <w:rPr>
        <w:rFonts w:hint="default"/>
      </w:rPr>
    </w:lvl>
    <w:lvl w:ilvl="1">
      <w:start w:val="1"/>
      <w:numFmt w:val="decimal"/>
      <w:isLgl/>
      <w:lvlText w:val="%1.%2"/>
      <w:lvlJc w:val="left"/>
      <w:pPr>
        <w:ind w:left="451" w:hanging="420"/>
      </w:pPr>
      <w:rPr>
        <w:rFonts w:hint="default"/>
      </w:rPr>
    </w:lvl>
    <w:lvl w:ilvl="2">
      <w:start w:val="1"/>
      <w:numFmt w:val="decimal"/>
      <w:isLgl/>
      <w:lvlText w:val="%1.%2.%3"/>
      <w:lvlJc w:val="left"/>
      <w:pPr>
        <w:ind w:left="751" w:hanging="720"/>
      </w:pPr>
      <w:rPr>
        <w:rFonts w:hint="default"/>
      </w:rPr>
    </w:lvl>
    <w:lvl w:ilvl="3">
      <w:start w:val="1"/>
      <w:numFmt w:val="decimal"/>
      <w:isLgl/>
      <w:lvlText w:val="%1.%2.%3.%4"/>
      <w:lvlJc w:val="left"/>
      <w:pPr>
        <w:ind w:left="1111" w:hanging="1080"/>
      </w:pPr>
      <w:rPr>
        <w:rFonts w:hint="default"/>
      </w:rPr>
    </w:lvl>
    <w:lvl w:ilvl="4">
      <w:start w:val="1"/>
      <w:numFmt w:val="decimal"/>
      <w:isLgl/>
      <w:lvlText w:val="%1.%2.%3.%4.%5"/>
      <w:lvlJc w:val="left"/>
      <w:pPr>
        <w:ind w:left="1111" w:hanging="1080"/>
      </w:pPr>
      <w:rPr>
        <w:rFonts w:hint="default"/>
      </w:rPr>
    </w:lvl>
    <w:lvl w:ilvl="5">
      <w:start w:val="1"/>
      <w:numFmt w:val="decimal"/>
      <w:isLgl/>
      <w:lvlText w:val="%1.%2.%3.%4.%5.%6"/>
      <w:lvlJc w:val="left"/>
      <w:pPr>
        <w:ind w:left="1471" w:hanging="1440"/>
      </w:pPr>
      <w:rPr>
        <w:rFonts w:hint="default"/>
      </w:rPr>
    </w:lvl>
    <w:lvl w:ilvl="6">
      <w:start w:val="1"/>
      <w:numFmt w:val="decimal"/>
      <w:isLgl/>
      <w:lvlText w:val="%1.%2.%3.%4.%5.%6.%7"/>
      <w:lvlJc w:val="left"/>
      <w:pPr>
        <w:ind w:left="1471" w:hanging="1440"/>
      </w:pPr>
      <w:rPr>
        <w:rFonts w:hint="default"/>
      </w:rPr>
    </w:lvl>
    <w:lvl w:ilvl="7">
      <w:start w:val="1"/>
      <w:numFmt w:val="decimal"/>
      <w:isLgl/>
      <w:lvlText w:val="%1.%2.%3.%4.%5.%6.%7.%8"/>
      <w:lvlJc w:val="left"/>
      <w:pPr>
        <w:ind w:left="1831" w:hanging="1800"/>
      </w:pPr>
      <w:rPr>
        <w:rFonts w:hint="default"/>
      </w:rPr>
    </w:lvl>
    <w:lvl w:ilvl="8">
      <w:start w:val="1"/>
      <w:numFmt w:val="decimal"/>
      <w:isLgl/>
      <w:lvlText w:val="%1.%2.%3.%4.%5.%6.%7.%8.%9"/>
      <w:lvlJc w:val="left"/>
      <w:pPr>
        <w:ind w:left="2191" w:hanging="2160"/>
      </w:pPr>
      <w:rPr>
        <w:rFonts w:hint="default"/>
      </w:rPr>
    </w:lvl>
  </w:abstractNum>
  <w:abstractNum w:abstractNumId="83" w15:restartNumberingAfterBreak="0">
    <w:nsid w:val="7E2B0759"/>
    <w:multiLevelType w:val="hybridMultilevel"/>
    <w:tmpl w:val="142097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EE57D12"/>
    <w:multiLevelType w:val="hybridMultilevel"/>
    <w:tmpl w:val="CE820F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75420340">
    <w:abstractNumId w:val="21"/>
  </w:num>
  <w:num w:numId="2" w16cid:durableId="577401800">
    <w:abstractNumId w:val="71"/>
  </w:num>
  <w:num w:numId="3" w16cid:durableId="143084246">
    <w:abstractNumId w:val="4"/>
  </w:num>
  <w:num w:numId="4" w16cid:durableId="1815945934">
    <w:abstractNumId w:val="63"/>
  </w:num>
  <w:num w:numId="5" w16cid:durableId="685911032">
    <w:abstractNumId w:val="29"/>
  </w:num>
  <w:num w:numId="6" w16cid:durableId="984432187">
    <w:abstractNumId w:val="10"/>
  </w:num>
  <w:num w:numId="7" w16cid:durableId="1564096233">
    <w:abstractNumId w:val="52"/>
  </w:num>
  <w:num w:numId="8" w16cid:durableId="1543979900">
    <w:abstractNumId w:val="32"/>
  </w:num>
  <w:num w:numId="9" w16cid:durableId="1846746884">
    <w:abstractNumId w:val="0"/>
  </w:num>
  <w:num w:numId="10" w16cid:durableId="1500538368">
    <w:abstractNumId w:val="49"/>
  </w:num>
  <w:num w:numId="11" w16cid:durableId="2064866988">
    <w:abstractNumId w:val="38"/>
  </w:num>
  <w:num w:numId="12" w16cid:durableId="1236470220">
    <w:abstractNumId w:val="7"/>
  </w:num>
  <w:num w:numId="13" w16cid:durableId="336808284">
    <w:abstractNumId w:val="1"/>
  </w:num>
  <w:num w:numId="14" w16cid:durableId="1566142314">
    <w:abstractNumId w:val="61"/>
  </w:num>
  <w:num w:numId="15" w16cid:durableId="1819834491">
    <w:abstractNumId w:val="23"/>
  </w:num>
  <w:num w:numId="16" w16cid:durableId="812871766">
    <w:abstractNumId w:val="56"/>
  </w:num>
  <w:num w:numId="17" w16cid:durableId="1654944538">
    <w:abstractNumId w:val="44"/>
  </w:num>
  <w:num w:numId="18" w16cid:durableId="886599693">
    <w:abstractNumId w:val="79"/>
  </w:num>
  <w:num w:numId="19" w16cid:durableId="1383867734">
    <w:abstractNumId w:val="19"/>
  </w:num>
  <w:num w:numId="20" w16cid:durableId="676888251">
    <w:abstractNumId w:val="60"/>
  </w:num>
  <w:num w:numId="21" w16cid:durableId="1616980233">
    <w:abstractNumId w:val="33"/>
  </w:num>
  <w:num w:numId="22" w16cid:durableId="1079402611">
    <w:abstractNumId w:val="8"/>
  </w:num>
  <w:num w:numId="23" w16cid:durableId="1061709664">
    <w:abstractNumId w:val="69"/>
  </w:num>
  <w:num w:numId="24" w16cid:durableId="1495684179">
    <w:abstractNumId w:val="78"/>
  </w:num>
  <w:num w:numId="25" w16cid:durableId="82145162">
    <w:abstractNumId w:val="34"/>
  </w:num>
  <w:num w:numId="26" w16cid:durableId="980964566">
    <w:abstractNumId w:val="35"/>
  </w:num>
  <w:num w:numId="27" w16cid:durableId="1415518697">
    <w:abstractNumId w:val="54"/>
  </w:num>
  <w:num w:numId="28" w16cid:durableId="1932085622">
    <w:abstractNumId w:val="84"/>
  </w:num>
  <w:num w:numId="29" w16cid:durableId="1246067887">
    <w:abstractNumId w:val="62"/>
  </w:num>
  <w:num w:numId="30" w16cid:durableId="2033333875">
    <w:abstractNumId w:val="14"/>
  </w:num>
  <w:num w:numId="31" w16cid:durableId="61605584">
    <w:abstractNumId w:val="40"/>
  </w:num>
  <w:num w:numId="32" w16cid:durableId="552740963">
    <w:abstractNumId w:val="31"/>
  </w:num>
  <w:num w:numId="33" w16cid:durableId="437675271">
    <w:abstractNumId w:val="20"/>
  </w:num>
  <w:num w:numId="34" w16cid:durableId="757747288">
    <w:abstractNumId w:val="82"/>
  </w:num>
  <w:num w:numId="35" w16cid:durableId="1624077986">
    <w:abstractNumId w:val="39"/>
  </w:num>
  <w:num w:numId="36" w16cid:durableId="926882358">
    <w:abstractNumId w:val="43"/>
  </w:num>
  <w:num w:numId="37" w16cid:durableId="1690254281">
    <w:abstractNumId w:val="11"/>
  </w:num>
  <w:num w:numId="38" w16cid:durableId="1865944730">
    <w:abstractNumId w:val="81"/>
  </w:num>
  <w:num w:numId="39" w16cid:durableId="1853837229">
    <w:abstractNumId w:val="70"/>
  </w:num>
  <w:num w:numId="40" w16cid:durableId="1845514097">
    <w:abstractNumId w:val="68"/>
  </w:num>
  <w:num w:numId="41" w16cid:durableId="1996061650">
    <w:abstractNumId w:val="45"/>
  </w:num>
  <w:num w:numId="42" w16cid:durableId="879516715">
    <w:abstractNumId w:val="46"/>
  </w:num>
  <w:num w:numId="43" w16cid:durableId="939408401">
    <w:abstractNumId w:val="83"/>
  </w:num>
  <w:num w:numId="44" w16cid:durableId="1386643266">
    <w:abstractNumId w:val="57"/>
  </w:num>
  <w:num w:numId="45" w16cid:durableId="1017582903">
    <w:abstractNumId w:val="28"/>
  </w:num>
  <w:num w:numId="46" w16cid:durableId="1666007687">
    <w:abstractNumId w:val="66"/>
  </w:num>
  <w:num w:numId="47" w16cid:durableId="1789591554">
    <w:abstractNumId w:val="80"/>
  </w:num>
  <w:num w:numId="48" w16cid:durableId="1814327953">
    <w:abstractNumId w:val="41"/>
  </w:num>
  <w:num w:numId="49" w16cid:durableId="1193571614">
    <w:abstractNumId w:val="9"/>
  </w:num>
  <w:num w:numId="50" w16cid:durableId="1527525967">
    <w:abstractNumId w:val="58"/>
  </w:num>
  <w:num w:numId="51" w16cid:durableId="923730996">
    <w:abstractNumId w:val="16"/>
  </w:num>
  <w:num w:numId="52" w16cid:durableId="1529223634">
    <w:abstractNumId w:val="15"/>
  </w:num>
  <w:num w:numId="53" w16cid:durableId="1504860377">
    <w:abstractNumId w:val="18"/>
  </w:num>
  <w:num w:numId="54" w16cid:durableId="1936816629">
    <w:abstractNumId w:val="12"/>
  </w:num>
  <w:num w:numId="55" w16cid:durableId="1974559410">
    <w:abstractNumId w:val="2"/>
  </w:num>
  <w:num w:numId="56" w16cid:durableId="599409176">
    <w:abstractNumId w:val="76"/>
  </w:num>
  <w:num w:numId="57" w16cid:durableId="1747454452">
    <w:abstractNumId w:val="3"/>
  </w:num>
  <w:num w:numId="58" w16cid:durableId="1897468019">
    <w:abstractNumId w:val="64"/>
  </w:num>
  <w:num w:numId="59" w16cid:durableId="1354528306">
    <w:abstractNumId w:val="77"/>
  </w:num>
  <w:num w:numId="60" w16cid:durableId="743989249">
    <w:abstractNumId w:val="36"/>
  </w:num>
  <w:num w:numId="61" w16cid:durableId="2097749202">
    <w:abstractNumId w:val="25"/>
  </w:num>
  <w:num w:numId="62" w16cid:durableId="105926141">
    <w:abstractNumId w:val="13"/>
  </w:num>
  <w:num w:numId="63" w16cid:durableId="1906332458">
    <w:abstractNumId w:val="27"/>
  </w:num>
  <w:num w:numId="64" w16cid:durableId="1455519288">
    <w:abstractNumId w:val="6"/>
  </w:num>
  <w:num w:numId="65" w16cid:durableId="1654411055">
    <w:abstractNumId w:val="74"/>
  </w:num>
  <w:num w:numId="66" w16cid:durableId="1689869170">
    <w:abstractNumId w:val="73"/>
  </w:num>
  <w:num w:numId="67" w16cid:durableId="673849421">
    <w:abstractNumId w:val="65"/>
  </w:num>
  <w:num w:numId="68" w16cid:durableId="223181658">
    <w:abstractNumId w:val="5"/>
  </w:num>
  <w:num w:numId="69" w16cid:durableId="861479713">
    <w:abstractNumId w:val="48"/>
  </w:num>
  <w:num w:numId="70" w16cid:durableId="1488591301">
    <w:abstractNumId w:val="51"/>
  </w:num>
  <w:num w:numId="71" w16cid:durableId="1291281191">
    <w:abstractNumId w:val="55"/>
  </w:num>
  <w:num w:numId="72" w16cid:durableId="358314185">
    <w:abstractNumId w:val="24"/>
  </w:num>
  <w:num w:numId="73" w16cid:durableId="501435597">
    <w:abstractNumId w:val="59"/>
  </w:num>
  <w:num w:numId="74" w16cid:durableId="381174991">
    <w:abstractNumId w:val="22"/>
  </w:num>
  <w:num w:numId="75" w16cid:durableId="1875579201">
    <w:abstractNumId w:val="72"/>
  </w:num>
  <w:num w:numId="76" w16cid:durableId="337512349">
    <w:abstractNumId w:val="30"/>
  </w:num>
  <w:num w:numId="77" w16cid:durableId="1085762869">
    <w:abstractNumId w:val="42"/>
  </w:num>
  <w:num w:numId="78" w16cid:durableId="519396924">
    <w:abstractNumId w:val="67"/>
  </w:num>
  <w:num w:numId="79" w16cid:durableId="991326597">
    <w:abstractNumId w:val="47"/>
  </w:num>
  <w:num w:numId="80" w16cid:durableId="2028633450">
    <w:abstractNumId w:val="26"/>
  </w:num>
  <w:num w:numId="81" w16cid:durableId="773088503">
    <w:abstractNumId w:val="17"/>
  </w:num>
  <w:num w:numId="82" w16cid:durableId="294526298">
    <w:abstractNumId w:val="37"/>
  </w:num>
  <w:num w:numId="83" w16cid:durableId="2062628032">
    <w:abstractNumId w:val="75"/>
  </w:num>
  <w:num w:numId="84" w16cid:durableId="1843396905">
    <w:abstractNumId w:val="50"/>
  </w:num>
  <w:num w:numId="85" w16cid:durableId="653922267">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9C1"/>
    <w:rsid w:val="000010C8"/>
    <w:rsid w:val="00001A53"/>
    <w:rsid w:val="00003505"/>
    <w:rsid w:val="00003C3D"/>
    <w:rsid w:val="00003FED"/>
    <w:rsid w:val="00004984"/>
    <w:rsid w:val="000052A1"/>
    <w:rsid w:val="000067A2"/>
    <w:rsid w:val="00006B63"/>
    <w:rsid w:val="00006C6A"/>
    <w:rsid w:val="00010832"/>
    <w:rsid w:val="00010EDA"/>
    <w:rsid w:val="00011890"/>
    <w:rsid w:val="00012234"/>
    <w:rsid w:val="00012548"/>
    <w:rsid w:val="000142EC"/>
    <w:rsid w:val="0001457D"/>
    <w:rsid w:val="00014E7D"/>
    <w:rsid w:val="00015A26"/>
    <w:rsid w:val="00015E66"/>
    <w:rsid w:val="00016130"/>
    <w:rsid w:val="00016680"/>
    <w:rsid w:val="00016B37"/>
    <w:rsid w:val="00020235"/>
    <w:rsid w:val="00020263"/>
    <w:rsid w:val="000202F3"/>
    <w:rsid w:val="00020595"/>
    <w:rsid w:val="00022F5B"/>
    <w:rsid w:val="00023657"/>
    <w:rsid w:val="00024D15"/>
    <w:rsid w:val="00025B19"/>
    <w:rsid w:val="000260DD"/>
    <w:rsid w:val="00026157"/>
    <w:rsid w:val="0002634A"/>
    <w:rsid w:val="000269EC"/>
    <w:rsid w:val="00026A70"/>
    <w:rsid w:val="00026D66"/>
    <w:rsid w:val="00027033"/>
    <w:rsid w:val="0002793D"/>
    <w:rsid w:val="00027DE1"/>
    <w:rsid w:val="00027E60"/>
    <w:rsid w:val="00030519"/>
    <w:rsid w:val="000307C0"/>
    <w:rsid w:val="0003120B"/>
    <w:rsid w:val="0003188A"/>
    <w:rsid w:val="000319BC"/>
    <w:rsid w:val="00031D9B"/>
    <w:rsid w:val="00031E81"/>
    <w:rsid w:val="0003215B"/>
    <w:rsid w:val="00032EFD"/>
    <w:rsid w:val="00033567"/>
    <w:rsid w:val="0003356A"/>
    <w:rsid w:val="00034356"/>
    <w:rsid w:val="00034BD2"/>
    <w:rsid w:val="00034C84"/>
    <w:rsid w:val="000358C0"/>
    <w:rsid w:val="00035A9F"/>
    <w:rsid w:val="000365D3"/>
    <w:rsid w:val="00036905"/>
    <w:rsid w:val="00037734"/>
    <w:rsid w:val="00037736"/>
    <w:rsid w:val="0004176A"/>
    <w:rsid w:val="00041CD9"/>
    <w:rsid w:val="00043962"/>
    <w:rsid w:val="00044C49"/>
    <w:rsid w:val="00044F58"/>
    <w:rsid w:val="000457C8"/>
    <w:rsid w:val="000466DF"/>
    <w:rsid w:val="000468F5"/>
    <w:rsid w:val="00046DA0"/>
    <w:rsid w:val="00046DB1"/>
    <w:rsid w:val="00047007"/>
    <w:rsid w:val="0004783F"/>
    <w:rsid w:val="00047D54"/>
    <w:rsid w:val="0005070A"/>
    <w:rsid w:val="00050CAD"/>
    <w:rsid w:val="00050EE8"/>
    <w:rsid w:val="00050F35"/>
    <w:rsid w:val="00051ABD"/>
    <w:rsid w:val="00051D06"/>
    <w:rsid w:val="00051F2B"/>
    <w:rsid w:val="00052022"/>
    <w:rsid w:val="00052152"/>
    <w:rsid w:val="00053798"/>
    <w:rsid w:val="00053BFC"/>
    <w:rsid w:val="00053F90"/>
    <w:rsid w:val="00054BCE"/>
    <w:rsid w:val="000555FB"/>
    <w:rsid w:val="000557EF"/>
    <w:rsid w:val="000577CE"/>
    <w:rsid w:val="0006067D"/>
    <w:rsid w:val="00060724"/>
    <w:rsid w:val="00060AD6"/>
    <w:rsid w:val="0006155E"/>
    <w:rsid w:val="0006258D"/>
    <w:rsid w:val="000625F4"/>
    <w:rsid w:val="000629CD"/>
    <w:rsid w:val="00063230"/>
    <w:rsid w:val="000636C2"/>
    <w:rsid w:val="00063F8D"/>
    <w:rsid w:val="000661D3"/>
    <w:rsid w:val="000672AF"/>
    <w:rsid w:val="0006787B"/>
    <w:rsid w:val="0006791E"/>
    <w:rsid w:val="00067FF4"/>
    <w:rsid w:val="00070932"/>
    <w:rsid w:val="00070AD8"/>
    <w:rsid w:val="00070F8F"/>
    <w:rsid w:val="00071235"/>
    <w:rsid w:val="00071519"/>
    <w:rsid w:val="000719B5"/>
    <w:rsid w:val="000725AE"/>
    <w:rsid w:val="000727F2"/>
    <w:rsid w:val="00073080"/>
    <w:rsid w:val="00073987"/>
    <w:rsid w:val="00073CD3"/>
    <w:rsid w:val="0007434D"/>
    <w:rsid w:val="00074B60"/>
    <w:rsid w:val="00075257"/>
    <w:rsid w:val="000760F5"/>
    <w:rsid w:val="0007649D"/>
    <w:rsid w:val="00076799"/>
    <w:rsid w:val="00076C40"/>
    <w:rsid w:val="00076F2C"/>
    <w:rsid w:val="000806E2"/>
    <w:rsid w:val="00080B83"/>
    <w:rsid w:val="00081D29"/>
    <w:rsid w:val="000844B7"/>
    <w:rsid w:val="000846BE"/>
    <w:rsid w:val="00084859"/>
    <w:rsid w:val="00085181"/>
    <w:rsid w:val="000855F6"/>
    <w:rsid w:val="00085B0E"/>
    <w:rsid w:val="00085F34"/>
    <w:rsid w:val="000864FA"/>
    <w:rsid w:val="00087890"/>
    <w:rsid w:val="00087C51"/>
    <w:rsid w:val="0009029B"/>
    <w:rsid w:val="00090E1B"/>
    <w:rsid w:val="000915E4"/>
    <w:rsid w:val="000917CB"/>
    <w:rsid w:val="000919C8"/>
    <w:rsid w:val="00092C0C"/>
    <w:rsid w:val="00092ED0"/>
    <w:rsid w:val="00093282"/>
    <w:rsid w:val="000936FE"/>
    <w:rsid w:val="00093B2D"/>
    <w:rsid w:val="00094694"/>
    <w:rsid w:val="0009502C"/>
    <w:rsid w:val="00095397"/>
    <w:rsid w:val="00095710"/>
    <w:rsid w:val="00096552"/>
    <w:rsid w:val="0009713E"/>
    <w:rsid w:val="00097402"/>
    <w:rsid w:val="00097C24"/>
    <w:rsid w:val="00097E68"/>
    <w:rsid w:val="000A02AF"/>
    <w:rsid w:val="000A02BA"/>
    <w:rsid w:val="000A19EA"/>
    <w:rsid w:val="000A20A0"/>
    <w:rsid w:val="000A29A5"/>
    <w:rsid w:val="000A3837"/>
    <w:rsid w:val="000A4F5E"/>
    <w:rsid w:val="000A6118"/>
    <w:rsid w:val="000A73DD"/>
    <w:rsid w:val="000A761D"/>
    <w:rsid w:val="000A77CA"/>
    <w:rsid w:val="000A7C19"/>
    <w:rsid w:val="000B0098"/>
    <w:rsid w:val="000B0111"/>
    <w:rsid w:val="000B07AF"/>
    <w:rsid w:val="000B0933"/>
    <w:rsid w:val="000B0D9E"/>
    <w:rsid w:val="000B16A8"/>
    <w:rsid w:val="000B191F"/>
    <w:rsid w:val="000B252E"/>
    <w:rsid w:val="000B29BB"/>
    <w:rsid w:val="000B2F35"/>
    <w:rsid w:val="000B38A4"/>
    <w:rsid w:val="000B39EB"/>
    <w:rsid w:val="000B440A"/>
    <w:rsid w:val="000B460F"/>
    <w:rsid w:val="000B4BE2"/>
    <w:rsid w:val="000B507D"/>
    <w:rsid w:val="000B5132"/>
    <w:rsid w:val="000B6A3F"/>
    <w:rsid w:val="000B6F96"/>
    <w:rsid w:val="000B7090"/>
    <w:rsid w:val="000B789F"/>
    <w:rsid w:val="000B7CF2"/>
    <w:rsid w:val="000C0B53"/>
    <w:rsid w:val="000C1162"/>
    <w:rsid w:val="000C1F40"/>
    <w:rsid w:val="000C1FB7"/>
    <w:rsid w:val="000C2047"/>
    <w:rsid w:val="000C2F8F"/>
    <w:rsid w:val="000C352B"/>
    <w:rsid w:val="000C3804"/>
    <w:rsid w:val="000C3BDD"/>
    <w:rsid w:val="000C3DDF"/>
    <w:rsid w:val="000C3F55"/>
    <w:rsid w:val="000C4675"/>
    <w:rsid w:val="000C7035"/>
    <w:rsid w:val="000C7479"/>
    <w:rsid w:val="000C7B06"/>
    <w:rsid w:val="000C7D95"/>
    <w:rsid w:val="000D0298"/>
    <w:rsid w:val="000D1144"/>
    <w:rsid w:val="000D1C92"/>
    <w:rsid w:val="000D333A"/>
    <w:rsid w:val="000D3546"/>
    <w:rsid w:val="000D50AD"/>
    <w:rsid w:val="000D5423"/>
    <w:rsid w:val="000D5642"/>
    <w:rsid w:val="000D59D9"/>
    <w:rsid w:val="000D6190"/>
    <w:rsid w:val="000D6D25"/>
    <w:rsid w:val="000D72C2"/>
    <w:rsid w:val="000D793E"/>
    <w:rsid w:val="000D7AED"/>
    <w:rsid w:val="000E0162"/>
    <w:rsid w:val="000E091D"/>
    <w:rsid w:val="000E11E1"/>
    <w:rsid w:val="000E158A"/>
    <w:rsid w:val="000E1CC3"/>
    <w:rsid w:val="000E20FB"/>
    <w:rsid w:val="000E223D"/>
    <w:rsid w:val="000E2388"/>
    <w:rsid w:val="000E29B6"/>
    <w:rsid w:val="000E2CB2"/>
    <w:rsid w:val="000E3CC9"/>
    <w:rsid w:val="000E4105"/>
    <w:rsid w:val="000E47A1"/>
    <w:rsid w:val="000E491A"/>
    <w:rsid w:val="000E4ED7"/>
    <w:rsid w:val="000E4F4E"/>
    <w:rsid w:val="000E58EB"/>
    <w:rsid w:val="000E5B1F"/>
    <w:rsid w:val="000E6776"/>
    <w:rsid w:val="000E6963"/>
    <w:rsid w:val="000F03D2"/>
    <w:rsid w:val="000F1E0E"/>
    <w:rsid w:val="000F2ECB"/>
    <w:rsid w:val="000F3239"/>
    <w:rsid w:val="000F36E1"/>
    <w:rsid w:val="000F4EC8"/>
    <w:rsid w:val="000F51B8"/>
    <w:rsid w:val="000F5BFC"/>
    <w:rsid w:val="000F6402"/>
    <w:rsid w:val="000F6930"/>
    <w:rsid w:val="000F74E7"/>
    <w:rsid w:val="000F79F4"/>
    <w:rsid w:val="000F7BE6"/>
    <w:rsid w:val="001010F1"/>
    <w:rsid w:val="00101A75"/>
    <w:rsid w:val="00101F5A"/>
    <w:rsid w:val="001027E1"/>
    <w:rsid w:val="00102B50"/>
    <w:rsid w:val="00103B28"/>
    <w:rsid w:val="00103FEF"/>
    <w:rsid w:val="00104911"/>
    <w:rsid w:val="00104D05"/>
    <w:rsid w:val="00105F8A"/>
    <w:rsid w:val="001067BA"/>
    <w:rsid w:val="00106EF7"/>
    <w:rsid w:val="001070CE"/>
    <w:rsid w:val="00107678"/>
    <w:rsid w:val="001102FF"/>
    <w:rsid w:val="00110309"/>
    <w:rsid w:val="00110DB7"/>
    <w:rsid w:val="001117D9"/>
    <w:rsid w:val="0011192E"/>
    <w:rsid w:val="00111CF0"/>
    <w:rsid w:val="00113180"/>
    <w:rsid w:val="001133FD"/>
    <w:rsid w:val="0011341B"/>
    <w:rsid w:val="0011422F"/>
    <w:rsid w:val="00114721"/>
    <w:rsid w:val="0011482B"/>
    <w:rsid w:val="00114CD1"/>
    <w:rsid w:val="00115394"/>
    <w:rsid w:val="001175FF"/>
    <w:rsid w:val="00117A70"/>
    <w:rsid w:val="00117B9C"/>
    <w:rsid w:val="001203FA"/>
    <w:rsid w:val="00121499"/>
    <w:rsid w:val="0012178B"/>
    <w:rsid w:val="00123DDB"/>
    <w:rsid w:val="00124686"/>
    <w:rsid w:val="001252CD"/>
    <w:rsid w:val="0012565E"/>
    <w:rsid w:val="00125660"/>
    <w:rsid w:val="001262C9"/>
    <w:rsid w:val="00126D24"/>
    <w:rsid w:val="00127EE6"/>
    <w:rsid w:val="00130F4F"/>
    <w:rsid w:val="0013156D"/>
    <w:rsid w:val="00131D61"/>
    <w:rsid w:val="001320FE"/>
    <w:rsid w:val="0013409F"/>
    <w:rsid w:val="00134AAC"/>
    <w:rsid w:val="00134BC5"/>
    <w:rsid w:val="00135A13"/>
    <w:rsid w:val="001361E5"/>
    <w:rsid w:val="0013692F"/>
    <w:rsid w:val="001370BF"/>
    <w:rsid w:val="001371B3"/>
    <w:rsid w:val="001375F9"/>
    <w:rsid w:val="001377FF"/>
    <w:rsid w:val="00137D03"/>
    <w:rsid w:val="00137DC0"/>
    <w:rsid w:val="001401F0"/>
    <w:rsid w:val="0014166E"/>
    <w:rsid w:val="00141938"/>
    <w:rsid w:val="00141C6C"/>
    <w:rsid w:val="001426EE"/>
    <w:rsid w:val="00142EE4"/>
    <w:rsid w:val="00143A91"/>
    <w:rsid w:val="00143B2D"/>
    <w:rsid w:val="00143DAE"/>
    <w:rsid w:val="00144535"/>
    <w:rsid w:val="001445C5"/>
    <w:rsid w:val="001459B3"/>
    <w:rsid w:val="001463AA"/>
    <w:rsid w:val="00146A80"/>
    <w:rsid w:val="00146FF3"/>
    <w:rsid w:val="00147EDA"/>
    <w:rsid w:val="00150F1B"/>
    <w:rsid w:val="00151263"/>
    <w:rsid w:val="00151333"/>
    <w:rsid w:val="001513A9"/>
    <w:rsid w:val="00152DFF"/>
    <w:rsid w:val="00152F29"/>
    <w:rsid w:val="00153050"/>
    <w:rsid w:val="0015309F"/>
    <w:rsid w:val="00153F3D"/>
    <w:rsid w:val="00154956"/>
    <w:rsid w:val="001563BE"/>
    <w:rsid w:val="00157779"/>
    <w:rsid w:val="001605A5"/>
    <w:rsid w:val="00160ACF"/>
    <w:rsid w:val="0016101A"/>
    <w:rsid w:val="00161269"/>
    <w:rsid w:val="001616E2"/>
    <w:rsid w:val="001618AB"/>
    <w:rsid w:val="00161971"/>
    <w:rsid w:val="00162226"/>
    <w:rsid w:val="0016295D"/>
    <w:rsid w:val="00162F42"/>
    <w:rsid w:val="00163215"/>
    <w:rsid w:val="001635C7"/>
    <w:rsid w:val="001641F0"/>
    <w:rsid w:val="00166CCF"/>
    <w:rsid w:val="00172101"/>
    <w:rsid w:val="001737F7"/>
    <w:rsid w:val="001744DB"/>
    <w:rsid w:val="00174B08"/>
    <w:rsid w:val="00175947"/>
    <w:rsid w:val="00176228"/>
    <w:rsid w:val="00176835"/>
    <w:rsid w:val="001768F6"/>
    <w:rsid w:val="00176ACC"/>
    <w:rsid w:val="0017788E"/>
    <w:rsid w:val="001801ED"/>
    <w:rsid w:val="001808E1"/>
    <w:rsid w:val="00180914"/>
    <w:rsid w:val="00180F6A"/>
    <w:rsid w:val="0018106F"/>
    <w:rsid w:val="00181398"/>
    <w:rsid w:val="00182B8A"/>
    <w:rsid w:val="00182EB7"/>
    <w:rsid w:val="00183092"/>
    <w:rsid w:val="00184A99"/>
    <w:rsid w:val="00184B58"/>
    <w:rsid w:val="0018562A"/>
    <w:rsid w:val="00185C1F"/>
    <w:rsid w:val="001863B4"/>
    <w:rsid w:val="00186CA0"/>
    <w:rsid w:val="00190AAE"/>
    <w:rsid w:val="00190C1C"/>
    <w:rsid w:val="00190C23"/>
    <w:rsid w:val="00190C78"/>
    <w:rsid w:val="00191529"/>
    <w:rsid w:val="00191FD7"/>
    <w:rsid w:val="00192270"/>
    <w:rsid w:val="001923D7"/>
    <w:rsid w:val="00193050"/>
    <w:rsid w:val="00193AA1"/>
    <w:rsid w:val="00193BDA"/>
    <w:rsid w:val="00195188"/>
    <w:rsid w:val="00195EC7"/>
    <w:rsid w:val="00196D44"/>
    <w:rsid w:val="001972DA"/>
    <w:rsid w:val="001977AE"/>
    <w:rsid w:val="00197EB5"/>
    <w:rsid w:val="001A06F9"/>
    <w:rsid w:val="001A0A72"/>
    <w:rsid w:val="001A0B5A"/>
    <w:rsid w:val="001A1739"/>
    <w:rsid w:val="001A25EF"/>
    <w:rsid w:val="001A26A2"/>
    <w:rsid w:val="001A29B4"/>
    <w:rsid w:val="001A2CF3"/>
    <w:rsid w:val="001A2D17"/>
    <w:rsid w:val="001A3A39"/>
    <w:rsid w:val="001A3F5F"/>
    <w:rsid w:val="001A4184"/>
    <w:rsid w:val="001A4187"/>
    <w:rsid w:val="001A4A76"/>
    <w:rsid w:val="001A5235"/>
    <w:rsid w:val="001A5B2B"/>
    <w:rsid w:val="001A5CF6"/>
    <w:rsid w:val="001A61B2"/>
    <w:rsid w:val="001A7864"/>
    <w:rsid w:val="001B01B1"/>
    <w:rsid w:val="001B085A"/>
    <w:rsid w:val="001B2131"/>
    <w:rsid w:val="001B271B"/>
    <w:rsid w:val="001B2D75"/>
    <w:rsid w:val="001B2E7C"/>
    <w:rsid w:val="001B2EC1"/>
    <w:rsid w:val="001B3452"/>
    <w:rsid w:val="001B39C9"/>
    <w:rsid w:val="001B3CA5"/>
    <w:rsid w:val="001B3E07"/>
    <w:rsid w:val="001B41D7"/>
    <w:rsid w:val="001B4B5E"/>
    <w:rsid w:val="001B5034"/>
    <w:rsid w:val="001B5AA9"/>
    <w:rsid w:val="001B6478"/>
    <w:rsid w:val="001B666A"/>
    <w:rsid w:val="001B7E11"/>
    <w:rsid w:val="001B7EFA"/>
    <w:rsid w:val="001C16C2"/>
    <w:rsid w:val="001C2583"/>
    <w:rsid w:val="001C25FE"/>
    <w:rsid w:val="001C2AC0"/>
    <w:rsid w:val="001C2FCC"/>
    <w:rsid w:val="001C34BD"/>
    <w:rsid w:val="001C3979"/>
    <w:rsid w:val="001C3ADF"/>
    <w:rsid w:val="001C413F"/>
    <w:rsid w:val="001C4A96"/>
    <w:rsid w:val="001C4DA6"/>
    <w:rsid w:val="001C5010"/>
    <w:rsid w:val="001C506C"/>
    <w:rsid w:val="001C5400"/>
    <w:rsid w:val="001C6147"/>
    <w:rsid w:val="001C6256"/>
    <w:rsid w:val="001C6B99"/>
    <w:rsid w:val="001C7D5B"/>
    <w:rsid w:val="001D03A2"/>
    <w:rsid w:val="001D043B"/>
    <w:rsid w:val="001D0B91"/>
    <w:rsid w:val="001D11FF"/>
    <w:rsid w:val="001D3B2B"/>
    <w:rsid w:val="001D43DE"/>
    <w:rsid w:val="001D50E6"/>
    <w:rsid w:val="001D5873"/>
    <w:rsid w:val="001D72AE"/>
    <w:rsid w:val="001D774E"/>
    <w:rsid w:val="001E007F"/>
    <w:rsid w:val="001E01AB"/>
    <w:rsid w:val="001E0895"/>
    <w:rsid w:val="001E0B2B"/>
    <w:rsid w:val="001E0CEB"/>
    <w:rsid w:val="001E1DCD"/>
    <w:rsid w:val="001E257B"/>
    <w:rsid w:val="001E2C1C"/>
    <w:rsid w:val="001E30D1"/>
    <w:rsid w:val="001E3283"/>
    <w:rsid w:val="001E339C"/>
    <w:rsid w:val="001E426C"/>
    <w:rsid w:val="001E42D5"/>
    <w:rsid w:val="001E6EB4"/>
    <w:rsid w:val="001E6FE7"/>
    <w:rsid w:val="001E784A"/>
    <w:rsid w:val="001E78AC"/>
    <w:rsid w:val="001E7EF1"/>
    <w:rsid w:val="001E7F6D"/>
    <w:rsid w:val="001F039A"/>
    <w:rsid w:val="001F0C46"/>
    <w:rsid w:val="001F10E0"/>
    <w:rsid w:val="001F1482"/>
    <w:rsid w:val="001F17BD"/>
    <w:rsid w:val="001F1B3F"/>
    <w:rsid w:val="001F1F51"/>
    <w:rsid w:val="001F2995"/>
    <w:rsid w:val="001F2FF5"/>
    <w:rsid w:val="001F3280"/>
    <w:rsid w:val="001F3857"/>
    <w:rsid w:val="001F3C33"/>
    <w:rsid w:val="001F419F"/>
    <w:rsid w:val="001F462B"/>
    <w:rsid w:val="001F4779"/>
    <w:rsid w:val="001F4EAF"/>
    <w:rsid w:val="001F51EB"/>
    <w:rsid w:val="001F5522"/>
    <w:rsid w:val="001F70B8"/>
    <w:rsid w:val="00200628"/>
    <w:rsid w:val="00200D95"/>
    <w:rsid w:val="002011C0"/>
    <w:rsid w:val="00201A69"/>
    <w:rsid w:val="00202180"/>
    <w:rsid w:val="00202520"/>
    <w:rsid w:val="002032A4"/>
    <w:rsid w:val="00204FED"/>
    <w:rsid w:val="0020524A"/>
    <w:rsid w:val="00205F4B"/>
    <w:rsid w:val="00206346"/>
    <w:rsid w:val="00206D83"/>
    <w:rsid w:val="00206FD9"/>
    <w:rsid w:val="00207613"/>
    <w:rsid w:val="00207FBA"/>
    <w:rsid w:val="002100B7"/>
    <w:rsid w:val="00210A92"/>
    <w:rsid w:val="002112C0"/>
    <w:rsid w:val="002117C5"/>
    <w:rsid w:val="00212F9D"/>
    <w:rsid w:val="00213169"/>
    <w:rsid w:val="0021360D"/>
    <w:rsid w:val="0021384B"/>
    <w:rsid w:val="002139D0"/>
    <w:rsid w:val="00213DE2"/>
    <w:rsid w:val="002145E1"/>
    <w:rsid w:val="00215A88"/>
    <w:rsid w:val="002163BC"/>
    <w:rsid w:val="002163C3"/>
    <w:rsid w:val="002166F1"/>
    <w:rsid w:val="00216FE1"/>
    <w:rsid w:val="00217114"/>
    <w:rsid w:val="00217399"/>
    <w:rsid w:val="00217AAE"/>
    <w:rsid w:val="00220387"/>
    <w:rsid w:val="0022075F"/>
    <w:rsid w:val="0022138B"/>
    <w:rsid w:val="00221541"/>
    <w:rsid w:val="00221879"/>
    <w:rsid w:val="00221A3A"/>
    <w:rsid w:val="00222DF0"/>
    <w:rsid w:val="00223C9F"/>
    <w:rsid w:val="00223E4F"/>
    <w:rsid w:val="0022429D"/>
    <w:rsid w:val="00224309"/>
    <w:rsid w:val="00224786"/>
    <w:rsid w:val="00224E5F"/>
    <w:rsid w:val="00225BCA"/>
    <w:rsid w:val="00225D5A"/>
    <w:rsid w:val="00225DFD"/>
    <w:rsid w:val="00226683"/>
    <w:rsid w:val="002271F6"/>
    <w:rsid w:val="00227F34"/>
    <w:rsid w:val="002306F1"/>
    <w:rsid w:val="0023159C"/>
    <w:rsid w:val="00231A37"/>
    <w:rsid w:val="00232112"/>
    <w:rsid w:val="002324D4"/>
    <w:rsid w:val="00232887"/>
    <w:rsid w:val="00232CAA"/>
    <w:rsid w:val="00233C6C"/>
    <w:rsid w:val="00233D09"/>
    <w:rsid w:val="00233FB0"/>
    <w:rsid w:val="00234FB4"/>
    <w:rsid w:val="00235839"/>
    <w:rsid w:val="002364E3"/>
    <w:rsid w:val="00236C5D"/>
    <w:rsid w:val="002377B5"/>
    <w:rsid w:val="0024161A"/>
    <w:rsid w:val="00241D2F"/>
    <w:rsid w:val="00241D53"/>
    <w:rsid w:val="00243ABB"/>
    <w:rsid w:val="00244548"/>
    <w:rsid w:val="002457A4"/>
    <w:rsid w:val="00245FC2"/>
    <w:rsid w:val="00246FDA"/>
    <w:rsid w:val="002471DE"/>
    <w:rsid w:val="002472D6"/>
    <w:rsid w:val="00247B78"/>
    <w:rsid w:val="00250C12"/>
    <w:rsid w:val="002510C7"/>
    <w:rsid w:val="00251443"/>
    <w:rsid w:val="00253662"/>
    <w:rsid w:val="00253D38"/>
    <w:rsid w:val="00254913"/>
    <w:rsid w:val="002549FF"/>
    <w:rsid w:val="002550B3"/>
    <w:rsid w:val="002557F1"/>
    <w:rsid w:val="00255847"/>
    <w:rsid w:val="00255C04"/>
    <w:rsid w:val="00256F12"/>
    <w:rsid w:val="0025706B"/>
    <w:rsid w:val="0025718D"/>
    <w:rsid w:val="00257F00"/>
    <w:rsid w:val="002603CB"/>
    <w:rsid w:val="00260BE5"/>
    <w:rsid w:val="00260F8C"/>
    <w:rsid w:val="002623E1"/>
    <w:rsid w:val="002625CC"/>
    <w:rsid w:val="0026476A"/>
    <w:rsid w:val="00264939"/>
    <w:rsid w:val="00264DF9"/>
    <w:rsid w:val="002654BA"/>
    <w:rsid w:val="002656A1"/>
    <w:rsid w:val="00265FBD"/>
    <w:rsid w:val="00266A6C"/>
    <w:rsid w:val="002701D3"/>
    <w:rsid w:val="00270C12"/>
    <w:rsid w:val="00271ED8"/>
    <w:rsid w:val="0027210D"/>
    <w:rsid w:val="00272C68"/>
    <w:rsid w:val="0027431F"/>
    <w:rsid w:val="00274DBA"/>
    <w:rsid w:val="002755F5"/>
    <w:rsid w:val="00275F91"/>
    <w:rsid w:val="0027650D"/>
    <w:rsid w:val="00276874"/>
    <w:rsid w:val="00276ABE"/>
    <w:rsid w:val="00276DC1"/>
    <w:rsid w:val="00276FC9"/>
    <w:rsid w:val="002778E4"/>
    <w:rsid w:val="00277972"/>
    <w:rsid w:val="00277A63"/>
    <w:rsid w:val="002811A5"/>
    <w:rsid w:val="002815C4"/>
    <w:rsid w:val="0028170E"/>
    <w:rsid w:val="00281A30"/>
    <w:rsid w:val="00281B2B"/>
    <w:rsid w:val="00282F1B"/>
    <w:rsid w:val="00283BE3"/>
    <w:rsid w:val="00283DA2"/>
    <w:rsid w:val="00283DC1"/>
    <w:rsid w:val="00284128"/>
    <w:rsid w:val="0028414B"/>
    <w:rsid w:val="00284EBE"/>
    <w:rsid w:val="002865C5"/>
    <w:rsid w:val="00291629"/>
    <w:rsid w:val="00291973"/>
    <w:rsid w:val="00292477"/>
    <w:rsid w:val="002926BB"/>
    <w:rsid w:val="00292E17"/>
    <w:rsid w:val="00293397"/>
    <w:rsid w:val="0029357A"/>
    <w:rsid w:val="00293DB4"/>
    <w:rsid w:val="0029525B"/>
    <w:rsid w:val="0029535A"/>
    <w:rsid w:val="00295B6F"/>
    <w:rsid w:val="00295FB4"/>
    <w:rsid w:val="00296490"/>
    <w:rsid w:val="00297819"/>
    <w:rsid w:val="00297B2F"/>
    <w:rsid w:val="002A0C47"/>
    <w:rsid w:val="002A15BD"/>
    <w:rsid w:val="002A1C2F"/>
    <w:rsid w:val="002A2200"/>
    <w:rsid w:val="002A33FA"/>
    <w:rsid w:val="002A3E09"/>
    <w:rsid w:val="002A425D"/>
    <w:rsid w:val="002A445A"/>
    <w:rsid w:val="002A48FD"/>
    <w:rsid w:val="002A71AA"/>
    <w:rsid w:val="002A7392"/>
    <w:rsid w:val="002B01C4"/>
    <w:rsid w:val="002B08FE"/>
    <w:rsid w:val="002B12D0"/>
    <w:rsid w:val="002B16A1"/>
    <w:rsid w:val="002B1A10"/>
    <w:rsid w:val="002B1B61"/>
    <w:rsid w:val="002B2377"/>
    <w:rsid w:val="002B2389"/>
    <w:rsid w:val="002B36F7"/>
    <w:rsid w:val="002B412C"/>
    <w:rsid w:val="002B44AA"/>
    <w:rsid w:val="002B5475"/>
    <w:rsid w:val="002B5FD6"/>
    <w:rsid w:val="002B66BD"/>
    <w:rsid w:val="002B6CD9"/>
    <w:rsid w:val="002B6D18"/>
    <w:rsid w:val="002B6E24"/>
    <w:rsid w:val="002B730B"/>
    <w:rsid w:val="002B773D"/>
    <w:rsid w:val="002C042A"/>
    <w:rsid w:val="002C0A6B"/>
    <w:rsid w:val="002C18A2"/>
    <w:rsid w:val="002C31A0"/>
    <w:rsid w:val="002C3AB4"/>
    <w:rsid w:val="002C7CDF"/>
    <w:rsid w:val="002D01BF"/>
    <w:rsid w:val="002D0685"/>
    <w:rsid w:val="002D0737"/>
    <w:rsid w:val="002D0767"/>
    <w:rsid w:val="002D1A4A"/>
    <w:rsid w:val="002D26BA"/>
    <w:rsid w:val="002D2B32"/>
    <w:rsid w:val="002D3C0E"/>
    <w:rsid w:val="002D5345"/>
    <w:rsid w:val="002D5358"/>
    <w:rsid w:val="002D565B"/>
    <w:rsid w:val="002D5BB0"/>
    <w:rsid w:val="002D5EE7"/>
    <w:rsid w:val="002D6AC5"/>
    <w:rsid w:val="002D6B61"/>
    <w:rsid w:val="002D6B6A"/>
    <w:rsid w:val="002D6C0E"/>
    <w:rsid w:val="002D6EE1"/>
    <w:rsid w:val="002D6EFD"/>
    <w:rsid w:val="002D7C7B"/>
    <w:rsid w:val="002D7C90"/>
    <w:rsid w:val="002D7EED"/>
    <w:rsid w:val="002E0060"/>
    <w:rsid w:val="002E0739"/>
    <w:rsid w:val="002E1749"/>
    <w:rsid w:val="002E1912"/>
    <w:rsid w:val="002E27BD"/>
    <w:rsid w:val="002E3079"/>
    <w:rsid w:val="002E3A62"/>
    <w:rsid w:val="002E3E59"/>
    <w:rsid w:val="002E4696"/>
    <w:rsid w:val="002E4AD4"/>
    <w:rsid w:val="002E4D83"/>
    <w:rsid w:val="002E511D"/>
    <w:rsid w:val="002E6EEC"/>
    <w:rsid w:val="002E6F65"/>
    <w:rsid w:val="002E741E"/>
    <w:rsid w:val="002E7AD1"/>
    <w:rsid w:val="002F00DE"/>
    <w:rsid w:val="002F012A"/>
    <w:rsid w:val="002F02EA"/>
    <w:rsid w:val="002F03FB"/>
    <w:rsid w:val="002F0408"/>
    <w:rsid w:val="002F0C8A"/>
    <w:rsid w:val="002F13D9"/>
    <w:rsid w:val="002F1D40"/>
    <w:rsid w:val="002F1ED3"/>
    <w:rsid w:val="002F2489"/>
    <w:rsid w:val="002F3583"/>
    <w:rsid w:val="002F4D33"/>
    <w:rsid w:val="002F4EC3"/>
    <w:rsid w:val="002F5643"/>
    <w:rsid w:val="002F57A0"/>
    <w:rsid w:val="002F5B95"/>
    <w:rsid w:val="002F6003"/>
    <w:rsid w:val="002F6731"/>
    <w:rsid w:val="002F78CE"/>
    <w:rsid w:val="002F7CE9"/>
    <w:rsid w:val="00301C06"/>
    <w:rsid w:val="00302DEA"/>
    <w:rsid w:val="00303314"/>
    <w:rsid w:val="0030356C"/>
    <w:rsid w:val="00303A89"/>
    <w:rsid w:val="003053E5"/>
    <w:rsid w:val="003066C5"/>
    <w:rsid w:val="00306E9C"/>
    <w:rsid w:val="00310EB2"/>
    <w:rsid w:val="003116E7"/>
    <w:rsid w:val="00313506"/>
    <w:rsid w:val="003136B8"/>
    <w:rsid w:val="00313846"/>
    <w:rsid w:val="00313869"/>
    <w:rsid w:val="00313D74"/>
    <w:rsid w:val="0031444A"/>
    <w:rsid w:val="00314F1D"/>
    <w:rsid w:val="003151F0"/>
    <w:rsid w:val="0031683E"/>
    <w:rsid w:val="00317695"/>
    <w:rsid w:val="00320CA2"/>
    <w:rsid w:val="00320E89"/>
    <w:rsid w:val="00322311"/>
    <w:rsid w:val="0032274D"/>
    <w:rsid w:val="00322E63"/>
    <w:rsid w:val="003236BE"/>
    <w:rsid w:val="00324121"/>
    <w:rsid w:val="00324515"/>
    <w:rsid w:val="00325918"/>
    <w:rsid w:val="00325D7E"/>
    <w:rsid w:val="00326505"/>
    <w:rsid w:val="003266EF"/>
    <w:rsid w:val="00327370"/>
    <w:rsid w:val="003276DB"/>
    <w:rsid w:val="003278AA"/>
    <w:rsid w:val="00330274"/>
    <w:rsid w:val="00330FB7"/>
    <w:rsid w:val="0033116D"/>
    <w:rsid w:val="0033145E"/>
    <w:rsid w:val="003316C9"/>
    <w:rsid w:val="00331FE7"/>
    <w:rsid w:val="0033329B"/>
    <w:rsid w:val="00334AF8"/>
    <w:rsid w:val="00334E0B"/>
    <w:rsid w:val="00334F8C"/>
    <w:rsid w:val="003350BB"/>
    <w:rsid w:val="00335981"/>
    <w:rsid w:val="003367D3"/>
    <w:rsid w:val="00336922"/>
    <w:rsid w:val="00336CF4"/>
    <w:rsid w:val="00337661"/>
    <w:rsid w:val="00337A31"/>
    <w:rsid w:val="00337B53"/>
    <w:rsid w:val="00340942"/>
    <w:rsid w:val="00341C2E"/>
    <w:rsid w:val="00341EED"/>
    <w:rsid w:val="003425EC"/>
    <w:rsid w:val="00342E33"/>
    <w:rsid w:val="00342F4A"/>
    <w:rsid w:val="0034398C"/>
    <w:rsid w:val="00344714"/>
    <w:rsid w:val="00344CFF"/>
    <w:rsid w:val="00345BA5"/>
    <w:rsid w:val="00345DFF"/>
    <w:rsid w:val="00345ED9"/>
    <w:rsid w:val="00346331"/>
    <w:rsid w:val="00347265"/>
    <w:rsid w:val="0034733C"/>
    <w:rsid w:val="00347C03"/>
    <w:rsid w:val="00350640"/>
    <w:rsid w:val="003511E0"/>
    <w:rsid w:val="00351E9D"/>
    <w:rsid w:val="00352DD0"/>
    <w:rsid w:val="00352FFD"/>
    <w:rsid w:val="0035332A"/>
    <w:rsid w:val="00353A62"/>
    <w:rsid w:val="0035451C"/>
    <w:rsid w:val="00354BB3"/>
    <w:rsid w:val="003552EA"/>
    <w:rsid w:val="00355B1E"/>
    <w:rsid w:val="00356C38"/>
    <w:rsid w:val="00357208"/>
    <w:rsid w:val="003572BE"/>
    <w:rsid w:val="00357493"/>
    <w:rsid w:val="003604D9"/>
    <w:rsid w:val="0036095C"/>
    <w:rsid w:val="00360C31"/>
    <w:rsid w:val="0036145A"/>
    <w:rsid w:val="00361855"/>
    <w:rsid w:val="00361A78"/>
    <w:rsid w:val="00362BD7"/>
    <w:rsid w:val="003630DF"/>
    <w:rsid w:val="00363CB3"/>
    <w:rsid w:val="0036493C"/>
    <w:rsid w:val="00364CB7"/>
    <w:rsid w:val="00365B61"/>
    <w:rsid w:val="003661C4"/>
    <w:rsid w:val="00367147"/>
    <w:rsid w:val="00367F5B"/>
    <w:rsid w:val="003702AE"/>
    <w:rsid w:val="003702B2"/>
    <w:rsid w:val="00370335"/>
    <w:rsid w:val="003707C6"/>
    <w:rsid w:val="00370A19"/>
    <w:rsid w:val="00370D9D"/>
    <w:rsid w:val="003710A2"/>
    <w:rsid w:val="00371B15"/>
    <w:rsid w:val="00372A24"/>
    <w:rsid w:val="00372C41"/>
    <w:rsid w:val="003731B2"/>
    <w:rsid w:val="003740E6"/>
    <w:rsid w:val="003743D5"/>
    <w:rsid w:val="003746DA"/>
    <w:rsid w:val="00374CCD"/>
    <w:rsid w:val="00376078"/>
    <w:rsid w:val="00377027"/>
    <w:rsid w:val="003770D2"/>
    <w:rsid w:val="003771E9"/>
    <w:rsid w:val="00377918"/>
    <w:rsid w:val="003826FE"/>
    <w:rsid w:val="00382D3B"/>
    <w:rsid w:val="00383884"/>
    <w:rsid w:val="00383886"/>
    <w:rsid w:val="00383895"/>
    <w:rsid w:val="003851DE"/>
    <w:rsid w:val="003860CD"/>
    <w:rsid w:val="00386472"/>
    <w:rsid w:val="00386999"/>
    <w:rsid w:val="00386CFC"/>
    <w:rsid w:val="00386D6B"/>
    <w:rsid w:val="00387425"/>
    <w:rsid w:val="00387B6C"/>
    <w:rsid w:val="00387BFF"/>
    <w:rsid w:val="00387D57"/>
    <w:rsid w:val="003903C8"/>
    <w:rsid w:val="0039046E"/>
    <w:rsid w:val="003912D8"/>
    <w:rsid w:val="00391F50"/>
    <w:rsid w:val="003937D6"/>
    <w:rsid w:val="00393A02"/>
    <w:rsid w:val="00393D67"/>
    <w:rsid w:val="00393DD1"/>
    <w:rsid w:val="00393FCB"/>
    <w:rsid w:val="00393FD4"/>
    <w:rsid w:val="00394133"/>
    <w:rsid w:val="00394C12"/>
    <w:rsid w:val="00394FAD"/>
    <w:rsid w:val="003951A1"/>
    <w:rsid w:val="00395A76"/>
    <w:rsid w:val="00395E91"/>
    <w:rsid w:val="003973D0"/>
    <w:rsid w:val="00397A33"/>
    <w:rsid w:val="003A004A"/>
    <w:rsid w:val="003A0B7B"/>
    <w:rsid w:val="003A0C64"/>
    <w:rsid w:val="003A1619"/>
    <w:rsid w:val="003A1890"/>
    <w:rsid w:val="003A18B2"/>
    <w:rsid w:val="003A1C4B"/>
    <w:rsid w:val="003A2CF3"/>
    <w:rsid w:val="003A2F07"/>
    <w:rsid w:val="003A32F8"/>
    <w:rsid w:val="003A3382"/>
    <w:rsid w:val="003A3A2F"/>
    <w:rsid w:val="003A3E42"/>
    <w:rsid w:val="003A4478"/>
    <w:rsid w:val="003A4760"/>
    <w:rsid w:val="003A557F"/>
    <w:rsid w:val="003A5946"/>
    <w:rsid w:val="003A59EC"/>
    <w:rsid w:val="003A64B9"/>
    <w:rsid w:val="003A66A7"/>
    <w:rsid w:val="003A7028"/>
    <w:rsid w:val="003A79A1"/>
    <w:rsid w:val="003A7AAA"/>
    <w:rsid w:val="003B275F"/>
    <w:rsid w:val="003B2EBE"/>
    <w:rsid w:val="003B328D"/>
    <w:rsid w:val="003B338A"/>
    <w:rsid w:val="003B3B2D"/>
    <w:rsid w:val="003B3FF2"/>
    <w:rsid w:val="003B40BD"/>
    <w:rsid w:val="003B418C"/>
    <w:rsid w:val="003B5014"/>
    <w:rsid w:val="003B525D"/>
    <w:rsid w:val="003B57D2"/>
    <w:rsid w:val="003B682B"/>
    <w:rsid w:val="003B6FBA"/>
    <w:rsid w:val="003C003B"/>
    <w:rsid w:val="003C0962"/>
    <w:rsid w:val="003C0C32"/>
    <w:rsid w:val="003C297C"/>
    <w:rsid w:val="003C3279"/>
    <w:rsid w:val="003C39CC"/>
    <w:rsid w:val="003C3D45"/>
    <w:rsid w:val="003C4087"/>
    <w:rsid w:val="003C41F5"/>
    <w:rsid w:val="003C52DE"/>
    <w:rsid w:val="003C559F"/>
    <w:rsid w:val="003C57A3"/>
    <w:rsid w:val="003C6A29"/>
    <w:rsid w:val="003C6C9F"/>
    <w:rsid w:val="003C73EE"/>
    <w:rsid w:val="003C7A7B"/>
    <w:rsid w:val="003C7B87"/>
    <w:rsid w:val="003D1E64"/>
    <w:rsid w:val="003D4ECB"/>
    <w:rsid w:val="003D6805"/>
    <w:rsid w:val="003D7726"/>
    <w:rsid w:val="003D7C44"/>
    <w:rsid w:val="003D7E28"/>
    <w:rsid w:val="003E02A8"/>
    <w:rsid w:val="003E03A7"/>
    <w:rsid w:val="003E1420"/>
    <w:rsid w:val="003E2F35"/>
    <w:rsid w:val="003E35DB"/>
    <w:rsid w:val="003E3746"/>
    <w:rsid w:val="003E3901"/>
    <w:rsid w:val="003E4157"/>
    <w:rsid w:val="003E4D35"/>
    <w:rsid w:val="003E56EA"/>
    <w:rsid w:val="003E608A"/>
    <w:rsid w:val="003E6B7C"/>
    <w:rsid w:val="003E71F0"/>
    <w:rsid w:val="003F0705"/>
    <w:rsid w:val="003F0915"/>
    <w:rsid w:val="003F0F1D"/>
    <w:rsid w:val="003F19A0"/>
    <w:rsid w:val="003F1C83"/>
    <w:rsid w:val="003F1F65"/>
    <w:rsid w:val="003F3C4B"/>
    <w:rsid w:val="003F3F01"/>
    <w:rsid w:val="003F3FEC"/>
    <w:rsid w:val="003F4D17"/>
    <w:rsid w:val="003F6397"/>
    <w:rsid w:val="003F66CC"/>
    <w:rsid w:val="003F6B81"/>
    <w:rsid w:val="004008C7"/>
    <w:rsid w:val="00400B1C"/>
    <w:rsid w:val="00400C74"/>
    <w:rsid w:val="0040148A"/>
    <w:rsid w:val="004014EA"/>
    <w:rsid w:val="004016AE"/>
    <w:rsid w:val="0040182D"/>
    <w:rsid w:val="004024B6"/>
    <w:rsid w:val="0040261D"/>
    <w:rsid w:val="00402A3E"/>
    <w:rsid w:val="0040325C"/>
    <w:rsid w:val="00403B20"/>
    <w:rsid w:val="0040531E"/>
    <w:rsid w:val="00405CA5"/>
    <w:rsid w:val="00406093"/>
    <w:rsid w:val="00406331"/>
    <w:rsid w:val="00406C81"/>
    <w:rsid w:val="00406CEB"/>
    <w:rsid w:val="0040730D"/>
    <w:rsid w:val="00407768"/>
    <w:rsid w:val="00407AB0"/>
    <w:rsid w:val="00407B32"/>
    <w:rsid w:val="004107A5"/>
    <w:rsid w:val="00410DA5"/>
    <w:rsid w:val="00410F4E"/>
    <w:rsid w:val="00412254"/>
    <w:rsid w:val="00412380"/>
    <w:rsid w:val="00412613"/>
    <w:rsid w:val="00413815"/>
    <w:rsid w:val="00413C78"/>
    <w:rsid w:val="004142B3"/>
    <w:rsid w:val="00414EB2"/>
    <w:rsid w:val="004150DD"/>
    <w:rsid w:val="004163D8"/>
    <w:rsid w:val="0041652E"/>
    <w:rsid w:val="004166FF"/>
    <w:rsid w:val="00416E0C"/>
    <w:rsid w:val="004207E8"/>
    <w:rsid w:val="00420CE1"/>
    <w:rsid w:val="00421B09"/>
    <w:rsid w:val="00423396"/>
    <w:rsid w:val="00423E05"/>
    <w:rsid w:val="00423EB6"/>
    <w:rsid w:val="00424644"/>
    <w:rsid w:val="004249FF"/>
    <w:rsid w:val="00424BC7"/>
    <w:rsid w:val="0042503D"/>
    <w:rsid w:val="00425339"/>
    <w:rsid w:val="004259DA"/>
    <w:rsid w:val="00425C1B"/>
    <w:rsid w:val="004265B5"/>
    <w:rsid w:val="00427B00"/>
    <w:rsid w:val="00430CB4"/>
    <w:rsid w:val="00431F27"/>
    <w:rsid w:val="00432A65"/>
    <w:rsid w:val="004332CA"/>
    <w:rsid w:val="004333C1"/>
    <w:rsid w:val="00433433"/>
    <w:rsid w:val="00433EDF"/>
    <w:rsid w:val="00434410"/>
    <w:rsid w:val="004344B0"/>
    <w:rsid w:val="00434978"/>
    <w:rsid w:val="0043536A"/>
    <w:rsid w:val="00435AAD"/>
    <w:rsid w:val="004379AD"/>
    <w:rsid w:val="00440148"/>
    <w:rsid w:val="00441760"/>
    <w:rsid w:val="00442010"/>
    <w:rsid w:val="0044205D"/>
    <w:rsid w:val="0044222B"/>
    <w:rsid w:val="00442359"/>
    <w:rsid w:val="00443EF5"/>
    <w:rsid w:val="00444500"/>
    <w:rsid w:val="0044489D"/>
    <w:rsid w:val="0044495A"/>
    <w:rsid w:val="0044521A"/>
    <w:rsid w:val="0044525F"/>
    <w:rsid w:val="00445893"/>
    <w:rsid w:val="00445A72"/>
    <w:rsid w:val="00445F1B"/>
    <w:rsid w:val="004462B7"/>
    <w:rsid w:val="00446DEF"/>
    <w:rsid w:val="00446FFD"/>
    <w:rsid w:val="004474A9"/>
    <w:rsid w:val="00447F6C"/>
    <w:rsid w:val="00450C3B"/>
    <w:rsid w:val="00450E5E"/>
    <w:rsid w:val="004523C3"/>
    <w:rsid w:val="004535F7"/>
    <w:rsid w:val="00453A17"/>
    <w:rsid w:val="00453D4E"/>
    <w:rsid w:val="00453E20"/>
    <w:rsid w:val="00453E7E"/>
    <w:rsid w:val="004541E7"/>
    <w:rsid w:val="00454328"/>
    <w:rsid w:val="00454455"/>
    <w:rsid w:val="004546E0"/>
    <w:rsid w:val="004557A3"/>
    <w:rsid w:val="00455E5C"/>
    <w:rsid w:val="00456AD8"/>
    <w:rsid w:val="00457643"/>
    <w:rsid w:val="00460493"/>
    <w:rsid w:val="004608C1"/>
    <w:rsid w:val="00460D66"/>
    <w:rsid w:val="0046116D"/>
    <w:rsid w:val="004611D9"/>
    <w:rsid w:val="00461BB7"/>
    <w:rsid w:val="0046281B"/>
    <w:rsid w:val="00462EBD"/>
    <w:rsid w:val="004632C7"/>
    <w:rsid w:val="00463870"/>
    <w:rsid w:val="00463CCF"/>
    <w:rsid w:val="004664B5"/>
    <w:rsid w:val="004677B8"/>
    <w:rsid w:val="00467EDC"/>
    <w:rsid w:val="004703EE"/>
    <w:rsid w:val="00470762"/>
    <w:rsid w:val="00470F72"/>
    <w:rsid w:val="0047147D"/>
    <w:rsid w:val="00471701"/>
    <w:rsid w:val="00471FEB"/>
    <w:rsid w:val="00472709"/>
    <w:rsid w:val="00472766"/>
    <w:rsid w:val="00472A1E"/>
    <w:rsid w:val="00473917"/>
    <w:rsid w:val="00473EE0"/>
    <w:rsid w:val="004745A4"/>
    <w:rsid w:val="004749FB"/>
    <w:rsid w:val="00475007"/>
    <w:rsid w:val="00480247"/>
    <w:rsid w:val="00480D53"/>
    <w:rsid w:val="0048141C"/>
    <w:rsid w:val="004819D1"/>
    <w:rsid w:val="004820FF"/>
    <w:rsid w:val="00482151"/>
    <w:rsid w:val="004835EA"/>
    <w:rsid w:val="004839DE"/>
    <w:rsid w:val="0048450B"/>
    <w:rsid w:val="0048535A"/>
    <w:rsid w:val="00485C59"/>
    <w:rsid w:val="00485D6A"/>
    <w:rsid w:val="00485DF4"/>
    <w:rsid w:val="004871B0"/>
    <w:rsid w:val="00487908"/>
    <w:rsid w:val="00490432"/>
    <w:rsid w:val="00490806"/>
    <w:rsid w:val="004912F1"/>
    <w:rsid w:val="00491771"/>
    <w:rsid w:val="00492014"/>
    <w:rsid w:val="00492B0A"/>
    <w:rsid w:val="00492DAB"/>
    <w:rsid w:val="00492F29"/>
    <w:rsid w:val="004931C9"/>
    <w:rsid w:val="00493377"/>
    <w:rsid w:val="00493779"/>
    <w:rsid w:val="00493D72"/>
    <w:rsid w:val="0049409E"/>
    <w:rsid w:val="00494F73"/>
    <w:rsid w:val="00495360"/>
    <w:rsid w:val="00495787"/>
    <w:rsid w:val="004964C0"/>
    <w:rsid w:val="00496B40"/>
    <w:rsid w:val="00497419"/>
    <w:rsid w:val="00497CD3"/>
    <w:rsid w:val="004A01E7"/>
    <w:rsid w:val="004A079D"/>
    <w:rsid w:val="004A18B3"/>
    <w:rsid w:val="004A1D7B"/>
    <w:rsid w:val="004A1F31"/>
    <w:rsid w:val="004A2130"/>
    <w:rsid w:val="004A27D9"/>
    <w:rsid w:val="004A317C"/>
    <w:rsid w:val="004A351E"/>
    <w:rsid w:val="004A3588"/>
    <w:rsid w:val="004A3CCA"/>
    <w:rsid w:val="004A4D5C"/>
    <w:rsid w:val="004A4ED3"/>
    <w:rsid w:val="004A5AE8"/>
    <w:rsid w:val="004A5BE7"/>
    <w:rsid w:val="004A6DC3"/>
    <w:rsid w:val="004A6EFF"/>
    <w:rsid w:val="004A6FC1"/>
    <w:rsid w:val="004A6FC8"/>
    <w:rsid w:val="004A6FE6"/>
    <w:rsid w:val="004A7092"/>
    <w:rsid w:val="004B0442"/>
    <w:rsid w:val="004B29A0"/>
    <w:rsid w:val="004B2C04"/>
    <w:rsid w:val="004B2D3A"/>
    <w:rsid w:val="004B2DE9"/>
    <w:rsid w:val="004B2EB5"/>
    <w:rsid w:val="004B3D4F"/>
    <w:rsid w:val="004B44C1"/>
    <w:rsid w:val="004B54A6"/>
    <w:rsid w:val="004B5678"/>
    <w:rsid w:val="004B60CE"/>
    <w:rsid w:val="004B641E"/>
    <w:rsid w:val="004B674B"/>
    <w:rsid w:val="004B7A69"/>
    <w:rsid w:val="004C03DE"/>
    <w:rsid w:val="004C07E8"/>
    <w:rsid w:val="004C10D2"/>
    <w:rsid w:val="004C137C"/>
    <w:rsid w:val="004C13A5"/>
    <w:rsid w:val="004C1920"/>
    <w:rsid w:val="004C1DEC"/>
    <w:rsid w:val="004C21F5"/>
    <w:rsid w:val="004C2605"/>
    <w:rsid w:val="004C2AC7"/>
    <w:rsid w:val="004C385A"/>
    <w:rsid w:val="004C4529"/>
    <w:rsid w:val="004C4DD0"/>
    <w:rsid w:val="004C5350"/>
    <w:rsid w:val="004C58D4"/>
    <w:rsid w:val="004C59F4"/>
    <w:rsid w:val="004C7325"/>
    <w:rsid w:val="004D0B0A"/>
    <w:rsid w:val="004D10DC"/>
    <w:rsid w:val="004D1739"/>
    <w:rsid w:val="004D23E4"/>
    <w:rsid w:val="004D2C1E"/>
    <w:rsid w:val="004D3187"/>
    <w:rsid w:val="004D3337"/>
    <w:rsid w:val="004D36A1"/>
    <w:rsid w:val="004D3EC5"/>
    <w:rsid w:val="004D47D2"/>
    <w:rsid w:val="004D53C4"/>
    <w:rsid w:val="004D5E48"/>
    <w:rsid w:val="004D6407"/>
    <w:rsid w:val="004D67C5"/>
    <w:rsid w:val="004D69B8"/>
    <w:rsid w:val="004D71BE"/>
    <w:rsid w:val="004D76FE"/>
    <w:rsid w:val="004D79F3"/>
    <w:rsid w:val="004D7D70"/>
    <w:rsid w:val="004E0B74"/>
    <w:rsid w:val="004E2276"/>
    <w:rsid w:val="004E26DE"/>
    <w:rsid w:val="004E2DFC"/>
    <w:rsid w:val="004E3761"/>
    <w:rsid w:val="004E3A04"/>
    <w:rsid w:val="004E3C6F"/>
    <w:rsid w:val="004E3DA5"/>
    <w:rsid w:val="004E4212"/>
    <w:rsid w:val="004E4713"/>
    <w:rsid w:val="004E5701"/>
    <w:rsid w:val="004E5BD3"/>
    <w:rsid w:val="004E5EEC"/>
    <w:rsid w:val="004E6773"/>
    <w:rsid w:val="004E69FA"/>
    <w:rsid w:val="004E6B28"/>
    <w:rsid w:val="004F019F"/>
    <w:rsid w:val="004F08DB"/>
    <w:rsid w:val="004F14B3"/>
    <w:rsid w:val="004F1D90"/>
    <w:rsid w:val="004F2C6D"/>
    <w:rsid w:val="004F2D7A"/>
    <w:rsid w:val="004F32D6"/>
    <w:rsid w:val="004F37F6"/>
    <w:rsid w:val="004F3D60"/>
    <w:rsid w:val="004F41AE"/>
    <w:rsid w:val="004F49C7"/>
    <w:rsid w:val="004F4EA3"/>
    <w:rsid w:val="004F54B7"/>
    <w:rsid w:val="004F5B57"/>
    <w:rsid w:val="004F7AFE"/>
    <w:rsid w:val="004F7C24"/>
    <w:rsid w:val="00500C73"/>
    <w:rsid w:val="00501C7A"/>
    <w:rsid w:val="00501C8C"/>
    <w:rsid w:val="00502B2F"/>
    <w:rsid w:val="00502B63"/>
    <w:rsid w:val="0050480B"/>
    <w:rsid w:val="005061EF"/>
    <w:rsid w:val="00506348"/>
    <w:rsid w:val="0050649D"/>
    <w:rsid w:val="005066A1"/>
    <w:rsid w:val="00506E83"/>
    <w:rsid w:val="0050776C"/>
    <w:rsid w:val="00507A06"/>
    <w:rsid w:val="0051021C"/>
    <w:rsid w:val="005103E8"/>
    <w:rsid w:val="00510F6D"/>
    <w:rsid w:val="005110F0"/>
    <w:rsid w:val="00511354"/>
    <w:rsid w:val="00511893"/>
    <w:rsid w:val="0051192F"/>
    <w:rsid w:val="005133D1"/>
    <w:rsid w:val="00513D0D"/>
    <w:rsid w:val="00514154"/>
    <w:rsid w:val="0051551B"/>
    <w:rsid w:val="00515941"/>
    <w:rsid w:val="00516670"/>
    <w:rsid w:val="00516C81"/>
    <w:rsid w:val="00516CBD"/>
    <w:rsid w:val="005175D4"/>
    <w:rsid w:val="00520160"/>
    <w:rsid w:val="005211AC"/>
    <w:rsid w:val="0052170A"/>
    <w:rsid w:val="00521EC1"/>
    <w:rsid w:val="0052263A"/>
    <w:rsid w:val="0052279C"/>
    <w:rsid w:val="00523ABF"/>
    <w:rsid w:val="00524052"/>
    <w:rsid w:val="005243C4"/>
    <w:rsid w:val="0052443B"/>
    <w:rsid w:val="00524586"/>
    <w:rsid w:val="00524D01"/>
    <w:rsid w:val="00524EAD"/>
    <w:rsid w:val="005260B7"/>
    <w:rsid w:val="005266E5"/>
    <w:rsid w:val="00526875"/>
    <w:rsid w:val="00526BF2"/>
    <w:rsid w:val="00526ECF"/>
    <w:rsid w:val="005300C5"/>
    <w:rsid w:val="00530507"/>
    <w:rsid w:val="00530826"/>
    <w:rsid w:val="00530A02"/>
    <w:rsid w:val="00530F94"/>
    <w:rsid w:val="00531341"/>
    <w:rsid w:val="0053164E"/>
    <w:rsid w:val="00531FA1"/>
    <w:rsid w:val="005329A8"/>
    <w:rsid w:val="00532D7F"/>
    <w:rsid w:val="005333BD"/>
    <w:rsid w:val="00533EFC"/>
    <w:rsid w:val="00534677"/>
    <w:rsid w:val="00535108"/>
    <w:rsid w:val="00535E4E"/>
    <w:rsid w:val="005364F0"/>
    <w:rsid w:val="00537203"/>
    <w:rsid w:val="005374DD"/>
    <w:rsid w:val="005376D0"/>
    <w:rsid w:val="0054122F"/>
    <w:rsid w:val="005420E7"/>
    <w:rsid w:val="0054224D"/>
    <w:rsid w:val="00542FB5"/>
    <w:rsid w:val="00543682"/>
    <w:rsid w:val="00544799"/>
    <w:rsid w:val="00544C37"/>
    <w:rsid w:val="00545950"/>
    <w:rsid w:val="00545EA9"/>
    <w:rsid w:val="00546DA7"/>
    <w:rsid w:val="00546FAD"/>
    <w:rsid w:val="005478BA"/>
    <w:rsid w:val="0055065C"/>
    <w:rsid w:val="005515CC"/>
    <w:rsid w:val="00551783"/>
    <w:rsid w:val="00551C61"/>
    <w:rsid w:val="00552E1A"/>
    <w:rsid w:val="00553177"/>
    <w:rsid w:val="0055325A"/>
    <w:rsid w:val="005536CF"/>
    <w:rsid w:val="00553F62"/>
    <w:rsid w:val="005549D8"/>
    <w:rsid w:val="00555408"/>
    <w:rsid w:val="00556B42"/>
    <w:rsid w:val="00557171"/>
    <w:rsid w:val="00557EDD"/>
    <w:rsid w:val="00560797"/>
    <w:rsid w:val="005611AF"/>
    <w:rsid w:val="00561545"/>
    <w:rsid w:val="005619A9"/>
    <w:rsid w:val="00561B54"/>
    <w:rsid w:val="00562310"/>
    <w:rsid w:val="0056292F"/>
    <w:rsid w:val="00563185"/>
    <w:rsid w:val="00563BED"/>
    <w:rsid w:val="0056425E"/>
    <w:rsid w:val="005647B5"/>
    <w:rsid w:val="00564AA8"/>
    <w:rsid w:val="005652B9"/>
    <w:rsid w:val="005654BD"/>
    <w:rsid w:val="00565B06"/>
    <w:rsid w:val="00565B82"/>
    <w:rsid w:val="005672BE"/>
    <w:rsid w:val="00567C5D"/>
    <w:rsid w:val="00567EF6"/>
    <w:rsid w:val="0057019C"/>
    <w:rsid w:val="00570482"/>
    <w:rsid w:val="00570A2C"/>
    <w:rsid w:val="00570EBB"/>
    <w:rsid w:val="00570EE3"/>
    <w:rsid w:val="005710DC"/>
    <w:rsid w:val="0057197B"/>
    <w:rsid w:val="00571F8A"/>
    <w:rsid w:val="0057228E"/>
    <w:rsid w:val="0057237D"/>
    <w:rsid w:val="005729E7"/>
    <w:rsid w:val="00572C1D"/>
    <w:rsid w:val="00572C7C"/>
    <w:rsid w:val="0057363C"/>
    <w:rsid w:val="0057389A"/>
    <w:rsid w:val="00573B99"/>
    <w:rsid w:val="005742D3"/>
    <w:rsid w:val="0057441E"/>
    <w:rsid w:val="00574A85"/>
    <w:rsid w:val="00574CB2"/>
    <w:rsid w:val="00575540"/>
    <w:rsid w:val="0057554C"/>
    <w:rsid w:val="005755B0"/>
    <w:rsid w:val="00575874"/>
    <w:rsid w:val="005768E7"/>
    <w:rsid w:val="00576E49"/>
    <w:rsid w:val="00577919"/>
    <w:rsid w:val="00580033"/>
    <w:rsid w:val="00580FF8"/>
    <w:rsid w:val="00581AA4"/>
    <w:rsid w:val="00583219"/>
    <w:rsid w:val="005835D1"/>
    <w:rsid w:val="0058379C"/>
    <w:rsid w:val="0058484D"/>
    <w:rsid w:val="005851FC"/>
    <w:rsid w:val="00585DE9"/>
    <w:rsid w:val="00586273"/>
    <w:rsid w:val="00586483"/>
    <w:rsid w:val="00586EFF"/>
    <w:rsid w:val="00587AED"/>
    <w:rsid w:val="0059173F"/>
    <w:rsid w:val="005917C0"/>
    <w:rsid w:val="00591951"/>
    <w:rsid w:val="00591BE9"/>
    <w:rsid w:val="0059212B"/>
    <w:rsid w:val="005925F7"/>
    <w:rsid w:val="005927DF"/>
    <w:rsid w:val="005929F7"/>
    <w:rsid w:val="005930B0"/>
    <w:rsid w:val="00593B8F"/>
    <w:rsid w:val="005941CA"/>
    <w:rsid w:val="00594FDD"/>
    <w:rsid w:val="00595C7C"/>
    <w:rsid w:val="00596105"/>
    <w:rsid w:val="00596E16"/>
    <w:rsid w:val="00596E2C"/>
    <w:rsid w:val="0059741F"/>
    <w:rsid w:val="00597A14"/>
    <w:rsid w:val="00597A33"/>
    <w:rsid w:val="005A0377"/>
    <w:rsid w:val="005A0548"/>
    <w:rsid w:val="005A0D02"/>
    <w:rsid w:val="005A1783"/>
    <w:rsid w:val="005A1E0E"/>
    <w:rsid w:val="005A277A"/>
    <w:rsid w:val="005A2896"/>
    <w:rsid w:val="005A2FEA"/>
    <w:rsid w:val="005A36B8"/>
    <w:rsid w:val="005A393B"/>
    <w:rsid w:val="005A3DA2"/>
    <w:rsid w:val="005A3E2E"/>
    <w:rsid w:val="005A4ACE"/>
    <w:rsid w:val="005A4AF2"/>
    <w:rsid w:val="005A4DF1"/>
    <w:rsid w:val="005A4F6E"/>
    <w:rsid w:val="005A53D4"/>
    <w:rsid w:val="005A5613"/>
    <w:rsid w:val="005A6D44"/>
    <w:rsid w:val="005A70A8"/>
    <w:rsid w:val="005A7754"/>
    <w:rsid w:val="005A7896"/>
    <w:rsid w:val="005A7CEF"/>
    <w:rsid w:val="005B0142"/>
    <w:rsid w:val="005B0DF6"/>
    <w:rsid w:val="005B0F1C"/>
    <w:rsid w:val="005B106E"/>
    <w:rsid w:val="005B2185"/>
    <w:rsid w:val="005B37AB"/>
    <w:rsid w:val="005B4063"/>
    <w:rsid w:val="005B4724"/>
    <w:rsid w:val="005B49AE"/>
    <w:rsid w:val="005B5087"/>
    <w:rsid w:val="005B606D"/>
    <w:rsid w:val="005B696D"/>
    <w:rsid w:val="005B768D"/>
    <w:rsid w:val="005C00EB"/>
    <w:rsid w:val="005C158E"/>
    <w:rsid w:val="005C190C"/>
    <w:rsid w:val="005C1AF5"/>
    <w:rsid w:val="005C2C0D"/>
    <w:rsid w:val="005C2F83"/>
    <w:rsid w:val="005C3525"/>
    <w:rsid w:val="005C36DF"/>
    <w:rsid w:val="005C53FC"/>
    <w:rsid w:val="005C5F22"/>
    <w:rsid w:val="005C653C"/>
    <w:rsid w:val="005C7583"/>
    <w:rsid w:val="005C7D5F"/>
    <w:rsid w:val="005D0CE9"/>
    <w:rsid w:val="005D1F8B"/>
    <w:rsid w:val="005D2E9E"/>
    <w:rsid w:val="005D3BB1"/>
    <w:rsid w:val="005D4A34"/>
    <w:rsid w:val="005D4A61"/>
    <w:rsid w:val="005D628E"/>
    <w:rsid w:val="005D6494"/>
    <w:rsid w:val="005D6741"/>
    <w:rsid w:val="005D6D05"/>
    <w:rsid w:val="005D7E8F"/>
    <w:rsid w:val="005E073E"/>
    <w:rsid w:val="005E0BB4"/>
    <w:rsid w:val="005E21E9"/>
    <w:rsid w:val="005E263C"/>
    <w:rsid w:val="005E2EAC"/>
    <w:rsid w:val="005E32DB"/>
    <w:rsid w:val="005E41D7"/>
    <w:rsid w:val="005E4829"/>
    <w:rsid w:val="005E4846"/>
    <w:rsid w:val="005E4912"/>
    <w:rsid w:val="005E650C"/>
    <w:rsid w:val="005E6AC5"/>
    <w:rsid w:val="005E6F19"/>
    <w:rsid w:val="005E6F88"/>
    <w:rsid w:val="005E7223"/>
    <w:rsid w:val="005E7798"/>
    <w:rsid w:val="005E78BB"/>
    <w:rsid w:val="005E7B3E"/>
    <w:rsid w:val="005E7F6F"/>
    <w:rsid w:val="005F0030"/>
    <w:rsid w:val="005F077C"/>
    <w:rsid w:val="005F0ACF"/>
    <w:rsid w:val="005F0EDB"/>
    <w:rsid w:val="005F399F"/>
    <w:rsid w:val="005F3F04"/>
    <w:rsid w:val="005F44D2"/>
    <w:rsid w:val="005F5000"/>
    <w:rsid w:val="005F56C9"/>
    <w:rsid w:val="005F6BFD"/>
    <w:rsid w:val="00600D4A"/>
    <w:rsid w:val="00600E72"/>
    <w:rsid w:val="00601242"/>
    <w:rsid w:val="006017E5"/>
    <w:rsid w:val="00601EC3"/>
    <w:rsid w:val="00602692"/>
    <w:rsid w:val="00603784"/>
    <w:rsid w:val="00603921"/>
    <w:rsid w:val="00603AE3"/>
    <w:rsid w:val="00604894"/>
    <w:rsid w:val="006056D8"/>
    <w:rsid w:val="0060615C"/>
    <w:rsid w:val="006062B9"/>
    <w:rsid w:val="00606AB2"/>
    <w:rsid w:val="00606DEB"/>
    <w:rsid w:val="006071D1"/>
    <w:rsid w:val="00607A5F"/>
    <w:rsid w:val="0061043F"/>
    <w:rsid w:val="006104A0"/>
    <w:rsid w:val="00611AF7"/>
    <w:rsid w:val="0061210A"/>
    <w:rsid w:val="00612580"/>
    <w:rsid w:val="006131D2"/>
    <w:rsid w:val="006133A7"/>
    <w:rsid w:val="00613A21"/>
    <w:rsid w:val="00614E0E"/>
    <w:rsid w:val="006157E3"/>
    <w:rsid w:val="006167D1"/>
    <w:rsid w:val="00616B8F"/>
    <w:rsid w:val="00616E01"/>
    <w:rsid w:val="0061769A"/>
    <w:rsid w:val="00617EA2"/>
    <w:rsid w:val="00620131"/>
    <w:rsid w:val="00621D59"/>
    <w:rsid w:val="006221D2"/>
    <w:rsid w:val="00622478"/>
    <w:rsid w:val="006227BA"/>
    <w:rsid w:val="0062291B"/>
    <w:rsid w:val="00622A11"/>
    <w:rsid w:val="00623227"/>
    <w:rsid w:val="006234D9"/>
    <w:rsid w:val="006237E2"/>
    <w:rsid w:val="00624689"/>
    <w:rsid w:val="00624B5C"/>
    <w:rsid w:val="00624DAB"/>
    <w:rsid w:val="00624E92"/>
    <w:rsid w:val="00624F2E"/>
    <w:rsid w:val="00625F4E"/>
    <w:rsid w:val="00626E62"/>
    <w:rsid w:val="006270F7"/>
    <w:rsid w:val="00627AC7"/>
    <w:rsid w:val="00627D09"/>
    <w:rsid w:val="0063043A"/>
    <w:rsid w:val="006319C5"/>
    <w:rsid w:val="006320BE"/>
    <w:rsid w:val="0063296A"/>
    <w:rsid w:val="00632A84"/>
    <w:rsid w:val="00632DE2"/>
    <w:rsid w:val="00633136"/>
    <w:rsid w:val="00633D9F"/>
    <w:rsid w:val="00635588"/>
    <w:rsid w:val="00635DF3"/>
    <w:rsid w:val="0063627B"/>
    <w:rsid w:val="0063662C"/>
    <w:rsid w:val="0063671C"/>
    <w:rsid w:val="0063689E"/>
    <w:rsid w:val="00636A73"/>
    <w:rsid w:val="00637C0C"/>
    <w:rsid w:val="00637EA4"/>
    <w:rsid w:val="0064057F"/>
    <w:rsid w:val="00640B46"/>
    <w:rsid w:val="0064176E"/>
    <w:rsid w:val="00641F38"/>
    <w:rsid w:val="00642310"/>
    <w:rsid w:val="00643CB9"/>
    <w:rsid w:val="00643F52"/>
    <w:rsid w:val="00644C55"/>
    <w:rsid w:val="00645954"/>
    <w:rsid w:val="00645BC8"/>
    <w:rsid w:val="00647AF6"/>
    <w:rsid w:val="006503ED"/>
    <w:rsid w:val="006507D3"/>
    <w:rsid w:val="00650C58"/>
    <w:rsid w:val="00650E32"/>
    <w:rsid w:val="0065209B"/>
    <w:rsid w:val="00652417"/>
    <w:rsid w:val="0065309A"/>
    <w:rsid w:val="00654F56"/>
    <w:rsid w:val="00655A7C"/>
    <w:rsid w:val="00655AC0"/>
    <w:rsid w:val="006564C0"/>
    <w:rsid w:val="006565FC"/>
    <w:rsid w:val="00656686"/>
    <w:rsid w:val="00657B24"/>
    <w:rsid w:val="00657BFE"/>
    <w:rsid w:val="00660422"/>
    <w:rsid w:val="00660672"/>
    <w:rsid w:val="006611AB"/>
    <w:rsid w:val="00661A9D"/>
    <w:rsid w:val="00661B8A"/>
    <w:rsid w:val="00661E54"/>
    <w:rsid w:val="00662004"/>
    <w:rsid w:val="006636AE"/>
    <w:rsid w:val="00663A4F"/>
    <w:rsid w:val="00664A88"/>
    <w:rsid w:val="00664E14"/>
    <w:rsid w:val="006658CC"/>
    <w:rsid w:val="00666196"/>
    <w:rsid w:val="00666255"/>
    <w:rsid w:val="00666CB3"/>
    <w:rsid w:val="00667651"/>
    <w:rsid w:val="0066779D"/>
    <w:rsid w:val="00667936"/>
    <w:rsid w:val="00670C54"/>
    <w:rsid w:val="006724D0"/>
    <w:rsid w:val="00673A5F"/>
    <w:rsid w:val="00673E80"/>
    <w:rsid w:val="0067498F"/>
    <w:rsid w:val="00674A57"/>
    <w:rsid w:val="00675626"/>
    <w:rsid w:val="00675D14"/>
    <w:rsid w:val="00675E5D"/>
    <w:rsid w:val="00675F7C"/>
    <w:rsid w:val="00676075"/>
    <w:rsid w:val="006760A9"/>
    <w:rsid w:val="00676C31"/>
    <w:rsid w:val="00677DB2"/>
    <w:rsid w:val="006801E2"/>
    <w:rsid w:val="00680E22"/>
    <w:rsid w:val="00680F01"/>
    <w:rsid w:val="006812EB"/>
    <w:rsid w:val="00681735"/>
    <w:rsid w:val="00681782"/>
    <w:rsid w:val="00681DD4"/>
    <w:rsid w:val="00681E37"/>
    <w:rsid w:val="0068235D"/>
    <w:rsid w:val="00682E4C"/>
    <w:rsid w:val="006832BF"/>
    <w:rsid w:val="00683759"/>
    <w:rsid w:val="00683B13"/>
    <w:rsid w:val="00683E81"/>
    <w:rsid w:val="00684665"/>
    <w:rsid w:val="0068500B"/>
    <w:rsid w:val="00685EA5"/>
    <w:rsid w:val="00686D44"/>
    <w:rsid w:val="00686DB5"/>
    <w:rsid w:val="00687FC4"/>
    <w:rsid w:val="00690737"/>
    <w:rsid w:val="006908BB"/>
    <w:rsid w:val="00691128"/>
    <w:rsid w:val="00692E78"/>
    <w:rsid w:val="006930BF"/>
    <w:rsid w:val="006930EC"/>
    <w:rsid w:val="00693270"/>
    <w:rsid w:val="00694004"/>
    <w:rsid w:val="00694529"/>
    <w:rsid w:val="00694AAF"/>
    <w:rsid w:val="006951C6"/>
    <w:rsid w:val="00695621"/>
    <w:rsid w:val="006A019C"/>
    <w:rsid w:val="006A04DB"/>
    <w:rsid w:val="006A069F"/>
    <w:rsid w:val="006A0CB4"/>
    <w:rsid w:val="006A0EAC"/>
    <w:rsid w:val="006A13E2"/>
    <w:rsid w:val="006A1812"/>
    <w:rsid w:val="006A1E93"/>
    <w:rsid w:val="006A2096"/>
    <w:rsid w:val="006A2524"/>
    <w:rsid w:val="006A2857"/>
    <w:rsid w:val="006A3022"/>
    <w:rsid w:val="006A3048"/>
    <w:rsid w:val="006A336D"/>
    <w:rsid w:val="006A35FD"/>
    <w:rsid w:val="006A3EAD"/>
    <w:rsid w:val="006A4B6F"/>
    <w:rsid w:val="006A50E1"/>
    <w:rsid w:val="006A5BF1"/>
    <w:rsid w:val="006A7049"/>
    <w:rsid w:val="006A7A8C"/>
    <w:rsid w:val="006B0EFA"/>
    <w:rsid w:val="006B1C36"/>
    <w:rsid w:val="006B1FB3"/>
    <w:rsid w:val="006B25FF"/>
    <w:rsid w:val="006B2A3A"/>
    <w:rsid w:val="006B357C"/>
    <w:rsid w:val="006B41CD"/>
    <w:rsid w:val="006B4A82"/>
    <w:rsid w:val="006B5413"/>
    <w:rsid w:val="006B549E"/>
    <w:rsid w:val="006B59C5"/>
    <w:rsid w:val="006B5BD8"/>
    <w:rsid w:val="006B6C32"/>
    <w:rsid w:val="006B6F42"/>
    <w:rsid w:val="006B74CC"/>
    <w:rsid w:val="006B76F9"/>
    <w:rsid w:val="006B79CA"/>
    <w:rsid w:val="006C0297"/>
    <w:rsid w:val="006C0752"/>
    <w:rsid w:val="006C19DD"/>
    <w:rsid w:val="006C1C89"/>
    <w:rsid w:val="006C1F7B"/>
    <w:rsid w:val="006C23E7"/>
    <w:rsid w:val="006C3324"/>
    <w:rsid w:val="006C37A9"/>
    <w:rsid w:val="006C38DA"/>
    <w:rsid w:val="006C3A96"/>
    <w:rsid w:val="006C3B67"/>
    <w:rsid w:val="006C3C45"/>
    <w:rsid w:val="006C429A"/>
    <w:rsid w:val="006C6011"/>
    <w:rsid w:val="006C6884"/>
    <w:rsid w:val="006C6EFC"/>
    <w:rsid w:val="006C750B"/>
    <w:rsid w:val="006C7875"/>
    <w:rsid w:val="006D07B4"/>
    <w:rsid w:val="006D0874"/>
    <w:rsid w:val="006D1B30"/>
    <w:rsid w:val="006D2231"/>
    <w:rsid w:val="006D2604"/>
    <w:rsid w:val="006D27C7"/>
    <w:rsid w:val="006D2973"/>
    <w:rsid w:val="006D3810"/>
    <w:rsid w:val="006D4414"/>
    <w:rsid w:val="006D4A1C"/>
    <w:rsid w:val="006D71C1"/>
    <w:rsid w:val="006D75F1"/>
    <w:rsid w:val="006D7EF5"/>
    <w:rsid w:val="006E01CB"/>
    <w:rsid w:val="006E0A9C"/>
    <w:rsid w:val="006E31C9"/>
    <w:rsid w:val="006E329A"/>
    <w:rsid w:val="006E3A45"/>
    <w:rsid w:val="006E42E5"/>
    <w:rsid w:val="006E4E77"/>
    <w:rsid w:val="006E5168"/>
    <w:rsid w:val="006E5395"/>
    <w:rsid w:val="006E5B06"/>
    <w:rsid w:val="006E691B"/>
    <w:rsid w:val="006E7D9A"/>
    <w:rsid w:val="006F2AAB"/>
    <w:rsid w:val="006F2AD7"/>
    <w:rsid w:val="006F313F"/>
    <w:rsid w:val="006F3143"/>
    <w:rsid w:val="006F3E83"/>
    <w:rsid w:val="006F47A7"/>
    <w:rsid w:val="006F4AF5"/>
    <w:rsid w:val="006F4B07"/>
    <w:rsid w:val="006F4C6B"/>
    <w:rsid w:val="006F5402"/>
    <w:rsid w:val="006F551E"/>
    <w:rsid w:val="006F5776"/>
    <w:rsid w:val="006F664E"/>
    <w:rsid w:val="006F6D73"/>
    <w:rsid w:val="006F75BE"/>
    <w:rsid w:val="006F7DB8"/>
    <w:rsid w:val="00700A73"/>
    <w:rsid w:val="0070143B"/>
    <w:rsid w:val="00703E0A"/>
    <w:rsid w:val="00705554"/>
    <w:rsid w:val="00705CD9"/>
    <w:rsid w:val="00706969"/>
    <w:rsid w:val="00706F31"/>
    <w:rsid w:val="007071F2"/>
    <w:rsid w:val="007075C4"/>
    <w:rsid w:val="00707807"/>
    <w:rsid w:val="00707F92"/>
    <w:rsid w:val="00710F8C"/>
    <w:rsid w:val="00711569"/>
    <w:rsid w:val="00712240"/>
    <w:rsid w:val="00712FA0"/>
    <w:rsid w:val="00712FAC"/>
    <w:rsid w:val="007141DB"/>
    <w:rsid w:val="007145FA"/>
    <w:rsid w:val="00714BE7"/>
    <w:rsid w:val="007151EA"/>
    <w:rsid w:val="007158E2"/>
    <w:rsid w:val="00716E3C"/>
    <w:rsid w:val="007175BE"/>
    <w:rsid w:val="007206E9"/>
    <w:rsid w:val="0072099F"/>
    <w:rsid w:val="007227B0"/>
    <w:rsid w:val="00722E67"/>
    <w:rsid w:val="00724568"/>
    <w:rsid w:val="00724662"/>
    <w:rsid w:val="007259C3"/>
    <w:rsid w:val="00725F64"/>
    <w:rsid w:val="00730ECE"/>
    <w:rsid w:val="00730FDF"/>
    <w:rsid w:val="00733056"/>
    <w:rsid w:val="00733813"/>
    <w:rsid w:val="00733F1C"/>
    <w:rsid w:val="007344D8"/>
    <w:rsid w:val="007349F3"/>
    <w:rsid w:val="00734CED"/>
    <w:rsid w:val="00735430"/>
    <w:rsid w:val="00735BBF"/>
    <w:rsid w:val="00735C86"/>
    <w:rsid w:val="007361B2"/>
    <w:rsid w:val="00736737"/>
    <w:rsid w:val="00736A9A"/>
    <w:rsid w:val="00736C9D"/>
    <w:rsid w:val="00740709"/>
    <w:rsid w:val="007407F8"/>
    <w:rsid w:val="007409D6"/>
    <w:rsid w:val="007410F5"/>
    <w:rsid w:val="0074280A"/>
    <w:rsid w:val="00742A30"/>
    <w:rsid w:val="00743701"/>
    <w:rsid w:val="00744147"/>
    <w:rsid w:val="00744935"/>
    <w:rsid w:val="00745214"/>
    <w:rsid w:val="007455CC"/>
    <w:rsid w:val="00745855"/>
    <w:rsid w:val="00745A27"/>
    <w:rsid w:val="00746683"/>
    <w:rsid w:val="00746805"/>
    <w:rsid w:val="0074715A"/>
    <w:rsid w:val="00750513"/>
    <w:rsid w:val="0075090C"/>
    <w:rsid w:val="00751B3A"/>
    <w:rsid w:val="00751BF7"/>
    <w:rsid w:val="00751E76"/>
    <w:rsid w:val="00752F48"/>
    <w:rsid w:val="007533AB"/>
    <w:rsid w:val="00753676"/>
    <w:rsid w:val="0075507D"/>
    <w:rsid w:val="00756750"/>
    <w:rsid w:val="00756AD8"/>
    <w:rsid w:val="00756FD3"/>
    <w:rsid w:val="0076052B"/>
    <w:rsid w:val="00760A2C"/>
    <w:rsid w:val="007612CA"/>
    <w:rsid w:val="007618A2"/>
    <w:rsid w:val="00761AAE"/>
    <w:rsid w:val="00761CB2"/>
    <w:rsid w:val="00761E23"/>
    <w:rsid w:val="00762361"/>
    <w:rsid w:val="0076261B"/>
    <w:rsid w:val="00762F26"/>
    <w:rsid w:val="00763365"/>
    <w:rsid w:val="00763567"/>
    <w:rsid w:val="007639F8"/>
    <w:rsid w:val="00764C00"/>
    <w:rsid w:val="007660E2"/>
    <w:rsid w:val="00766870"/>
    <w:rsid w:val="007669B0"/>
    <w:rsid w:val="0076702A"/>
    <w:rsid w:val="007674E6"/>
    <w:rsid w:val="007676F4"/>
    <w:rsid w:val="00770810"/>
    <w:rsid w:val="00771684"/>
    <w:rsid w:val="00773ED5"/>
    <w:rsid w:val="00774E47"/>
    <w:rsid w:val="0077512B"/>
    <w:rsid w:val="007751C6"/>
    <w:rsid w:val="007751FA"/>
    <w:rsid w:val="00775A6C"/>
    <w:rsid w:val="00776CE8"/>
    <w:rsid w:val="00776FE2"/>
    <w:rsid w:val="0077732A"/>
    <w:rsid w:val="00777CBF"/>
    <w:rsid w:val="00777EFC"/>
    <w:rsid w:val="00777F86"/>
    <w:rsid w:val="0078011A"/>
    <w:rsid w:val="00781230"/>
    <w:rsid w:val="00781271"/>
    <w:rsid w:val="00781648"/>
    <w:rsid w:val="00781A08"/>
    <w:rsid w:val="00784E9D"/>
    <w:rsid w:val="0078503E"/>
    <w:rsid w:val="007855CE"/>
    <w:rsid w:val="00785C40"/>
    <w:rsid w:val="00786B3B"/>
    <w:rsid w:val="007902F5"/>
    <w:rsid w:val="007905FE"/>
    <w:rsid w:val="00790766"/>
    <w:rsid w:val="00790787"/>
    <w:rsid w:val="00790BC8"/>
    <w:rsid w:val="00791B12"/>
    <w:rsid w:val="007921C4"/>
    <w:rsid w:val="00792704"/>
    <w:rsid w:val="00794627"/>
    <w:rsid w:val="00794897"/>
    <w:rsid w:val="00795B51"/>
    <w:rsid w:val="00795CC2"/>
    <w:rsid w:val="0079717D"/>
    <w:rsid w:val="007A2275"/>
    <w:rsid w:val="007A2361"/>
    <w:rsid w:val="007A27E0"/>
    <w:rsid w:val="007A2846"/>
    <w:rsid w:val="007A3F8E"/>
    <w:rsid w:val="007A4380"/>
    <w:rsid w:val="007A44F7"/>
    <w:rsid w:val="007A574E"/>
    <w:rsid w:val="007A5C0A"/>
    <w:rsid w:val="007A5DFA"/>
    <w:rsid w:val="007A6404"/>
    <w:rsid w:val="007A6D96"/>
    <w:rsid w:val="007A6F01"/>
    <w:rsid w:val="007A725E"/>
    <w:rsid w:val="007A7456"/>
    <w:rsid w:val="007B08B3"/>
    <w:rsid w:val="007B22B6"/>
    <w:rsid w:val="007B2509"/>
    <w:rsid w:val="007B3198"/>
    <w:rsid w:val="007B3548"/>
    <w:rsid w:val="007B37E1"/>
    <w:rsid w:val="007B563B"/>
    <w:rsid w:val="007B6230"/>
    <w:rsid w:val="007B6B87"/>
    <w:rsid w:val="007B6D09"/>
    <w:rsid w:val="007B6EE9"/>
    <w:rsid w:val="007B7282"/>
    <w:rsid w:val="007B7693"/>
    <w:rsid w:val="007B7D3F"/>
    <w:rsid w:val="007B7F65"/>
    <w:rsid w:val="007C040A"/>
    <w:rsid w:val="007C0796"/>
    <w:rsid w:val="007C0AA7"/>
    <w:rsid w:val="007C118C"/>
    <w:rsid w:val="007C1194"/>
    <w:rsid w:val="007C1523"/>
    <w:rsid w:val="007C1967"/>
    <w:rsid w:val="007C1AC1"/>
    <w:rsid w:val="007C1EA1"/>
    <w:rsid w:val="007C22CE"/>
    <w:rsid w:val="007C2819"/>
    <w:rsid w:val="007C2A8D"/>
    <w:rsid w:val="007C374D"/>
    <w:rsid w:val="007C3B0B"/>
    <w:rsid w:val="007C45B0"/>
    <w:rsid w:val="007C582B"/>
    <w:rsid w:val="007C5A5B"/>
    <w:rsid w:val="007C6024"/>
    <w:rsid w:val="007C6296"/>
    <w:rsid w:val="007C63F0"/>
    <w:rsid w:val="007C6405"/>
    <w:rsid w:val="007D0A8C"/>
    <w:rsid w:val="007D0E72"/>
    <w:rsid w:val="007D1329"/>
    <w:rsid w:val="007D24F9"/>
    <w:rsid w:val="007D3995"/>
    <w:rsid w:val="007D4D09"/>
    <w:rsid w:val="007D62FC"/>
    <w:rsid w:val="007D636B"/>
    <w:rsid w:val="007D66D3"/>
    <w:rsid w:val="007E01E2"/>
    <w:rsid w:val="007E0216"/>
    <w:rsid w:val="007E02E8"/>
    <w:rsid w:val="007E0634"/>
    <w:rsid w:val="007E0CDC"/>
    <w:rsid w:val="007E0E3B"/>
    <w:rsid w:val="007E0E83"/>
    <w:rsid w:val="007E1678"/>
    <w:rsid w:val="007E17EB"/>
    <w:rsid w:val="007E2F7F"/>
    <w:rsid w:val="007E4AF8"/>
    <w:rsid w:val="007E4EA4"/>
    <w:rsid w:val="007E51CD"/>
    <w:rsid w:val="007E5866"/>
    <w:rsid w:val="007E5D27"/>
    <w:rsid w:val="007E6562"/>
    <w:rsid w:val="007E6629"/>
    <w:rsid w:val="007E6939"/>
    <w:rsid w:val="007E73B4"/>
    <w:rsid w:val="007E7477"/>
    <w:rsid w:val="007E79C7"/>
    <w:rsid w:val="007E7A19"/>
    <w:rsid w:val="007F078A"/>
    <w:rsid w:val="007F0A76"/>
    <w:rsid w:val="007F105E"/>
    <w:rsid w:val="007F158B"/>
    <w:rsid w:val="007F1B98"/>
    <w:rsid w:val="007F3192"/>
    <w:rsid w:val="007F380F"/>
    <w:rsid w:val="007F39EF"/>
    <w:rsid w:val="007F3A5F"/>
    <w:rsid w:val="007F443F"/>
    <w:rsid w:val="007F4834"/>
    <w:rsid w:val="007F5055"/>
    <w:rsid w:val="007F5678"/>
    <w:rsid w:val="007F5CC8"/>
    <w:rsid w:val="007F65A5"/>
    <w:rsid w:val="007F6674"/>
    <w:rsid w:val="0080136D"/>
    <w:rsid w:val="008015CA"/>
    <w:rsid w:val="00801A17"/>
    <w:rsid w:val="00801D99"/>
    <w:rsid w:val="008025F4"/>
    <w:rsid w:val="008031CC"/>
    <w:rsid w:val="0080347E"/>
    <w:rsid w:val="00803A80"/>
    <w:rsid w:val="00803DC7"/>
    <w:rsid w:val="00805063"/>
    <w:rsid w:val="00805A0B"/>
    <w:rsid w:val="0080641E"/>
    <w:rsid w:val="00806C24"/>
    <w:rsid w:val="00807206"/>
    <w:rsid w:val="008075F5"/>
    <w:rsid w:val="00807D09"/>
    <w:rsid w:val="00810120"/>
    <w:rsid w:val="00811085"/>
    <w:rsid w:val="0081153B"/>
    <w:rsid w:val="00811DBC"/>
    <w:rsid w:val="00812338"/>
    <w:rsid w:val="00813861"/>
    <w:rsid w:val="0081515C"/>
    <w:rsid w:val="008153C6"/>
    <w:rsid w:val="008154DF"/>
    <w:rsid w:val="00816B70"/>
    <w:rsid w:val="00817084"/>
    <w:rsid w:val="0082011E"/>
    <w:rsid w:val="008201F9"/>
    <w:rsid w:val="00820205"/>
    <w:rsid w:val="00820AEE"/>
    <w:rsid w:val="0082275D"/>
    <w:rsid w:val="00822A70"/>
    <w:rsid w:val="00823761"/>
    <w:rsid w:val="00823905"/>
    <w:rsid w:val="00823BA4"/>
    <w:rsid w:val="008245B6"/>
    <w:rsid w:val="00824797"/>
    <w:rsid w:val="00825823"/>
    <w:rsid w:val="00827655"/>
    <w:rsid w:val="00827695"/>
    <w:rsid w:val="0083032A"/>
    <w:rsid w:val="008309C6"/>
    <w:rsid w:val="00830B00"/>
    <w:rsid w:val="00831430"/>
    <w:rsid w:val="00831721"/>
    <w:rsid w:val="00831D46"/>
    <w:rsid w:val="0083211D"/>
    <w:rsid w:val="0083245E"/>
    <w:rsid w:val="00832795"/>
    <w:rsid w:val="008327D9"/>
    <w:rsid w:val="00833E5A"/>
    <w:rsid w:val="00834296"/>
    <w:rsid w:val="00834C34"/>
    <w:rsid w:val="00834E90"/>
    <w:rsid w:val="008358F8"/>
    <w:rsid w:val="00835FB4"/>
    <w:rsid w:val="00836837"/>
    <w:rsid w:val="0083684A"/>
    <w:rsid w:val="00836ADE"/>
    <w:rsid w:val="008374E6"/>
    <w:rsid w:val="00837651"/>
    <w:rsid w:val="008400EA"/>
    <w:rsid w:val="00840A1D"/>
    <w:rsid w:val="00840A29"/>
    <w:rsid w:val="0084152B"/>
    <w:rsid w:val="008417F6"/>
    <w:rsid w:val="0084199A"/>
    <w:rsid w:val="0084236F"/>
    <w:rsid w:val="00843284"/>
    <w:rsid w:val="00843305"/>
    <w:rsid w:val="008437FA"/>
    <w:rsid w:val="00843945"/>
    <w:rsid w:val="008455E6"/>
    <w:rsid w:val="00845A66"/>
    <w:rsid w:val="008467D1"/>
    <w:rsid w:val="00846A9B"/>
    <w:rsid w:val="00846FC5"/>
    <w:rsid w:val="00847B4B"/>
    <w:rsid w:val="008500B7"/>
    <w:rsid w:val="00850D90"/>
    <w:rsid w:val="008516DE"/>
    <w:rsid w:val="00852571"/>
    <w:rsid w:val="00853826"/>
    <w:rsid w:val="008539A5"/>
    <w:rsid w:val="00853B3D"/>
    <w:rsid w:val="008543F9"/>
    <w:rsid w:val="00856143"/>
    <w:rsid w:val="00856157"/>
    <w:rsid w:val="008561FF"/>
    <w:rsid w:val="00856FDD"/>
    <w:rsid w:val="008571C2"/>
    <w:rsid w:val="00860FC9"/>
    <w:rsid w:val="00861C62"/>
    <w:rsid w:val="00862AE2"/>
    <w:rsid w:val="00862D65"/>
    <w:rsid w:val="00862F70"/>
    <w:rsid w:val="0086311B"/>
    <w:rsid w:val="0086334E"/>
    <w:rsid w:val="00863EE8"/>
    <w:rsid w:val="008657E8"/>
    <w:rsid w:val="00865EE6"/>
    <w:rsid w:val="00866362"/>
    <w:rsid w:val="00866400"/>
    <w:rsid w:val="00870977"/>
    <w:rsid w:val="00870EC4"/>
    <w:rsid w:val="008727F1"/>
    <w:rsid w:val="00873289"/>
    <w:rsid w:val="00873C02"/>
    <w:rsid w:val="00874FC1"/>
    <w:rsid w:val="0087585E"/>
    <w:rsid w:val="0087599B"/>
    <w:rsid w:val="00876C73"/>
    <w:rsid w:val="00876CE1"/>
    <w:rsid w:val="0088018B"/>
    <w:rsid w:val="008802AA"/>
    <w:rsid w:val="00880406"/>
    <w:rsid w:val="008805BA"/>
    <w:rsid w:val="00881744"/>
    <w:rsid w:val="008828E0"/>
    <w:rsid w:val="00882B72"/>
    <w:rsid w:val="008833EB"/>
    <w:rsid w:val="00883656"/>
    <w:rsid w:val="00883916"/>
    <w:rsid w:val="008839C8"/>
    <w:rsid w:val="00883AE5"/>
    <w:rsid w:val="00884B21"/>
    <w:rsid w:val="00884D7E"/>
    <w:rsid w:val="008850EF"/>
    <w:rsid w:val="008862E4"/>
    <w:rsid w:val="008864C5"/>
    <w:rsid w:val="00886848"/>
    <w:rsid w:val="00886ABA"/>
    <w:rsid w:val="00890312"/>
    <w:rsid w:val="008913CF"/>
    <w:rsid w:val="008919AD"/>
    <w:rsid w:val="0089351A"/>
    <w:rsid w:val="008936A7"/>
    <w:rsid w:val="00893962"/>
    <w:rsid w:val="0089459D"/>
    <w:rsid w:val="00895043"/>
    <w:rsid w:val="008978BA"/>
    <w:rsid w:val="00897BB8"/>
    <w:rsid w:val="00897D83"/>
    <w:rsid w:val="008A008E"/>
    <w:rsid w:val="008A021D"/>
    <w:rsid w:val="008A0715"/>
    <w:rsid w:val="008A09D4"/>
    <w:rsid w:val="008A0BB1"/>
    <w:rsid w:val="008A0C83"/>
    <w:rsid w:val="008A0D36"/>
    <w:rsid w:val="008A126F"/>
    <w:rsid w:val="008A1E08"/>
    <w:rsid w:val="008A20E1"/>
    <w:rsid w:val="008A230C"/>
    <w:rsid w:val="008A2C29"/>
    <w:rsid w:val="008A3CD5"/>
    <w:rsid w:val="008A64C7"/>
    <w:rsid w:val="008A6E9D"/>
    <w:rsid w:val="008A78EE"/>
    <w:rsid w:val="008A7C8D"/>
    <w:rsid w:val="008B0307"/>
    <w:rsid w:val="008B05C1"/>
    <w:rsid w:val="008B0E50"/>
    <w:rsid w:val="008B1142"/>
    <w:rsid w:val="008B11FE"/>
    <w:rsid w:val="008B224F"/>
    <w:rsid w:val="008B2E44"/>
    <w:rsid w:val="008B2E9B"/>
    <w:rsid w:val="008B2F16"/>
    <w:rsid w:val="008B319A"/>
    <w:rsid w:val="008B3A67"/>
    <w:rsid w:val="008B4237"/>
    <w:rsid w:val="008B43E7"/>
    <w:rsid w:val="008B4BD2"/>
    <w:rsid w:val="008B4CFC"/>
    <w:rsid w:val="008B64E3"/>
    <w:rsid w:val="008B6835"/>
    <w:rsid w:val="008C0204"/>
    <w:rsid w:val="008C0702"/>
    <w:rsid w:val="008C1536"/>
    <w:rsid w:val="008C1D9A"/>
    <w:rsid w:val="008C44A7"/>
    <w:rsid w:val="008C5F6E"/>
    <w:rsid w:val="008C614E"/>
    <w:rsid w:val="008C62A7"/>
    <w:rsid w:val="008C66DC"/>
    <w:rsid w:val="008C79BC"/>
    <w:rsid w:val="008C7A84"/>
    <w:rsid w:val="008D08E4"/>
    <w:rsid w:val="008D0904"/>
    <w:rsid w:val="008D0C40"/>
    <w:rsid w:val="008D1135"/>
    <w:rsid w:val="008D13DB"/>
    <w:rsid w:val="008D151E"/>
    <w:rsid w:val="008D1B28"/>
    <w:rsid w:val="008D1CD3"/>
    <w:rsid w:val="008D1CDC"/>
    <w:rsid w:val="008D21E6"/>
    <w:rsid w:val="008D2408"/>
    <w:rsid w:val="008D243F"/>
    <w:rsid w:val="008D2C37"/>
    <w:rsid w:val="008D3656"/>
    <w:rsid w:val="008D4860"/>
    <w:rsid w:val="008D4A38"/>
    <w:rsid w:val="008D59D1"/>
    <w:rsid w:val="008D612B"/>
    <w:rsid w:val="008D61BF"/>
    <w:rsid w:val="008D6224"/>
    <w:rsid w:val="008D6742"/>
    <w:rsid w:val="008D7B0B"/>
    <w:rsid w:val="008E0148"/>
    <w:rsid w:val="008E0AE7"/>
    <w:rsid w:val="008E2792"/>
    <w:rsid w:val="008E29D0"/>
    <w:rsid w:val="008E32BA"/>
    <w:rsid w:val="008E3603"/>
    <w:rsid w:val="008E39F0"/>
    <w:rsid w:val="008E447D"/>
    <w:rsid w:val="008E4ADD"/>
    <w:rsid w:val="008E589A"/>
    <w:rsid w:val="008E5C74"/>
    <w:rsid w:val="008E652F"/>
    <w:rsid w:val="008E69C1"/>
    <w:rsid w:val="008E6E7B"/>
    <w:rsid w:val="008E7EBD"/>
    <w:rsid w:val="008F0666"/>
    <w:rsid w:val="008F0AD9"/>
    <w:rsid w:val="008F0E81"/>
    <w:rsid w:val="008F2C00"/>
    <w:rsid w:val="008F33D2"/>
    <w:rsid w:val="008F4034"/>
    <w:rsid w:val="008F4310"/>
    <w:rsid w:val="008F4A1B"/>
    <w:rsid w:val="008F4BDA"/>
    <w:rsid w:val="008F6386"/>
    <w:rsid w:val="008F639C"/>
    <w:rsid w:val="008F7D28"/>
    <w:rsid w:val="00900A24"/>
    <w:rsid w:val="00900ABD"/>
    <w:rsid w:val="00901594"/>
    <w:rsid w:val="00902537"/>
    <w:rsid w:val="00902E01"/>
    <w:rsid w:val="00905A2E"/>
    <w:rsid w:val="00905A4C"/>
    <w:rsid w:val="00905C42"/>
    <w:rsid w:val="00905C86"/>
    <w:rsid w:val="0090658D"/>
    <w:rsid w:val="009065CB"/>
    <w:rsid w:val="00906786"/>
    <w:rsid w:val="009068ED"/>
    <w:rsid w:val="009069F6"/>
    <w:rsid w:val="00906F78"/>
    <w:rsid w:val="0091043D"/>
    <w:rsid w:val="0091066C"/>
    <w:rsid w:val="0091086E"/>
    <w:rsid w:val="009112D8"/>
    <w:rsid w:val="00911A73"/>
    <w:rsid w:val="00911CFF"/>
    <w:rsid w:val="00911E21"/>
    <w:rsid w:val="00912620"/>
    <w:rsid w:val="00912967"/>
    <w:rsid w:val="0091310E"/>
    <w:rsid w:val="009131C9"/>
    <w:rsid w:val="00913713"/>
    <w:rsid w:val="009155BC"/>
    <w:rsid w:val="00916298"/>
    <w:rsid w:val="00916EFF"/>
    <w:rsid w:val="009172AB"/>
    <w:rsid w:val="00920AE5"/>
    <w:rsid w:val="00921543"/>
    <w:rsid w:val="00921984"/>
    <w:rsid w:val="00921DCB"/>
    <w:rsid w:val="00922A30"/>
    <w:rsid w:val="009239BA"/>
    <w:rsid w:val="00924943"/>
    <w:rsid w:val="00924CA2"/>
    <w:rsid w:val="00925A0D"/>
    <w:rsid w:val="00925B89"/>
    <w:rsid w:val="00925C0B"/>
    <w:rsid w:val="009260DB"/>
    <w:rsid w:val="00926BF4"/>
    <w:rsid w:val="00926C99"/>
    <w:rsid w:val="009274BB"/>
    <w:rsid w:val="009275C7"/>
    <w:rsid w:val="009277ED"/>
    <w:rsid w:val="009278E3"/>
    <w:rsid w:val="009279C7"/>
    <w:rsid w:val="00927ED3"/>
    <w:rsid w:val="009303A0"/>
    <w:rsid w:val="0093063B"/>
    <w:rsid w:val="00930660"/>
    <w:rsid w:val="00930C85"/>
    <w:rsid w:val="00930F91"/>
    <w:rsid w:val="0093132C"/>
    <w:rsid w:val="00931939"/>
    <w:rsid w:val="00931FB6"/>
    <w:rsid w:val="00932501"/>
    <w:rsid w:val="00932B80"/>
    <w:rsid w:val="00933548"/>
    <w:rsid w:val="00934228"/>
    <w:rsid w:val="0093677C"/>
    <w:rsid w:val="00936A2C"/>
    <w:rsid w:val="009370C4"/>
    <w:rsid w:val="00937715"/>
    <w:rsid w:val="00937C47"/>
    <w:rsid w:val="00937DA8"/>
    <w:rsid w:val="009405AB"/>
    <w:rsid w:val="00941FD2"/>
    <w:rsid w:val="009421FC"/>
    <w:rsid w:val="00942465"/>
    <w:rsid w:val="009436E3"/>
    <w:rsid w:val="00944303"/>
    <w:rsid w:val="009451E0"/>
    <w:rsid w:val="0094578E"/>
    <w:rsid w:val="00945E43"/>
    <w:rsid w:val="00946624"/>
    <w:rsid w:val="009467B3"/>
    <w:rsid w:val="009471E6"/>
    <w:rsid w:val="0095019F"/>
    <w:rsid w:val="00950DA4"/>
    <w:rsid w:val="00950DC4"/>
    <w:rsid w:val="00951085"/>
    <w:rsid w:val="009511B4"/>
    <w:rsid w:val="00951F22"/>
    <w:rsid w:val="00952CD5"/>
    <w:rsid w:val="00952F9B"/>
    <w:rsid w:val="009531D4"/>
    <w:rsid w:val="00953829"/>
    <w:rsid w:val="00953CBE"/>
    <w:rsid w:val="00954E05"/>
    <w:rsid w:val="009551C4"/>
    <w:rsid w:val="009556F1"/>
    <w:rsid w:val="00957260"/>
    <w:rsid w:val="00957F5C"/>
    <w:rsid w:val="00960499"/>
    <w:rsid w:val="00960873"/>
    <w:rsid w:val="009617D0"/>
    <w:rsid w:val="0096181B"/>
    <w:rsid w:val="00961856"/>
    <w:rsid w:val="00962235"/>
    <w:rsid w:val="00962D20"/>
    <w:rsid w:val="00962FE4"/>
    <w:rsid w:val="00963619"/>
    <w:rsid w:val="00965613"/>
    <w:rsid w:val="009660D3"/>
    <w:rsid w:val="0096660E"/>
    <w:rsid w:val="0097067E"/>
    <w:rsid w:val="00970708"/>
    <w:rsid w:val="00970B79"/>
    <w:rsid w:val="00970C5A"/>
    <w:rsid w:val="00971873"/>
    <w:rsid w:val="00971D55"/>
    <w:rsid w:val="00972364"/>
    <w:rsid w:val="009724F9"/>
    <w:rsid w:val="009731B8"/>
    <w:rsid w:val="00973329"/>
    <w:rsid w:val="00973B25"/>
    <w:rsid w:val="00974CCB"/>
    <w:rsid w:val="00975181"/>
    <w:rsid w:val="00976F6C"/>
    <w:rsid w:val="009771EC"/>
    <w:rsid w:val="00980575"/>
    <w:rsid w:val="00980E91"/>
    <w:rsid w:val="00981F2D"/>
    <w:rsid w:val="0098250A"/>
    <w:rsid w:val="00982ED2"/>
    <w:rsid w:val="009834F6"/>
    <w:rsid w:val="009837C5"/>
    <w:rsid w:val="009838E2"/>
    <w:rsid w:val="00983AB0"/>
    <w:rsid w:val="00983EB6"/>
    <w:rsid w:val="00983F9D"/>
    <w:rsid w:val="00984DE3"/>
    <w:rsid w:val="00984F2E"/>
    <w:rsid w:val="009852B6"/>
    <w:rsid w:val="00985710"/>
    <w:rsid w:val="00985B2F"/>
    <w:rsid w:val="0098734D"/>
    <w:rsid w:val="009874BF"/>
    <w:rsid w:val="0099025F"/>
    <w:rsid w:val="00990614"/>
    <w:rsid w:val="0099062B"/>
    <w:rsid w:val="00991134"/>
    <w:rsid w:val="0099191D"/>
    <w:rsid w:val="00993500"/>
    <w:rsid w:val="009936A1"/>
    <w:rsid w:val="009936D5"/>
    <w:rsid w:val="00993E68"/>
    <w:rsid w:val="009943C0"/>
    <w:rsid w:val="009951AC"/>
    <w:rsid w:val="00996B95"/>
    <w:rsid w:val="00997814"/>
    <w:rsid w:val="00997B62"/>
    <w:rsid w:val="009A15D9"/>
    <w:rsid w:val="009A2668"/>
    <w:rsid w:val="009A3608"/>
    <w:rsid w:val="009A3D23"/>
    <w:rsid w:val="009A5033"/>
    <w:rsid w:val="009A55A4"/>
    <w:rsid w:val="009A73CD"/>
    <w:rsid w:val="009B03BC"/>
    <w:rsid w:val="009B05FC"/>
    <w:rsid w:val="009B0D20"/>
    <w:rsid w:val="009B125A"/>
    <w:rsid w:val="009B25E0"/>
    <w:rsid w:val="009B3003"/>
    <w:rsid w:val="009B3309"/>
    <w:rsid w:val="009B347E"/>
    <w:rsid w:val="009B4292"/>
    <w:rsid w:val="009B43D9"/>
    <w:rsid w:val="009B542A"/>
    <w:rsid w:val="009B5883"/>
    <w:rsid w:val="009B593F"/>
    <w:rsid w:val="009B6773"/>
    <w:rsid w:val="009B6DEF"/>
    <w:rsid w:val="009B7406"/>
    <w:rsid w:val="009B7B4D"/>
    <w:rsid w:val="009B7CF7"/>
    <w:rsid w:val="009C01C1"/>
    <w:rsid w:val="009C15A2"/>
    <w:rsid w:val="009C1D07"/>
    <w:rsid w:val="009C31F4"/>
    <w:rsid w:val="009C3FB7"/>
    <w:rsid w:val="009C4319"/>
    <w:rsid w:val="009C473F"/>
    <w:rsid w:val="009C5120"/>
    <w:rsid w:val="009C58A7"/>
    <w:rsid w:val="009C6012"/>
    <w:rsid w:val="009C6050"/>
    <w:rsid w:val="009C60B3"/>
    <w:rsid w:val="009C60FF"/>
    <w:rsid w:val="009C62A4"/>
    <w:rsid w:val="009C6899"/>
    <w:rsid w:val="009C7731"/>
    <w:rsid w:val="009C7A01"/>
    <w:rsid w:val="009C7B0C"/>
    <w:rsid w:val="009C7F04"/>
    <w:rsid w:val="009D0240"/>
    <w:rsid w:val="009D0A5A"/>
    <w:rsid w:val="009D36AB"/>
    <w:rsid w:val="009D373B"/>
    <w:rsid w:val="009D39A3"/>
    <w:rsid w:val="009D3D47"/>
    <w:rsid w:val="009D3E59"/>
    <w:rsid w:val="009D461F"/>
    <w:rsid w:val="009D4B6D"/>
    <w:rsid w:val="009D5332"/>
    <w:rsid w:val="009D656C"/>
    <w:rsid w:val="009D7C83"/>
    <w:rsid w:val="009E187A"/>
    <w:rsid w:val="009E1BC4"/>
    <w:rsid w:val="009E1E00"/>
    <w:rsid w:val="009E3154"/>
    <w:rsid w:val="009E31AA"/>
    <w:rsid w:val="009E3407"/>
    <w:rsid w:val="009E3529"/>
    <w:rsid w:val="009E3B85"/>
    <w:rsid w:val="009E47C5"/>
    <w:rsid w:val="009E5978"/>
    <w:rsid w:val="009E5D09"/>
    <w:rsid w:val="009E608F"/>
    <w:rsid w:val="009E6E42"/>
    <w:rsid w:val="009E6EFB"/>
    <w:rsid w:val="009E7F3F"/>
    <w:rsid w:val="009F0D5B"/>
    <w:rsid w:val="009F1386"/>
    <w:rsid w:val="009F223C"/>
    <w:rsid w:val="009F2377"/>
    <w:rsid w:val="009F2AB8"/>
    <w:rsid w:val="009F2D97"/>
    <w:rsid w:val="009F3FB7"/>
    <w:rsid w:val="009F4403"/>
    <w:rsid w:val="009F5377"/>
    <w:rsid w:val="009F5612"/>
    <w:rsid w:val="009F5651"/>
    <w:rsid w:val="009F5E07"/>
    <w:rsid w:val="009F630E"/>
    <w:rsid w:val="009F708B"/>
    <w:rsid w:val="009F7851"/>
    <w:rsid w:val="00A0145D"/>
    <w:rsid w:val="00A01B79"/>
    <w:rsid w:val="00A0200F"/>
    <w:rsid w:val="00A02077"/>
    <w:rsid w:val="00A02D7E"/>
    <w:rsid w:val="00A03149"/>
    <w:rsid w:val="00A0476D"/>
    <w:rsid w:val="00A0480E"/>
    <w:rsid w:val="00A0502B"/>
    <w:rsid w:val="00A05F80"/>
    <w:rsid w:val="00A064C5"/>
    <w:rsid w:val="00A075EC"/>
    <w:rsid w:val="00A07791"/>
    <w:rsid w:val="00A10575"/>
    <w:rsid w:val="00A107AD"/>
    <w:rsid w:val="00A11362"/>
    <w:rsid w:val="00A11660"/>
    <w:rsid w:val="00A116E8"/>
    <w:rsid w:val="00A13C8A"/>
    <w:rsid w:val="00A149F9"/>
    <w:rsid w:val="00A15794"/>
    <w:rsid w:val="00A15E36"/>
    <w:rsid w:val="00A16419"/>
    <w:rsid w:val="00A166CB"/>
    <w:rsid w:val="00A16EC7"/>
    <w:rsid w:val="00A1726F"/>
    <w:rsid w:val="00A1753E"/>
    <w:rsid w:val="00A20029"/>
    <w:rsid w:val="00A20308"/>
    <w:rsid w:val="00A207F7"/>
    <w:rsid w:val="00A20D42"/>
    <w:rsid w:val="00A20E18"/>
    <w:rsid w:val="00A2184A"/>
    <w:rsid w:val="00A21B41"/>
    <w:rsid w:val="00A22155"/>
    <w:rsid w:val="00A23815"/>
    <w:rsid w:val="00A2530D"/>
    <w:rsid w:val="00A2537F"/>
    <w:rsid w:val="00A25DB1"/>
    <w:rsid w:val="00A263A7"/>
    <w:rsid w:val="00A26FB2"/>
    <w:rsid w:val="00A27EA5"/>
    <w:rsid w:val="00A309ED"/>
    <w:rsid w:val="00A314A0"/>
    <w:rsid w:val="00A323EC"/>
    <w:rsid w:val="00A3270D"/>
    <w:rsid w:val="00A32A12"/>
    <w:rsid w:val="00A33808"/>
    <w:rsid w:val="00A340C5"/>
    <w:rsid w:val="00A3479F"/>
    <w:rsid w:val="00A34FA2"/>
    <w:rsid w:val="00A34FB0"/>
    <w:rsid w:val="00A35046"/>
    <w:rsid w:val="00A36225"/>
    <w:rsid w:val="00A36388"/>
    <w:rsid w:val="00A366C7"/>
    <w:rsid w:val="00A36827"/>
    <w:rsid w:val="00A37702"/>
    <w:rsid w:val="00A40202"/>
    <w:rsid w:val="00A4106E"/>
    <w:rsid w:val="00A4145A"/>
    <w:rsid w:val="00A41655"/>
    <w:rsid w:val="00A41EE5"/>
    <w:rsid w:val="00A42C57"/>
    <w:rsid w:val="00A4304E"/>
    <w:rsid w:val="00A4361C"/>
    <w:rsid w:val="00A43626"/>
    <w:rsid w:val="00A4410D"/>
    <w:rsid w:val="00A446C0"/>
    <w:rsid w:val="00A447DC"/>
    <w:rsid w:val="00A44C7F"/>
    <w:rsid w:val="00A45617"/>
    <w:rsid w:val="00A456D1"/>
    <w:rsid w:val="00A45DB1"/>
    <w:rsid w:val="00A46B6C"/>
    <w:rsid w:val="00A46D04"/>
    <w:rsid w:val="00A47265"/>
    <w:rsid w:val="00A47411"/>
    <w:rsid w:val="00A47F38"/>
    <w:rsid w:val="00A519A8"/>
    <w:rsid w:val="00A52109"/>
    <w:rsid w:val="00A52449"/>
    <w:rsid w:val="00A52592"/>
    <w:rsid w:val="00A525E3"/>
    <w:rsid w:val="00A52E23"/>
    <w:rsid w:val="00A530BA"/>
    <w:rsid w:val="00A5501F"/>
    <w:rsid w:val="00A5502E"/>
    <w:rsid w:val="00A555BD"/>
    <w:rsid w:val="00A5576F"/>
    <w:rsid w:val="00A55B54"/>
    <w:rsid w:val="00A55C14"/>
    <w:rsid w:val="00A57010"/>
    <w:rsid w:val="00A60186"/>
    <w:rsid w:val="00A602D9"/>
    <w:rsid w:val="00A60490"/>
    <w:rsid w:val="00A60D86"/>
    <w:rsid w:val="00A6125E"/>
    <w:rsid w:val="00A6193D"/>
    <w:rsid w:val="00A61DE1"/>
    <w:rsid w:val="00A63811"/>
    <w:rsid w:val="00A63D9E"/>
    <w:rsid w:val="00A63DB4"/>
    <w:rsid w:val="00A63EB6"/>
    <w:rsid w:val="00A64A1E"/>
    <w:rsid w:val="00A64F7C"/>
    <w:rsid w:val="00A655EC"/>
    <w:rsid w:val="00A65D08"/>
    <w:rsid w:val="00A6617C"/>
    <w:rsid w:val="00A665B9"/>
    <w:rsid w:val="00A673DB"/>
    <w:rsid w:val="00A676E1"/>
    <w:rsid w:val="00A67BF6"/>
    <w:rsid w:val="00A67E45"/>
    <w:rsid w:val="00A7165F"/>
    <w:rsid w:val="00A71C51"/>
    <w:rsid w:val="00A726B4"/>
    <w:rsid w:val="00A72DD9"/>
    <w:rsid w:val="00A73052"/>
    <w:rsid w:val="00A73544"/>
    <w:rsid w:val="00A7393D"/>
    <w:rsid w:val="00A73940"/>
    <w:rsid w:val="00A73EFC"/>
    <w:rsid w:val="00A74823"/>
    <w:rsid w:val="00A74EAD"/>
    <w:rsid w:val="00A758E1"/>
    <w:rsid w:val="00A7755A"/>
    <w:rsid w:val="00A80103"/>
    <w:rsid w:val="00A802E8"/>
    <w:rsid w:val="00A80498"/>
    <w:rsid w:val="00A80A05"/>
    <w:rsid w:val="00A81815"/>
    <w:rsid w:val="00A827A4"/>
    <w:rsid w:val="00A82E9E"/>
    <w:rsid w:val="00A8488C"/>
    <w:rsid w:val="00A849F1"/>
    <w:rsid w:val="00A84C3E"/>
    <w:rsid w:val="00A86846"/>
    <w:rsid w:val="00A876A3"/>
    <w:rsid w:val="00A905F5"/>
    <w:rsid w:val="00A91387"/>
    <w:rsid w:val="00A92039"/>
    <w:rsid w:val="00A93252"/>
    <w:rsid w:val="00A938E1"/>
    <w:rsid w:val="00A93919"/>
    <w:rsid w:val="00A93C10"/>
    <w:rsid w:val="00A93F0F"/>
    <w:rsid w:val="00A9448D"/>
    <w:rsid w:val="00A95232"/>
    <w:rsid w:val="00A954B5"/>
    <w:rsid w:val="00A955F2"/>
    <w:rsid w:val="00A9751A"/>
    <w:rsid w:val="00A97EDC"/>
    <w:rsid w:val="00AA1692"/>
    <w:rsid w:val="00AA1755"/>
    <w:rsid w:val="00AA1959"/>
    <w:rsid w:val="00AA2639"/>
    <w:rsid w:val="00AA267D"/>
    <w:rsid w:val="00AA319C"/>
    <w:rsid w:val="00AA372A"/>
    <w:rsid w:val="00AA4240"/>
    <w:rsid w:val="00AA4CDC"/>
    <w:rsid w:val="00AA5271"/>
    <w:rsid w:val="00AA5F53"/>
    <w:rsid w:val="00AA62F3"/>
    <w:rsid w:val="00AA6872"/>
    <w:rsid w:val="00AA79C9"/>
    <w:rsid w:val="00AB013F"/>
    <w:rsid w:val="00AB0AFD"/>
    <w:rsid w:val="00AB1A02"/>
    <w:rsid w:val="00AB1EBA"/>
    <w:rsid w:val="00AB2FA4"/>
    <w:rsid w:val="00AB2FAA"/>
    <w:rsid w:val="00AB2FE3"/>
    <w:rsid w:val="00AB366D"/>
    <w:rsid w:val="00AB3D96"/>
    <w:rsid w:val="00AB3E24"/>
    <w:rsid w:val="00AB4098"/>
    <w:rsid w:val="00AB57E0"/>
    <w:rsid w:val="00AB5B80"/>
    <w:rsid w:val="00AB5DAC"/>
    <w:rsid w:val="00AB73C6"/>
    <w:rsid w:val="00AC0092"/>
    <w:rsid w:val="00AC0223"/>
    <w:rsid w:val="00AC0907"/>
    <w:rsid w:val="00AC098C"/>
    <w:rsid w:val="00AC1064"/>
    <w:rsid w:val="00AC1929"/>
    <w:rsid w:val="00AC1B5E"/>
    <w:rsid w:val="00AC1E9F"/>
    <w:rsid w:val="00AC1FEF"/>
    <w:rsid w:val="00AC2439"/>
    <w:rsid w:val="00AC269E"/>
    <w:rsid w:val="00AC2C9E"/>
    <w:rsid w:val="00AC2F2C"/>
    <w:rsid w:val="00AC37BE"/>
    <w:rsid w:val="00AC3947"/>
    <w:rsid w:val="00AC3D63"/>
    <w:rsid w:val="00AC3F77"/>
    <w:rsid w:val="00AC44D3"/>
    <w:rsid w:val="00AC52BC"/>
    <w:rsid w:val="00AC5893"/>
    <w:rsid w:val="00AC5CE9"/>
    <w:rsid w:val="00AC61A2"/>
    <w:rsid w:val="00AC63B7"/>
    <w:rsid w:val="00AC6FC4"/>
    <w:rsid w:val="00AC75E7"/>
    <w:rsid w:val="00AD106E"/>
    <w:rsid w:val="00AD1880"/>
    <w:rsid w:val="00AD2B2E"/>
    <w:rsid w:val="00AD2CDA"/>
    <w:rsid w:val="00AD3369"/>
    <w:rsid w:val="00AD3B75"/>
    <w:rsid w:val="00AD499D"/>
    <w:rsid w:val="00AD4D24"/>
    <w:rsid w:val="00AD50A3"/>
    <w:rsid w:val="00AD6017"/>
    <w:rsid w:val="00AD74E9"/>
    <w:rsid w:val="00AD77EE"/>
    <w:rsid w:val="00AD7A80"/>
    <w:rsid w:val="00AE005F"/>
    <w:rsid w:val="00AE06BE"/>
    <w:rsid w:val="00AE079A"/>
    <w:rsid w:val="00AE0D6C"/>
    <w:rsid w:val="00AE137D"/>
    <w:rsid w:val="00AE1886"/>
    <w:rsid w:val="00AE2974"/>
    <w:rsid w:val="00AE3024"/>
    <w:rsid w:val="00AE3191"/>
    <w:rsid w:val="00AE33CA"/>
    <w:rsid w:val="00AE52C3"/>
    <w:rsid w:val="00AE534B"/>
    <w:rsid w:val="00AE67EF"/>
    <w:rsid w:val="00AE6EF4"/>
    <w:rsid w:val="00AE7834"/>
    <w:rsid w:val="00AE7936"/>
    <w:rsid w:val="00AE7C30"/>
    <w:rsid w:val="00AE7EE9"/>
    <w:rsid w:val="00AF0F6A"/>
    <w:rsid w:val="00AF2168"/>
    <w:rsid w:val="00AF4729"/>
    <w:rsid w:val="00AF4CA5"/>
    <w:rsid w:val="00AF599A"/>
    <w:rsid w:val="00AF5E97"/>
    <w:rsid w:val="00AF6432"/>
    <w:rsid w:val="00AF7476"/>
    <w:rsid w:val="00AF79FF"/>
    <w:rsid w:val="00B01DB3"/>
    <w:rsid w:val="00B039C7"/>
    <w:rsid w:val="00B039E0"/>
    <w:rsid w:val="00B03A85"/>
    <w:rsid w:val="00B04089"/>
    <w:rsid w:val="00B041F9"/>
    <w:rsid w:val="00B0436C"/>
    <w:rsid w:val="00B05A6D"/>
    <w:rsid w:val="00B06011"/>
    <w:rsid w:val="00B0649D"/>
    <w:rsid w:val="00B07A23"/>
    <w:rsid w:val="00B1071F"/>
    <w:rsid w:val="00B109AC"/>
    <w:rsid w:val="00B13324"/>
    <w:rsid w:val="00B14246"/>
    <w:rsid w:val="00B14D1C"/>
    <w:rsid w:val="00B15302"/>
    <w:rsid w:val="00B15A1B"/>
    <w:rsid w:val="00B15CA5"/>
    <w:rsid w:val="00B163AE"/>
    <w:rsid w:val="00B16B3C"/>
    <w:rsid w:val="00B16B8C"/>
    <w:rsid w:val="00B16EF8"/>
    <w:rsid w:val="00B1707D"/>
    <w:rsid w:val="00B17D54"/>
    <w:rsid w:val="00B2013D"/>
    <w:rsid w:val="00B21AD0"/>
    <w:rsid w:val="00B21D02"/>
    <w:rsid w:val="00B22B57"/>
    <w:rsid w:val="00B22E05"/>
    <w:rsid w:val="00B23038"/>
    <w:rsid w:val="00B23326"/>
    <w:rsid w:val="00B23737"/>
    <w:rsid w:val="00B24ECD"/>
    <w:rsid w:val="00B25047"/>
    <w:rsid w:val="00B251C5"/>
    <w:rsid w:val="00B25347"/>
    <w:rsid w:val="00B254A6"/>
    <w:rsid w:val="00B3073B"/>
    <w:rsid w:val="00B30ACD"/>
    <w:rsid w:val="00B30E99"/>
    <w:rsid w:val="00B31599"/>
    <w:rsid w:val="00B315C7"/>
    <w:rsid w:val="00B32829"/>
    <w:rsid w:val="00B330FC"/>
    <w:rsid w:val="00B331AB"/>
    <w:rsid w:val="00B33E6C"/>
    <w:rsid w:val="00B3476C"/>
    <w:rsid w:val="00B349D2"/>
    <w:rsid w:val="00B34CCF"/>
    <w:rsid w:val="00B34F6B"/>
    <w:rsid w:val="00B3551B"/>
    <w:rsid w:val="00B35816"/>
    <w:rsid w:val="00B372A0"/>
    <w:rsid w:val="00B37E90"/>
    <w:rsid w:val="00B37FBF"/>
    <w:rsid w:val="00B41307"/>
    <w:rsid w:val="00B41806"/>
    <w:rsid w:val="00B41B31"/>
    <w:rsid w:val="00B42075"/>
    <w:rsid w:val="00B42281"/>
    <w:rsid w:val="00B42DAE"/>
    <w:rsid w:val="00B42DB6"/>
    <w:rsid w:val="00B4341F"/>
    <w:rsid w:val="00B436C2"/>
    <w:rsid w:val="00B43A54"/>
    <w:rsid w:val="00B44844"/>
    <w:rsid w:val="00B449BF"/>
    <w:rsid w:val="00B44BBC"/>
    <w:rsid w:val="00B44C19"/>
    <w:rsid w:val="00B44D0F"/>
    <w:rsid w:val="00B44EE1"/>
    <w:rsid w:val="00B456BF"/>
    <w:rsid w:val="00B46537"/>
    <w:rsid w:val="00B46B83"/>
    <w:rsid w:val="00B46DBC"/>
    <w:rsid w:val="00B4751E"/>
    <w:rsid w:val="00B47984"/>
    <w:rsid w:val="00B5005D"/>
    <w:rsid w:val="00B5034D"/>
    <w:rsid w:val="00B50B7B"/>
    <w:rsid w:val="00B50FF7"/>
    <w:rsid w:val="00B5226D"/>
    <w:rsid w:val="00B52386"/>
    <w:rsid w:val="00B5349F"/>
    <w:rsid w:val="00B5359A"/>
    <w:rsid w:val="00B5444A"/>
    <w:rsid w:val="00B5498F"/>
    <w:rsid w:val="00B5533F"/>
    <w:rsid w:val="00B5555D"/>
    <w:rsid w:val="00B55D77"/>
    <w:rsid w:val="00B5609A"/>
    <w:rsid w:val="00B5721E"/>
    <w:rsid w:val="00B57466"/>
    <w:rsid w:val="00B579F6"/>
    <w:rsid w:val="00B57F29"/>
    <w:rsid w:val="00B57FC2"/>
    <w:rsid w:val="00B602F2"/>
    <w:rsid w:val="00B605EF"/>
    <w:rsid w:val="00B61B87"/>
    <w:rsid w:val="00B61C46"/>
    <w:rsid w:val="00B62295"/>
    <w:rsid w:val="00B638A5"/>
    <w:rsid w:val="00B641F1"/>
    <w:rsid w:val="00B6481E"/>
    <w:rsid w:val="00B64B04"/>
    <w:rsid w:val="00B65CF4"/>
    <w:rsid w:val="00B67413"/>
    <w:rsid w:val="00B677E2"/>
    <w:rsid w:val="00B70AEF"/>
    <w:rsid w:val="00B7140C"/>
    <w:rsid w:val="00B716E9"/>
    <w:rsid w:val="00B71A1E"/>
    <w:rsid w:val="00B73C44"/>
    <w:rsid w:val="00B74560"/>
    <w:rsid w:val="00B746B3"/>
    <w:rsid w:val="00B7549A"/>
    <w:rsid w:val="00B75E65"/>
    <w:rsid w:val="00B7787A"/>
    <w:rsid w:val="00B81070"/>
    <w:rsid w:val="00B81096"/>
    <w:rsid w:val="00B81665"/>
    <w:rsid w:val="00B81E17"/>
    <w:rsid w:val="00B82319"/>
    <w:rsid w:val="00B8307F"/>
    <w:rsid w:val="00B83226"/>
    <w:rsid w:val="00B83842"/>
    <w:rsid w:val="00B83A9E"/>
    <w:rsid w:val="00B84EF4"/>
    <w:rsid w:val="00B85AD1"/>
    <w:rsid w:val="00B85C18"/>
    <w:rsid w:val="00B860AA"/>
    <w:rsid w:val="00B862CA"/>
    <w:rsid w:val="00B87669"/>
    <w:rsid w:val="00B87A13"/>
    <w:rsid w:val="00B87E90"/>
    <w:rsid w:val="00B9000D"/>
    <w:rsid w:val="00B904DD"/>
    <w:rsid w:val="00B90818"/>
    <w:rsid w:val="00B9117F"/>
    <w:rsid w:val="00B9133D"/>
    <w:rsid w:val="00B91E2E"/>
    <w:rsid w:val="00B92103"/>
    <w:rsid w:val="00B92C17"/>
    <w:rsid w:val="00B92C44"/>
    <w:rsid w:val="00B938EA"/>
    <w:rsid w:val="00B93A29"/>
    <w:rsid w:val="00B94B44"/>
    <w:rsid w:val="00B95263"/>
    <w:rsid w:val="00B963C2"/>
    <w:rsid w:val="00B97479"/>
    <w:rsid w:val="00B97A1A"/>
    <w:rsid w:val="00B97BA7"/>
    <w:rsid w:val="00B97DC1"/>
    <w:rsid w:val="00BA036E"/>
    <w:rsid w:val="00BA03D4"/>
    <w:rsid w:val="00BA047E"/>
    <w:rsid w:val="00BA0EAC"/>
    <w:rsid w:val="00BA10A4"/>
    <w:rsid w:val="00BA123D"/>
    <w:rsid w:val="00BA131C"/>
    <w:rsid w:val="00BA14B4"/>
    <w:rsid w:val="00BA1C0A"/>
    <w:rsid w:val="00BA2483"/>
    <w:rsid w:val="00BA326A"/>
    <w:rsid w:val="00BA3520"/>
    <w:rsid w:val="00BA37C2"/>
    <w:rsid w:val="00BA3BAC"/>
    <w:rsid w:val="00BA3C6A"/>
    <w:rsid w:val="00BA3CF7"/>
    <w:rsid w:val="00BA3D46"/>
    <w:rsid w:val="00BA4D2B"/>
    <w:rsid w:val="00BA50CA"/>
    <w:rsid w:val="00BA5B6C"/>
    <w:rsid w:val="00BA5E4C"/>
    <w:rsid w:val="00BA6C30"/>
    <w:rsid w:val="00BA77A8"/>
    <w:rsid w:val="00BB127D"/>
    <w:rsid w:val="00BB14BB"/>
    <w:rsid w:val="00BB179D"/>
    <w:rsid w:val="00BB1D48"/>
    <w:rsid w:val="00BB1FEE"/>
    <w:rsid w:val="00BB22F3"/>
    <w:rsid w:val="00BB3261"/>
    <w:rsid w:val="00BB3412"/>
    <w:rsid w:val="00BB430D"/>
    <w:rsid w:val="00BB51AA"/>
    <w:rsid w:val="00BB51D5"/>
    <w:rsid w:val="00BB5A68"/>
    <w:rsid w:val="00BB6087"/>
    <w:rsid w:val="00BB6210"/>
    <w:rsid w:val="00BB676A"/>
    <w:rsid w:val="00BB6B3C"/>
    <w:rsid w:val="00BB6F0D"/>
    <w:rsid w:val="00BB760A"/>
    <w:rsid w:val="00BB7A92"/>
    <w:rsid w:val="00BC0060"/>
    <w:rsid w:val="00BC0A5C"/>
    <w:rsid w:val="00BC17EA"/>
    <w:rsid w:val="00BC1A25"/>
    <w:rsid w:val="00BC214D"/>
    <w:rsid w:val="00BC2753"/>
    <w:rsid w:val="00BC3334"/>
    <w:rsid w:val="00BC3C0E"/>
    <w:rsid w:val="00BC4213"/>
    <w:rsid w:val="00BC4C49"/>
    <w:rsid w:val="00BC4EDE"/>
    <w:rsid w:val="00BC508E"/>
    <w:rsid w:val="00BC5B32"/>
    <w:rsid w:val="00BC5FD3"/>
    <w:rsid w:val="00BC61AA"/>
    <w:rsid w:val="00BC735B"/>
    <w:rsid w:val="00BD0814"/>
    <w:rsid w:val="00BD0C9B"/>
    <w:rsid w:val="00BD177A"/>
    <w:rsid w:val="00BD1B75"/>
    <w:rsid w:val="00BD209E"/>
    <w:rsid w:val="00BD2CC9"/>
    <w:rsid w:val="00BD35FC"/>
    <w:rsid w:val="00BD4346"/>
    <w:rsid w:val="00BD4B83"/>
    <w:rsid w:val="00BD5891"/>
    <w:rsid w:val="00BD68F3"/>
    <w:rsid w:val="00BD7492"/>
    <w:rsid w:val="00BD7E26"/>
    <w:rsid w:val="00BD7FC4"/>
    <w:rsid w:val="00BE00A6"/>
    <w:rsid w:val="00BE0802"/>
    <w:rsid w:val="00BE2282"/>
    <w:rsid w:val="00BE2AE1"/>
    <w:rsid w:val="00BE450B"/>
    <w:rsid w:val="00BE4677"/>
    <w:rsid w:val="00BE5842"/>
    <w:rsid w:val="00BE647E"/>
    <w:rsid w:val="00BE6664"/>
    <w:rsid w:val="00BE67A0"/>
    <w:rsid w:val="00BE6C11"/>
    <w:rsid w:val="00BF0117"/>
    <w:rsid w:val="00BF030D"/>
    <w:rsid w:val="00BF05E6"/>
    <w:rsid w:val="00BF0756"/>
    <w:rsid w:val="00BF07E7"/>
    <w:rsid w:val="00BF1159"/>
    <w:rsid w:val="00BF1C1D"/>
    <w:rsid w:val="00BF242A"/>
    <w:rsid w:val="00BF2AFA"/>
    <w:rsid w:val="00BF2DCD"/>
    <w:rsid w:val="00BF2F9A"/>
    <w:rsid w:val="00BF3450"/>
    <w:rsid w:val="00BF34AB"/>
    <w:rsid w:val="00BF3CD3"/>
    <w:rsid w:val="00BF4141"/>
    <w:rsid w:val="00BF44FD"/>
    <w:rsid w:val="00BF4D1B"/>
    <w:rsid w:val="00BF5083"/>
    <w:rsid w:val="00BF5ECC"/>
    <w:rsid w:val="00BF5F39"/>
    <w:rsid w:val="00BF60DE"/>
    <w:rsid w:val="00BF77F2"/>
    <w:rsid w:val="00BF7E81"/>
    <w:rsid w:val="00C01FD0"/>
    <w:rsid w:val="00C0274C"/>
    <w:rsid w:val="00C02B6C"/>
    <w:rsid w:val="00C02F56"/>
    <w:rsid w:val="00C032FA"/>
    <w:rsid w:val="00C03696"/>
    <w:rsid w:val="00C0371D"/>
    <w:rsid w:val="00C0397A"/>
    <w:rsid w:val="00C03CB7"/>
    <w:rsid w:val="00C03F54"/>
    <w:rsid w:val="00C04027"/>
    <w:rsid w:val="00C040E2"/>
    <w:rsid w:val="00C041F5"/>
    <w:rsid w:val="00C0447E"/>
    <w:rsid w:val="00C04930"/>
    <w:rsid w:val="00C055F3"/>
    <w:rsid w:val="00C0569F"/>
    <w:rsid w:val="00C05718"/>
    <w:rsid w:val="00C066C1"/>
    <w:rsid w:val="00C06E7C"/>
    <w:rsid w:val="00C07708"/>
    <w:rsid w:val="00C10375"/>
    <w:rsid w:val="00C10951"/>
    <w:rsid w:val="00C110A5"/>
    <w:rsid w:val="00C1160D"/>
    <w:rsid w:val="00C13779"/>
    <w:rsid w:val="00C137B5"/>
    <w:rsid w:val="00C14425"/>
    <w:rsid w:val="00C154C1"/>
    <w:rsid w:val="00C155EE"/>
    <w:rsid w:val="00C162D9"/>
    <w:rsid w:val="00C164D5"/>
    <w:rsid w:val="00C169BF"/>
    <w:rsid w:val="00C1799B"/>
    <w:rsid w:val="00C17F65"/>
    <w:rsid w:val="00C20138"/>
    <w:rsid w:val="00C2035B"/>
    <w:rsid w:val="00C2104F"/>
    <w:rsid w:val="00C214D0"/>
    <w:rsid w:val="00C21CDA"/>
    <w:rsid w:val="00C22384"/>
    <w:rsid w:val="00C22E57"/>
    <w:rsid w:val="00C231B5"/>
    <w:rsid w:val="00C239C8"/>
    <w:rsid w:val="00C23FCB"/>
    <w:rsid w:val="00C24945"/>
    <w:rsid w:val="00C24DCB"/>
    <w:rsid w:val="00C25898"/>
    <w:rsid w:val="00C2634D"/>
    <w:rsid w:val="00C266FE"/>
    <w:rsid w:val="00C27306"/>
    <w:rsid w:val="00C27E28"/>
    <w:rsid w:val="00C303DA"/>
    <w:rsid w:val="00C3075A"/>
    <w:rsid w:val="00C30D14"/>
    <w:rsid w:val="00C31078"/>
    <w:rsid w:val="00C3124F"/>
    <w:rsid w:val="00C320F8"/>
    <w:rsid w:val="00C322CA"/>
    <w:rsid w:val="00C32852"/>
    <w:rsid w:val="00C32C31"/>
    <w:rsid w:val="00C32EE9"/>
    <w:rsid w:val="00C32F3A"/>
    <w:rsid w:val="00C33D57"/>
    <w:rsid w:val="00C33FCA"/>
    <w:rsid w:val="00C3458F"/>
    <w:rsid w:val="00C34A98"/>
    <w:rsid w:val="00C3585B"/>
    <w:rsid w:val="00C35A74"/>
    <w:rsid w:val="00C35E4B"/>
    <w:rsid w:val="00C365D1"/>
    <w:rsid w:val="00C36F58"/>
    <w:rsid w:val="00C370C0"/>
    <w:rsid w:val="00C374F8"/>
    <w:rsid w:val="00C375BF"/>
    <w:rsid w:val="00C40459"/>
    <w:rsid w:val="00C41BC1"/>
    <w:rsid w:val="00C44113"/>
    <w:rsid w:val="00C453EE"/>
    <w:rsid w:val="00C4574B"/>
    <w:rsid w:val="00C45882"/>
    <w:rsid w:val="00C45B0C"/>
    <w:rsid w:val="00C4608E"/>
    <w:rsid w:val="00C4636A"/>
    <w:rsid w:val="00C4731F"/>
    <w:rsid w:val="00C476D5"/>
    <w:rsid w:val="00C5009C"/>
    <w:rsid w:val="00C50288"/>
    <w:rsid w:val="00C518E3"/>
    <w:rsid w:val="00C52617"/>
    <w:rsid w:val="00C529E2"/>
    <w:rsid w:val="00C5397E"/>
    <w:rsid w:val="00C545BF"/>
    <w:rsid w:val="00C5598A"/>
    <w:rsid w:val="00C5650A"/>
    <w:rsid w:val="00C5650D"/>
    <w:rsid w:val="00C56558"/>
    <w:rsid w:val="00C574EF"/>
    <w:rsid w:val="00C5758D"/>
    <w:rsid w:val="00C576D1"/>
    <w:rsid w:val="00C57841"/>
    <w:rsid w:val="00C57919"/>
    <w:rsid w:val="00C57DC6"/>
    <w:rsid w:val="00C60675"/>
    <w:rsid w:val="00C60FBB"/>
    <w:rsid w:val="00C61360"/>
    <w:rsid w:val="00C6167C"/>
    <w:rsid w:val="00C6171B"/>
    <w:rsid w:val="00C6191F"/>
    <w:rsid w:val="00C61D23"/>
    <w:rsid w:val="00C622CB"/>
    <w:rsid w:val="00C6327D"/>
    <w:rsid w:val="00C640C6"/>
    <w:rsid w:val="00C643B4"/>
    <w:rsid w:val="00C647C7"/>
    <w:rsid w:val="00C65BD8"/>
    <w:rsid w:val="00C65BEF"/>
    <w:rsid w:val="00C66707"/>
    <w:rsid w:val="00C678B7"/>
    <w:rsid w:val="00C67A68"/>
    <w:rsid w:val="00C67D00"/>
    <w:rsid w:val="00C70533"/>
    <w:rsid w:val="00C708BF"/>
    <w:rsid w:val="00C7291A"/>
    <w:rsid w:val="00C72CA9"/>
    <w:rsid w:val="00C74579"/>
    <w:rsid w:val="00C746EB"/>
    <w:rsid w:val="00C750DB"/>
    <w:rsid w:val="00C76E39"/>
    <w:rsid w:val="00C8091A"/>
    <w:rsid w:val="00C810AF"/>
    <w:rsid w:val="00C81104"/>
    <w:rsid w:val="00C82746"/>
    <w:rsid w:val="00C8306E"/>
    <w:rsid w:val="00C83E68"/>
    <w:rsid w:val="00C83F97"/>
    <w:rsid w:val="00C84C5A"/>
    <w:rsid w:val="00C84F68"/>
    <w:rsid w:val="00C85E89"/>
    <w:rsid w:val="00C8602E"/>
    <w:rsid w:val="00C8670D"/>
    <w:rsid w:val="00C867B5"/>
    <w:rsid w:val="00C86F6C"/>
    <w:rsid w:val="00C86FB2"/>
    <w:rsid w:val="00C91D53"/>
    <w:rsid w:val="00C91F08"/>
    <w:rsid w:val="00C921E3"/>
    <w:rsid w:val="00C92BD2"/>
    <w:rsid w:val="00C93391"/>
    <w:rsid w:val="00C937B9"/>
    <w:rsid w:val="00C94017"/>
    <w:rsid w:val="00C94476"/>
    <w:rsid w:val="00C94531"/>
    <w:rsid w:val="00C94DD2"/>
    <w:rsid w:val="00C9680B"/>
    <w:rsid w:val="00C97316"/>
    <w:rsid w:val="00C97DBC"/>
    <w:rsid w:val="00CA0A23"/>
    <w:rsid w:val="00CA0A91"/>
    <w:rsid w:val="00CA10F7"/>
    <w:rsid w:val="00CA110D"/>
    <w:rsid w:val="00CA13C3"/>
    <w:rsid w:val="00CA1ADF"/>
    <w:rsid w:val="00CA2641"/>
    <w:rsid w:val="00CA2836"/>
    <w:rsid w:val="00CA442D"/>
    <w:rsid w:val="00CA4FA5"/>
    <w:rsid w:val="00CA53DA"/>
    <w:rsid w:val="00CA5C02"/>
    <w:rsid w:val="00CA5C73"/>
    <w:rsid w:val="00CA62DF"/>
    <w:rsid w:val="00CA6331"/>
    <w:rsid w:val="00CA64FA"/>
    <w:rsid w:val="00CA6724"/>
    <w:rsid w:val="00CA6852"/>
    <w:rsid w:val="00CA6E81"/>
    <w:rsid w:val="00CA7B5D"/>
    <w:rsid w:val="00CB11B9"/>
    <w:rsid w:val="00CB11FD"/>
    <w:rsid w:val="00CB15E4"/>
    <w:rsid w:val="00CB1DD8"/>
    <w:rsid w:val="00CB2B17"/>
    <w:rsid w:val="00CB2DEB"/>
    <w:rsid w:val="00CB3A86"/>
    <w:rsid w:val="00CB42DD"/>
    <w:rsid w:val="00CB4832"/>
    <w:rsid w:val="00CB4FC8"/>
    <w:rsid w:val="00CB58BA"/>
    <w:rsid w:val="00CB5E52"/>
    <w:rsid w:val="00CB607E"/>
    <w:rsid w:val="00CB6561"/>
    <w:rsid w:val="00CB6664"/>
    <w:rsid w:val="00CB675A"/>
    <w:rsid w:val="00CB6C7B"/>
    <w:rsid w:val="00CB6EA5"/>
    <w:rsid w:val="00CC0AD3"/>
    <w:rsid w:val="00CC1895"/>
    <w:rsid w:val="00CC249E"/>
    <w:rsid w:val="00CC27E2"/>
    <w:rsid w:val="00CC283A"/>
    <w:rsid w:val="00CC2DE4"/>
    <w:rsid w:val="00CC3A11"/>
    <w:rsid w:val="00CC3B42"/>
    <w:rsid w:val="00CC4653"/>
    <w:rsid w:val="00CC5038"/>
    <w:rsid w:val="00CC60F9"/>
    <w:rsid w:val="00CC65EA"/>
    <w:rsid w:val="00CC68B8"/>
    <w:rsid w:val="00CC7D9C"/>
    <w:rsid w:val="00CD02CE"/>
    <w:rsid w:val="00CD1389"/>
    <w:rsid w:val="00CD138C"/>
    <w:rsid w:val="00CD16CC"/>
    <w:rsid w:val="00CD1719"/>
    <w:rsid w:val="00CD190D"/>
    <w:rsid w:val="00CD24D8"/>
    <w:rsid w:val="00CD29AD"/>
    <w:rsid w:val="00CD4C55"/>
    <w:rsid w:val="00CD5828"/>
    <w:rsid w:val="00CD5C17"/>
    <w:rsid w:val="00CD6265"/>
    <w:rsid w:val="00CD6751"/>
    <w:rsid w:val="00CD6795"/>
    <w:rsid w:val="00CD69E2"/>
    <w:rsid w:val="00CD6B31"/>
    <w:rsid w:val="00CD7056"/>
    <w:rsid w:val="00CD72FC"/>
    <w:rsid w:val="00CE073B"/>
    <w:rsid w:val="00CE07A6"/>
    <w:rsid w:val="00CE0814"/>
    <w:rsid w:val="00CE11FA"/>
    <w:rsid w:val="00CE1940"/>
    <w:rsid w:val="00CE26FE"/>
    <w:rsid w:val="00CE393B"/>
    <w:rsid w:val="00CE414F"/>
    <w:rsid w:val="00CE4282"/>
    <w:rsid w:val="00CE4A5F"/>
    <w:rsid w:val="00CE4A9F"/>
    <w:rsid w:val="00CE54DA"/>
    <w:rsid w:val="00CE571E"/>
    <w:rsid w:val="00CE5E10"/>
    <w:rsid w:val="00CE64CE"/>
    <w:rsid w:val="00CE6FB3"/>
    <w:rsid w:val="00CF06A5"/>
    <w:rsid w:val="00CF1690"/>
    <w:rsid w:val="00CF21A7"/>
    <w:rsid w:val="00CF21C3"/>
    <w:rsid w:val="00CF2C3B"/>
    <w:rsid w:val="00CF31E1"/>
    <w:rsid w:val="00CF3BE6"/>
    <w:rsid w:val="00CF4012"/>
    <w:rsid w:val="00CF4464"/>
    <w:rsid w:val="00CF543E"/>
    <w:rsid w:val="00CF54A3"/>
    <w:rsid w:val="00CF5B70"/>
    <w:rsid w:val="00CF5D65"/>
    <w:rsid w:val="00CF6AA4"/>
    <w:rsid w:val="00CF71AA"/>
    <w:rsid w:val="00D0123E"/>
    <w:rsid w:val="00D0146F"/>
    <w:rsid w:val="00D016BC"/>
    <w:rsid w:val="00D019B9"/>
    <w:rsid w:val="00D01D5D"/>
    <w:rsid w:val="00D021FA"/>
    <w:rsid w:val="00D0250C"/>
    <w:rsid w:val="00D029EA"/>
    <w:rsid w:val="00D02B51"/>
    <w:rsid w:val="00D03E7E"/>
    <w:rsid w:val="00D0408A"/>
    <w:rsid w:val="00D04143"/>
    <w:rsid w:val="00D04213"/>
    <w:rsid w:val="00D04D4F"/>
    <w:rsid w:val="00D056A2"/>
    <w:rsid w:val="00D0578B"/>
    <w:rsid w:val="00D05DBF"/>
    <w:rsid w:val="00D06337"/>
    <w:rsid w:val="00D0727A"/>
    <w:rsid w:val="00D07724"/>
    <w:rsid w:val="00D07D66"/>
    <w:rsid w:val="00D07E27"/>
    <w:rsid w:val="00D07EA1"/>
    <w:rsid w:val="00D113A0"/>
    <w:rsid w:val="00D11873"/>
    <w:rsid w:val="00D124BF"/>
    <w:rsid w:val="00D12660"/>
    <w:rsid w:val="00D12666"/>
    <w:rsid w:val="00D12AF1"/>
    <w:rsid w:val="00D12F09"/>
    <w:rsid w:val="00D130C3"/>
    <w:rsid w:val="00D141B6"/>
    <w:rsid w:val="00D1458B"/>
    <w:rsid w:val="00D147B8"/>
    <w:rsid w:val="00D14832"/>
    <w:rsid w:val="00D14CF3"/>
    <w:rsid w:val="00D15BFF"/>
    <w:rsid w:val="00D15C5E"/>
    <w:rsid w:val="00D15D9E"/>
    <w:rsid w:val="00D15DA2"/>
    <w:rsid w:val="00D15F59"/>
    <w:rsid w:val="00D16080"/>
    <w:rsid w:val="00D1624B"/>
    <w:rsid w:val="00D16348"/>
    <w:rsid w:val="00D165B2"/>
    <w:rsid w:val="00D17546"/>
    <w:rsid w:val="00D17820"/>
    <w:rsid w:val="00D17B39"/>
    <w:rsid w:val="00D17F4F"/>
    <w:rsid w:val="00D2052D"/>
    <w:rsid w:val="00D20B3D"/>
    <w:rsid w:val="00D20BBE"/>
    <w:rsid w:val="00D20FFF"/>
    <w:rsid w:val="00D21AE2"/>
    <w:rsid w:val="00D22014"/>
    <w:rsid w:val="00D22228"/>
    <w:rsid w:val="00D223A9"/>
    <w:rsid w:val="00D223E7"/>
    <w:rsid w:val="00D226CD"/>
    <w:rsid w:val="00D22866"/>
    <w:rsid w:val="00D228BB"/>
    <w:rsid w:val="00D22D7F"/>
    <w:rsid w:val="00D22E9A"/>
    <w:rsid w:val="00D22F38"/>
    <w:rsid w:val="00D23566"/>
    <w:rsid w:val="00D23895"/>
    <w:rsid w:val="00D23EC8"/>
    <w:rsid w:val="00D23ECB"/>
    <w:rsid w:val="00D24072"/>
    <w:rsid w:val="00D24258"/>
    <w:rsid w:val="00D246D6"/>
    <w:rsid w:val="00D249FB"/>
    <w:rsid w:val="00D24AD6"/>
    <w:rsid w:val="00D24FF7"/>
    <w:rsid w:val="00D25576"/>
    <w:rsid w:val="00D25697"/>
    <w:rsid w:val="00D2571D"/>
    <w:rsid w:val="00D25BDC"/>
    <w:rsid w:val="00D2654B"/>
    <w:rsid w:val="00D2723B"/>
    <w:rsid w:val="00D27718"/>
    <w:rsid w:val="00D303FF"/>
    <w:rsid w:val="00D3213E"/>
    <w:rsid w:val="00D33DB3"/>
    <w:rsid w:val="00D34F7C"/>
    <w:rsid w:val="00D35083"/>
    <w:rsid w:val="00D36129"/>
    <w:rsid w:val="00D3644E"/>
    <w:rsid w:val="00D37147"/>
    <w:rsid w:val="00D3715D"/>
    <w:rsid w:val="00D403A7"/>
    <w:rsid w:val="00D433B0"/>
    <w:rsid w:val="00D448FF"/>
    <w:rsid w:val="00D45177"/>
    <w:rsid w:val="00D451BA"/>
    <w:rsid w:val="00D4580E"/>
    <w:rsid w:val="00D46069"/>
    <w:rsid w:val="00D466EC"/>
    <w:rsid w:val="00D46A6D"/>
    <w:rsid w:val="00D4791C"/>
    <w:rsid w:val="00D47AE6"/>
    <w:rsid w:val="00D47C0B"/>
    <w:rsid w:val="00D5062C"/>
    <w:rsid w:val="00D50FF6"/>
    <w:rsid w:val="00D5149D"/>
    <w:rsid w:val="00D5151C"/>
    <w:rsid w:val="00D528F2"/>
    <w:rsid w:val="00D52D80"/>
    <w:rsid w:val="00D531A8"/>
    <w:rsid w:val="00D546ED"/>
    <w:rsid w:val="00D55732"/>
    <w:rsid w:val="00D55A48"/>
    <w:rsid w:val="00D5642F"/>
    <w:rsid w:val="00D5680C"/>
    <w:rsid w:val="00D56D0C"/>
    <w:rsid w:val="00D57098"/>
    <w:rsid w:val="00D57110"/>
    <w:rsid w:val="00D573F2"/>
    <w:rsid w:val="00D57902"/>
    <w:rsid w:val="00D6031A"/>
    <w:rsid w:val="00D60E22"/>
    <w:rsid w:val="00D6113E"/>
    <w:rsid w:val="00D62357"/>
    <w:rsid w:val="00D626E2"/>
    <w:rsid w:val="00D62D4D"/>
    <w:rsid w:val="00D63071"/>
    <w:rsid w:val="00D64640"/>
    <w:rsid w:val="00D64A72"/>
    <w:rsid w:val="00D64EFD"/>
    <w:rsid w:val="00D66016"/>
    <w:rsid w:val="00D66720"/>
    <w:rsid w:val="00D66D9A"/>
    <w:rsid w:val="00D6703E"/>
    <w:rsid w:val="00D675B2"/>
    <w:rsid w:val="00D71881"/>
    <w:rsid w:val="00D719A3"/>
    <w:rsid w:val="00D71D06"/>
    <w:rsid w:val="00D72657"/>
    <w:rsid w:val="00D73449"/>
    <w:rsid w:val="00D73517"/>
    <w:rsid w:val="00D764D5"/>
    <w:rsid w:val="00D76649"/>
    <w:rsid w:val="00D77A8C"/>
    <w:rsid w:val="00D77B55"/>
    <w:rsid w:val="00D8165C"/>
    <w:rsid w:val="00D818A6"/>
    <w:rsid w:val="00D82320"/>
    <w:rsid w:val="00D82B65"/>
    <w:rsid w:val="00D82CC9"/>
    <w:rsid w:val="00D83302"/>
    <w:rsid w:val="00D833F3"/>
    <w:rsid w:val="00D835CB"/>
    <w:rsid w:val="00D83EEC"/>
    <w:rsid w:val="00D8410D"/>
    <w:rsid w:val="00D8421D"/>
    <w:rsid w:val="00D8657F"/>
    <w:rsid w:val="00D8664F"/>
    <w:rsid w:val="00D86A68"/>
    <w:rsid w:val="00D86E24"/>
    <w:rsid w:val="00D86ED5"/>
    <w:rsid w:val="00D8717C"/>
    <w:rsid w:val="00D87827"/>
    <w:rsid w:val="00D9074D"/>
    <w:rsid w:val="00D91AAA"/>
    <w:rsid w:val="00D91EDC"/>
    <w:rsid w:val="00D936EE"/>
    <w:rsid w:val="00D937E3"/>
    <w:rsid w:val="00D94063"/>
    <w:rsid w:val="00D95243"/>
    <w:rsid w:val="00D9668F"/>
    <w:rsid w:val="00D96EF2"/>
    <w:rsid w:val="00D977A3"/>
    <w:rsid w:val="00D9787F"/>
    <w:rsid w:val="00D97EE9"/>
    <w:rsid w:val="00DA0C2B"/>
    <w:rsid w:val="00DA18E5"/>
    <w:rsid w:val="00DA1E29"/>
    <w:rsid w:val="00DA1F78"/>
    <w:rsid w:val="00DA206F"/>
    <w:rsid w:val="00DA233F"/>
    <w:rsid w:val="00DA2609"/>
    <w:rsid w:val="00DA445A"/>
    <w:rsid w:val="00DA4F62"/>
    <w:rsid w:val="00DA4F79"/>
    <w:rsid w:val="00DA526A"/>
    <w:rsid w:val="00DA5701"/>
    <w:rsid w:val="00DA612A"/>
    <w:rsid w:val="00DA6D12"/>
    <w:rsid w:val="00DA7BA4"/>
    <w:rsid w:val="00DB0022"/>
    <w:rsid w:val="00DB00B9"/>
    <w:rsid w:val="00DB0319"/>
    <w:rsid w:val="00DB0C5D"/>
    <w:rsid w:val="00DB1B04"/>
    <w:rsid w:val="00DB2B36"/>
    <w:rsid w:val="00DB3114"/>
    <w:rsid w:val="00DB32A9"/>
    <w:rsid w:val="00DB3362"/>
    <w:rsid w:val="00DB360A"/>
    <w:rsid w:val="00DB3DAC"/>
    <w:rsid w:val="00DB55F3"/>
    <w:rsid w:val="00DB5CF3"/>
    <w:rsid w:val="00DB619E"/>
    <w:rsid w:val="00DB6D9C"/>
    <w:rsid w:val="00DB7081"/>
    <w:rsid w:val="00DB7354"/>
    <w:rsid w:val="00DB75EE"/>
    <w:rsid w:val="00DB779B"/>
    <w:rsid w:val="00DC0083"/>
    <w:rsid w:val="00DC00C0"/>
    <w:rsid w:val="00DC0282"/>
    <w:rsid w:val="00DC0696"/>
    <w:rsid w:val="00DC0C0D"/>
    <w:rsid w:val="00DC0DB4"/>
    <w:rsid w:val="00DC17BA"/>
    <w:rsid w:val="00DC1885"/>
    <w:rsid w:val="00DC1B49"/>
    <w:rsid w:val="00DC313C"/>
    <w:rsid w:val="00DC3298"/>
    <w:rsid w:val="00DC331C"/>
    <w:rsid w:val="00DC3A0D"/>
    <w:rsid w:val="00DC422B"/>
    <w:rsid w:val="00DC4C48"/>
    <w:rsid w:val="00DC5007"/>
    <w:rsid w:val="00DC50CF"/>
    <w:rsid w:val="00DC6DA1"/>
    <w:rsid w:val="00DC6E47"/>
    <w:rsid w:val="00DC6FB2"/>
    <w:rsid w:val="00DC740C"/>
    <w:rsid w:val="00DC74BF"/>
    <w:rsid w:val="00DC74FC"/>
    <w:rsid w:val="00DC7732"/>
    <w:rsid w:val="00DD0F5A"/>
    <w:rsid w:val="00DD1597"/>
    <w:rsid w:val="00DD176E"/>
    <w:rsid w:val="00DD1EC8"/>
    <w:rsid w:val="00DD2156"/>
    <w:rsid w:val="00DD23E7"/>
    <w:rsid w:val="00DD34E7"/>
    <w:rsid w:val="00DD3BF0"/>
    <w:rsid w:val="00DD502C"/>
    <w:rsid w:val="00DD589F"/>
    <w:rsid w:val="00DD5E01"/>
    <w:rsid w:val="00DD5FDC"/>
    <w:rsid w:val="00DD665A"/>
    <w:rsid w:val="00DD79BF"/>
    <w:rsid w:val="00DE0F73"/>
    <w:rsid w:val="00DE1261"/>
    <w:rsid w:val="00DE1D5E"/>
    <w:rsid w:val="00DE1E69"/>
    <w:rsid w:val="00DE20A5"/>
    <w:rsid w:val="00DE27E3"/>
    <w:rsid w:val="00DE280E"/>
    <w:rsid w:val="00DE2A6A"/>
    <w:rsid w:val="00DE41AD"/>
    <w:rsid w:val="00DE56C8"/>
    <w:rsid w:val="00DE5A80"/>
    <w:rsid w:val="00DE7B88"/>
    <w:rsid w:val="00DF063E"/>
    <w:rsid w:val="00DF0B59"/>
    <w:rsid w:val="00DF15C0"/>
    <w:rsid w:val="00DF1859"/>
    <w:rsid w:val="00DF28F0"/>
    <w:rsid w:val="00DF291B"/>
    <w:rsid w:val="00DF29B7"/>
    <w:rsid w:val="00DF30F4"/>
    <w:rsid w:val="00DF37F5"/>
    <w:rsid w:val="00DF3998"/>
    <w:rsid w:val="00DF48C3"/>
    <w:rsid w:val="00DF4ADE"/>
    <w:rsid w:val="00DF4C3C"/>
    <w:rsid w:val="00DF4FE2"/>
    <w:rsid w:val="00DF51EB"/>
    <w:rsid w:val="00DF5D9F"/>
    <w:rsid w:val="00DF6C71"/>
    <w:rsid w:val="00DF7301"/>
    <w:rsid w:val="00DF7DE8"/>
    <w:rsid w:val="00E00297"/>
    <w:rsid w:val="00E00501"/>
    <w:rsid w:val="00E0094F"/>
    <w:rsid w:val="00E00C88"/>
    <w:rsid w:val="00E00D64"/>
    <w:rsid w:val="00E00E61"/>
    <w:rsid w:val="00E01197"/>
    <w:rsid w:val="00E013C9"/>
    <w:rsid w:val="00E01442"/>
    <w:rsid w:val="00E017DD"/>
    <w:rsid w:val="00E020E6"/>
    <w:rsid w:val="00E026BC"/>
    <w:rsid w:val="00E02E08"/>
    <w:rsid w:val="00E03300"/>
    <w:rsid w:val="00E047DB"/>
    <w:rsid w:val="00E04DC4"/>
    <w:rsid w:val="00E05196"/>
    <w:rsid w:val="00E0569D"/>
    <w:rsid w:val="00E05DAD"/>
    <w:rsid w:val="00E05FA5"/>
    <w:rsid w:val="00E0622F"/>
    <w:rsid w:val="00E07283"/>
    <w:rsid w:val="00E07660"/>
    <w:rsid w:val="00E076F4"/>
    <w:rsid w:val="00E07DAD"/>
    <w:rsid w:val="00E103CC"/>
    <w:rsid w:val="00E11223"/>
    <w:rsid w:val="00E11280"/>
    <w:rsid w:val="00E11819"/>
    <w:rsid w:val="00E120C2"/>
    <w:rsid w:val="00E12122"/>
    <w:rsid w:val="00E1220A"/>
    <w:rsid w:val="00E132D5"/>
    <w:rsid w:val="00E13F95"/>
    <w:rsid w:val="00E14AF0"/>
    <w:rsid w:val="00E1528D"/>
    <w:rsid w:val="00E154F1"/>
    <w:rsid w:val="00E155E2"/>
    <w:rsid w:val="00E15F23"/>
    <w:rsid w:val="00E17073"/>
    <w:rsid w:val="00E172C4"/>
    <w:rsid w:val="00E219B8"/>
    <w:rsid w:val="00E21F55"/>
    <w:rsid w:val="00E21F9F"/>
    <w:rsid w:val="00E21FD8"/>
    <w:rsid w:val="00E224C0"/>
    <w:rsid w:val="00E232CE"/>
    <w:rsid w:val="00E234EB"/>
    <w:rsid w:val="00E2398D"/>
    <w:rsid w:val="00E239F9"/>
    <w:rsid w:val="00E245AB"/>
    <w:rsid w:val="00E25755"/>
    <w:rsid w:val="00E2596E"/>
    <w:rsid w:val="00E25FA6"/>
    <w:rsid w:val="00E26D5E"/>
    <w:rsid w:val="00E2767D"/>
    <w:rsid w:val="00E300AA"/>
    <w:rsid w:val="00E305C4"/>
    <w:rsid w:val="00E30ABB"/>
    <w:rsid w:val="00E30C6B"/>
    <w:rsid w:val="00E30DE8"/>
    <w:rsid w:val="00E322A0"/>
    <w:rsid w:val="00E32789"/>
    <w:rsid w:val="00E32CAA"/>
    <w:rsid w:val="00E32EAE"/>
    <w:rsid w:val="00E33582"/>
    <w:rsid w:val="00E33AC1"/>
    <w:rsid w:val="00E34021"/>
    <w:rsid w:val="00E35155"/>
    <w:rsid w:val="00E3604F"/>
    <w:rsid w:val="00E361B4"/>
    <w:rsid w:val="00E36AE0"/>
    <w:rsid w:val="00E37DFB"/>
    <w:rsid w:val="00E406F3"/>
    <w:rsid w:val="00E422A4"/>
    <w:rsid w:val="00E42634"/>
    <w:rsid w:val="00E42ADD"/>
    <w:rsid w:val="00E42FF2"/>
    <w:rsid w:val="00E4379C"/>
    <w:rsid w:val="00E4388B"/>
    <w:rsid w:val="00E44134"/>
    <w:rsid w:val="00E445AD"/>
    <w:rsid w:val="00E4550B"/>
    <w:rsid w:val="00E45B04"/>
    <w:rsid w:val="00E46210"/>
    <w:rsid w:val="00E464D0"/>
    <w:rsid w:val="00E46C6C"/>
    <w:rsid w:val="00E46DD9"/>
    <w:rsid w:val="00E46F2A"/>
    <w:rsid w:val="00E47054"/>
    <w:rsid w:val="00E47872"/>
    <w:rsid w:val="00E47B7C"/>
    <w:rsid w:val="00E47D21"/>
    <w:rsid w:val="00E53C44"/>
    <w:rsid w:val="00E53EA7"/>
    <w:rsid w:val="00E544D5"/>
    <w:rsid w:val="00E54AC4"/>
    <w:rsid w:val="00E54DA7"/>
    <w:rsid w:val="00E54F71"/>
    <w:rsid w:val="00E55BAB"/>
    <w:rsid w:val="00E55E47"/>
    <w:rsid w:val="00E562AE"/>
    <w:rsid w:val="00E573AC"/>
    <w:rsid w:val="00E5792A"/>
    <w:rsid w:val="00E57EF9"/>
    <w:rsid w:val="00E60A13"/>
    <w:rsid w:val="00E60A82"/>
    <w:rsid w:val="00E61221"/>
    <w:rsid w:val="00E6127E"/>
    <w:rsid w:val="00E614F6"/>
    <w:rsid w:val="00E625EB"/>
    <w:rsid w:val="00E63247"/>
    <w:rsid w:val="00E647FF"/>
    <w:rsid w:val="00E64CD9"/>
    <w:rsid w:val="00E652FF"/>
    <w:rsid w:val="00E656BC"/>
    <w:rsid w:val="00E66541"/>
    <w:rsid w:val="00E66EE2"/>
    <w:rsid w:val="00E67E91"/>
    <w:rsid w:val="00E7030D"/>
    <w:rsid w:val="00E705DE"/>
    <w:rsid w:val="00E71414"/>
    <w:rsid w:val="00E7188B"/>
    <w:rsid w:val="00E71E3A"/>
    <w:rsid w:val="00E7288D"/>
    <w:rsid w:val="00E73444"/>
    <w:rsid w:val="00E73A27"/>
    <w:rsid w:val="00E74719"/>
    <w:rsid w:val="00E747BE"/>
    <w:rsid w:val="00E75C4A"/>
    <w:rsid w:val="00E75CC8"/>
    <w:rsid w:val="00E763F3"/>
    <w:rsid w:val="00E764F3"/>
    <w:rsid w:val="00E76774"/>
    <w:rsid w:val="00E7797A"/>
    <w:rsid w:val="00E77AA1"/>
    <w:rsid w:val="00E803CB"/>
    <w:rsid w:val="00E81008"/>
    <w:rsid w:val="00E81DFA"/>
    <w:rsid w:val="00E828D4"/>
    <w:rsid w:val="00E84741"/>
    <w:rsid w:val="00E86097"/>
    <w:rsid w:val="00E86353"/>
    <w:rsid w:val="00E86786"/>
    <w:rsid w:val="00E87958"/>
    <w:rsid w:val="00E90543"/>
    <w:rsid w:val="00E91491"/>
    <w:rsid w:val="00E91801"/>
    <w:rsid w:val="00E91AEB"/>
    <w:rsid w:val="00E91BA8"/>
    <w:rsid w:val="00E91F9A"/>
    <w:rsid w:val="00E9200D"/>
    <w:rsid w:val="00E924EA"/>
    <w:rsid w:val="00E92DA3"/>
    <w:rsid w:val="00E939A9"/>
    <w:rsid w:val="00E93B5E"/>
    <w:rsid w:val="00E949B2"/>
    <w:rsid w:val="00E95046"/>
    <w:rsid w:val="00E95B49"/>
    <w:rsid w:val="00E961AE"/>
    <w:rsid w:val="00E96CEE"/>
    <w:rsid w:val="00E973F4"/>
    <w:rsid w:val="00E976B7"/>
    <w:rsid w:val="00EA03F8"/>
    <w:rsid w:val="00EA067B"/>
    <w:rsid w:val="00EA138F"/>
    <w:rsid w:val="00EA1516"/>
    <w:rsid w:val="00EA1B7D"/>
    <w:rsid w:val="00EA1D1B"/>
    <w:rsid w:val="00EA1EDD"/>
    <w:rsid w:val="00EA253F"/>
    <w:rsid w:val="00EA3118"/>
    <w:rsid w:val="00EA3754"/>
    <w:rsid w:val="00EA3CDA"/>
    <w:rsid w:val="00EA3D2C"/>
    <w:rsid w:val="00EA47D0"/>
    <w:rsid w:val="00EA49C5"/>
    <w:rsid w:val="00EA5D74"/>
    <w:rsid w:val="00EA6C64"/>
    <w:rsid w:val="00EA7B25"/>
    <w:rsid w:val="00EB05E3"/>
    <w:rsid w:val="00EB0D53"/>
    <w:rsid w:val="00EB1920"/>
    <w:rsid w:val="00EB2490"/>
    <w:rsid w:val="00EB2C86"/>
    <w:rsid w:val="00EB2EB7"/>
    <w:rsid w:val="00EB359C"/>
    <w:rsid w:val="00EB3E63"/>
    <w:rsid w:val="00EB4183"/>
    <w:rsid w:val="00EB4EF2"/>
    <w:rsid w:val="00EB5BC5"/>
    <w:rsid w:val="00EB5F49"/>
    <w:rsid w:val="00EB6419"/>
    <w:rsid w:val="00EB6A0E"/>
    <w:rsid w:val="00EB6D73"/>
    <w:rsid w:val="00EB7A4D"/>
    <w:rsid w:val="00EC0592"/>
    <w:rsid w:val="00EC09A9"/>
    <w:rsid w:val="00EC0EE8"/>
    <w:rsid w:val="00EC0F11"/>
    <w:rsid w:val="00EC0F50"/>
    <w:rsid w:val="00EC1994"/>
    <w:rsid w:val="00EC1FD3"/>
    <w:rsid w:val="00EC235A"/>
    <w:rsid w:val="00EC29B3"/>
    <w:rsid w:val="00EC2A9A"/>
    <w:rsid w:val="00EC33A8"/>
    <w:rsid w:val="00EC39E8"/>
    <w:rsid w:val="00EC3DDA"/>
    <w:rsid w:val="00EC4034"/>
    <w:rsid w:val="00EC5843"/>
    <w:rsid w:val="00EC5B1B"/>
    <w:rsid w:val="00EC65AD"/>
    <w:rsid w:val="00EC6A65"/>
    <w:rsid w:val="00EC72B1"/>
    <w:rsid w:val="00EC730D"/>
    <w:rsid w:val="00EC7440"/>
    <w:rsid w:val="00EC7DBF"/>
    <w:rsid w:val="00EC7E9A"/>
    <w:rsid w:val="00ED0645"/>
    <w:rsid w:val="00ED06D8"/>
    <w:rsid w:val="00ED16F7"/>
    <w:rsid w:val="00ED1BCA"/>
    <w:rsid w:val="00ED21C6"/>
    <w:rsid w:val="00ED2387"/>
    <w:rsid w:val="00ED3396"/>
    <w:rsid w:val="00ED430A"/>
    <w:rsid w:val="00ED6B1B"/>
    <w:rsid w:val="00ED7037"/>
    <w:rsid w:val="00ED70A8"/>
    <w:rsid w:val="00EE05D7"/>
    <w:rsid w:val="00EE19B7"/>
    <w:rsid w:val="00EE1AE7"/>
    <w:rsid w:val="00EE1D9A"/>
    <w:rsid w:val="00EE2384"/>
    <w:rsid w:val="00EE26FE"/>
    <w:rsid w:val="00EE4363"/>
    <w:rsid w:val="00EE4D99"/>
    <w:rsid w:val="00EE5215"/>
    <w:rsid w:val="00EE541D"/>
    <w:rsid w:val="00EE54C4"/>
    <w:rsid w:val="00EE55AD"/>
    <w:rsid w:val="00EE5F1A"/>
    <w:rsid w:val="00EF0BED"/>
    <w:rsid w:val="00EF0F15"/>
    <w:rsid w:val="00EF3184"/>
    <w:rsid w:val="00EF4017"/>
    <w:rsid w:val="00EF4A8D"/>
    <w:rsid w:val="00EF4B1C"/>
    <w:rsid w:val="00EF4F4A"/>
    <w:rsid w:val="00EF54DE"/>
    <w:rsid w:val="00EF569E"/>
    <w:rsid w:val="00EF57F7"/>
    <w:rsid w:val="00EF5E74"/>
    <w:rsid w:val="00EF7291"/>
    <w:rsid w:val="00F0025A"/>
    <w:rsid w:val="00F0052E"/>
    <w:rsid w:val="00F00736"/>
    <w:rsid w:val="00F011FC"/>
    <w:rsid w:val="00F01F49"/>
    <w:rsid w:val="00F0202C"/>
    <w:rsid w:val="00F02727"/>
    <w:rsid w:val="00F029D1"/>
    <w:rsid w:val="00F035CE"/>
    <w:rsid w:val="00F0485A"/>
    <w:rsid w:val="00F05A49"/>
    <w:rsid w:val="00F05CBE"/>
    <w:rsid w:val="00F064C0"/>
    <w:rsid w:val="00F066FA"/>
    <w:rsid w:val="00F069EB"/>
    <w:rsid w:val="00F07522"/>
    <w:rsid w:val="00F10953"/>
    <w:rsid w:val="00F1199C"/>
    <w:rsid w:val="00F11E0A"/>
    <w:rsid w:val="00F12A28"/>
    <w:rsid w:val="00F164A2"/>
    <w:rsid w:val="00F16762"/>
    <w:rsid w:val="00F1783B"/>
    <w:rsid w:val="00F17BCD"/>
    <w:rsid w:val="00F17E1A"/>
    <w:rsid w:val="00F20B94"/>
    <w:rsid w:val="00F20EC1"/>
    <w:rsid w:val="00F219C0"/>
    <w:rsid w:val="00F2230F"/>
    <w:rsid w:val="00F230DA"/>
    <w:rsid w:val="00F24168"/>
    <w:rsid w:val="00F2416C"/>
    <w:rsid w:val="00F24213"/>
    <w:rsid w:val="00F24505"/>
    <w:rsid w:val="00F24567"/>
    <w:rsid w:val="00F24B7D"/>
    <w:rsid w:val="00F24D28"/>
    <w:rsid w:val="00F252D6"/>
    <w:rsid w:val="00F2531D"/>
    <w:rsid w:val="00F25623"/>
    <w:rsid w:val="00F25D2B"/>
    <w:rsid w:val="00F272BF"/>
    <w:rsid w:val="00F27807"/>
    <w:rsid w:val="00F27DE7"/>
    <w:rsid w:val="00F27E1C"/>
    <w:rsid w:val="00F27F7A"/>
    <w:rsid w:val="00F30853"/>
    <w:rsid w:val="00F31C9F"/>
    <w:rsid w:val="00F32626"/>
    <w:rsid w:val="00F32DFD"/>
    <w:rsid w:val="00F331CE"/>
    <w:rsid w:val="00F3328F"/>
    <w:rsid w:val="00F335E6"/>
    <w:rsid w:val="00F33BC5"/>
    <w:rsid w:val="00F33C3D"/>
    <w:rsid w:val="00F33F16"/>
    <w:rsid w:val="00F34F58"/>
    <w:rsid w:val="00F3599D"/>
    <w:rsid w:val="00F35A4D"/>
    <w:rsid w:val="00F370B3"/>
    <w:rsid w:val="00F3745F"/>
    <w:rsid w:val="00F376C6"/>
    <w:rsid w:val="00F4014E"/>
    <w:rsid w:val="00F405A3"/>
    <w:rsid w:val="00F40DC5"/>
    <w:rsid w:val="00F413C7"/>
    <w:rsid w:val="00F4152D"/>
    <w:rsid w:val="00F4168D"/>
    <w:rsid w:val="00F42BF4"/>
    <w:rsid w:val="00F435FC"/>
    <w:rsid w:val="00F44227"/>
    <w:rsid w:val="00F446D3"/>
    <w:rsid w:val="00F45555"/>
    <w:rsid w:val="00F455E4"/>
    <w:rsid w:val="00F4606E"/>
    <w:rsid w:val="00F469CC"/>
    <w:rsid w:val="00F47D03"/>
    <w:rsid w:val="00F47F47"/>
    <w:rsid w:val="00F50546"/>
    <w:rsid w:val="00F506E9"/>
    <w:rsid w:val="00F50EAC"/>
    <w:rsid w:val="00F518AA"/>
    <w:rsid w:val="00F51F00"/>
    <w:rsid w:val="00F522C8"/>
    <w:rsid w:val="00F52686"/>
    <w:rsid w:val="00F52EB5"/>
    <w:rsid w:val="00F535BC"/>
    <w:rsid w:val="00F53707"/>
    <w:rsid w:val="00F53A40"/>
    <w:rsid w:val="00F54330"/>
    <w:rsid w:val="00F56B38"/>
    <w:rsid w:val="00F57749"/>
    <w:rsid w:val="00F57865"/>
    <w:rsid w:val="00F57B94"/>
    <w:rsid w:val="00F60312"/>
    <w:rsid w:val="00F6031F"/>
    <w:rsid w:val="00F608C5"/>
    <w:rsid w:val="00F60B5C"/>
    <w:rsid w:val="00F6105C"/>
    <w:rsid w:val="00F61BAE"/>
    <w:rsid w:val="00F62585"/>
    <w:rsid w:val="00F627B2"/>
    <w:rsid w:val="00F62DA4"/>
    <w:rsid w:val="00F62FE2"/>
    <w:rsid w:val="00F63E44"/>
    <w:rsid w:val="00F64F73"/>
    <w:rsid w:val="00F65C35"/>
    <w:rsid w:val="00F65D46"/>
    <w:rsid w:val="00F65EF1"/>
    <w:rsid w:val="00F65F82"/>
    <w:rsid w:val="00F661C8"/>
    <w:rsid w:val="00F675DB"/>
    <w:rsid w:val="00F7070F"/>
    <w:rsid w:val="00F712DF"/>
    <w:rsid w:val="00F714F6"/>
    <w:rsid w:val="00F71C79"/>
    <w:rsid w:val="00F72E02"/>
    <w:rsid w:val="00F72E41"/>
    <w:rsid w:val="00F73232"/>
    <w:rsid w:val="00F7338C"/>
    <w:rsid w:val="00F73447"/>
    <w:rsid w:val="00F73FB6"/>
    <w:rsid w:val="00F74AA9"/>
    <w:rsid w:val="00F750C7"/>
    <w:rsid w:val="00F7578B"/>
    <w:rsid w:val="00F75A54"/>
    <w:rsid w:val="00F75B9F"/>
    <w:rsid w:val="00F76BD7"/>
    <w:rsid w:val="00F76BF4"/>
    <w:rsid w:val="00F77868"/>
    <w:rsid w:val="00F8005C"/>
    <w:rsid w:val="00F80BDF"/>
    <w:rsid w:val="00F820AB"/>
    <w:rsid w:val="00F82188"/>
    <w:rsid w:val="00F833E5"/>
    <w:rsid w:val="00F83BB1"/>
    <w:rsid w:val="00F83CC7"/>
    <w:rsid w:val="00F85385"/>
    <w:rsid w:val="00F85484"/>
    <w:rsid w:val="00F8559B"/>
    <w:rsid w:val="00F85C8A"/>
    <w:rsid w:val="00F8633D"/>
    <w:rsid w:val="00F86A79"/>
    <w:rsid w:val="00F872C9"/>
    <w:rsid w:val="00F875B0"/>
    <w:rsid w:val="00F87DDA"/>
    <w:rsid w:val="00F90666"/>
    <w:rsid w:val="00F90FFF"/>
    <w:rsid w:val="00F9114B"/>
    <w:rsid w:val="00F91B79"/>
    <w:rsid w:val="00F92667"/>
    <w:rsid w:val="00F92A20"/>
    <w:rsid w:val="00F92AA4"/>
    <w:rsid w:val="00F938C9"/>
    <w:rsid w:val="00F93C65"/>
    <w:rsid w:val="00F94650"/>
    <w:rsid w:val="00F949D7"/>
    <w:rsid w:val="00F95192"/>
    <w:rsid w:val="00F965ED"/>
    <w:rsid w:val="00FA085D"/>
    <w:rsid w:val="00FA19EB"/>
    <w:rsid w:val="00FA250D"/>
    <w:rsid w:val="00FA2769"/>
    <w:rsid w:val="00FA2FB4"/>
    <w:rsid w:val="00FA35A8"/>
    <w:rsid w:val="00FA39D3"/>
    <w:rsid w:val="00FA4CBC"/>
    <w:rsid w:val="00FA4DC6"/>
    <w:rsid w:val="00FA535C"/>
    <w:rsid w:val="00FA54BF"/>
    <w:rsid w:val="00FA579E"/>
    <w:rsid w:val="00FA6EE7"/>
    <w:rsid w:val="00FA7345"/>
    <w:rsid w:val="00FB02EE"/>
    <w:rsid w:val="00FB08F2"/>
    <w:rsid w:val="00FB0F0A"/>
    <w:rsid w:val="00FB1051"/>
    <w:rsid w:val="00FB10EC"/>
    <w:rsid w:val="00FB12C2"/>
    <w:rsid w:val="00FB16D3"/>
    <w:rsid w:val="00FB1D37"/>
    <w:rsid w:val="00FB2138"/>
    <w:rsid w:val="00FB2E1D"/>
    <w:rsid w:val="00FB3376"/>
    <w:rsid w:val="00FB3B60"/>
    <w:rsid w:val="00FB41CA"/>
    <w:rsid w:val="00FB6496"/>
    <w:rsid w:val="00FB64D4"/>
    <w:rsid w:val="00FB67AB"/>
    <w:rsid w:val="00FB77B8"/>
    <w:rsid w:val="00FB77C9"/>
    <w:rsid w:val="00FB7CA2"/>
    <w:rsid w:val="00FB7D5A"/>
    <w:rsid w:val="00FC121C"/>
    <w:rsid w:val="00FC1DD6"/>
    <w:rsid w:val="00FC24FD"/>
    <w:rsid w:val="00FC2E6A"/>
    <w:rsid w:val="00FC30E0"/>
    <w:rsid w:val="00FC3C85"/>
    <w:rsid w:val="00FC3CC9"/>
    <w:rsid w:val="00FC537A"/>
    <w:rsid w:val="00FC550D"/>
    <w:rsid w:val="00FC55AB"/>
    <w:rsid w:val="00FC6696"/>
    <w:rsid w:val="00FC6969"/>
    <w:rsid w:val="00FC7234"/>
    <w:rsid w:val="00FC73FB"/>
    <w:rsid w:val="00FC773B"/>
    <w:rsid w:val="00FD021F"/>
    <w:rsid w:val="00FD0254"/>
    <w:rsid w:val="00FD0CAB"/>
    <w:rsid w:val="00FD1E8F"/>
    <w:rsid w:val="00FD382F"/>
    <w:rsid w:val="00FD4109"/>
    <w:rsid w:val="00FD42EE"/>
    <w:rsid w:val="00FD4DA7"/>
    <w:rsid w:val="00FD4E3A"/>
    <w:rsid w:val="00FD5026"/>
    <w:rsid w:val="00FD6057"/>
    <w:rsid w:val="00FD6D8A"/>
    <w:rsid w:val="00FD7FD6"/>
    <w:rsid w:val="00FE0499"/>
    <w:rsid w:val="00FE05A6"/>
    <w:rsid w:val="00FE0DBA"/>
    <w:rsid w:val="00FE0EF7"/>
    <w:rsid w:val="00FE1FF0"/>
    <w:rsid w:val="00FE226F"/>
    <w:rsid w:val="00FE3145"/>
    <w:rsid w:val="00FE3871"/>
    <w:rsid w:val="00FE388F"/>
    <w:rsid w:val="00FE40F6"/>
    <w:rsid w:val="00FE4C71"/>
    <w:rsid w:val="00FE4E22"/>
    <w:rsid w:val="00FE4E37"/>
    <w:rsid w:val="00FF0A28"/>
    <w:rsid w:val="00FF0DF6"/>
    <w:rsid w:val="00FF17DA"/>
    <w:rsid w:val="00FF1E93"/>
    <w:rsid w:val="00FF31B5"/>
    <w:rsid w:val="00FF3378"/>
    <w:rsid w:val="00FF4E58"/>
    <w:rsid w:val="00FF5734"/>
    <w:rsid w:val="00FF5CF1"/>
    <w:rsid w:val="00FF64AC"/>
    <w:rsid w:val="00FF7109"/>
    <w:rsid w:val="00FF785F"/>
    <w:rsid w:val="00FF7A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9BB46"/>
  <w15:chartTrackingRefBased/>
  <w15:docId w15:val="{E3D2F347-E7C9-48D2-8C10-652ADAA9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9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E69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69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69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69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69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9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9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9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9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E69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69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69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69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69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9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9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9C1"/>
    <w:rPr>
      <w:rFonts w:eastAsiaTheme="majorEastAsia" w:cstheme="majorBidi"/>
      <w:color w:val="272727" w:themeColor="text1" w:themeTint="D8"/>
    </w:rPr>
  </w:style>
  <w:style w:type="paragraph" w:styleId="Title">
    <w:name w:val="Title"/>
    <w:basedOn w:val="Normal"/>
    <w:next w:val="Normal"/>
    <w:link w:val="TitleChar"/>
    <w:uiPriority w:val="10"/>
    <w:qFormat/>
    <w:rsid w:val="008E69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9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9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9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9C1"/>
    <w:pPr>
      <w:spacing w:before="160"/>
      <w:jc w:val="center"/>
    </w:pPr>
    <w:rPr>
      <w:i/>
      <w:iCs/>
      <w:color w:val="404040" w:themeColor="text1" w:themeTint="BF"/>
    </w:rPr>
  </w:style>
  <w:style w:type="character" w:customStyle="1" w:styleId="QuoteChar">
    <w:name w:val="Quote Char"/>
    <w:basedOn w:val="DefaultParagraphFont"/>
    <w:link w:val="Quote"/>
    <w:uiPriority w:val="29"/>
    <w:rsid w:val="008E69C1"/>
    <w:rPr>
      <w:i/>
      <w:iCs/>
      <w:color w:val="404040" w:themeColor="text1" w:themeTint="BF"/>
    </w:rPr>
  </w:style>
  <w:style w:type="paragraph" w:styleId="ListParagraph">
    <w:name w:val="List Paragraph"/>
    <w:basedOn w:val="Normal"/>
    <w:uiPriority w:val="1"/>
    <w:qFormat/>
    <w:rsid w:val="008E69C1"/>
    <w:pPr>
      <w:ind w:left="720"/>
      <w:contextualSpacing/>
    </w:pPr>
  </w:style>
  <w:style w:type="character" w:styleId="IntenseEmphasis">
    <w:name w:val="Intense Emphasis"/>
    <w:basedOn w:val="DefaultParagraphFont"/>
    <w:uiPriority w:val="21"/>
    <w:qFormat/>
    <w:rsid w:val="008E69C1"/>
    <w:rPr>
      <w:i/>
      <w:iCs/>
      <w:color w:val="2F5496" w:themeColor="accent1" w:themeShade="BF"/>
    </w:rPr>
  </w:style>
  <w:style w:type="paragraph" w:styleId="IntenseQuote">
    <w:name w:val="Intense Quote"/>
    <w:basedOn w:val="Normal"/>
    <w:next w:val="Normal"/>
    <w:link w:val="IntenseQuoteChar"/>
    <w:uiPriority w:val="30"/>
    <w:qFormat/>
    <w:rsid w:val="008E69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69C1"/>
    <w:rPr>
      <w:i/>
      <w:iCs/>
      <w:color w:val="2F5496" w:themeColor="accent1" w:themeShade="BF"/>
    </w:rPr>
  </w:style>
  <w:style w:type="character" w:styleId="IntenseReference">
    <w:name w:val="Intense Reference"/>
    <w:basedOn w:val="DefaultParagraphFont"/>
    <w:uiPriority w:val="32"/>
    <w:qFormat/>
    <w:rsid w:val="008E69C1"/>
    <w:rPr>
      <w:b/>
      <w:bCs/>
      <w:smallCaps/>
      <w:color w:val="2F5496" w:themeColor="accent1" w:themeShade="BF"/>
      <w:spacing w:val="5"/>
    </w:rPr>
  </w:style>
  <w:style w:type="table" w:styleId="TableGrid">
    <w:name w:val="Table Grid"/>
    <w:basedOn w:val="TableNormal"/>
    <w:uiPriority w:val="59"/>
    <w:rsid w:val="0083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6670"/>
    <w:pPr>
      <w:widowControl w:val="0"/>
      <w:autoSpaceDE w:val="0"/>
      <w:autoSpaceDN w:val="0"/>
      <w:spacing w:after="0" w:line="210" w:lineRule="exact"/>
      <w:jc w:val="center"/>
    </w:pPr>
    <w:rPr>
      <w:rFonts w:ascii="Times New Roman" w:eastAsia="Times New Roman" w:hAnsi="Times New Roman" w:cs="Times New Roman"/>
      <w:kern w:val="0"/>
      <w:sz w:val="22"/>
      <w:szCs w:val="22"/>
      <w:lang w:val="id"/>
      <w14:ligatures w14:val="none"/>
    </w:rPr>
  </w:style>
  <w:style w:type="paragraph" w:customStyle="1" w:styleId="Default">
    <w:name w:val="Default"/>
    <w:rsid w:val="00F938C9"/>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6A0C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CB4"/>
  </w:style>
  <w:style w:type="paragraph" w:styleId="Footer">
    <w:name w:val="footer"/>
    <w:basedOn w:val="Normal"/>
    <w:link w:val="FooterChar"/>
    <w:uiPriority w:val="99"/>
    <w:unhideWhenUsed/>
    <w:rsid w:val="006A0C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CB4"/>
  </w:style>
  <w:style w:type="paragraph" w:styleId="TOCHeading">
    <w:name w:val="TOC Heading"/>
    <w:basedOn w:val="Heading1"/>
    <w:next w:val="Normal"/>
    <w:uiPriority w:val="39"/>
    <w:unhideWhenUsed/>
    <w:qFormat/>
    <w:rsid w:val="008D4860"/>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876CE1"/>
    <w:pPr>
      <w:tabs>
        <w:tab w:val="right" w:leader="dot" w:pos="7927"/>
      </w:tabs>
      <w:spacing w:before="240" w:after="0" w:line="240" w:lineRule="auto"/>
      <w:jc w:val="both"/>
    </w:pPr>
    <w:rPr>
      <w:rFonts w:ascii="Times New Roman" w:hAnsi="Times New Roman" w:cs="Times New Roman"/>
      <w:b/>
      <w:bCs/>
      <w:noProof/>
    </w:rPr>
  </w:style>
  <w:style w:type="paragraph" w:styleId="TOC2">
    <w:name w:val="toc 2"/>
    <w:basedOn w:val="Normal"/>
    <w:next w:val="Normal"/>
    <w:autoRedefine/>
    <w:uiPriority w:val="39"/>
    <w:unhideWhenUsed/>
    <w:rsid w:val="00113180"/>
    <w:pPr>
      <w:tabs>
        <w:tab w:val="left" w:pos="960"/>
        <w:tab w:val="right" w:leader="dot" w:pos="7927"/>
      </w:tabs>
      <w:spacing w:after="0" w:line="240" w:lineRule="auto"/>
      <w:ind w:left="240"/>
    </w:pPr>
    <w:rPr>
      <w:rFonts w:ascii="Times New Roman" w:hAnsi="Times New Roman" w:cs="Times New Roman"/>
      <w:noProof/>
    </w:rPr>
  </w:style>
  <w:style w:type="paragraph" w:styleId="TOC3">
    <w:name w:val="toc 3"/>
    <w:basedOn w:val="Normal"/>
    <w:next w:val="Normal"/>
    <w:autoRedefine/>
    <w:uiPriority w:val="39"/>
    <w:unhideWhenUsed/>
    <w:rsid w:val="00494F73"/>
    <w:pPr>
      <w:tabs>
        <w:tab w:val="left" w:pos="1440"/>
        <w:tab w:val="left" w:leader="dot" w:pos="7655"/>
      </w:tabs>
      <w:spacing w:after="0" w:line="240" w:lineRule="auto"/>
      <w:ind w:left="1474" w:right="284" w:hanging="992"/>
      <w:jc w:val="both"/>
    </w:pPr>
  </w:style>
  <w:style w:type="character" w:styleId="Hyperlink">
    <w:name w:val="Hyperlink"/>
    <w:basedOn w:val="DefaultParagraphFont"/>
    <w:uiPriority w:val="99"/>
    <w:unhideWhenUsed/>
    <w:rsid w:val="008D4860"/>
    <w:rPr>
      <w:color w:val="0563C1" w:themeColor="hyperlink"/>
      <w:u w:val="single"/>
    </w:rPr>
  </w:style>
  <w:style w:type="paragraph" w:styleId="BodyText">
    <w:name w:val="Body Text"/>
    <w:basedOn w:val="Normal"/>
    <w:link w:val="BodyTextChar"/>
    <w:uiPriority w:val="1"/>
    <w:qFormat/>
    <w:rsid w:val="00AB2FA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AB2FA4"/>
    <w:rPr>
      <w:rFonts w:ascii="Times New Roman" w:eastAsia="Times New Roman" w:hAnsi="Times New Roman" w:cs="Times New Roman"/>
      <w:kern w:val="0"/>
      <w:lang w:val="id"/>
      <w14:ligatures w14:val="none"/>
    </w:rPr>
  </w:style>
  <w:style w:type="paragraph" w:styleId="Caption">
    <w:name w:val="caption"/>
    <w:basedOn w:val="Normal"/>
    <w:next w:val="Normal"/>
    <w:uiPriority w:val="35"/>
    <w:unhideWhenUsed/>
    <w:qFormat/>
    <w:rsid w:val="00CE64C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50640"/>
    <w:pPr>
      <w:spacing w:after="0"/>
    </w:pPr>
  </w:style>
  <w:style w:type="character" w:styleId="FollowedHyperlink">
    <w:name w:val="FollowedHyperlink"/>
    <w:basedOn w:val="DefaultParagraphFont"/>
    <w:uiPriority w:val="99"/>
    <w:semiHidden/>
    <w:unhideWhenUsed/>
    <w:rsid w:val="00AA1755"/>
    <w:rPr>
      <w:color w:val="954F72" w:themeColor="followedHyperlink"/>
      <w:u w:val="single"/>
    </w:rPr>
  </w:style>
  <w:style w:type="character" w:styleId="PlaceholderText">
    <w:name w:val="Placeholder Text"/>
    <w:basedOn w:val="DefaultParagraphFont"/>
    <w:uiPriority w:val="99"/>
    <w:semiHidden/>
    <w:rsid w:val="006C38D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09822">
      <w:bodyDiv w:val="1"/>
      <w:marLeft w:val="0"/>
      <w:marRight w:val="0"/>
      <w:marTop w:val="0"/>
      <w:marBottom w:val="0"/>
      <w:divBdr>
        <w:top w:val="none" w:sz="0" w:space="0" w:color="auto"/>
        <w:left w:val="none" w:sz="0" w:space="0" w:color="auto"/>
        <w:bottom w:val="none" w:sz="0" w:space="0" w:color="auto"/>
        <w:right w:val="none" w:sz="0" w:space="0" w:color="auto"/>
      </w:divBdr>
      <w:divsChild>
        <w:div w:id="141972762">
          <w:marLeft w:val="0"/>
          <w:marRight w:val="0"/>
          <w:marTop w:val="0"/>
          <w:marBottom w:val="0"/>
          <w:divBdr>
            <w:top w:val="none" w:sz="0" w:space="0" w:color="auto"/>
            <w:left w:val="none" w:sz="0" w:space="0" w:color="auto"/>
            <w:bottom w:val="none" w:sz="0" w:space="0" w:color="auto"/>
            <w:right w:val="none" w:sz="0" w:space="0" w:color="auto"/>
          </w:divBdr>
        </w:div>
        <w:div w:id="1866286392">
          <w:marLeft w:val="0"/>
          <w:marRight w:val="0"/>
          <w:marTop w:val="0"/>
          <w:marBottom w:val="0"/>
          <w:divBdr>
            <w:top w:val="none" w:sz="0" w:space="0" w:color="auto"/>
            <w:left w:val="none" w:sz="0" w:space="0" w:color="auto"/>
            <w:bottom w:val="none" w:sz="0" w:space="0" w:color="auto"/>
            <w:right w:val="none" w:sz="0" w:space="0" w:color="auto"/>
          </w:divBdr>
        </w:div>
      </w:divsChild>
    </w:div>
    <w:div w:id="129984322">
      <w:bodyDiv w:val="1"/>
      <w:marLeft w:val="0"/>
      <w:marRight w:val="0"/>
      <w:marTop w:val="0"/>
      <w:marBottom w:val="0"/>
      <w:divBdr>
        <w:top w:val="none" w:sz="0" w:space="0" w:color="auto"/>
        <w:left w:val="none" w:sz="0" w:space="0" w:color="auto"/>
        <w:bottom w:val="none" w:sz="0" w:space="0" w:color="auto"/>
        <w:right w:val="none" w:sz="0" w:space="0" w:color="auto"/>
      </w:divBdr>
    </w:div>
    <w:div w:id="147291733">
      <w:bodyDiv w:val="1"/>
      <w:marLeft w:val="0"/>
      <w:marRight w:val="0"/>
      <w:marTop w:val="0"/>
      <w:marBottom w:val="0"/>
      <w:divBdr>
        <w:top w:val="none" w:sz="0" w:space="0" w:color="auto"/>
        <w:left w:val="none" w:sz="0" w:space="0" w:color="auto"/>
        <w:bottom w:val="none" w:sz="0" w:space="0" w:color="auto"/>
        <w:right w:val="none" w:sz="0" w:space="0" w:color="auto"/>
      </w:divBdr>
    </w:div>
    <w:div w:id="168252356">
      <w:bodyDiv w:val="1"/>
      <w:marLeft w:val="0"/>
      <w:marRight w:val="0"/>
      <w:marTop w:val="0"/>
      <w:marBottom w:val="0"/>
      <w:divBdr>
        <w:top w:val="none" w:sz="0" w:space="0" w:color="auto"/>
        <w:left w:val="none" w:sz="0" w:space="0" w:color="auto"/>
        <w:bottom w:val="none" w:sz="0" w:space="0" w:color="auto"/>
        <w:right w:val="none" w:sz="0" w:space="0" w:color="auto"/>
      </w:divBdr>
    </w:div>
    <w:div w:id="188302301">
      <w:bodyDiv w:val="1"/>
      <w:marLeft w:val="0"/>
      <w:marRight w:val="0"/>
      <w:marTop w:val="0"/>
      <w:marBottom w:val="0"/>
      <w:divBdr>
        <w:top w:val="none" w:sz="0" w:space="0" w:color="auto"/>
        <w:left w:val="none" w:sz="0" w:space="0" w:color="auto"/>
        <w:bottom w:val="none" w:sz="0" w:space="0" w:color="auto"/>
        <w:right w:val="none" w:sz="0" w:space="0" w:color="auto"/>
      </w:divBdr>
    </w:div>
    <w:div w:id="193731289">
      <w:bodyDiv w:val="1"/>
      <w:marLeft w:val="0"/>
      <w:marRight w:val="0"/>
      <w:marTop w:val="0"/>
      <w:marBottom w:val="0"/>
      <w:divBdr>
        <w:top w:val="none" w:sz="0" w:space="0" w:color="auto"/>
        <w:left w:val="none" w:sz="0" w:space="0" w:color="auto"/>
        <w:bottom w:val="none" w:sz="0" w:space="0" w:color="auto"/>
        <w:right w:val="none" w:sz="0" w:space="0" w:color="auto"/>
      </w:divBdr>
    </w:div>
    <w:div w:id="301233043">
      <w:bodyDiv w:val="1"/>
      <w:marLeft w:val="0"/>
      <w:marRight w:val="0"/>
      <w:marTop w:val="0"/>
      <w:marBottom w:val="0"/>
      <w:divBdr>
        <w:top w:val="none" w:sz="0" w:space="0" w:color="auto"/>
        <w:left w:val="none" w:sz="0" w:space="0" w:color="auto"/>
        <w:bottom w:val="none" w:sz="0" w:space="0" w:color="auto"/>
        <w:right w:val="none" w:sz="0" w:space="0" w:color="auto"/>
      </w:divBdr>
    </w:div>
    <w:div w:id="391586823">
      <w:bodyDiv w:val="1"/>
      <w:marLeft w:val="0"/>
      <w:marRight w:val="0"/>
      <w:marTop w:val="0"/>
      <w:marBottom w:val="0"/>
      <w:divBdr>
        <w:top w:val="none" w:sz="0" w:space="0" w:color="auto"/>
        <w:left w:val="none" w:sz="0" w:space="0" w:color="auto"/>
        <w:bottom w:val="none" w:sz="0" w:space="0" w:color="auto"/>
        <w:right w:val="none" w:sz="0" w:space="0" w:color="auto"/>
      </w:divBdr>
    </w:div>
    <w:div w:id="410391150">
      <w:bodyDiv w:val="1"/>
      <w:marLeft w:val="0"/>
      <w:marRight w:val="0"/>
      <w:marTop w:val="0"/>
      <w:marBottom w:val="0"/>
      <w:divBdr>
        <w:top w:val="none" w:sz="0" w:space="0" w:color="auto"/>
        <w:left w:val="none" w:sz="0" w:space="0" w:color="auto"/>
        <w:bottom w:val="none" w:sz="0" w:space="0" w:color="auto"/>
        <w:right w:val="none" w:sz="0" w:space="0" w:color="auto"/>
      </w:divBdr>
    </w:div>
    <w:div w:id="416484131">
      <w:bodyDiv w:val="1"/>
      <w:marLeft w:val="0"/>
      <w:marRight w:val="0"/>
      <w:marTop w:val="0"/>
      <w:marBottom w:val="0"/>
      <w:divBdr>
        <w:top w:val="none" w:sz="0" w:space="0" w:color="auto"/>
        <w:left w:val="none" w:sz="0" w:space="0" w:color="auto"/>
        <w:bottom w:val="none" w:sz="0" w:space="0" w:color="auto"/>
        <w:right w:val="none" w:sz="0" w:space="0" w:color="auto"/>
      </w:divBdr>
    </w:div>
    <w:div w:id="476340309">
      <w:bodyDiv w:val="1"/>
      <w:marLeft w:val="0"/>
      <w:marRight w:val="0"/>
      <w:marTop w:val="0"/>
      <w:marBottom w:val="0"/>
      <w:divBdr>
        <w:top w:val="none" w:sz="0" w:space="0" w:color="auto"/>
        <w:left w:val="none" w:sz="0" w:space="0" w:color="auto"/>
        <w:bottom w:val="none" w:sz="0" w:space="0" w:color="auto"/>
        <w:right w:val="none" w:sz="0" w:space="0" w:color="auto"/>
      </w:divBdr>
      <w:divsChild>
        <w:div w:id="143933078">
          <w:marLeft w:val="0"/>
          <w:marRight w:val="0"/>
          <w:marTop w:val="0"/>
          <w:marBottom w:val="0"/>
          <w:divBdr>
            <w:top w:val="none" w:sz="0" w:space="0" w:color="auto"/>
            <w:left w:val="none" w:sz="0" w:space="0" w:color="auto"/>
            <w:bottom w:val="none" w:sz="0" w:space="0" w:color="auto"/>
            <w:right w:val="none" w:sz="0" w:space="0" w:color="auto"/>
          </w:divBdr>
        </w:div>
        <w:div w:id="512572276">
          <w:marLeft w:val="0"/>
          <w:marRight w:val="0"/>
          <w:marTop w:val="0"/>
          <w:marBottom w:val="0"/>
          <w:divBdr>
            <w:top w:val="none" w:sz="0" w:space="0" w:color="auto"/>
            <w:left w:val="none" w:sz="0" w:space="0" w:color="auto"/>
            <w:bottom w:val="none" w:sz="0" w:space="0" w:color="auto"/>
            <w:right w:val="none" w:sz="0" w:space="0" w:color="auto"/>
          </w:divBdr>
        </w:div>
        <w:div w:id="609437899">
          <w:marLeft w:val="0"/>
          <w:marRight w:val="0"/>
          <w:marTop w:val="0"/>
          <w:marBottom w:val="0"/>
          <w:divBdr>
            <w:top w:val="none" w:sz="0" w:space="0" w:color="auto"/>
            <w:left w:val="none" w:sz="0" w:space="0" w:color="auto"/>
            <w:bottom w:val="none" w:sz="0" w:space="0" w:color="auto"/>
            <w:right w:val="none" w:sz="0" w:space="0" w:color="auto"/>
          </w:divBdr>
        </w:div>
        <w:div w:id="740175797">
          <w:marLeft w:val="0"/>
          <w:marRight w:val="0"/>
          <w:marTop w:val="0"/>
          <w:marBottom w:val="0"/>
          <w:divBdr>
            <w:top w:val="none" w:sz="0" w:space="0" w:color="auto"/>
            <w:left w:val="none" w:sz="0" w:space="0" w:color="auto"/>
            <w:bottom w:val="none" w:sz="0" w:space="0" w:color="auto"/>
            <w:right w:val="none" w:sz="0" w:space="0" w:color="auto"/>
          </w:divBdr>
        </w:div>
        <w:div w:id="748967477">
          <w:marLeft w:val="0"/>
          <w:marRight w:val="0"/>
          <w:marTop w:val="0"/>
          <w:marBottom w:val="0"/>
          <w:divBdr>
            <w:top w:val="none" w:sz="0" w:space="0" w:color="auto"/>
            <w:left w:val="none" w:sz="0" w:space="0" w:color="auto"/>
            <w:bottom w:val="none" w:sz="0" w:space="0" w:color="auto"/>
            <w:right w:val="none" w:sz="0" w:space="0" w:color="auto"/>
          </w:divBdr>
        </w:div>
        <w:div w:id="764036075">
          <w:marLeft w:val="0"/>
          <w:marRight w:val="0"/>
          <w:marTop w:val="0"/>
          <w:marBottom w:val="0"/>
          <w:divBdr>
            <w:top w:val="none" w:sz="0" w:space="0" w:color="auto"/>
            <w:left w:val="none" w:sz="0" w:space="0" w:color="auto"/>
            <w:bottom w:val="none" w:sz="0" w:space="0" w:color="auto"/>
            <w:right w:val="none" w:sz="0" w:space="0" w:color="auto"/>
          </w:divBdr>
        </w:div>
        <w:div w:id="789671521">
          <w:marLeft w:val="0"/>
          <w:marRight w:val="0"/>
          <w:marTop w:val="0"/>
          <w:marBottom w:val="0"/>
          <w:divBdr>
            <w:top w:val="none" w:sz="0" w:space="0" w:color="auto"/>
            <w:left w:val="none" w:sz="0" w:space="0" w:color="auto"/>
            <w:bottom w:val="none" w:sz="0" w:space="0" w:color="auto"/>
            <w:right w:val="none" w:sz="0" w:space="0" w:color="auto"/>
          </w:divBdr>
        </w:div>
        <w:div w:id="996959321">
          <w:marLeft w:val="0"/>
          <w:marRight w:val="0"/>
          <w:marTop w:val="0"/>
          <w:marBottom w:val="0"/>
          <w:divBdr>
            <w:top w:val="none" w:sz="0" w:space="0" w:color="auto"/>
            <w:left w:val="none" w:sz="0" w:space="0" w:color="auto"/>
            <w:bottom w:val="none" w:sz="0" w:space="0" w:color="auto"/>
            <w:right w:val="none" w:sz="0" w:space="0" w:color="auto"/>
          </w:divBdr>
        </w:div>
        <w:div w:id="1022898076">
          <w:marLeft w:val="0"/>
          <w:marRight w:val="0"/>
          <w:marTop w:val="0"/>
          <w:marBottom w:val="0"/>
          <w:divBdr>
            <w:top w:val="none" w:sz="0" w:space="0" w:color="auto"/>
            <w:left w:val="none" w:sz="0" w:space="0" w:color="auto"/>
            <w:bottom w:val="none" w:sz="0" w:space="0" w:color="auto"/>
            <w:right w:val="none" w:sz="0" w:space="0" w:color="auto"/>
          </w:divBdr>
        </w:div>
        <w:div w:id="1080440943">
          <w:marLeft w:val="0"/>
          <w:marRight w:val="0"/>
          <w:marTop w:val="0"/>
          <w:marBottom w:val="0"/>
          <w:divBdr>
            <w:top w:val="none" w:sz="0" w:space="0" w:color="auto"/>
            <w:left w:val="none" w:sz="0" w:space="0" w:color="auto"/>
            <w:bottom w:val="none" w:sz="0" w:space="0" w:color="auto"/>
            <w:right w:val="none" w:sz="0" w:space="0" w:color="auto"/>
          </w:divBdr>
        </w:div>
        <w:div w:id="1132363403">
          <w:marLeft w:val="0"/>
          <w:marRight w:val="0"/>
          <w:marTop w:val="0"/>
          <w:marBottom w:val="0"/>
          <w:divBdr>
            <w:top w:val="none" w:sz="0" w:space="0" w:color="auto"/>
            <w:left w:val="none" w:sz="0" w:space="0" w:color="auto"/>
            <w:bottom w:val="none" w:sz="0" w:space="0" w:color="auto"/>
            <w:right w:val="none" w:sz="0" w:space="0" w:color="auto"/>
          </w:divBdr>
        </w:div>
        <w:div w:id="1336106630">
          <w:marLeft w:val="0"/>
          <w:marRight w:val="0"/>
          <w:marTop w:val="0"/>
          <w:marBottom w:val="0"/>
          <w:divBdr>
            <w:top w:val="none" w:sz="0" w:space="0" w:color="auto"/>
            <w:left w:val="none" w:sz="0" w:space="0" w:color="auto"/>
            <w:bottom w:val="none" w:sz="0" w:space="0" w:color="auto"/>
            <w:right w:val="none" w:sz="0" w:space="0" w:color="auto"/>
          </w:divBdr>
        </w:div>
        <w:div w:id="1446382410">
          <w:marLeft w:val="0"/>
          <w:marRight w:val="0"/>
          <w:marTop w:val="0"/>
          <w:marBottom w:val="0"/>
          <w:divBdr>
            <w:top w:val="none" w:sz="0" w:space="0" w:color="auto"/>
            <w:left w:val="none" w:sz="0" w:space="0" w:color="auto"/>
            <w:bottom w:val="none" w:sz="0" w:space="0" w:color="auto"/>
            <w:right w:val="none" w:sz="0" w:space="0" w:color="auto"/>
          </w:divBdr>
        </w:div>
        <w:div w:id="1529022389">
          <w:marLeft w:val="0"/>
          <w:marRight w:val="0"/>
          <w:marTop w:val="0"/>
          <w:marBottom w:val="0"/>
          <w:divBdr>
            <w:top w:val="none" w:sz="0" w:space="0" w:color="auto"/>
            <w:left w:val="none" w:sz="0" w:space="0" w:color="auto"/>
            <w:bottom w:val="none" w:sz="0" w:space="0" w:color="auto"/>
            <w:right w:val="none" w:sz="0" w:space="0" w:color="auto"/>
          </w:divBdr>
        </w:div>
        <w:div w:id="1571698291">
          <w:marLeft w:val="0"/>
          <w:marRight w:val="0"/>
          <w:marTop w:val="0"/>
          <w:marBottom w:val="0"/>
          <w:divBdr>
            <w:top w:val="none" w:sz="0" w:space="0" w:color="auto"/>
            <w:left w:val="none" w:sz="0" w:space="0" w:color="auto"/>
            <w:bottom w:val="none" w:sz="0" w:space="0" w:color="auto"/>
            <w:right w:val="none" w:sz="0" w:space="0" w:color="auto"/>
          </w:divBdr>
        </w:div>
        <w:div w:id="1592156842">
          <w:marLeft w:val="0"/>
          <w:marRight w:val="0"/>
          <w:marTop w:val="0"/>
          <w:marBottom w:val="0"/>
          <w:divBdr>
            <w:top w:val="none" w:sz="0" w:space="0" w:color="auto"/>
            <w:left w:val="none" w:sz="0" w:space="0" w:color="auto"/>
            <w:bottom w:val="none" w:sz="0" w:space="0" w:color="auto"/>
            <w:right w:val="none" w:sz="0" w:space="0" w:color="auto"/>
          </w:divBdr>
        </w:div>
        <w:div w:id="1686398141">
          <w:marLeft w:val="0"/>
          <w:marRight w:val="0"/>
          <w:marTop w:val="0"/>
          <w:marBottom w:val="0"/>
          <w:divBdr>
            <w:top w:val="none" w:sz="0" w:space="0" w:color="auto"/>
            <w:left w:val="none" w:sz="0" w:space="0" w:color="auto"/>
            <w:bottom w:val="none" w:sz="0" w:space="0" w:color="auto"/>
            <w:right w:val="none" w:sz="0" w:space="0" w:color="auto"/>
          </w:divBdr>
        </w:div>
        <w:div w:id="1707219531">
          <w:marLeft w:val="0"/>
          <w:marRight w:val="0"/>
          <w:marTop w:val="0"/>
          <w:marBottom w:val="0"/>
          <w:divBdr>
            <w:top w:val="none" w:sz="0" w:space="0" w:color="auto"/>
            <w:left w:val="none" w:sz="0" w:space="0" w:color="auto"/>
            <w:bottom w:val="none" w:sz="0" w:space="0" w:color="auto"/>
            <w:right w:val="none" w:sz="0" w:space="0" w:color="auto"/>
          </w:divBdr>
        </w:div>
        <w:div w:id="2057728740">
          <w:marLeft w:val="0"/>
          <w:marRight w:val="0"/>
          <w:marTop w:val="0"/>
          <w:marBottom w:val="0"/>
          <w:divBdr>
            <w:top w:val="none" w:sz="0" w:space="0" w:color="auto"/>
            <w:left w:val="none" w:sz="0" w:space="0" w:color="auto"/>
            <w:bottom w:val="none" w:sz="0" w:space="0" w:color="auto"/>
            <w:right w:val="none" w:sz="0" w:space="0" w:color="auto"/>
          </w:divBdr>
        </w:div>
        <w:div w:id="2091348779">
          <w:marLeft w:val="0"/>
          <w:marRight w:val="0"/>
          <w:marTop w:val="0"/>
          <w:marBottom w:val="0"/>
          <w:divBdr>
            <w:top w:val="none" w:sz="0" w:space="0" w:color="auto"/>
            <w:left w:val="none" w:sz="0" w:space="0" w:color="auto"/>
            <w:bottom w:val="none" w:sz="0" w:space="0" w:color="auto"/>
            <w:right w:val="none" w:sz="0" w:space="0" w:color="auto"/>
          </w:divBdr>
        </w:div>
      </w:divsChild>
    </w:div>
    <w:div w:id="545141475">
      <w:bodyDiv w:val="1"/>
      <w:marLeft w:val="0"/>
      <w:marRight w:val="0"/>
      <w:marTop w:val="0"/>
      <w:marBottom w:val="0"/>
      <w:divBdr>
        <w:top w:val="none" w:sz="0" w:space="0" w:color="auto"/>
        <w:left w:val="none" w:sz="0" w:space="0" w:color="auto"/>
        <w:bottom w:val="none" w:sz="0" w:space="0" w:color="auto"/>
        <w:right w:val="none" w:sz="0" w:space="0" w:color="auto"/>
      </w:divBdr>
    </w:div>
    <w:div w:id="578172218">
      <w:bodyDiv w:val="1"/>
      <w:marLeft w:val="0"/>
      <w:marRight w:val="0"/>
      <w:marTop w:val="0"/>
      <w:marBottom w:val="0"/>
      <w:divBdr>
        <w:top w:val="none" w:sz="0" w:space="0" w:color="auto"/>
        <w:left w:val="none" w:sz="0" w:space="0" w:color="auto"/>
        <w:bottom w:val="none" w:sz="0" w:space="0" w:color="auto"/>
        <w:right w:val="none" w:sz="0" w:space="0" w:color="auto"/>
      </w:divBdr>
    </w:div>
    <w:div w:id="689718118">
      <w:bodyDiv w:val="1"/>
      <w:marLeft w:val="0"/>
      <w:marRight w:val="0"/>
      <w:marTop w:val="0"/>
      <w:marBottom w:val="0"/>
      <w:divBdr>
        <w:top w:val="none" w:sz="0" w:space="0" w:color="auto"/>
        <w:left w:val="none" w:sz="0" w:space="0" w:color="auto"/>
        <w:bottom w:val="none" w:sz="0" w:space="0" w:color="auto"/>
        <w:right w:val="none" w:sz="0" w:space="0" w:color="auto"/>
      </w:divBdr>
    </w:div>
    <w:div w:id="715468895">
      <w:bodyDiv w:val="1"/>
      <w:marLeft w:val="0"/>
      <w:marRight w:val="0"/>
      <w:marTop w:val="0"/>
      <w:marBottom w:val="0"/>
      <w:divBdr>
        <w:top w:val="none" w:sz="0" w:space="0" w:color="auto"/>
        <w:left w:val="none" w:sz="0" w:space="0" w:color="auto"/>
        <w:bottom w:val="none" w:sz="0" w:space="0" w:color="auto"/>
        <w:right w:val="none" w:sz="0" w:space="0" w:color="auto"/>
      </w:divBdr>
    </w:div>
    <w:div w:id="757285411">
      <w:bodyDiv w:val="1"/>
      <w:marLeft w:val="0"/>
      <w:marRight w:val="0"/>
      <w:marTop w:val="0"/>
      <w:marBottom w:val="0"/>
      <w:divBdr>
        <w:top w:val="none" w:sz="0" w:space="0" w:color="auto"/>
        <w:left w:val="none" w:sz="0" w:space="0" w:color="auto"/>
        <w:bottom w:val="none" w:sz="0" w:space="0" w:color="auto"/>
        <w:right w:val="none" w:sz="0" w:space="0" w:color="auto"/>
      </w:divBdr>
    </w:div>
    <w:div w:id="774177767">
      <w:bodyDiv w:val="1"/>
      <w:marLeft w:val="0"/>
      <w:marRight w:val="0"/>
      <w:marTop w:val="0"/>
      <w:marBottom w:val="0"/>
      <w:divBdr>
        <w:top w:val="none" w:sz="0" w:space="0" w:color="auto"/>
        <w:left w:val="none" w:sz="0" w:space="0" w:color="auto"/>
        <w:bottom w:val="none" w:sz="0" w:space="0" w:color="auto"/>
        <w:right w:val="none" w:sz="0" w:space="0" w:color="auto"/>
      </w:divBdr>
    </w:div>
    <w:div w:id="950626340">
      <w:bodyDiv w:val="1"/>
      <w:marLeft w:val="0"/>
      <w:marRight w:val="0"/>
      <w:marTop w:val="0"/>
      <w:marBottom w:val="0"/>
      <w:divBdr>
        <w:top w:val="none" w:sz="0" w:space="0" w:color="auto"/>
        <w:left w:val="none" w:sz="0" w:space="0" w:color="auto"/>
        <w:bottom w:val="none" w:sz="0" w:space="0" w:color="auto"/>
        <w:right w:val="none" w:sz="0" w:space="0" w:color="auto"/>
      </w:divBdr>
    </w:div>
    <w:div w:id="1037663029">
      <w:bodyDiv w:val="1"/>
      <w:marLeft w:val="0"/>
      <w:marRight w:val="0"/>
      <w:marTop w:val="0"/>
      <w:marBottom w:val="0"/>
      <w:divBdr>
        <w:top w:val="none" w:sz="0" w:space="0" w:color="auto"/>
        <w:left w:val="none" w:sz="0" w:space="0" w:color="auto"/>
        <w:bottom w:val="none" w:sz="0" w:space="0" w:color="auto"/>
        <w:right w:val="none" w:sz="0" w:space="0" w:color="auto"/>
      </w:divBdr>
    </w:div>
    <w:div w:id="1122307934">
      <w:bodyDiv w:val="1"/>
      <w:marLeft w:val="0"/>
      <w:marRight w:val="0"/>
      <w:marTop w:val="0"/>
      <w:marBottom w:val="0"/>
      <w:divBdr>
        <w:top w:val="none" w:sz="0" w:space="0" w:color="auto"/>
        <w:left w:val="none" w:sz="0" w:space="0" w:color="auto"/>
        <w:bottom w:val="none" w:sz="0" w:space="0" w:color="auto"/>
        <w:right w:val="none" w:sz="0" w:space="0" w:color="auto"/>
      </w:divBdr>
    </w:div>
    <w:div w:id="1133401575">
      <w:bodyDiv w:val="1"/>
      <w:marLeft w:val="0"/>
      <w:marRight w:val="0"/>
      <w:marTop w:val="0"/>
      <w:marBottom w:val="0"/>
      <w:divBdr>
        <w:top w:val="none" w:sz="0" w:space="0" w:color="auto"/>
        <w:left w:val="none" w:sz="0" w:space="0" w:color="auto"/>
        <w:bottom w:val="none" w:sz="0" w:space="0" w:color="auto"/>
        <w:right w:val="none" w:sz="0" w:space="0" w:color="auto"/>
      </w:divBdr>
    </w:div>
    <w:div w:id="1150099531">
      <w:bodyDiv w:val="1"/>
      <w:marLeft w:val="0"/>
      <w:marRight w:val="0"/>
      <w:marTop w:val="0"/>
      <w:marBottom w:val="0"/>
      <w:divBdr>
        <w:top w:val="none" w:sz="0" w:space="0" w:color="auto"/>
        <w:left w:val="none" w:sz="0" w:space="0" w:color="auto"/>
        <w:bottom w:val="none" w:sz="0" w:space="0" w:color="auto"/>
        <w:right w:val="none" w:sz="0" w:space="0" w:color="auto"/>
      </w:divBdr>
      <w:divsChild>
        <w:div w:id="266157783">
          <w:marLeft w:val="0"/>
          <w:marRight w:val="0"/>
          <w:marTop w:val="0"/>
          <w:marBottom w:val="0"/>
          <w:divBdr>
            <w:top w:val="none" w:sz="0" w:space="0" w:color="auto"/>
            <w:left w:val="none" w:sz="0" w:space="0" w:color="auto"/>
            <w:bottom w:val="none" w:sz="0" w:space="0" w:color="auto"/>
            <w:right w:val="none" w:sz="0" w:space="0" w:color="auto"/>
          </w:divBdr>
        </w:div>
        <w:div w:id="1095243473">
          <w:marLeft w:val="0"/>
          <w:marRight w:val="0"/>
          <w:marTop w:val="0"/>
          <w:marBottom w:val="0"/>
          <w:divBdr>
            <w:top w:val="none" w:sz="0" w:space="0" w:color="auto"/>
            <w:left w:val="none" w:sz="0" w:space="0" w:color="auto"/>
            <w:bottom w:val="none" w:sz="0" w:space="0" w:color="auto"/>
            <w:right w:val="none" w:sz="0" w:space="0" w:color="auto"/>
          </w:divBdr>
        </w:div>
        <w:div w:id="1281256062">
          <w:marLeft w:val="0"/>
          <w:marRight w:val="0"/>
          <w:marTop w:val="0"/>
          <w:marBottom w:val="0"/>
          <w:divBdr>
            <w:top w:val="none" w:sz="0" w:space="0" w:color="auto"/>
            <w:left w:val="none" w:sz="0" w:space="0" w:color="auto"/>
            <w:bottom w:val="none" w:sz="0" w:space="0" w:color="auto"/>
            <w:right w:val="none" w:sz="0" w:space="0" w:color="auto"/>
          </w:divBdr>
        </w:div>
        <w:div w:id="1488550645">
          <w:marLeft w:val="0"/>
          <w:marRight w:val="0"/>
          <w:marTop w:val="0"/>
          <w:marBottom w:val="0"/>
          <w:divBdr>
            <w:top w:val="none" w:sz="0" w:space="0" w:color="auto"/>
            <w:left w:val="none" w:sz="0" w:space="0" w:color="auto"/>
            <w:bottom w:val="none" w:sz="0" w:space="0" w:color="auto"/>
            <w:right w:val="none" w:sz="0" w:space="0" w:color="auto"/>
          </w:divBdr>
        </w:div>
      </w:divsChild>
    </w:div>
    <w:div w:id="1185169505">
      <w:bodyDiv w:val="1"/>
      <w:marLeft w:val="0"/>
      <w:marRight w:val="0"/>
      <w:marTop w:val="0"/>
      <w:marBottom w:val="0"/>
      <w:divBdr>
        <w:top w:val="none" w:sz="0" w:space="0" w:color="auto"/>
        <w:left w:val="none" w:sz="0" w:space="0" w:color="auto"/>
        <w:bottom w:val="none" w:sz="0" w:space="0" w:color="auto"/>
        <w:right w:val="none" w:sz="0" w:space="0" w:color="auto"/>
      </w:divBdr>
    </w:div>
    <w:div w:id="1260602927">
      <w:bodyDiv w:val="1"/>
      <w:marLeft w:val="0"/>
      <w:marRight w:val="0"/>
      <w:marTop w:val="0"/>
      <w:marBottom w:val="0"/>
      <w:divBdr>
        <w:top w:val="none" w:sz="0" w:space="0" w:color="auto"/>
        <w:left w:val="none" w:sz="0" w:space="0" w:color="auto"/>
        <w:bottom w:val="none" w:sz="0" w:space="0" w:color="auto"/>
        <w:right w:val="none" w:sz="0" w:space="0" w:color="auto"/>
      </w:divBdr>
      <w:divsChild>
        <w:div w:id="1563709634">
          <w:marLeft w:val="0"/>
          <w:marRight w:val="0"/>
          <w:marTop w:val="0"/>
          <w:marBottom w:val="0"/>
          <w:divBdr>
            <w:top w:val="none" w:sz="0" w:space="0" w:color="auto"/>
            <w:left w:val="none" w:sz="0" w:space="0" w:color="auto"/>
            <w:bottom w:val="none" w:sz="0" w:space="0" w:color="auto"/>
            <w:right w:val="none" w:sz="0" w:space="0" w:color="auto"/>
          </w:divBdr>
        </w:div>
        <w:div w:id="2008170683">
          <w:marLeft w:val="0"/>
          <w:marRight w:val="0"/>
          <w:marTop w:val="0"/>
          <w:marBottom w:val="0"/>
          <w:divBdr>
            <w:top w:val="none" w:sz="0" w:space="0" w:color="auto"/>
            <w:left w:val="none" w:sz="0" w:space="0" w:color="auto"/>
            <w:bottom w:val="none" w:sz="0" w:space="0" w:color="auto"/>
            <w:right w:val="none" w:sz="0" w:space="0" w:color="auto"/>
          </w:divBdr>
        </w:div>
      </w:divsChild>
    </w:div>
    <w:div w:id="1318681282">
      <w:bodyDiv w:val="1"/>
      <w:marLeft w:val="0"/>
      <w:marRight w:val="0"/>
      <w:marTop w:val="0"/>
      <w:marBottom w:val="0"/>
      <w:divBdr>
        <w:top w:val="none" w:sz="0" w:space="0" w:color="auto"/>
        <w:left w:val="none" w:sz="0" w:space="0" w:color="auto"/>
        <w:bottom w:val="none" w:sz="0" w:space="0" w:color="auto"/>
        <w:right w:val="none" w:sz="0" w:space="0" w:color="auto"/>
      </w:divBdr>
    </w:div>
    <w:div w:id="1353385299">
      <w:bodyDiv w:val="1"/>
      <w:marLeft w:val="0"/>
      <w:marRight w:val="0"/>
      <w:marTop w:val="0"/>
      <w:marBottom w:val="0"/>
      <w:divBdr>
        <w:top w:val="none" w:sz="0" w:space="0" w:color="auto"/>
        <w:left w:val="none" w:sz="0" w:space="0" w:color="auto"/>
        <w:bottom w:val="none" w:sz="0" w:space="0" w:color="auto"/>
        <w:right w:val="none" w:sz="0" w:space="0" w:color="auto"/>
      </w:divBdr>
    </w:div>
    <w:div w:id="1494561397">
      <w:bodyDiv w:val="1"/>
      <w:marLeft w:val="0"/>
      <w:marRight w:val="0"/>
      <w:marTop w:val="0"/>
      <w:marBottom w:val="0"/>
      <w:divBdr>
        <w:top w:val="none" w:sz="0" w:space="0" w:color="auto"/>
        <w:left w:val="none" w:sz="0" w:space="0" w:color="auto"/>
        <w:bottom w:val="none" w:sz="0" w:space="0" w:color="auto"/>
        <w:right w:val="none" w:sz="0" w:space="0" w:color="auto"/>
      </w:divBdr>
    </w:div>
    <w:div w:id="1599101014">
      <w:bodyDiv w:val="1"/>
      <w:marLeft w:val="0"/>
      <w:marRight w:val="0"/>
      <w:marTop w:val="0"/>
      <w:marBottom w:val="0"/>
      <w:divBdr>
        <w:top w:val="none" w:sz="0" w:space="0" w:color="auto"/>
        <w:left w:val="none" w:sz="0" w:space="0" w:color="auto"/>
        <w:bottom w:val="none" w:sz="0" w:space="0" w:color="auto"/>
        <w:right w:val="none" w:sz="0" w:space="0" w:color="auto"/>
      </w:divBdr>
      <w:divsChild>
        <w:div w:id="151793610">
          <w:marLeft w:val="0"/>
          <w:marRight w:val="0"/>
          <w:marTop w:val="0"/>
          <w:marBottom w:val="0"/>
          <w:divBdr>
            <w:top w:val="none" w:sz="0" w:space="0" w:color="auto"/>
            <w:left w:val="none" w:sz="0" w:space="0" w:color="auto"/>
            <w:bottom w:val="none" w:sz="0" w:space="0" w:color="auto"/>
            <w:right w:val="none" w:sz="0" w:space="0" w:color="auto"/>
          </w:divBdr>
        </w:div>
        <w:div w:id="214238742">
          <w:marLeft w:val="0"/>
          <w:marRight w:val="0"/>
          <w:marTop w:val="0"/>
          <w:marBottom w:val="0"/>
          <w:divBdr>
            <w:top w:val="none" w:sz="0" w:space="0" w:color="auto"/>
            <w:left w:val="none" w:sz="0" w:space="0" w:color="auto"/>
            <w:bottom w:val="none" w:sz="0" w:space="0" w:color="auto"/>
            <w:right w:val="none" w:sz="0" w:space="0" w:color="auto"/>
          </w:divBdr>
        </w:div>
        <w:div w:id="309749596">
          <w:marLeft w:val="0"/>
          <w:marRight w:val="0"/>
          <w:marTop w:val="0"/>
          <w:marBottom w:val="0"/>
          <w:divBdr>
            <w:top w:val="none" w:sz="0" w:space="0" w:color="auto"/>
            <w:left w:val="none" w:sz="0" w:space="0" w:color="auto"/>
            <w:bottom w:val="none" w:sz="0" w:space="0" w:color="auto"/>
            <w:right w:val="none" w:sz="0" w:space="0" w:color="auto"/>
          </w:divBdr>
        </w:div>
        <w:div w:id="373237391">
          <w:marLeft w:val="0"/>
          <w:marRight w:val="0"/>
          <w:marTop w:val="0"/>
          <w:marBottom w:val="0"/>
          <w:divBdr>
            <w:top w:val="none" w:sz="0" w:space="0" w:color="auto"/>
            <w:left w:val="none" w:sz="0" w:space="0" w:color="auto"/>
            <w:bottom w:val="none" w:sz="0" w:space="0" w:color="auto"/>
            <w:right w:val="none" w:sz="0" w:space="0" w:color="auto"/>
          </w:divBdr>
        </w:div>
        <w:div w:id="424495554">
          <w:marLeft w:val="0"/>
          <w:marRight w:val="0"/>
          <w:marTop w:val="0"/>
          <w:marBottom w:val="0"/>
          <w:divBdr>
            <w:top w:val="none" w:sz="0" w:space="0" w:color="auto"/>
            <w:left w:val="none" w:sz="0" w:space="0" w:color="auto"/>
            <w:bottom w:val="none" w:sz="0" w:space="0" w:color="auto"/>
            <w:right w:val="none" w:sz="0" w:space="0" w:color="auto"/>
          </w:divBdr>
        </w:div>
        <w:div w:id="844246119">
          <w:marLeft w:val="0"/>
          <w:marRight w:val="0"/>
          <w:marTop w:val="0"/>
          <w:marBottom w:val="0"/>
          <w:divBdr>
            <w:top w:val="none" w:sz="0" w:space="0" w:color="auto"/>
            <w:left w:val="none" w:sz="0" w:space="0" w:color="auto"/>
            <w:bottom w:val="none" w:sz="0" w:space="0" w:color="auto"/>
            <w:right w:val="none" w:sz="0" w:space="0" w:color="auto"/>
          </w:divBdr>
        </w:div>
        <w:div w:id="911934753">
          <w:marLeft w:val="0"/>
          <w:marRight w:val="0"/>
          <w:marTop w:val="0"/>
          <w:marBottom w:val="0"/>
          <w:divBdr>
            <w:top w:val="none" w:sz="0" w:space="0" w:color="auto"/>
            <w:left w:val="none" w:sz="0" w:space="0" w:color="auto"/>
            <w:bottom w:val="none" w:sz="0" w:space="0" w:color="auto"/>
            <w:right w:val="none" w:sz="0" w:space="0" w:color="auto"/>
          </w:divBdr>
        </w:div>
        <w:div w:id="982272805">
          <w:marLeft w:val="0"/>
          <w:marRight w:val="0"/>
          <w:marTop w:val="0"/>
          <w:marBottom w:val="0"/>
          <w:divBdr>
            <w:top w:val="none" w:sz="0" w:space="0" w:color="auto"/>
            <w:left w:val="none" w:sz="0" w:space="0" w:color="auto"/>
            <w:bottom w:val="none" w:sz="0" w:space="0" w:color="auto"/>
            <w:right w:val="none" w:sz="0" w:space="0" w:color="auto"/>
          </w:divBdr>
        </w:div>
        <w:div w:id="1037199259">
          <w:marLeft w:val="0"/>
          <w:marRight w:val="0"/>
          <w:marTop w:val="0"/>
          <w:marBottom w:val="0"/>
          <w:divBdr>
            <w:top w:val="none" w:sz="0" w:space="0" w:color="auto"/>
            <w:left w:val="none" w:sz="0" w:space="0" w:color="auto"/>
            <w:bottom w:val="none" w:sz="0" w:space="0" w:color="auto"/>
            <w:right w:val="none" w:sz="0" w:space="0" w:color="auto"/>
          </w:divBdr>
        </w:div>
        <w:div w:id="1093671498">
          <w:marLeft w:val="0"/>
          <w:marRight w:val="0"/>
          <w:marTop w:val="0"/>
          <w:marBottom w:val="0"/>
          <w:divBdr>
            <w:top w:val="none" w:sz="0" w:space="0" w:color="auto"/>
            <w:left w:val="none" w:sz="0" w:space="0" w:color="auto"/>
            <w:bottom w:val="none" w:sz="0" w:space="0" w:color="auto"/>
            <w:right w:val="none" w:sz="0" w:space="0" w:color="auto"/>
          </w:divBdr>
        </w:div>
        <w:div w:id="1119570177">
          <w:marLeft w:val="0"/>
          <w:marRight w:val="0"/>
          <w:marTop w:val="0"/>
          <w:marBottom w:val="0"/>
          <w:divBdr>
            <w:top w:val="none" w:sz="0" w:space="0" w:color="auto"/>
            <w:left w:val="none" w:sz="0" w:space="0" w:color="auto"/>
            <w:bottom w:val="none" w:sz="0" w:space="0" w:color="auto"/>
            <w:right w:val="none" w:sz="0" w:space="0" w:color="auto"/>
          </w:divBdr>
        </w:div>
        <w:div w:id="1132671409">
          <w:marLeft w:val="0"/>
          <w:marRight w:val="0"/>
          <w:marTop w:val="0"/>
          <w:marBottom w:val="0"/>
          <w:divBdr>
            <w:top w:val="none" w:sz="0" w:space="0" w:color="auto"/>
            <w:left w:val="none" w:sz="0" w:space="0" w:color="auto"/>
            <w:bottom w:val="none" w:sz="0" w:space="0" w:color="auto"/>
            <w:right w:val="none" w:sz="0" w:space="0" w:color="auto"/>
          </w:divBdr>
        </w:div>
        <w:div w:id="1176116695">
          <w:marLeft w:val="0"/>
          <w:marRight w:val="0"/>
          <w:marTop w:val="0"/>
          <w:marBottom w:val="0"/>
          <w:divBdr>
            <w:top w:val="none" w:sz="0" w:space="0" w:color="auto"/>
            <w:left w:val="none" w:sz="0" w:space="0" w:color="auto"/>
            <w:bottom w:val="none" w:sz="0" w:space="0" w:color="auto"/>
            <w:right w:val="none" w:sz="0" w:space="0" w:color="auto"/>
          </w:divBdr>
        </w:div>
        <w:div w:id="1307709005">
          <w:marLeft w:val="0"/>
          <w:marRight w:val="0"/>
          <w:marTop w:val="0"/>
          <w:marBottom w:val="0"/>
          <w:divBdr>
            <w:top w:val="none" w:sz="0" w:space="0" w:color="auto"/>
            <w:left w:val="none" w:sz="0" w:space="0" w:color="auto"/>
            <w:bottom w:val="none" w:sz="0" w:space="0" w:color="auto"/>
            <w:right w:val="none" w:sz="0" w:space="0" w:color="auto"/>
          </w:divBdr>
        </w:div>
        <w:div w:id="1326978581">
          <w:marLeft w:val="0"/>
          <w:marRight w:val="0"/>
          <w:marTop w:val="0"/>
          <w:marBottom w:val="0"/>
          <w:divBdr>
            <w:top w:val="none" w:sz="0" w:space="0" w:color="auto"/>
            <w:left w:val="none" w:sz="0" w:space="0" w:color="auto"/>
            <w:bottom w:val="none" w:sz="0" w:space="0" w:color="auto"/>
            <w:right w:val="none" w:sz="0" w:space="0" w:color="auto"/>
          </w:divBdr>
        </w:div>
        <w:div w:id="1465075873">
          <w:marLeft w:val="0"/>
          <w:marRight w:val="0"/>
          <w:marTop w:val="0"/>
          <w:marBottom w:val="0"/>
          <w:divBdr>
            <w:top w:val="none" w:sz="0" w:space="0" w:color="auto"/>
            <w:left w:val="none" w:sz="0" w:space="0" w:color="auto"/>
            <w:bottom w:val="none" w:sz="0" w:space="0" w:color="auto"/>
            <w:right w:val="none" w:sz="0" w:space="0" w:color="auto"/>
          </w:divBdr>
        </w:div>
        <w:div w:id="1579630962">
          <w:marLeft w:val="0"/>
          <w:marRight w:val="0"/>
          <w:marTop w:val="0"/>
          <w:marBottom w:val="0"/>
          <w:divBdr>
            <w:top w:val="none" w:sz="0" w:space="0" w:color="auto"/>
            <w:left w:val="none" w:sz="0" w:space="0" w:color="auto"/>
            <w:bottom w:val="none" w:sz="0" w:space="0" w:color="auto"/>
            <w:right w:val="none" w:sz="0" w:space="0" w:color="auto"/>
          </w:divBdr>
        </w:div>
        <w:div w:id="1732465293">
          <w:marLeft w:val="0"/>
          <w:marRight w:val="0"/>
          <w:marTop w:val="0"/>
          <w:marBottom w:val="0"/>
          <w:divBdr>
            <w:top w:val="none" w:sz="0" w:space="0" w:color="auto"/>
            <w:left w:val="none" w:sz="0" w:space="0" w:color="auto"/>
            <w:bottom w:val="none" w:sz="0" w:space="0" w:color="auto"/>
            <w:right w:val="none" w:sz="0" w:space="0" w:color="auto"/>
          </w:divBdr>
        </w:div>
        <w:div w:id="1767144258">
          <w:marLeft w:val="0"/>
          <w:marRight w:val="0"/>
          <w:marTop w:val="0"/>
          <w:marBottom w:val="0"/>
          <w:divBdr>
            <w:top w:val="none" w:sz="0" w:space="0" w:color="auto"/>
            <w:left w:val="none" w:sz="0" w:space="0" w:color="auto"/>
            <w:bottom w:val="none" w:sz="0" w:space="0" w:color="auto"/>
            <w:right w:val="none" w:sz="0" w:space="0" w:color="auto"/>
          </w:divBdr>
        </w:div>
        <w:div w:id="1991056578">
          <w:marLeft w:val="0"/>
          <w:marRight w:val="0"/>
          <w:marTop w:val="0"/>
          <w:marBottom w:val="0"/>
          <w:divBdr>
            <w:top w:val="none" w:sz="0" w:space="0" w:color="auto"/>
            <w:left w:val="none" w:sz="0" w:space="0" w:color="auto"/>
            <w:bottom w:val="none" w:sz="0" w:space="0" w:color="auto"/>
            <w:right w:val="none" w:sz="0" w:space="0" w:color="auto"/>
          </w:divBdr>
        </w:div>
      </w:divsChild>
    </w:div>
    <w:div w:id="1704019271">
      <w:bodyDiv w:val="1"/>
      <w:marLeft w:val="0"/>
      <w:marRight w:val="0"/>
      <w:marTop w:val="0"/>
      <w:marBottom w:val="0"/>
      <w:divBdr>
        <w:top w:val="none" w:sz="0" w:space="0" w:color="auto"/>
        <w:left w:val="none" w:sz="0" w:space="0" w:color="auto"/>
        <w:bottom w:val="none" w:sz="0" w:space="0" w:color="auto"/>
        <w:right w:val="none" w:sz="0" w:space="0" w:color="auto"/>
      </w:divBdr>
    </w:div>
    <w:div w:id="1766421782">
      <w:bodyDiv w:val="1"/>
      <w:marLeft w:val="0"/>
      <w:marRight w:val="0"/>
      <w:marTop w:val="0"/>
      <w:marBottom w:val="0"/>
      <w:divBdr>
        <w:top w:val="none" w:sz="0" w:space="0" w:color="auto"/>
        <w:left w:val="none" w:sz="0" w:space="0" w:color="auto"/>
        <w:bottom w:val="none" w:sz="0" w:space="0" w:color="auto"/>
        <w:right w:val="none" w:sz="0" w:space="0" w:color="auto"/>
      </w:divBdr>
      <w:divsChild>
        <w:div w:id="1429933480">
          <w:marLeft w:val="0"/>
          <w:marRight w:val="0"/>
          <w:marTop w:val="0"/>
          <w:marBottom w:val="0"/>
          <w:divBdr>
            <w:top w:val="none" w:sz="0" w:space="0" w:color="auto"/>
            <w:left w:val="none" w:sz="0" w:space="0" w:color="auto"/>
            <w:bottom w:val="none" w:sz="0" w:space="0" w:color="auto"/>
            <w:right w:val="none" w:sz="0" w:space="0" w:color="auto"/>
          </w:divBdr>
        </w:div>
        <w:div w:id="1834367927">
          <w:marLeft w:val="0"/>
          <w:marRight w:val="0"/>
          <w:marTop w:val="0"/>
          <w:marBottom w:val="0"/>
          <w:divBdr>
            <w:top w:val="none" w:sz="0" w:space="0" w:color="auto"/>
            <w:left w:val="none" w:sz="0" w:space="0" w:color="auto"/>
            <w:bottom w:val="none" w:sz="0" w:space="0" w:color="auto"/>
            <w:right w:val="none" w:sz="0" w:space="0" w:color="auto"/>
          </w:divBdr>
        </w:div>
        <w:div w:id="1880043836">
          <w:marLeft w:val="0"/>
          <w:marRight w:val="0"/>
          <w:marTop w:val="0"/>
          <w:marBottom w:val="0"/>
          <w:divBdr>
            <w:top w:val="none" w:sz="0" w:space="0" w:color="auto"/>
            <w:left w:val="none" w:sz="0" w:space="0" w:color="auto"/>
            <w:bottom w:val="none" w:sz="0" w:space="0" w:color="auto"/>
            <w:right w:val="none" w:sz="0" w:space="0" w:color="auto"/>
          </w:divBdr>
        </w:div>
        <w:div w:id="2127962170">
          <w:marLeft w:val="0"/>
          <w:marRight w:val="0"/>
          <w:marTop w:val="0"/>
          <w:marBottom w:val="0"/>
          <w:divBdr>
            <w:top w:val="none" w:sz="0" w:space="0" w:color="auto"/>
            <w:left w:val="none" w:sz="0" w:space="0" w:color="auto"/>
            <w:bottom w:val="none" w:sz="0" w:space="0" w:color="auto"/>
            <w:right w:val="none" w:sz="0" w:space="0" w:color="auto"/>
          </w:divBdr>
        </w:div>
      </w:divsChild>
    </w:div>
    <w:div w:id="1838184603">
      <w:bodyDiv w:val="1"/>
      <w:marLeft w:val="0"/>
      <w:marRight w:val="0"/>
      <w:marTop w:val="0"/>
      <w:marBottom w:val="0"/>
      <w:divBdr>
        <w:top w:val="none" w:sz="0" w:space="0" w:color="auto"/>
        <w:left w:val="none" w:sz="0" w:space="0" w:color="auto"/>
        <w:bottom w:val="none" w:sz="0" w:space="0" w:color="auto"/>
        <w:right w:val="none" w:sz="0" w:space="0" w:color="auto"/>
      </w:divBdr>
    </w:div>
    <w:div w:id="1942838022">
      <w:bodyDiv w:val="1"/>
      <w:marLeft w:val="0"/>
      <w:marRight w:val="0"/>
      <w:marTop w:val="0"/>
      <w:marBottom w:val="0"/>
      <w:divBdr>
        <w:top w:val="none" w:sz="0" w:space="0" w:color="auto"/>
        <w:left w:val="none" w:sz="0" w:space="0" w:color="auto"/>
        <w:bottom w:val="none" w:sz="0" w:space="0" w:color="auto"/>
        <w:right w:val="none" w:sz="0" w:space="0" w:color="auto"/>
      </w:divBdr>
    </w:div>
    <w:div w:id="1968658454">
      <w:bodyDiv w:val="1"/>
      <w:marLeft w:val="0"/>
      <w:marRight w:val="0"/>
      <w:marTop w:val="0"/>
      <w:marBottom w:val="0"/>
      <w:divBdr>
        <w:top w:val="none" w:sz="0" w:space="0" w:color="auto"/>
        <w:left w:val="none" w:sz="0" w:space="0" w:color="auto"/>
        <w:bottom w:val="none" w:sz="0" w:space="0" w:color="auto"/>
        <w:right w:val="none" w:sz="0" w:space="0" w:color="auto"/>
      </w:divBdr>
    </w:div>
    <w:div w:id="1980642778">
      <w:bodyDiv w:val="1"/>
      <w:marLeft w:val="0"/>
      <w:marRight w:val="0"/>
      <w:marTop w:val="0"/>
      <w:marBottom w:val="0"/>
      <w:divBdr>
        <w:top w:val="none" w:sz="0" w:space="0" w:color="auto"/>
        <w:left w:val="none" w:sz="0" w:space="0" w:color="auto"/>
        <w:bottom w:val="none" w:sz="0" w:space="0" w:color="auto"/>
        <w:right w:val="none" w:sz="0" w:space="0" w:color="auto"/>
      </w:divBdr>
    </w:div>
    <w:div w:id="204343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32A98-74E4-462D-B32D-62AAF5A9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3752</TotalTime>
  <Pages>104</Pages>
  <Words>55727</Words>
  <Characters>317646</Characters>
  <Application>Microsoft Office Word</Application>
  <DocSecurity>0</DocSecurity>
  <Lines>2647</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pratnya puteri</dc:creator>
  <cp:keywords/>
  <dc:description/>
  <cp:lastModifiedBy>pratnya puteri</cp:lastModifiedBy>
  <cp:revision>707</cp:revision>
  <cp:lastPrinted>2026-03-08T16:10:00Z</cp:lastPrinted>
  <dcterms:created xsi:type="dcterms:W3CDTF">2025-12-08T13:58:00Z</dcterms:created>
  <dcterms:modified xsi:type="dcterms:W3CDTF">2026-03-12T16:25:00Z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f30548eb-a1fc-3c75-a13f-cf1255a225ba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