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F4934" w14:textId="156C9997" w:rsidR="00587083" w:rsidRDefault="00667025" w:rsidP="000A25E2">
      <w:pPr>
        <w:spacing w:line="240" w:lineRule="auto"/>
        <w:jc w:val="center"/>
        <w:rPr>
          <w:rFonts w:ascii="Times New Roman" w:hAnsi="Times New Roman" w:cs="Times New Roman"/>
          <w:b/>
          <w:bCs/>
          <w:sz w:val="32"/>
          <w:szCs w:val="32"/>
          <w:lang w:val="id-ID"/>
        </w:rPr>
      </w:pPr>
      <w:bookmarkStart w:id="0" w:name="_Hlk211194006"/>
      <w:r w:rsidRPr="000A25E2">
        <w:rPr>
          <w:rFonts w:ascii="Times New Roman" w:hAnsi="Times New Roman" w:cs="Times New Roman"/>
          <w:b/>
          <w:bCs/>
          <w:sz w:val="32"/>
          <w:szCs w:val="32"/>
          <w:lang w:val="id-ID"/>
        </w:rPr>
        <w:t xml:space="preserve">PENGARUH </w:t>
      </w:r>
      <w:r w:rsidR="009A23BB">
        <w:rPr>
          <w:rFonts w:ascii="Times New Roman" w:hAnsi="Times New Roman" w:cs="Times New Roman"/>
          <w:b/>
          <w:bCs/>
          <w:sz w:val="32"/>
          <w:szCs w:val="32"/>
          <w:lang w:val="id-ID"/>
        </w:rPr>
        <w:t>KESEMPATAN</w:t>
      </w:r>
      <w:r w:rsidRPr="000A25E2">
        <w:rPr>
          <w:rFonts w:ascii="Times New Roman" w:hAnsi="Times New Roman" w:cs="Times New Roman"/>
          <w:b/>
          <w:bCs/>
          <w:sz w:val="32"/>
          <w:szCs w:val="32"/>
          <w:lang w:val="id-ID"/>
        </w:rPr>
        <w:t xml:space="preserve"> DALAM PERSPEKTIF </w:t>
      </w:r>
      <w:r w:rsidR="009A23BB">
        <w:rPr>
          <w:rFonts w:ascii="Times New Roman" w:hAnsi="Times New Roman" w:cs="Times New Roman"/>
          <w:b/>
          <w:bCs/>
          <w:sz w:val="32"/>
          <w:szCs w:val="32"/>
          <w:lang w:val="id-ID"/>
        </w:rPr>
        <w:t xml:space="preserve">TEORI SEGITIGA KECURANGAN </w:t>
      </w:r>
      <w:r w:rsidRPr="000A25E2">
        <w:rPr>
          <w:rFonts w:ascii="Times New Roman" w:hAnsi="Times New Roman" w:cs="Times New Roman"/>
          <w:b/>
          <w:bCs/>
          <w:sz w:val="32"/>
          <w:szCs w:val="32"/>
          <w:lang w:val="id-ID"/>
        </w:rPr>
        <w:t>TERHADAP</w:t>
      </w:r>
      <w:r w:rsidR="00630C5A">
        <w:rPr>
          <w:rFonts w:ascii="Times New Roman" w:hAnsi="Times New Roman" w:cs="Times New Roman"/>
          <w:b/>
          <w:bCs/>
          <w:sz w:val="32"/>
          <w:szCs w:val="32"/>
          <w:lang w:val="id-ID"/>
        </w:rPr>
        <w:t xml:space="preserve"> RISIKO</w:t>
      </w:r>
      <w:r w:rsidRPr="000A25E2">
        <w:rPr>
          <w:rFonts w:ascii="Times New Roman" w:hAnsi="Times New Roman" w:cs="Times New Roman"/>
          <w:b/>
          <w:bCs/>
          <w:sz w:val="32"/>
          <w:szCs w:val="32"/>
          <w:lang w:val="id-ID"/>
        </w:rPr>
        <w:t xml:space="preserve"> </w:t>
      </w:r>
      <w:r w:rsidR="00272EF2" w:rsidRPr="009A23BB">
        <w:rPr>
          <w:rFonts w:ascii="Times New Roman" w:hAnsi="Times New Roman" w:cs="Times New Roman"/>
          <w:b/>
          <w:bCs/>
          <w:sz w:val="32"/>
          <w:szCs w:val="32"/>
          <w:lang w:val="id-ID"/>
        </w:rPr>
        <w:t>KECURANGAN LAPORAN KEUANGAN</w:t>
      </w:r>
      <w:r w:rsidR="009A23BB">
        <w:rPr>
          <w:rFonts w:ascii="Times New Roman" w:hAnsi="Times New Roman" w:cs="Times New Roman"/>
          <w:b/>
          <w:bCs/>
          <w:i/>
          <w:iCs/>
          <w:sz w:val="32"/>
          <w:szCs w:val="32"/>
          <w:lang w:val="id-ID"/>
        </w:rPr>
        <w:t xml:space="preserve"> </w:t>
      </w:r>
      <w:r w:rsidRPr="000A25E2">
        <w:rPr>
          <w:rFonts w:ascii="Times New Roman" w:hAnsi="Times New Roman" w:cs="Times New Roman"/>
          <w:b/>
          <w:bCs/>
          <w:sz w:val="32"/>
          <w:szCs w:val="32"/>
          <w:lang w:val="id-ID"/>
        </w:rPr>
        <w:t>DI PERUSAHAAN BUMN</w:t>
      </w:r>
      <w:r w:rsidR="002E7EBD" w:rsidRPr="000A25E2">
        <w:rPr>
          <w:rFonts w:ascii="Times New Roman" w:hAnsi="Times New Roman" w:cs="Times New Roman"/>
          <w:b/>
          <w:bCs/>
          <w:sz w:val="32"/>
          <w:szCs w:val="32"/>
          <w:lang w:val="id-ID"/>
        </w:rPr>
        <w:t xml:space="preserve"> SEKTOR NON</w:t>
      </w:r>
      <w:r w:rsidR="009936D1">
        <w:rPr>
          <w:rFonts w:ascii="Times New Roman" w:hAnsi="Times New Roman" w:cs="Times New Roman"/>
          <w:b/>
          <w:bCs/>
          <w:sz w:val="32"/>
          <w:szCs w:val="32"/>
          <w:lang w:val="id-ID"/>
        </w:rPr>
        <w:t>-</w:t>
      </w:r>
      <w:r w:rsidR="002E7EBD" w:rsidRPr="000A25E2">
        <w:rPr>
          <w:rFonts w:ascii="Times New Roman" w:hAnsi="Times New Roman" w:cs="Times New Roman"/>
          <w:b/>
          <w:bCs/>
          <w:sz w:val="32"/>
          <w:szCs w:val="32"/>
          <w:lang w:val="id-ID"/>
        </w:rPr>
        <w:t>KEUANGAN</w:t>
      </w:r>
      <w:r w:rsidRPr="000A25E2">
        <w:rPr>
          <w:rFonts w:ascii="Times New Roman" w:hAnsi="Times New Roman" w:cs="Times New Roman"/>
          <w:b/>
          <w:bCs/>
          <w:sz w:val="32"/>
          <w:szCs w:val="32"/>
          <w:lang w:val="id-ID"/>
        </w:rPr>
        <w:t xml:space="preserve"> PERIODE 202</w:t>
      </w:r>
      <w:r w:rsidR="00D87975">
        <w:rPr>
          <w:rFonts w:ascii="Times New Roman" w:hAnsi="Times New Roman" w:cs="Times New Roman"/>
          <w:b/>
          <w:bCs/>
          <w:sz w:val="32"/>
          <w:szCs w:val="32"/>
          <w:lang w:val="id-ID"/>
        </w:rPr>
        <w:t>1</w:t>
      </w:r>
      <w:r w:rsidRPr="000A25E2">
        <w:rPr>
          <w:rFonts w:ascii="Times New Roman" w:hAnsi="Times New Roman" w:cs="Times New Roman"/>
          <w:b/>
          <w:bCs/>
          <w:sz w:val="32"/>
          <w:szCs w:val="32"/>
          <w:lang w:val="id-ID"/>
        </w:rPr>
        <w:t>-2024</w:t>
      </w:r>
    </w:p>
    <w:p w14:paraId="42568C26" w14:textId="77777777" w:rsidR="00AD4837" w:rsidRPr="000A25E2" w:rsidRDefault="00AD4837" w:rsidP="000A25E2">
      <w:pPr>
        <w:spacing w:line="240" w:lineRule="auto"/>
        <w:jc w:val="center"/>
        <w:rPr>
          <w:rFonts w:ascii="Times New Roman" w:hAnsi="Times New Roman" w:cs="Times New Roman"/>
          <w:b/>
          <w:bCs/>
          <w:sz w:val="32"/>
          <w:szCs w:val="32"/>
          <w:lang w:val="id-ID"/>
        </w:rPr>
      </w:pPr>
    </w:p>
    <w:bookmarkEnd w:id="0"/>
    <w:p w14:paraId="46483FAE" w14:textId="143BD313" w:rsidR="00587083" w:rsidRDefault="000A25E2" w:rsidP="00E654E4">
      <w:pPr>
        <w:spacing w:line="240" w:lineRule="auto"/>
        <w:jc w:val="center"/>
        <w:rPr>
          <w:rFonts w:ascii="Times New Roman" w:hAnsi="Times New Roman" w:cs="Times New Roman"/>
          <w:b/>
          <w:bCs/>
          <w:sz w:val="24"/>
          <w:szCs w:val="24"/>
          <w:lang w:val="id-ID"/>
        </w:rPr>
      </w:pPr>
      <w:r w:rsidRPr="000A25E2">
        <w:rPr>
          <w:rFonts w:ascii="Times New Roman" w:hAnsi="Times New Roman" w:cs="Times New Roman"/>
          <w:b/>
          <w:bCs/>
          <w:sz w:val="28"/>
          <w:szCs w:val="28"/>
          <w:lang w:val="id-ID"/>
        </w:rPr>
        <w:t>SKRIPSI</w:t>
      </w:r>
      <w:r>
        <w:rPr>
          <w:rFonts w:ascii="Times New Roman" w:hAnsi="Times New Roman" w:cs="Times New Roman"/>
          <w:b/>
          <w:bCs/>
          <w:sz w:val="24"/>
          <w:szCs w:val="24"/>
          <w:lang w:val="id-ID"/>
        </w:rPr>
        <w:t xml:space="preserve"> </w:t>
      </w:r>
    </w:p>
    <w:p w14:paraId="28D36AA9" w14:textId="54707DEC" w:rsidR="000A25E2" w:rsidRPr="00FD6EAB" w:rsidRDefault="00FD6EAB" w:rsidP="00E654E4">
      <w:pPr>
        <w:spacing w:line="240" w:lineRule="auto"/>
        <w:jc w:val="center"/>
        <w:rPr>
          <w:rFonts w:ascii="Times New Roman" w:hAnsi="Times New Roman" w:cs="Times New Roman"/>
          <w:b/>
          <w:bCs/>
          <w:sz w:val="28"/>
          <w:szCs w:val="28"/>
          <w:lang w:val="id-ID"/>
        </w:rPr>
      </w:pPr>
      <w:r w:rsidRPr="00FD6EAB">
        <w:rPr>
          <w:rFonts w:ascii="Times New Roman" w:hAnsi="Times New Roman" w:cs="Times New Roman"/>
          <w:b/>
          <w:bCs/>
          <w:sz w:val="28"/>
          <w:szCs w:val="28"/>
          <w:lang w:val="id-ID"/>
        </w:rPr>
        <w:t xml:space="preserve">UNTUK </w:t>
      </w:r>
      <w:r w:rsidR="00662B9F">
        <w:rPr>
          <w:rFonts w:ascii="Times New Roman" w:hAnsi="Times New Roman" w:cs="Times New Roman"/>
          <w:b/>
          <w:bCs/>
          <w:sz w:val="28"/>
          <w:szCs w:val="28"/>
          <w:lang w:val="id-ID"/>
        </w:rPr>
        <w:t>UJIAN SKRIPSI/PENDADARAN</w:t>
      </w:r>
      <w:r w:rsidRPr="00FD6EAB">
        <w:rPr>
          <w:rFonts w:ascii="Times New Roman" w:hAnsi="Times New Roman" w:cs="Times New Roman"/>
          <w:b/>
          <w:bCs/>
          <w:sz w:val="28"/>
          <w:szCs w:val="28"/>
          <w:lang w:val="id-ID"/>
        </w:rPr>
        <w:t xml:space="preserve"> </w:t>
      </w:r>
    </w:p>
    <w:p w14:paraId="1B0DF616" w14:textId="66AEEA88" w:rsidR="00587083" w:rsidRDefault="00AD4837" w:rsidP="000A25E2">
      <w:pPr>
        <w:spacing w:line="240" w:lineRule="auto"/>
        <w:rPr>
          <w:rFonts w:ascii="Times New Roman" w:hAnsi="Times New Roman" w:cs="Times New Roman"/>
          <w:b/>
          <w:bCs/>
          <w:sz w:val="24"/>
          <w:szCs w:val="24"/>
          <w:lang w:val="id-ID"/>
        </w:rPr>
      </w:pPr>
      <w:r>
        <w:rPr>
          <w:rFonts w:ascii="Times New Roman" w:hAnsi="Times New Roman" w:cs="Times New Roman"/>
          <w:b/>
          <w:bCs/>
          <w:noProof/>
          <w:sz w:val="24"/>
          <w:szCs w:val="24"/>
          <w:lang w:val="id-ID"/>
        </w:rPr>
        <w:drawing>
          <wp:anchor distT="0" distB="0" distL="114300" distR="114300" simplePos="0" relativeHeight="251658240" behindDoc="1" locked="0" layoutInCell="1" allowOverlap="1" wp14:anchorId="579E2AF1" wp14:editId="33A67231">
            <wp:simplePos x="0" y="0"/>
            <wp:positionH relativeFrom="margin">
              <wp:posOffset>1645285</wp:posOffset>
            </wp:positionH>
            <wp:positionV relativeFrom="margin">
              <wp:posOffset>2426970</wp:posOffset>
            </wp:positionV>
            <wp:extent cx="1942465" cy="167640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2465" cy="1676400"/>
                    </a:xfrm>
                    <a:prstGeom prst="rect">
                      <a:avLst/>
                    </a:prstGeom>
                  </pic:spPr>
                </pic:pic>
              </a:graphicData>
            </a:graphic>
            <wp14:sizeRelH relativeFrom="margin">
              <wp14:pctWidth>0</wp14:pctWidth>
            </wp14:sizeRelH>
            <wp14:sizeRelV relativeFrom="margin">
              <wp14:pctHeight>0</wp14:pctHeight>
            </wp14:sizeRelV>
          </wp:anchor>
        </w:drawing>
      </w:r>
    </w:p>
    <w:p w14:paraId="1310F308" w14:textId="1AB32C15" w:rsidR="000A25E2" w:rsidRDefault="000A25E2" w:rsidP="00DB6AC2">
      <w:pPr>
        <w:jc w:val="center"/>
        <w:rPr>
          <w:rFonts w:ascii="Times New Roman" w:hAnsi="Times New Roman" w:cs="Times New Roman"/>
          <w:sz w:val="28"/>
          <w:szCs w:val="28"/>
          <w:lang w:val="id-ID"/>
        </w:rPr>
      </w:pPr>
    </w:p>
    <w:p w14:paraId="48BF91BD" w14:textId="71AB8190" w:rsidR="000A25E2" w:rsidRDefault="000A25E2" w:rsidP="00DB6AC2">
      <w:pPr>
        <w:jc w:val="center"/>
        <w:rPr>
          <w:rFonts w:ascii="Times New Roman" w:hAnsi="Times New Roman" w:cs="Times New Roman"/>
          <w:sz w:val="28"/>
          <w:szCs w:val="28"/>
          <w:lang w:val="id-ID"/>
        </w:rPr>
      </w:pPr>
    </w:p>
    <w:p w14:paraId="507D5BE5" w14:textId="7035EDD2" w:rsidR="000A25E2" w:rsidRDefault="000A25E2" w:rsidP="00DB6AC2">
      <w:pPr>
        <w:jc w:val="center"/>
        <w:rPr>
          <w:rFonts w:ascii="Times New Roman" w:hAnsi="Times New Roman" w:cs="Times New Roman"/>
          <w:sz w:val="28"/>
          <w:szCs w:val="28"/>
          <w:lang w:val="id-ID"/>
        </w:rPr>
      </w:pPr>
    </w:p>
    <w:p w14:paraId="2280F04D" w14:textId="77777777" w:rsidR="000A25E2" w:rsidRDefault="000A25E2" w:rsidP="00DB6AC2">
      <w:pPr>
        <w:jc w:val="center"/>
        <w:rPr>
          <w:rFonts w:ascii="Times New Roman" w:hAnsi="Times New Roman" w:cs="Times New Roman"/>
          <w:sz w:val="28"/>
          <w:szCs w:val="28"/>
          <w:lang w:val="id-ID"/>
        </w:rPr>
      </w:pPr>
    </w:p>
    <w:p w14:paraId="721A3126" w14:textId="77777777" w:rsidR="000A25E2" w:rsidRDefault="000A25E2" w:rsidP="000A25E2">
      <w:pPr>
        <w:rPr>
          <w:rFonts w:ascii="Times New Roman" w:hAnsi="Times New Roman" w:cs="Times New Roman"/>
          <w:sz w:val="28"/>
          <w:szCs w:val="28"/>
          <w:lang w:val="id-ID"/>
        </w:rPr>
      </w:pPr>
    </w:p>
    <w:p w14:paraId="367F732A" w14:textId="2932ACFB" w:rsidR="000A25E2" w:rsidRDefault="000A25E2" w:rsidP="003A7249">
      <w:pPr>
        <w:jc w:val="center"/>
        <w:rPr>
          <w:rFonts w:ascii="Times New Roman" w:hAnsi="Times New Roman" w:cs="Times New Roman"/>
          <w:sz w:val="28"/>
          <w:szCs w:val="28"/>
          <w:lang w:val="id-ID"/>
        </w:rPr>
      </w:pPr>
      <w:r w:rsidRPr="000A25E2">
        <w:rPr>
          <w:rFonts w:ascii="Times New Roman" w:hAnsi="Times New Roman" w:cs="Times New Roman"/>
          <w:sz w:val="28"/>
          <w:szCs w:val="28"/>
          <w:lang w:val="id-ID"/>
        </w:rPr>
        <w:t>Oleh:</w:t>
      </w:r>
    </w:p>
    <w:p w14:paraId="1822D7E7" w14:textId="77777777" w:rsidR="000A25E2" w:rsidRPr="000A25E2" w:rsidRDefault="000A25E2" w:rsidP="000A25E2">
      <w:pPr>
        <w:spacing w:line="240" w:lineRule="auto"/>
        <w:jc w:val="center"/>
        <w:rPr>
          <w:rFonts w:ascii="Times New Roman" w:hAnsi="Times New Roman" w:cs="Times New Roman"/>
          <w:sz w:val="28"/>
          <w:szCs w:val="28"/>
          <w:lang w:val="id-ID"/>
        </w:rPr>
      </w:pPr>
    </w:p>
    <w:p w14:paraId="4A61DF0E" w14:textId="77777777" w:rsidR="000A25E2" w:rsidRPr="000A25E2" w:rsidRDefault="000A25E2" w:rsidP="000A25E2">
      <w:pPr>
        <w:spacing w:line="240" w:lineRule="auto"/>
        <w:jc w:val="center"/>
        <w:rPr>
          <w:rFonts w:ascii="Times New Roman" w:hAnsi="Times New Roman" w:cs="Times New Roman"/>
          <w:b/>
          <w:bCs/>
          <w:sz w:val="28"/>
          <w:szCs w:val="28"/>
          <w:lang w:val="id-ID"/>
        </w:rPr>
      </w:pPr>
      <w:r w:rsidRPr="000A25E2">
        <w:rPr>
          <w:rFonts w:ascii="Times New Roman" w:hAnsi="Times New Roman" w:cs="Times New Roman"/>
          <w:b/>
          <w:bCs/>
          <w:sz w:val="28"/>
          <w:szCs w:val="28"/>
          <w:lang w:val="id-ID"/>
        </w:rPr>
        <w:t xml:space="preserve">Jeremy Alexander Chandra </w:t>
      </w:r>
    </w:p>
    <w:p w14:paraId="4256513C" w14:textId="77777777" w:rsidR="000A25E2" w:rsidRPr="000A25E2" w:rsidRDefault="000A25E2" w:rsidP="000A25E2">
      <w:pPr>
        <w:spacing w:line="240" w:lineRule="auto"/>
        <w:jc w:val="center"/>
        <w:rPr>
          <w:rFonts w:ascii="Times New Roman" w:hAnsi="Times New Roman" w:cs="Times New Roman"/>
          <w:b/>
          <w:bCs/>
          <w:sz w:val="28"/>
          <w:szCs w:val="28"/>
          <w:lang w:val="id-ID"/>
        </w:rPr>
      </w:pPr>
      <w:r w:rsidRPr="000A25E2">
        <w:rPr>
          <w:rFonts w:ascii="Times New Roman" w:hAnsi="Times New Roman" w:cs="Times New Roman"/>
          <w:b/>
          <w:bCs/>
          <w:sz w:val="28"/>
          <w:szCs w:val="28"/>
          <w:lang w:val="id-ID"/>
        </w:rPr>
        <w:t>2201036038</w:t>
      </w:r>
    </w:p>
    <w:p w14:paraId="3C83B502" w14:textId="77777777" w:rsidR="000A25E2" w:rsidRPr="000A25E2" w:rsidRDefault="000A25E2" w:rsidP="000A25E2">
      <w:pPr>
        <w:spacing w:line="240" w:lineRule="auto"/>
        <w:jc w:val="center"/>
        <w:rPr>
          <w:rFonts w:ascii="Times New Roman" w:hAnsi="Times New Roman" w:cs="Times New Roman"/>
          <w:b/>
          <w:bCs/>
          <w:sz w:val="28"/>
          <w:szCs w:val="28"/>
          <w:lang w:val="id-ID"/>
        </w:rPr>
      </w:pPr>
      <w:r w:rsidRPr="000A25E2">
        <w:rPr>
          <w:rFonts w:ascii="Times New Roman" w:hAnsi="Times New Roman" w:cs="Times New Roman"/>
          <w:b/>
          <w:bCs/>
          <w:sz w:val="28"/>
          <w:szCs w:val="28"/>
          <w:lang w:val="id-ID"/>
        </w:rPr>
        <w:t xml:space="preserve">S1-Akuntansi </w:t>
      </w:r>
    </w:p>
    <w:p w14:paraId="2BEB2A9E" w14:textId="77777777" w:rsidR="000A25E2" w:rsidRDefault="000A25E2" w:rsidP="00DB6AC2">
      <w:pPr>
        <w:jc w:val="center"/>
        <w:rPr>
          <w:rFonts w:ascii="Times New Roman" w:hAnsi="Times New Roman" w:cs="Times New Roman"/>
          <w:b/>
          <w:bCs/>
          <w:sz w:val="24"/>
          <w:szCs w:val="24"/>
          <w:lang w:val="id-ID"/>
        </w:rPr>
      </w:pPr>
    </w:p>
    <w:p w14:paraId="10D58033" w14:textId="77777777" w:rsidR="000A25E2" w:rsidRPr="000A25E2" w:rsidRDefault="000A25E2" w:rsidP="000A25E2">
      <w:pPr>
        <w:spacing w:line="240" w:lineRule="auto"/>
        <w:jc w:val="center"/>
        <w:rPr>
          <w:rFonts w:ascii="Times New Roman" w:hAnsi="Times New Roman" w:cs="Times New Roman"/>
          <w:b/>
          <w:bCs/>
          <w:sz w:val="32"/>
          <w:szCs w:val="32"/>
          <w:lang w:val="id-ID"/>
        </w:rPr>
      </w:pPr>
      <w:r w:rsidRPr="000A25E2">
        <w:rPr>
          <w:rFonts w:ascii="Times New Roman" w:hAnsi="Times New Roman" w:cs="Times New Roman"/>
          <w:b/>
          <w:bCs/>
          <w:sz w:val="32"/>
          <w:szCs w:val="32"/>
          <w:lang w:val="id-ID"/>
        </w:rPr>
        <w:t>FAKULTAS EKONOMI DAN BISNIS</w:t>
      </w:r>
    </w:p>
    <w:p w14:paraId="1D790213" w14:textId="77777777" w:rsidR="000A25E2" w:rsidRPr="000A25E2" w:rsidRDefault="000A25E2" w:rsidP="000A25E2">
      <w:pPr>
        <w:spacing w:line="240" w:lineRule="auto"/>
        <w:jc w:val="center"/>
        <w:rPr>
          <w:rFonts w:ascii="Times New Roman" w:hAnsi="Times New Roman" w:cs="Times New Roman"/>
          <w:b/>
          <w:bCs/>
          <w:sz w:val="32"/>
          <w:szCs w:val="32"/>
          <w:lang w:val="id-ID"/>
        </w:rPr>
      </w:pPr>
      <w:r w:rsidRPr="000A25E2">
        <w:rPr>
          <w:rFonts w:ascii="Times New Roman" w:hAnsi="Times New Roman" w:cs="Times New Roman"/>
          <w:b/>
          <w:bCs/>
          <w:sz w:val="32"/>
          <w:szCs w:val="32"/>
          <w:lang w:val="id-ID"/>
        </w:rPr>
        <w:t xml:space="preserve">UNIVERSITAS MULAWARMAN </w:t>
      </w:r>
    </w:p>
    <w:p w14:paraId="4774C7E6" w14:textId="77777777" w:rsidR="000A25E2" w:rsidRPr="000A25E2" w:rsidRDefault="000A25E2" w:rsidP="000A25E2">
      <w:pPr>
        <w:spacing w:line="240" w:lineRule="auto"/>
        <w:jc w:val="center"/>
        <w:rPr>
          <w:rFonts w:ascii="Times New Roman" w:hAnsi="Times New Roman" w:cs="Times New Roman"/>
          <w:b/>
          <w:bCs/>
          <w:sz w:val="32"/>
          <w:szCs w:val="32"/>
          <w:lang w:val="id-ID"/>
        </w:rPr>
      </w:pPr>
      <w:r w:rsidRPr="000A25E2">
        <w:rPr>
          <w:rFonts w:ascii="Times New Roman" w:hAnsi="Times New Roman" w:cs="Times New Roman"/>
          <w:b/>
          <w:bCs/>
          <w:sz w:val="32"/>
          <w:szCs w:val="32"/>
          <w:lang w:val="id-ID"/>
        </w:rPr>
        <w:t xml:space="preserve">SAMARINDA </w:t>
      </w:r>
    </w:p>
    <w:p w14:paraId="7FA72BF6" w14:textId="458BA15B" w:rsidR="00BC6D03" w:rsidRDefault="000A25E2" w:rsidP="000A25E2">
      <w:pPr>
        <w:spacing w:line="240" w:lineRule="auto"/>
        <w:jc w:val="center"/>
        <w:rPr>
          <w:rFonts w:ascii="Times New Roman" w:hAnsi="Times New Roman" w:cs="Times New Roman"/>
          <w:b/>
          <w:bCs/>
          <w:sz w:val="32"/>
          <w:szCs w:val="32"/>
          <w:lang w:val="id-ID"/>
        </w:rPr>
        <w:sectPr w:rsidR="00BC6D03" w:rsidSect="009F4C48">
          <w:headerReference w:type="default" r:id="rId9"/>
          <w:footerReference w:type="default" r:id="rId10"/>
          <w:type w:val="continuous"/>
          <w:pgSz w:w="12240" w:h="15840" w:code="1"/>
          <w:pgMar w:top="2268" w:right="1701" w:bottom="1701" w:left="2268" w:header="709" w:footer="709" w:gutter="0"/>
          <w:pgNumType w:fmt="lowerRoman" w:start="1"/>
          <w:cols w:space="708"/>
          <w:docGrid w:linePitch="360"/>
        </w:sectPr>
      </w:pPr>
      <w:r w:rsidRPr="000A25E2">
        <w:rPr>
          <w:rFonts w:ascii="Times New Roman" w:hAnsi="Times New Roman" w:cs="Times New Roman"/>
          <w:b/>
          <w:bCs/>
          <w:sz w:val="32"/>
          <w:szCs w:val="32"/>
          <w:lang w:val="id-ID"/>
        </w:rPr>
        <w:t>202</w:t>
      </w:r>
      <w:r w:rsidR="00F65A57">
        <w:rPr>
          <w:rFonts w:ascii="Times New Roman" w:hAnsi="Times New Roman" w:cs="Times New Roman"/>
          <w:b/>
          <w:bCs/>
          <w:sz w:val="32"/>
          <w:szCs w:val="32"/>
          <w:lang w:val="id-ID"/>
        </w:rPr>
        <w:t>6</w:t>
      </w:r>
      <w:r w:rsidR="00BC6D03">
        <w:rPr>
          <w:rFonts w:ascii="Times New Roman" w:hAnsi="Times New Roman" w:cs="Times New Roman"/>
          <w:b/>
          <w:bCs/>
          <w:sz w:val="32"/>
          <w:szCs w:val="32"/>
          <w:lang w:val="id-ID"/>
        </w:rPr>
        <w:t xml:space="preserve"> </w:t>
      </w:r>
    </w:p>
    <w:p w14:paraId="00F53FAF" w14:textId="536909BB" w:rsidR="00587083" w:rsidRDefault="00587083" w:rsidP="000A25E2">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508A8851" w14:textId="77777777" w:rsidR="00A73450" w:rsidRPr="004C7D85" w:rsidRDefault="00A73450" w:rsidP="00481A1F">
      <w:pPr>
        <w:pStyle w:val="Heading1"/>
      </w:pPr>
      <w:bookmarkStart w:id="1" w:name="_Toc226981965"/>
      <w:r w:rsidRPr="004C7D85">
        <w:lastRenderedPageBreak/>
        <w:t>HALAMAN PENGESAHAN</w:t>
      </w:r>
      <w:bookmarkEnd w:id="1"/>
    </w:p>
    <w:p w14:paraId="6D9C62CA" w14:textId="7346D7E6" w:rsidR="00A73450" w:rsidRPr="00957C10" w:rsidRDefault="00A73450" w:rsidP="00323083">
      <w:pPr>
        <w:tabs>
          <w:tab w:val="left" w:pos="1985"/>
        </w:tabs>
        <w:spacing w:after="0" w:line="360" w:lineRule="auto"/>
        <w:ind w:left="2127" w:hanging="2127"/>
        <w:jc w:val="both"/>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Judul Penelitian </w:t>
      </w:r>
      <w:r>
        <w:rPr>
          <w:rFonts w:ascii="Times New Roman" w:hAnsi="Times New Roman" w:cs="Times New Roman"/>
          <w:sz w:val="24"/>
          <w:szCs w:val="24"/>
          <w:lang w:val="id-ID"/>
        </w:rPr>
        <w:tab/>
      </w:r>
      <w:r w:rsidR="00323083">
        <w:rPr>
          <w:rFonts w:ascii="Times New Roman" w:hAnsi="Times New Roman" w:cs="Times New Roman"/>
          <w:sz w:val="24"/>
          <w:szCs w:val="24"/>
          <w:lang w:val="id-ID"/>
        </w:rPr>
        <w:t>:</w:t>
      </w:r>
      <w:r w:rsidR="00323083">
        <w:rPr>
          <w:rFonts w:ascii="Times New Roman" w:hAnsi="Times New Roman" w:cs="Times New Roman"/>
          <w:sz w:val="24"/>
          <w:szCs w:val="24"/>
          <w:lang w:val="id-ID"/>
        </w:rPr>
        <w:tab/>
        <w:t>P</w:t>
      </w:r>
      <w:r w:rsidRPr="00957C10">
        <w:rPr>
          <w:rFonts w:ascii="Times New Roman" w:hAnsi="Times New Roman" w:cs="Times New Roman"/>
          <w:sz w:val="24"/>
          <w:szCs w:val="24"/>
          <w:lang w:val="id-ID"/>
        </w:rPr>
        <w:t xml:space="preserve">engaruh </w:t>
      </w:r>
      <w:bookmarkStart w:id="2" w:name="_Hlk223363454"/>
      <w:r w:rsidR="009A23BB">
        <w:rPr>
          <w:rFonts w:ascii="Times New Roman" w:hAnsi="Times New Roman" w:cs="Times New Roman"/>
          <w:sz w:val="24"/>
          <w:szCs w:val="24"/>
          <w:lang w:val="id-ID"/>
        </w:rPr>
        <w:t>Kesempatan</w:t>
      </w:r>
      <w:r w:rsidRPr="00957C10">
        <w:rPr>
          <w:rFonts w:ascii="Times New Roman" w:hAnsi="Times New Roman" w:cs="Times New Roman"/>
          <w:sz w:val="24"/>
          <w:szCs w:val="24"/>
          <w:lang w:val="id-ID"/>
        </w:rPr>
        <w:t xml:space="preserve"> Dalam Perspektif </w:t>
      </w:r>
      <w:r w:rsidR="009A23BB">
        <w:rPr>
          <w:rFonts w:ascii="Times New Roman" w:hAnsi="Times New Roman" w:cs="Times New Roman"/>
          <w:sz w:val="24"/>
          <w:szCs w:val="24"/>
          <w:lang w:val="id-ID"/>
        </w:rPr>
        <w:t>Teori Segitiga Kecurangan</w:t>
      </w:r>
      <w:r>
        <w:rPr>
          <w:rFonts w:ascii="Times New Roman" w:hAnsi="Times New Roman" w:cs="Times New Roman"/>
          <w:sz w:val="24"/>
          <w:szCs w:val="24"/>
          <w:lang w:val="id-ID"/>
        </w:rPr>
        <w:t xml:space="preserve"> </w:t>
      </w:r>
      <w:r w:rsidRPr="00957C10">
        <w:rPr>
          <w:rFonts w:ascii="Times New Roman" w:hAnsi="Times New Roman" w:cs="Times New Roman"/>
          <w:sz w:val="24"/>
          <w:szCs w:val="24"/>
          <w:lang w:val="id-ID"/>
        </w:rPr>
        <w:t xml:space="preserve">Terhadap </w:t>
      </w:r>
      <w:r w:rsidR="00662B9F">
        <w:rPr>
          <w:rFonts w:ascii="Times New Roman" w:hAnsi="Times New Roman" w:cs="Times New Roman"/>
          <w:sz w:val="24"/>
          <w:szCs w:val="24"/>
          <w:lang w:val="id-ID"/>
        </w:rPr>
        <w:t xml:space="preserve">Risiko </w:t>
      </w:r>
      <w:r w:rsidR="00272EF2" w:rsidRPr="009A23BB">
        <w:rPr>
          <w:rFonts w:ascii="Times New Roman" w:hAnsi="Times New Roman" w:cs="Times New Roman"/>
          <w:sz w:val="24"/>
          <w:szCs w:val="24"/>
          <w:lang w:val="id-ID"/>
        </w:rPr>
        <w:t xml:space="preserve">Kecurangan </w:t>
      </w:r>
      <w:r w:rsidR="009A23BB">
        <w:rPr>
          <w:rFonts w:ascii="Times New Roman" w:hAnsi="Times New Roman" w:cs="Times New Roman"/>
          <w:sz w:val="24"/>
          <w:szCs w:val="24"/>
          <w:lang w:val="id-ID"/>
        </w:rPr>
        <w:t>L</w:t>
      </w:r>
      <w:r w:rsidR="00272EF2" w:rsidRPr="009A23BB">
        <w:rPr>
          <w:rFonts w:ascii="Times New Roman" w:hAnsi="Times New Roman" w:cs="Times New Roman"/>
          <w:sz w:val="24"/>
          <w:szCs w:val="24"/>
          <w:lang w:val="id-ID"/>
        </w:rPr>
        <w:t xml:space="preserve">aporan </w:t>
      </w:r>
      <w:r w:rsidR="009A23BB">
        <w:rPr>
          <w:rFonts w:ascii="Times New Roman" w:hAnsi="Times New Roman" w:cs="Times New Roman"/>
          <w:sz w:val="24"/>
          <w:szCs w:val="24"/>
          <w:lang w:val="id-ID"/>
        </w:rPr>
        <w:t>K</w:t>
      </w:r>
      <w:r w:rsidR="00272EF2" w:rsidRPr="009A23BB">
        <w:rPr>
          <w:rFonts w:ascii="Times New Roman" w:hAnsi="Times New Roman" w:cs="Times New Roman"/>
          <w:sz w:val="24"/>
          <w:szCs w:val="24"/>
          <w:lang w:val="id-ID"/>
        </w:rPr>
        <w:t>euangan</w:t>
      </w:r>
      <w:r w:rsidR="009A23BB">
        <w:rPr>
          <w:rFonts w:ascii="Times New Roman" w:hAnsi="Times New Roman" w:cs="Times New Roman"/>
          <w:i/>
          <w:iCs/>
          <w:sz w:val="24"/>
          <w:szCs w:val="24"/>
          <w:lang w:val="id-ID"/>
        </w:rPr>
        <w:t xml:space="preserve"> </w:t>
      </w:r>
      <w:r w:rsidRPr="00957C10">
        <w:rPr>
          <w:rFonts w:ascii="Times New Roman" w:hAnsi="Times New Roman" w:cs="Times New Roman"/>
          <w:sz w:val="24"/>
          <w:szCs w:val="24"/>
          <w:lang w:val="id-ID"/>
        </w:rPr>
        <w:t>Di Perusahaan B</w:t>
      </w:r>
      <w:r>
        <w:rPr>
          <w:rFonts w:ascii="Times New Roman" w:hAnsi="Times New Roman" w:cs="Times New Roman"/>
          <w:sz w:val="24"/>
          <w:szCs w:val="24"/>
          <w:lang w:val="id-ID"/>
        </w:rPr>
        <w:t>UMN</w:t>
      </w:r>
      <w:r w:rsidRPr="00957C10">
        <w:rPr>
          <w:rFonts w:ascii="Times New Roman" w:hAnsi="Times New Roman" w:cs="Times New Roman"/>
          <w:sz w:val="24"/>
          <w:szCs w:val="24"/>
          <w:lang w:val="id-ID"/>
        </w:rPr>
        <w:t xml:space="preserve"> Sektor Nonkeuangan Periode 2021-2024</w:t>
      </w:r>
      <w:bookmarkEnd w:id="2"/>
    </w:p>
    <w:p w14:paraId="2386D7A5" w14:textId="672F788C" w:rsidR="00A73450" w:rsidRPr="00957C10" w:rsidRDefault="00A73450" w:rsidP="00323083">
      <w:pPr>
        <w:tabs>
          <w:tab w:val="left" w:pos="1985"/>
          <w:tab w:val="left" w:pos="2126"/>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Nama Mahasiswa</w:t>
      </w:r>
      <w:r w:rsidRPr="00957C10">
        <w:rPr>
          <w:rFonts w:ascii="Times New Roman" w:hAnsi="Times New Roman" w:cs="Times New Roman"/>
          <w:sz w:val="24"/>
          <w:szCs w:val="24"/>
          <w:lang w:val="id-ID"/>
        </w:rPr>
        <w:tab/>
      </w:r>
      <w:r w:rsidRPr="00323083">
        <w:rPr>
          <w:rFonts w:ascii="Times New Roman" w:hAnsi="Times New Roman" w:cs="Times New Roman"/>
          <w:sz w:val="24"/>
          <w:szCs w:val="24"/>
          <w:lang w:val="id-ID"/>
        </w:rPr>
        <w:t>:</w:t>
      </w:r>
      <w:r w:rsidR="00323083">
        <w:rPr>
          <w:rFonts w:ascii="Times New Roman" w:hAnsi="Times New Roman" w:cs="Times New Roman"/>
          <w:sz w:val="24"/>
          <w:szCs w:val="24"/>
          <w:lang w:val="id-ID"/>
        </w:rPr>
        <w:tab/>
      </w:r>
      <w:r w:rsidR="00323083">
        <w:rPr>
          <w:rFonts w:ascii="Times New Roman" w:hAnsi="Times New Roman" w:cs="Times New Roman"/>
          <w:sz w:val="24"/>
          <w:szCs w:val="24"/>
          <w:lang w:val="id-ID"/>
        </w:rPr>
        <w:tab/>
      </w:r>
      <w:r w:rsidRPr="00957C10">
        <w:rPr>
          <w:rFonts w:ascii="Times New Roman" w:hAnsi="Times New Roman" w:cs="Times New Roman"/>
          <w:sz w:val="24"/>
          <w:szCs w:val="24"/>
          <w:lang w:val="id-ID"/>
        </w:rPr>
        <w:t xml:space="preserve">Jeremy Alexander Chandra </w:t>
      </w:r>
    </w:p>
    <w:p w14:paraId="070B9CF4" w14:textId="77777777" w:rsidR="00A73450" w:rsidRPr="00957C10" w:rsidRDefault="00A73450" w:rsidP="00A73450">
      <w:pPr>
        <w:tabs>
          <w:tab w:val="left" w:pos="1843"/>
          <w:tab w:val="left" w:pos="1985"/>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NIM</w:t>
      </w:r>
      <w:r w:rsidRPr="00957C10">
        <w:rPr>
          <w:rFonts w:ascii="Times New Roman" w:hAnsi="Times New Roman" w:cs="Times New Roman"/>
          <w:sz w:val="24"/>
          <w:szCs w:val="24"/>
          <w:lang w:val="id-ID"/>
        </w:rPr>
        <w:tab/>
      </w:r>
      <w:r w:rsidRPr="00957C10">
        <w:rPr>
          <w:rFonts w:ascii="Times New Roman" w:hAnsi="Times New Roman" w:cs="Times New Roman"/>
          <w:sz w:val="24"/>
          <w:szCs w:val="24"/>
          <w:lang w:val="id-ID"/>
        </w:rPr>
        <w:tab/>
        <w:t>: 2201036038</w:t>
      </w:r>
    </w:p>
    <w:p w14:paraId="6390DF1B" w14:textId="77777777" w:rsidR="00A73450" w:rsidRPr="00957C10" w:rsidRDefault="00A73450" w:rsidP="00A73450">
      <w:pPr>
        <w:tabs>
          <w:tab w:val="left" w:pos="1985"/>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Fakultas</w:t>
      </w:r>
      <w:r w:rsidRPr="00957C10">
        <w:rPr>
          <w:rFonts w:ascii="Times New Roman" w:hAnsi="Times New Roman" w:cs="Times New Roman"/>
          <w:sz w:val="24"/>
          <w:szCs w:val="24"/>
          <w:lang w:val="id-ID"/>
        </w:rPr>
        <w:tab/>
        <w:t xml:space="preserve">: </w:t>
      </w:r>
      <w:r>
        <w:rPr>
          <w:rFonts w:ascii="Times New Roman" w:hAnsi="Times New Roman" w:cs="Times New Roman"/>
          <w:sz w:val="24"/>
          <w:szCs w:val="24"/>
          <w:lang w:val="id-ID"/>
        </w:rPr>
        <w:t xml:space="preserve">Ekonomi dan Bisnis </w:t>
      </w:r>
    </w:p>
    <w:p w14:paraId="47CBFDED" w14:textId="77777777" w:rsidR="00A73450" w:rsidRDefault="00A73450" w:rsidP="00A73450">
      <w:pPr>
        <w:tabs>
          <w:tab w:val="left" w:pos="1985"/>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Program Studi</w:t>
      </w:r>
      <w:r w:rsidRPr="00957C10">
        <w:rPr>
          <w:rFonts w:ascii="Times New Roman" w:hAnsi="Times New Roman" w:cs="Times New Roman"/>
          <w:sz w:val="24"/>
          <w:szCs w:val="24"/>
          <w:lang w:val="id-ID"/>
        </w:rPr>
        <w:tab/>
        <w:t>: S1 – Akuntansi</w:t>
      </w:r>
    </w:p>
    <w:p w14:paraId="77D9553F" w14:textId="77777777" w:rsidR="00A73450" w:rsidRPr="00957C10" w:rsidRDefault="00A73450" w:rsidP="00A73450">
      <w:pPr>
        <w:spacing w:after="0" w:line="480" w:lineRule="auto"/>
        <w:rPr>
          <w:rFonts w:ascii="Times New Roman" w:hAnsi="Times New Roman" w:cs="Times New Roman"/>
          <w:sz w:val="24"/>
          <w:szCs w:val="24"/>
          <w:lang w:val="id-ID"/>
        </w:rPr>
      </w:pPr>
    </w:p>
    <w:p w14:paraId="67A83E28" w14:textId="0CBD735C" w:rsidR="00A73450" w:rsidRPr="00957C10" w:rsidRDefault="00A73450" w:rsidP="00A73450">
      <w:pPr>
        <w:spacing w:line="36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Diajukan untuk </w:t>
      </w:r>
      <w:r w:rsidR="00662B9F">
        <w:rPr>
          <w:rFonts w:ascii="Times New Roman" w:hAnsi="Times New Roman" w:cs="Times New Roman"/>
          <w:sz w:val="24"/>
          <w:szCs w:val="24"/>
          <w:lang w:val="id-ID"/>
        </w:rPr>
        <w:t>Ujian Skripsi/Pendadaran</w:t>
      </w:r>
      <w:r w:rsidRPr="00957C10">
        <w:rPr>
          <w:rFonts w:ascii="Times New Roman" w:hAnsi="Times New Roman" w:cs="Times New Roman"/>
          <w:sz w:val="24"/>
          <w:szCs w:val="24"/>
          <w:lang w:val="id-ID"/>
        </w:rPr>
        <w:t xml:space="preserve"> </w:t>
      </w:r>
    </w:p>
    <w:p w14:paraId="3C657081" w14:textId="77777777" w:rsidR="00A73450" w:rsidRPr="00957C10" w:rsidRDefault="00A73450" w:rsidP="00A73450">
      <w:pPr>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Menyetujui</w:t>
      </w:r>
      <w:r>
        <w:rPr>
          <w:rFonts w:ascii="Times New Roman" w:hAnsi="Times New Roman" w:cs="Times New Roman"/>
          <w:sz w:val="24"/>
          <w:szCs w:val="24"/>
          <w:lang w:val="id-ID"/>
        </w:rPr>
        <w:t>,</w:t>
      </w:r>
      <w:r w:rsidRPr="00957C10">
        <w:rPr>
          <w:rFonts w:ascii="Times New Roman" w:hAnsi="Times New Roman" w:cs="Times New Roman"/>
          <w:sz w:val="24"/>
          <w:szCs w:val="24"/>
          <w:lang w:val="id-ID"/>
        </w:rPr>
        <w:t xml:space="preserve"> </w:t>
      </w:r>
    </w:p>
    <w:p w14:paraId="1A99D4E4" w14:textId="2037E321" w:rsidR="00A73450" w:rsidRPr="00957C10" w:rsidRDefault="00A73450" w:rsidP="00A73450">
      <w:pPr>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Samarinda, </w:t>
      </w:r>
      <w:r w:rsidR="004A5E64">
        <w:rPr>
          <w:rFonts w:ascii="Times New Roman" w:hAnsi="Times New Roman" w:cs="Times New Roman"/>
          <w:sz w:val="24"/>
          <w:szCs w:val="24"/>
          <w:lang w:val="id-ID"/>
        </w:rPr>
        <w:t>0</w:t>
      </w:r>
      <w:r w:rsidR="00A230C5">
        <w:rPr>
          <w:rFonts w:ascii="Times New Roman" w:hAnsi="Times New Roman" w:cs="Times New Roman"/>
          <w:sz w:val="24"/>
          <w:szCs w:val="24"/>
          <w:lang w:val="id-ID"/>
        </w:rPr>
        <w:t>9</w:t>
      </w:r>
      <w:r w:rsidRPr="00957C10">
        <w:rPr>
          <w:rFonts w:ascii="Times New Roman" w:hAnsi="Times New Roman" w:cs="Times New Roman"/>
          <w:sz w:val="24"/>
          <w:szCs w:val="24"/>
          <w:lang w:val="id-ID"/>
        </w:rPr>
        <w:t xml:space="preserve"> – </w:t>
      </w:r>
      <w:r w:rsidR="004A5E64">
        <w:rPr>
          <w:rFonts w:ascii="Times New Roman" w:hAnsi="Times New Roman" w:cs="Times New Roman"/>
          <w:sz w:val="24"/>
          <w:szCs w:val="24"/>
          <w:lang w:val="id-ID"/>
        </w:rPr>
        <w:t>0</w:t>
      </w:r>
      <w:r w:rsidR="00662B9F">
        <w:rPr>
          <w:rFonts w:ascii="Times New Roman" w:hAnsi="Times New Roman" w:cs="Times New Roman"/>
          <w:sz w:val="24"/>
          <w:szCs w:val="24"/>
          <w:lang w:val="id-ID"/>
        </w:rPr>
        <w:t>4</w:t>
      </w:r>
      <w:r w:rsidRPr="00957C10">
        <w:rPr>
          <w:rFonts w:ascii="Times New Roman" w:hAnsi="Times New Roman" w:cs="Times New Roman"/>
          <w:sz w:val="24"/>
          <w:szCs w:val="24"/>
          <w:lang w:val="id-ID"/>
        </w:rPr>
        <w:t xml:space="preserve"> – </w:t>
      </w:r>
      <w:r w:rsidR="004A5E64">
        <w:rPr>
          <w:rFonts w:ascii="Times New Roman" w:hAnsi="Times New Roman" w:cs="Times New Roman"/>
          <w:sz w:val="24"/>
          <w:szCs w:val="24"/>
          <w:lang w:val="id-ID"/>
        </w:rPr>
        <w:t>2026</w:t>
      </w:r>
    </w:p>
    <w:p w14:paraId="1A88E202" w14:textId="77777777" w:rsidR="00A73450" w:rsidRPr="00957C10" w:rsidRDefault="00A73450" w:rsidP="00A73450">
      <w:pPr>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Pembimbing, </w:t>
      </w:r>
    </w:p>
    <w:p w14:paraId="10531C87" w14:textId="77777777" w:rsidR="00A73450" w:rsidRDefault="00A73450" w:rsidP="00A73450">
      <w:pPr>
        <w:jc w:val="center"/>
        <w:rPr>
          <w:rFonts w:ascii="Times New Roman" w:hAnsi="Times New Roman" w:cs="Times New Roman"/>
          <w:lang w:val="id-ID"/>
        </w:rPr>
      </w:pPr>
    </w:p>
    <w:p w14:paraId="5F7A2A8D" w14:textId="77777777" w:rsidR="00A73450" w:rsidRDefault="00A73450" w:rsidP="00A73450">
      <w:pPr>
        <w:rPr>
          <w:rFonts w:ascii="Times New Roman" w:hAnsi="Times New Roman" w:cs="Times New Roman"/>
          <w:lang w:val="id-ID"/>
        </w:rPr>
      </w:pPr>
    </w:p>
    <w:p w14:paraId="6CBF564F" w14:textId="76720F65" w:rsidR="00A73450" w:rsidRPr="00BB0E56" w:rsidRDefault="00A73450" w:rsidP="00A73450">
      <w:pPr>
        <w:tabs>
          <w:tab w:val="left" w:pos="2268"/>
        </w:tabs>
        <w:spacing w:after="80"/>
        <w:jc w:val="center"/>
        <w:rPr>
          <w:rFonts w:ascii="Times New Roman" w:hAnsi="Times New Roman" w:cs="Times New Roman"/>
          <w:sz w:val="24"/>
          <w:szCs w:val="24"/>
          <w:u w:val="single"/>
          <w:lang w:val="id-ID"/>
        </w:rPr>
      </w:pPr>
      <w:r w:rsidRPr="00957C10">
        <w:rPr>
          <w:rFonts w:ascii="Times New Roman" w:hAnsi="Times New Roman" w:cs="Times New Roman"/>
          <w:sz w:val="24"/>
          <w:szCs w:val="24"/>
          <w:lang w:val="id-ID"/>
        </w:rPr>
        <w:t xml:space="preserve"> </w:t>
      </w:r>
      <w:bookmarkStart w:id="3" w:name="_Hlk226227613"/>
      <w:r w:rsidRPr="00BB0E56">
        <w:rPr>
          <w:rFonts w:ascii="Times New Roman" w:hAnsi="Times New Roman" w:cs="Times New Roman"/>
          <w:sz w:val="24"/>
          <w:szCs w:val="24"/>
          <w:u w:val="single"/>
          <w:lang w:val="id-ID"/>
        </w:rPr>
        <w:t>Yoremia Lestari br. Ginting</w:t>
      </w:r>
      <w:r>
        <w:rPr>
          <w:rFonts w:ascii="Times New Roman" w:hAnsi="Times New Roman" w:cs="Times New Roman"/>
          <w:sz w:val="24"/>
          <w:szCs w:val="24"/>
          <w:u w:val="single"/>
          <w:lang w:val="id-ID"/>
        </w:rPr>
        <w:t>,</w:t>
      </w:r>
      <w:r w:rsidRPr="00BB0E56">
        <w:rPr>
          <w:rFonts w:ascii="Times New Roman" w:hAnsi="Times New Roman" w:cs="Times New Roman"/>
          <w:sz w:val="24"/>
          <w:szCs w:val="24"/>
          <w:u w:val="single"/>
          <w:lang w:val="id-ID"/>
        </w:rPr>
        <w:t xml:space="preserve"> S.E.,M.Ak.,Ak.,CA.,CSRS.,CSRA</w:t>
      </w:r>
      <w:bookmarkEnd w:id="3"/>
      <w:r w:rsidR="00A230C5">
        <w:rPr>
          <w:rFonts w:ascii="Times New Roman" w:hAnsi="Times New Roman" w:cs="Times New Roman"/>
          <w:sz w:val="24"/>
          <w:szCs w:val="24"/>
          <w:u w:val="single"/>
          <w:lang w:val="id-ID"/>
        </w:rPr>
        <w:t>.,CTA.,ACPA</w:t>
      </w:r>
    </w:p>
    <w:p w14:paraId="035F14E8" w14:textId="77777777" w:rsidR="00A73450" w:rsidRPr="00957C10" w:rsidRDefault="00A73450" w:rsidP="00A73450">
      <w:pPr>
        <w:tabs>
          <w:tab w:val="left" w:leader="dot" w:pos="2268"/>
          <w:tab w:val="left" w:leader="dot" w:pos="4536"/>
        </w:tabs>
        <w:spacing w:after="0"/>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NIP. </w:t>
      </w:r>
      <w:r>
        <w:rPr>
          <w:rFonts w:ascii="Times New Roman" w:hAnsi="Times New Roman" w:cs="Times New Roman"/>
          <w:sz w:val="24"/>
          <w:szCs w:val="24"/>
          <w:lang w:val="id-ID"/>
        </w:rPr>
        <w:t>19850221 201404 2 001</w:t>
      </w:r>
    </w:p>
    <w:p w14:paraId="71B1B3A9" w14:textId="77777777" w:rsidR="00A73450" w:rsidRDefault="00A73450" w:rsidP="00A73450">
      <w:pPr>
        <w:tabs>
          <w:tab w:val="left" w:leader="dot" w:pos="2268"/>
          <w:tab w:val="left" w:leader="dot" w:pos="4536"/>
        </w:tabs>
        <w:jc w:val="center"/>
        <w:rPr>
          <w:rFonts w:ascii="Times New Roman" w:hAnsi="Times New Roman" w:cs="Times New Roman"/>
          <w:lang w:val="id-ID"/>
        </w:rPr>
      </w:pPr>
    </w:p>
    <w:p w14:paraId="4946611E" w14:textId="77777777" w:rsidR="00A73450" w:rsidRPr="00957C1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Mengetahui, </w:t>
      </w:r>
    </w:p>
    <w:p w14:paraId="2C088627" w14:textId="77777777" w:rsidR="00A73450" w:rsidRPr="00957C1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Koordinator Program Studi </w:t>
      </w:r>
      <w:r>
        <w:rPr>
          <w:rFonts w:ascii="Times New Roman" w:hAnsi="Times New Roman" w:cs="Times New Roman"/>
          <w:sz w:val="24"/>
          <w:szCs w:val="24"/>
          <w:lang w:val="id-ID"/>
        </w:rPr>
        <w:t xml:space="preserve">S1 Akuntansi </w:t>
      </w:r>
    </w:p>
    <w:p w14:paraId="5E0F603B" w14:textId="77777777" w:rsidR="00A7345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Fakultas Ekonomi dan Bisnis</w:t>
      </w:r>
    </w:p>
    <w:p w14:paraId="0EEB9E04" w14:textId="77777777" w:rsidR="00A73450" w:rsidRPr="00957C1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Universitas Mulawarman</w:t>
      </w:r>
    </w:p>
    <w:p w14:paraId="0019A61F" w14:textId="77777777" w:rsidR="00A73450" w:rsidRDefault="00A73450" w:rsidP="00A73450">
      <w:pPr>
        <w:tabs>
          <w:tab w:val="left" w:leader="dot" w:pos="2268"/>
          <w:tab w:val="left" w:leader="dot" w:pos="4536"/>
        </w:tabs>
        <w:jc w:val="center"/>
        <w:rPr>
          <w:rFonts w:ascii="Times New Roman" w:hAnsi="Times New Roman" w:cs="Times New Roman"/>
          <w:lang w:val="id-ID"/>
        </w:rPr>
      </w:pPr>
    </w:p>
    <w:p w14:paraId="73069C3F" w14:textId="77777777" w:rsidR="00A73450" w:rsidRDefault="00A73450" w:rsidP="00A73450">
      <w:pPr>
        <w:tabs>
          <w:tab w:val="left" w:leader="dot" w:pos="2268"/>
          <w:tab w:val="left" w:leader="dot" w:pos="4536"/>
        </w:tabs>
        <w:jc w:val="center"/>
        <w:rPr>
          <w:rFonts w:ascii="Times New Roman" w:hAnsi="Times New Roman" w:cs="Times New Roman"/>
          <w:lang w:val="id-ID"/>
        </w:rPr>
      </w:pPr>
    </w:p>
    <w:p w14:paraId="5FA50470" w14:textId="77777777" w:rsidR="00A73450" w:rsidRPr="004C7D85" w:rsidRDefault="00A73450" w:rsidP="00A73450">
      <w:pPr>
        <w:tabs>
          <w:tab w:val="left" w:pos="2268"/>
          <w:tab w:val="left" w:leader="dot" w:pos="4536"/>
        </w:tabs>
        <w:spacing w:after="80"/>
        <w:jc w:val="center"/>
        <w:rPr>
          <w:rFonts w:ascii="Times New Roman" w:hAnsi="Times New Roman" w:cs="Times New Roman"/>
          <w:sz w:val="24"/>
          <w:szCs w:val="24"/>
          <w:u w:val="single"/>
        </w:rPr>
      </w:pPr>
      <w:r w:rsidRPr="004C7D85">
        <w:rPr>
          <w:rFonts w:ascii="Times New Roman" w:hAnsi="Times New Roman" w:cs="Times New Roman"/>
          <w:sz w:val="24"/>
          <w:szCs w:val="24"/>
          <w:u w:val="single"/>
          <w:lang w:val="id-ID"/>
        </w:rPr>
        <w:t>Dr. Fibriyani Nur Khairin, S.E.,M.S.A.,Ak.,CA.,CSP.,CIQaR</w:t>
      </w:r>
    </w:p>
    <w:p w14:paraId="41DBE0F5" w14:textId="20095205" w:rsidR="00487631" w:rsidRDefault="00A73450" w:rsidP="00A73450">
      <w:pPr>
        <w:tabs>
          <w:tab w:val="left" w:leader="dot" w:pos="2268"/>
          <w:tab w:val="left" w:leader="dot" w:pos="4536"/>
        </w:tabs>
        <w:jc w:val="center"/>
        <w:rPr>
          <w:rFonts w:ascii="Times New Roman" w:hAnsi="Times New Roman" w:cs="Times New Roman"/>
          <w:sz w:val="24"/>
          <w:szCs w:val="24"/>
          <w:lang w:val="id-ID"/>
        </w:rPr>
        <w:sectPr w:rsidR="00487631" w:rsidSect="00A73450">
          <w:headerReference w:type="default" r:id="rId11"/>
          <w:footerReference w:type="default" r:id="rId12"/>
          <w:type w:val="continuous"/>
          <w:pgSz w:w="12240" w:h="15840"/>
          <w:pgMar w:top="2268" w:right="1701" w:bottom="1701" w:left="2268" w:header="709" w:footer="709" w:gutter="0"/>
          <w:pgNumType w:fmt="lowerRoman" w:start="1"/>
          <w:cols w:space="708"/>
          <w:docGrid w:linePitch="360"/>
        </w:sectPr>
      </w:pPr>
      <w:r w:rsidRPr="00957C10">
        <w:rPr>
          <w:rFonts w:ascii="Times New Roman" w:hAnsi="Times New Roman" w:cs="Times New Roman"/>
          <w:sz w:val="24"/>
          <w:szCs w:val="24"/>
          <w:lang w:val="id-ID"/>
        </w:rPr>
        <w:t xml:space="preserve">NIP. </w:t>
      </w:r>
      <w:r>
        <w:rPr>
          <w:rFonts w:ascii="Times New Roman" w:hAnsi="Times New Roman" w:cs="Times New Roman"/>
          <w:sz w:val="24"/>
          <w:szCs w:val="24"/>
          <w:lang w:val="id-ID"/>
        </w:rPr>
        <w:t>19850204 200912 2 00</w:t>
      </w:r>
    </w:p>
    <w:p w14:paraId="55F91F75" w14:textId="3C6D9F5E" w:rsidR="00751B33" w:rsidRPr="00D93025" w:rsidRDefault="00751B33" w:rsidP="00481A1F">
      <w:pPr>
        <w:pStyle w:val="Heading1"/>
      </w:pPr>
      <w:bookmarkStart w:id="4" w:name="_Toc226981966"/>
      <w:r>
        <w:lastRenderedPageBreak/>
        <w:t>ABSTRAK</w:t>
      </w:r>
      <w:bookmarkEnd w:id="4"/>
    </w:p>
    <w:p w14:paraId="3EBBAEC7" w14:textId="5751963F" w:rsidR="00D93025" w:rsidRPr="009F4C48" w:rsidRDefault="00D93025" w:rsidP="00606B87">
      <w:pPr>
        <w:tabs>
          <w:tab w:val="center" w:pos="4135"/>
        </w:tabs>
        <w:spacing w:after="0" w:line="240" w:lineRule="auto"/>
        <w:ind w:firstLine="709"/>
        <w:jc w:val="both"/>
        <w:rPr>
          <w:rFonts w:ascii="Times New Roman" w:hAnsi="Times New Roman" w:cs="Times New Roman"/>
          <w:noProof/>
          <w:lang w:val="id-ID"/>
        </w:rPr>
      </w:pPr>
      <w:r>
        <w:rPr>
          <w:rFonts w:ascii="Times New Roman" w:hAnsi="Times New Roman" w:cs="Times New Roman"/>
          <w:sz w:val="24"/>
          <w:szCs w:val="24"/>
          <w:lang w:val="id-ID"/>
        </w:rPr>
        <w:tab/>
      </w:r>
      <w:bookmarkStart w:id="5" w:name="_Hlk223345790"/>
      <w:bookmarkStart w:id="6" w:name="_Hlk223009135"/>
      <w:r w:rsidR="00D745BE" w:rsidRPr="009F4C48">
        <w:rPr>
          <w:rFonts w:ascii="Times New Roman" w:hAnsi="Times New Roman" w:cs="Times New Roman"/>
          <w:lang w:val="id-ID"/>
        </w:rPr>
        <w:t xml:space="preserve">Penelitian ini mengkaji </w:t>
      </w:r>
      <w:bookmarkStart w:id="7" w:name="_Hlk223344450"/>
      <w:r w:rsidR="00D745BE" w:rsidRPr="009F4C48">
        <w:rPr>
          <w:rFonts w:ascii="Times New Roman" w:hAnsi="Times New Roman" w:cs="Times New Roman"/>
          <w:lang w:val="id-ID"/>
        </w:rPr>
        <w:t xml:space="preserve">pengaruh </w:t>
      </w:r>
      <w:r w:rsidR="00F63409" w:rsidRPr="009F4C48">
        <w:rPr>
          <w:rFonts w:ascii="Times New Roman" w:hAnsi="Times New Roman" w:cs="Times New Roman"/>
          <w:lang w:val="id-ID"/>
        </w:rPr>
        <w:t>faktor</w:t>
      </w:r>
      <w:r w:rsidR="00D745BE" w:rsidRPr="009F4C48">
        <w:rPr>
          <w:rFonts w:ascii="Times New Roman" w:hAnsi="Times New Roman" w:cs="Times New Roman"/>
          <w:lang w:val="id-ID"/>
        </w:rPr>
        <w:t xml:space="preserve"> kesempatan dalam perspektif </w:t>
      </w:r>
      <w:r w:rsidRPr="009F4C48">
        <w:rPr>
          <w:rFonts w:ascii="Times New Roman" w:hAnsi="Times New Roman" w:cs="Times New Roman"/>
          <w:lang w:val="id-ID"/>
        </w:rPr>
        <w:t>t</w:t>
      </w:r>
      <w:r w:rsidR="00D745BE" w:rsidRPr="009F4C48">
        <w:rPr>
          <w:rFonts w:ascii="Times New Roman" w:hAnsi="Times New Roman" w:cs="Times New Roman"/>
          <w:lang w:val="id-ID"/>
        </w:rPr>
        <w:t xml:space="preserve">eori </w:t>
      </w:r>
      <w:r w:rsidRPr="009F4C48">
        <w:rPr>
          <w:rFonts w:ascii="Times New Roman" w:hAnsi="Times New Roman" w:cs="Times New Roman"/>
          <w:lang w:val="id-ID"/>
        </w:rPr>
        <w:t>s</w:t>
      </w:r>
      <w:r w:rsidR="00D745BE" w:rsidRPr="009F4C48">
        <w:rPr>
          <w:rFonts w:ascii="Times New Roman" w:hAnsi="Times New Roman" w:cs="Times New Roman"/>
          <w:lang w:val="id-ID"/>
        </w:rPr>
        <w:t xml:space="preserve">egitiga </w:t>
      </w:r>
      <w:r w:rsidRPr="009F4C48">
        <w:rPr>
          <w:rFonts w:ascii="Times New Roman" w:hAnsi="Times New Roman" w:cs="Times New Roman"/>
          <w:lang w:val="id-ID"/>
        </w:rPr>
        <w:t>k</w:t>
      </w:r>
      <w:r w:rsidR="00D745BE" w:rsidRPr="009F4C48">
        <w:rPr>
          <w:rFonts w:ascii="Times New Roman" w:hAnsi="Times New Roman" w:cs="Times New Roman"/>
          <w:lang w:val="id-ID"/>
        </w:rPr>
        <w:t xml:space="preserve">ecurangan terhadap </w:t>
      </w:r>
      <w:r w:rsidR="00630C5A">
        <w:rPr>
          <w:rFonts w:ascii="Times New Roman" w:hAnsi="Times New Roman" w:cs="Times New Roman"/>
          <w:lang w:val="id-ID"/>
        </w:rPr>
        <w:t xml:space="preserve">risiko </w:t>
      </w:r>
      <w:r w:rsidR="00D745BE" w:rsidRPr="009F4C48">
        <w:rPr>
          <w:rFonts w:ascii="Times New Roman" w:hAnsi="Times New Roman" w:cs="Times New Roman"/>
          <w:lang w:val="id-ID"/>
        </w:rPr>
        <w:t xml:space="preserve">kecurangan laporan keuangan pada perusahaan BUMN sektor non-keuangan periode 2021–2024. </w:t>
      </w:r>
      <w:r w:rsidR="00635EBF" w:rsidRPr="009F4C48">
        <w:rPr>
          <w:rFonts w:ascii="Times New Roman" w:hAnsi="Times New Roman" w:cs="Times New Roman"/>
          <w:lang w:val="id-ID"/>
        </w:rPr>
        <w:t>K</w:t>
      </w:r>
      <w:r w:rsidR="00D745BE" w:rsidRPr="009F4C48">
        <w:rPr>
          <w:rFonts w:ascii="Times New Roman" w:hAnsi="Times New Roman" w:cs="Times New Roman"/>
          <w:lang w:val="id-ID"/>
        </w:rPr>
        <w:t xml:space="preserve">esempatan </w:t>
      </w:r>
      <w:r w:rsidR="00635EBF" w:rsidRPr="009F4C48">
        <w:rPr>
          <w:rFonts w:ascii="Times New Roman" w:hAnsi="Times New Roman" w:cs="Times New Roman"/>
          <w:lang w:val="id-ID"/>
        </w:rPr>
        <w:t>diproksikan</w:t>
      </w:r>
      <w:r w:rsidR="00D745BE" w:rsidRPr="009F4C48">
        <w:rPr>
          <w:rFonts w:ascii="Times New Roman" w:hAnsi="Times New Roman" w:cs="Times New Roman"/>
          <w:lang w:val="id-ID"/>
        </w:rPr>
        <w:t xml:space="preserve"> melalui tiga proksi</w:t>
      </w:r>
      <w:r w:rsidR="00635EBF" w:rsidRPr="009F4C48">
        <w:rPr>
          <w:rFonts w:ascii="Times New Roman" w:hAnsi="Times New Roman" w:cs="Times New Roman"/>
          <w:lang w:val="id-ID"/>
        </w:rPr>
        <w:t>, yakni</w:t>
      </w:r>
      <w:r w:rsidR="00D745BE" w:rsidRPr="009F4C48">
        <w:rPr>
          <w:rFonts w:ascii="Times New Roman" w:hAnsi="Times New Roman" w:cs="Times New Roman"/>
          <w:lang w:val="id-ID"/>
        </w:rPr>
        <w:t xml:space="preserve"> sifat industri yang diukur dengan rasio perubahan total persediaan, efekti</w:t>
      </w:r>
      <w:r w:rsidR="00712175" w:rsidRPr="009F4C48">
        <w:rPr>
          <w:rFonts w:ascii="Times New Roman" w:hAnsi="Times New Roman" w:cs="Times New Roman"/>
          <w:lang w:val="id-ID"/>
        </w:rPr>
        <w:t>f</w:t>
      </w:r>
      <w:r w:rsidR="00D745BE" w:rsidRPr="009F4C48">
        <w:rPr>
          <w:rFonts w:ascii="Times New Roman" w:hAnsi="Times New Roman" w:cs="Times New Roman"/>
          <w:lang w:val="id-ID"/>
        </w:rPr>
        <w:t xml:space="preserve"> pengawasan yang diukur dengan proporsi dewan komisaris independen, dan struktur organisasi yang diukur dengan dummy</w:t>
      </w:r>
      <w:r w:rsidRPr="009F4C48">
        <w:rPr>
          <w:rFonts w:ascii="Times New Roman" w:hAnsi="Times New Roman" w:cs="Times New Roman"/>
          <w:lang w:val="id-ID"/>
        </w:rPr>
        <w:t xml:space="preserve"> </w:t>
      </w:r>
      <w:r w:rsidR="00D745BE" w:rsidRPr="009F4C48">
        <w:rPr>
          <w:rFonts w:ascii="Times New Roman" w:hAnsi="Times New Roman" w:cs="Times New Roman"/>
          <w:lang w:val="id-ID"/>
        </w:rPr>
        <w:t>perubahan direksi. Variabel dependen adalah risiko kecurangan yang diukur menggunakan model skor kecurangan (F-</w:t>
      </w:r>
      <w:r w:rsidR="00D745BE" w:rsidRPr="009F4C48">
        <w:rPr>
          <w:rFonts w:ascii="Times New Roman" w:hAnsi="Times New Roman" w:cs="Times New Roman"/>
          <w:i/>
          <w:iCs/>
          <w:lang w:val="id-ID"/>
        </w:rPr>
        <w:t>Score</w:t>
      </w:r>
      <w:r w:rsidR="00D745BE" w:rsidRPr="009F4C48">
        <w:rPr>
          <w:rFonts w:ascii="Times New Roman" w:hAnsi="Times New Roman" w:cs="Times New Roman"/>
          <w:lang w:val="id-ID"/>
        </w:rPr>
        <w:t xml:space="preserve">). Sampel terdiri dari 24 perusahaan BUMN nonkeuangan </w:t>
      </w:r>
      <w:r w:rsidR="00F63409" w:rsidRPr="009F4C48">
        <w:rPr>
          <w:rFonts w:ascii="Times New Roman" w:hAnsi="Times New Roman" w:cs="Times New Roman"/>
          <w:lang w:val="id-ID"/>
        </w:rPr>
        <w:t xml:space="preserve">(2021–2024) </w:t>
      </w:r>
      <w:r w:rsidR="00D745BE" w:rsidRPr="009F4C48">
        <w:rPr>
          <w:rFonts w:ascii="Times New Roman" w:hAnsi="Times New Roman" w:cs="Times New Roman"/>
          <w:lang w:val="id-ID"/>
        </w:rPr>
        <w:t xml:space="preserve">dengan total </w:t>
      </w:r>
      <w:r w:rsidR="00F63409" w:rsidRPr="009F4C48">
        <w:rPr>
          <w:rFonts w:ascii="Times New Roman" w:hAnsi="Times New Roman" w:cs="Times New Roman"/>
          <w:lang w:val="id-ID"/>
        </w:rPr>
        <w:t xml:space="preserve">96 </w:t>
      </w:r>
      <w:r w:rsidR="00D745BE" w:rsidRPr="009F4C48">
        <w:rPr>
          <w:rFonts w:ascii="Times New Roman" w:hAnsi="Times New Roman" w:cs="Times New Roman"/>
          <w:lang w:val="id-ID"/>
        </w:rPr>
        <w:t>observasi. Metode analisis menggunakan regresi linier berganda dan pengujian asumsi klasik yang dijalankan pada perangkat lunak SPSS</w:t>
      </w:r>
      <w:r w:rsidRPr="009F4C48">
        <w:rPr>
          <w:rFonts w:ascii="Times New Roman" w:hAnsi="Times New Roman" w:cs="Times New Roman"/>
          <w:lang w:val="id-ID"/>
        </w:rPr>
        <w:t xml:space="preserve"> 23</w:t>
      </w:r>
      <w:r w:rsidR="00D745BE" w:rsidRPr="009F4C48">
        <w:rPr>
          <w:rFonts w:ascii="Times New Roman" w:hAnsi="Times New Roman" w:cs="Times New Roman"/>
          <w:lang w:val="id-ID"/>
        </w:rPr>
        <w:t>.</w:t>
      </w:r>
      <w:r w:rsidRPr="009F4C48">
        <w:rPr>
          <w:rFonts w:ascii="Times New Roman" w:hAnsi="Times New Roman" w:cs="Times New Roman"/>
          <w:lang w:val="id-ID"/>
        </w:rPr>
        <w:t xml:space="preserve"> </w:t>
      </w:r>
      <w:r w:rsidR="00D745BE" w:rsidRPr="009F4C48">
        <w:rPr>
          <w:rFonts w:ascii="Times New Roman" w:hAnsi="Times New Roman" w:cs="Times New Roman"/>
          <w:lang w:val="id-ID"/>
        </w:rPr>
        <w:t>Hasil penelitian menunjukkan</w:t>
      </w:r>
      <w:r w:rsidR="00072AA7">
        <w:rPr>
          <w:rFonts w:ascii="Times New Roman" w:hAnsi="Times New Roman" w:cs="Times New Roman"/>
          <w:lang w:val="id-ID"/>
        </w:rPr>
        <w:t xml:space="preserve"> </w:t>
      </w:r>
      <w:r w:rsidR="00635EBF" w:rsidRPr="009F4C48">
        <w:rPr>
          <w:rFonts w:ascii="Times New Roman" w:hAnsi="Times New Roman" w:cs="Times New Roman"/>
          <w:lang w:val="id-ID"/>
        </w:rPr>
        <w:t>sifat industri</w:t>
      </w:r>
      <w:r w:rsidR="00D745BE" w:rsidRPr="009F4C48">
        <w:rPr>
          <w:rFonts w:ascii="Times New Roman" w:hAnsi="Times New Roman" w:cs="Times New Roman"/>
          <w:lang w:val="id-ID"/>
        </w:rPr>
        <w:t xml:space="preserve"> yang berpengaruh positif dan signifikan terhadap F-</w:t>
      </w:r>
      <w:r w:rsidR="00D745BE" w:rsidRPr="009F4C48">
        <w:rPr>
          <w:rFonts w:ascii="Times New Roman" w:hAnsi="Times New Roman" w:cs="Times New Roman"/>
          <w:i/>
          <w:iCs/>
          <w:lang w:val="id-ID"/>
        </w:rPr>
        <w:t>Score</w:t>
      </w:r>
      <w:r w:rsidR="00D745BE" w:rsidRPr="009F4C48">
        <w:rPr>
          <w:rFonts w:ascii="Times New Roman" w:hAnsi="Times New Roman" w:cs="Times New Roman"/>
          <w:lang w:val="id-ID"/>
        </w:rPr>
        <w:t xml:space="preserve">. Sementara itu </w:t>
      </w:r>
      <w:r w:rsidR="00635EBF" w:rsidRPr="009F4C48">
        <w:rPr>
          <w:rFonts w:ascii="Times New Roman" w:hAnsi="Times New Roman" w:cs="Times New Roman"/>
          <w:lang w:val="id-ID"/>
        </w:rPr>
        <w:t>efekti</w:t>
      </w:r>
      <w:r w:rsidR="00712175" w:rsidRPr="009F4C48">
        <w:rPr>
          <w:rFonts w:ascii="Times New Roman" w:hAnsi="Times New Roman" w:cs="Times New Roman"/>
          <w:lang w:val="id-ID"/>
        </w:rPr>
        <w:t>f</w:t>
      </w:r>
      <w:r w:rsidR="00635EBF" w:rsidRPr="009F4C48">
        <w:rPr>
          <w:rFonts w:ascii="Times New Roman" w:hAnsi="Times New Roman" w:cs="Times New Roman"/>
          <w:lang w:val="id-ID"/>
        </w:rPr>
        <w:t xml:space="preserve"> pengawasan</w:t>
      </w:r>
      <w:r w:rsidR="00D745BE" w:rsidRPr="009F4C48">
        <w:rPr>
          <w:rFonts w:ascii="Times New Roman" w:hAnsi="Times New Roman" w:cs="Times New Roman"/>
          <w:lang w:val="id-ID"/>
        </w:rPr>
        <w:t xml:space="preserve"> dan </w:t>
      </w:r>
      <w:r w:rsidR="00635EBF" w:rsidRPr="009F4C48">
        <w:rPr>
          <w:rFonts w:ascii="Times New Roman" w:hAnsi="Times New Roman" w:cs="Times New Roman"/>
          <w:lang w:val="id-ID"/>
        </w:rPr>
        <w:t>struktur organisasi</w:t>
      </w:r>
      <w:r w:rsidR="00D745BE" w:rsidRPr="009F4C48">
        <w:rPr>
          <w:rFonts w:ascii="Times New Roman" w:hAnsi="Times New Roman" w:cs="Times New Roman"/>
          <w:lang w:val="id-ID"/>
        </w:rPr>
        <w:t xml:space="preserve"> tidak menunjukkan pengaruh yang signifikan. Koefisien determinasi rendah mengindikasikan bahwa sebagian besar variasi risiko kecurangan dijelaskan oleh faktor lain di luar model ini.</w:t>
      </w:r>
      <w:r w:rsidR="00F63409" w:rsidRPr="009F4C48">
        <w:rPr>
          <w:rFonts w:ascii="Times New Roman" w:hAnsi="Times New Roman" w:cs="Times New Roman"/>
          <w:lang w:val="id-ID"/>
        </w:rPr>
        <w:t xml:space="preserve"> </w:t>
      </w:r>
      <w:r w:rsidR="00606B87" w:rsidRPr="009F4C48">
        <w:rPr>
          <w:rFonts w:ascii="Times New Roman" w:hAnsi="Times New Roman" w:cs="Times New Roman"/>
          <w:noProof/>
        </w:rPr>
        <w:t>Implikasi praktis penelitian ini adalah auditor dan manajemen perlu memprioritaskan prosedur substantif dan penguatan pengendalian pada siklus persediaan karena anomali persediaan berasosiasi dengan peningkatan risiko kecurangan</w:t>
      </w:r>
      <w:r w:rsidR="00606B87" w:rsidRPr="009F4C48">
        <w:rPr>
          <w:rFonts w:ascii="Times New Roman" w:hAnsi="Times New Roman" w:cs="Times New Roman"/>
          <w:noProof/>
          <w:lang w:val="id-ID"/>
        </w:rPr>
        <w:t>, sedangkan</w:t>
      </w:r>
      <w:r w:rsidR="00606B87" w:rsidRPr="009F4C48">
        <w:rPr>
          <w:rFonts w:ascii="Times New Roman" w:hAnsi="Times New Roman" w:cs="Times New Roman"/>
          <w:noProof/>
        </w:rPr>
        <w:t xml:space="preserve"> secara teoretis hasil ini menegaskan </w:t>
      </w:r>
      <w:r w:rsidR="00606B87" w:rsidRPr="009F4C48">
        <w:rPr>
          <w:rFonts w:ascii="Times New Roman" w:hAnsi="Times New Roman" w:cs="Times New Roman"/>
          <w:noProof/>
          <w:lang w:val="id-ID"/>
        </w:rPr>
        <w:t>kesempatan</w:t>
      </w:r>
      <w:r w:rsidR="00606B87" w:rsidRPr="009F4C48">
        <w:rPr>
          <w:rFonts w:ascii="Times New Roman" w:hAnsi="Times New Roman" w:cs="Times New Roman"/>
          <w:noProof/>
        </w:rPr>
        <w:t xml:space="preserve"> dalam k</w:t>
      </w:r>
      <w:r w:rsidR="00606B87" w:rsidRPr="009F4C48">
        <w:rPr>
          <w:rFonts w:ascii="Times New Roman" w:hAnsi="Times New Roman" w:cs="Times New Roman"/>
          <w:noProof/>
          <w:lang w:val="id-ID"/>
        </w:rPr>
        <w:t>erangka teori segitiga kecurangan</w:t>
      </w:r>
      <w:r w:rsidR="00606B87" w:rsidRPr="009F4C48">
        <w:rPr>
          <w:rFonts w:ascii="Times New Roman" w:hAnsi="Times New Roman" w:cs="Times New Roman"/>
          <w:noProof/>
        </w:rPr>
        <w:t xml:space="preserve"> dan merekomendasikan </w:t>
      </w:r>
      <w:r w:rsidR="00CB73FF" w:rsidRPr="009F4C48">
        <w:rPr>
          <w:rFonts w:ascii="Times New Roman" w:hAnsi="Times New Roman" w:cs="Times New Roman"/>
          <w:noProof/>
          <w:lang w:val="id-ID"/>
        </w:rPr>
        <w:t xml:space="preserve">penelitan berikutnya </w:t>
      </w:r>
      <w:r w:rsidR="0067583F" w:rsidRPr="009F4C48">
        <w:rPr>
          <w:rFonts w:ascii="Times New Roman" w:hAnsi="Times New Roman" w:cs="Times New Roman"/>
          <w:noProof/>
          <w:lang w:val="id-ID"/>
        </w:rPr>
        <w:t xml:space="preserve">melakukan </w:t>
      </w:r>
      <w:r w:rsidR="00606B87" w:rsidRPr="009F4C48">
        <w:rPr>
          <w:rFonts w:ascii="Times New Roman" w:hAnsi="Times New Roman" w:cs="Times New Roman"/>
          <w:noProof/>
          <w:lang w:val="id-ID"/>
        </w:rPr>
        <w:t>perbaikan</w:t>
      </w:r>
      <w:r w:rsidR="00606B87" w:rsidRPr="009F4C48">
        <w:rPr>
          <w:rFonts w:ascii="Times New Roman" w:hAnsi="Times New Roman" w:cs="Times New Roman"/>
          <w:noProof/>
        </w:rPr>
        <w:t xml:space="preserve"> </w:t>
      </w:r>
      <w:r w:rsidR="00606B87" w:rsidRPr="009F4C48">
        <w:rPr>
          <w:rFonts w:ascii="Times New Roman" w:hAnsi="Times New Roman" w:cs="Times New Roman"/>
          <w:noProof/>
          <w:lang w:val="id-ID"/>
        </w:rPr>
        <w:t>pengukuran untuk</w:t>
      </w:r>
      <w:r w:rsidR="00606B87" w:rsidRPr="009F4C48">
        <w:rPr>
          <w:rFonts w:ascii="Times New Roman" w:hAnsi="Times New Roman" w:cs="Times New Roman"/>
          <w:noProof/>
        </w:rPr>
        <w:t xml:space="preserve"> </w:t>
      </w:r>
      <w:r w:rsidR="00606B87" w:rsidRPr="009F4C48">
        <w:rPr>
          <w:rFonts w:ascii="Times New Roman" w:hAnsi="Times New Roman" w:cs="Times New Roman"/>
          <w:noProof/>
          <w:lang w:val="id-ID"/>
        </w:rPr>
        <w:t>perubahan</w:t>
      </w:r>
      <w:r w:rsidR="00606B87" w:rsidRPr="009F4C48">
        <w:rPr>
          <w:rFonts w:ascii="Times New Roman" w:hAnsi="Times New Roman" w:cs="Times New Roman"/>
          <w:noProof/>
        </w:rPr>
        <w:t xml:space="preserve"> </w:t>
      </w:r>
      <w:r w:rsidR="00606B87" w:rsidRPr="009F4C48">
        <w:rPr>
          <w:rFonts w:ascii="Times New Roman" w:hAnsi="Times New Roman" w:cs="Times New Roman"/>
          <w:noProof/>
          <w:lang w:val="id-ID"/>
        </w:rPr>
        <w:t>dan kualitas tata kelola</w:t>
      </w:r>
      <w:r w:rsidR="00CB73FF" w:rsidRPr="009F4C48">
        <w:rPr>
          <w:rFonts w:ascii="Times New Roman" w:hAnsi="Times New Roman" w:cs="Times New Roman"/>
          <w:noProof/>
          <w:lang w:val="id-ID"/>
        </w:rPr>
        <w:t>.</w:t>
      </w:r>
    </w:p>
    <w:bookmarkEnd w:id="5"/>
    <w:p w14:paraId="72AC9B5B" w14:textId="77777777" w:rsidR="00D93025" w:rsidRDefault="00D93025" w:rsidP="00635EBF">
      <w:pPr>
        <w:tabs>
          <w:tab w:val="center" w:pos="4135"/>
        </w:tabs>
        <w:spacing w:after="0" w:line="240" w:lineRule="auto"/>
        <w:rPr>
          <w:rFonts w:ascii="Times New Roman" w:hAnsi="Times New Roman" w:cs="Times New Roman"/>
          <w:sz w:val="24"/>
          <w:szCs w:val="24"/>
          <w:lang w:val="id-ID"/>
        </w:rPr>
      </w:pPr>
    </w:p>
    <w:p w14:paraId="4929B4CB" w14:textId="642BB75F" w:rsidR="00635EBF" w:rsidRPr="009F4C48" w:rsidRDefault="00D93025" w:rsidP="00635EBF">
      <w:pPr>
        <w:tabs>
          <w:tab w:val="center" w:pos="4135"/>
        </w:tabs>
        <w:spacing w:after="0" w:line="240" w:lineRule="auto"/>
        <w:rPr>
          <w:rFonts w:ascii="Times New Roman" w:hAnsi="Times New Roman" w:cs="Times New Roman"/>
          <w:noProof/>
        </w:rPr>
        <w:sectPr w:rsidR="00635EBF" w:rsidRPr="009F4C48" w:rsidSect="00487631">
          <w:headerReference w:type="default" r:id="rId13"/>
          <w:footerReference w:type="default" r:id="rId14"/>
          <w:pgSz w:w="12240" w:h="15840"/>
          <w:pgMar w:top="2268" w:right="1701" w:bottom="1701" w:left="2268" w:header="709" w:footer="709" w:gutter="0"/>
          <w:pgNumType w:fmt="lowerRoman"/>
          <w:cols w:space="708"/>
          <w:docGrid w:linePitch="360"/>
        </w:sectPr>
      </w:pPr>
      <w:r w:rsidRPr="009F4C48">
        <w:rPr>
          <w:rFonts w:ascii="Times New Roman" w:hAnsi="Times New Roman" w:cs="Times New Roman"/>
          <w:b/>
          <w:bCs/>
          <w:lang w:val="id-ID"/>
        </w:rPr>
        <w:t>Kata kunci:</w:t>
      </w:r>
      <w:r w:rsidRPr="009F4C48">
        <w:rPr>
          <w:rFonts w:ascii="Times New Roman" w:hAnsi="Times New Roman" w:cs="Times New Roman"/>
          <w:lang w:val="id-ID"/>
        </w:rPr>
        <w:t xml:space="preserve"> </w:t>
      </w:r>
      <w:r w:rsidRPr="009F4C48">
        <w:rPr>
          <w:rFonts w:ascii="Times New Roman" w:hAnsi="Times New Roman" w:cs="Times New Roman"/>
          <w:noProof/>
        </w:rPr>
        <w:t>sifat industri, efekt</w:t>
      </w:r>
      <w:r w:rsidR="00712175" w:rsidRPr="009F4C48">
        <w:rPr>
          <w:rFonts w:ascii="Times New Roman" w:hAnsi="Times New Roman" w:cs="Times New Roman"/>
          <w:noProof/>
          <w:lang w:val="id-ID"/>
        </w:rPr>
        <w:t>if</w:t>
      </w:r>
      <w:r w:rsidRPr="009F4C48">
        <w:rPr>
          <w:rFonts w:ascii="Times New Roman" w:hAnsi="Times New Roman" w:cs="Times New Roman"/>
          <w:noProof/>
        </w:rPr>
        <w:t xml:space="preserve"> pengawasan, struktur organisasi, kecurangan la</w:t>
      </w:r>
      <w:r w:rsidR="00635EBF" w:rsidRPr="009F4C48">
        <w:rPr>
          <w:rFonts w:ascii="Times New Roman" w:hAnsi="Times New Roman" w:cs="Times New Roman"/>
          <w:noProof/>
          <w:lang w:val="id-ID"/>
        </w:rPr>
        <w:t>p</w:t>
      </w:r>
      <w:r w:rsidRPr="009F4C48">
        <w:rPr>
          <w:rFonts w:ascii="Times New Roman" w:hAnsi="Times New Roman" w:cs="Times New Roman"/>
          <w:noProof/>
        </w:rPr>
        <w:t>oran keuangan, teori segitiga kecurangan</w:t>
      </w:r>
      <w:bookmarkEnd w:id="7"/>
      <w:r w:rsidR="00751B33" w:rsidRPr="009F4C48">
        <w:rPr>
          <w:rFonts w:ascii="Times New Roman" w:hAnsi="Times New Roman" w:cs="Times New Roman"/>
          <w:noProof/>
        </w:rPr>
        <w:tab/>
      </w:r>
      <w:bookmarkEnd w:id="6"/>
    </w:p>
    <w:p w14:paraId="73C83852" w14:textId="63259EB1" w:rsidR="00662B9F" w:rsidRPr="00662B9F" w:rsidRDefault="00635EBF" w:rsidP="00481A1F">
      <w:pPr>
        <w:pStyle w:val="Heading1"/>
      </w:pPr>
      <w:bookmarkStart w:id="8" w:name="_Toc226981967"/>
      <w:r>
        <w:lastRenderedPageBreak/>
        <w:t>ABSTRACT</w:t>
      </w:r>
      <w:bookmarkEnd w:id="8"/>
    </w:p>
    <w:p w14:paraId="71CB9FDA" w14:textId="1668C425" w:rsidR="00635EBF" w:rsidRPr="009F4C48" w:rsidRDefault="00635EBF" w:rsidP="00635EBF">
      <w:pPr>
        <w:spacing w:after="0" w:line="240" w:lineRule="auto"/>
        <w:jc w:val="both"/>
        <w:rPr>
          <w:rFonts w:ascii="Times New Roman" w:hAnsi="Times New Roman" w:cs="Times New Roman"/>
          <w:i/>
          <w:iCs/>
          <w:lang w:val="id-ID"/>
        </w:rPr>
      </w:pPr>
      <w:r>
        <w:rPr>
          <w:lang w:val="id-ID"/>
        </w:rPr>
        <w:tab/>
      </w:r>
      <w:bookmarkStart w:id="9" w:name="_Hlk223009262"/>
      <w:bookmarkStart w:id="10" w:name="_Hlk223345821"/>
      <w:r w:rsidRPr="009F4C48">
        <w:rPr>
          <w:rFonts w:ascii="Times New Roman" w:hAnsi="Times New Roman" w:cs="Times New Roman"/>
          <w:i/>
          <w:iCs/>
          <w:lang w:val="id-ID"/>
        </w:rPr>
        <w:t>This study examines the effect of the opportunity</w:t>
      </w:r>
      <w:r w:rsidR="0088363E" w:rsidRPr="009F4C48">
        <w:rPr>
          <w:rFonts w:ascii="Times New Roman" w:hAnsi="Times New Roman" w:cs="Times New Roman"/>
          <w:i/>
          <w:iCs/>
          <w:lang w:val="id-ID"/>
        </w:rPr>
        <w:t xml:space="preserve"> factor</w:t>
      </w:r>
      <w:r w:rsidRPr="009F4C48">
        <w:rPr>
          <w:rFonts w:ascii="Times New Roman" w:hAnsi="Times New Roman" w:cs="Times New Roman"/>
          <w:i/>
          <w:iCs/>
          <w:lang w:val="id-ID"/>
        </w:rPr>
        <w:t xml:space="preserve">, from the </w:t>
      </w:r>
      <w:r w:rsidR="0088363E" w:rsidRPr="009F4C48">
        <w:rPr>
          <w:rFonts w:ascii="Times New Roman" w:hAnsi="Times New Roman" w:cs="Times New Roman"/>
          <w:i/>
          <w:iCs/>
          <w:lang w:val="id-ID"/>
        </w:rPr>
        <w:t>f</w:t>
      </w:r>
      <w:r w:rsidRPr="009F4C48">
        <w:rPr>
          <w:rFonts w:ascii="Times New Roman" w:hAnsi="Times New Roman" w:cs="Times New Roman"/>
          <w:i/>
          <w:iCs/>
          <w:lang w:val="id-ID"/>
        </w:rPr>
        <w:t xml:space="preserve">raud </w:t>
      </w:r>
      <w:r w:rsidR="0088363E" w:rsidRPr="009F4C48">
        <w:rPr>
          <w:rFonts w:ascii="Times New Roman" w:hAnsi="Times New Roman" w:cs="Times New Roman"/>
          <w:i/>
          <w:iCs/>
          <w:lang w:val="id-ID"/>
        </w:rPr>
        <w:t>t</w:t>
      </w:r>
      <w:r w:rsidRPr="009F4C48">
        <w:rPr>
          <w:rFonts w:ascii="Times New Roman" w:hAnsi="Times New Roman" w:cs="Times New Roman"/>
          <w:i/>
          <w:iCs/>
          <w:lang w:val="id-ID"/>
        </w:rPr>
        <w:t>riangle perspective, on financial statement fraud</w:t>
      </w:r>
      <w:r w:rsidR="00630C5A">
        <w:rPr>
          <w:rFonts w:ascii="Times New Roman" w:hAnsi="Times New Roman" w:cs="Times New Roman"/>
          <w:i/>
          <w:iCs/>
          <w:lang w:val="id-ID"/>
        </w:rPr>
        <w:t xml:space="preserve"> risk</w:t>
      </w:r>
      <w:r w:rsidRPr="009F4C48">
        <w:rPr>
          <w:rFonts w:ascii="Times New Roman" w:hAnsi="Times New Roman" w:cs="Times New Roman"/>
          <w:i/>
          <w:iCs/>
          <w:lang w:val="id-ID"/>
        </w:rPr>
        <w:t xml:space="preserve"> in Indonesian state-owned enterprises (SOEs) in nonfinancial sectors for 2021–2024. Opportunity is proxied by three variables: nature of industry measured by the total inventory change ratio, effective</w:t>
      </w:r>
      <w:r w:rsidR="000E2F45" w:rsidRPr="009F4C48">
        <w:rPr>
          <w:rFonts w:ascii="Times New Roman" w:hAnsi="Times New Roman" w:cs="Times New Roman"/>
          <w:i/>
          <w:iCs/>
          <w:lang w:val="id-ID"/>
        </w:rPr>
        <w:t xml:space="preserve"> monitoring</w:t>
      </w:r>
      <w:r w:rsidRPr="009F4C48">
        <w:rPr>
          <w:rFonts w:ascii="Times New Roman" w:hAnsi="Times New Roman" w:cs="Times New Roman"/>
          <w:i/>
          <w:iCs/>
          <w:lang w:val="id-ID"/>
        </w:rPr>
        <w:t xml:space="preserve"> measured by the proportion of independent commissioners, and organizational structure measured by a director change dummy. The dependent variable is fraud risk measured by the F-Score model. The sample comprises 24 SOEs </w:t>
      </w:r>
      <w:r w:rsidR="0088363E" w:rsidRPr="009F4C48">
        <w:rPr>
          <w:rFonts w:ascii="Times New Roman" w:hAnsi="Times New Roman" w:cs="Times New Roman"/>
          <w:i/>
          <w:iCs/>
          <w:lang w:val="id-ID"/>
        </w:rPr>
        <w:t xml:space="preserve">(2021–2024) </w:t>
      </w:r>
      <w:r w:rsidRPr="009F4C48">
        <w:rPr>
          <w:rFonts w:ascii="Times New Roman" w:hAnsi="Times New Roman" w:cs="Times New Roman"/>
          <w:i/>
          <w:iCs/>
          <w:lang w:val="id-ID"/>
        </w:rPr>
        <w:t>with 96 observations. Multiple linear regression and classical assumption tests were performed using SPSS 23. The results show</w:t>
      </w:r>
      <w:r w:rsidR="002E0B3F" w:rsidRPr="009F4C48">
        <w:rPr>
          <w:rFonts w:ascii="Times New Roman" w:hAnsi="Times New Roman" w:cs="Times New Roman"/>
          <w:i/>
          <w:iCs/>
          <w:lang w:val="id-ID"/>
        </w:rPr>
        <w:t xml:space="preserve">, </w:t>
      </w:r>
      <w:r w:rsidRPr="009F4C48">
        <w:rPr>
          <w:rFonts w:ascii="Times New Roman" w:hAnsi="Times New Roman" w:cs="Times New Roman"/>
          <w:i/>
          <w:iCs/>
          <w:lang w:val="id-ID"/>
        </w:rPr>
        <w:t>only Inventory has a positive and statistically significant effect on F-Score. BDOUT and DCHANGE are not significant. The model’s explanatory power is low, suggesting other factors outside the model account for the majority of fraud-risk variation.</w:t>
      </w:r>
      <w:r w:rsidR="00606B87" w:rsidRPr="009F4C48">
        <w:rPr>
          <w:sz w:val="20"/>
          <w:szCs w:val="20"/>
        </w:rPr>
        <w:t xml:space="preserve"> </w:t>
      </w:r>
      <w:bookmarkEnd w:id="9"/>
      <w:r w:rsidR="00125113" w:rsidRPr="009F4C48">
        <w:rPr>
          <w:rFonts w:ascii="Times New Roman" w:hAnsi="Times New Roman" w:cs="Times New Roman"/>
          <w:i/>
          <w:iCs/>
        </w:rPr>
        <w:t xml:space="preserve">The practical implication of this study is that auditors and management should prioritize substantive procedures and strengthen internal controls over inventory cycles, as inventory anomalies are associated with increased fraud risk, while theoretically the findings reinforce the opportunity </w:t>
      </w:r>
      <w:r w:rsidR="00125113" w:rsidRPr="009F4C48">
        <w:rPr>
          <w:rFonts w:ascii="Times New Roman" w:hAnsi="Times New Roman" w:cs="Times New Roman"/>
          <w:i/>
          <w:iCs/>
          <w:lang w:val="id-ID"/>
        </w:rPr>
        <w:t>factor</w:t>
      </w:r>
      <w:r w:rsidR="00125113" w:rsidRPr="009F4C48">
        <w:rPr>
          <w:rFonts w:ascii="Times New Roman" w:hAnsi="Times New Roman" w:cs="Times New Roman"/>
          <w:i/>
          <w:iCs/>
        </w:rPr>
        <w:t xml:space="preserve"> within the Fraud Triangle framework and recommend improving the measurement of director changes and governance quality in future research.</w:t>
      </w:r>
    </w:p>
    <w:bookmarkEnd w:id="10"/>
    <w:p w14:paraId="62524E9F" w14:textId="0A9F1F07" w:rsidR="00635EBF" w:rsidRPr="009F4C48" w:rsidRDefault="00635EBF" w:rsidP="00635EBF">
      <w:pPr>
        <w:spacing w:after="0" w:line="240" w:lineRule="auto"/>
        <w:jc w:val="both"/>
        <w:rPr>
          <w:rFonts w:ascii="Times New Roman" w:hAnsi="Times New Roman" w:cs="Times New Roman"/>
          <w:i/>
          <w:iCs/>
          <w:lang w:val="id-ID"/>
        </w:rPr>
      </w:pPr>
    </w:p>
    <w:p w14:paraId="15760D49" w14:textId="29DE3DBC" w:rsidR="00635EBF" w:rsidRPr="009F4C48" w:rsidRDefault="00635EBF" w:rsidP="00635EBF">
      <w:pPr>
        <w:spacing w:after="0" w:line="240" w:lineRule="auto"/>
        <w:jc w:val="both"/>
        <w:rPr>
          <w:rFonts w:ascii="Times New Roman" w:hAnsi="Times New Roman" w:cs="Times New Roman"/>
          <w:i/>
          <w:iCs/>
          <w:lang w:val="id-ID"/>
        </w:rPr>
      </w:pPr>
      <w:r w:rsidRPr="009F4C48">
        <w:rPr>
          <w:rFonts w:ascii="Times New Roman" w:hAnsi="Times New Roman" w:cs="Times New Roman"/>
          <w:b/>
          <w:bCs/>
          <w:i/>
          <w:iCs/>
          <w:lang w:val="id-ID"/>
        </w:rPr>
        <w:t>Keywords:</w:t>
      </w:r>
      <w:r w:rsidRPr="009F4C48">
        <w:rPr>
          <w:rFonts w:ascii="Times New Roman" w:hAnsi="Times New Roman" w:cs="Times New Roman"/>
          <w:i/>
          <w:iCs/>
          <w:lang w:val="id-ID"/>
        </w:rPr>
        <w:t xml:space="preserve"> </w:t>
      </w:r>
      <w:bookmarkStart w:id="11" w:name="_Hlk223009308"/>
      <w:r w:rsidRPr="009F4C48">
        <w:rPr>
          <w:rFonts w:ascii="Times New Roman" w:hAnsi="Times New Roman" w:cs="Times New Roman"/>
          <w:i/>
          <w:iCs/>
          <w:lang w:val="id-ID"/>
        </w:rPr>
        <w:t>nature of industry, effective monitoring, organizational structure, fraudulent financial statement, fraud triangle theory</w:t>
      </w:r>
      <w:bookmarkEnd w:id="11"/>
    </w:p>
    <w:p w14:paraId="599094C5" w14:textId="77777777" w:rsidR="00635EBF" w:rsidRDefault="00635EBF" w:rsidP="00635EBF">
      <w:pPr>
        <w:spacing w:after="0" w:line="240" w:lineRule="auto"/>
        <w:jc w:val="both"/>
        <w:rPr>
          <w:rFonts w:ascii="Times New Roman" w:hAnsi="Times New Roman" w:cs="Times New Roman"/>
          <w:lang w:val="id-ID"/>
        </w:rPr>
      </w:pPr>
      <w:r w:rsidRPr="009F4C48">
        <w:rPr>
          <w:rFonts w:ascii="Times New Roman" w:hAnsi="Times New Roman" w:cs="Times New Roman"/>
          <w:lang w:val="id-ID"/>
        </w:rPr>
        <w:tab/>
      </w:r>
    </w:p>
    <w:p w14:paraId="13DA24FB" w14:textId="77777777" w:rsidR="00C00745" w:rsidRDefault="00C00745" w:rsidP="00C00745">
      <w:pPr>
        <w:rPr>
          <w:rFonts w:ascii="Times New Roman" w:hAnsi="Times New Roman" w:cs="Times New Roman"/>
          <w:lang w:val="id-ID"/>
        </w:rPr>
        <w:sectPr w:rsidR="00C00745" w:rsidSect="00C00745">
          <w:pgSz w:w="12240" w:h="15840"/>
          <w:pgMar w:top="2268" w:right="1701" w:bottom="1701" w:left="2268" w:header="709" w:footer="709" w:gutter="0"/>
          <w:pgNumType w:fmt="lowerRoman"/>
          <w:cols w:space="708"/>
          <w:docGrid w:linePitch="360"/>
        </w:sectPr>
      </w:pPr>
    </w:p>
    <w:p w14:paraId="6910EA99" w14:textId="2ADEBA1A" w:rsidR="00C00745" w:rsidRPr="00662B9F" w:rsidRDefault="00662B9F" w:rsidP="00481A1F">
      <w:pPr>
        <w:pStyle w:val="Heading1"/>
      </w:pPr>
      <w:bookmarkStart w:id="12" w:name="_Toc226981968"/>
      <w:r>
        <w:lastRenderedPageBreak/>
        <w:t>PERNYATAAN KEASLIAN SKRIPSI</w:t>
      </w:r>
      <w:bookmarkEnd w:id="12"/>
    </w:p>
    <w:p w14:paraId="7DEACCB5" w14:textId="77777777" w:rsidR="00662B9F" w:rsidRDefault="00662B9F" w:rsidP="00662B9F">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Saya menyatakan dengan sebenar-benarnya bahwa di dalam naskah Skripsi ini tidak terdapat karya ilmiah yang pernah diajukan oleh orang lain untuk memperoleh gelar akademik di suatu Perguruan Tinggi, dan</w:t>
      </w:r>
      <w:r w:rsidR="00E553CD">
        <w:rPr>
          <w:rFonts w:ascii="Times New Roman" w:hAnsi="Times New Roman" w:cs="Times New Roman"/>
          <w:sz w:val="24"/>
          <w:szCs w:val="24"/>
          <w:lang w:val="id-ID"/>
        </w:rPr>
        <w:t xml:space="preserve"> </w:t>
      </w:r>
      <w:r>
        <w:rPr>
          <w:rFonts w:ascii="Times New Roman" w:hAnsi="Times New Roman" w:cs="Times New Roman"/>
          <w:sz w:val="24"/>
          <w:szCs w:val="24"/>
          <w:lang w:val="id-ID"/>
        </w:rPr>
        <w:t>tidak terdapat karya atau pendapat yang pernah ditulis</w:t>
      </w:r>
      <w:r w:rsidR="00E553CD">
        <w:rPr>
          <w:rFonts w:ascii="Times New Roman" w:hAnsi="Times New Roman" w:cs="Times New Roman"/>
          <w:sz w:val="24"/>
          <w:szCs w:val="24"/>
          <w:lang w:val="id-ID"/>
        </w:rPr>
        <w:t xml:space="preserve"> atau diterbitkan oleh orang lain, kecuali yang secara tertulis dikutip di dalam naskah ini dan disebutkan dalam sumber kutipan dan daftar pustaka.</w:t>
      </w:r>
    </w:p>
    <w:p w14:paraId="4C8E653D" w14:textId="64C7EA82" w:rsidR="00E553CD" w:rsidRDefault="00E553CD" w:rsidP="00604370">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Apabila ternyata di dalam naskah Skripsi ini dapat dibuktikan terdapat unsur-unsur penjiplakan, saya bersedia Skripsi dan Gelar Sarjana atas nama saya dibatalkan, serta diproses sesuai dengan peraturan perundangan-undangan yang berlaku.</w:t>
      </w:r>
    </w:p>
    <w:p w14:paraId="647C587D" w14:textId="77777777" w:rsidR="00604370" w:rsidRDefault="00604370" w:rsidP="00604370">
      <w:pPr>
        <w:spacing w:after="0" w:line="480" w:lineRule="auto"/>
        <w:ind w:firstLine="720"/>
        <w:jc w:val="both"/>
        <w:rPr>
          <w:rFonts w:ascii="Times New Roman" w:hAnsi="Times New Roman" w:cs="Times New Roman"/>
          <w:sz w:val="24"/>
          <w:szCs w:val="24"/>
          <w:lang w:val="id-ID"/>
        </w:rPr>
      </w:pPr>
    </w:p>
    <w:p w14:paraId="4DAAAEF6" w14:textId="09FBA056" w:rsidR="00E553CD" w:rsidRDefault="00E553CD" w:rsidP="00E553CD">
      <w:pPr>
        <w:spacing w:after="0" w:line="480" w:lineRule="auto"/>
        <w:ind w:firstLine="720"/>
        <w:jc w:val="right"/>
        <w:rPr>
          <w:rFonts w:ascii="Times New Roman" w:hAnsi="Times New Roman" w:cs="Times New Roman"/>
          <w:sz w:val="24"/>
          <w:szCs w:val="24"/>
          <w:lang w:val="id-ID"/>
        </w:rPr>
      </w:pPr>
      <w:r>
        <w:rPr>
          <w:rFonts w:ascii="Times New Roman" w:hAnsi="Times New Roman" w:cs="Times New Roman"/>
          <w:sz w:val="24"/>
          <w:szCs w:val="24"/>
          <w:lang w:val="id-ID"/>
        </w:rPr>
        <w:t xml:space="preserve">Samarinda, </w:t>
      </w:r>
      <w:r w:rsidRPr="00E553CD">
        <w:rPr>
          <w:rFonts w:ascii="Times New Roman" w:hAnsi="Times New Roman" w:cs="Times New Roman"/>
          <w:sz w:val="24"/>
          <w:szCs w:val="24"/>
          <w:lang w:val="id-ID"/>
        </w:rPr>
        <w:t>15</w:t>
      </w:r>
      <w:r>
        <w:rPr>
          <w:rFonts w:ascii="Times New Roman" w:hAnsi="Times New Roman" w:cs="Times New Roman"/>
          <w:sz w:val="24"/>
          <w:szCs w:val="24"/>
          <w:lang w:val="id-ID"/>
        </w:rPr>
        <w:t xml:space="preserve"> </w:t>
      </w:r>
      <w:r w:rsidR="0007555B">
        <w:rPr>
          <w:rFonts w:ascii="Times New Roman" w:hAnsi="Times New Roman" w:cs="Times New Roman"/>
          <w:sz w:val="24"/>
          <w:szCs w:val="24"/>
          <w:lang w:val="id-ID"/>
        </w:rPr>
        <w:t>Mei</w:t>
      </w:r>
      <w:r w:rsidR="00604370">
        <w:rPr>
          <w:rFonts w:ascii="Times New Roman" w:hAnsi="Times New Roman" w:cs="Times New Roman"/>
          <w:sz w:val="24"/>
          <w:szCs w:val="24"/>
          <w:lang w:val="id-ID"/>
        </w:rPr>
        <w:t xml:space="preserve"> </w:t>
      </w:r>
      <w:r>
        <w:rPr>
          <w:rFonts w:ascii="Times New Roman" w:hAnsi="Times New Roman" w:cs="Times New Roman"/>
          <w:sz w:val="24"/>
          <w:szCs w:val="24"/>
          <w:lang w:val="id-ID"/>
        </w:rPr>
        <w:t>2026</w:t>
      </w:r>
    </w:p>
    <w:p w14:paraId="2776A054" w14:textId="77777777" w:rsidR="00E553CD" w:rsidRDefault="00E553CD" w:rsidP="00E553CD">
      <w:pPr>
        <w:spacing w:after="0" w:line="480" w:lineRule="auto"/>
        <w:ind w:firstLine="720"/>
        <w:jc w:val="right"/>
        <w:rPr>
          <w:rFonts w:ascii="Times New Roman" w:hAnsi="Times New Roman" w:cs="Times New Roman"/>
          <w:sz w:val="24"/>
          <w:szCs w:val="24"/>
          <w:lang w:val="id-ID"/>
        </w:rPr>
      </w:pPr>
    </w:p>
    <w:p w14:paraId="69F0B3E6" w14:textId="77777777" w:rsidR="00E553CD" w:rsidRDefault="00E553CD" w:rsidP="00604370">
      <w:pPr>
        <w:spacing w:after="0" w:line="480" w:lineRule="auto"/>
        <w:rPr>
          <w:rFonts w:ascii="Times New Roman" w:hAnsi="Times New Roman" w:cs="Times New Roman"/>
          <w:sz w:val="24"/>
          <w:szCs w:val="24"/>
          <w:lang w:val="id-ID"/>
        </w:rPr>
      </w:pPr>
    </w:p>
    <w:p w14:paraId="2DBFC8BC" w14:textId="77777777" w:rsidR="00E553CD" w:rsidRDefault="00E553CD" w:rsidP="00E553CD">
      <w:pPr>
        <w:spacing w:after="0" w:line="480" w:lineRule="auto"/>
        <w:ind w:firstLine="720"/>
        <w:jc w:val="right"/>
        <w:rPr>
          <w:rFonts w:ascii="Times New Roman" w:hAnsi="Times New Roman" w:cs="Times New Roman"/>
          <w:sz w:val="24"/>
          <w:szCs w:val="24"/>
          <w:lang w:val="id-ID"/>
        </w:rPr>
      </w:pPr>
      <w:r>
        <w:rPr>
          <w:rFonts w:ascii="Times New Roman" w:hAnsi="Times New Roman" w:cs="Times New Roman"/>
          <w:sz w:val="24"/>
          <w:szCs w:val="24"/>
          <w:lang w:val="id-ID"/>
        </w:rPr>
        <w:t>Jeremy Alexander Chandra</w:t>
      </w:r>
    </w:p>
    <w:p w14:paraId="5740E057" w14:textId="77777777" w:rsidR="00E553CD" w:rsidRDefault="00E553CD" w:rsidP="00E553CD">
      <w:pPr>
        <w:spacing w:after="0" w:line="480" w:lineRule="auto"/>
        <w:ind w:firstLine="720"/>
        <w:rPr>
          <w:rFonts w:ascii="Times New Roman" w:hAnsi="Times New Roman" w:cs="Times New Roman"/>
          <w:sz w:val="24"/>
          <w:szCs w:val="24"/>
          <w:lang w:val="id-ID"/>
        </w:rPr>
        <w:sectPr w:rsidR="00E553CD" w:rsidSect="00C00745">
          <w:pgSz w:w="12240" w:h="15840"/>
          <w:pgMar w:top="2268" w:right="1701" w:bottom="1701" w:left="2268" w:header="709" w:footer="709" w:gutter="0"/>
          <w:pgNumType w:fmt="lowerRoman"/>
          <w:cols w:space="708"/>
          <w:docGrid w:linePitch="360"/>
        </w:sectPr>
      </w:pPr>
    </w:p>
    <w:p w14:paraId="54E44C27" w14:textId="56453FFB" w:rsidR="00E553CD" w:rsidRPr="00E553CD" w:rsidRDefault="00E553CD" w:rsidP="00481A1F">
      <w:pPr>
        <w:pStyle w:val="Heading1"/>
      </w:pPr>
      <w:bookmarkStart w:id="13" w:name="_Toc226981969"/>
      <w:r>
        <w:lastRenderedPageBreak/>
        <w:t>KATA PENGANTAR</w:t>
      </w:r>
      <w:bookmarkEnd w:id="13"/>
      <w:r>
        <w:t xml:space="preserve"> </w:t>
      </w:r>
    </w:p>
    <w:p w14:paraId="62BDD89C" w14:textId="77777777" w:rsidR="00E553CD" w:rsidRDefault="00E553CD" w:rsidP="00E553CD">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Puji syukur </w:t>
      </w:r>
      <w:r w:rsidR="003802AE">
        <w:rPr>
          <w:rFonts w:ascii="Times New Roman" w:hAnsi="Times New Roman" w:cs="Times New Roman"/>
          <w:sz w:val="24"/>
          <w:szCs w:val="24"/>
          <w:lang w:val="id-ID"/>
        </w:rPr>
        <w:t xml:space="preserve">atas Tuhan Yang Maha Esa, yang telah memberikan segala karunia dan limpahan rahmatnya, sehingga penulis dapat menyelesaikan skripsi dengan judul “Pengaruh Kesempatan dalam Persepektif Teori Segitiga Kecurangan terhadap Risiko Kecurangan Laporan Keuangan di Perusahaan BUMN Sektor Nonkeuangan Periode 2021-2024”. Skripsi ini ditulis dan diselesaikan sebagai bentuk tugas akhir dalam menempuh perkuliahan di Program Studi S1 – Akuntansi Fakultas Ekonomi dan Bisnis Universitas Mulawarman. </w:t>
      </w:r>
    </w:p>
    <w:p w14:paraId="026B9AD8" w14:textId="77777777" w:rsidR="003802AE" w:rsidRDefault="003802AE" w:rsidP="00E553CD">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proses pengerjaan skripsi ini, penulis mengalami beberapa kendala, namun berkat bantuan dan dukungan dari berbagai pihak penulis dapat menyelesaikannya. Oleh karena itu, pada kesempatan ini penulis mengucapkan</w:t>
      </w:r>
      <w:r w:rsidR="005C2AF3">
        <w:rPr>
          <w:rFonts w:ascii="Times New Roman" w:hAnsi="Times New Roman" w:cs="Times New Roman"/>
          <w:sz w:val="24"/>
          <w:szCs w:val="24"/>
          <w:lang w:val="id-ID"/>
        </w:rPr>
        <w:t xml:space="preserve"> terima kasih yang sebesar-besarnya kepada yang terhormat:</w:t>
      </w:r>
    </w:p>
    <w:p w14:paraId="511CBCC4" w14:textId="066AC684" w:rsidR="00602096" w:rsidRPr="00602096" w:rsidRDefault="005C2AF3" w:rsidP="00602096">
      <w:pPr>
        <w:pStyle w:val="ListParagraph"/>
        <w:numPr>
          <w:ilvl w:val="6"/>
          <w:numId w:val="30"/>
        </w:numPr>
        <w:spacing w:after="0" w:line="480" w:lineRule="auto"/>
        <w:ind w:left="1157" w:hanging="437"/>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602096" w:rsidRPr="00602096">
        <w:rPr>
          <w:rFonts w:ascii="Times New Roman" w:hAnsi="Times New Roman" w:cs="Times New Roman"/>
          <w:sz w:val="24"/>
          <w:szCs w:val="24"/>
          <w:lang w:val="id-ID"/>
        </w:rPr>
        <w:t>rof. Dr. Ir. H. Abdunnur., M.Si, IPU, ASEAN Eng selaku Rekto</w:t>
      </w:r>
      <w:r w:rsidR="00602096">
        <w:rPr>
          <w:rFonts w:ascii="Times New Roman" w:hAnsi="Times New Roman" w:cs="Times New Roman"/>
          <w:sz w:val="24"/>
          <w:szCs w:val="24"/>
          <w:lang w:val="id-ID"/>
        </w:rPr>
        <w:t xml:space="preserve">r </w:t>
      </w:r>
      <w:r w:rsidR="00602096" w:rsidRPr="00602096">
        <w:rPr>
          <w:rFonts w:ascii="Times New Roman" w:hAnsi="Times New Roman" w:cs="Times New Roman"/>
          <w:sz w:val="24"/>
          <w:szCs w:val="24"/>
          <w:lang w:val="id-ID"/>
        </w:rPr>
        <w:t>Universitas Mulawarman.</w:t>
      </w:r>
    </w:p>
    <w:p w14:paraId="6A7E4E6A" w14:textId="624BDED3" w:rsidR="00602096" w:rsidRPr="00602096" w:rsidRDefault="00602096" w:rsidP="00602096">
      <w:pPr>
        <w:pStyle w:val="ListParagraph"/>
        <w:numPr>
          <w:ilvl w:val="6"/>
          <w:numId w:val="30"/>
        </w:numPr>
        <w:spacing w:after="0" w:line="480" w:lineRule="auto"/>
        <w:ind w:left="1157" w:hanging="437"/>
        <w:jc w:val="both"/>
        <w:rPr>
          <w:rFonts w:ascii="Times New Roman" w:hAnsi="Times New Roman" w:cs="Times New Roman"/>
          <w:sz w:val="24"/>
          <w:szCs w:val="24"/>
          <w:lang w:val="id-ID"/>
        </w:rPr>
      </w:pPr>
      <w:r w:rsidRPr="00602096">
        <w:rPr>
          <w:rFonts w:ascii="Times New Roman" w:hAnsi="Times New Roman" w:cs="Times New Roman"/>
          <w:sz w:val="24"/>
          <w:szCs w:val="24"/>
          <w:lang w:val="id-ID"/>
        </w:rPr>
        <w:t>Dr. Zainal Abidin, SE.,M.M selaku Dekan Fakultas Ekonomi dan Bisnis Universitas Mulawarman.</w:t>
      </w:r>
    </w:p>
    <w:p w14:paraId="483F05FA" w14:textId="144C0804" w:rsidR="00602096" w:rsidRPr="00602096" w:rsidRDefault="00602096" w:rsidP="00602096">
      <w:pPr>
        <w:pStyle w:val="ListParagraph"/>
        <w:numPr>
          <w:ilvl w:val="6"/>
          <w:numId w:val="30"/>
        </w:numPr>
        <w:spacing w:after="0" w:line="480" w:lineRule="auto"/>
        <w:ind w:left="1157" w:hanging="437"/>
        <w:jc w:val="both"/>
        <w:rPr>
          <w:rFonts w:ascii="Times New Roman" w:hAnsi="Times New Roman" w:cs="Times New Roman"/>
          <w:sz w:val="24"/>
          <w:szCs w:val="24"/>
          <w:lang w:val="id-ID"/>
        </w:rPr>
      </w:pPr>
      <w:r w:rsidRPr="00602096">
        <w:rPr>
          <w:rFonts w:ascii="Times New Roman" w:hAnsi="Times New Roman" w:cs="Times New Roman"/>
          <w:sz w:val="24"/>
          <w:szCs w:val="24"/>
          <w:lang w:val="id-ID"/>
        </w:rPr>
        <w:t>Ibu Dr. Wulan Iyhig Ratna Sari, SE.,M.Si.,CSP selaku Ketua Jurusan Akuntansi Fakultas Ekonomi dan Bisnis Universitas Mulawarman.</w:t>
      </w:r>
    </w:p>
    <w:p w14:paraId="26D655AD" w14:textId="531B32F2" w:rsidR="00602096" w:rsidRPr="00602096" w:rsidRDefault="00602096" w:rsidP="00602096">
      <w:pPr>
        <w:pStyle w:val="ListParagraph"/>
        <w:numPr>
          <w:ilvl w:val="6"/>
          <w:numId w:val="30"/>
        </w:numPr>
        <w:spacing w:after="0" w:line="480" w:lineRule="auto"/>
        <w:ind w:left="1157" w:hanging="437"/>
        <w:jc w:val="both"/>
        <w:rPr>
          <w:rFonts w:ascii="Times New Roman" w:hAnsi="Times New Roman" w:cs="Times New Roman"/>
          <w:sz w:val="24"/>
          <w:szCs w:val="24"/>
          <w:lang w:val="id-ID"/>
        </w:rPr>
      </w:pPr>
      <w:r w:rsidRPr="00602096">
        <w:rPr>
          <w:rFonts w:ascii="Times New Roman" w:hAnsi="Times New Roman" w:cs="Times New Roman"/>
          <w:sz w:val="24"/>
          <w:szCs w:val="24"/>
          <w:lang w:val="id-ID"/>
        </w:rPr>
        <w:t>Ibu Dr. Fibriyani Nur Khairin, S.E.,M.S.A.,Ak.,CA.,CSP.,CIQaR selaku Ketua Program Studi S1 Akuntansi Fakultas Ekonomi dan Bisnis Universitas Mulawarman.</w:t>
      </w:r>
    </w:p>
    <w:p w14:paraId="4CDBF78E" w14:textId="4DA41294" w:rsidR="00602096" w:rsidRPr="00602096" w:rsidRDefault="00602096" w:rsidP="00602096">
      <w:pPr>
        <w:pStyle w:val="ListParagraph"/>
        <w:numPr>
          <w:ilvl w:val="6"/>
          <w:numId w:val="30"/>
        </w:numPr>
        <w:spacing w:after="0" w:line="480" w:lineRule="auto"/>
        <w:ind w:left="1157" w:hanging="437"/>
        <w:jc w:val="both"/>
        <w:rPr>
          <w:rFonts w:ascii="Times New Roman" w:hAnsi="Times New Roman" w:cs="Times New Roman"/>
          <w:sz w:val="24"/>
          <w:szCs w:val="24"/>
          <w:lang w:val="id-ID"/>
        </w:rPr>
      </w:pPr>
      <w:r w:rsidRPr="00602096">
        <w:rPr>
          <w:rFonts w:ascii="Times New Roman" w:hAnsi="Times New Roman" w:cs="Times New Roman"/>
          <w:sz w:val="24"/>
          <w:szCs w:val="24"/>
          <w:lang w:val="id-ID"/>
        </w:rPr>
        <w:lastRenderedPageBreak/>
        <w:t>Ibu</w:t>
      </w:r>
      <w:r>
        <w:rPr>
          <w:rFonts w:ascii="Times New Roman" w:hAnsi="Times New Roman" w:cs="Times New Roman"/>
          <w:sz w:val="24"/>
          <w:szCs w:val="24"/>
          <w:lang w:val="id-ID"/>
        </w:rPr>
        <w:t xml:space="preserve"> </w:t>
      </w:r>
      <w:r w:rsidRPr="00602096">
        <w:rPr>
          <w:rFonts w:ascii="Times New Roman" w:hAnsi="Times New Roman" w:cs="Times New Roman"/>
          <w:sz w:val="24"/>
          <w:szCs w:val="24"/>
          <w:lang w:val="id-ID"/>
        </w:rPr>
        <w:t>Yoremia Lestari br.</w:t>
      </w:r>
      <w:r>
        <w:rPr>
          <w:rFonts w:ascii="Times New Roman" w:hAnsi="Times New Roman" w:cs="Times New Roman"/>
          <w:sz w:val="24"/>
          <w:szCs w:val="24"/>
          <w:lang w:val="id-ID"/>
        </w:rPr>
        <w:t xml:space="preserve"> </w:t>
      </w:r>
      <w:r w:rsidRPr="00602096">
        <w:rPr>
          <w:rFonts w:ascii="Times New Roman" w:hAnsi="Times New Roman" w:cs="Times New Roman"/>
          <w:sz w:val="24"/>
          <w:szCs w:val="24"/>
          <w:lang w:val="id-ID"/>
        </w:rPr>
        <w:t>Ginting</w:t>
      </w:r>
      <w:r>
        <w:rPr>
          <w:rFonts w:ascii="Times New Roman" w:hAnsi="Times New Roman" w:cs="Times New Roman"/>
          <w:sz w:val="24"/>
          <w:szCs w:val="24"/>
          <w:lang w:val="id-ID"/>
        </w:rPr>
        <w:t xml:space="preserve">, </w:t>
      </w:r>
      <w:r w:rsidRPr="00602096">
        <w:rPr>
          <w:rFonts w:ascii="Times New Roman" w:hAnsi="Times New Roman" w:cs="Times New Roman"/>
          <w:sz w:val="24"/>
          <w:szCs w:val="24"/>
          <w:lang w:val="id-ID"/>
        </w:rPr>
        <w:t>S.E.,M.Ak.,Ak.,CA.,CSRS.,CSRA</w:t>
      </w:r>
      <w:r>
        <w:rPr>
          <w:rFonts w:ascii="Times New Roman" w:hAnsi="Times New Roman" w:cs="Times New Roman"/>
          <w:sz w:val="24"/>
          <w:szCs w:val="24"/>
          <w:lang w:val="id-ID"/>
        </w:rPr>
        <w:t xml:space="preserve"> </w:t>
      </w:r>
      <w:r w:rsidRPr="00602096">
        <w:rPr>
          <w:rFonts w:ascii="Times New Roman" w:hAnsi="Times New Roman" w:cs="Times New Roman"/>
          <w:sz w:val="24"/>
          <w:szCs w:val="24"/>
          <w:lang w:val="id-ID"/>
        </w:rPr>
        <w:t>selaku</w:t>
      </w:r>
      <w:r>
        <w:rPr>
          <w:rFonts w:ascii="Times New Roman" w:hAnsi="Times New Roman" w:cs="Times New Roman"/>
          <w:sz w:val="24"/>
          <w:szCs w:val="24"/>
          <w:lang w:val="id-ID"/>
        </w:rPr>
        <w:t xml:space="preserve"> </w:t>
      </w:r>
      <w:r w:rsidRPr="00602096">
        <w:rPr>
          <w:rFonts w:ascii="Times New Roman" w:hAnsi="Times New Roman" w:cs="Times New Roman"/>
          <w:sz w:val="24"/>
          <w:szCs w:val="24"/>
          <w:lang w:val="id-ID"/>
        </w:rPr>
        <w:t>dosen</w:t>
      </w:r>
      <w:r>
        <w:rPr>
          <w:rFonts w:ascii="Times New Roman" w:hAnsi="Times New Roman" w:cs="Times New Roman"/>
          <w:sz w:val="24"/>
          <w:szCs w:val="24"/>
          <w:lang w:val="id-ID"/>
        </w:rPr>
        <w:t xml:space="preserve"> </w:t>
      </w:r>
      <w:r w:rsidRPr="00602096">
        <w:rPr>
          <w:rFonts w:ascii="Times New Roman" w:hAnsi="Times New Roman" w:cs="Times New Roman"/>
          <w:sz w:val="24"/>
          <w:szCs w:val="24"/>
          <w:lang w:val="id-ID"/>
        </w:rPr>
        <w:t>pembimbing yang telah memberikan banyak bantuan</w:t>
      </w:r>
      <w:r>
        <w:rPr>
          <w:rFonts w:ascii="Times New Roman" w:hAnsi="Times New Roman" w:cs="Times New Roman"/>
          <w:sz w:val="24"/>
          <w:szCs w:val="24"/>
          <w:lang w:val="id-ID"/>
        </w:rPr>
        <w:t xml:space="preserve"> </w:t>
      </w:r>
      <w:r w:rsidRPr="00602096">
        <w:rPr>
          <w:rFonts w:ascii="Times New Roman" w:hAnsi="Times New Roman" w:cs="Times New Roman"/>
          <w:sz w:val="24"/>
          <w:szCs w:val="24"/>
          <w:lang w:val="id-ID"/>
        </w:rPr>
        <w:t>kepada penulis dalam menyelesaikan skripsi, sehingga dapat diselesaikan dengan baik.</w:t>
      </w:r>
    </w:p>
    <w:p w14:paraId="29F2DF7A" w14:textId="69A32C86" w:rsidR="00602096" w:rsidRDefault="00602096" w:rsidP="00602096">
      <w:pPr>
        <w:pStyle w:val="ListParagraph"/>
        <w:numPr>
          <w:ilvl w:val="6"/>
          <w:numId w:val="30"/>
        </w:numPr>
        <w:spacing w:after="0" w:line="480" w:lineRule="auto"/>
        <w:ind w:left="1157" w:hanging="437"/>
        <w:jc w:val="both"/>
        <w:rPr>
          <w:rFonts w:ascii="Times New Roman" w:hAnsi="Times New Roman" w:cs="Times New Roman"/>
          <w:sz w:val="24"/>
          <w:szCs w:val="24"/>
          <w:lang w:val="id-ID"/>
        </w:rPr>
      </w:pPr>
      <w:r w:rsidRPr="00602096">
        <w:rPr>
          <w:rFonts w:ascii="Times New Roman" w:hAnsi="Times New Roman" w:cs="Times New Roman"/>
          <w:sz w:val="24"/>
          <w:szCs w:val="24"/>
          <w:lang w:val="id-ID"/>
        </w:rPr>
        <w:t>Bapak Dr. H. Zaki Fakhroni, Akt., CA., CMA., CTA., CFrA., CIQaR</w:t>
      </w:r>
      <w:r>
        <w:rPr>
          <w:rFonts w:ascii="Times New Roman" w:hAnsi="Times New Roman" w:cs="Times New Roman"/>
          <w:sz w:val="24"/>
          <w:szCs w:val="24"/>
          <w:lang w:val="id-ID"/>
        </w:rPr>
        <w:t xml:space="preserve"> </w:t>
      </w:r>
      <w:r w:rsidRPr="00602096">
        <w:rPr>
          <w:rFonts w:ascii="Times New Roman" w:hAnsi="Times New Roman" w:cs="Times New Roman"/>
          <w:sz w:val="24"/>
          <w:szCs w:val="24"/>
          <w:lang w:val="id-ID"/>
        </w:rPr>
        <w:t>selaku dosen wali yang telah membantu penulis dalam memberikan arahan terkait studi di Jurusan Akuntansi Fakultas Ekonomi dan Bisnis Universitas Mulawarman.</w:t>
      </w:r>
      <w:r>
        <w:rPr>
          <w:rFonts w:ascii="Times New Roman" w:hAnsi="Times New Roman" w:cs="Times New Roman"/>
          <w:sz w:val="24"/>
          <w:szCs w:val="24"/>
          <w:lang w:val="id-ID"/>
        </w:rPr>
        <w:t xml:space="preserve"> </w:t>
      </w:r>
    </w:p>
    <w:p w14:paraId="22CDE9A0" w14:textId="1A4ED097" w:rsidR="00602096" w:rsidRPr="00602096" w:rsidRDefault="00602096" w:rsidP="00602096">
      <w:pPr>
        <w:pStyle w:val="ListParagraph"/>
        <w:numPr>
          <w:ilvl w:val="6"/>
          <w:numId w:val="30"/>
        </w:numPr>
        <w:spacing w:after="0" w:line="480" w:lineRule="auto"/>
        <w:ind w:left="1157" w:hanging="437"/>
        <w:jc w:val="both"/>
        <w:rPr>
          <w:rFonts w:ascii="Times New Roman" w:hAnsi="Times New Roman" w:cs="Times New Roman"/>
          <w:sz w:val="24"/>
          <w:szCs w:val="24"/>
          <w:lang w:val="id-ID"/>
        </w:rPr>
      </w:pPr>
      <w:r w:rsidRPr="00602096">
        <w:rPr>
          <w:rFonts w:ascii="Times New Roman" w:hAnsi="Times New Roman" w:cs="Times New Roman"/>
          <w:sz w:val="24"/>
          <w:szCs w:val="24"/>
          <w:lang w:val="id-ID"/>
        </w:rPr>
        <w:t>Seluruh dosen pengampu mata kuliah di Jurusan Akuntansi Fakultas</w:t>
      </w:r>
      <w:r>
        <w:rPr>
          <w:rFonts w:ascii="Times New Roman" w:hAnsi="Times New Roman" w:cs="Times New Roman"/>
          <w:sz w:val="24"/>
          <w:szCs w:val="24"/>
          <w:lang w:val="id-ID"/>
        </w:rPr>
        <w:t xml:space="preserve"> </w:t>
      </w:r>
      <w:r w:rsidRPr="00602096">
        <w:rPr>
          <w:rFonts w:ascii="Times New Roman" w:hAnsi="Times New Roman" w:cs="Times New Roman"/>
          <w:sz w:val="24"/>
          <w:szCs w:val="24"/>
          <w:lang w:val="id-ID"/>
        </w:rPr>
        <w:t>Ekonomi dan Bisnis yang telah memberikan banyak ilmu bermanfaat</w:t>
      </w:r>
      <w:r>
        <w:rPr>
          <w:rFonts w:ascii="Times New Roman" w:hAnsi="Times New Roman" w:cs="Times New Roman"/>
          <w:sz w:val="24"/>
          <w:szCs w:val="24"/>
          <w:lang w:val="id-ID"/>
        </w:rPr>
        <w:t xml:space="preserve"> </w:t>
      </w:r>
      <w:r w:rsidRPr="00602096">
        <w:rPr>
          <w:rFonts w:ascii="Times New Roman" w:hAnsi="Times New Roman" w:cs="Times New Roman"/>
          <w:sz w:val="24"/>
          <w:szCs w:val="24"/>
          <w:lang w:val="id-ID"/>
        </w:rPr>
        <w:t>selama penulis menempuh kuliah.</w:t>
      </w:r>
    </w:p>
    <w:p w14:paraId="2E2AA733" w14:textId="246869EC" w:rsidR="007568FC" w:rsidRPr="007568FC" w:rsidRDefault="00602096" w:rsidP="007568FC">
      <w:pPr>
        <w:pStyle w:val="ListParagraph"/>
        <w:numPr>
          <w:ilvl w:val="6"/>
          <w:numId w:val="30"/>
        </w:numPr>
        <w:spacing w:after="0" w:line="480" w:lineRule="auto"/>
        <w:ind w:left="1157" w:hanging="437"/>
        <w:jc w:val="both"/>
        <w:rPr>
          <w:rFonts w:ascii="Times New Roman" w:hAnsi="Times New Roman" w:cs="Times New Roman"/>
          <w:sz w:val="24"/>
          <w:szCs w:val="24"/>
          <w:lang w:val="id-ID"/>
        </w:rPr>
      </w:pPr>
      <w:r w:rsidRPr="00602096">
        <w:rPr>
          <w:rFonts w:ascii="Times New Roman" w:hAnsi="Times New Roman" w:cs="Times New Roman"/>
          <w:sz w:val="24"/>
          <w:szCs w:val="24"/>
          <w:lang w:val="id-ID"/>
        </w:rPr>
        <w:t>Seluruh staf akademik, staf kemahasiswaan, dan staf Jurusan Akuntansi</w:t>
      </w:r>
      <w:r w:rsidR="007568FC">
        <w:rPr>
          <w:lang w:val="id-ID"/>
        </w:rPr>
        <w:t xml:space="preserve"> </w:t>
      </w:r>
      <w:r w:rsidR="007568FC" w:rsidRPr="007568FC">
        <w:rPr>
          <w:rFonts w:ascii="Times New Roman" w:hAnsi="Times New Roman" w:cs="Times New Roman"/>
          <w:sz w:val="24"/>
          <w:szCs w:val="24"/>
          <w:lang w:val="id-ID"/>
        </w:rPr>
        <w:t>Fakultas Ekonomi dan Bisnis Universitas Mulawarman yang turut</w:t>
      </w:r>
      <w:r w:rsidR="007568FC">
        <w:rPr>
          <w:rFonts w:ascii="Times New Roman" w:hAnsi="Times New Roman" w:cs="Times New Roman"/>
          <w:sz w:val="24"/>
          <w:szCs w:val="24"/>
          <w:lang w:val="id-ID"/>
        </w:rPr>
        <w:t xml:space="preserve"> </w:t>
      </w:r>
      <w:r w:rsidR="007568FC" w:rsidRPr="007568FC">
        <w:rPr>
          <w:rFonts w:ascii="Times New Roman" w:hAnsi="Times New Roman" w:cs="Times New Roman"/>
          <w:sz w:val="24"/>
          <w:szCs w:val="24"/>
          <w:lang w:val="id-ID"/>
        </w:rPr>
        <w:t>membantu dalam proses administrasi selama masa perkuliahan.</w:t>
      </w:r>
    </w:p>
    <w:p w14:paraId="12C48A93" w14:textId="1904F130" w:rsidR="00604370" w:rsidRDefault="007568FC" w:rsidP="00604370">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Sekian penyampaian dari penulis, segala bentuk kekurangan dalam penulisan skripsi ini merupakan keterbatasan penulis yang hanya seorang manusia. Oleh karena itu, penulis meminta maaf sedalam-dalamnya atas kesalahan yang dilakukan penulis. Semoga skripsi ini dapat memberikan manfaat dan tambahan referensi bagi pembacanya.</w:t>
      </w:r>
    </w:p>
    <w:p w14:paraId="56E63DF7" w14:textId="43C29FD4" w:rsidR="007568FC" w:rsidRDefault="00604370" w:rsidP="007568FC">
      <w:pPr>
        <w:spacing w:after="0" w:line="480" w:lineRule="auto"/>
        <w:ind w:firstLine="720"/>
        <w:jc w:val="right"/>
        <w:rPr>
          <w:rFonts w:ascii="Times New Roman" w:hAnsi="Times New Roman" w:cs="Times New Roman"/>
          <w:sz w:val="24"/>
          <w:szCs w:val="24"/>
          <w:lang w:val="id-ID"/>
        </w:rPr>
      </w:pPr>
      <w:r>
        <w:rPr>
          <w:rFonts w:ascii="Times New Roman" w:hAnsi="Times New Roman" w:cs="Times New Roman"/>
          <w:sz w:val="24"/>
          <w:szCs w:val="24"/>
          <w:lang w:val="id-ID"/>
        </w:rPr>
        <w:t xml:space="preserve">Samarinda, 15 </w:t>
      </w:r>
      <w:r w:rsidR="0007555B">
        <w:rPr>
          <w:rFonts w:ascii="Times New Roman" w:hAnsi="Times New Roman" w:cs="Times New Roman"/>
          <w:sz w:val="24"/>
          <w:szCs w:val="24"/>
          <w:lang w:val="id-ID"/>
        </w:rPr>
        <w:t>Mei</w:t>
      </w:r>
      <w:r>
        <w:rPr>
          <w:rFonts w:ascii="Times New Roman" w:hAnsi="Times New Roman" w:cs="Times New Roman"/>
          <w:sz w:val="24"/>
          <w:szCs w:val="24"/>
          <w:lang w:val="id-ID"/>
        </w:rPr>
        <w:t xml:space="preserve"> 2026</w:t>
      </w:r>
    </w:p>
    <w:p w14:paraId="379FBF25" w14:textId="77777777" w:rsidR="00604370" w:rsidRDefault="00604370" w:rsidP="007568FC">
      <w:pPr>
        <w:spacing w:after="0" w:line="480" w:lineRule="auto"/>
        <w:ind w:firstLine="720"/>
        <w:jc w:val="right"/>
        <w:rPr>
          <w:rFonts w:ascii="Times New Roman" w:hAnsi="Times New Roman" w:cs="Times New Roman"/>
          <w:sz w:val="24"/>
          <w:szCs w:val="24"/>
          <w:lang w:val="id-ID"/>
        </w:rPr>
      </w:pPr>
    </w:p>
    <w:p w14:paraId="476298C7" w14:textId="1CE561C2" w:rsidR="00604370" w:rsidRDefault="00604370" w:rsidP="007568FC">
      <w:pPr>
        <w:spacing w:after="0" w:line="480" w:lineRule="auto"/>
        <w:ind w:firstLine="720"/>
        <w:jc w:val="right"/>
        <w:rPr>
          <w:rFonts w:ascii="Times New Roman" w:hAnsi="Times New Roman" w:cs="Times New Roman"/>
          <w:sz w:val="24"/>
          <w:szCs w:val="24"/>
          <w:lang w:val="id-ID"/>
        </w:rPr>
      </w:pPr>
      <w:r>
        <w:rPr>
          <w:rFonts w:ascii="Times New Roman" w:hAnsi="Times New Roman" w:cs="Times New Roman"/>
          <w:sz w:val="24"/>
          <w:szCs w:val="24"/>
          <w:lang w:val="id-ID"/>
        </w:rPr>
        <w:t>Jeremy Alexander Chandra</w:t>
      </w:r>
    </w:p>
    <w:p w14:paraId="57521697" w14:textId="2C8BF31F" w:rsidR="00604370" w:rsidRPr="007568FC" w:rsidRDefault="00604370" w:rsidP="00604370">
      <w:pPr>
        <w:spacing w:after="0" w:line="480" w:lineRule="auto"/>
        <w:rPr>
          <w:rFonts w:ascii="Times New Roman" w:hAnsi="Times New Roman" w:cs="Times New Roman"/>
          <w:sz w:val="24"/>
          <w:szCs w:val="24"/>
          <w:lang w:val="id-ID"/>
        </w:rPr>
        <w:sectPr w:rsidR="00604370" w:rsidRPr="007568FC" w:rsidSect="00C00745">
          <w:pgSz w:w="12240" w:h="15840"/>
          <w:pgMar w:top="2268" w:right="1701" w:bottom="1701" w:left="2268" w:header="709" w:footer="709" w:gutter="0"/>
          <w:pgNumType w:fmt="lowerRoman"/>
          <w:cols w:space="708"/>
          <w:docGrid w:linePitch="360"/>
        </w:sectPr>
      </w:pPr>
    </w:p>
    <w:bookmarkStart w:id="14" w:name="_Toc226981970" w:displacedByCustomXml="next"/>
    <w:sdt>
      <w:sdtPr>
        <w:rPr>
          <w:rFonts w:asciiTheme="minorHAnsi" w:hAnsiTheme="minorHAnsi" w:cs="Times New Roman"/>
          <w:b w:val="0"/>
          <w:bCs w:val="0"/>
          <w:noProof w:val="0"/>
          <w:sz w:val="22"/>
          <w:szCs w:val="22"/>
          <w:lang w:val="en-US"/>
        </w:rPr>
        <w:id w:val="-1389950810"/>
        <w:docPartObj>
          <w:docPartGallery w:val="Table of Contents"/>
          <w:docPartUnique/>
        </w:docPartObj>
      </w:sdtPr>
      <w:sdtEndPr/>
      <w:sdtContent>
        <w:p w14:paraId="0C226A52" w14:textId="69661AE7" w:rsidR="00D00465" w:rsidRPr="000E0640" w:rsidRDefault="00A5043E" w:rsidP="00481A1F">
          <w:pPr>
            <w:pStyle w:val="Heading1"/>
            <w:rPr>
              <w:rFonts w:cs="Times New Roman"/>
            </w:rPr>
          </w:pPr>
          <w:r w:rsidRPr="000E0640">
            <w:rPr>
              <w:rFonts w:cs="Times New Roman"/>
            </w:rPr>
            <w:t>DAFTAR ISI</w:t>
          </w:r>
          <w:bookmarkEnd w:id="14"/>
          <w:r w:rsidRPr="000E0640">
            <w:rPr>
              <w:rFonts w:cs="Times New Roman"/>
            </w:rPr>
            <w:t xml:space="preserve"> </w:t>
          </w:r>
        </w:p>
        <w:p w14:paraId="2D730109" w14:textId="2C6F1DD3" w:rsidR="00D00465" w:rsidRPr="000E0640" w:rsidRDefault="00D00465" w:rsidP="00D00465">
          <w:pPr>
            <w:spacing w:after="0" w:line="240" w:lineRule="auto"/>
            <w:jc w:val="right"/>
            <w:rPr>
              <w:rFonts w:ascii="Times New Roman" w:hAnsi="Times New Roman" w:cs="Times New Roman"/>
              <w:b/>
              <w:bCs/>
              <w:sz w:val="24"/>
              <w:szCs w:val="24"/>
              <w:lang w:val="id-ID"/>
            </w:rPr>
          </w:pPr>
          <w:r w:rsidRPr="000E0640">
            <w:rPr>
              <w:rFonts w:ascii="Times New Roman" w:hAnsi="Times New Roman" w:cs="Times New Roman"/>
              <w:b/>
              <w:bCs/>
              <w:sz w:val="24"/>
              <w:szCs w:val="24"/>
              <w:lang w:val="id-ID"/>
            </w:rPr>
            <w:t>Halaman</w:t>
          </w:r>
        </w:p>
        <w:p w14:paraId="3576B4BA" w14:textId="48705373" w:rsidR="000E0640" w:rsidRPr="000E0640" w:rsidRDefault="00587083">
          <w:pPr>
            <w:pStyle w:val="TOC1"/>
            <w:rPr>
              <w:rFonts w:eastAsiaTheme="minorEastAsia"/>
              <w:b w:val="0"/>
              <w:bCs w:val="0"/>
              <w:sz w:val="24"/>
              <w:szCs w:val="24"/>
              <w:lang w:val="id-ID" w:eastAsia="id-ID"/>
            </w:rPr>
          </w:pPr>
          <w:r w:rsidRPr="000E0640">
            <w:rPr>
              <w:noProof w:val="0"/>
              <w:sz w:val="24"/>
              <w:szCs w:val="24"/>
            </w:rPr>
            <w:fldChar w:fldCharType="begin"/>
          </w:r>
          <w:r w:rsidRPr="000E0640">
            <w:rPr>
              <w:sz w:val="24"/>
              <w:szCs w:val="24"/>
            </w:rPr>
            <w:instrText xml:space="preserve"> TOC \o "1-3" \h \z \u </w:instrText>
          </w:r>
          <w:r w:rsidRPr="000E0640">
            <w:rPr>
              <w:noProof w:val="0"/>
              <w:sz w:val="24"/>
              <w:szCs w:val="24"/>
            </w:rPr>
            <w:fldChar w:fldCharType="separate"/>
          </w:r>
          <w:hyperlink w:anchor="_Toc226981965" w:history="1">
            <w:r w:rsidR="000E0640" w:rsidRPr="000E0640">
              <w:rPr>
                <w:rStyle w:val="Hyperlink"/>
                <w:sz w:val="24"/>
                <w:szCs w:val="24"/>
              </w:rPr>
              <w:t>HALAMAN PENGESAHAN</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_Toc226981965 \h </w:instrText>
            </w:r>
            <w:r w:rsidR="000E0640" w:rsidRPr="000E0640">
              <w:rPr>
                <w:webHidden/>
                <w:sz w:val="24"/>
                <w:szCs w:val="24"/>
              </w:rPr>
            </w:r>
            <w:r w:rsidR="000E0640" w:rsidRPr="000E0640">
              <w:rPr>
                <w:webHidden/>
                <w:sz w:val="24"/>
                <w:szCs w:val="24"/>
              </w:rPr>
              <w:fldChar w:fldCharType="separate"/>
            </w:r>
            <w:r w:rsidR="00675B1D">
              <w:rPr>
                <w:webHidden/>
                <w:sz w:val="24"/>
                <w:szCs w:val="24"/>
              </w:rPr>
              <w:t>ii</w:t>
            </w:r>
            <w:r w:rsidR="000E0640" w:rsidRPr="000E0640">
              <w:rPr>
                <w:webHidden/>
                <w:sz w:val="24"/>
                <w:szCs w:val="24"/>
              </w:rPr>
              <w:fldChar w:fldCharType="end"/>
            </w:r>
          </w:hyperlink>
        </w:p>
        <w:p w14:paraId="260013D2" w14:textId="735F3E9E" w:rsidR="000E0640" w:rsidRPr="000E0640" w:rsidRDefault="002E4375">
          <w:pPr>
            <w:pStyle w:val="TOC1"/>
            <w:rPr>
              <w:rFonts w:eastAsiaTheme="minorEastAsia"/>
              <w:b w:val="0"/>
              <w:bCs w:val="0"/>
              <w:sz w:val="24"/>
              <w:szCs w:val="24"/>
              <w:lang w:val="id-ID" w:eastAsia="id-ID"/>
            </w:rPr>
          </w:pPr>
          <w:hyperlink w:anchor="_Toc226981966" w:history="1">
            <w:r w:rsidR="000E0640" w:rsidRPr="000E0640">
              <w:rPr>
                <w:rStyle w:val="Hyperlink"/>
                <w:sz w:val="24"/>
                <w:szCs w:val="24"/>
              </w:rPr>
              <w:t>ABSTRAK</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_Toc226981966 \h </w:instrText>
            </w:r>
            <w:r w:rsidR="000E0640" w:rsidRPr="000E0640">
              <w:rPr>
                <w:webHidden/>
                <w:sz w:val="24"/>
                <w:szCs w:val="24"/>
              </w:rPr>
            </w:r>
            <w:r w:rsidR="000E0640" w:rsidRPr="000E0640">
              <w:rPr>
                <w:webHidden/>
                <w:sz w:val="24"/>
                <w:szCs w:val="24"/>
              </w:rPr>
              <w:fldChar w:fldCharType="separate"/>
            </w:r>
            <w:r w:rsidR="00675B1D">
              <w:rPr>
                <w:webHidden/>
                <w:sz w:val="24"/>
                <w:szCs w:val="24"/>
              </w:rPr>
              <w:t>iii</w:t>
            </w:r>
            <w:r w:rsidR="000E0640" w:rsidRPr="000E0640">
              <w:rPr>
                <w:webHidden/>
                <w:sz w:val="24"/>
                <w:szCs w:val="24"/>
              </w:rPr>
              <w:fldChar w:fldCharType="end"/>
            </w:r>
          </w:hyperlink>
        </w:p>
        <w:p w14:paraId="6C05275E" w14:textId="12B5210E" w:rsidR="000E0640" w:rsidRPr="000E0640" w:rsidRDefault="002E4375">
          <w:pPr>
            <w:pStyle w:val="TOC1"/>
            <w:rPr>
              <w:rFonts w:eastAsiaTheme="minorEastAsia"/>
              <w:b w:val="0"/>
              <w:bCs w:val="0"/>
              <w:sz w:val="24"/>
              <w:szCs w:val="24"/>
              <w:lang w:val="id-ID" w:eastAsia="id-ID"/>
            </w:rPr>
          </w:pPr>
          <w:hyperlink w:anchor="_Toc226981967" w:history="1">
            <w:r w:rsidR="000E0640" w:rsidRPr="000E0640">
              <w:rPr>
                <w:rStyle w:val="Hyperlink"/>
                <w:sz w:val="24"/>
                <w:szCs w:val="24"/>
              </w:rPr>
              <w:t>ABSTRACT</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_Toc226981967 \h </w:instrText>
            </w:r>
            <w:r w:rsidR="000E0640" w:rsidRPr="000E0640">
              <w:rPr>
                <w:webHidden/>
                <w:sz w:val="24"/>
                <w:szCs w:val="24"/>
              </w:rPr>
            </w:r>
            <w:r w:rsidR="000E0640" w:rsidRPr="000E0640">
              <w:rPr>
                <w:webHidden/>
                <w:sz w:val="24"/>
                <w:szCs w:val="24"/>
              </w:rPr>
              <w:fldChar w:fldCharType="separate"/>
            </w:r>
            <w:r w:rsidR="00675B1D">
              <w:rPr>
                <w:webHidden/>
                <w:sz w:val="24"/>
                <w:szCs w:val="24"/>
              </w:rPr>
              <w:t>iv</w:t>
            </w:r>
            <w:r w:rsidR="000E0640" w:rsidRPr="000E0640">
              <w:rPr>
                <w:webHidden/>
                <w:sz w:val="24"/>
                <w:szCs w:val="24"/>
              </w:rPr>
              <w:fldChar w:fldCharType="end"/>
            </w:r>
          </w:hyperlink>
        </w:p>
        <w:p w14:paraId="1CC43750" w14:textId="2D4129C0" w:rsidR="000E0640" w:rsidRPr="000E0640" w:rsidRDefault="002E4375">
          <w:pPr>
            <w:pStyle w:val="TOC1"/>
            <w:rPr>
              <w:rFonts w:eastAsiaTheme="minorEastAsia"/>
              <w:b w:val="0"/>
              <w:bCs w:val="0"/>
              <w:sz w:val="24"/>
              <w:szCs w:val="24"/>
              <w:lang w:val="id-ID" w:eastAsia="id-ID"/>
            </w:rPr>
          </w:pPr>
          <w:hyperlink w:anchor="_Toc226981968" w:history="1">
            <w:r w:rsidR="000E0640" w:rsidRPr="000E0640">
              <w:rPr>
                <w:rStyle w:val="Hyperlink"/>
                <w:sz w:val="24"/>
                <w:szCs w:val="24"/>
              </w:rPr>
              <w:t>PERNYATAAN KEASLIAN SKRIPSI</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_Toc226981968 \h </w:instrText>
            </w:r>
            <w:r w:rsidR="000E0640" w:rsidRPr="000E0640">
              <w:rPr>
                <w:webHidden/>
                <w:sz w:val="24"/>
                <w:szCs w:val="24"/>
              </w:rPr>
            </w:r>
            <w:r w:rsidR="000E0640" w:rsidRPr="000E0640">
              <w:rPr>
                <w:webHidden/>
                <w:sz w:val="24"/>
                <w:szCs w:val="24"/>
              </w:rPr>
              <w:fldChar w:fldCharType="separate"/>
            </w:r>
            <w:r w:rsidR="00675B1D">
              <w:rPr>
                <w:webHidden/>
                <w:sz w:val="24"/>
                <w:szCs w:val="24"/>
              </w:rPr>
              <w:t>v</w:t>
            </w:r>
            <w:r w:rsidR="000E0640" w:rsidRPr="000E0640">
              <w:rPr>
                <w:webHidden/>
                <w:sz w:val="24"/>
                <w:szCs w:val="24"/>
              </w:rPr>
              <w:fldChar w:fldCharType="end"/>
            </w:r>
          </w:hyperlink>
        </w:p>
        <w:p w14:paraId="2E8ABCC6" w14:textId="5DBB2F86" w:rsidR="000E0640" w:rsidRPr="000E0640" w:rsidRDefault="002E4375">
          <w:pPr>
            <w:pStyle w:val="TOC1"/>
            <w:rPr>
              <w:rFonts w:eastAsiaTheme="minorEastAsia"/>
              <w:b w:val="0"/>
              <w:bCs w:val="0"/>
              <w:sz w:val="24"/>
              <w:szCs w:val="24"/>
              <w:lang w:val="id-ID" w:eastAsia="id-ID"/>
            </w:rPr>
          </w:pPr>
          <w:hyperlink w:anchor="_Toc226981969" w:history="1">
            <w:r w:rsidR="000E0640" w:rsidRPr="000E0640">
              <w:rPr>
                <w:rStyle w:val="Hyperlink"/>
                <w:sz w:val="24"/>
                <w:szCs w:val="24"/>
              </w:rPr>
              <w:t>KATA PENGANTAR</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_Toc226981969 \h </w:instrText>
            </w:r>
            <w:r w:rsidR="000E0640" w:rsidRPr="000E0640">
              <w:rPr>
                <w:webHidden/>
                <w:sz w:val="24"/>
                <w:szCs w:val="24"/>
              </w:rPr>
            </w:r>
            <w:r w:rsidR="000E0640" w:rsidRPr="000E0640">
              <w:rPr>
                <w:webHidden/>
                <w:sz w:val="24"/>
                <w:szCs w:val="24"/>
              </w:rPr>
              <w:fldChar w:fldCharType="separate"/>
            </w:r>
            <w:r w:rsidR="00675B1D">
              <w:rPr>
                <w:webHidden/>
                <w:sz w:val="24"/>
                <w:szCs w:val="24"/>
              </w:rPr>
              <w:t>vi</w:t>
            </w:r>
            <w:r w:rsidR="000E0640" w:rsidRPr="000E0640">
              <w:rPr>
                <w:webHidden/>
                <w:sz w:val="24"/>
                <w:szCs w:val="24"/>
              </w:rPr>
              <w:fldChar w:fldCharType="end"/>
            </w:r>
          </w:hyperlink>
        </w:p>
        <w:p w14:paraId="1B78C110" w14:textId="34527A46" w:rsidR="000E0640" w:rsidRPr="000E0640" w:rsidRDefault="002E4375">
          <w:pPr>
            <w:pStyle w:val="TOC1"/>
            <w:rPr>
              <w:rFonts w:eastAsiaTheme="minorEastAsia"/>
              <w:b w:val="0"/>
              <w:bCs w:val="0"/>
              <w:sz w:val="24"/>
              <w:szCs w:val="24"/>
              <w:lang w:val="id-ID" w:eastAsia="id-ID"/>
            </w:rPr>
          </w:pPr>
          <w:hyperlink w:anchor="_Toc226981970" w:history="1">
            <w:r w:rsidR="000E0640" w:rsidRPr="000E0640">
              <w:rPr>
                <w:rStyle w:val="Hyperlink"/>
                <w:sz w:val="24"/>
                <w:szCs w:val="24"/>
              </w:rPr>
              <w:t>DAFTAR ISI</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_Toc226981970 \h </w:instrText>
            </w:r>
            <w:r w:rsidR="000E0640" w:rsidRPr="000E0640">
              <w:rPr>
                <w:webHidden/>
                <w:sz w:val="24"/>
                <w:szCs w:val="24"/>
              </w:rPr>
            </w:r>
            <w:r w:rsidR="000E0640" w:rsidRPr="000E0640">
              <w:rPr>
                <w:webHidden/>
                <w:sz w:val="24"/>
                <w:szCs w:val="24"/>
              </w:rPr>
              <w:fldChar w:fldCharType="separate"/>
            </w:r>
            <w:r w:rsidR="00675B1D">
              <w:rPr>
                <w:webHidden/>
                <w:sz w:val="24"/>
                <w:szCs w:val="24"/>
              </w:rPr>
              <w:t>viii</w:t>
            </w:r>
            <w:r w:rsidR="000E0640" w:rsidRPr="000E0640">
              <w:rPr>
                <w:webHidden/>
                <w:sz w:val="24"/>
                <w:szCs w:val="24"/>
              </w:rPr>
              <w:fldChar w:fldCharType="end"/>
            </w:r>
          </w:hyperlink>
        </w:p>
        <w:p w14:paraId="02934115" w14:textId="66C89F53" w:rsidR="000E0640" w:rsidRPr="000E0640" w:rsidRDefault="002E4375">
          <w:pPr>
            <w:pStyle w:val="TOC1"/>
            <w:rPr>
              <w:rFonts w:eastAsiaTheme="minorEastAsia"/>
              <w:b w:val="0"/>
              <w:bCs w:val="0"/>
              <w:sz w:val="24"/>
              <w:szCs w:val="24"/>
              <w:lang w:val="id-ID" w:eastAsia="id-ID"/>
            </w:rPr>
          </w:pPr>
          <w:hyperlink w:anchor="_Toc226981971" w:history="1">
            <w:r w:rsidR="000E0640" w:rsidRPr="000E0640">
              <w:rPr>
                <w:rStyle w:val="Hyperlink"/>
                <w:sz w:val="24"/>
                <w:szCs w:val="24"/>
              </w:rPr>
              <w:t>DAFTAR TABEL</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_Toc226981971 \h </w:instrText>
            </w:r>
            <w:r w:rsidR="000E0640" w:rsidRPr="000E0640">
              <w:rPr>
                <w:webHidden/>
                <w:sz w:val="24"/>
                <w:szCs w:val="24"/>
              </w:rPr>
            </w:r>
            <w:r w:rsidR="000E0640" w:rsidRPr="000E0640">
              <w:rPr>
                <w:webHidden/>
                <w:sz w:val="24"/>
                <w:szCs w:val="24"/>
              </w:rPr>
              <w:fldChar w:fldCharType="separate"/>
            </w:r>
            <w:r w:rsidR="00675B1D">
              <w:rPr>
                <w:webHidden/>
                <w:sz w:val="24"/>
                <w:szCs w:val="24"/>
              </w:rPr>
              <w:t>xi</w:t>
            </w:r>
            <w:r w:rsidR="000E0640" w:rsidRPr="000E0640">
              <w:rPr>
                <w:webHidden/>
                <w:sz w:val="24"/>
                <w:szCs w:val="24"/>
              </w:rPr>
              <w:fldChar w:fldCharType="end"/>
            </w:r>
          </w:hyperlink>
        </w:p>
        <w:p w14:paraId="663473EE" w14:textId="298FD660" w:rsidR="000E0640" w:rsidRPr="000E0640" w:rsidRDefault="002E4375">
          <w:pPr>
            <w:pStyle w:val="TOC1"/>
            <w:rPr>
              <w:rFonts w:eastAsiaTheme="minorEastAsia"/>
              <w:b w:val="0"/>
              <w:bCs w:val="0"/>
              <w:sz w:val="24"/>
              <w:szCs w:val="24"/>
              <w:lang w:val="id-ID" w:eastAsia="id-ID"/>
            </w:rPr>
          </w:pPr>
          <w:hyperlink w:anchor="_Toc226981972" w:history="1">
            <w:r w:rsidR="000E0640" w:rsidRPr="000E0640">
              <w:rPr>
                <w:rStyle w:val="Hyperlink"/>
                <w:sz w:val="24"/>
                <w:szCs w:val="24"/>
              </w:rPr>
              <w:t>DAFTAR GAMBAR</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_Toc226981972 \h </w:instrText>
            </w:r>
            <w:r w:rsidR="000E0640" w:rsidRPr="000E0640">
              <w:rPr>
                <w:webHidden/>
                <w:sz w:val="24"/>
                <w:szCs w:val="24"/>
              </w:rPr>
            </w:r>
            <w:r w:rsidR="000E0640" w:rsidRPr="000E0640">
              <w:rPr>
                <w:webHidden/>
                <w:sz w:val="24"/>
                <w:szCs w:val="24"/>
              </w:rPr>
              <w:fldChar w:fldCharType="separate"/>
            </w:r>
            <w:r w:rsidR="00675B1D">
              <w:rPr>
                <w:webHidden/>
                <w:sz w:val="24"/>
                <w:szCs w:val="24"/>
              </w:rPr>
              <w:t>xii</w:t>
            </w:r>
            <w:r w:rsidR="000E0640" w:rsidRPr="000E0640">
              <w:rPr>
                <w:webHidden/>
                <w:sz w:val="24"/>
                <w:szCs w:val="24"/>
              </w:rPr>
              <w:fldChar w:fldCharType="end"/>
            </w:r>
          </w:hyperlink>
        </w:p>
        <w:p w14:paraId="05505F3D" w14:textId="76CECA9B" w:rsidR="000E0640" w:rsidRPr="000E0640" w:rsidRDefault="002E4375">
          <w:pPr>
            <w:pStyle w:val="TOC1"/>
            <w:rPr>
              <w:rFonts w:eastAsiaTheme="minorEastAsia"/>
              <w:b w:val="0"/>
              <w:bCs w:val="0"/>
              <w:sz w:val="24"/>
              <w:szCs w:val="24"/>
              <w:lang w:val="id-ID" w:eastAsia="id-ID"/>
            </w:rPr>
          </w:pPr>
          <w:hyperlink w:anchor="_Toc226981973" w:history="1">
            <w:r w:rsidR="000E0640" w:rsidRPr="000E0640">
              <w:rPr>
                <w:rStyle w:val="Hyperlink"/>
                <w:sz w:val="24"/>
                <w:szCs w:val="24"/>
              </w:rPr>
              <w:t>DAFTAR SINGKATAN</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_Toc226981973 \h </w:instrText>
            </w:r>
            <w:r w:rsidR="000E0640" w:rsidRPr="000E0640">
              <w:rPr>
                <w:webHidden/>
                <w:sz w:val="24"/>
                <w:szCs w:val="24"/>
              </w:rPr>
            </w:r>
            <w:r w:rsidR="000E0640" w:rsidRPr="000E0640">
              <w:rPr>
                <w:webHidden/>
                <w:sz w:val="24"/>
                <w:szCs w:val="24"/>
              </w:rPr>
              <w:fldChar w:fldCharType="separate"/>
            </w:r>
            <w:r w:rsidR="00675B1D">
              <w:rPr>
                <w:webHidden/>
                <w:sz w:val="24"/>
                <w:szCs w:val="24"/>
              </w:rPr>
              <w:t>xiii</w:t>
            </w:r>
            <w:r w:rsidR="000E0640" w:rsidRPr="000E0640">
              <w:rPr>
                <w:webHidden/>
                <w:sz w:val="24"/>
                <w:szCs w:val="24"/>
              </w:rPr>
              <w:fldChar w:fldCharType="end"/>
            </w:r>
          </w:hyperlink>
        </w:p>
        <w:p w14:paraId="77624F3E" w14:textId="7EC37D98" w:rsidR="000E0640" w:rsidRPr="000E0640" w:rsidRDefault="002E4375">
          <w:pPr>
            <w:pStyle w:val="TOC1"/>
            <w:rPr>
              <w:rFonts w:eastAsiaTheme="minorEastAsia"/>
              <w:b w:val="0"/>
              <w:bCs w:val="0"/>
              <w:sz w:val="24"/>
              <w:szCs w:val="24"/>
              <w:lang w:val="id-ID" w:eastAsia="id-ID"/>
            </w:rPr>
          </w:pPr>
          <w:hyperlink w:anchor="_Toc226981974" w:history="1">
            <w:r w:rsidR="000E0640" w:rsidRPr="000E0640">
              <w:rPr>
                <w:rStyle w:val="Hyperlink"/>
                <w:sz w:val="24"/>
                <w:szCs w:val="24"/>
              </w:rPr>
              <w:t>DAFTAR LAMPIRAN</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_Toc226981974 \h </w:instrText>
            </w:r>
            <w:r w:rsidR="000E0640" w:rsidRPr="000E0640">
              <w:rPr>
                <w:webHidden/>
                <w:sz w:val="24"/>
                <w:szCs w:val="24"/>
              </w:rPr>
            </w:r>
            <w:r w:rsidR="000E0640" w:rsidRPr="000E0640">
              <w:rPr>
                <w:webHidden/>
                <w:sz w:val="24"/>
                <w:szCs w:val="24"/>
              </w:rPr>
              <w:fldChar w:fldCharType="separate"/>
            </w:r>
            <w:r w:rsidR="00675B1D">
              <w:rPr>
                <w:webHidden/>
                <w:sz w:val="24"/>
                <w:szCs w:val="24"/>
              </w:rPr>
              <w:t>xiv</w:t>
            </w:r>
            <w:r w:rsidR="000E0640" w:rsidRPr="000E0640">
              <w:rPr>
                <w:webHidden/>
                <w:sz w:val="24"/>
                <w:szCs w:val="24"/>
              </w:rPr>
              <w:fldChar w:fldCharType="end"/>
            </w:r>
          </w:hyperlink>
        </w:p>
        <w:p w14:paraId="1187048C" w14:textId="66329C8C" w:rsidR="000E0640" w:rsidRPr="000E0640" w:rsidRDefault="002E4375">
          <w:pPr>
            <w:pStyle w:val="TOC1"/>
            <w:rPr>
              <w:rFonts w:eastAsiaTheme="minorEastAsia"/>
              <w:b w:val="0"/>
              <w:bCs w:val="0"/>
              <w:sz w:val="24"/>
              <w:szCs w:val="24"/>
              <w:lang w:val="id-ID" w:eastAsia="id-ID"/>
            </w:rPr>
          </w:pPr>
          <w:hyperlink w:anchor="_Toc226981975" w:history="1">
            <w:r w:rsidR="000E0640" w:rsidRPr="000E0640">
              <w:rPr>
                <w:rStyle w:val="Hyperlink"/>
                <w:sz w:val="24"/>
                <w:szCs w:val="24"/>
              </w:rPr>
              <w:t>BAB I PENDAHULUAN</w:t>
            </w:r>
            <w:r w:rsidR="000E0640" w:rsidRPr="000E0640">
              <w:rPr>
                <w:webHidden/>
                <w:sz w:val="24"/>
                <w:szCs w:val="24"/>
              </w:rPr>
              <w:tab/>
            </w:r>
            <w:r w:rsidR="000E0640" w:rsidRPr="000E0640">
              <w:rPr>
                <w:webHidden/>
                <w:sz w:val="24"/>
                <w:szCs w:val="24"/>
              </w:rPr>
              <w:fldChar w:fldCharType="begin"/>
            </w:r>
            <w:r w:rsidR="000E0640" w:rsidRPr="000E0640">
              <w:rPr>
                <w:webHidden/>
                <w:sz w:val="24"/>
                <w:szCs w:val="24"/>
              </w:rPr>
              <w:instrText xml:space="preserve"> PAGEREF _Toc226981975 \h </w:instrText>
            </w:r>
            <w:r w:rsidR="000E0640" w:rsidRPr="000E0640">
              <w:rPr>
                <w:webHidden/>
                <w:sz w:val="24"/>
                <w:szCs w:val="24"/>
              </w:rPr>
            </w:r>
            <w:r w:rsidR="000E0640" w:rsidRPr="000E0640">
              <w:rPr>
                <w:webHidden/>
                <w:sz w:val="24"/>
                <w:szCs w:val="24"/>
              </w:rPr>
              <w:fldChar w:fldCharType="separate"/>
            </w:r>
            <w:r w:rsidR="00675B1D">
              <w:rPr>
                <w:webHidden/>
                <w:sz w:val="24"/>
                <w:szCs w:val="24"/>
              </w:rPr>
              <w:t>1</w:t>
            </w:r>
            <w:r w:rsidR="000E0640" w:rsidRPr="000E0640">
              <w:rPr>
                <w:webHidden/>
                <w:sz w:val="24"/>
                <w:szCs w:val="24"/>
              </w:rPr>
              <w:fldChar w:fldCharType="end"/>
            </w:r>
          </w:hyperlink>
        </w:p>
        <w:p w14:paraId="03C62EA1" w14:textId="7BF477A2"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76" w:history="1">
            <w:r w:rsidR="000E0640" w:rsidRPr="00125A38">
              <w:rPr>
                <w:rStyle w:val="Hyperlink"/>
                <w:rFonts w:ascii="Times New Roman" w:hAnsi="Times New Roman" w:cs="Times New Roman"/>
                <w:noProof/>
                <w:sz w:val="24"/>
                <w:szCs w:val="24"/>
              </w:rPr>
              <w:t>1.1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Latar Belakang</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_Toc226981976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w:t>
            </w:r>
            <w:r w:rsidR="000E0640" w:rsidRPr="00125A38">
              <w:rPr>
                <w:rFonts w:ascii="Times New Roman" w:hAnsi="Times New Roman" w:cs="Times New Roman"/>
                <w:noProof/>
                <w:webHidden/>
                <w:sz w:val="24"/>
                <w:szCs w:val="24"/>
              </w:rPr>
              <w:fldChar w:fldCharType="end"/>
            </w:r>
          </w:hyperlink>
        </w:p>
        <w:p w14:paraId="64F779B4" w14:textId="18BC3BBA"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77" w:history="1">
            <w:r w:rsidR="000E0640" w:rsidRPr="00125A38">
              <w:rPr>
                <w:rStyle w:val="Hyperlink"/>
                <w:rFonts w:ascii="Times New Roman" w:hAnsi="Times New Roman" w:cs="Times New Roman"/>
                <w:noProof/>
                <w:sz w:val="24"/>
                <w:szCs w:val="24"/>
              </w:rPr>
              <w:t>1.2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Rumusan Masalah</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_Toc226981977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9</w:t>
            </w:r>
            <w:r w:rsidR="000E0640" w:rsidRPr="00125A38">
              <w:rPr>
                <w:rFonts w:ascii="Times New Roman" w:hAnsi="Times New Roman" w:cs="Times New Roman"/>
                <w:noProof/>
                <w:webHidden/>
                <w:sz w:val="24"/>
                <w:szCs w:val="24"/>
              </w:rPr>
              <w:fldChar w:fldCharType="end"/>
            </w:r>
          </w:hyperlink>
        </w:p>
        <w:p w14:paraId="0504D678" w14:textId="6B24A7EB"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78" w:history="1">
            <w:r w:rsidR="000E0640" w:rsidRPr="00125A38">
              <w:rPr>
                <w:rStyle w:val="Hyperlink"/>
                <w:rFonts w:ascii="Times New Roman" w:hAnsi="Times New Roman" w:cs="Times New Roman"/>
                <w:noProof/>
                <w:sz w:val="24"/>
                <w:szCs w:val="24"/>
              </w:rPr>
              <w:t>1.3</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Tujuan Penelitian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_Toc226981978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9</w:t>
            </w:r>
            <w:r w:rsidR="000E0640" w:rsidRPr="00125A38">
              <w:rPr>
                <w:rFonts w:ascii="Times New Roman" w:hAnsi="Times New Roman" w:cs="Times New Roman"/>
                <w:noProof/>
                <w:webHidden/>
                <w:sz w:val="24"/>
                <w:szCs w:val="24"/>
              </w:rPr>
              <w:fldChar w:fldCharType="end"/>
            </w:r>
          </w:hyperlink>
        </w:p>
        <w:p w14:paraId="25A47889" w14:textId="6C0B3156"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79" w:history="1">
            <w:r w:rsidR="000E0640" w:rsidRPr="00125A38">
              <w:rPr>
                <w:rStyle w:val="Hyperlink"/>
                <w:rFonts w:ascii="Times New Roman" w:hAnsi="Times New Roman" w:cs="Times New Roman"/>
                <w:noProof/>
                <w:sz w:val="24"/>
                <w:szCs w:val="24"/>
              </w:rPr>
              <w:t>1.4</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Manfaat Penelitian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_Toc226981979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9</w:t>
            </w:r>
            <w:r w:rsidR="000E0640" w:rsidRPr="00125A38">
              <w:rPr>
                <w:rFonts w:ascii="Times New Roman" w:hAnsi="Times New Roman" w:cs="Times New Roman"/>
                <w:noProof/>
                <w:webHidden/>
                <w:sz w:val="24"/>
                <w:szCs w:val="24"/>
              </w:rPr>
              <w:fldChar w:fldCharType="end"/>
            </w:r>
          </w:hyperlink>
        </w:p>
        <w:p w14:paraId="31B0E96D" w14:textId="70452D25" w:rsidR="000E0640" w:rsidRPr="00125A38" w:rsidRDefault="002E4375">
          <w:pPr>
            <w:pStyle w:val="TOC1"/>
            <w:rPr>
              <w:rFonts w:eastAsiaTheme="minorEastAsia"/>
              <w:b w:val="0"/>
              <w:bCs w:val="0"/>
              <w:sz w:val="24"/>
              <w:szCs w:val="24"/>
              <w:lang w:val="id-ID" w:eastAsia="id-ID"/>
            </w:rPr>
          </w:pPr>
          <w:hyperlink w:anchor="_Toc226981980" w:history="1">
            <w:r w:rsidR="000E0640" w:rsidRPr="00125A38">
              <w:rPr>
                <w:rStyle w:val="Hyperlink"/>
                <w:sz w:val="24"/>
                <w:szCs w:val="24"/>
              </w:rPr>
              <w:t>BAB II KAJIAN PUSTAKA</w:t>
            </w:r>
            <w:r w:rsidR="000E0640" w:rsidRPr="00125A38">
              <w:rPr>
                <w:webHidden/>
                <w:sz w:val="24"/>
                <w:szCs w:val="24"/>
              </w:rPr>
              <w:tab/>
            </w:r>
            <w:r w:rsidR="000E0640" w:rsidRPr="00125A38">
              <w:rPr>
                <w:webHidden/>
                <w:sz w:val="24"/>
                <w:szCs w:val="24"/>
              </w:rPr>
              <w:fldChar w:fldCharType="begin"/>
            </w:r>
            <w:r w:rsidR="000E0640" w:rsidRPr="00125A38">
              <w:rPr>
                <w:webHidden/>
                <w:sz w:val="24"/>
                <w:szCs w:val="24"/>
              </w:rPr>
              <w:instrText xml:space="preserve"> PAGEREF _Toc226981980 \h </w:instrText>
            </w:r>
            <w:r w:rsidR="000E0640" w:rsidRPr="00125A38">
              <w:rPr>
                <w:webHidden/>
                <w:sz w:val="24"/>
                <w:szCs w:val="24"/>
              </w:rPr>
            </w:r>
            <w:r w:rsidR="000E0640" w:rsidRPr="00125A38">
              <w:rPr>
                <w:webHidden/>
                <w:sz w:val="24"/>
                <w:szCs w:val="24"/>
              </w:rPr>
              <w:fldChar w:fldCharType="separate"/>
            </w:r>
            <w:r w:rsidR="00675B1D">
              <w:rPr>
                <w:webHidden/>
                <w:sz w:val="24"/>
                <w:szCs w:val="24"/>
              </w:rPr>
              <w:t>11</w:t>
            </w:r>
            <w:r w:rsidR="000E0640" w:rsidRPr="00125A38">
              <w:rPr>
                <w:webHidden/>
                <w:sz w:val="24"/>
                <w:szCs w:val="24"/>
              </w:rPr>
              <w:fldChar w:fldCharType="end"/>
            </w:r>
          </w:hyperlink>
        </w:p>
        <w:p w14:paraId="6AF7C347" w14:textId="79C8E53E"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81" w:history="1">
            <w:r w:rsidR="000E0640" w:rsidRPr="00125A38">
              <w:rPr>
                <w:rStyle w:val="Hyperlink"/>
                <w:rFonts w:ascii="Times New Roman" w:hAnsi="Times New Roman" w:cs="Times New Roman"/>
                <w:noProof/>
                <w:sz w:val="24"/>
                <w:szCs w:val="24"/>
              </w:rPr>
              <w:t>2.1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Kajian Teoritis</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_Toc226981981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11</w:t>
            </w:r>
            <w:r w:rsidR="000E0640" w:rsidRPr="00125A38">
              <w:rPr>
                <w:rFonts w:ascii="Times New Roman" w:hAnsi="Times New Roman" w:cs="Times New Roman"/>
                <w:noProof/>
                <w:webHidden/>
                <w:sz w:val="24"/>
                <w:szCs w:val="24"/>
              </w:rPr>
              <w:fldChar w:fldCharType="end"/>
            </w:r>
          </w:hyperlink>
        </w:p>
        <w:p w14:paraId="3E0B5BFA" w14:textId="0D776FF9"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1982" w:history="1">
            <w:r w:rsidR="000E0640" w:rsidRPr="00125A38">
              <w:rPr>
                <w:rStyle w:val="Hyperlink"/>
                <w:rFonts w:ascii="Times New Roman" w:hAnsi="Times New Roman" w:cs="Times New Roman"/>
                <w:noProof/>
                <w:sz w:val="24"/>
                <w:szCs w:val="24"/>
              </w:rPr>
              <w:t>2.1.1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Teori Segitiga Kecurangan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_Toc226981982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11</w:t>
            </w:r>
            <w:r w:rsidR="000E0640" w:rsidRPr="00125A38">
              <w:rPr>
                <w:rFonts w:ascii="Times New Roman" w:hAnsi="Times New Roman" w:cs="Times New Roman"/>
                <w:noProof/>
                <w:webHidden/>
                <w:sz w:val="24"/>
                <w:szCs w:val="24"/>
              </w:rPr>
              <w:fldChar w:fldCharType="end"/>
            </w:r>
          </w:hyperlink>
        </w:p>
        <w:p w14:paraId="54D44FEC" w14:textId="77DA93C3"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1983" w:history="1">
            <w:r w:rsidR="000E0640" w:rsidRPr="00125A38">
              <w:rPr>
                <w:rStyle w:val="Hyperlink"/>
                <w:rFonts w:ascii="Times New Roman" w:hAnsi="Times New Roman" w:cs="Times New Roman"/>
                <w:noProof/>
                <w:sz w:val="24"/>
                <w:szCs w:val="24"/>
              </w:rPr>
              <w:t>2.1.2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Kecurangan Laporan Keuangan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_Toc226981983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12</w:t>
            </w:r>
            <w:r w:rsidR="000E0640" w:rsidRPr="00125A38">
              <w:rPr>
                <w:rFonts w:ascii="Times New Roman" w:hAnsi="Times New Roman" w:cs="Times New Roman"/>
                <w:noProof/>
                <w:webHidden/>
                <w:sz w:val="24"/>
                <w:szCs w:val="24"/>
              </w:rPr>
              <w:fldChar w:fldCharType="end"/>
            </w:r>
          </w:hyperlink>
        </w:p>
        <w:p w14:paraId="700B0339" w14:textId="63F6F80E"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84" w:history="1">
            <w:r w:rsidR="000E0640" w:rsidRPr="00125A38">
              <w:rPr>
                <w:rStyle w:val="Hyperlink"/>
                <w:rFonts w:ascii="Times New Roman" w:hAnsi="Times New Roman" w:cs="Times New Roman"/>
                <w:noProof/>
                <w:sz w:val="24"/>
                <w:szCs w:val="24"/>
              </w:rPr>
              <w:t>2.2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Penelitian Terdahulu</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_Toc226981984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13</w:t>
            </w:r>
            <w:r w:rsidR="000E0640" w:rsidRPr="00125A38">
              <w:rPr>
                <w:rFonts w:ascii="Times New Roman" w:hAnsi="Times New Roman" w:cs="Times New Roman"/>
                <w:noProof/>
                <w:webHidden/>
                <w:sz w:val="24"/>
                <w:szCs w:val="24"/>
              </w:rPr>
              <w:fldChar w:fldCharType="end"/>
            </w:r>
          </w:hyperlink>
        </w:p>
        <w:p w14:paraId="71879086" w14:textId="03540336"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85" w:history="1">
            <w:r w:rsidR="000E0640" w:rsidRPr="00125A38">
              <w:rPr>
                <w:rStyle w:val="Hyperlink"/>
                <w:rFonts w:ascii="Times New Roman" w:hAnsi="Times New Roman" w:cs="Times New Roman"/>
                <w:noProof/>
                <w:sz w:val="24"/>
                <w:szCs w:val="24"/>
              </w:rPr>
              <w:t>2.3</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Kerangka Konseptual</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_Toc226981985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14</w:t>
            </w:r>
            <w:r w:rsidR="000E0640" w:rsidRPr="00125A38">
              <w:rPr>
                <w:rFonts w:ascii="Times New Roman" w:hAnsi="Times New Roman" w:cs="Times New Roman"/>
                <w:noProof/>
                <w:webHidden/>
                <w:sz w:val="24"/>
                <w:szCs w:val="24"/>
              </w:rPr>
              <w:fldChar w:fldCharType="end"/>
            </w:r>
          </w:hyperlink>
        </w:p>
        <w:p w14:paraId="78C05764" w14:textId="67666A78"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86" w:history="1">
            <w:r w:rsidR="000E0640" w:rsidRPr="00125A38">
              <w:rPr>
                <w:rStyle w:val="Hyperlink"/>
                <w:rFonts w:ascii="Times New Roman" w:hAnsi="Times New Roman" w:cs="Times New Roman"/>
                <w:noProof/>
                <w:sz w:val="24"/>
                <w:szCs w:val="24"/>
              </w:rPr>
              <w:t>2.4</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Pengembangan Hipotesis</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_Toc226981986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15</w:t>
            </w:r>
            <w:r w:rsidR="000E0640" w:rsidRPr="00125A38">
              <w:rPr>
                <w:rFonts w:ascii="Times New Roman" w:hAnsi="Times New Roman" w:cs="Times New Roman"/>
                <w:noProof/>
                <w:webHidden/>
                <w:sz w:val="24"/>
                <w:szCs w:val="24"/>
              </w:rPr>
              <w:fldChar w:fldCharType="end"/>
            </w:r>
          </w:hyperlink>
        </w:p>
        <w:p w14:paraId="05E59B22" w14:textId="6E4324D5"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1987" w:history="1">
            <w:r w:rsidR="000E0640" w:rsidRPr="00125A38">
              <w:rPr>
                <w:rStyle w:val="Hyperlink"/>
                <w:rFonts w:ascii="Times New Roman" w:hAnsi="Times New Roman" w:cs="Times New Roman"/>
                <w:noProof/>
                <w:sz w:val="24"/>
                <w:szCs w:val="24"/>
              </w:rPr>
              <w:t>2.4.1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Pengaruh Sifat Industri</w:t>
            </w:r>
            <w:r w:rsidR="000E0640" w:rsidRPr="00125A38">
              <w:rPr>
                <w:rStyle w:val="Hyperlink"/>
                <w:rFonts w:ascii="Times New Roman" w:hAnsi="Times New Roman" w:cs="Times New Roman"/>
                <w:i/>
                <w:iCs/>
                <w:noProof/>
                <w:sz w:val="24"/>
                <w:szCs w:val="24"/>
              </w:rPr>
              <w:t xml:space="preserve"> </w:t>
            </w:r>
            <w:r w:rsidR="000E0640" w:rsidRPr="00125A38">
              <w:rPr>
                <w:rStyle w:val="Hyperlink"/>
                <w:rFonts w:ascii="Times New Roman" w:hAnsi="Times New Roman" w:cs="Times New Roman"/>
                <w:noProof/>
                <w:sz w:val="24"/>
                <w:szCs w:val="24"/>
              </w:rPr>
              <w:t>Berpengaruh Terhadap</w:t>
            </w:r>
            <w:r w:rsidR="000E0640" w:rsidRPr="00125A38">
              <w:rPr>
                <w:rStyle w:val="Hyperlink"/>
                <w:rFonts w:ascii="Times New Roman" w:hAnsi="Times New Roman" w:cs="Times New Roman"/>
                <w:i/>
                <w:iCs/>
                <w:noProof/>
                <w:sz w:val="24"/>
                <w:szCs w:val="24"/>
              </w:rPr>
              <w:t xml:space="preserve"> </w:t>
            </w:r>
            <w:r w:rsidR="000E0640" w:rsidRPr="00125A38">
              <w:rPr>
                <w:rStyle w:val="Hyperlink"/>
                <w:rFonts w:ascii="Times New Roman" w:hAnsi="Times New Roman" w:cs="Times New Roman"/>
                <w:noProof/>
                <w:sz w:val="24"/>
                <w:szCs w:val="24"/>
              </w:rPr>
              <w:t>Kecurangan Laporan Keuangan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_Toc226981987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15</w:t>
            </w:r>
            <w:r w:rsidR="000E0640" w:rsidRPr="00125A38">
              <w:rPr>
                <w:rFonts w:ascii="Times New Roman" w:hAnsi="Times New Roman" w:cs="Times New Roman"/>
                <w:noProof/>
                <w:webHidden/>
                <w:sz w:val="24"/>
                <w:szCs w:val="24"/>
              </w:rPr>
              <w:fldChar w:fldCharType="end"/>
            </w:r>
          </w:hyperlink>
        </w:p>
        <w:p w14:paraId="547D07F2" w14:textId="2573CAF2"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1988" w:history="1">
            <w:r w:rsidR="000E0640" w:rsidRPr="00125A38">
              <w:rPr>
                <w:rStyle w:val="Hyperlink"/>
                <w:rFonts w:ascii="Times New Roman" w:hAnsi="Times New Roman" w:cs="Times New Roman"/>
                <w:noProof/>
                <w:sz w:val="24"/>
                <w:szCs w:val="24"/>
              </w:rPr>
              <w:t>2.4.2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Pengaruh Efektif Pengawasan</w:t>
            </w:r>
            <w:r w:rsidR="000E0640" w:rsidRPr="00125A38">
              <w:rPr>
                <w:rStyle w:val="Hyperlink"/>
                <w:rFonts w:ascii="Times New Roman" w:hAnsi="Times New Roman" w:cs="Times New Roman"/>
                <w:i/>
                <w:iCs/>
                <w:noProof/>
                <w:sz w:val="24"/>
                <w:szCs w:val="24"/>
              </w:rPr>
              <w:t xml:space="preserve"> </w:t>
            </w:r>
            <w:r w:rsidR="000E0640" w:rsidRPr="00125A38">
              <w:rPr>
                <w:rStyle w:val="Hyperlink"/>
                <w:rFonts w:ascii="Times New Roman" w:hAnsi="Times New Roman" w:cs="Times New Roman"/>
                <w:noProof/>
                <w:sz w:val="24"/>
                <w:szCs w:val="24"/>
              </w:rPr>
              <w:t xml:space="preserve">Berpengaruh Terhadap </w:t>
            </w:r>
            <w:r w:rsidR="000E0640" w:rsidRPr="00125A38">
              <w:rPr>
                <w:rStyle w:val="Hyperlink"/>
                <w:rFonts w:ascii="Times New Roman" w:hAnsi="Times New Roman" w:cs="Times New Roman"/>
                <w:iCs/>
                <w:noProof/>
                <w:sz w:val="24"/>
                <w:szCs w:val="24"/>
              </w:rPr>
              <w:t>Kecurangan Laporan Keuangan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_Toc226981988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16</w:t>
            </w:r>
            <w:r w:rsidR="000E0640" w:rsidRPr="00125A38">
              <w:rPr>
                <w:rFonts w:ascii="Times New Roman" w:hAnsi="Times New Roman" w:cs="Times New Roman"/>
                <w:noProof/>
                <w:webHidden/>
                <w:sz w:val="24"/>
                <w:szCs w:val="24"/>
              </w:rPr>
              <w:fldChar w:fldCharType="end"/>
            </w:r>
          </w:hyperlink>
        </w:p>
        <w:p w14:paraId="5BA6A947" w14:textId="5FB70828"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1989" w:history="1">
            <w:r w:rsidR="000E0640" w:rsidRPr="00125A38">
              <w:rPr>
                <w:rStyle w:val="Hyperlink"/>
                <w:rFonts w:ascii="Times New Roman" w:hAnsi="Times New Roman" w:cs="Times New Roman"/>
                <w:noProof/>
                <w:sz w:val="24"/>
                <w:szCs w:val="24"/>
              </w:rPr>
              <w:t>2.4.3</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Pengaruh Struktur Organisasi</w:t>
            </w:r>
            <w:r w:rsidR="000E0640" w:rsidRPr="00125A38">
              <w:rPr>
                <w:rStyle w:val="Hyperlink"/>
                <w:rFonts w:ascii="Times New Roman" w:hAnsi="Times New Roman" w:cs="Times New Roman"/>
                <w:i/>
                <w:iCs/>
                <w:noProof/>
                <w:sz w:val="24"/>
                <w:szCs w:val="24"/>
              </w:rPr>
              <w:t xml:space="preserve"> </w:t>
            </w:r>
            <w:r w:rsidR="000E0640" w:rsidRPr="00125A38">
              <w:rPr>
                <w:rStyle w:val="Hyperlink"/>
                <w:rFonts w:ascii="Times New Roman" w:hAnsi="Times New Roman" w:cs="Times New Roman"/>
                <w:noProof/>
                <w:sz w:val="24"/>
                <w:szCs w:val="24"/>
              </w:rPr>
              <w:t>Berpengaruh Terhadap Kecurangan Laporan Keuangan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_Toc226981989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18</w:t>
            </w:r>
            <w:r w:rsidR="000E0640" w:rsidRPr="00125A38">
              <w:rPr>
                <w:rFonts w:ascii="Times New Roman" w:hAnsi="Times New Roman" w:cs="Times New Roman"/>
                <w:noProof/>
                <w:webHidden/>
                <w:sz w:val="24"/>
                <w:szCs w:val="24"/>
              </w:rPr>
              <w:fldChar w:fldCharType="end"/>
            </w:r>
          </w:hyperlink>
        </w:p>
        <w:p w14:paraId="23B8E4E2" w14:textId="7D44A6CF"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90" w:history="1">
            <w:r w:rsidR="000E0640" w:rsidRPr="00125A38">
              <w:rPr>
                <w:rStyle w:val="Hyperlink"/>
                <w:rFonts w:ascii="Times New Roman" w:hAnsi="Times New Roman" w:cs="Times New Roman"/>
                <w:noProof/>
                <w:sz w:val="24"/>
                <w:szCs w:val="24"/>
              </w:rPr>
              <w:t>2.5</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Model Penelitian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_Toc226981990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19</w:t>
            </w:r>
            <w:r w:rsidR="000E0640" w:rsidRPr="00125A38">
              <w:rPr>
                <w:rFonts w:ascii="Times New Roman" w:hAnsi="Times New Roman" w:cs="Times New Roman"/>
                <w:noProof/>
                <w:webHidden/>
                <w:sz w:val="24"/>
                <w:szCs w:val="24"/>
              </w:rPr>
              <w:fldChar w:fldCharType="end"/>
            </w:r>
          </w:hyperlink>
        </w:p>
        <w:p w14:paraId="07316EA6" w14:textId="65861129" w:rsidR="000E0640" w:rsidRPr="00125A38" w:rsidRDefault="002E4375">
          <w:pPr>
            <w:pStyle w:val="TOC1"/>
            <w:rPr>
              <w:rFonts w:eastAsiaTheme="minorEastAsia"/>
              <w:b w:val="0"/>
              <w:bCs w:val="0"/>
              <w:sz w:val="24"/>
              <w:szCs w:val="24"/>
              <w:lang w:val="id-ID" w:eastAsia="id-ID"/>
            </w:rPr>
          </w:pPr>
          <w:hyperlink w:anchor="_Toc226981991" w:history="1">
            <w:r w:rsidR="000E0640" w:rsidRPr="00125A38">
              <w:rPr>
                <w:rStyle w:val="Hyperlink"/>
                <w:sz w:val="24"/>
                <w:szCs w:val="24"/>
              </w:rPr>
              <w:t>BAB III METODE PENELITIAN</w:t>
            </w:r>
            <w:r w:rsidR="000E0640" w:rsidRPr="00125A38">
              <w:rPr>
                <w:webHidden/>
                <w:sz w:val="24"/>
                <w:szCs w:val="24"/>
              </w:rPr>
              <w:tab/>
            </w:r>
            <w:r w:rsidR="000E0640" w:rsidRPr="00125A38">
              <w:rPr>
                <w:webHidden/>
                <w:sz w:val="24"/>
                <w:szCs w:val="24"/>
              </w:rPr>
              <w:fldChar w:fldCharType="begin"/>
            </w:r>
            <w:r w:rsidR="000E0640" w:rsidRPr="00125A38">
              <w:rPr>
                <w:webHidden/>
                <w:sz w:val="24"/>
                <w:szCs w:val="24"/>
              </w:rPr>
              <w:instrText xml:space="preserve"> PAGEREF _Toc226981991 \h </w:instrText>
            </w:r>
            <w:r w:rsidR="000E0640" w:rsidRPr="00125A38">
              <w:rPr>
                <w:webHidden/>
                <w:sz w:val="24"/>
                <w:szCs w:val="24"/>
              </w:rPr>
            </w:r>
            <w:r w:rsidR="000E0640" w:rsidRPr="00125A38">
              <w:rPr>
                <w:webHidden/>
                <w:sz w:val="24"/>
                <w:szCs w:val="24"/>
              </w:rPr>
              <w:fldChar w:fldCharType="separate"/>
            </w:r>
            <w:r w:rsidR="00675B1D">
              <w:rPr>
                <w:webHidden/>
                <w:sz w:val="24"/>
                <w:szCs w:val="24"/>
              </w:rPr>
              <w:t>20</w:t>
            </w:r>
            <w:r w:rsidR="000E0640" w:rsidRPr="00125A38">
              <w:rPr>
                <w:webHidden/>
                <w:sz w:val="24"/>
                <w:szCs w:val="24"/>
              </w:rPr>
              <w:fldChar w:fldCharType="end"/>
            </w:r>
          </w:hyperlink>
        </w:p>
        <w:p w14:paraId="0E6E80CB" w14:textId="26F78A67"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92" w:history="1">
            <w:r w:rsidR="000E0640" w:rsidRPr="00125A38">
              <w:rPr>
                <w:rStyle w:val="Hyperlink"/>
                <w:rFonts w:ascii="Times New Roman" w:hAnsi="Times New Roman" w:cs="Times New Roman"/>
                <w:noProof/>
                <w:sz w:val="24"/>
                <w:szCs w:val="24"/>
              </w:rPr>
              <w:t>3.1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Definisi Operasional dan Pengukuran Variabel</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_Toc226981992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20</w:t>
            </w:r>
            <w:r w:rsidR="000E0640" w:rsidRPr="00125A38">
              <w:rPr>
                <w:rFonts w:ascii="Times New Roman" w:hAnsi="Times New Roman" w:cs="Times New Roman"/>
                <w:noProof/>
                <w:webHidden/>
                <w:sz w:val="24"/>
                <w:szCs w:val="24"/>
              </w:rPr>
              <w:fldChar w:fldCharType="end"/>
            </w:r>
          </w:hyperlink>
        </w:p>
        <w:p w14:paraId="404F9ED9" w14:textId="765C758D"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1993" w:history="1">
            <w:r w:rsidR="000E0640" w:rsidRPr="00125A38">
              <w:rPr>
                <w:rStyle w:val="Hyperlink"/>
                <w:rFonts w:ascii="Times New Roman" w:hAnsi="Times New Roman" w:cs="Times New Roman"/>
                <w:noProof/>
                <w:sz w:val="24"/>
                <w:szCs w:val="24"/>
              </w:rPr>
              <w:t>3.1.1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Variabel Dependen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_Toc226981993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20</w:t>
            </w:r>
            <w:r w:rsidR="000E0640" w:rsidRPr="00125A38">
              <w:rPr>
                <w:rFonts w:ascii="Times New Roman" w:hAnsi="Times New Roman" w:cs="Times New Roman"/>
                <w:noProof/>
                <w:webHidden/>
                <w:sz w:val="24"/>
                <w:szCs w:val="24"/>
              </w:rPr>
              <w:fldChar w:fldCharType="end"/>
            </w:r>
          </w:hyperlink>
        </w:p>
        <w:p w14:paraId="498DC006" w14:textId="01E3BE03"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1994" w:history="1">
            <w:r w:rsidR="000E0640" w:rsidRPr="00125A38">
              <w:rPr>
                <w:rStyle w:val="Hyperlink"/>
                <w:rFonts w:ascii="Times New Roman" w:hAnsi="Times New Roman" w:cs="Times New Roman"/>
                <w:noProof/>
                <w:sz w:val="24"/>
                <w:szCs w:val="24"/>
              </w:rPr>
              <w:t>3.1.2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Variabel Independen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_Toc226981994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22</w:t>
            </w:r>
            <w:r w:rsidR="000E0640" w:rsidRPr="00125A38">
              <w:rPr>
                <w:rFonts w:ascii="Times New Roman" w:hAnsi="Times New Roman" w:cs="Times New Roman"/>
                <w:noProof/>
                <w:webHidden/>
                <w:sz w:val="24"/>
                <w:szCs w:val="24"/>
              </w:rPr>
              <w:fldChar w:fldCharType="end"/>
            </w:r>
          </w:hyperlink>
        </w:p>
        <w:p w14:paraId="5E0C942C" w14:textId="451097ED"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95" w:history="1">
            <w:r w:rsidR="000E0640" w:rsidRPr="00125A38">
              <w:rPr>
                <w:rStyle w:val="Hyperlink"/>
                <w:rFonts w:ascii="Times New Roman" w:hAnsi="Times New Roman" w:cs="Times New Roman"/>
                <w:noProof/>
                <w:sz w:val="24"/>
                <w:szCs w:val="24"/>
              </w:rPr>
              <w:t>3.2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Populasi dan Sampel</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_Toc226981995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25</w:t>
            </w:r>
            <w:r w:rsidR="000E0640" w:rsidRPr="00125A38">
              <w:rPr>
                <w:rFonts w:ascii="Times New Roman" w:hAnsi="Times New Roman" w:cs="Times New Roman"/>
                <w:noProof/>
                <w:webHidden/>
                <w:sz w:val="24"/>
                <w:szCs w:val="24"/>
              </w:rPr>
              <w:fldChar w:fldCharType="end"/>
            </w:r>
          </w:hyperlink>
        </w:p>
        <w:p w14:paraId="239D4EB4" w14:textId="4BC1A47B"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96" w:history="1">
            <w:r w:rsidR="000E0640" w:rsidRPr="00125A38">
              <w:rPr>
                <w:rStyle w:val="Hyperlink"/>
                <w:rFonts w:ascii="Times New Roman" w:hAnsi="Times New Roman" w:cs="Times New Roman"/>
                <w:noProof/>
                <w:sz w:val="24"/>
                <w:szCs w:val="24"/>
              </w:rPr>
              <w:t>3.3</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Jenis dan Sumber Data</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_Toc226981996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26</w:t>
            </w:r>
            <w:r w:rsidR="000E0640" w:rsidRPr="00125A38">
              <w:rPr>
                <w:rFonts w:ascii="Times New Roman" w:hAnsi="Times New Roman" w:cs="Times New Roman"/>
                <w:noProof/>
                <w:webHidden/>
                <w:sz w:val="24"/>
                <w:szCs w:val="24"/>
              </w:rPr>
              <w:fldChar w:fldCharType="end"/>
            </w:r>
          </w:hyperlink>
        </w:p>
        <w:p w14:paraId="64E10663" w14:textId="6746129C"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97" w:history="1">
            <w:r w:rsidR="000E0640" w:rsidRPr="00125A38">
              <w:rPr>
                <w:rStyle w:val="Hyperlink"/>
                <w:rFonts w:ascii="Times New Roman" w:hAnsi="Times New Roman" w:cs="Times New Roman"/>
                <w:noProof/>
                <w:sz w:val="24"/>
                <w:szCs w:val="24"/>
              </w:rPr>
              <w:t>3.4</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Metode Pengumpulan Data</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_Toc226981997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27</w:t>
            </w:r>
            <w:r w:rsidR="000E0640" w:rsidRPr="00125A38">
              <w:rPr>
                <w:rFonts w:ascii="Times New Roman" w:hAnsi="Times New Roman" w:cs="Times New Roman"/>
                <w:noProof/>
                <w:webHidden/>
                <w:sz w:val="24"/>
                <w:szCs w:val="24"/>
              </w:rPr>
              <w:fldChar w:fldCharType="end"/>
            </w:r>
          </w:hyperlink>
        </w:p>
        <w:p w14:paraId="27BEEA3E" w14:textId="185E99D1"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1998" w:history="1">
            <w:r w:rsidR="000E0640" w:rsidRPr="00125A38">
              <w:rPr>
                <w:rStyle w:val="Hyperlink"/>
                <w:rFonts w:ascii="Times New Roman" w:hAnsi="Times New Roman" w:cs="Times New Roman"/>
                <w:noProof/>
                <w:sz w:val="24"/>
                <w:szCs w:val="24"/>
              </w:rPr>
              <w:t>3.5</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Teknik Analisis Data</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_Toc226981998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27</w:t>
            </w:r>
            <w:r w:rsidR="000E0640" w:rsidRPr="00125A38">
              <w:rPr>
                <w:rFonts w:ascii="Times New Roman" w:hAnsi="Times New Roman" w:cs="Times New Roman"/>
                <w:noProof/>
                <w:webHidden/>
                <w:sz w:val="24"/>
                <w:szCs w:val="24"/>
              </w:rPr>
              <w:fldChar w:fldCharType="end"/>
            </w:r>
          </w:hyperlink>
        </w:p>
        <w:p w14:paraId="622D240A" w14:textId="2204FF40"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1999" w:history="1">
            <w:r w:rsidR="000E0640" w:rsidRPr="00125A38">
              <w:rPr>
                <w:rStyle w:val="Hyperlink"/>
                <w:rFonts w:ascii="Times New Roman" w:hAnsi="Times New Roman" w:cs="Times New Roman"/>
                <w:noProof/>
                <w:sz w:val="24"/>
                <w:szCs w:val="24"/>
              </w:rPr>
              <w:t>3.5.1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Statistik Deskriptif</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_Toc226981999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27</w:t>
            </w:r>
            <w:r w:rsidR="000E0640" w:rsidRPr="00125A38">
              <w:rPr>
                <w:rFonts w:ascii="Times New Roman" w:hAnsi="Times New Roman" w:cs="Times New Roman"/>
                <w:noProof/>
                <w:webHidden/>
                <w:sz w:val="24"/>
                <w:szCs w:val="24"/>
              </w:rPr>
              <w:fldChar w:fldCharType="end"/>
            </w:r>
          </w:hyperlink>
        </w:p>
        <w:p w14:paraId="78CC7377" w14:textId="68EB52F0"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00" w:history="1">
            <w:r w:rsidR="000E0640" w:rsidRPr="00125A38">
              <w:rPr>
                <w:rStyle w:val="Hyperlink"/>
                <w:rFonts w:ascii="Times New Roman" w:hAnsi="Times New Roman" w:cs="Times New Roman"/>
                <w:noProof/>
                <w:sz w:val="24"/>
                <w:szCs w:val="24"/>
              </w:rPr>
              <w:t>3.5.2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Uji Asumsi Klasik</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_Toc226982000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28</w:t>
            </w:r>
            <w:r w:rsidR="000E0640" w:rsidRPr="00125A38">
              <w:rPr>
                <w:rFonts w:ascii="Times New Roman" w:hAnsi="Times New Roman" w:cs="Times New Roman"/>
                <w:noProof/>
                <w:webHidden/>
                <w:sz w:val="24"/>
                <w:szCs w:val="24"/>
              </w:rPr>
              <w:fldChar w:fldCharType="end"/>
            </w:r>
          </w:hyperlink>
        </w:p>
        <w:p w14:paraId="56768248" w14:textId="05E6642A"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01" w:history="1">
            <w:r w:rsidR="000E0640" w:rsidRPr="00125A38">
              <w:rPr>
                <w:rStyle w:val="Hyperlink"/>
                <w:rFonts w:ascii="Times New Roman" w:hAnsi="Times New Roman" w:cs="Times New Roman"/>
                <w:noProof/>
                <w:sz w:val="24"/>
                <w:szCs w:val="24"/>
              </w:rPr>
              <w:t>3.5.3</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Analisis Regresi Linier Berganda</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_Toc226982001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30</w:t>
            </w:r>
            <w:r w:rsidR="000E0640" w:rsidRPr="00125A38">
              <w:rPr>
                <w:rFonts w:ascii="Times New Roman" w:hAnsi="Times New Roman" w:cs="Times New Roman"/>
                <w:noProof/>
                <w:webHidden/>
                <w:sz w:val="24"/>
                <w:szCs w:val="24"/>
              </w:rPr>
              <w:fldChar w:fldCharType="end"/>
            </w:r>
          </w:hyperlink>
        </w:p>
        <w:p w14:paraId="1B70ED48" w14:textId="1B2DA8EF"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02" w:history="1">
            <w:r w:rsidR="000E0640" w:rsidRPr="00125A38">
              <w:rPr>
                <w:rStyle w:val="Hyperlink"/>
                <w:rFonts w:ascii="Times New Roman" w:hAnsi="Times New Roman" w:cs="Times New Roman"/>
                <w:noProof/>
                <w:sz w:val="24"/>
                <w:szCs w:val="24"/>
              </w:rPr>
              <w:t>3.5.4</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 xml:space="preserve">Uji Koefisien Determinasi </w:t>
            </w:r>
            <m:oMath>
              <m:r>
                <m:rPr>
                  <m:nor/>
                </m:rPr>
                <w:rPr>
                  <w:rStyle w:val="Hyperlink"/>
                  <w:rFonts w:ascii="Times New Roman" w:hAnsi="Times New Roman" w:cs="Times New Roman"/>
                  <w:noProof/>
                  <w:sz w:val="24"/>
                  <w:szCs w:val="24"/>
                  <w:u w:val="none"/>
                </w:rPr>
                <m:t>(</m:t>
              </m:r>
              <m:sSup>
                <m:sSupPr>
                  <m:ctrlPr>
                    <w:rPr>
                      <w:rStyle w:val="Hyperlink"/>
                      <w:rFonts w:ascii="Cambria Math" w:hAnsi="Cambria Math" w:cs="Times New Roman"/>
                      <w:iCs/>
                      <w:noProof/>
                      <w:sz w:val="24"/>
                      <w:szCs w:val="24"/>
                      <w:u w:val="none"/>
                    </w:rPr>
                  </m:ctrlPr>
                </m:sSupPr>
                <m:e>
                  <m:r>
                    <m:rPr>
                      <m:nor/>
                    </m:rPr>
                    <w:rPr>
                      <w:rStyle w:val="Hyperlink"/>
                      <w:rFonts w:ascii="Times New Roman" w:hAnsi="Times New Roman" w:cs="Times New Roman"/>
                      <w:iCs/>
                      <w:noProof/>
                      <w:sz w:val="24"/>
                      <w:szCs w:val="24"/>
                      <w:u w:val="none"/>
                    </w:rPr>
                    <m:t>R</m:t>
                  </m:r>
                </m:e>
                <m:sup>
                  <m:r>
                    <m:rPr>
                      <m:nor/>
                    </m:rPr>
                    <w:rPr>
                      <w:rStyle w:val="Hyperlink"/>
                      <w:rFonts w:ascii="Times New Roman" w:hAnsi="Times New Roman" w:cs="Times New Roman"/>
                      <w:iCs/>
                      <w:noProof/>
                      <w:sz w:val="24"/>
                      <w:szCs w:val="24"/>
                      <w:u w:val="none"/>
                    </w:rPr>
                    <m:t>2</m:t>
                  </m:r>
                </m:sup>
              </m:sSup>
              <m:r>
                <m:rPr>
                  <m:nor/>
                </m:rPr>
                <w:rPr>
                  <w:rStyle w:val="Hyperlink"/>
                  <w:rFonts w:ascii="Times New Roman" w:hAnsi="Times New Roman" w:cs="Times New Roman"/>
                  <w:noProof/>
                  <w:sz w:val="24"/>
                  <w:szCs w:val="24"/>
                  <w:u w:val="none"/>
                </w:rPr>
                <m:t>)</m:t>
              </m:r>
            </m:oMath>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_Toc226982002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30</w:t>
            </w:r>
            <w:r w:rsidR="000E0640" w:rsidRPr="00125A38">
              <w:rPr>
                <w:rFonts w:ascii="Times New Roman" w:hAnsi="Times New Roman" w:cs="Times New Roman"/>
                <w:noProof/>
                <w:webHidden/>
                <w:sz w:val="24"/>
                <w:szCs w:val="24"/>
              </w:rPr>
              <w:fldChar w:fldCharType="end"/>
            </w:r>
          </w:hyperlink>
        </w:p>
        <w:p w14:paraId="564BB6ED" w14:textId="1467A9AE"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03" w:history="1">
            <w:r w:rsidR="000E0640" w:rsidRPr="00125A38">
              <w:rPr>
                <w:rStyle w:val="Hyperlink"/>
                <w:rFonts w:ascii="Times New Roman" w:hAnsi="Times New Roman" w:cs="Times New Roman"/>
                <w:noProof/>
                <w:sz w:val="24"/>
                <w:szCs w:val="24"/>
              </w:rPr>
              <w:t>3.5.5</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Uji Kelayakan Model (Uji F)</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_Toc226982003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31</w:t>
            </w:r>
            <w:r w:rsidR="000E0640" w:rsidRPr="00125A38">
              <w:rPr>
                <w:rFonts w:ascii="Times New Roman" w:hAnsi="Times New Roman" w:cs="Times New Roman"/>
                <w:noProof/>
                <w:webHidden/>
                <w:sz w:val="24"/>
                <w:szCs w:val="24"/>
              </w:rPr>
              <w:fldChar w:fldCharType="end"/>
            </w:r>
          </w:hyperlink>
        </w:p>
        <w:p w14:paraId="31B57EC9" w14:textId="6002F700"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04" w:history="1">
            <w:r w:rsidR="000E0640" w:rsidRPr="00125A38">
              <w:rPr>
                <w:rStyle w:val="Hyperlink"/>
                <w:rFonts w:ascii="Times New Roman" w:hAnsi="Times New Roman" w:cs="Times New Roman"/>
                <w:noProof/>
                <w:sz w:val="24"/>
                <w:szCs w:val="24"/>
              </w:rPr>
              <w:t>3.5.6</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Uji Signifikansi Parameter Individual (Uji t)</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_Toc226982004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31</w:t>
            </w:r>
            <w:r w:rsidR="000E0640" w:rsidRPr="00125A38">
              <w:rPr>
                <w:rFonts w:ascii="Times New Roman" w:hAnsi="Times New Roman" w:cs="Times New Roman"/>
                <w:noProof/>
                <w:webHidden/>
                <w:sz w:val="24"/>
                <w:szCs w:val="24"/>
              </w:rPr>
              <w:fldChar w:fldCharType="end"/>
            </w:r>
          </w:hyperlink>
        </w:p>
        <w:p w14:paraId="1ACDB2F3" w14:textId="36DE9E30" w:rsidR="000E0640" w:rsidRPr="00125A38" w:rsidRDefault="002E4375">
          <w:pPr>
            <w:pStyle w:val="TOC1"/>
            <w:rPr>
              <w:rFonts w:eastAsiaTheme="minorEastAsia"/>
              <w:b w:val="0"/>
              <w:bCs w:val="0"/>
              <w:sz w:val="24"/>
              <w:szCs w:val="24"/>
              <w:lang w:val="id-ID" w:eastAsia="id-ID"/>
            </w:rPr>
          </w:pPr>
          <w:hyperlink w:anchor="_Toc226982005" w:history="1">
            <w:r w:rsidR="000E0640" w:rsidRPr="00125A38">
              <w:rPr>
                <w:rStyle w:val="Hyperlink"/>
                <w:sz w:val="24"/>
                <w:szCs w:val="24"/>
              </w:rPr>
              <w:t>BAB IV  HASIL DAN PEMBAHASAN</w:t>
            </w:r>
            <w:r w:rsidR="000E0640" w:rsidRPr="00125A38">
              <w:rPr>
                <w:webHidden/>
                <w:sz w:val="24"/>
                <w:szCs w:val="24"/>
              </w:rPr>
              <w:tab/>
            </w:r>
            <w:r w:rsidR="000E0640" w:rsidRPr="00125A38">
              <w:rPr>
                <w:webHidden/>
                <w:sz w:val="24"/>
                <w:szCs w:val="24"/>
              </w:rPr>
              <w:fldChar w:fldCharType="begin"/>
            </w:r>
            <w:r w:rsidR="000E0640" w:rsidRPr="00125A38">
              <w:rPr>
                <w:webHidden/>
                <w:sz w:val="24"/>
                <w:szCs w:val="24"/>
              </w:rPr>
              <w:instrText xml:space="preserve"> PAGEREF _Toc226982005 \h </w:instrText>
            </w:r>
            <w:r w:rsidR="000E0640" w:rsidRPr="00125A38">
              <w:rPr>
                <w:webHidden/>
                <w:sz w:val="24"/>
                <w:szCs w:val="24"/>
              </w:rPr>
            </w:r>
            <w:r w:rsidR="000E0640" w:rsidRPr="00125A38">
              <w:rPr>
                <w:webHidden/>
                <w:sz w:val="24"/>
                <w:szCs w:val="24"/>
              </w:rPr>
              <w:fldChar w:fldCharType="separate"/>
            </w:r>
            <w:r w:rsidR="00675B1D">
              <w:rPr>
                <w:webHidden/>
                <w:sz w:val="24"/>
                <w:szCs w:val="24"/>
              </w:rPr>
              <w:t>32</w:t>
            </w:r>
            <w:r w:rsidR="000E0640" w:rsidRPr="00125A38">
              <w:rPr>
                <w:webHidden/>
                <w:sz w:val="24"/>
                <w:szCs w:val="24"/>
              </w:rPr>
              <w:fldChar w:fldCharType="end"/>
            </w:r>
          </w:hyperlink>
        </w:p>
        <w:p w14:paraId="6056C428" w14:textId="39582629"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2006" w:history="1">
            <w:r w:rsidR="000E0640" w:rsidRPr="00125A38">
              <w:rPr>
                <w:rStyle w:val="Hyperlink"/>
                <w:rFonts w:ascii="Times New Roman" w:hAnsi="Times New Roman" w:cs="Times New Roman"/>
                <w:noProof/>
                <w:sz w:val="24"/>
                <w:szCs w:val="24"/>
              </w:rPr>
              <w:t>4.1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Gambaran Umum Objek Penelitian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_Toc226982006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32</w:t>
            </w:r>
            <w:r w:rsidR="000E0640" w:rsidRPr="00125A38">
              <w:rPr>
                <w:rFonts w:ascii="Times New Roman" w:hAnsi="Times New Roman" w:cs="Times New Roman"/>
                <w:noProof/>
                <w:webHidden/>
                <w:sz w:val="24"/>
                <w:szCs w:val="24"/>
              </w:rPr>
              <w:fldChar w:fldCharType="end"/>
            </w:r>
          </w:hyperlink>
        </w:p>
        <w:p w14:paraId="7BB00EFD" w14:textId="34F07206"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2007" w:history="1">
            <w:r w:rsidR="000E0640" w:rsidRPr="00125A38">
              <w:rPr>
                <w:rStyle w:val="Hyperlink"/>
                <w:rFonts w:ascii="Times New Roman" w:hAnsi="Times New Roman" w:cs="Times New Roman"/>
                <w:noProof/>
                <w:sz w:val="24"/>
                <w:szCs w:val="24"/>
              </w:rPr>
              <w:t>4.2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Analisis Data dan Hasil Penelitian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_Toc226982007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32</w:t>
            </w:r>
            <w:r w:rsidR="000E0640" w:rsidRPr="00125A38">
              <w:rPr>
                <w:rFonts w:ascii="Times New Roman" w:hAnsi="Times New Roman" w:cs="Times New Roman"/>
                <w:noProof/>
                <w:webHidden/>
                <w:sz w:val="24"/>
                <w:szCs w:val="24"/>
              </w:rPr>
              <w:fldChar w:fldCharType="end"/>
            </w:r>
          </w:hyperlink>
        </w:p>
        <w:p w14:paraId="2C3C05A9" w14:textId="1C51D58F" w:rsidR="000E0640" w:rsidRPr="00125A38" w:rsidRDefault="002E4375" w:rsidP="000E0640">
          <w:pPr>
            <w:pStyle w:val="TOC3"/>
            <w:rPr>
              <w:rStyle w:val="Hyperlink"/>
              <w:rFonts w:ascii="Times New Roman" w:hAnsi="Times New Roman" w:cs="Times New Roman"/>
              <w:noProof/>
              <w:sz w:val="24"/>
              <w:szCs w:val="24"/>
            </w:rPr>
          </w:pPr>
          <w:hyperlink w:anchor="_Toc226982008" w:history="1">
            <w:r w:rsidR="000E0640" w:rsidRPr="00125A38">
              <w:rPr>
                <w:rStyle w:val="Hyperlink"/>
                <w:rFonts w:ascii="Times New Roman" w:hAnsi="Times New Roman" w:cs="Times New Roman"/>
                <w:noProof/>
                <w:sz w:val="24"/>
                <w:szCs w:val="24"/>
              </w:rPr>
              <w:t>4.2.1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Uji Asumsi Klasik</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_Toc226982008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34</w:t>
            </w:r>
            <w:r w:rsidR="000E0640" w:rsidRPr="00125A38">
              <w:rPr>
                <w:rFonts w:ascii="Times New Roman" w:hAnsi="Times New Roman" w:cs="Times New Roman"/>
                <w:noProof/>
                <w:webHidden/>
                <w:sz w:val="24"/>
                <w:szCs w:val="24"/>
              </w:rPr>
              <w:fldChar w:fldCharType="end"/>
            </w:r>
          </w:hyperlink>
        </w:p>
        <w:p w14:paraId="7B6DF5CF" w14:textId="77777777" w:rsidR="000E0640" w:rsidRPr="00125A38" w:rsidRDefault="000E0640" w:rsidP="000E0640">
          <w:pPr>
            <w:pStyle w:val="ListParagraph"/>
            <w:numPr>
              <w:ilvl w:val="0"/>
              <w:numId w:val="29"/>
            </w:numPr>
            <w:tabs>
              <w:tab w:val="left" w:pos="2835"/>
              <w:tab w:val="left" w:leader="dot" w:pos="8023"/>
              <w:tab w:val="left" w:leader="dot" w:pos="8080"/>
            </w:tabs>
            <w:spacing w:after="100" w:line="360" w:lineRule="auto"/>
            <w:ind w:left="1985" w:hanging="709"/>
            <w:jc w:val="both"/>
            <w:rPr>
              <w:rFonts w:ascii="Times New Roman" w:hAnsi="Times New Roman" w:cs="Times New Roman"/>
              <w:noProof/>
              <w:sz w:val="24"/>
              <w:szCs w:val="24"/>
            </w:rPr>
          </w:pPr>
          <w:r w:rsidRPr="00125A38">
            <w:rPr>
              <w:rFonts w:ascii="Times New Roman" w:hAnsi="Times New Roman" w:cs="Times New Roman"/>
              <w:noProof/>
              <w:sz w:val="24"/>
              <w:szCs w:val="24"/>
              <w:lang w:val="id-ID"/>
            </w:rPr>
            <w:t>Uji Normalitas</w:t>
          </w:r>
          <w:r w:rsidRPr="00125A38">
            <w:rPr>
              <w:rFonts w:ascii="Times New Roman" w:hAnsi="Times New Roman" w:cs="Times New Roman"/>
              <w:noProof/>
              <w:sz w:val="24"/>
              <w:szCs w:val="24"/>
              <w:lang w:val="id-ID"/>
            </w:rPr>
            <w:tab/>
            <w:t>31</w:t>
          </w:r>
        </w:p>
        <w:p w14:paraId="447C0AE6" w14:textId="77777777" w:rsidR="000E0640" w:rsidRPr="00125A38" w:rsidRDefault="000E0640" w:rsidP="000E0640">
          <w:pPr>
            <w:pStyle w:val="ListParagraph"/>
            <w:numPr>
              <w:ilvl w:val="0"/>
              <w:numId w:val="29"/>
            </w:numPr>
            <w:tabs>
              <w:tab w:val="left" w:pos="1418"/>
              <w:tab w:val="left" w:leader="dot" w:pos="3402"/>
              <w:tab w:val="left" w:leader="dot" w:pos="8023"/>
              <w:tab w:val="left" w:leader="dot" w:pos="8080"/>
            </w:tabs>
            <w:spacing w:line="360" w:lineRule="auto"/>
            <w:ind w:left="1985" w:hanging="709"/>
            <w:rPr>
              <w:rFonts w:ascii="Times New Roman" w:hAnsi="Times New Roman" w:cs="Times New Roman"/>
              <w:noProof/>
              <w:sz w:val="24"/>
              <w:szCs w:val="24"/>
            </w:rPr>
          </w:pPr>
          <w:r w:rsidRPr="00125A38">
            <w:rPr>
              <w:rFonts w:ascii="Times New Roman" w:hAnsi="Times New Roman" w:cs="Times New Roman"/>
              <w:noProof/>
              <w:sz w:val="24"/>
              <w:szCs w:val="24"/>
              <w:lang w:val="id-ID"/>
            </w:rPr>
            <w:t>Uji Multikolinearitas</w:t>
          </w:r>
          <w:r w:rsidRPr="00125A38">
            <w:rPr>
              <w:rFonts w:ascii="Times New Roman" w:hAnsi="Times New Roman" w:cs="Times New Roman"/>
              <w:noProof/>
              <w:sz w:val="24"/>
              <w:szCs w:val="24"/>
              <w:lang w:val="id-ID"/>
            </w:rPr>
            <w:tab/>
            <w:t>32</w:t>
          </w:r>
        </w:p>
        <w:p w14:paraId="65BAE767" w14:textId="77777777" w:rsidR="000E0640" w:rsidRPr="00125A38" w:rsidRDefault="000E0640" w:rsidP="000E0640">
          <w:pPr>
            <w:pStyle w:val="ListParagraph"/>
            <w:numPr>
              <w:ilvl w:val="0"/>
              <w:numId w:val="29"/>
            </w:numPr>
            <w:tabs>
              <w:tab w:val="left" w:pos="851"/>
              <w:tab w:val="left" w:pos="1418"/>
              <w:tab w:val="left" w:pos="3544"/>
              <w:tab w:val="left" w:leader="dot" w:pos="8023"/>
            </w:tabs>
            <w:spacing w:line="360" w:lineRule="auto"/>
            <w:ind w:left="1985" w:hanging="709"/>
            <w:rPr>
              <w:rFonts w:ascii="Times New Roman" w:hAnsi="Times New Roman" w:cs="Times New Roman"/>
              <w:noProof/>
              <w:sz w:val="24"/>
              <w:szCs w:val="24"/>
            </w:rPr>
          </w:pPr>
          <w:r w:rsidRPr="00125A38">
            <w:rPr>
              <w:rFonts w:ascii="Times New Roman" w:hAnsi="Times New Roman" w:cs="Times New Roman"/>
              <w:noProof/>
              <w:sz w:val="24"/>
              <w:szCs w:val="24"/>
              <w:lang w:val="id-ID"/>
            </w:rPr>
            <w:t>Uji Heterokedastisitas</w:t>
          </w:r>
          <w:r w:rsidRPr="00125A38">
            <w:rPr>
              <w:rFonts w:ascii="Times New Roman" w:hAnsi="Times New Roman" w:cs="Times New Roman"/>
              <w:noProof/>
              <w:sz w:val="24"/>
              <w:szCs w:val="24"/>
              <w:lang w:val="id-ID"/>
            </w:rPr>
            <w:tab/>
            <w:t>32</w:t>
          </w:r>
        </w:p>
        <w:p w14:paraId="6EA25FA1" w14:textId="509A55D9" w:rsidR="000E0640" w:rsidRPr="00125A38" w:rsidRDefault="000E0640" w:rsidP="000E0640">
          <w:pPr>
            <w:pStyle w:val="ListParagraph"/>
            <w:numPr>
              <w:ilvl w:val="0"/>
              <w:numId w:val="29"/>
            </w:numPr>
            <w:tabs>
              <w:tab w:val="left" w:pos="2977"/>
              <w:tab w:val="left" w:leader="dot" w:pos="8023"/>
            </w:tabs>
            <w:spacing w:line="240" w:lineRule="auto"/>
            <w:ind w:left="1985" w:hanging="709"/>
            <w:rPr>
              <w:rFonts w:ascii="Times New Roman" w:hAnsi="Times New Roman" w:cs="Times New Roman"/>
              <w:noProof/>
              <w:sz w:val="24"/>
              <w:szCs w:val="24"/>
            </w:rPr>
          </w:pPr>
          <w:r w:rsidRPr="00125A38">
            <w:rPr>
              <w:rFonts w:ascii="Times New Roman" w:hAnsi="Times New Roman" w:cs="Times New Roman"/>
              <w:noProof/>
              <w:sz w:val="24"/>
              <w:szCs w:val="24"/>
              <w:lang w:val="id-ID"/>
            </w:rPr>
            <w:t>Uji Autokorelasi</w:t>
          </w:r>
          <w:r w:rsidRPr="00125A38">
            <w:rPr>
              <w:rFonts w:ascii="Times New Roman" w:hAnsi="Times New Roman" w:cs="Times New Roman"/>
              <w:noProof/>
              <w:sz w:val="24"/>
              <w:szCs w:val="24"/>
              <w:lang w:val="id-ID"/>
            </w:rPr>
            <w:tab/>
            <w:t>33</w:t>
          </w:r>
        </w:p>
        <w:p w14:paraId="15B1E0B7" w14:textId="1CFAF275"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09" w:history="1">
            <w:r w:rsidR="000E0640" w:rsidRPr="00125A38">
              <w:rPr>
                <w:rStyle w:val="Hyperlink"/>
                <w:rFonts w:ascii="Times New Roman" w:hAnsi="Times New Roman" w:cs="Times New Roman"/>
                <w:noProof/>
                <w:sz w:val="24"/>
                <w:szCs w:val="24"/>
              </w:rPr>
              <w:t>4.2.2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Analisis Regresi Linier Berganda</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_Toc226982009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37</w:t>
            </w:r>
            <w:r w:rsidR="000E0640" w:rsidRPr="00125A38">
              <w:rPr>
                <w:rFonts w:ascii="Times New Roman" w:hAnsi="Times New Roman" w:cs="Times New Roman"/>
                <w:noProof/>
                <w:webHidden/>
                <w:sz w:val="24"/>
                <w:szCs w:val="24"/>
              </w:rPr>
              <w:fldChar w:fldCharType="end"/>
            </w:r>
          </w:hyperlink>
        </w:p>
        <w:p w14:paraId="6406886C" w14:textId="06375922"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10" w:history="1">
            <w:r w:rsidR="000E0640" w:rsidRPr="00125A38">
              <w:rPr>
                <w:rStyle w:val="Hyperlink"/>
                <w:rFonts w:ascii="Times New Roman" w:hAnsi="Times New Roman" w:cs="Times New Roman"/>
                <w:noProof/>
                <w:sz w:val="24"/>
                <w:szCs w:val="24"/>
              </w:rPr>
              <w:t>4.2.3</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 xml:space="preserve">Uji </w:t>
            </w:r>
            <w:r w:rsidR="000E0640" w:rsidRPr="00125A38">
              <w:rPr>
                <w:rStyle w:val="Hyperlink"/>
                <w:rFonts w:ascii="Times New Roman" w:hAnsi="Times New Roman" w:cs="Times New Roman"/>
                <w:iCs/>
                <w:noProof/>
                <w:sz w:val="24"/>
                <w:szCs w:val="24"/>
              </w:rPr>
              <w:t>R²</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_Toc226982010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39</w:t>
            </w:r>
            <w:r w:rsidR="000E0640" w:rsidRPr="00125A38">
              <w:rPr>
                <w:rFonts w:ascii="Times New Roman" w:hAnsi="Times New Roman" w:cs="Times New Roman"/>
                <w:noProof/>
                <w:webHidden/>
                <w:sz w:val="24"/>
                <w:szCs w:val="24"/>
              </w:rPr>
              <w:fldChar w:fldCharType="end"/>
            </w:r>
          </w:hyperlink>
        </w:p>
        <w:p w14:paraId="69AC7D0F" w14:textId="3C3F5C0C"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11" w:history="1">
            <w:r w:rsidR="000E0640" w:rsidRPr="00125A38">
              <w:rPr>
                <w:rStyle w:val="Hyperlink"/>
                <w:rFonts w:ascii="Times New Roman" w:hAnsi="Times New Roman" w:cs="Times New Roman"/>
                <w:noProof/>
                <w:sz w:val="24"/>
                <w:szCs w:val="24"/>
              </w:rPr>
              <w:t>4.2.4</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Uji F</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_Toc226982011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39</w:t>
            </w:r>
            <w:r w:rsidR="000E0640" w:rsidRPr="00125A38">
              <w:rPr>
                <w:rFonts w:ascii="Times New Roman" w:hAnsi="Times New Roman" w:cs="Times New Roman"/>
                <w:noProof/>
                <w:webHidden/>
                <w:sz w:val="24"/>
                <w:szCs w:val="24"/>
              </w:rPr>
              <w:fldChar w:fldCharType="end"/>
            </w:r>
          </w:hyperlink>
        </w:p>
        <w:p w14:paraId="1946A2E2" w14:textId="53E70982"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12" w:history="1">
            <w:r w:rsidR="000E0640" w:rsidRPr="00125A38">
              <w:rPr>
                <w:rStyle w:val="Hyperlink"/>
                <w:rFonts w:ascii="Times New Roman" w:hAnsi="Times New Roman" w:cs="Times New Roman"/>
                <w:noProof/>
                <w:sz w:val="24"/>
                <w:szCs w:val="24"/>
              </w:rPr>
              <w:t>4.2.5</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Uji t</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_Toc226982012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40</w:t>
            </w:r>
            <w:r w:rsidR="000E0640" w:rsidRPr="00125A38">
              <w:rPr>
                <w:rFonts w:ascii="Times New Roman" w:hAnsi="Times New Roman" w:cs="Times New Roman"/>
                <w:noProof/>
                <w:webHidden/>
                <w:sz w:val="24"/>
                <w:szCs w:val="24"/>
              </w:rPr>
              <w:fldChar w:fldCharType="end"/>
            </w:r>
          </w:hyperlink>
        </w:p>
        <w:p w14:paraId="45E38A4C" w14:textId="6F9EDFFF"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2013" w:history="1">
            <w:r w:rsidR="000E0640" w:rsidRPr="00125A38">
              <w:rPr>
                <w:rStyle w:val="Hyperlink"/>
                <w:rFonts w:ascii="Times New Roman" w:hAnsi="Times New Roman" w:cs="Times New Roman"/>
                <w:noProof/>
                <w:sz w:val="24"/>
                <w:szCs w:val="24"/>
              </w:rPr>
              <w:t>4.3</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Pembahasan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_Toc226982013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42</w:t>
            </w:r>
            <w:r w:rsidR="000E0640" w:rsidRPr="00125A38">
              <w:rPr>
                <w:rFonts w:ascii="Times New Roman" w:hAnsi="Times New Roman" w:cs="Times New Roman"/>
                <w:noProof/>
                <w:webHidden/>
                <w:sz w:val="24"/>
                <w:szCs w:val="24"/>
              </w:rPr>
              <w:fldChar w:fldCharType="end"/>
            </w:r>
          </w:hyperlink>
        </w:p>
        <w:p w14:paraId="453D696A" w14:textId="61D07107"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14" w:history="1">
            <w:r w:rsidR="000E0640" w:rsidRPr="00125A38">
              <w:rPr>
                <w:rStyle w:val="Hyperlink"/>
                <w:rFonts w:ascii="Times New Roman" w:hAnsi="Times New Roman" w:cs="Times New Roman"/>
                <w:noProof/>
                <w:sz w:val="24"/>
                <w:szCs w:val="24"/>
              </w:rPr>
              <w:t>4.3.1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Pengaruh Sifat Industri Terhadap Kecurangan Laporan Keuangan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_Toc226982014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42</w:t>
            </w:r>
            <w:r w:rsidR="000E0640" w:rsidRPr="00125A38">
              <w:rPr>
                <w:rFonts w:ascii="Times New Roman" w:hAnsi="Times New Roman" w:cs="Times New Roman"/>
                <w:noProof/>
                <w:webHidden/>
                <w:sz w:val="24"/>
                <w:szCs w:val="24"/>
              </w:rPr>
              <w:fldChar w:fldCharType="end"/>
            </w:r>
          </w:hyperlink>
        </w:p>
        <w:p w14:paraId="6001DF3F" w14:textId="03443005"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15" w:history="1">
            <w:r w:rsidR="000E0640" w:rsidRPr="00125A38">
              <w:rPr>
                <w:rStyle w:val="Hyperlink"/>
                <w:rFonts w:ascii="Times New Roman" w:hAnsi="Times New Roman" w:cs="Times New Roman"/>
                <w:noProof/>
                <w:sz w:val="24"/>
                <w:szCs w:val="24"/>
              </w:rPr>
              <w:t>4.3.2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Pengaruh efektif pengawasan terhadap kecurangan laporan keuangan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_Toc226982015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43</w:t>
            </w:r>
            <w:r w:rsidR="000E0640" w:rsidRPr="00125A38">
              <w:rPr>
                <w:rFonts w:ascii="Times New Roman" w:hAnsi="Times New Roman" w:cs="Times New Roman"/>
                <w:noProof/>
                <w:webHidden/>
                <w:sz w:val="24"/>
                <w:szCs w:val="24"/>
              </w:rPr>
              <w:fldChar w:fldCharType="end"/>
            </w:r>
          </w:hyperlink>
        </w:p>
        <w:p w14:paraId="42DE68A0" w14:textId="2784D4B9" w:rsidR="000E0640" w:rsidRPr="00125A38" w:rsidRDefault="002E4375" w:rsidP="000E0640">
          <w:pPr>
            <w:pStyle w:val="TOC3"/>
            <w:rPr>
              <w:rFonts w:ascii="Times New Roman" w:eastAsiaTheme="minorEastAsia" w:hAnsi="Times New Roman" w:cs="Times New Roman"/>
              <w:noProof/>
              <w:sz w:val="24"/>
              <w:szCs w:val="24"/>
              <w:lang w:val="id-ID" w:eastAsia="id-ID"/>
            </w:rPr>
          </w:pPr>
          <w:hyperlink w:anchor="_Toc226982016" w:history="1">
            <w:r w:rsidR="000E0640" w:rsidRPr="00125A38">
              <w:rPr>
                <w:rStyle w:val="Hyperlink"/>
                <w:rFonts w:ascii="Times New Roman" w:hAnsi="Times New Roman" w:cs="Times New Roman"/>
                <w:noProof/>
                <w:sz w:val="24"/>
                <w:szCs w:val="24"/>
              </w:rPr>
              <w:t>4.3.3</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Pengaruh struktur organisasi terhadap kecurangan laporan keuangan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_Toc226982016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45</w:t>
            </w:r>
            <w:r w:rsidR="000E0640" w:rsidRPr="00125A38">
              <w:rPr>
                <w:rFonts w:ascii="Times New Roman" w:hAnsi="Times New Roman" w:cs="Times New Roman"/>
                <w:noProof/>
                <w:webHidden/>
                <w:sz w:val="24"/>
                <w:szCs w:val="24"/>
              </w:rPr>
              <w:fldChar w:fldCharType="end"/>
            </w:r>
          </w:hyperlink>
        </w:p>
        <w:p w14:paraId="69609BD0" w14:textId="3E676755" w:rsidR="000E0640" w:rsidRPr="00125A38" w:rsidRDefault="002E4375">
          <w:pPr>
            <w:pStyle w:val="TOC1"/>
            <w:rPr>
              <w:rFonts w:eastAsiaTheme="minorEastAsia"/>
              <w:b w:val="0"/>
              <w:bCs w:val="0"/>
              <w:sz w:val="24"/>
              <w:szCs w:val="24"/>
              <w:lang w:val="id-ID" w:eastAsia="id-ID"/>
            </w:rPr>
          </w:pPr>
          <w:hyperlink w:anchor="_Toc226982017" w:history="1">
            <w:r w:rsidR="000E0640" w:rsidRPr="00125A38">
              <w:rPr>
                <w:rStyle w:val="Hyperlink"/>
                <w:sz w:val="24"/>
                <w:szCs w:val="24"/>
              </w:rPr>
              <w:t>BAB V  PENUTUP</w:t>
            </w:r>
            <w:r w:rsidR="000E0640" w:rsidRPr="00125A38">
              <w:rPr>
                <w:webHidden/>
                <w:sz w:val="24"/>
                <w:szCs w:val="24"/>
              </w:rPr>
              <w:tab/>
            </w:r>
            <w:r w:rsidR="000E0640" w:rsidRPr="00125A38">
              <w:rPr>
                <w:webHidden/>
                <w:sz w:val="24"/>
                <w:szCs w:val="24"/>
              </w:rPr>
              <w:fldChar w:fldCharType="begin"/>
            </w:r>
            <w:r w:rsidR="000E0640" w:rsidRPr="00125A38">
              <w:rPr>
                <w:webHidden/>
                <w:sz w:val="24"/>
                <w:szCs w:val="24"/>
              </w:rPr>
              <w:instrText xml:space="preserve"> PAGEREF _Toc226982017 \h </w:instrText>
            </w:r>
            <w:r w:rsidR="000E0640" w:rsidRPr="00125A38">
              <w:rPr>
                <w:webHidden/>
                <w:sz w:val="24"/>
                <w:szCs w:val="24"/>
              </w:rPr>
            </w:r>
            <w:r w:rsidR="000E0640" w:rsidRPr="00125A38">
              <w:rPr>
                <w:webHidden/>
                <w:sz w:val="24"/>
                <w:szCs w:val="24"/>
              </w:rPr>
              <w:fldChar w:fldCharType="separate"/>
            </w:r>
            <w:r w:rsidR="00675B1D">
              <w:rPr>
                <w:webHidden/>
                <w:sz w:val="24"/>
                <w:szCs w:val="24"/>
              </w:rPr>
              <w:t>47</w:t>
            </w:r>
            <w:r w:rsidR="000E0640" w:rsidRPr="00125A38">
              <w:rPr>
                <w:webHidden/>
                <w:sz w:val="24"/>
                <w:szCs w:val="24"/>
              </w:rPr>
              <w:fldChar w:fldCharType="end"/>
            </w:r>
          </w:hyperlink>
        </w:p>
        <w:p w14:paraId="3A4664A9" w14:textId="6BC2663E"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2018" w:history="1">
            <w:r w:rsidR="000E0640" w:rsidRPr="00125A38">
              <w:rPr>
                <w:rStyle w:val="Hyperlink"/>
                <w:rFonts w:ascii="Times New Roman" w:hAnsi="Times New Roman" w:cs="Times New Roman"/>
                <w:noProof/>
                <w:sz w:val="24"/>
                <w:szCs w:val="24"/>
              </w:rPr>
              <w:t>5.1</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Kesimpulan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_Toc226982018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47</w:t>
            </w:r>
            <w:r w:rsidR="000E0640" w:rsidRPr="00125A38">
              <w:rPr>
                <w:rFonts w:ascii="Times New Roman" w:hAnsi="Times New Roman" w:cs="Times New Roman"/>
                <w:noProof/>
                <w:webHidden/>
                <w:sz w:val="24"/>
                <w:szCs w:val="24"/>
              </w:rPr>
              <w:fldChar w:fldCharType="end"/>
            </w:r>
          </w:hyperlink>
        </w:p>
        <w:p w14:paraId="39908907" w14:textId="79480AAE" w:rsidR="000E0640" w:rsidRPr="00125A38" w:rsidRDefault="002E4375" w:rsidP="000E0640">
          <w:pPr>
            <w:pStyle w:val="TOC2"/>
            <w:rPr>
              <w:rFonts w:ascii="Times New Roman" w:eastAsiaTheme="minorEastAsia" w:hAnsi="Times New Roman" w:cs="Times New Roman"/>
              <w:noProof/>
              <w:sz w:val="24"/>
              <w:szCs w:val="24"/>
              <w:lang w:val="id-ID" w:eastAsia="id-ID"/>
            </w:rPr>
          </w:pPr>
          <w:hyperlink w:anchor="_Toc226982019" w:history="1">
            <w:r w:rsidR="000E0640" w:rsidRPr="00125A38">
              <w:rPr>
                <w:rStyle w:val="Hyperlink"/>
                <w:rFonts w:ascii="Times New Roman" w:hAnsi="Times New Roman" w:cs="Times New Roman"/>
                <w:noProof/>
                <w:sz w:val="24"/>
                <w:szCs w:val="24"/>
              </w:rPr>
              <w:t>5.2</w:t>
            </w:r>
            <w:r w:rsidR="000E0640" w:rsidRPr="00125A38">
              <w:rPr>
                <w:rFonts w:ascii="Times New Roman" w:eastAsiaTheme="minorEastAsia" w:hAnsi="Times New Roman" w:cs="Times New Roman"/>
                <w:noProof/>
                <w:sz w:val="24"/>
                <w:szCs w:val="24"/>
                <w:lang w:val="id-ID" w:eastAsia="id-ID"/>
              </w:rPr>
              <w:tab/>
            </w:r>
            <w:r w:rsidR="000E0640" w:rsidRPr="00125A38">
              <w:rPr>
                <w:rStyle w:val="Hyperlink"/>
                <w:rFonts w:ascii="Times New Roman" w:hAnsi="Times New Roman" w:cs="Times New Roman"/>
                <w:noProof/>
                <w:sz w:val="24"/>
                <w:szCs w:val="24"/>
              </w:rPr>
              <w:t>Saran</w:t>
            </w:r>
            <w:r w:rsidR="000E0640" w:rsidRPr="00125A38">
              <w:rPr>
                <w:rFonts w:ascii="Times New Roman" w:hAnsi="Times New Roman" w:cs="Times New Roman"/>
                <w:noProof/>
                <w:webHidden/>
                <w:sz w:val="24"/>
                <w:szCs w:val="24"/>
              </w:rPr>
              <w:tab/>
            </w:r>
            <w:r w:rsidR="000E0640" w:rsidRPr="00125A38">
              <w:rPr>
                <w:rFonts w:ascii="Times New Roman" w:hAnsi="Times New Roman" w:cs="Times New Roman"/>
                <w:noProof/>
                <w:webHidden/>
                <w:sz w:val="24"/>
                <w:szCs w:val="24"/>
              </w:rPr>
              <w:fldChar w:fldCharType="begin"/>
            </w:r>
            <w:r w:rsidR="000E0640" w:rsidRPr="00125A38">
              <w:rPr>
                <w:rFonts w:ascii="Times New Roman" w:hAnsi="Times New Roman" w:cs="Times New Roman"/>
                <w:noProof/>
                <w:webHidden/>
                <w:sz w:val="24"/>
                <w:szCs w:val="24"/>
              </w:rPr>
              <w:instrText xml:space="preserve"> PAGEREF _Toc226982019 \h </w:instrText>
            </w:r>
            <w:r w:rsidR="000E0640" w:rsidRPr="00125A38">
              <w:rPr>
                <w:rFonts w:ascii="Times New Roman" w:hAnsi="Times New Roman" w:cs="Times New Roman"/>
                <w:noProof/>
                <w:webHidden/>
                <w:sz w:val="24"/>
                <w:szCs w:val="24"/>
              </w:rPr>
            </w:r>
            <w:r w:rsidR="000E0640" w:rsidRPr="00125A38">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48</w:t>
            </w:r>
            <w:r w:rsidR="000E0640" w:rsidRPr="00125A38">
              <w:rPr>
                <w:rFonts w:ascii="Times New Roman" w:hAnsi="Times New Roman" w:cs="Times New Roman"/>
                <w:noProof/>
                <w:webHidden/>
                <w:sz w:val="24"/>
                <w:szCs w:val="24"/>
              </w:rPr>
              <w:fldChar w:fldCharType="end"/>
            </w:r>
          </w:hyperlink>
        </w:p>
        <w:p w14:paraId="78E59F04" w14:textId="2368DCD0" w:rsidR="000E0640" w:rsidRPr="00125A38" w:rsidRDefault="002E4375">
          <w:pPr>
            <w:pStyle w:val="TOC1"/>
            <w:rPr>
              <w:rFonts w:eastAsiaTheme="minorEastAsia"/>
              <w:b w:val="0"/>
              <w:bCs w:val="0"/>
              <w:sz w:val="24"/>
              <w:szCs w:val="24"/>
              <w:lang w:val="id-ID" w:eastAsia="id-ID"/>
            </w:rPr>
          </w:pPr>
          <w:hyperlink w:anchor="_Toc226982020" w:history="1">
            <w:r w:rsidR="000E0640" w:rsidRPr="00125A38">
              <w:rPr>
                <w:rStyle w:val="Hyperlink"/>
                <w:sz w:val="24"/>
                <w:szCs w:val="24"/>
              </w:rPr>
              <w:t>DAFTAR PUSTAKA</w:t>
            </w:r>
            <w:r w:rsidR="000E0640" w:rsidRPr="00125A38">
              <w:rPr>
                <w:webHidden/>
                <w:sz w:val="24"/>
                <w:szCs w:val="24"/>
              </w:rPr>
              <w:tab/>
            </w:r>
            <w:r w:rsidR="000E0640" w:rsidRPr="00125A38">
              <w:rPr>
                <w:webHidden/>
                <w:sz w:val="24"/>
                <w:szCs w:val="24"/>
              </w:rPr>
              <w:fldChar w:fldCharType="begin"/>
            </w:r>
            <w:r w:rsidR="000E0640" w:rsidRPr="00125A38">
              <w:rPr>
                <w:webHidden/>
                <w:sz w:val="24"/>
                <w:szCs w:val="24"/>
              </w:rPr>
              <w:instrText xml:space="preserve"> PAGEREF _Toc226982020 \h </w:instrText>
            </w:r>
            <w:r w:rsidR="000E0640" w:rsidRPr="00125A38">
              <w:rPr>
                <w:webHidden/>
                <w:sz w:val="24"/>
                <w:szCs w:val="24"/>
              </w:rPr>
            </w:r>
            <w:r w:rsidR="000E0640" w:rsidRPr="00125A38">
              <w:rPr>
                <w:webHidden/>
                <w:sz w:val="24"/>
                <w:szCs w:val="24"/>
              </w:rPr>
              <w:fldChar w:fldCharType="separate"/>
            </w:r>
            <w:r w:rsidR="00675B1D">
              <w:rPr>
                <w:webHidden/>
                <w:sz w:val="24"/>
                <w:szCs w:val="24"/>
              </w:rPr>
              <w:t>50</w:t>
            </w:r>
            <w:r w:rsidR="000E0640" w:rsidRPr="00125A38">
              <w:rPr>
                <w:webHidden/>
                <w:sz w:val="24"/>
                <w:szCs w:val="24"/>
              </w:rPr>
              <w:fldChar w:fldCharType="end"/>
            </w:r>
          </w:hyperlink>
        </w:p>
        <w:p w14:paraId="0F4D2197" w14:textId="1C12559D" w:rsidR="00537541" w:rsidRPr="00587083" w:rsidRDefault="00587083" w:rsidP="001D475A">
          <w:pPr>
            <w:tabs>
              <w:tab w:val="right" w:leader="dot" w:pos="8261"/>
            </w:tabs>
            <w:spacing w:after="0" w:line="240" w:lineRule="auto"/>
          </w:pPr>
          <w:r w:rsidRPr="000E0640">
            <w:rPr>
              <w:rFonts w:ascii="Times New Roman" w:hAnsi="Times New Roman" w:cs="Times New Roman"/>
              <w:b/>
              <w:bCs/>
              <w:noProof/>
              <w:sz w:val="24"/>
              <w:szCs w:val="24"/>
            </w:rPr>
            <w:fldChar w:fldCharType="end"/>
          </w:r>
        </w:p>
      </w:sdtContent>
    </w:sdt>
    <w:p w14:paraId="5DC1F360" w14:textId="1E07E682" w:rsidR="00A73450" w:rsidRDefault="00A73450" w:rsidP="00481A1F">
      <w:pPr>
        <w:pStyle w:val="Heading1"/>
        <w:sectPr w:rsidR="00A73450" w:rsidSect="00487631">
          <w:headerReference w:type="default" r:id="rId15"/>
          <w:footerReference w:type="default" r:id="rId16"/>
          <w:pgSz w:w="12240" w:h="15840"/>
          <w:pgMar w:top="2268" w:right="1701" w:bottom="1701" w:left="2268" w:header="709" w:footer="709" w:gutter="0"/>
          <w:pgNumType w:fmt="lowerRoman"/>
          <w:cols w:space="708"/>
          <w:docGrid w:linePitch="360"/>
        </w:sectPr>
      </w:pPr>
      <w:bookmarkStart w:id="15" w:name="_Toc193880622"/>
    </w:p>
    <w:p w14:paraId="67CD8273" w14:textId="77777777" w:rsidR="00FD6EAB" w:rsidRDefault="00FD6EAB" w:rsidP="00A73450">
      <w:pPr>
        <w:rPr>
          <w:rFonts w:ascii="Times New Roman" w:hAnsi="Times New Roman" w:cs="Times New Roman"/>
        </w:rPr>
      </w:pPr>
    </w:p>
    <w:p w14:paraId="3B4D0982" w14:textId="77777777" w:rsidR="00FD6EAB" w:rsidRDefault="00FD6EAB">
      <w:pPr>
        <w:rPr>
          <w:rFonts w:ascii="Times New Roman" w:hAnsi="Times New Roman" w:cs="Times New Roman"/>
        </w:rPr>
      </w:pPr>
    </w:p>
    <w:p w14:paraId="658812A2" w14:textId="77777777" w:rsidR="00FD6EAB" w:rsidRDefault="00FD6EAB">
      <w:pPr>
        <w:rPr>
          <w:rFonts w:ascii="Times New Roman" w:hAnsi="Times New Roman" w:cs="Times New Roman"/>
        </w:rPr>
      </w:pPr>
      <w:r>
        <w:rPr>
          <w:rFonts w:ascii="Times New Roman" w:hAnsi="Times New Roman" w:cs="Times New Roman"/>
        </w:rPr>
        <w:br w:type="page"/>
      </w:r>
    </w:p>
    <w:p w14:paraId="5B07CDD5" w14:textId="131AA4AD" w:rsidR="0079086E" w:rsidRDefault="001E779A" w:rsidP="00481A1F">
      <w:pPr>
        <w:pStyle w:val="Heading1"/>
      </w:pPr>
      <w:bookmarkStart w:id="16" w:name="_Toc226981971"/>
      <w:r w:rsidRPr="001E779A">
        <w:lastRenderedPageBreak/>
        <w:t>DAFTAR TABEL</w:t>
      </w:r>
      <w:bookmarkEnd w:id="16"/>
      <w:r w:rsidRPr="001E779A">
        <w:t xml:space="preserve"> </w:t>
      </w:r>
    </w:p>
    <w:p w14:paraId="002C3BBF" w14:textId="7BAB1383" w:rsidR="00125A38" w:rsidRPr="00125A38" w:rsidRDefault="00125A38" w:rsidP="00125A38">
      <w:pPr>
        <w:spacing w:after="0" w:line="240" w:lineRule="auto"/>
        <w:jc w:val="right"/>
        <w:rPr>
          <w:rFonts w:ascii="Times New Roman" w:hAnsi="Times New Roman" w:cs="Times New Roman"/>
          <w:b/>
          <w:bCs/>
          <w:sz w:val="24"/>
          <w:szCs w:val="24"/>
          <w:lang w:val="id-ID"/>
        </w:rPr>
      </w:pPr>
      <w:r w:rsidRPr="00125A38">
        <w:rPr>
          <w:rFonts w:ascii="Times New Roman" w:hAnsi="Times New Roman" w:cs="Times New Roman"/>
          <w:b/>
          <w:bCs/>
          <w:sz w:val="24"/>
          <w:szCs w:val="24"/>
          <w:lang w:val="id-ID"/>
        </w:rPr>
        <w:t>Halaman</w:t>
      </w:r>
    </w:p>
    <w:p w14:paraId="74FB94DA" w14:textId="6F2C9941" w:rsidR="005705AA" w:rsidRPr="005705AA" w:rsidRDefault="005705AA" w:rsidP="00BB173C">
      <w:pPr>
        <w:pStyle w:val="TableofFigures"/>
        <w:tabs>
          <w:tab w:val="right" w:leader="dot" w:pos="8261"/>
        </w:tabs>
        <w:spacing w:before="240" w:line="240" w:lineRule="auto"/>
        <w:jc w:val="both"/>
        <w:rPr>
          <w:rFonts w:asciiTheme="minorHAnsi" w:eastAsiaTheme="minorEastAsia" w:hAnsiTheme="minorHAnsi"/>
          <w:b w:val="0"/>
          <w:bCs/>
          <w:noProof/>
          <w:sz w:val="24"/>
          <w:szCs w:val="24"/>
          <w:lang w:val="id-ID" w:eastAsia="id-ID"/>
        </w:rPr>
      </w:pPr>
      <w:r w:rsidRPr="005705AA">
        <w:rPr>
          <w:rFonts w:cs="Times New Roman"/>
          <w:b w:val="0"/>
          <w:bCs/>
          <w:sz w:val="24"/>
          <w:szCs w:val="24"/>
        </w:rPr>
        <w:fldChar w:fldCharType="begin"/>
      </w:r>
      <w:r w:rsidRPr="005705AA">
        <w:rPr>
          <w:rFonts w:cs="Times New Roman"/>
          <w:b w:val="0"/>
          <w:bCs/>
          <w:sz w:val="24"/>
          <w:szCs w:val="24"/>
        </w:rPr>
        <w:instrText xml:space="preserve"> TOC \h \z \c "Tabel" </w:instrText>
      </w:r>
      <w:r w:rsidRPr="005705AA">
        <w:rPr>
          <w:rFonts w:cs="Times New Roman"/>
          <w:b w:val="0"/>
          <w:bCs/>
          <w:sz w:val="24"/>
          <w:szCs w:val="24"/>
        </w:rPr>
        <w:fldChar w:fldCharType="separate"/>
      </w:r>
      <w:hyperlink w:anchor="_Toc226395788" w:history="1">
        <w:r w:rsidRPr="005705AA">
          <w:rPr>
            <w:rStyle w:val="Hyperlink"/>
            <w:b w:val="0"/>
            <w:bCs/>
            <w:noProof/>
            <w:sz w:val="24"/>
            <w:szCs w:val="24"/>
          </w:rPr>
          <w:t>Tabel 1</w:t>
        </w:r>
        <w:r w:rsidRPr="005705AA">
          <w:rPr>
            <w:rStyle w:val="Hyperlink"/>
            <w:b w:val="0"/>
            <w:bCs/>
            <w:noProof/>
            <w:sz w:val="24"/>
            <w:szCs w:val="24"/>
            <w:lang w:val="id-ID"/>
          </w:rPr>
          <w:t>. 1 Rata-Rata Sifat Industri, Efektif Pengawasan, Struktur Organisasi, dan Risiko Kecurangan Laporan Keuangan pada Perusahaan BUMN Nonkeuangan Tahun 2021-2024</w:t>
        </w:r>
        <w:r w:rsidRPr="005705AA">
          <w:rPr>
            <w:b w:val="0"/>
            <w:bCs/>
            <w:noProof/>
            <w:webHidden/>
            <w:sz w:val="24"/>
            <w:szCs w:val="24"/>
          </w:rPr>
          <w:tab/>
        </w:r>
        <w:r w:rsidRPr="005705AA">
          <w:rPr>
            <w:b w:val="0"/>
            <w:bCs/>
            <w:noProof/>
            <w:webHidden/>
            <w:sz w:val="24"/>
            <w:szCs w:val="24"/>
          </w:rPr>
          <w:fldChar w:fldCharType="begin"/>
        </w:r>
        <w:r w:rsidRPr="005705AA">
          <w:rPr>
            <w:b w:val="0"/>
            <w:bCs/>
            <w:noProof/>
            <w:webHidden/>
            <w:sz w:val="24"/>
            <w:szCs w:val="24"/>
          </w:rPr>
          <w:instrText xml:space="preserve"> PAGEREF _Toc226395788 \h </w:instrText>
        </w:r>
        <w:r w:rsidRPr="005705AA">
          <w:rPr>
            <w:b w:val="0"/>
            <w:bCs/>
            <w:noProof/>
            <w:webHidden/>
            <w:sz w:val="24"/>
            <w:szCs w:val="24"/>
          </w:rPr>
        </w:r>
        <w:r w:rsidRPr="005705AA">
          <w:rPr>
            <w:b w:val="0"/>
            <w:bCs/>
            <w:noProof/>
            <w:webHidden/>
            <w:sz w:val="24"/>
            <w:szCs w:val="24"/>
          </w:rPr>
          <w:fldChar w:fldCharType="separate"/>
        </w:r>
        <w:r w:rsidR="00675B1D">
          <w:rPr>
            <w:b w:val="0"/>
            <w:bCs/>
            <w:noProof/>
            <w:webHidden/>
            <w:sz w:val="24"/>
            <w:szCs w:val="24"/>
          </w:rPr>
          <w:t>5</w:t>
        </w:r>
        <w:r w:rsidRPr="005705AA">
          <w:rPr>
            <w:b w:val="0"/>
            <w:bCs/>
            <w:noProof/>
            <w:webHidden/>
            <w:sz w:val="24"/>
            <w:szCs w:val="24"/>
          </w:rPr>
          <w:fldChar w:fldCharType="end"/>
        </w:r>
      </w:hyperlink>
    </w:p>
    <w:p w14:paraId="27BF0CB8" w14:textId="2C6B1C3B" w:rsidR="009B3FF3" w:rsidRPr="002E0B3F" w:rsidRDefault="005705AA" w:rsidP="00125A38">
      <w:pPr>
        <w:pStyle w:val="TableofFigures"/>
        <w:tabs>
          <w:tab w:val="left" w:leader="dot" w:pos="8023"/>
        </w:tabs>
        <w:jc w:val="both"/>
        <w:rPr>
          <w:rFonts w:eastAsiaTheme="minorEastAsia" w:cs="Times New Roman"/>
          <w:b w:val="0"/>
          <w:bCs/>
          <w:noProof/>
          <w:sz w:val="24"/>
          <w:szCs w:val="24"/>
          <w:lang w:val="id-ID" w:eastAsia="id-ID"/>
        </w:rPr>
      </w:pPr>
      <w:r w:rsidRPr="005705AA">
        <w:rPr>
          <w:rFonts w:cs="Times New Roman"/>
          <w:b w:val="0"/>
          <w:bCs/>
          <w:sz w:val="24"/>
          <w:szCs w:val="24"/>
        </w:rPr>
        <w:fldChar w:fldCharType="end"/>
      </w:r>
      <w:r w:rsidR="009B3FF3" w:rsidRPr="002E0B3F">
        <w:rPr>
          <w:rFonts w:cs="Times New Roman"/>
          <w:b w:val="0"/>
          <w:bCs/>
          <w:sz w:val="24"/>
          <w:szCs w:val="24"/>
        </w:rPr>
        <w:fldChar w:fldCharType="begin"/>
      </w:r>
      <w:r w:rsidR="009B3FF3" w:rsidRPr="002E0B3F">
        <w:rPr>
          <w:rFonts w:cs="Times New Roman"/>
          <w:b w:val="0"/>
          <w:bCs/>
          <w:sz w:val="24"/>
          <w:szCs w:val="24"/>
        </w:rPr>
        <w:instrText xml:space="preserve"> TOC \h \z \c "Tabel 2." </w:instrText>
      </w:r>
      <w:r w:rsidR="009B3FF3" w:rsidRPr="002E0B3F">
        <w:rPr>
          <w:rFonts w:cs="Times New Roman"/>
          <w:b w:val="0"/>
          <w:bCs/>
          <w:sz w:val="24"/>
          <w:szCs w:val="24"/>
        </w:rPr>
        <w:fldChar w:fldCharType="separate"/>
      </w:r>
      <w:hyperlink w:anchor="_Toc215921971" w:history="1">
        <w:r w:rsidR="009B3FF3" w:rsidRPr="002E0B3F">
          <w:rPr>
            <w:rStyle w:val="Hyperlink"/>
            <w:rFonts w:cs="Times New Roman"/>
            <w:b w:val="0"/>
            <w:bCs/>
            <w:noProof/>
            <w:sz w:val="24"/>
            <w:szCs w:val="24"/>
          </w:rPr>
          <w:t>Tabel</w:t>
        </w:r>
        <w:r w:rsidR="00125A38">
          <w:rPr>
            <w:rStyle w:val="Hyperlink"/>
            <w:rFonts w:cs="Times New Roman"/>
            <w:b w:val="0"/>
            <w:bCs/>
            <w:noProof/>
            <w:sz w:val="24"/>
            <w:szCs w:val="24"/>
            <w:lang w:val="id-ID"/>
          </w:rPr>
          <w:t xml:space="preserve"> </w:t>
        </w:r>
        <w:r w:rsidR="009B3FF3" w:rsidRPr="002E0B3F">
          <w:rPr>
            <w:rStyle w:val="Hyperlink"/>
            <w:rFonts w:cs="Times New Roman"/>
            <w:b w:val="0"/>
            <w:bCs/>
            <w:noProof/>
            <w:sz w:val="24"/>
            <w:szCs w:val="24"/>
          </w:rPr>
          <w:t>2. 1</w:t>
        </w:r>
        <w:r w:rsidR="009B3FF3" w:rsidRPr="002E0B3F">
          <w:rPr>
            <w:rStyle w:val="Hyperlink"/>
            <w:rFonts w:cs="Times New Roman"/>
            <w:b w:val="0"/>
            <w:bCs/>
            <w:noProof/>
            <w:sz w:val="24"/>
            <w:szCs w:val="24"/>
            <w:lang w:val="id-ID"/>
          </w:rPr>
          <w:t xml:space="preserve"> Penelitian Terdahulu</w:t>
        </w:r>
        <w:r w:rsidR="009B3FF3" w:rsidRPr="002E0B3F">
          <w:rPr>
            <w:rFonts w:cs="Times New Roman"/>
            <w:b w:val="0"/>
            <w:bCs/>
            <w:noProof/>
            <w:webHidden/>
            <w:sz w:val="24"/>
            <w:szCs w:val="24"/>
          </w:rPr>
          <w:tab/>
        </w:r>
        <w:r w:rsidR="009B3FF3" w:rsidRPr="002E0B3F">
          <w:rPr>
            <w:rFonts w:cs="Times New Roman"/>
            <w:b w:val="0"/>
            <w:bCs/>
            <w:noProof/>
            <w:webHidden/>
            <w:sz w:val="24"/>
            <w:szCs w:val="24"/>
          </w:rPr>
          <w:fldChar w:fldCharType="begin"/>
        </w:r>
        <w:r w:rsidR="009B3FF3" w:rsidRPr="002E0B3F">
          <w:rPr>
            <w:rFonts w:cs="Times New Roman"/>
            <w:b w:val="0"/>
            <w:bCs/>
            <w:noProof/>
            <w:webHidden/>
            <w:sz w:val="24"/>
            <w:szCs w:val="24"/>
          </w:rPr>
          <w:instrText xml:space="preserve"> PAGEREF _Toc215921971 \h </w:instrText>
        </w:r>
        <w:r w:rsidR="009B3FF3" w:rsidRPr="002E0B3F">
          <w:rPr>
            <w:rFonts w:cs="Times New Roman"/>
            <w:b w:val="0"/>
            <w:bCs/>
            <w:noProof/>
            <w:webHidden/>
            <w:sz w:val="24"/>
            <w:szCs w:val="24"/>
          </w:rPr>
        </w:r>
        <w:r w:rsidR="009B3FF3" w:rsidRPr="002E0B3F">
          <w:rPr>
            <w:rFonts w:cs="Times New Roman"/>
            <w:b w:val="0"/>
            <w:bCs/>
            <w:noProof/>
            <w:webHidden/>
            <w:sz w:val="24"/>
            <w:szCs w:val="24"/>
          </w:rPr>
          <w:fldChar w:fldCharType="separate"/>
        </w:r>
        <w:r w:rsidR="00675B1D">
          <w:rPr>
            <w:rFonts w:cs="Times New Roman"/>
            <w:b w:val="0"/>
            <w:bCs/>
            <w:noProof/>
            <w:webHidden/>
            <w:sz w:val="24"/>
            <w:szCs w:val="24"/>
          </w:rPr>
          <w:t>13</w:t>
        </w:r>
        <w:r w:rsidR="009B3FF3" w:rsidRPr="002E0B3F">
          <w:rPr>
            <w:rFonts w:cs="Times New Roman"/>
            <w:b w:val="0"/>
            <w:bCs/>
            <w:noProof/>
            <w:webHidden/>
            <w:sz w:val="24"/>
            <w:szCs w:val="24"/>
          </w:rPr>
          <w:fldChar w:fldCharType="end"/>
        </w:r>
      </w:hyperlink>
    </w:p>
    <w:p w14:paraId="5FFB9A5E" w14:textId="011AC295" w:rsidR="009B3FF3" w:rsidRPr="002E0B3F" w:rsidRDefault="009B3FF3" w:rsidP="002E0B3F">
      <w:pPr>
        <w:tabs>
          <w:tab w:val="left" w:leader="dot" w:pos="8023"/>
        </w:tabs>
        <w:spacing w:after="0" w:line="240" w:lineRule="auto"/>
        <w:rPr>
          <w:rFonts w:ascii="Times New Roman" w:hAnsi="Times New Roman" w:cs="Times New Roman"/>
          <w:bCs/>
          <w:noProof/>
          <w:sz w:val="24"/>
          <w:szCs w:val="24"/>
        </w:rPr>
      </w:pPr>
      <w:r w:rsidRPr="002E0B3F">
        <w:rPr>
          <w:rFonts w:ascii="Times New Roman" w:hAnsi="Times New Roman" w:cs="Times New Roman"/>
          <w:bCs/>
          <w:sz w:val="24"/>
          <w:szCs w:val="24"/>
        </w:rPr>
        <w:fldChar w:fldCharType="end"/>
      </w:r>
      <w:r w:rsidRPr="002E0B3F">
        <w:rPr>
          <w:rFonts w:ascii="Times New Roman" w:hAnsi="Times New Roman" w:cs="Times New Roman"/>
          <w:bCs/>
          <w:sz w:val="24"/>
          <w:szCs w:val="24"/>
        </w:rPr>
        <w:fldChar w:fldCharType="begin"/>
      </w:r>
      <w:r w:rsidRPr="002E0B3F">
        <w:rPr>
          <w:rFonts w:ascii="Times New Roman" w:hAnsi="Times New Roman" w:cs="Times New Roman"/>
          <w:bCs/>
          <w:sz w:val="24"/>
          <w:szCs w:val="24"/>
        </w:rPr>
        <w:instrText xml:space="preserve"> TOC \h \z \c "Tabel 3." </w:instrText>
      </w:r>
      <w:r w:rsidRPr="002E0B3F">
        <w:rPr>
          <w:rFonts w:ascii="Times New Roman" w:hAnsi="Times New Roman" w:cs="Times New Roman"/>
          <w:bCs/>
          <w:sz w:val="24"/>
          <w:szCs w:val="24"/>
        </w:rPr>
        <w:fldChar w:fldCharType="separate"/>
      </w:r>
      <w:hyperlink w:anchor="_Toc215921978" w:history="1">
        <w:r w:rsidRPr="002E0B3F">
          <w:rPr>
            <w:rStyle w:val="Hyperlink"/>
            <w:rFonts w:ascii="Times New Roman" w:hAnsi="Times New Roman" w:cs="Times New Roman"/>
            <w:bCs/>
            <w:noProof/>
            <w:sz w:val="24"/>
            <w:szCs w:val="24"/>
          </w:rPr>
          <w:t>Tabel 3. 1</w:t>
        </w:r>
        <w:r w:rsidRPr="002E0B3F">
          <w:rPr>
            <w:rStyle w:val="Hyperlink"/>
            <w:rFonts w:ascii="Times New Roman" w:hAnsi="Times New Roman" w:cs="Times New Roman"/>
            <w:bCs/>
            <w:noProof/>
            <w:sz w:val="24"/>
            <w:szCs w:val="24"/>
            <w:lang w:val="id-ID"/>
          </w:rPr>
          <w:t xml:space="preserve"> Kriteria Penyaringan Sampel</w:t>
        </w:r>
        <w:r w:rsidRPr="002E0B3F">
          <w:rPr>
            <w:rFonts w:ascii="Times New Roman" w:hAnsi="Times New Roman" w:cs="Times New Roman"/>
            <w:bCs/>
            <w:noProof/>
            <w:webHidden/>
            <w:sz w:val="24"/>
            <w:szCs w:val="24"/>
            <w:lang w:val="id-ID"/>
          </w:rPr>
          <w:tab/>
        </w:r>
        <w:r w:rsidRPr="002E0B3F">
          <w:rPr>
            <w:rFonts w:ascii="Times New Roman" w:hAnsi="Times New Roman" w:cs="Times New Roman"/>
            <w:bCs/>
            <w:noProof/>
            <w:webHidden/>
            <w:sz w:val="24"/>
            <w:szCs w:val="24"/>
          </w:rPr>
          <w:fldChar w:fldCharType="begin"/>
        </w:r>
        <w:r w:rsidRPr="002E0B3F">
          <w:rPr>
            <w:rFonts w:ascii="Times New Roman" w:hAnsi="Times New Roman" w:cs="Times New Roman"/>
            <w:bCs/>
            <w:noProof/>
            <w:webHidden/>
            <w:sz w:val="24"/>
            <w:szCs w:val="24"/>
          </w:rPr>
          <w:instrText xml:space="preserve"> PAGEREF _Toc215921978 \h </w:instrText>
        </w:r>
        <w:r w:rsidRPr="002E0B3F">
          <w:rPr>
            <w:rFonts w:ascii="Times New Roman" w:hAnsi="Times New Roman" w:cs="Times New Roman"/>
            <w:bCs/>
            <w:noProof/>
            <w:webHidden/>
            <w:sz w:val="24"/>
            <w:szCs w:val="24"/>
          </w:rPr>
        </w:r>
        <w:r w:rsidRPr="002E0B3F">
          <w:rPr>
            <w:rFonts w:ascii="Times New Roman" w:hAnsi="Times New Roman" w:cs="Times New Roman"/>
            <w:bCs/>
            <w:noProof/>
            <w:webHidden/>
            <w:sz w:val="24"/>
            <w:szCs w:val="24"/>
          </w:rPr>
          <w:fldChar w:fldCharType="separate"/>
        </w:r>
        <w:r w:rsidR="00675B1D">
          <w:rPr>
            <w:rFonts w:ascii="Times New Roman" w:hAnsi="Times New Roman" w:cs="Times New Roman"/>
            <w:bCs/>
            <w:noProof/>
            <w:webHidden/>
            <w:sz w:val="24"/>
            <w:szCs w:val="24"/>
          </w:rPr>
          <w:t>26</w:t>
        </w:r>
        <w:r w:rsidRPr="002E0B3F">
          <w:rPr>
            <w:rFonts w:ascii="Times New Roman" w:hAnsi="Times New Roman" w:cs="Times New Roman"/>
            <w:bCs/>
            <w:noProof/>
            <w:webHidden/>
            <w:sz w:val="24"/>
            <w:szCs w:val="24"/>
          </w:rPr>
          <w:fldChar w:fldCharType="end"/>
        </w:r>
      </w:hyperlink>
    </w:p>
    <w:p w14:paraId="59EA305D" w14:textId="055ADD8C" w:rsidR="00CF3750" w:rsidRPr="00CF3750" w:rsidRDefault="009B3FF3" w:rsidP="00CF3750">
      <w:pPr>
        <w:tabs>
          <w:tab w:val="left" w:leader="dot" w:pos="8023"/>
        </w:tabs>
        <w:spacing w:after="0" w:line="240" w:lineRule="auto"/>
        <w:rPr>
          <w:rFonts w:ascii="Times New Roman" w:eastAsiaTheme="minorEastAsia" w:hAnsi="Times New Roman" w:cs="Times New Roman"/>
          <w:noProof/>
          <w:sz w:val="24"/>
          <w:szCs w:val="24"/>
          <w:lang w:val="id-ID" w:eastAsia="id-ID"/>
        </w:rPr>
      </w:pPr>
      <w:r w:rsidRPr="002E0B3F">
        <w:rPr>
          <w:rFonts w:ascii="Times New Roman" w:hAnsi="Times New Roman" w:cs="Times New Roman"/>
          <w:bCs/>
          <w:sz w:val="24"/>
          <w:szCs w:val="24"/>
        </w:rPr>
        <w:fldChar w:fldCharType="end"/>
      </w:r>
      <w:r w:rsidR="00CF3750">
        <w:rPr>
          <w:bCs/>
          <w:sz w:val="24"/>
          <w:szCs w:val="24"/>
        </w:rPr>
        <w:fldChar w:fldCharType="begin"/>
      </w:r>
      <w:r w:rsidR="00CF3750">
        <w:rPr>
          <w:bCs/>
          <w:sz w:val="24"/>
          <w:szCs w:val="24"/>
        </w:rPr>
        <w:instrText xml:space="preserve"> TOC \h \z \c "Tabel 4." </w:instrText>
      </w:r>
      <w:r w:rsidR="00CF3750">
        <w:rPr>
          <w:bCs/>
          <w:sz w:val="24"/>
          <w:szCs w:val="24"/>
        </w:rPr>
        <w:fldChar w:fldCharType="separate"/>
      </w:r>
      <w:hyperlink w:anchor="_Toc223192344" w:history="1">
        <w:r w:rsidR="00CF3750" w:rsidRPr="00CF3750">
          <w:rPr>
            <w:rStyle w:val="Hyperlink"/>
            <w:rFonts w:ascii="Times New Roman" w:hAnsi="Times New Roman" w:cs="Times New Roman"/>
            <w:noProof/>
            <w:sz w:val="24"/>
            <w:szCs w:val="24"/>
          </w:rPr>
          <w:t>Tabel 4. 1</w:t>
        </w:r>
        <w:r w:rsidR="00CF3750" w:rsidRPr="00CF3750">
          <w:rPr>
            <w:rStyle w:val="Hyperlink"/>
            <w:rFonts w:ascii="Times New Roman" w:hAnsi="Times New Roman" w:cs="Times New Roman"/>
            <w:noProof/>
            <w:sz w:val="24"/>
            <w:szCs w:val="24"/>
            <w:lang w:val="id-ID"/>
          </w:rPr>
          <w:t xml:space="preserve"> Hasil Analisis Statistik Deskriptif</w:t>
        </w:r>
        <w:r w:rsidR="00CF3750" w:rsidRPr="00CF3750">
          <w:rPr>
            <w:rFonts w:ascii="Times New Roman" w:hAnsi="Times New Roman" w:cs="Times New Roman"/>
            <w:noProof/>
            <w:webHidden/>
            <w:sz w:val="24"/>
            <w:szCs w:val="24"/>
          </w:rPr>
          <w:tab/>
        </w:r>
        <w:r w:rsidR="00CF3750" w:rsidRPr="00CF3750">
          <w:rPr>
            <w:rFonts w:ascii="Times New Roman" w:hAnsi="Times New Roman" w:cs="Times New Roman"/>
            <w:noProof/>
            <w:webHidden/>
            <w:sz w:val="24"/>
            <w:szCs w:val="24"/>
          </w:rPr>
          <w:fldChar w:fldCharType="begin"/>
        </w:r>
        <w:r w:rsidR="00CF3750" w:rsidRPr="00CF3750">
          <w:rPr>
            <w:rFonts w:ascii="Times New Roman" w:hAnsi="Times New Roman" w:cs="Times New Roman"/>
            <w:noProof/>
            <w:webHidden/>
            <w:sz w:val="24"/>
            <w:szCs w:val="24"/>
          </w:rPr>
          <w:instrText xml:space="preserve"> PAGEREF _Toc223192344 \h </w:instrText>
        </w:r>
        <w:r w:rsidR="00CF3750" w:rsidRPr="00CF3750">
          <w:rPr>
            <w:rFonts w:ascii="Times New Roman" w:hAnsi="Times New Roman" w:cs="Times New Roman"/>
            <w:noProof/>
            <w:webHidden/>
            <w:sz w:val="24"/>
            <w:szCs w:val="24"/>
          </w:rPr>
        </w:r>
        <w:r w:rsidR="00CF3750" w:rsidRPr="00CF3750">
          <w:rPr>
            <w:rFonts w:ascii="Times New Roman" w:hAnsi="Times New Roman" w:cs="Times New Roman"/>
            <w:noProof/>
            <w:webHidden/>
            <w:sz w:val="24"/>
            <w:szCs w:val="24"/>
          </w:rPr>
          <w:fldChar w:fldCharType="separate"/>
        </w:r>
        <w:r w:rsidR="00675B1D">
          <w:rPr>
            <w:rFonts w:ascii="Times New Roman" w:hAnsi="Times New Roman" w:cs="Times New Roman"/>
            <w:noProof/>
            <w:webHidden/>
            <w:sz w:val="24"/>
            <w:szCs w:val="24"/>
          </w:rPr>
          <w:t>32</w:t>
        </w:r>
        <w:r w:rsidR="00CF3750" w:rsidRPr="00CF3750">
          <w:rPr>
            <w:rFonts w:ascii="Times New Roman" w:hAnsi="Times New Roman" w:cs="Times New Roman"/>
            <w:noProof/>
            <w:webHidden/>
            <w:sz w:val="24"/>
            <w:szCs w:val="24"/>
          </w:rPr>
          <w:fldChar w:fldCharType="end"/>
        </w:r>
      </w:hyperlink>
    </w:p>
    <w:p w14:paraId="084E502E" w14:textId="24CC9758" w:rsidR="00CF3750" w:rsidRPr="00CF3750" w:rsidRDefault="002E4375">
      <w:pPr>
        <w:pStyle w:val="TableofFigures"/>
        <w:tabs>
          <w:tab w:val="right" w:leader="dot" w:pos="8261"/>
        </w:tabs>
        <w:rPr>
          <w:rFonts w:eastAsiaTheme="minorEastAsia" w:cs="Times New Roman"/>
          <w:b w:val="0"/>
          <w:noProof/>
          <w:sz w:val="24"/>
          <w:szCs w:val="24"/>
          <w:lang w:val="id-ID" w:eastAsia="id-ID"/>
        </w:rPr>
      </w:pPr>
      <w:hyperlink r:id="rId17" w:anchor="_Toc223192345" w:history="1">
        <w:r w:rsidR="00CF3750" w:rsidRPr="00CF3750">
          <w:rPr>
            <w:rStyle w:val="Hyperlink"/>
            <w:rFonts w:cs="Times New Roman"/>
            <w:b w:val="0"/>
            <w:noProof/>
            <w:sz w:val="24"/>
            <w:szCs w:val="24"/>
          </w:rPr>
          <w:t>Tabel 4. 2</w:t>
        </w:r>
        <w:r w:rsidR="00CF3750" w:rsidRPr="00CF3750">
          <w:rPr>
            <w:rStyle w:val="Hyperlink"/>
            <w:rFonts w:cs="Times New Roman"/>
            <w:b w:val="0"/>
            <w:noProof/>
            <w:sz w:val="24"/>
            <w:szCs w:val="24"/>
            <w:lang w:val="id-ID"/>
          </w:rPr>
          <w:t xml:space="preserve"> Hasil Uji Normalitas</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_Toc223192345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675B1D">
          <w:rPr>
            <w:rFonts w:cs="Times New Roman"/>
            <w:b w:val="0"/>
            <w:noProof/>
            <w:webHidden/>
            <w:sz w:val="24"/>
            <w:szCs w:val="24"/>
          </w:rPr>
          <w:t>34</w:t>
        </w:r>
        <w:r w:rsidR="00CF3750" w:rsidRPr="00CF3750">
          <w:rPr>
            <w:rFonts w:cs="Times New Roman"/>
            <w:b w:val="0"/>
            <w:noProof/>
            <w:webHidden/>
            <w:sz w:val="24"/>
            <w:szCs w:val="24"/>
          </w:rPr>
          <w:fldChar w:fldCharType="end"/>
        </w:r>
      </w:hyperlink>
    </w:p>
    <w:p w14:paraId="3F66B9DF" w14:textId="67A7C6CE" w:rsidR="00CF3750" w:rsidRPr="00CF3750" w:rsidRDefault="002E4375">
      <w:pPr>
        <w:pStyle w:val="TableofFigures"/>
        <w:tabs>
          <w:tab w:val="right" w:leader="dot" w:pos="8261"/>
        </w:tabs>
        <w:rPr>
          <w:rFonts w:eastAsiaTheme="minorEastAsia" w:cs="Times New Roman"/>
          <w:b w:val="0"/>
          <w:noProof/>
          <w:sz w:val="24"/>
          <w:szCs w:val="24"/>
          <w:lang w:val="id-ID" w:eastAsia="id-ID"/>
        </w:rPr>
      </w:pPr>
      <w:hyperlink w:anchor="_Toc223192346" w:history="1">
        <w:r w:rsidR="00CF3750" w:rsidRPr="00CF3750">
          <w:rPr>
            <w:rStyle w:val="Hyperlink"/>
            <w:rFonts w:cs="Times New Roman"/>
            <w:b w:val="0"/>
            <w:noProof/>
            <w:sz w:val="24"/>
            <w:szCs w:val="24"/>
          </w:rPr>
          <w:t>Tabel 4. 3</w:t>
        </w:r>
        <w:r w:rsidR="00CF3750" w:rsidRPr="00CF3750">
          <w:rPr>
            <w:rStyle w:val="Hyperlink"/>
            <w:rFonts w:cs="Times New Roman"/>
            <w:b w:val="0"/>
            <w:noProof/>
            <w:sz w:val="24"/>
            <w:szCs w:val="24"/>
            <w:lang w:val="id-ID"/>
          </w:rPr>
          <w:t xml:space="preserve"> Hasil Uji Multikolinearitas</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_Toc223192346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675B1D">
          <w:rPr>
            <w:rFonts w:cs="Times New Roman"/>
            <w:b w:val="0"/>
            <w:noProof/>
            <w:webHidden/>
            <w:sz w:val="24"/>
            <w:szCs w:val="24"/>
          </w:rPr>
          <w:t>35</w:t>
        </w:r>
        <w:r w:rsidR="00CF3750" w:rsidRPr="00CF3750">
          <w:rPr>
            <w:rFonts w:cs="Times New Roman"/>
            <w:b w:val="0"/>
            <w:noProof/>
            <w:webHidden/>
            <w:sz w:val="24"/>
            <w:szCs w:val="24"/>
          </w:rPr>
          <w:fldChar w:fldCharType="end"/>
        </w:r>
      </w:hyperlink>
    </w:p>
    <w:p w14:paraId="62F56C96" w14:textId="725ABFD8" w:rsidR="00CF3750" w:rsidRPr="00CF3750" w:rsidRDefault="002E4375">
      <w:pPr>
        <w:pStyle w:val="TableofFigures"/>
        <w:tabs>
          <w:tab w:val="right" w:leader="dot" w:pos="8261"/>
        </w:tabs>
        <w:rPr>
          <w:rFonts w:eastAsiaTheme="minorEastAsia" w:cs="Times New Roman"/>
          <w:b w:val="0"/>
          <w:noProof/>
          <w:sz w:val="24"/>
          <w:szCs w:val="24"/>
          <w:lang w:val="id-ID" w:eastAsia="id-ID"/>
        </w:rPr>
      </w:pPr>
      <w:hyperlink w:anchor="_Toc223192347" w:history="1">
        <w:r w:rsidR="00CF3750" w:rsidRPr="00CF3750">
          <w:rPr>
            <w:rStyle w:val="Hyperlink"/>
            <w:rFonts w:cs="Times New Roman"/>
            <w:b w:val="0"/>
            <w:noProof/>
            <w:sz w:val="24"/>
            <w:szCs w:val="24"/>
          </w:rPr>
          <w:t>Tabel 4. 4</w:t>
        </w:r>
        <w:r w:rsidR="00CF3750" w:rsidRPr="00CF3750">
          <w:rPr>
            <w:rStyle w:val="Hyperlink"/>
            <w:rFonts w:cs="Times New Roman"/>
            <w:b w:val="0"/>
            <w:noProof/>
            <w:sz w:val="24"/>
            <w:szCs w:val="24"/>
            <w:lang w:val="id-ID"/>
          </w:rPr>
          <w:t xml:space="preserve"> Hasil Uji Heterokedastisitas</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_Toc223192347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675B1D">
          <w:rPr>
            <w:rFonts w:cs="Times New Roman"/>
            <w:b w:val="0"/>
            <w:noProof/>
            <w:webHidden/>
            <w:sz w:val="24"/>
            <w:szCs w:val="24"/>
          </w:rPr>
          <w:t>36</w:t>
        </w:r>
        <w:r w:rsidR="00CF3750" w:rsidRPr="00CF3750">
          <w:rPr>
            <w:rFonts w:cs="Times New Roman"/>
            <w:b w:val="0"/>
            <w:noProof/>
            <w:webHidden/>
            <w:sz w:val="24"/>
            <w:szCs w:val="24"/>
          </w:rPr>
          <w:fldChar w:fldCharType="end"/>
        </w:r>
      </w:hyperlink>
    </w:p>
    <w:p w14:paraId="7C53A8C1" w14:textId="7CBF58EC" w:rsidR="00CF3750" w:rsidRPr="00CF3750" w:rsidRDefault="002E4375">
      <w:pPr>
        <w:pStyle w:val="TableofFigures"/>
        <w:tabs>
          <w:tab w:val="right" w:leader="dot" w:pos="8261"/>
        </w:tabs>
        <w:rPr>
          <w:rFonts w:eastAsiaTheme="minorEastAsia" w:cs="Times New Roman"/>
          <w:b w:val="0"/>
          <w:noProof/>
          <w:sz w:val="24"/>
          <w:szCs w:val="24"/>
          <w:lang w:val="id-ID" w:eastAsia="id-ID"/>
        </w:rPr>
      </w:pPr>
      <w:hyperlink w:anchor="_Toc223192348" w:history="1">
        <w:r w:rsidR="00CF3750" w:rsidRPr="00CF3750">
          <w:rPr>
            <w:rStyle w:val="Hyperlink"/>
            <w:rFonts w:cs="Times New Roman"/>
            <w:b w:val="0"/>
            <w:noProof/>
            <w:sz w:val="24"/>
            <w:szCs w:val="24"/>
          </w:rPr>
          <w:t>Tabel 4. 5</w:t>
        </w:r>
        <w:r w:rsidR="00CF3750" w:rsidRPr="00CF3750">
          <w:rPr>
            <w:rStyle w:val="Hyperlink"/>
            <w:rFonts w:cs="Times New Roman"/>
            <w:b w:val="0"/>
            <w:noProof/>
            <w:sz w:val="24"/>
            <w:szCs w:val="24"/>
            <w:lang w:val="id-ID"/>
          </w:rPr>
          <w:t xml:space="preserve"> Hasil Uji Autokorelasi</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_Toc223192348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675B1D">
          <w:rPr>
            <w:rFonts w:cs="Times New Roman"/>
            <w:b w:val="0"/>
            <w:noProof/>
            <w:webHidden/>
            <w:sz w:val="24"/>
            <w:szCs w:val="24"/>
          </w:rPr>
          <w:t>37</w:t>
        </w:r>
        <w:r w:rsidR="00CF3750" w:rsidRPr="00CF3750">
          <w:rPr>
            <w:rFonts w:cs="Times New Roman"/>
            <w:b w:val="0"/>
            <w:noProof/>
            <w:webHidden/>
            <w:sz w:val="24"/>
            <w:szCs w:val="24"/>
          </w:rPr>
          <w:fldChar w:fldCharType="end"/>
        </w:r>
      </w:hyperlink>
    </w:p>
    <w:p w14:paraId="307DF464" w14:textId="06B9560A" w:rsidR="00CF3750" w:rsidRPr="00CF3750" w:rsidRDefault="002E4375">
      <w:pPr>
        <w:pStyle w:val="TableofFigures"/>
        <w:tabs>
          <w:tab w:val="right" w:leader="dot" w:pos="8261"/>
        </w:tabs>
        <w:rPr>
          <w:rFonts w:eastAsiaTheme="minorEastAsia" w:cs="Times New Roman"/>
          <w:b w:val="0"/>
          <w:noProof/>
          <w:sz w:val="24"/>
          <w:szCs w:val="24"/>
          <w:lang w:val="id-ID" w:eastAsia="id-ID"/>
        </w:rPr>
      </w:pPr>
      <w:hyperlink w:anchor="_Toc223192349" w:history="1">
        <w:r w:rsidR="00CF3750" w:rsidRPr="00CF3750">
          <w:rPr>
            <w:rStyle w:val="Hyperlink"/>
            <w:rFonts w:cs="Times New Roman"/>
            <w:b w:val="0"/>
            <w:noProof/>
            <w:sz w:val="24"/>
            <w:szCs w:val="24"/>
          </w:rPr>
          <w:t>Tabel 4. 6</w:t>
        </w:r>
        <w:r w:rsidR="00CF3750" w:rsidRPr="00CF3750">
          <w:rPr>
            <w:rStyle w:val="Hyperlink"/>
            <w:rFonts w:cs="Times New Roman"/>
            <w:b w:val="0"/>
            <w:noProof/>
            <w:sz w:val="24"/>
            <w:szCs w:val="24"/>
            <w:lang w:val="id-ID"/>
          </w:rPr>
          <w:t xml:space="preserve"> Hasil Analisis Regresi Linier Berganda</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_Toc223192349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675B1D">
          <w:rPr>
            <w:rFonts w:cs="Times New Roman"/>
            <w:b w:val="0"/>
            <w:noProof/>
            <w:webHidden/>
            <w:sz w:val="24"/>
            <w:szCs w:val="24"/>
          </w:rPr>
          <w:t>37</w:t>
        </w:r>
        <w:r w:rsidR="00CF3750" w:rsidRPr="00CF3750">
          <w:rPr>
            <w:rFonts w:cs="Times New Roman"/>
            <w:b w:val="0"/>
            <w:noProof/>
            <w:webHidden/>
            <w:sz w:val="24"/>
            <w:szCs w:val="24"/>
          </w:rPr>
          <w:fldChar w:fldCharType="end"/>
        </w:r>
      </w:hyperlink>
    </w:p>
    <w:p w14:paraId="6B1578F7" w14:textId="52C51A36" w:rsidR="00CF3750" w:rsidRPr="00CF3750" w:rsidRDefault="002E4375">
      <w:pPr>
        <w:pStyle w:val="TableofFigures"/>
        <w:tabs>
          <w:tab w:val="right" w:leader="dot" w:pos="8261"/>
        </w:tabs>
        <w:rPr>
          <w:rFonts w:eastAsiaTheme="minorEastAsia" w:cs="Times New Roman"/>
          <w:b w:val="0"/>
          <w:noProof/>
          <w:sz w:val="24"/>
          <w:szCs w:val="24"/>
          <w:lang w:val="id-ID" w:eastAsia="id-ID"/>
        </w:rPr>
      </w:pPr>
      <w:hyperlink w:anchor="_Toc223192350" w:history="1">
        <w:r w:rsidR="00CF3750" w:rsidRPr="00CF3750">
          <w:rPr>
            <w:rStyle w:val="Hyperlink"/>
            <w:rFonts w:cs="Times New Roman"/>
            <w:b w:val="0"/>
            <w:noProof/>
            <w:sz w:val="24"/>
            <w:szCs w:val="24"/>
          </w:rPr>
          <w:t>Tabel 4. 7</w:t>
        </w:r>
        <w:r w:rsidR="00CF3750" w:rsidRPr="00CF3750">
          <w:rPr>
            <w:rStyle w:val="Hyperlink"/>
            <w:rFonts w:cs="Times New Roman"/>
            <w:b w:val="0"/>
            <w:noProof/>
            <w:sz w:val="24"/>
            <w:szCs w:val="24"/>
            <w:lang w:val="id-ID"/>
          </w:rPr>
          <w:t xml:space="preserve"> Hasil Uji</w:t>
        </w:r>
        <w:r w:rsidR="00CF3750" w:rsidRPr="00CF3750">
          <w:rPr>
            <w:rStyle w:val="Hyperlink"/>
            <w:rFonts w:cs="Times New Roman"/>
            <w:b w:val="0"/>
            <w:noProof/>
            <w:sz w:val="24"/>
            <w:szCs w:val="24"/>
          </w:rPr>
          <w:t xml:space="preserve"> R²</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_Toc223192350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675B1D">
          <w:rPr>
            <w:rFonts w:cs="Times New Roman"/>
            <w:b w:val="0"/>
            <w:noProof/>
            <w:webHidden/>
            <w:sz w:val="24"/>
            <w:szCs w:val="24"/>
          </w:rPr>
          <w:t>39</w:t>
        </w:r>
        <w:r w:rsidR="00CF3750" w:rsidRPr="00CF3750">
          <w:rPr>
            <w:rFonts w:cs="Times New Roman"/>
            <w:b w:val="0"/>
            <w:noProof/>
            <w:webHidden/>
            <w:sz w:val="24"/>
            <w:szCs w:val="24"/>
          </w:rPr>
          <w:fldChar w:fldCharType="end"/>
        </w:r>
      </w:hyperlink>
    </w:p>
    <w:p w14:paraId="31CE975D" w14:textId="758A24A1" w:rsidR="00CF3750" w:rsidRPr="00CF3750" w:rsidRDefault="002E4375">
      <w:pPr>
        <w:pStyle w:val="TableofFigures"/>
        <w:tabs>
          <w:tab w:val="right" w:leader="dot" w:pos="8261"/>
        </w:tabs>
        <w:rPr>
          <w:rFonts w:eastAsiaTheme="minorEastAsia" w:cs="Times New Roman"/>
          <w:b w:val="0"/>
          <w:noProof/>
          <w:sz w:val="24"/>
          <w:szCs w:val="24"/>
          <w:lang w:val="id-ID" w:eastAsia="id-ID"/>
        </w:rPr>
      </w:pPr>
      <w:hyperlink w:anchor="_Toc223192351" w:history="1">
        <w:r w:rsidR="00CF3750" w:rsidRPr="00CF3750">
          <w:rPr>
            <w:rStyle w:val="Hyperlink"/>
            <w:rFonts w:cs="Times New Roman"/>
            <w:b w:val="0"/>
            <w:noProof/>
            <w:sz w:val="24"/>
            <w:szCs w:val="24"/>
          </w:rPr>
          <w:t>Tabel 4. 8</w:t>
        </w:r>
        <w:r w:rsidR="00CF3750" w:rsidRPr="00CF3750">
          <w:rPr>
            <w:rStyle w:val="Hyperlink"/>
            <w:rFonts w:cs="Times New Roman"/>
            <w:b w:val="0"/>
            <w:noProof/>
            <w:sz w:val="24"/>
            <w:szCs w:val="24"/>
            <w:lang w:val="id-ID"/>
          </w:rPr>
          <w:t xml:space="preserve"> Hasil Uji F</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_Toc223192351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675B1D">
          <w:rPr>
            <w:rFonts w:cs="Times New Roman"/>
            <w:b w:val="0"/>
            <w:noProof/>
            <w:webHidden/>
            <w:sz w:val="24"/>
            <w:szCs w:val="24"/>
          </w:rPr>
          <w:t>39</w:t>
        </w:r>
        <w:r w:rsidR="00CF3750" w:rsidRPr="00CF3750">
          <w:rPr>
            <w:rFonts w:cs="Times New Roman"/>
            <w:b w:val="0"/>
            <w:noProof/>
            <w:webHidden/>
            <w:sz w:val="24"/>
            <w:szCs w:val="24"/>
          </w:rPr>
          <w:fldChar w:fldCharType="end"/>
        </w:r>
      </w:hyperlink>
    </w:p>
    <w:p w14:paraId="5D919989" w14:textId="19F5D880" w:rsidR="00CF3750" w:rsidRPr="00CF3750" w:rsidRDefault="002E4375">
      <w:pPr>
        <w:pStyle w:val="TableofFigures"/>
        <w:tabs>
          <w:tab w:val="right" w:leader="dot" w:pos="8261"/>
        </w:tabs>
        <w:rPr>
          <w:rFonts w:eastAsiaTheme="minorEastAsia" w:cs="Times New Roman"/>
          <w:b w:val="0"/>
          <w:noProof/>
          <w:sz w:val="24"/>
          <w:szCs w:val="24"/>
          <w:lang w:val="id-ID" w:eastAsia="id-ID"/>
        </w:rPr>
      </w:pPr>
      <w:hyperlink w:anchor="_Toc223192352" w:history="1">
        <w:r w:rsidR="00CF3750" w:rsidRPr="00CF3750">
          <w:rPr>
            <w:rStyle w:val="Hyperlink"/>
            <w:rFonts w:cs="Times New Roman"/>
            <w:b w:val="0"/>
            <w:noProof/>
            <w:sz w:val="24"/>
            <w:szCs w:val="24"/>
          </w:rPr>
          <w:t>Tabel 4. 9</w:t>
        </w:r>
        <w:r w:rsidR="00CF3750" w:rsidRPr="00CF3750">
          <w:rPr>
            <w:rStyle w:val="Hyperlink"/>
            <w:rFonts w:cs="Times New Roman"/>
            <w:b w:val="0"/>
            <w:noProof/>
            <w:sz w:val="24"/>
            <w:szCs w:val="24"/>
            <w:lang w:val="id-ID"/>
          </w:rPr>
          <w:t xml:space="preserve"> Hasil Uji t (Tanpa Outlier)</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_Toc223192352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675B1D">
          <w:rPr>
            <w:rFonts w:cs="Times New Roman"/>
            <w:b w:val="0"/>
            <w:noProof/>
            <w:webHidden/>
            <w:sz w:val="24"/>
            <w:szCs w:val="24"/>
          </w:rPr>
          <w:t>40</w:t>
        </w:r>
        <w:r w:rsidR="00CF3750" w:rsidRPr="00CF3750">
          <w:rPr>
            <w:rFonts w:cs="Times New Roman"/>
            <w:b w:val="0"/>
            <w:noProof/>
            <w:webHidden/>
            <w:sz w:val="24"/>
            <w:szCs w:val="24"/>
          </w:rPr>
          <w:fldChar w:fldCharType="end"/>
        </w:r>
      </w:hyperlink>
    </w:p>
    <w:p w14:paraId="35BBF2F0" w14:textId="40490857" w:rsidR="00CF3750" w:rsidRPr="00CF3750" w:rsidRDefault="002E4375">
      <w:pPr>
        <w:pStyle w:val="TableofFigures"/>
        <w:tabs>
          <w:tab w:val="right" w:leader="dot" w:pos="8261"/>
        </w:tabs>
        <w:rPr>
          <w:rFonts w:eastAsiaTheme="minorEastAsia" w:cs="Times New Roman"/>
          <w:b w:val="0"/>
          <w:noProof/>
          <w:sz w:val="24"/>
          <w:szCs w:val="24"/>
          <w:lang w:val="id-ID" w:eastAsia="id-ID"/>
        </w:rPr>
      </w:pPr>
      <w:hyperlink w:anchor="_Toc223192353" w:history="1">
        <w:r w:rsidR="00CF3750" w:rsidRPr="00CF3750">
          <w:rPr>
            <w:rStyle w:val="Hyperlink"/>
            <w:rFonts w:cs="Times New Roman"/>
            <w:b w:val="0"/>
            <w:noProof/>
            <w:sz w:val="24"/>
            <w:szCs w:val="24"/>
          </w:rPr>
          <w:t>Tabel 4. 10</w:t>
        </w:r>
        <w:r w:rsidR="00CF3750" w:rsidRPr="00CF3750">
          <w:rPr>
            <w:rStyle w:val="Hyperlink"/>
            <w:rFonts w:cs="Times New Roman"/>
            <w:b w:val="0"/>
            <w:noProof/>
            <w:sz w:val="24"/>
            <w:szCs w:val="24"/>
            <w:lang w:val="id-ID"/>
          </w:rPr>
          <w:t xml:space="preserve"> Hasil Uji t (Dengan Outlier)</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_Toc223192353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675B1D">
          <w:rPr>
            <w:rFonts w:cs="Times New Roman"/>
            <w:b w:val="0"/>
            <w:noProof/>
            <w:webHidden/>
            <w:sz w:val="24"/>
            <w:szCs w:val="24"/>
          </w:rPr>
          <w:t>41</w:t>
        </w:r>
        <w:r w:rsidR="00CF3750" w:rsidRPr="00CF3750">
          <w:rPr>
            <w:rFonts w:cs="Times New Roman"/>
            <w:b w:val="0"/>
            <w:noProof/>
            <w:webHidden/>
            <w:sz w:val="24"/>
            <w:szCs w:val="24"/>
          </w:rPr>
          <w:fldChar w:fldCharType="end"/>
        </w:r>
      </w:hyperlink>
    </w:p>
    <w:p w14:paraId="0663B6AF" w14:textId="268810D2" w:rsidR="00CF3750" w:rsidRPr="00CF3750" w:rsidRDefault="002E4375">
      <w:pPr>
        <w:pStyle w:val="TableofFigures"/>
        <w:tabs>
          <w:tab w:val="right" w:leader="dot" w:pos="8261"/>
        </w:tabs>
        <w:rPr>
          <w:rFonts w:eastAsiaTheme="minorEastAsia" w:cs="Times New Roman"/>
          <w:b w:val="0"/>
          <w:noProof/>
          <w:sz w:val="24"/>
          <w:szCs w:val="24"/>
          <w:lang w:val="id-ID" w:eastAsia="id-ID"/>
        </w:rPr>
      </w:pPr>
      <w:hyperlink w:anchor="_Toc223192354" w:history="1">
        <w:r w:rsidR="00CF3750" w:rsidRPr="00CF3750">
          <w:rPr>
            <w:rStyle w:val="Hyperlink"/>
            <w:rFonts w:cs="Times New Roman"/>
            <w:b w:val="0"/>
            <w:noProof/>
            <w:sz w:val="24"/>
            <w:szCs w:val="24"/>
          </w:rPr>
          <w:t>Tabel 4. 11</w:t>
        </w:r>
        <w:r w:rsidR="00CF3750" w:rsidRPr="00CF3750">
          <w:rPr>
            <w:rStyle w:val="Hyperlink"/>
            <w:rFonts w:cs="Times New Roman"/>
            <w:b w:val="0"/>
            <w:noProof/>
            <w:sz w:val="24"/>
            <w:szCs w:val="24"/>
            <w:lang w:val="id-ID"/>
          </w:rPr>
          <w:t xml:space="preserve"> Ringkasan Pengujian Hipotesis</w:t>
        </w:r>
        <w:r w:rsidR="00CF3750" w:rsidRPr="00CF3750">
          <w:rPr>
            <w:rFonts w:cs="Times New Roman"/>
            <w:b w:val="0"/>
            <w:noProof/>
            <w:webHidden/>
            <w:sz w:val="24"/>
            <w:szCs w:val="24"/>
          </w:rPr>
          <w:tab/>
        </w:r>
        <w:r w:rsidR="00CF3750" w:rsidRPr="00CF3750">
          <w:rPr>
            <w:rFonts w:cs="Times New Roman"/>
            <w:b w:val="0"/>
            <w:noProof/>
            <w:webHidden/>
            <w:sz w:val="24"/>
            <w:szCs w:val="24"/>
          </w:rPr>
          <w:fldChar w:fldCharType="begin"/>
        </w:r>
        <w:r w:rsidR="00CF3750" w:rsidRPr="00CF3750">
          <w:rPr>
            <w:rFonts w:cs="Times New Roman"/>
            <w:b w:val="0"/>
            <w:noProof/>
            <w:webHidden/>
            <w:sz w:val="24"/>
            <w:szCs w:val="24"/>
          </w:rPr>
          <w:instrText xml:space="preserve"> PAGEREF _Toc223192354 \h </w:instrText>
        </w:r>
        <w:r w:rsidR="00CF3750" w:rsidRPr="00CF3750">
          <w:rPr>
            <w:rFonts w:cs="Times New Roman"/>
            <w:b w:val="0"/>
            <w:noProof/>
            <w:webHidden/>
            <w:sz w:val="24"/>
            <w:szCs w:val="24"/>
          </w:rPr>
        </w:r>
        <w:r w:rsidR="00CF3750" w:rsidRPr="00CF3750">
          <w:rPr>
            <w:rFonts w:cs="Times New Roman"/>
            <w:b w:val="0"/>
            <w:noProof/>
            <w:webHidden/>
            <w:sz w:val="24"/>
            <w:szCs w:val="24"/>
          </w:rPr>
          <w:fldChar w:fldCharType="separate"/>
        </w:r>
        <w:r w:rsidR="00675B1D">
          <w:rPr>
            <w:rFonts w:cs="Times New Roman"/>
            <w:b w:val="0"/>
            <w:noProof/>
            <w:webHidden/>
            <w:sz w:val="24"/>
            <w:szCs w:val="24"/>
          </w:rPr>
          <w:t>42</w:t>
        </w:r>
        <w:r w:rsidR="00CF3750" w:rsidRPr="00CF3750">
          <w:rPr>
            <w:rFonts w:cs="Times New Roman"/>
            <w:b w:val="0"/>
            <w:noProof/>
            <w:webHidden/>
            <w:sz w:val="24"/>
            <w:szCs w:val="24"/>
          </w:rPr>
          <w:fldChar w:fldCharType="end"/>
        </w:r>
      </w:hyperlink>
    </w:p>
    <w:p w14:paraId="3C884879" w14:textId="74CD8BC1" w:rsidR="00487631" w:rsidRDefault="00CF3750" w:rsidP="00CF3750">
      <w:pPr>
        <w:tabs>
          <w:tab w:val="left" w:leader="dot" w:pos="8023"/>
        </w:tabs>
        <w:spacing w:after="0" w:line="240" w:lineRule="auto"/>
        <w:rPr>
          <w:bCs/>
        </w:rPr>
        <w:sectPr w:rsidR="00487631" w:rsidSect="002E0B3F">
          <w:headerReference w:type="default" r:id="rId18"/>
          <w:footerReference w:type="default" r:id="rId19"/>
          <w:type w:val="continuous"/>
          <w:pgSz w:w="12240" w:h="15840"/>
          <w:pgMar w:top="2268" w:right="1701" w:bottom="1701" w:left="2268" w:header="709" w:footer="709" w:gutter="0"/>
          <w:pgNumType w:fmt="lowerRoman"/>
          <w:cols w:space="708"/>
          <w:docGrid w:linePitch="360"/>
        </w:sectPr>
      </w:pPr>
      <w:r>
        <w:rPr>
          <w:bCs/>
          <w:sz w:val="24"/>
          <w:szCs w:val="24"/>
        </w:rPr>
        <w:fldChar w:fldCharType="end"/>
      </w:r>
    </w:p>
    <w:p w14:paraId="40B4E002" w14:textId="03B9D554" w:rsidR="001E779A" w:rsidRDefault="00231A0F" w:rsidP="00481A1F">
      <w:pPr>
        <w:pStyle w:val="Heading1"/>
      </w:pPr>
      <w:bookmarkStart w:id="17" w:name="_Toc226981972"/>
      <w:r w:rsidRPr="00231A0F">
        <w:lastRenderedPageBreak/>
        <w:t>DAFTAR GAMBAR</w:t>
      </w:r>
      <w:bookmarkEnd w:id="17"/>
    </w:p>
    <w:p w14:paraId="0B39A094" w14:textId="464F0483" w:rsidR="00125A38" w:rsidRPr="00125A38" w:rsidRDefault="00125A38" w:rsidP="00125A38">
      <w:pPr>
        <w:spacing w:after="0" w:line="240" w:lineRule="auto"/>
        <w:jc w:val="right"/>
        <w:rPr>
          <w:rFonts w:ascii="Times New Roman" w:hAnsi="Times New Roman" w:cs="Times New Roman"/>
          <w:b/>
          <w:bCs/>
          <w:sz w:val="24"/>
          <w:szCs w:val="24"/>
          <w:lang w:val="id-ID"/>
        </w:rPr>
      </w:pPr>
      <w:r>
        <w:rPr>
          <w:rFonts w:ascii="Times New Roman" w:hAnsi="Times New Roman" w:cs="Times New Roman"/>
          <w:b/>
          <w:bCs/>
          <w:sz w:val="24"/>
          <w:szCs w:val="24"/>
          <w:lang w:val="id-ID"/>
        </w:rPr>
        <w:t>Halaman</w:t>
      </w:r>
    </w:p>
    <w:p w14:paraId="6B6F3AF8" w14:textId="326F4400" w:rsidR="00F737D3" w:rsidRPr="002E0B3F" w:rsidRDefault="00F737D3" w:rsidP="0088363E">
      <w:pPr>
        <w:pStyle w:val="TableofFigures"/>
        <w:tabs>
          <w:tab w:val="right" w:leader="dot" w:pos="8261"/>
        </w:tabs>
        <w:spacing w:before="240"/>
        <w:rPr>
          <w:noProof/>
          <w:sz w:val="24"/>
          <w:szCs w:val="24"/>
        </w:rPr>
      </w:pPr>
      <w:r w:rsidRPr="002E0B3F">
        <w:rPr>
          <w:rFonts w:cs="Times New Roman"/>
          <w:sz w:val="24"/>
          <w:szCs w:val="24"/>
          <w:lang w:val="id-ID"/>
        </w:rPr>
        <w:fldChar w:fldCharType="begin"/>
      </w:r>
      <w:r w:rsidRPr="002E0B3F">
        <w:rPr>
          <w:rFonts w:cs="Times New Roman"/>
          <w:sz w:val="24"/>
          <w:szCs w:val="24"/>
          <w:lang w:val="id-ID"/>
        </w:rPr>
        <w:instrText xml:space="preserve"> TOC \h \z \c "Gambar 2." </w:instrText>
      </w:r>
      <w:r w:rsidRPr="002E0B3F">
        <w:rPr>
          <w:rFonts w:cs="Times New Roman"/>
          <w:sz w:val="24"/>
          <w:szCs w:val="24"/>
          <w:lang w:val="id-ID"/>
        </w:rPr>
        <w:fldChar w:fldCharType="separate"/>
      </w:r>
      <w:hyperlink w:anchor="_Toc212142757" w:history="1">
        <w:r w:rsidRPr="002E0B3F">
          <w:rPr>
            <w:rStyle w:val="Hyperlink"/>
            <w:rFonts w:cs="Times New Roman"/>
            <w:b w:val="0"/>
            <w:bCs/>
            <w:noProof/>
            <w:sz w:val="24"/>
            <w:szCs w:val="24"/>
          </w:rPr>
          <w:t>Gambar 2. 1</w:t>
        </w:r>
        <w:r w:rsidRPr="002E0B3F">
          <w:rPr>
            <w:rStyle w:val="Hyperlink"/>
            <w:rFonts w:cs="Times New Roman"/>
            <w:b w:val="0"/>
            <w:bCs/>
            <w:noProof/>
            <w:sz w:val="24"/>
            <w:szCs w:val="24"/>
            <w:lang w:val="id-ID"/>
          </w:rPr>
          <w:t xml:space="preserve"> Kerangka Konseptual Penelitian</w:t>
        </w:r>
        <w:r w:rsidRPr="000A5B5B">
          <w:rPr>
            <w:b w:val="0"/>
            <w:bCs/>
            <w:noProof/>
            <w:webHidden/>
            <w:sz w:val="24"/>
            <w:szCs w:val="24"/>
          </w:rPr>
          <w:tab/>
        </w:r>
        <w:r w:rsidRPr="002E0B3F">
          <w:rPr>
            <w:b w:val="0"/>
            <w:bCs/>
            <w:noProof/>
            <w:webHidden/>
            <w:sz w:val="24"/>
            <w:szCs w:val="24"/>
          </w:rPr>
          <w:fldChar w:fldCharType="begin"/>
        </w:r>
        <w:r w:rsidRPr="002E0B3F">
          <w:rPr>
            <w:b w:val="0"/>
            <w:bCs/>
            <w:noProof/>
            <w:webHidden/>
            <w:sz w:val="24"/>
            <w:szCs w:val="24"/>
          </w:rPr>
          <w:instrText xml:space="preserve"> PAGEREF _Toc212142757 \h </w:instrText>
        </w:r>
        <w:r w:rsidRPr="002E0B3F">
          <w:rPr>
            <w:b w:val="0"/>
            <w:bCs/>
            <w:noProof/>
            <w:webHidden/>
            <w:sz w:val="24"/>
            <w:szCs w:val="24"/>
          </w:rPr>
        </w:r>
        <w:r w:rsidRPr="002E0B3F">
          <w:rPr>
            <w:b w:val="0"/>
            <w:bCs/>
            <w:noProof/>
            <w:webHidden/>
            <w:sz w:val="24"/>
            <w:szCs w:val="24"/>
          </w:rPr>
          <w:fldChar w:fldCharType="separate"/>
        </w:r>
        <w:r w:rsidR="00675B1D">
          <w:rPr>
            <w:b w:val="0"/>
            <w:bCs/>
            <w:noProof/>
            <w:webHidden/>
            <w:sz w:val="24"/>
            <w:szCs w:val="24"/>
          </w:rPr>
          <w:t>15</w:t>
        </w:r>
        <w:r w:rsidRPr="002E0B3F">
          <w:rPr>
            <w:b w:val="0"/>
            <w:bCs/>
            <w:noProof/>
            <w:webHidden/>
            <w:sz w:val="24"/>
            <w:szCs w:val="24"/>
          </w:rPr>
          <w:fldChar w:fldCharType="end"/>
        </w:r>
      </w:hyperlink>
    </w:p>
    <w:p w14:paraId="25363435" w14:textId="4D51544F" w:rsidR="00F737D3" w:rsidRPr="002E0B3F" w:rsidRDefault="002E4375">
      <w:pPr>
        <w:pStyle w:val="TableofFigures"/>
        <w:tabs>
          <w:tab w:val="right" w:leader="dot" w:pos="8261"/>
        </w:tabs>
        <w:rPr>
          <w:noProof/>
          <w:sz w:val="24"/>
          <w:szCs w:val="24"/>
        </w:rPr>
      </w:pPr>
      <w:hyperlink w:anchor="_Toc212142758" w:history="1">
        <w:r w:rsidR="00F737D3" w:rsidRPr="002E0B3F">
          <w:rPr>
            <w:rStyle w:val="Hyperlink"/>
            <w:rFonts w:cs="Times New Roman"/>
            <w:b w:val="0"/>
            <w:bCs/>
            <w:noProof/>
            <w:sz w:val="24"/>
            <w:szCs w:val="24"/>
          </w:rPr>
          <w:t>Gambar 2. 2</w:t>
        </w:r>
        <w:r w:rsidR="00F737D3" w:rsidRPr="002E0B3F">
          <w:rPr>
            <w:rStyle w:val="Hyperlink"/>
            <w:rFonts w:cs="Times New Roman"/>
            <w:b w:val="0"/>
            <w:bCs/>
            <w:noProof/>
            <w:sz w:val="24"/>
            <w:szCs w:val="24"/>
            <w:lang w:val="id-ID"/>
          </w:rPr>
          <w:t xml:space="preserve"> Model Penelitian</w:t>
        </w:r>
        <w:r w:rsidR="00F737D3" w:rsidRPr="000A5B5B">
          <w:rPr>
            <w:b w:val="0"/>
            <w:bCs/>
            <w:noProof/>
            <w:webHidden/>
            <w:sz w:val="24"/>
            <w:szCs w:val="24"/>
          </w:rPr>
          <w:tab/>
        </w:r>
        <w:r w:rsidR="00F737D3" w:rsidRPr="002E0B3F">
          <w:rPr>
            <w:b w:val="0"/>
            <w:bCs/>
            <w:noProof/>
            <w:webHidden/>
            <w:sz w:val="24"/>
            <w:szCs w:val="24"/>
          </w:rPr>
          <w:fldChar w:fldCharType="begin"/>
        </w:r>
        <w:r w:rsidR="00F737D3" w:rsidRPr="002E0B3F">
          <w:rPr>
            <w:b w:val="0"/>
            <w:bCs/>
            <w:noProof/>
            <w:webHidden/>
            <w:sz w:val="24"/>
            <w:szCs w:val="24"/>
          </w:rPr>
          <w:instrText xml:space="preserve"> PAGEREF _Toc212142758 \h </w:instrText>
        </w:r>
        <w:r w:rsidR="00F737D3" w:rsidRPr="002E0B3F">
          <w:rPr>
            <w:b w:val="0"/>
            <w:bCs/>
            <w:noProof/>
            <w:webHidden/>
            <w:sz w:val="24"/>
            <w:szCs w:val="24"/>
          </w:rPr>
        </w:r>
        <w:r w:rsidR="00F737D3" w:rsidRPr="002E0B3F">
          <w:rPr>
            <w:b w:val="0"/>
            <w:bCs/>
            <w:noProof/>
            <w:webHidden/>
            <w:sz w:val="24"/>
            <w:szCs w:val="24"/>
          </w:rPr>
          <w:fldChar w:fldCharType="separate"/>
        </w:r>
        <w:r w:rsidR="00675B1D">
          <w:rPr>
            <w:b w:val="0"/>
            <w:bCs/>
            <w:noProof/>
            <w:webHidden/>
            <w:sz w:val="24"/>
            <w:szCs w:val="24"/>
          </w:rPr>
          <w:t>19</w:t>
        </w:r>
        <w:r w:rsidR="00F737D3" w:rsidRPr="002E0B3F">
          <w:rPr>
            <w:b w:val="0"/>
            <w:bCs/>
            <w:noProof/>
            <w:webHidden/>
            <w:sz w:val="24"/>
            <w:szCs w:val="24"/>
          </w:rPr>
          <w:fldChar w:fldCharType="end"/>
        </w:r>
      </w:hyperlink>
    </w:p>
    <w:p w14:paraId="3E6DF210" w14:textId="1AEC1FB0" w:rsidR="00487631" w:rsidRDefault="00F737D3" w:rsidP="00487631">
      <w:pPr>
        <w:tabs>
          <w:tab w:val="left" w:leader="dot" w:pos="7938"/>
        </w:tabs>
        <w:rPr>
          <w:rFonts w:ascii="Times New Roman" w:hAnsi="Times New Roman" w:cs="Times New Roman"/>
          <w:sz w:val="24"/>
          <w:szCs w:val="24"/>
          <w:lang w:val="id-ID"/>
        </w:rPr>
        <w:sectPr w:rsidR="00487631" w:rsidSect="00487631">
          <w:pgSz w:w="12240" w:h="15840"/>
          <w:pgMar w:top="2268" w:right="1701" w:bottom="1701" w:left="2268" w:header="709" w:footer="709" w:gutter="0"/>
          <w:pgNumType w:fmt="lowerRoman"/>
          <w:cols w:space="708"/>
          <w:docGrid w:linePitch="360"/>
        </w:sectPr>
      </w:pPr>
      <w:r w:rsidRPr="002E0B3F">
        <w:rPr>
          <w:rFonts w:ascii="Times New Roman" w:hAnsi="Times New Roman" w:cs="Times New Roman"/>
          <w:sz w:val="24"/>
          <w:szCs w:val="24"/>
          <w:lang w:val="id-ID"/>
        </w:rPr>
        <w:fldChar w:fldCharType="end"/>
      </w:r>
    </w:p>
    <w:p w14:paraId="56A1FC8B" w14:textId="77777777" w:rsidR="00BF33CC" w:rsidRDefault="00231A0F" w:rsidP="00481A1F">
      <w:pPr>
        <w:pStyle w:val="Heading1"/>
      </w:pPr>
      <w:bookmarkStart w:id="18" w:name="_Toc226981973"/>
      <w:r>
        <w:lastRenderedPageBreak/>
        <w:t>DAFTAR SINGKATAN</w:t>
      </w:r>
      <w:bookmarkEnd w:id="18"/>
      <w:r>
        <w:t xml:space="preserve"> </w:t>
      </w:r>
    </w:p>
    <w:p w14:paraId="04DBE335" w14:textId="0FB9425D" w:rsidR="005D0B53" w:rsidRDefault="005D0B53" w:rsidP="009936D1">
      <w:pPr>
        <w:tabs>
          <w:tab w:val="left" w:pos="1701"/>
          <w:tab w:val="left" w:leader="dot" w:pos="7938"/>
        </w:tabs>
        <w:spacing w:before="240" w:line="240" w:lineRule="auto"/>
        <w:rPr>
          <w:rFonts w:ascii="Times New Roman" w:hAnsi="Times New Roman" w:cs="Times New Roman"/>
          <w:sz w:val="24"/>
          <w:szCs w:val="24"/>
          <w:lang w:val="id-ID"/>
        </w:rPr>
      </w:pPr>
      <w:r>
        <w:rPr>
          <w:rFonts w:ascii="Times New Roman" w:hAnsi="Times New Roman" w:cs="Times New Roman"/>
          <w:sz w:val="24"/>
          <w:szCs w:val="24"/>
          <w:lang w:val="id-ID"/>
        </w:rPr>
        <w:t>ACFE</w:t>
      </w:r>
      <w:r>
        <w:rPr>
          <w:rFonts w:ascii="Times New Roman" w:hAnsi="Times New Roman" w:cs="Times New Roman"/>
          <w:sz w:val="24"/>
          <w:szCs w:val="24"/>
          <w:lang w:val="id-ID"/>
        </w:rPr>
        <w:tab/>
        <w:t xml:space="preserve">= </w:t>
      </w:r>
      <w:r w:rsidRPr="0027205B">
        <w:rPr>
          <w:rFonts w:ascii="Times New Roman" w:hAnsi="Times New Roman" w:cs="Times New Roman"/>
          <w:i/>
          <w:iCs/>
          <w:noProof/>
          <w:sz w:val="24"/>
          <w:szCs w:val="24"/>
        </w:rPr>
        <w:t>Association of Certified Fraud Examiners</w:t>
      </w:r>
    </w:p>
    <w:p w14:paraId="61AFB88A" w14:textId="0A2D3F23" w:rsidR="00BF33CC" w:rsidRDefault="00BF33CC" w:rsidP="005D0B53">
      <w:pPr>
        <w:tabs>
          <w:tab w:val="left" w:pos="1701"/>
          <w:tab w:val="left" w:leader="dot" w:pos="7938"/>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BUMN</w:t>
      </w:r>
      <w:r w:rsidR="00F80F42">
        <w:rPr>
          <w:rFonts w:ascii="Times New Roman" w:hAnsi="Times New Roman" w:cs="Times New Roman"/>
          <w:sz w:val="24"/>
          <w:szCs w:val="24"/>
          <w:lang w:val="id-ID"/>
        </w:rPr>
        <w:tab/>
        <w:t>= Badan Usaha Milik Negara</w:t>
      </w:r>
    </w:p>
    <w:p w14:paraId="078AA007" w14:textId="7CE7585D" w:rsidR="00F80F42" w:rsidRPr="009936D1" w:rsidRDefault="00BF33CC"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GCG </w:t>
      </w:r>
      <w:r w:rsidR="00F80F42" w:rsidRPr="009936D1">
        <w:rPr>
          <w:rFonts w:ascii="Times New Roman" w:hAnsi="Times New Roman" w:cs="Times New Roman"/>
          <w:sz w:val="24"/>
          <w:szCs w:val="24"/>
          <w:lang w:val="id-ID"/>
        </w:rPr>
        <w:tab/>
        <w:t xml:space="preserve">= </w:t>
      </w:r>
      <w:r w:rsidR="00F80F42" w:rsidRPr="009936D1">
        <w:rPr>
          <w:rFonts w:ascii="Times New Roman" w:hAnsi="Times New Roman" w:cs="Times New Roman"/>
          <w:i/>
          <w:iCs/>
          <w:sz w:val="24"/>
          <w:szCs w:val="24"/>
          <w:lang w:val="id-ID"/>
        </w:rPr>
        <w:t>Good Corporate Governance</w:t>
      </w:r>
      <w:r w:rsidR="00F80F42" w:rsidRPr="009936D1">
        <w:rPr>
          <w:rFonts w:ascii="Times New Roman" w:hAnsi="Times New Roman" w:cs="Times New Roman"/>
          <w:sz w:val="24"/>
          <w:szCs w:val="24"/>
          <w:lang w:val="id-ID"/>
        </w:rPr>
        <w:t xml:space="preserve"> </w:t>
      </w:r>
    </w:p>
    <w:p w14:paraId="65E638DA" w14:textId="7788CCC7" w:rsidR="00BF33CC" w:rsidRPr="009936D1" w:rsidRDefault="00BF33CC"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PMN </w:t>
      </w:r>
      <w:r w:rsidR="00F80F42" w:rsidRPr="009936D1">
        <w:rPr>
          <w:rFonts w:ascii="Times New Roman" w:hAnsi="Times New Roman" w:cs="Times New Roman"/>
          <w:sz w:val="24"/>
          <w:szCs w:val="24"/>
          <w:lang w:val="id-ID"/>
        </w:rPr>
        <w:tab/>
        <w:t xml:space="preserve">= Penyertaan Modal Negara </w:t>
      </w:r>
    </w:p>
    <w:p w14:paraId="0DDA9AB4" w14:textId="23703CDD" w:rsidR="00F80F42" w:rsidRPr="009936D1" w:rsidRDefault="00F80F42"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WC</w:t>
      </w:r>
      <w:r w:rsidRPr="009936D1">
        <w:rPr>
          <w:rFonts w:ascii="Times New Roman" w:hAnsi="Times New Roman" w:cs="Times New Roman"/>
          <w:sz w:val="24"/>
          <w:szCs w:val="24"/>
          <w:lang w:val="id-ID"/>
        </w:rPr>
        <w:tab/>
        <w:t xml:space="preserve">= </w:t>
      </w:r>
      <w:r w:rsidRPr="009936D1">
        <w:rPr>
          <w:rFonts w:ascii="Times New Roman" w:hAnsi="Times New Roman" w:cs="Times New Roman"/>
          <w:i/>
          <w:iCs/>
          <w:sz w:val="24"/>
          <w:szCs w:val="24"/>
          <w:lang w:val="id-ID"/>
        </w:rPr>
        <w:t>Working Capital</w:t>
      </w:r>
      <w:r w:rsidRPr="009936D1">
        <w:rPr>
          <w:rFonts w:ascii="Times New Roman" w:hAnsi="Times New Roman" w:cs="Times New Roman"/>
          <w:sz w:val="24"/>
          <w:szCs w:val="24"/>
          <w:lang w:val="id-ID"/>
        </w:rPr>
        <w:t xml:space="preserve"> </w:t>
      </w:r>
    </w:p>
    <w:p w14:paraId="22644AA9" w14:textId="2D748775" w:rsidR="00F80F42" w:rsidRPr="009936D1" w:rsidRDefault="00F80F42"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NCO </w:t>
      </w:r>
      <w:r w:rsidRPr="009936D1">
        <w:rPr>
          <w:rFonts w:ascii="Times New Roman" w:hAnsi="Times New Roman" w:cs="Times New Roman"/>
          <w:sz w:val="24"/>
          <w:szCs w:val="24"/>
          <w:lang w:val="id-ID"/>
        </w:rPr>
        <w:tab/>
        <w:t xml:space="preserve">= </w:t>
      </w:r>
      <w:r w:rsidRPr="009936D1">
        <w:rPr>
          <w:rFonts w:ascii="Times New Roman" w:hAnsi="Times New Roman" w:cs="Times New Roman"/>
          <w:i/>
          <w:iCs/>
          <w:sz w:val="24"/>
          <w:szCs w:val="24"/>
          <w:lang w:val="id-ID"/>
        </w:rPr>
        <w:t>Non</w:t>
      </w:r>
      <w:r w:rsidR="009936D1" w:rsidRPr="009936D1">
        <w:rPr>
          <w:rFonts w:ascii="Times New Roman" w:hAnsi="Times New Roman" w:cs="Times New Roman"/>
          <w:i/>
          <w:iCs/>
          <w:sz w:val="24"/>
          <w:szCs w:val="24"/>
          <w:lang w:val="id-ID"/>
        </w:rPr>
        <w:t>-Current Operating Accrual</w:t>
      </w:r>
      <w:r w:rsidR="009936D1" w:rsidRPr="009936D1">
        <w:rPr>
          <w:rFonts w:ascii="Times New Roman" w:hAnsi="Times New Roman" w:cs="Times New Roman"/>
          <w:sz w:val="24"/>
          <w:szCs w:val="24"/>
          <w:lang w:val="id-ID"/>
        </w:rPr>
        <w:t xml:space="preserve"> </w:t>
      </w:r>
    </w:p>
    <w:p w14:paraId="33392204" w14:textId="1D04B23B" w:rsidR="00F80F42" w:rsidRPr="009936D1" w:rsidRDefault="00F80F42"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FIN</w:t>
      </w:r>
      <w:r w:rsidRPr="009936D1">
        <w:rPr>
          <w:rFonts w:ascii="Times New Roman" w:hAnsi="Times New Roman" w:cs="Times New Roman"/>
          <w:sz w:val="24"/>
          <w:szCs w:val="24"/>
          <w:lang w:val="id-ID"/>
        </w:rPr>
        <w:tab/>
        <w:t>=</w:t>
      </w:r>
      <w:r w:rsidR="009936D1" w:rsidRPr="009936D1">
        <w:rPr>
          <w:rFonts w:ascii="Times New Roman" w:hAnsi="Times New Roman" w:cs="Times New Roman"/>
          <w:sz w:val="24"/>
          <w:szCs w:val="24"/>
          <w:lang w:val="id-ID"/>
        </w:rPr>
        <w:t xml:space="preserve"> </w:t>
      </w:r>
      <w:r w:rsidR="009936D1" w:rsidRPr="009936D1">
        <w:rPr>
          <w:rFonts w:ascii="Times New Roman" w:hAnsi="Times New Roman" w:cs="Times New Roman"/>
          <w:i/>
          <w:iCs/>
          <w:sz w:val="24"/>
          <w:szCs w:val="24"/>
          <w:lang w:val="id-ID"/>
        </w:rPr>
        <w:t>Financial Accrual</w:t>
      </w:r>
      <w:r w:rsidR="009936D1" w:rsidRPr="009936D1">
        <w:rPr>
          <w:rFonts w:ascii="Times New Roman" w:hAnsi="Times New Roman" w:cs="Times New Roman"/>
          <w:sz w:val="24"/>
          <w:szCs w:val="24"/>
          <w:lang w:val="id-ID"/>
        </w:rPr>
        <w:t xml:space="preserve"> </w:t>
      </w:r>
    </w:p>
    <w:p w14:paraId="2D3736CA" w14:textId="77777777" w:rsidR="009936D1" w:rsidRPr="009936D1" w:rsidRDefault="00F80F42" w:rsidP="009936D1">
      <w:pPr>
        <w:tabs>
          <w:tab w:val="left" w:pos="1701"/>
          <w:tab w:val="left" w:leader="dot" w:pos="7938"/>
        </w:tabs>
        <w:spacing w:line="240" w:lineRule="auto"/>
        <w:rPr>
          <w:rFonts w:ascii="Times New Roman" w:hAnsi="Times New Roman" w:cs="Times New Roman"/>
          <w:i/>
          <w:iCs/>
          <w:sz w:val="24"/>
          <w:szCs w:val="24"/>
          <w:lang w:val="id-ID"/>
        </w:rPr>
      </w:pPr>
      <w:r w:rsidRPr="009936D1">
        <w:rPr>
          <w:rFonts w:ascii="Times New Roman" w:hAnsi="Times New Roman" w:cs="Times New Roman"/>
          <w:sz w:val="24"/>
          <w:szCs w:val="24"/>
          <w:lang w:val="id-ID"/>
        </w:rPr>
        <w:t xml:space="preserve">ATS </w:t>
      </w:r>
      <w:r w:rsidRPr="009936D1">
        <w:rPr>
          <w:rFonts w:ascii="Times New Roman" w:hAnsi="Times New Roman" w:cs="Times New Roman"/>
          <w:sz w:val="24"/>
          <w:szCs w:val="24"/>
          <w:lang w:val="id-ID"/>
        </w:rPr>
        <w:tab/>
        <w:t>=</w:t>
      </w:r>
      <w:r w:rsidR="009936D1" w:rsidRPr="009936D1">
        <w:rPr>
          <w:rFonts w:ascii="Times New Roman" w:hAnsi="Times New Roman" w:cs="Times New Roman"/>
          <w:sz w:val="24"/>
          <w:szCs w:val="24"/>
          <w:lang w:val="id-ID"/>
        </w:rPr>
        <w:t xml:space="preserve"> </w:t>
      </w:r>
      <w:r w:rsidR="009936D1" w:rsidRPr="009936D1">
        <w:rPr>
          <w:rFonts w:ascii="Times New Roman" w:hAnsi="Times New Roman" w:cs="Times New Roman"/>
          <w:i/>
          <w:iCs/>
          <w:sz w:val="24"/>
          <w:szCs w:val="24"/>
          <w:lang w:val="id-ID"/>
        </w:rPr>
        <w:t>Average Total Assets</w:t>
      </w:r>
    </w:p>
    <w:p w14:paraId="63F76545" w14:textId="210C6554" w:rsidR="009936D1" w:rsidRDefault="009936D1" w:rsidP="009936D1">
      <w:pPr>
        <w:tabs>
          <w:tab w:val="left" w:pos="1701"/>
          <w:tab w:val="left" w:leader="dot" w:pos="7938"/>
        </w:tabs>
        <w:spacing w:line="240" w:lineRule="auto"/>
        <w:rPr>
          <w:rFonts w:ascii="Times New Roman" w:hAnsi="Times New Roman" w:cs="Times New Roman"/>
          <w:lang w:val="id-ID"/>
        </w:rPr>
      </w:pPr>
      <w:r w:rsidRPr="009936D1">
        <w:rPr>
          <w:rFonts w:ascii="Times New Roman" w:hAnsi="Times New Roman" w:cs="Times New Roman"/>
          <w:sz w:val="24"/>
          <w:szCs w:val="24"/>
          <w:lang w:val="id-ID"/>
        </w:rPr>
        <w:t>BDOUT</w:t>
      </w:r>
      <w:r>
        <w:rPr>
          <w:rFonts w:ascii="Times New Roman" w:hAnsi="Times New Roman" w:cs="Times New Roman"/>
          <w:lang w:val="id-ID"/>
        </w:rPr>
        <w:tab/>
      </w:r>
      <w:r w:rsidRPr="009936D1">
        <w:rPr>
          <w:rFonts w:ascii="Times New Roman" w:hAnsi="Times New Roman" w:cs="Times New Roman"/>
          <w:sz w:val="24"/>
          <w:szCs w:val="24"/>
          <w:lang w:val="id-ID"/>
        </w:rPr>
        <w:t xml:space="preserve">= </w:t>
      </w:r>
      <w:r w:rsidRPr="009936D1">
        <w:rPr>
          <w:rFonts w:ascii="Times New Roman" w:hAnsi="Times New Roman" w:cs="Times New Roman"/>
          <w:i/>
          <w:iCs/>
          <w:sz w:val="24"/>
          <w:szCs w:val="24"/>
        </w:rPr>
        <w:t>Board of Independent Commissioners Ratio</w:t>
      </w:r>
    </w:p>
    <w:p w14:paraId="0BF3B3F8" w14:textId="0EDA5FEF" w:rsidR="009936D1" w:rsidRDefault="009936D1"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DCHANGE </w:t>
      </w:r>
      <w:r w:rsidRPr="009936D1">
        <w:rPr>
          <w:rFonts w:ascii="Times New Roman" w:hAnsi="Times New Roman" w:cs="Times New Roman"/>
          <w:sz w:val="24"/>
          <w:szCs w:val="24"/>
          <w:lang w:val="id-ID"/>
        </w:rPr>
        <w:tab/>
        <w:t>=</w:t>
      </w:r>
      <w:r>
        <w:rPr>
          <w:rFonts w:ascii="Times New Roman" w:hAnsi="Times New Roman" w:cs="Times New Roman"/>
          <w:sz w:val="24"/>
          <w:szCs w:val="24"/>
          <w:lang w:val="id-ID"/>
        </w:rPr>
        <w:t xml:space="preserve"> </w:t>
      </w:r>
      <w:r w:rsidRPr="009936D1">
        <w:rPr>
          <w:rFonts w:ascii="Times New Roman" w:hAnsi="Times New Roman" w:cs="Times New Roman"/>
          <w:i/>
          <w:iCs/>
          <w:sz w:val="24"/>
          <w:szCs w:val="24"/>
          <w:lang w:val="id-ID"/>
        </w:rPr>
        <w:t>Director Change</w:t>
      </w:r>
      <w:r>
        <w:rPr>
          <w:rFonts w:ascii="Times New Roman" w:hAnsi="Times New Roman" w:cs="Times New Roman"/>
          <w:sz w:val="24"/>
          <w:szCs w:val="24"/>
          <w:lang w:val="id-ID"/>
        </w:rPr>
        <w:t xml:space="preserve"> </w:t>
      </w:r>
    </w:p>
    <w:p w14:paraId="6A9F0400" w14:textId="60B746E8" w:rsidR="00D82F0A" w:rsidRDefault="00D82F0A" w:rsidP="009936D1">
      <w:pPr>
        <w:tabs>
          <w:tab w:val="left" w:pos="1701"/>
          <w:tab w:val="left" w:leader="dot" w:pos="7938"/>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OJK</w:t>
      </w:r>
      <w:r>
        <w:rPr>
          <w:rFonts w:ascii="Times New Roman" w:hAnsi="Times New Roman" w:cs="Times New Roman"/>
          <w:sz w:val="24"/>
          <w:szCs w:val="24"/>
          <w:lang w:val="id-ID"/>
        </w:rPr>
        <w:tab/>
        <w:t>= Otoritas Jasa Keuangan</w:t>
      </w:r>
    </w:p>
    <w:p w14:paraId="72281B41" w14:textId="03A1D194" w:rsidR="00D82F0A" w:rsidRDefault="00D82F0A" w:rsidP="009936D1">
      <w:pPr>
        <w:tabs>
          <w:tab w:val="left" w:pos="1701"/>
          <w:tab w:val="left" w:leader="dot" w:pos="7938"/>
        </w:tabs>
        <w:spacing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SAS</w:t>
      </w:r>
      <w:r>
        <w:rPr>
          <w:rFonts w:ascii="Times New Roman" w:hAnsi="Times New Roman" w:cs="Times New Roman"/>
          <w:sz w:val="24"/>
          <w:szCs w:val="24"/>
          <w:lang w:val="id-ID"/>
        </w:rPr>
        <w:tab/>
        <w:t xml:space="preserve">= </w:t>
      </w:r>
      <w:r w:rsidRPr="00D82F0A">
        <w:rPr>
          <w:rFonts w:ascii="Times New Roman" w:hAnsi="Times New Roman" w:cs="Times New Roman"/>
          <w:i/>
          <w:iCs/>
          <w:sz w:val="24"/>
          <w:szCs w:val="24"/>
          <w:lang w:val="id-ID"/>
        </w:rPr>
        <w:t>Statement on Auditing Standards</w:t>
      </w:r>
    </w:p>
    <w:p w14:paraId="71F1C82B" w14:textId="78BB239A" w:rsidR="00230841" w:rsidRDefault="00230841" w:rsidP="009936D1">
      <w:pPr>
        <w:tabs>
          <w:tab w:val="left" w:pos="1701"/>
          <w:tab w:val="left" w:leader="dot" w:pos="7938"/>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BEI</w:t>
      </w:r>
      <w:r>
        <w:rPr>
          <w:rFonts w:ascii="Times New Roman" w:hAnsi="Times New Roman" w:cs="Times New Roman"/>
          <w:sz w:val="24"/>
          <w:szCs w:val="24"/>
          <w:lang w:val="id-ID"/>
        </w:rPr>
        <w:tab/>
        <w:t>= Bursa Efek Indonesia</w:t>
      </w:r>
    </w:p>
    <w:p w14:paraId="3E51BCC3" w14:textId="77777777" w:rsidR="00230841" w:rsidRPr="00230841" w:rsidRDefault="00230841" w:rsidP="009936D1">
      <w:pPr>
        <w:tabs>
          <w:tab w:val="left" w:pos="1701"/>
          <w:tab w:val="left" w:leader="dot" w:pos="7938"/>
        </w:tabs>
        <w:spacing w:line="240" w:lineRule="auto"/>
        <w:rPr>
          <w:rFonts w:ascii="Times New Roman" w:hAnsi="Times New Roman" w:cs="Times New Roman"/>
          <w:sz w:val="24"/>
          <w:szCs w:val="24"/>
          <w:lang w:val="id-ID"/>
        </w:rPr>
      </w:pPr>
    </w:p>
    <w:p w14:paraId="1271E797" w14:textId="77777777" w:rsidR="0088363E" w:rsidRDefault="0088363E" w:rsidP="00BF33CC">
      <w:pPr>
        <w:tabs>
          <w:tab w:val="left" w:leader="dot" w:pos="7938"/>
        </w:tabs>
        <w:rPr>
          <w:rFonts w:ascii="Times New Roman" w:hAnsi="Times New Roman" w:cs="Times New Roman"/>
        </w:rPr>
        <w:sectPr w:rsidR="0088363E" w:rsidSect="00487631">
          <w:pgSz w:w="12240" w:h="15840"/>
          <w:pgMar w:top="2268" w:right="1701" w:bottom="1701" w:left="2268" w:header="709" w:footer="709" w:gutter="0"/>
          <w:pgNumType w:fmt="lowerRoman"/>
          <w:cols w:space="708"/>
          <w:docGrid w:linePitch="360"/>
        </w:sectPr>
      </w:pPr>
    </w:p>
    <w:p w14:paraId="732761E1" w14:textId="606CFF3D" w:rsidR="0088363E" w:rsidRDefault="0088363E" w:rsidP="00481A1F">
      <w:pPr>
        <w:pStyle w:val="Heading1"/>
      </w:pPr>
      <w:bookmarkStart w:id="19" w:name="_Toc226981974"/>
      <w:r>
        <w:lastRenderedPageBreak/>
        <w:t>DAFTAR LAMPIRAN</w:t>
      </w:r>
      <w:bookmarkEnd w:id="19"/>
    </w:p>
    <w:p w14:paraId="5088A558" w14:textId="2A9FF23A" w:rsidR="00125A38" w:rsidRPr="00125A38" w:rsidRDefault="00125A38" w:rsidP="00125A38">
      <w:pPr>
        <w:spacing w:after="0" w:line="240" w:lineRule="auto"/>
        <w:jc w:val="right"/>
        <w:rPr>
          <w:rFonts w:ascii="Times New Roman" w:hAnsi="Times New Roman" w:cs="Times New Roman"/>
          <w:b/>
          <w:bCs/>
          <w:sz w:val="24"/>
          <w:szCs w:val="24"/>
          <w:lang w:val="id-ID"/>
        </w:rPr>
      </w:pPr>
      <w:r>
        <w:rPr>
          <w:rFonts w:ascii="Times New Roman" w:hAnsi="Times New Roman" w:cs="Times New Roman"/>
          <w:b/>
          <w:bCs/>
          <w:sz w:val="24"/>
          <w:szCs w:val="24"/>
          <w:lang w:val="id-ID"/>
        </w:rPr>
        <w:t>Halaman</w:t>
      </w:r>
    </w:p>
    <w:p w14:paraId="63656A34" w14:textId="09DBDB04" w:rsidR="00CF3750" w:rsidRPr="00CF3750" w:rsidRDefault="00CF3750" w:rsidP="00BB173C">
      <w:pPr>
        <w:pStyle w:val="TableofFigures"/>
        <w:tabs>
          <w:tab w:val="right" w:leader="dot" w:pos="8261"/>
        </w:tabs>
        <w:spacing w:before="240"/>
        <w:rPr>
          <w:rFonts w:asciiTheme="minorHAnsi" w:eastAsiaTheme="minorEastAsia" w:hAnsiTheme="minorHAnsi"/>
          <w:b w:val="0"/>
          <w:bCs/>
          <w:noProof/>
          <w:sz w:val="24"/>
          <w:szCs w:val="24"/>
          <w:lang w:val="id-ID" w:eastAsia="id-ID"/>
        </w:rPr>
      </w:pPr>
      <w:r>
        <w:rPr>
          <w:bCs/>
          <w:lang w:val="id-ID"/>
        </w:rPr>
        <w:fldChar w:fldCharType="begin"/>
      </w:r>
      <w:r>
        <w:rPr>
          <w:bCs/>
          <w:lang w:val="id-ID"/>
        </w:rPr>
        <w:instrText xml:space="preserve"> TOC \h \z \c "Lampiran" </w:instrText>
      </w:r>
      <w:r>
        <w:rPr>
          <w:bCs/>
          <w:lang w:val="id-ID"/>
        </w:rPr>
        <w:fldChar w:fldCharType="separate"/>
      </w:r>
      <w:hyperlink w:anchor="_Toc223192541" w:history="1">
        <w:r w:rsidRPr="00CF3750">
          <w:rPr>
            <w:rStyle w:val="Hyperlink"/>
            <w:rFonts w:cs="Times New Roman"/>
            <w:b w:val="0"/>
            <w:bCs/>
            <w:noProof/>
            <w:sz w:val="24"/>
            <w:szCs w:val="24"/>
          </w:rPr>
          <w:t>Lampiran 1</w:t>
        </w:r>
        <w:r w:rsidRPr="00CF3750">
          <w:rPr>
            <w:rStyle w:val="Hyperlink"/>
            <w:rFonts w:cs="Times New Roman"/>
            <w:b w:val="0"/>
            <w:bCs/>
            <w:noProof/>
            <w:sz w:val="24"/>
            <w:szCs w:val="24"/>
            <w:lang w:val="id-ID"/>
          </w:rPr>
          <w:t xml:space="preserve"> Sampel Penelitian</w:t>
        </w:r>
        <w:r w:rsidRPr="00CF3750">
          <w:rPr>
            <w:b w:val="0"/>
            <w:bCs/>
            <w:noProof/>
            <w:webHidden/>
            <w:sz w:val="24"/>
            <w:szCs w:val="24"/>
          </w:rPr>
          <w:tab/>
        </w:r>
        <w:r w:rsidRPr="00CF3750">
          <w:rPr>
            <w:b w:val="0"/>
            <w:bCs/>
            <w:noProof/>
            <w:webHidden/>
            <w:sz w:val="24"/>
            <w:szCs w:val="24"/>
          </w:rPr>
          <w:fldChar w:fldCharType="begin"/>
        </w:r>
        <w:r w:rsidRPr="00CF3750">
          <w:rPr>
            <w:b w:val="0"/>
            <w:bCs/>
            <w:noProof/>
            <w:webHidden/>
            <w:sz w:val="24"/>
            <w:szCs w:val="24"/>
          </w:rPr>
          <w:instrText xml:space="preserve"> PAGEREF _Toc223192541 \h </w:instrText>
        </w:r>
        <w:r w:rsidRPr="00CF3750">
          <w:rPr>
            <w:b w:val="0"/>
            <w:bCs/>
            <w:noProof/>
            <w:webHidden/>
            <w:sz w:val="24"/>
            <w:szCs w:val="24"/>
          </w:rPr>
        </w:r>
        <w:r w:rsidRPr="00CF3750">
          <w:rPr>
            <w:b w:val="0"/>
            <w:bCs/>
            <w:noProof/>
            <w:webHidden/>
            <w:sz w:val="24"/>
            <w:szCs w:val="24"/>
          </w:rPr>
          <w:fldChar w:fldCharType="separate"/>
        </w:r>
        <w:r w:rsidR="00675B1D">
          <w:rPr>
            <w:b w:val="0"/>
            <w:bCs/>
            <w:noProof/>
            <w:webHidden/>
            <w:sz w:val="24"/>
            <w:szCs w:val="24"/>
          </w:rPr>
          <w:t>53</w:t>
        </w:r>
        <w:r w:rsidRPr="00CF3750">
          <w:rPr>
            <w:b w:val="0"/>
            <w:bCs/>
            <w:noProof/>
            <w:webHidden/>
            <w:sz w:val="24"/>
            <w:szCs w:val="24"/>
          </w:rPr>
          <w:fldChar w:fldCharType="end"/>
        </w:r>
      </w:hyperlink>
    </w:p>
    <w:p w14:paraId="44A8356A" w14:textId="59C96015" w:rsidR="00CF3750" w:rsidRPr="00CF3750" w:rsidRDefault="002E4375">
      <w:pPr>
        <w:pStyle w:val="TableofFigures"/>
        <w:tabs>
          <w:tab w:val="right" w:leader="dot" w:pos="8261"/>
        </w:tabs>
        <w:rPr>
          <w:rFonts w:asciiTheme="minorHAnsi" w:eastAsiaTheme="minorEastAsia" w:hAnsiTheme="minorHAnsi"/>
          <w:b w:val="0"/>
          <w:bCs/>
          <w:noProof/>
          <w:sz w:val="24"/>
          <w:szCs w:val="24"/>
          <w:lang w:val="id-ID" w:eastAsia="id-ID"/>
        </w:rPr>
      </w:pPr>
      <w:hyperlink w:anchor="_Toc223192542" w:history="1">
        <w:r w:rsidR="00CF3750" w:rsidRPr="00CF3750">
          <w:rPr>
            <w:rStyle w:val="Hyperlink"/>
            <w:rFonts w:cs="Times New Roman"/>
            <w:b w:val="0"/>
            <w:bCs/>
            <w:noProof/>
            <w:sz w:val="24"/>
            <w:szCs w:val="24"/>
          </w:rPr>
          <w:t>Lampiran 2</w:t>
        </w:r>
        <w:r w:rsidR="00CF3750" w:rsidRPr="00CF3750">
          <w:rPr>
            <w:rStyle w:val="Hyperlink"/>
            <w:rFonts w:cs="Times New Roman"/>
            <w:b w:val="0"/>
            <w:bCs/>
            <w:noProof/>
            <w:sz w:val="24"/>
            <w:szCs w:val="24"/>
            <w:lang w:val="id-ID"/>
          </w:rPr>
          <w:t xml:space="preserve"> Output SPSS</w:t>
        </w:r>
        <w:r w:rsidR="00CF3750" w:rsidRPr="00CF3750">
          <w:rPr>
            <w:b w:val="0"/>
            <w:bCs/>
            <w:noProof/>
            <w:webHidden/>
            <w:sz w:val="24"/>
            <w:szCs w:val="24"/>
          </w:rPr>
          <w:tab/>
        </w:r>
        <w:r w:rsidR="00CF3750" w:rsidRPr="00CF3750">
          <w:rPr>
            <w:b w:val="0"/>
            <w:bCs/>
            <w:noProof/>
            <w:webHidden/>
            <w:sz w:val="24"/>
            <w:szCs w:val="24"/>
          </w:rPr>
          <w:fldChar w:fldCharType="begin"/>
        </w:r>
        <w:r w:rsidR="00CF3750" w:rsidRPr="00CF3750">
          <w:rPr>
            <w:b w:val="0"/>
            <w:bCs/>
            <w:noProof/>
            <w:webHidden/>
            <w:sz w:val="24"/>
            <w:szCs w:val="24"/>
          </w:rPr>
          <w:instrText xml:space="preserve"> PAGEREF _Toc223192542 \h </w:instrText>
        </w:r>
        <w:r w:rsidR="00CF3750" w:rsidRPr="00CF3750">
          <w:rPr>
            <w:b w:val="0"/>
            <w:bCs/>
            <w:noProof/>
            <w:webHidden/>
            <w:sz w:val="24"/>
            <w:szCs w:val="24"/>
          </w:rPr>
        </w:r>
        <w:r w:rsidR="00CF3750" w:rsidRPr="00CF3750">
          <w:rPr>
            <w:b w:val="0"/>
            <w:bCs/>
            <w:noProof/>
            <w:webHidden/>
            <w:sz w:val="24"/>
            <w:szCs w:val="24"/>
          </w:rPr>
          <w:fldChar w:fldCharType="separate"/>
        </w:r>
        <w:r w:rsidR="00675B1D">
          <w:rPr>
            <w:b w:val="0"/>
            <w:bCs/>
            <w:noProof/>
            <w:webHidden/>
            <w:sz w:val="24"/>
            <w:szCs w:val="24"/>
          </w:rPr>
          <w:t>55</w:t>
        </w:r>
        <w:r w:rsidR="00CF3750" w:rsidRPr="00CF3750">
          <w:rPr>
            <w:b w:val="0"/>
            <w:bCs/>
            <w:noProof/>
            <w:webHidden/>
            <w:sz w:val="24"/>
            <w:szCs w:val="24"/>
          </w:rPr>
          <w:fldChar w:fldCharType="end"/>
        </w:r>
      </w:hyperlink>
    </w:p>
    <w:p w14:paraId="04160C43" w14:textId="1D03B667" w:rsidR="00CF3750" w:rsidRPr="00CF3750" w:rsidRDefault="002E4375">
      <w:pPr>
        <w:pStyle w:val="TableofFigures"/>
        <w:tabs>
          <w:tab w:val="right" w:leader="dot" w:pos="8261"/>
        </w:tabs>
        <w:rPr>
          <w:rFonts w:asciiTheme="minorHAnsi" w:eastAsiaTheme="minorEastAsia" w:hAnsiTheme="minorHAnsi"/>
          <w:b w:val="0"/>
          <w:bCs/>
          <w:noProof/>
          <w:sz w:val="24"/>
          <w:szCs w:val="24"/>
          <w:lang w:val="id-ID" w:eastAsia="id-ID"/>
        </w:rPr>
      </w:pPr>
      <w:hyperlink w:anchor="_Toc223192543" w:history="1">
        <w:r w:rsidR="00CF3750" w:rsidRPr="00CF3750">
          <w:rPr>
            <w:rStyle w:val="Hyperlink"/>
            <w:rFonts w:cs="Times New Roman"/>
            <w:b w:val="0"/>
            <w:bCs/>
            <w:noProof/>
            <w:sz w:val="24"/>
            <w:szCs w:val="24"/>
          </w:rPr>
          <w:t>Lampiran 3</w:t>
        </w:r>
        <w:r w:rsidR="00CF3750" w:rsidRPr="00CF3750">
          <w:rPr>
            <w:rStyle w:val="Hyperlink"/>
            <w:rFonts w:cs="Times New Roman"/>
            <w:b w:val="0"/>
            <w:bCs/>
            <w:noProof/>
            <w:sz w:val="24"/>
            <w:szCs w:val="24"/>
            <w:lang w:val="id-ID"/>
          </w:rPr>
          <w:t xml:space="preserve"> Data Variabel</w:t>
        </w:r>
        <w:r w:rsidR="00CF3750" w:rsidRPr="00CF3750">
          <w:rPr>
            <w:b w:val="0"/>
            <w:bCs/>
            <w:noProof/>
            <w:webHidden/>
            <w:sz w:val="24"/>
            <w:szCs w:val="24"/>
          </w:rPr>
          <w:tab/>
        </w:r>
        <w:r w:rsidR="00CF3750" w:rsidRPr="00CF3750">
          <w:rPr>
            <w:b w:val="0"/>
            <w:bCs/>
            <w:noProof/>
            <w:webHidden/>
            <w:sz w:val="24"/>
            <w:szCs w:val="24"/>
          </w:rPr>
          <w:fldChar w:fldCharType="begin"/>
        </w:r>
        <w:r w:rsidR="00CF3750" w:rsidRPr="00CF3750">
          <w:rPr>
            <w:b w:val="0"/>
            <w:bCs/>
            <w:noProof/>
            <w:webHidden/>
            <w:sz w:val="24"/>
            <w:szCs w:val="24"/>
          </w:rPr>
          <w:instrText xml:space="preserve"> PAGEREF _Toc223192543 \h </w:instrText>
        </w:r>
        <w:r w:rsidR="00CF3750" w:rsidRPr="00CF3750">
          <w:rPr>
            <w:b w:val="0"/>
            <w:bCs/>
            <w:noProof/>
            <w:webHidden/>
            <w:sz w:val="24"/>
            <w:szCs w:val="24"/>
          </w:rPr>
        </w:r>
        <w:r w:rsidR="00CF3750" w:rsidRPr="00CF3750">
          <w:rPr>
            <w:b w:val="0"/>
            <w:bCs/>
            <w:noProof/>
            <w:webHidden/>
            <w:sz w:val="24"/>
            <w:szCs w:val="24"/>
          </w:rPr>
          <w:fldChar w:fldCharType="separate"/>
        </w:r>
        <w:r w:rsidR="00675B1D">
          <w:rPr>
            <w:b w:val="0"/>
            <w:bCs/>
            <w:noProof/>
            <w:webHidden/>
            <w:sz w:val="24"/>
            <w:szCs w:val="24"/>
          </w:rPr>
          <w:t>57</w:t>
        </w:r>
        <w:r w:rsidR="00CF3750" w:rsidRPr="00CF3750">
          <w:rPr>
            <w:b w:val="0"/>
            <w:bCs/>
            <w:noProof/>
            <w:webHidden/>
            <w:sz w:val="24"/>
            <w:szCs w:val="24"/>
          </w:rPr>
          <w:fldChar w:fldCharType="end"/>
        </w:r>
      </w:hyperlink>
    </w:p>
    <w:p w14:paraId="26A2BF8E" w14:textId="5CE11744" w:rsidR="0088363E" w:rsidRPr="0088363E" w:rsidRDefault="00CF3750" w:rsidP="0088363E">
      <w:pPr>
        <w:jc w:val="both"/>
        <w:rPr>
          <w:lang w:val="id-ID"/>
        </w:rPr>
      </w:pPr>
      <w:r>
        <w:rPr>
          <w:rFonts w:ascii="Times New Roman" w:hAnsi="Times New Roman"/>
          <w:bCs/>
          <w:lang w:val="id-ID"/>
        </w:rPr>
        <w:fldChar w:fldCharType="end"/>
      </w:r>
    </w:p>
    <w:p w14:paraId="6DFEFB5D" w14:textId="5FCC71AB" w:rsidR="00FD6EAB" w:rsidRPr="00231A0F" w:rsidRDefault="00FD6EAB" w:rsidP="00481A1F">
      <w:pPr>
        <w:pStyle w:val="Heading1"/>
        <w:sectPr w:rsidR="00FD6EAB" w:rsidRPr="00231A0F" w:rsidSect="00487631">
          <w:pgSz w:w="12240" w:h="15840"/>
          <w:pgMar w:top="2268" w:right="1701" w:bottom="1701" w:left="2268" w:header="709" w:footer="709" w:gutter="0"/>
          <w:pgNumType w:fmt="lowerRoman"/>
          <w:cols w:space="708"/>
          <w:docGrid w:linePitch="360"/>
        </w:sectPr>
      </w:pPr>
      <w:r w:rsidRPr="0088363E">
        <w:br w:type="page"/>
      </w:r>
    </w:p>
    <w:p w14:paraId="6A4D88DF" w14:textId="7E74DC9C" w:rsidR="00537541" w:rsidRPr="002A2ED0" w:rsidRDefault="002D6707" w:rsidP="00481A1F">
      <w:pPr>
        <w:pStyle w:val="Heading1"/>
      </w:pPr>
      <w:bookmarkStart w:id="20" w:name="_Toc226981975"/>
      <w:r w:rsidRPr="002A2ED0">
        <w:lastRenderedPageBreak/>
        <w:t xml:space="preserve">BAB </w:t>
      </w:r>
      <w:r w:rsidR="00BA5AF3">
        <w:t>I</w:t>
      </w:r>
      <w:r w:rsidR="000F70FB" w:rsidRPr="002A2ED0">
        <w:br/>
      </w:r>
      <w:r w:rsidRPr="002A2ED0">
        <w:t>PENDAHULUAN</w:t>
      </w:r>
      <w:bookmarkEnd w:id="15"/>
      <w:bookmarkEnd w:id="20"/>
    </w:p>
    <w:p w14:paraId="2F0A3ED1" w14:textId="4C2F6EE4" w:rsidR="00EA3D33" w:rsidRPr="002A2ED0" w:rsidRDefault="001C4365" w:rsidP="00E96560">
      <w:pPr>
        <w:pStyle w:val="Heading2"/>
        <w:numPr>
          <w:ilvl w:val="0"/>
          <w:numId w:val="6"/>
        </w:numPr>
        <w:spacing w:before="240"/>
        <w:ind w:left="720" w:hanging="720"/>
        <w:contextualSpacing w:val="0"/>
        <w:rPr>
          <w:rFonts w:cs="Times New Roman"/>
        </w:rPr>
      </w:pPr>
      <w:bookmarkStart w:id="21" w:name="_Toc193880623"/>
      <w:bookmarkStart w:id="22" w:name="_Toc226981976"/>
      <w:r w:rsidRPr="002A2ED0">
        <w:rPr>
          <w:rFonts w:cs="Times New Roman"/>
        </w:rPr>
        <w:t>Latar Belakang</w:t>
      </w:r>
      <w:bookmarkEnd w:id="21"/>
      <w:bookmarkEnd w:id="22"/>
    </w:p>
    <w:p w14:paraId="61C9C45B" w14:textId="5AC2E512" w:rsidR="0027205B" w:rsidRDefault="0027205B" w:rsidP="00F0206C">
      <w:pPr>
        <w:pStyle w:val="ListParagraph"/>
        <w:spacing w:after="0" w:line="480" w:lineRule="auto"/>
        <w:ind w:left="0" w:firstLine="720"/>
        <w:contextualSpacing w:val="0"/>
        <w:jc w:val="both"/>
        <w:rPr>
          <w:rFonts w:ascii="Times New Roman" w:hAnsi="Times New Roman" w:cs="Times New Roman"/>
          <w:noProof/>
          <w:sz w:val="24"/>
          <w:szCs w:val="24"/>
          <w:lang w:val="id-ID"/>
        </w:rPr>
      </w:pPr>
      <w:r w:rsidRPr="0027205B">
        <w:rPr>
          <w:rFonts w:ascii="Times New Roman" w:hAnsi="Times New Roman" w:cs="Times New Roman"/>
          <w:i/>
          <w:iCs/>
          <w:noProof/>
          <w:sz w:val="24"/>
          <w:szCs w:val="24"/>
        </w:rPr>
        <w:t>Fraud</w:t>
      </w:r>
      <w:r w:rsidRPr="0027205B">
        <w:rPr>
          <w:rFonts w:ascii="Times New Roman" w:hAnsi="Times New Roman" w:cs="Times New Roman"/>
          <w:noProof/>
          <w:sz w:val="24"/>
          <w:szCs w:val="24"/>
        </w:rPr>
        <w:t xml:space="preserve"> (kecurangan) dalam pelaporan keuangan merupakan isu yang menjadi perhatian serius bagi auditor, regulator, dan pemangku kepentingan lainnya. Untuk memetakan dan memahami bentuk-bentuk </w:t>
      </w:r>
      <w:r w:rsidRPr="0027205B">
        <w:rPr>
          <w:rFonts w:ascii="Times New Roman" w:hAnsi="Times New Roman" w:cs="Times New Roman"/>
          <w:i/>
          <w:iCs/>
          <w:noProof/>
          <w:sz w:val="24"/>
          <w:szCs w:val="24"/>
        </w:rPr>
        <w:t>fraud</w:t>
      </w:r>
      <w:r w:rsidRPr="0027205B">
        <w:rPr>
          <w:rFonts w:ascii="Times New Roman" w:hAnsi="Times New Roman" w:cs="Times New Roman"/>
          <w:noProof/>
          <w:sz w:val="24"/>
          <w:szCs w:val="24"/>
        </w:rPr>
        <w:t xml:space="preserve"> secara sistematis dalam konteks organisasi, </w:t>
      </w:r>
      <w:r w:rsidRPr="0027205B">
        <w:rPr>
          <w:rFonts w:ascii="Times New Roman" w:hAnsi="Times New Roman" w:cs="Times New Roman"/>
          <w:i/>
          <w:iCs/>
          <w:noProof/>
          <w:sz w:val="24"/>
          <w:szCs w:val="24"/>
        </w:rPr>
        <w:t>Association of Certified Fraud Examiners</w:t>
      </w:r>
      <w:r w:rsidRPr="0027205B">
        <w:rPr>
          <w:rFonts w:ascii="Times New Roman" w:hAnsi="Times New Roman" w:cs="Times New Roman"/>
          <w:noProof/>
          <w:sz w:val="24"/>
          <w:szCs w:val="24"/>
        </w:rPr>
        <w:t xml:space="preserve"> (ACFE</w:t>
      </w:r>
      <w:r w:rsidR="00091DD8">
        <w:rPr>
          <w:rFonts w:ascii="Times New Roman" w:hAnsi="Times New Roman" w:cs="Times New Roman"/>
          <w:noProof/>
          <w:sz w:val="24"/>
          <w:szCs w:val="24"/>
          <w:lang w:val="id-ID"/>
        </w:rPr>
        <w:t>, 2022</w:t>
      </w:r>
      <w:r w:rsidRPr="0027205B">
        <w:rPr>
          <w:rFonts w:ascii="Times New Roman" w:hAnsi="Times New Roman" w:cs="Times New Roman"/>
          <w:noProof/>
          <w:sz w:val="24"/>
          <w:szCs w:val="24"/>
        </w:rPr>
        <w:t>) mengembangkan "</w:t>
      </w:r>
      <w:r w:rsidRPr="0027205B">
        <w:rPr>
          <w:rFonts w:ascii="Times New Roman" w:hAnsi="Times New Roman" w:cs="Times New Roman"/>
          <w:i/>
          <w:iCs/>
          <w:noProof/>
          <w:sz w:val="24"/>
          <w:szCs w:val="24"/>
        </w:rPr>
        <w:t>Fraud Tree</w:t>
      </w:r>
      <w:r w:rsidRPr="0027205B">
        <w:rPr>
          <w:rFonts w:ascii="Times New Roman" w:hAnsi="Times New Roman" w:cs="Times New Roman"/>
          <w:noProof/>
          <w:sz w:val="24"/>
          <w:szCs w:val="24"/>
        </w:rPr>
        <w:t xml:space="preserve">" sebagai klasifikasi skema </w:t>
      </w:r>
      <w:r w:rsidRPr="0027205B">
        <w:rPr>
          <w:rFonts w:ascii="Times New Roman" w:hAnsi="Times New Roman" w:cs="Times New Roman"/>
          <w:i/>
          <w:iCs/>
          <w:noProof/>
          <w:sz w:val="24"/>
          <w:szCs w:val="24"/>
        </w:rPr>
        <w:t>fraud occupational</w:t>
      </w:r>
      <w:r w:rsidRPr="0027205B">
        <w:rPr>
          <w:rFonts w:ascii="Times New Roman" w:hAnsi="Times New Roman" w:cs="Times New Roman"/>
          <w:noProof/>
          <w:sz w:val="24"/>
          <w:szCs w:val="24"/>
        </w:rPr>
        <w:t xml:space="preserve">. </w:t>
      </w:r>
      <w:r w:rsidRPr="0027205B">
        <w:rPr>
          <w:rFonts w:ascii="Times New Roman" w:hAnsi="Times New Roman" w:cs="Times New Roman"/>
          <w:i/>
          <w:iCs/>
          <w:noProof/>
          <w:sz w:val="24"/>
          <w:szCs w:val="24"/>
        </w:rPr>
        <w:t>Fraud Tree</w:t>
      </w:r>
      <w:r w:rsidRPr="0027205B">
        <w:rPr>
          <w:rFonts w:ascii="Times New Roman" w:hAnsi="Times New Roman" w:cs="Times New Roman"/>
          <w:noProof/>
          <w:sz w:val="24"/>
          <w:szCs w:val="24"/>
        </w:rPr>
        <w:t xml:space="preserve"> mengidentifikasi tiga cabang utama fraud, yaitu </w:t>
      </w:r>
      <w:r w:rsidRPr="0027205B">
        <w:rPr>
          <w:rFonts w:ascii="Times New Roman" w:hAnsi="Times New Roman" w:cs="Times New Roman"/>
          <w:i/>
          <w:iCs/>
          <w:noProof/>
          <w:sz w:val="24"/>
          <w:szCs w:val="24"/>
        </w:rPr>
        <w:t>corruption</w:t>
      </w:r>
      <w:r w:rsidRPr="0027205B">
        <w:rPr>
          <w:rFonts w:ascii="Times New Roman" w:hAnsi="Times New Roman" w:cs="Times New Roman"/>
          <w:noProof/>
          <w:sz w:val="24"/>
          <w:szCs w:val="24"/>
        </w:rPr>
        <w:t xml:space="preserve"> (korupsi), </w:t>
      </w:r>
      <w:r w:rsidRPr="0027205B">
        <w:rPr>
          <w:rFonts w:ascii="Times New Roman" w:hAnsi="Times New Roman" w:cs="Times New Roman"/>
          <w:i/>
          <w:iCs/>
          <w:noProof/>
          <w:sz w:val="24"/>
          <w:szCs w:val="24"/>
        </w:rPr>
        <w:t>asset misappropriation</w:t>
      </w:r>
      <w:r w:rsidRPr="0027205B">
        <w:rPr>
          <w:rFonts w:ascii="Times New Roman" w:hAnsi="Times New Roman" w:cs="Times New Roman"/>
          <w:noProof/>
          <w:sz w:val="24"/>
          <w:szCs w:val="24"/>
        </w:rPr>
        <w:t xml:space="preserve"> (penggelapan aset), dan </w:t>
      </w:r>
      <w:r w:rsidRPr="0027205B">
        <w:rPr>
          <w:rFonts w:ascii="Times New Roman" w:hAnsi="Times New Roman" w:cs="Times New Roman"/>
          <w:i/>
          <w:iCs/>
          <w:noProof/>
          <w:sz w:val="24"/>
          <w:szCs w:val="24"/>
        </w:rPr>
        <w:t>fraudulent reporting</w:t>
      </w:r>
      <w:r w:rsidRPr="0027205B">
        <w:rPr>
          <w:rFonts w:ascii="Times New Roman" w:hAnsi="Times New Roman" w:cs="Times New Roman"/>
          <w:noProof/>
          <w:sz w:val="24"/>
          <w:szCs w:val="24"/>
        </w:rPr>
        <w:t xml:space="preserve"> (kecurangan laporan keuangan). Dari ketiga cabang tersebut, kecurangan laporan keuangan dipandang paling merusak kepercayaan pasar</w:t>
      </w:r>
      <w:r>
        <w:rPr>
          <w:rFonts w:ascii="Times New Roman" w:hAnsi="Times New Roman" w:cs="Times New Roman"/>
          <w:noProof/>
          <w:sz w:val="24"/>
          <w:szCs w:val="24"/>
          <w:lang w:val="id-ID"/>
        </w:rPr>
        <w:t>,</w:t>
      </w:r>
      <w:r w:rsidRPr="0027205B">
        <w:rPr>
          <w:rFonts w:ascii="Times New Roman" w:hAnsi="Times New Roman" w:cs="Times New Roman"/>
          <w:noProof/>
          <w:sz w:val="24"/>
          <w:szCs w:val="24"/>
        </w:rPr>
        <w:t xml:space="preserve"> karena secara langsung memengaruhi integritas informasi keuangan yang dijadikan dasar pengambilan keputusan investasi, pembiayaan, dan regulasi.</w:t>
      </w:r>
      <w:r>
        <w:rPr>
          <w:rFonts w:ascii="Times New Roman" w:hAnsi="Times New Roman" w:cs="Times New Roman"/>
          <w:noProof/>
          <w:sz w:val="24"/>
          <w:szCs w:val="24"/>
          <w:lang w:val="id-ID"/>
        </w:rPr>
        <w:t xml:space="preserve"> </w:t>
      </w:r>
    </w:p>
    <w:p w14:paraId="0773B01F" w14:textId="77777777" w:rsidR="00751B33" w:rsidRDefault="0027205B" w:rsidP="0027205B">
      <w:pPr>
        <w:pStyle w:val="ListParagraph"/>
        <w:spacing w:after="0" w:line="480" w:lineRule="auto"/>
        <w:ind w:left="0" w:firstLine="720"/>
        <w:contextualSpacing w:val="0"/>
        <w:jc w:val="both"/>
        <w:rPr>
          <w:rFonts w:ascii="Times New Roman" w:hAnsi="Times New Roman" w:cs="Times New Roman"/>
          <w:sz w:val="24"/>
          <w:szCs w:val="24"/>
          <w:lang w:val="id-ID"/>
        </w:rPr>
        <w:sectPr w:rsidR="00751B33" w:rsidSect="00FD6EAB">
          <w:headerReference w:type="default" r:id="rId20"/>
          <w:footerReference w:type="default" r:id="rId21"/>
          <w:type w:val="continuous"/>
          <w:pgSz w:w="12240" w:h="15840"/>
          <w:pgMar w:top="2268" w:right="1701" w:bottom="1701" w:left="2268" w:header="709" w:footer="709" w:gutter="0"/>
          <w:pgNumType w:start="1"/>
          <w:cols w:space="708"/>
          <w:docGrid w:linePitch="360"/>
        </w:sectPr>
      </w:pPr>
      <w:r>
        <w:rPr>
          <w:rFonts w:ascii="Times New Roman" w:hAnsi="Times New Roman" w:cs="Times New Roman"/>
          <w:sz w:val="24"/>
          <w:szCs w:val="24"/>
          <w:lang w:val="id-ID"/>
        </w:rPr>
        <w:t>Kecurangan laporan keuangan</w:t>
      </w:r>
      <w:r w:rsidRPr="003762F9">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merupakan k</w:t>
      </w:r>
      <w:r>
        <w:rPr>
          <w:rFonts w:ascii="Times New Roman" w:hAnsi="Times New Roman" w:cs="Times New Roman"/>
          <w:sz w:val="24"/>
          <w:szCs w:val="24"/>
          <w:lang w:val="id-ID"/>
        </w:rPr>
        <w:t>ecurangan</w:t>
      </w:r>
      <w:r w:rsidRPr="003762F9">
        <w:rPr>
          <w:rFonts w:ascii="Times New Roman" w:hAnsi="Times New Roman" w:cs="Times New Roman"/>
          <w:sz w:val="24"/>
          <w:szCs w:val="24"/>
          <w:lang w:val="id-ID"/>
        </w:rPr>
        <w:t xml:space="preserve"> yang dibuat dalam pelaporan keuangan, seperti </w:t>
      </w:r>
      <w:r>
        <w:rPr>
          <w:rFonts w:ascii="Times New Roman" w:hAnsi="Times New Roman" w:cs="Times New Roman"/>
          <w:sz w:val="24"/>
          <w:szCs w:val="24"/>
          <w:lang w:val="id-ID"/>
        </w:rPr>
        <w:t>kelebihan pencatatan</w:t>
      </w:r>
      <w:r w:rsidRPr="003762F9">
        <w:rPr>
          <w:rFonts w:ascii="Times New Roman" w:hAnsi="Times New Roman" w:cs="Times New Roman"/>
          <w:sz w:val="24"/>
          <w:szCs w:val="24"/>
          <w:lang w:val="id-ID"/>
        </w:rPr>
        <w:t xml:space="preserve"> dan lainnya </w:t>
      </w:r>
      <w:r w:rsidRPr="003762F9">
        <w:rPr>
          <w:rFonts w:ascii="Times New Roman" w:hAnsi="Times New Roman" w:cs="Times New Roman"/>
          <w:sz w:val="24"/>
          <w:szCs w:val="24"/>
          <w:lang w:val="id-ID"/>
        </w:rPr>
        <w:fldChar w:fldCharType="begin" w:fldLock="1"/>
      </w:r>
      <w:r w:rsidRPr="003762F9">
        <w:rPr>
          <w:rFonts w:ascii="Times New Roman" w:hAnsi="Times New Roman" w:cs="Times New Roman"/>
          <w:sz w:val="24"/>
          <w:szCs w:val="24"/>
          <w:lang w:val="id-ID"/>
        </w:rPr>
        <w:instrText>ADDIN CSL_CITATION {"citationItems":[{"id":"ITEM-1","itemData":{"DOI":"10.33369/j.akuntansi.10.3.231-244","ISSN":"2303-0356","abstract":"Financial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Akuntansi","id":"ITEM-1","issue":"3","issued":{"date-parts":[["2020"]]},"page":"231-244","title":"the Effect of Fraud Triangle in Detecting Financial Statement Fraud","type":"article-journal","volume":"10"},"uris":["http://www.mendeley.com/documents/?uuid=4a0001e6-79de-4564-b825-88aa4dfe9636"]}],"mendeley":{"formattedCitation":"(Sabatian &amp; Hutabarat, 2020)","plainTextFormattedCitation":"(Sabatian &amp; Hutabarat, 2020)","previouslyFormattedCitation":"(Sabatian &amp; Hutabarat, 2020)"},"properties":{"noteIndex":0},"schema":"https://github.com/citation-style-language/schema/raw/master/csl-citation.json"}</w:instrText>
      </w:r>
      <w:r w:rsidRPr="003762F9">
        <w:rPr>
          <w:rFonts w:ascii="Times New Roman" w:hAnsi="Times New Roman" w:cs="Times New Roman"/>
          <w:sz w:val="24"/>
          <w:szCs w:val="24"/>
          <w:lang w:val="id-ID"/>
        </w:rPr>
        <w:fldChar w:fldCharType="separate"/>
      </w:r>
      <w:r w:rsidRPr="003762F9">
        <w:rPr>
          <w:rFonts w:ascii="Times New Roman" w:hAnsi="Times New Roman" w:cs="Times New Roman"/>
          <w:noProof/>
          <w:sz w:val="24"/>
          <w:szCs w:val="24"/>
          <w:lang w:val="id-ID"/>
        </w:rPr>
        <w:t>(Sabatian &amp; Hutabarat, 2020)</w:t>
      </w:r>
      <w:r w:rsidRPr="003762F9">
        <w:rPr>
          <w:rFonts w:ascii="Times New Roman" w:hAnsi="Times New Roman" w:cs="Times New Roman"/>
          <w:sz w:val="24"/>
          <w:szCs w:val="24"/>
          <w:lang w:val="id-ID"/>
        </w:rPr>
        <w:fldChar w:fldCharType="end"/>
      </w:r>
      <w:r w:rsidRPr="003762F9">
        <w:rPr>
          <w:rFonts w:ascii="Times New Roman" w:hAnsi="Times New Roman" w:cs="Times New Roman"/>
          <w:sz w:val="24"/>
          <w:szCs w:val="24"/>
          <w:lang w:val="id-ID"/>
        </w:rPr>
        <w:t xml:space="preserve">. Dengan timbulnya kecurangan pada laporan keuangan menyebabkan informasi dalam laporan keuangan menjadi tidak relevan dan menyesatkan keputusan pengguna </w:t>
      </w:r>
      <w:r w:rsidRPr="003762F9">
        <w:rPr>
          <w:rFonts w:ascii="Times New Roman" w:hAnsi="Times New Roman" w:cs="Times New Roman"/>
          <w:sz w:val="24"/>
          <w:szCs w:val="24"/>
          <w:lang w:val="id-ID"/>
        </w:rPr>
        <w:fldChar w:fldCharType="begin" w:fldLock="1"/>
      </w:r>
      <w:r w:rsidRPr="003762F9">
        <w:rPr>
          <w:rFonts w:ascii="Times New Roman" w:hAnsi="Times New Roman" w:cs="Times New Roman"/>
          <w:sz w:val="24"/>
          <w:szCs w:val="24"/>
          <w:lang w:val="id-ID"/>
        </w:rPr>
        <w:instrText>ADDIN CSL_CITATION {"citationItems":[{"id":"ITEM-1","itemData":{"abstract":"The purpose of this study is to know the influence of a variable of fraud triangle to financial statement fraud. Based on fraud triangle's theory, there are three conditions are generally always there when fraud that is pressure, opportunity, and rationalization. The population in this research is a company manufacturing registered in Indonesian stock exchange years 2013 to 2014. Based on criteria for sampling gets 75 manufacturing companies. The analysis technique in this study is multiple linear regression. The results showed that only three of seven independent variable influence significantly to financial statement fraud. Three variables which is influence the financial statement fraud are financial stability pressure that measured by the change in asset ratio (ACHANGE), financial targets measured by ROA ratio and nature of industry that measured by receivable ratio. Variable personal financial need measured by managerial stock ownership (OSHIP) external pressure measured by leverage ratio, ineffective monitoring measured by the proportion of independent commissioner council (IND) and rationalization measured by turnover of public accountant company (</w:instrText>
      </w:r>
      <w:r w:rsidRPr="003762F9">
        <w:rPr>
          <w:rFonts w:ascii="Times New Roman" w:hAnsi="Times New Roman" w:cs="Times New Roman"/>
          <w:sz w:val="24"/>
          <w:szCs w:val="24"/>
          <w:lang w:val="id-ID"/>
        </w:rPr>
        <w:instrText>CPA).","author":[{"dropping-particle":"","family":"Susianti","given":"Ni Kadek Dwi","non-dropping-particle":"","parse-names":false,"suffix":""},{"dropping-particle":"","family":"Yasa","given":"Ida Bgs. Anom","non-dropping-particle":"","parse-names":false,"suffix":""}],"container-title":"Jurnal Valid","id":"ITEM-1","issue":"4","issued":{"date-parts":[["2015"]]},"page":"417-428","title":"Pengaruh Variabel Fraud Triangle Terhadap financial Statement Fraud Pada Perusahaan Manufaktur Yang Terdaftar Di Bursa Efek Indonesia","type":"article-journal","volume":"12"},"uris":["http://www.mendeley.com/documents/?uuid=8e7975d3-2c71-4b06-b01e-62bd9fd53827"]}],"mendeley":{"formattedCitation":"(Susianti &amp; Yasa, 2015)","plainTextFormattedCitation":"(Susianti &amp; Yasa, 2015)","previouslyFormattedCitation":"(Susianti &amp; Yasa, 2015)"},"properties":{"noteIndex":0},"schema":"https://github.com/citation-style-language/schema/raw/master/csl-citation.json"}</w:instrText>
      </w:r>
      <w:r w:rsidRPr="003762F9">
        <w:rPr>
          <w:rFonts w:ascii="Times New Roman" w:hAnsi="Times New Roman" w:cs="Times New Roman"/>
          <w:sz w:val="24"/>
          <w:szCs w:val="24"/>
          <w:lang w:val="id-ID"/>
        </w:rPr>
        <w:fldChar w:fldCharType="separate"/>
      </w:r>
      <w:r w:rsidRPr="003762F9">
        <w:rPr>
          <w:rFonts w:ascii="Times New Roman" w:hAnsi="Times New Roman" w:cs="Times New Roman"/>
          <w:noProof/>
          <w:sz w:val="24"/>
          <w:szCs w:val="24"/>
          <w:lang w:val="id-ID"/>
        </w:rPr>
        <w:t>(Susianti &amp; Yasa, 2015)</w:t>
      </w:r>
      <w:r w:rsidRPr="003762F9">
        <w:rPr>
          <w:rFonts w:ascii="Times New Roman" w:hAnsi="Times New Roman" w:cs="Times New Roman"/>
          <w:sz w:val="24"/>
          <w:szCs w:val="24"/>
          <w:lang w:val="id-ID"/>
        </w:rPr>
        <w:fldChar w:fldCharType="end"/>
      </w:r>
      <w:r w:rsidRPr="003762F9">
        <w:rPr>
          <w:rFonts w:ascii="Times New Roman" w:hAnsi="Times New Roman" w:cs="Times New Roman"/>
          <w:sz w:val="24"/>
          <w:szCs w:val="24"/>
          <w:lang w:val="id-ID"/>
        </w:rPr>
        <w:t xml:space="preserve">. Hal ini berakibat pada kepercayaan investor yang menurun terhadap pengelolaan investasi perusahaan di Indonesia sehingga pasar saham Indonesia juga terkena dampak penurunan. </w:t>
      </w:r>
    </w:p>
    <w:p w14:paraId="06FC6456" w14:textId="3435A481" w:rsidR="00F82BD3" w:rsidRDefault="00022374"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w:t>
      </w:r>
      <w:r w:rsidR="00F139A4" w:rsidRPr="00587083">
        <w:rPr>
          <w:rFonts w:ascii="Times New Roman" w:hAnsi="Times New Roman" w:cs="Times New Roman"/>
          <w:sz w:val="24"/>
          <w:szCs w:val="24"/>
          <w:lang w:val="id-ID"/>
        </w:rPr>
        <w:t xml:space="preserve">erusahaan yang sedang mengejar </w:t>
      </w:r>
      <w:r w:rsidR="00F139A4" w:rsidRPr="00587083">
        <w:rPr>
          <w:rFonts w:ascii="Times New Roman" w:hAnsi="Times New Roman" w:cs="Times New Roman"/>
          <w:i/>
          <w:iCs/>
          <w:sz w:val="24"/>
          <w:szCs w:val="24"/>
          <w:lang w:val="id-ID"/>
        </w:rPr>
        <w:t>Good Corporate Governance</w:t>
      </w:r>
      <w:r w:rsidR="00F139A4" w:rsidRPr="00587083">
        <w:rPr>
          <w:rFonts w:ascii="Times New Roman" w:hAnsi="Times New Roman" w:cs="Times New Roman"/>
          <w:sz w:val="24"/>
          <w:szCs w:val="24"/>
          <w:lang w:val="id-ID"/>
        </w:rPr>
        <w:t xml:space="preserve"> (GCG)</w:t>
      </w:r>
      <w:r w:rsidR="0008484C">
        <w:rPr>
          <w:rFonts w:ascii="Times New Roman" w:hAnsi="Times New Roman" w:cs="Times New Roman"/>
          <w:sz w:val="24"/>
          <w:szCs w:val="24"/>
          <w:lang w:val="id-ID"/>
        </w:rPr>
        <w:t xml:space="preserve"> dan mengikuti regulasi POJK No.14 Tahun 2022 mengenai penyampaian laporan keuangan berkala untuk menunjukkan tata kelola yang baik dan transparansi laporan keuangan</w:t>
      </w:r>
      <w:r w:rsidR="00F139A4" w:rsidRPr="0058708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tetapi </w:t>
      </w:r>
      <w:r w:rsidR="00F139A4" w:rsidRPr="003762F9">
        <w:rPr>
          <w:rFonts w:ascii="Times New Roman" w:hAnsi="Times New Roman" w:cs="Times New Roman"/>
          <w:sz w:val="24"/>
          <w:szCs w:val="24"/>
          <w:lang w:val="id-ID"/>
        </w:rPr>
        <w:t xml:space="preserve">perusahaan Badan Usaha Milik Negara (BUMN) </w:t>
      </w:r>
      <w:r>
        <w:rPr>
          <w:rFonts w:ascii="Times New Roman" w:hAnsi="Times New Roman" w:cs="Times New Roman"/>
          <w:sz w:val="24"/>
          <w:szCs w:val="24"/>
          <w:lang w:val="id-ID"/>
        </w:rPr>
        <w:t xml:space="preserve">juga </w:t>
      </w:r>
      <w:r w:rsidR="00F139A4" w:rsidRPr="003762F9">
        <w:rPr>
          <w:rFonts w:ascii="Times New Roman" w:hAnsi="Times New Roman" w:cs="Times New Roman"/>
          <w:sz w:val="24"/>
          <w:szCs w:val="24"/>
          <w:lang w:val="id-ID"/>
        </w:rPr>
        <w:t>sedang terkena praktik</w:t>
      </w:r>
      <w:r w:rsidR="0008484C">
        <w:rPr>
          <w:rFonts w:ascii="Times New Roman" w:hAnsi="Times New Roman" w:cs="Times New Roman"/>
          <w:sz w:val="24"/>
          <w:szCs w:val="24"/>
          <w:lang w:val="id-ID"/>
        </w:rPr>
        <w:t xml:space="preserve"> </w:t>
      </w:r>
      <w:r w:rsidR="002D3AA0">
        <w:rPr>
          <w:rFonts w:ascii="Times New Roman" w:hAnsi="Times New Roman" w:cs="Times New Roman"/>
          <w:sz w:val="24"/>
          <w:szCs w:val="24"/>
          <w:lang w:val="id-ID"/>
        </w:rPr>
        <w:t>kecurangan laporan keuangan</w:t>
      </w:r>
      <w:r w:rsidR="00AE0586" w:rsidRPr="003762F9">
        <w:rPr>
          <w:rFonts w:ascii="Times New Roman" w:hAnsi="Times New Roman" w:cs="Times New Roman"/>
          <w:sz w:val="24"/>
          <w:szCs w:val="24"/>
          <w:lang w:val="id-ID"/>
        </w:rPr>
        <w:t xml:space="preserve">, contoh PT Waskita Karya (Persero) Tbk </w:t>
      </w:r>
      <w:r w:rsidR="00B75EC1">
        <w:rPr>
          <w:rFonts w:ascii="Times New Roman" w:hAnsi="Times New Roman" w:cs="Times New Roman"/>
          <w:sz w:val="24"/>
          <w:szCs w:val="24"/>
          <w:lang w:val="id-ID"/>
        </w:rPr>
        <w:t xml:space="preserve">(2023) </w:t>
      </w:r>
      <w:r w:rsidR="00AE0586" w:rsidRPr="003762F9">
        <w:rPr>
          <w:rFonts w:ascii="Times New Roman" w:hAnsi="Times New Roman" w:cs="Times New Roman"/>
          <w:sz w:val="24"/>
          <w:szCs w:val="24"/>
          <w:lang w:val="id-ID"/>
        </w:rPr>
        <w:t xml:space="preserve">dan </w:t>
      </w:r>
      <w:r w:rsidR="00E8490F" w:rsidRPr="003762F9">
        <w:rPr>
          <w:rFonts w:ascii="Times New Roman" w:hAnsi="Times New Roman" w:cs="Times New Roman"/>
          <w:sz w:val="24"/>
          <w:szCs w:val="24"/>
          <w:lang w:val="id-ID"/>
        </w:rPr>
        <w:t xml:space="preserve">PT </w:t>
      </w:r>
      <w:r w:rsidR="00AE0586" w:rsidRPr="003762F9">
        <w:rPr>
          <w:rFonts w:ascii="Times New Roman" w:hAnsi="Times New Roman" w:cs="Times New Roman"/>
          <w:sz w:val="24"/>
          <w:szCs w:val="24"/>
          <w:lang w:val="id-ID"/>
        </w:rPr>
        <w:t>Wijaya Karya (Persero) Tbk</w:t>
      </w:r>
      <w:r w:rsidR="00F82BD3">
        <w:rPr>
          <w:rFonts w:ascii="Times New Roman" w:hAnsi="Times New Roman" w:cs="Times New Roman"/>
          <w:sz w:val="24"/>
          <w:szCs w:val="24"/>
          <w:lang w:val="id-ID"/>
        </w:rPr>
        <w:t xml:space="preserve"> </w:t>
      </w:r>
      <w:r w:rsidR="00B75EC1">
        <w:rPr>
          <w:rFonts w:ascii="Times New Roman" w:hAnsi="Times New Roman" w:cs="Times New Roman"/>
          <w:sz w:val="24"/>
          <w:szCs w:val="24"/>
          <w:lang w:val="id-ID"/>
        </w:rPr>
        <w:t xml:space="preserve">(2023) </w:t>
      </w:r>
      <w:r w:rsidR="00F82BD3">
        <w:rPr>
          <w:rFonts w:ascii="Times New Roman" w:hAnsi="Times New Roman" w:cs="Times New Roman"/>
          <w:sz w:val="24"/>
          <w:szCs w:val="24"/>
          <w:lang w:val="id-ID"/>
        </w:rPr>
        <w:t xml:space="preserve">yang </w:t>
      </w:r>
      <w:r w:rsidR="00F82BD3" w:rsidRPr="003762F9">
        <w:rPr>
          <w:rFonts w:ascii="Times New Roman" w:hAnsi="Times New Roman" w:cs="Times New Roman"/>
          <w:sz w:val="24"/>
          <w:szCs w:val="24"/>
          <w:lang w:val="id-ID"/>
        </w:rPr>
        <w:t>melakukan praktik manipulasi laporan keuangan</w:t>
      </w:r>
      <w:r w:rsidR="003446FC">
        <w:rPr>
          <w:rFonts w:ascii="Times New Roman" w:hAnsi="Times New Roman" w:cs="Times New Roman"/>
          <w:sz w:val="24"/>
          <w:szCs w:val="24"/>
          <w:lang w:val="id-ID"/>
        </w:rPr>
        <w:t>,</w:t>
      </w:r>
      <w:r w:rsidR="00F82BD3" w:rsidRPr="003762F9">
        <w:rPr>
          <w:rFonts w:ascii="Times New Roman" w:hAnsi="Times New Roman" w:cs="Times New Roman"/>
          <w:sz w:val="24"/>
          <w:szCs w:val="24"/>
          <w:lang w:val="id-ID"/>
        </w:rPr>
        <w:t xml:space="preserve"> </w:t>
      </w:r>
      <w:r w:rsidR="00A23E1D" w:rsidRPr="00A23E1D">
        <w:rPr>
          <w:rFonts w:ascii="Times New Roman" w:hAnsi="Times New Roman" w:cs="Times New Roman"/>
          <w:noProof/>
          <w:sz w:val="24"/>
          <w:szCs w:val="24"/>
        </w:rPr>
        <w:t>yang ditunjukkan melalui penyajian laba perusahaan meskipun arus kas operasional tidak mencerminkan kondisi keuangan yang sehat</w:t>
      </w:r>
      <w:r w:rsidR="00F82BD3" w:rsidRPr="00A23E1D">
        <w:rPr>
          <w:rFonts w:ascii="Times New Roman" w:hAnsi="Times New Roman" w:cs="Times New Roman"/>
          <w:noProof/>
          <w:sz w:val="24"/>
          <w:szCs w:val="24"/>
        </w:rPr>
        <w:t>.</w:t>
      </w:r>
      <w:r w:rsidR="007B6116">
        <w:rPr>
          <w:rFonts w:ascii="Times New Roman" w:hAnsi="Times New Roman" w:cs="Times New Roman"/>
          <w:sz w:val="24"/>
          <w:szCs w:val="24"/>
          <w:lang w:val="id-ID"/>
        </w:rPr>
        <w:t xml:space="preserve"> </w:t>
      </w:r>
      <w:r w:rsidR="00AE0586" w:rsidRPr="003762F9">
        <w:rPr>
          <w:rFonts w:ascii="Times New Roman" w:hAnsi="Times New Roman" w:cs="Times New Roman"/>
          <w:sz w:val="24"/>
          <w:szCs w:val="24"/>
          <w:lang w:val="id-ID"/>
        </w:rPr>
        <w:t>PT Indo</w:t>
      </w:r>
      <w:r w:rsidR="00E8490F" w:rsidRPr="003762F9">
        <w:rPr>
          <w:rFonts w:ascii="Times New Roman" w:hAnsi="Times New Roman" w:cs="Times New Roman"/>
          <w:sz w:val="24"/>
          <w:szCs w:val="24"/>
          <w:lang w:val="id-ID"/>
        </w:rPr>
        <w:t>f</w:t>
      </w:r>
      <w:r w:rsidR="00AE0586" w:rsidRPr="003762F9">
        <w:rPr>
          <w:rFonts w:ascii="Times New Roman" w:hAnsi="Times New Roman" w:cs="Times New Roman"/>
          <w:sz w:val="24"/>
          <w:szCs w:val="24"/>
          <w:lang w:val="id-ID"/>
        </w:rPr>
        <w:t xml:space="preserve">arma </w:t>
      </w:r>
      <w:r w:rsidR="0093209F" w:rsidRPr="003762F9">
        <w:rPr>
          <w:rFonts w:ascii="Times New Roman" w:hAnsi="Times New Roman" w:cs="Times New Roman"/>
          <w:sz w:val="24"/>
          <w:szCs w:val="24"/>
          <w:lang w:val="id-ID"/>
        </w:rPr>
        <w:t xml:space="preserve">(Persero) </w:t>
      </w:r>
      <w:r w:rsidR="00AE0586" w:rsidRPr="003762F9">
        <w:rPr>
          <w:rFonts w:ascii="Times New Roman" w:hAnsi="Times New Roman" w:cs="Times New Roman"/>
          <w:sz w:val="24"/>
          <w:szCs w:val="24"/>
          <w:lang w:val="id-ID"/>
        </w:rPr>
        <w:t>Tb</w:t>
      </w:r>
      <w:r w:rsidR="00F82BD3">
        <w:rPr>
          <w:rFonts w:ascii="Times New Roman" w:hAnsi="Times New Roman" w:cs="Times New Roman"/>
          <w:sz w:val="24"/>
          <w:szCs w:val="24"/>
          <w:lang w:val="id-ID"/>
        </w:rPr>
        <w:t>k</w:t>
      </w:r>
      <w:r w:rsidR="00F82BD3" w:rsidRPr="003762F9">
        <w:rPr>
          <w:rFonts w:ascii="Times New Roman" w:hAnsi="Times New Roman" w:cs="Times New Roman"/>
          <w:sz w:val="24"/>
          <w:szCs w:val="24"/>
          <w:lang w:val="id-ID"/>
        </w:rPr>
        <w:t xml:space="preserve"> </w:t>
      </w:r>
      <w:r w:rsidR="00B75EC1">
        <w:rPr>
          <w:rFonts w:ascii="Times New Roman" w:hAnsi="Times New Roman" w:cs="Times New Roman"/>
          <w:sz w:val="24"/>
          <w:szCs w:val="24"/>
          <w:lang w:val="id-ID"/>
        </w:rPr>
        <w:t xml:space="preserve">(2024) </w:t>
      </w:r>
      <w:r w:rsidR="00F82BD3" w:rsidRPr="003762F9">
        <w:rPr>
          <w:rFonts w:ascii="Times New Roman" w:hAnsi="Times New Roman" w:cs="Times New Roman"/>
          <w:sz w:val="24"/>
          <w:szCs w:val="24"/>
          <w:lang w:val="id-ID"/>
        </w:rPr>
        <w:t xml:space="preserve">praktik </w:t>
      </w:r>
      <w:r w:rsidR="002D3AA0">
        <w:rPr>
          <w:rFonts w:ascii="Times New Roman" w:hAnsi="Times New Roman" w:cs="Times New Roman"/>
          <w:sz w:val="24"/>
          <w:szCs w:val="24"/>
          <w:lang w:val="id-ID"/>
        </w:rPr>
        <w:t>kecurangan laporan keuangan</w:t>
      </w:r>
      <w:r w:rsidR="00F82BD3" w:rsidRPr="003762F9">
        <w:rPr>
          <w:rFonts w:ascii="Times New Roman" w:hAnsi="Times New Roman" w:cs="Times New Roman"/>
          <w:sz w:val="24"/>
          <w:szCs w:val="24"/>
          <w:lang w:val="id-ID"/>
        </w:rPr>
        <w:t xml:space="preserve"> melalui penggelembungan persediaan, rekayasa transaksi, dan pencatatan fiktif. Kerugian negara akibat PT Indofarma ditaksir sekitar Rp371,8 milliar</w:t>
      </w:r>
      <w:r w:rsidR="007B6116">
        <w:rPr>
          <w:rFonts w:ascii="Times New Roman" w:hAnsi="Times New Roman" w:cs="Times New Roman"/>
          <w:sz w:val="24"/>
          <w:szCs w:val="24"/>
          <w:lang w:val="id-ID"/>
        </w:rPr>
        <w:t xml:space="preserve">. </w:t>
      </w:r>
      <w:r w:rsidR="00133615">
        <w:rPr>
          <w:rFonts w:ascii="Times New Roman" w:hAnsi="Times New Roman" w:cs="Times New Roman"/>
          <w:sz w:val="24"/>
          <w:szCs w:val="24"/>
          <w:lang w:val="id-ID"/>
        </w:rPr>
        <w:t xml:space="preserve">Kasus-kasus tersebut </w:t>
      </w:r>
      <w:r w:rsidR="00133615" w:rsidRPr="002033A7">
        <w:rPr>
          <w:rFonts w:ascii="Times New Roman" w:hAnsi="Times New Roman" w:cs="Times New Roman"/>
          <w:noProof/>
          <w:sz w:val="24"/>
          <w:szCs w:val="24"/>
        </w:rPr>
        <w:t xml:space="preserve">menunjukkan bahwa lemahnya pengawasan dan pengendalian internal dapat membuka </w:t>
      </w:r>
      <w:r w:rsidR="002033A7" w:rsidRPr="002033A7">
        <w:rPr>
          <w:rFonts w:ascii="Times New Roman" w:hAnsi="Times New Roman" w:cs="Times New Roman"/>
          <w:noProof/>
          <w:sz w:val="24"/>
          <w:szCs w:val="24"/>
        </w:rPr>
        <w:t>kesempatan</w:t>
      </w:r>
      <w:r w:rsidR="00133615" w:rsidRPr="002033A7">
        <w:rPr>
          <w:rFonts w:ascii="Times New Roman" w:hAnsi="Times New Roman" w:cs="Times New Roman"/>
          <w:noProof/>
          <w:sz w:val="24"/>
          <w:szCs w:val="24"/>
        </w:rPr>
        <w:t xml:space="preserve"> terjadinya penyimpangan dalam penyajian laporan keuangan. Pemerintah melalui </w:t>
      </w:r>
      <w:r w:rsidR="002033A7" w:rsidRPr="002033A7">
        <w:rPr>
          <w:rFonts w:ascii="Times New Roman" w:hAnsi="Times New Roman" w:cs="Times New Roman"/>
          <w:noProof/>
          <w:sz w:val="24"/>
          <w:szCs w:val="24"/>
        </w:rPr>
        <w:t>P</w:t>
      </w:r>
      <w:r w:rsidR="00133615" w:rsidRPr="002033A7">
        <w:rPr>
          <w:rFonts w:ascii="Times New Roman" w:hAnsi="Times New Roman" w:cs="Times New Roman"/>
          <w:noProof/>
          <w:sz w:val="24"/>
          <w:szCs w:val="24"/>
        </w:rPr>
        <w:t xml:space="preserve">enyertaan </w:t>
      </w:r>
      <w:r w:rsidR="002033A7" w:rsidRPr="002033A7">
        <w:rPr>
          <w:rFonts w:ascii="Times New Roman" w:hAnsi="Times New Roman" w:cs="Times New Roman"/>
          <w:noProof/>
          <w:sz w:val="24"/>
          <w:szCs w:val="24"/>
        </w:rPr>
        <w:t>M</w:t>
      </w:r>
      <w:r w:rsidR="00133615" w:rsidRPr="002033A7">
        <w:rPr>
          <w:rFonts w:ascii="Times New Roman" w:hAnsi="Times New Roman" w:cs="Times New Roman"/>
          <w:noProof/>
          <w:sz w:val="24"/>
          <w:szCs w:val="24"/>
        </w:rPr>
        <w:t xml:space="preserve">odal </w:t>
      </w:r>
      <w:r w:rsidR="002033A7" w:rsidRPr="002033A7">
        <w:rPr>
          <w:rFonts w:ascii="Times New Roman" w:hAnsi="Times New Roman" w:cs="Times New Roman"/>
          <w:noProof/>
          <w:sz w:val="24"/>
          <w:szCs w:val="24"/>
        </w:rPr>
        <w:t>N</w:t>
      </w:r>
      <w:r w:rsidR="00133615" w:rsidRPr="002033A7">
        <w:rPr>
          <w:rFonts w:ascii="Times New Roman" w:hAnsi="Times New Roman" w:cs="Times New Roman"/>
          <w:noProof/>
          <w:sz w:val="24"/>
          <w:szCs w:val="24"/>
        </w:rPr>
        <w:t xml:space="preserve">egara (PMN) juga menempatkan dana publik dalam jumlah besar pada BUMN, sehingga perusahaan dituntut untuk menjaga transparansi dan integritas pelaporan keuangan. Apabila mekanisme pengawasan belum berjalan efektif, </w:t>
      </w:r>
      <w:r w:rsidR="002033A7" w:rsidRPr="002033A7">
        <w:rPr>
          <w:rFonts w:ascii="Times New Roman" w:hAnsi="Times New Roman" w:cs="Times New Roman"/>
          <w:noProof/>
          <w:sz w:val="24"/>
          <w:szCs w:val="24"/>
        </w:rPr>
        <w:t>maka kesem</w:t>
      </w:r>
      <w:r w:rsidR="002033A7">
        <w:rPr>
          <w:rFonts w:ascii="Times New Roman" w:hAnsi="Times New Roman" w:cs="Times New Roman"/>
          <w:sz w:val="24"/>
          <w:szCs w:val="24"/>
          <w:lang w:val="id-ID"/>
        </w:rPr>
        <w:t>patan</w:t>
      </w:r>
      <w:r w:rsidR="00133615" w:rsidRPr="00133615">
        <w:rPr>
          <w:rFonts w:ascii="Times New Roman" w:hAnsi="Times New Roman" w:cs="Times New Roman"/>
          <w:sz w:val="24"/>
          <w:szCs w:val="24"/>
        </w:rPr>
        <w:t xml:space="preserve"> </w:t>
      </w:r>
      <w:r w:rsidR="002033A7">
        <w:rPr>
          <w:rFonts w:ascii="Times New Roman" w:hAnsi="Times New Roman" w:cs="Times New Roman"/>
          <w:sz w:val="24"/>
          <w:szCs w:val="24"/>
          <w:lang w:val="id-ID"/>
        </w:rPr>
        <w:t>untuk melakukan kecurangan laporan keuangan semakin besar</w:t>
      </w:r>
      <w:r w:rsidR="00133615" w:rsidRPr="00133615">
        <w:rPr>
          <w:rFonts w:ascii="Times New Roman" w:hAnsi="Times New Roman" w:cs="Times New Roman"/>
          <w:sz w:val="24"/>
          <w:szCs w:val="24"/>
        </w:rPr>
        <w:t>.</w:t>
      </w:r>
    </w:p>
    <w:p w14:paraId="7A174D91" w14:textId="09204FC4" w:rsidR="00F82BD3" w:rsidRPr="00D45D43" w:rsidRDefault="00F82BD3" w:rsidP="00B56A9C">
      <w:pPr>
        <w:pStyle w:val="ListParagraph"/>
        <w:spacing w:after="0" w:line="480" w:lineRule="auto"/>
        <w:ind w:left="0" w:firstLine="720"/>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Keluh kesah timbul </w:t>
      </w:r>
      <w:r w:rsidR="000F70FB" w:rsidRPr="00587083">
        <w:rPr>
          <w:rFonts w:ascii="Times New Roman" w:hAnsi="Times New Roman" w:cs="Times New Roman"/>
          <w:sz w:val="24"/>
          <w:szCs w:val="24"/>
          <w:lang w:val="id-ID"/>
        </w:rPr>
        <w:t>dari masyarakat mengenai kebijakan pemerintah dan pengelolaan perusahaan BUMN</w:t>
      </w:r>
      <w:r w:rsidR="00B56A9C">
        <w:rPr>
          <w:rFonts w:ascii="Times New Roman" w:hAnsi="Times New Roman" w:cs="Times New Roman"/>
          <w:sz w:val="24"/>
          <w:szCs w:val="24"/>
          <w:lang w:val="id-ID"/>
        </w:rPr>
        <w:t xml:space="preserve">. Masyarakat semakin kurang percaya </w:t>
      </w:r>
      <w:r w:rsidR="000F70FB" w:rsidRPr="00587083">
        <w:rPr>
          <w:rFonts w:ascii="Times New Roman" w:hAnsi="Times New Roman" w:cs="Times New Roman"/>
          <w:sz w:val="24"/>
          <w:szCs w:val="24"/>
          <w:lang w:val="id-ID"/>
        </w:rPr>
        <w:t xml:space="preserve">dengan pengawasan pemerintah Indonesia terhadap perusahaan </w:t>
      </w:r>
      <w:r w:rsidR="00157989">
        <w:rPr>
          <w:rFonts w:ascii="Times New Roman" w:hAnsi="Times New Roman" w:cs="Times New Roman"/>
          <w:sz w:val="24"/>
          <w:szCs w:val="24"/>
          <w:lang w:val="id-ID"/>
        </w:rPr>
        <w:t>BUMN</w:t>
      </w:r>
      <w:r w:rsidR="000F70FB" w:rsidRPr="00587083">
        <w:rPr>
          <w:rFonts w:ascii="Times New Roman" w:hAnsi="Times New Roman" w:cs="Times New Roman"/>
          <w:sz w:val="24"/>
          <w:szCs w:val="24"/>
          <w:lang w:val="id-ID"/>
        </w:rPr>
        <w:t xml:space="preserve">, apalagi warga negara asing yang menjadi investor bagi Indonesia, mulai menarik investasi dari perusahaan-perusahaan di Indonesia, karena kurang percaya dengan pengelolaan perusahaan yang </w:t>
      </w:r>
      <w:r w:rsidR="000F70FB" w:rsidRPr="00587083">
        <w:rPr>
          <w:rFonts w:ascii="Times New Roman" w:hAnsi="Times New Roman" w:cs="Times New Roman"/>
          <w:sz w:val="24"/>
          <w:szCs w:val="24"/>
          <w:lang w:val="id-ID"/>
        </w:rPr>
        <w:lastRenderedPageBreak/>
        <w:t>dikelola pemerintah maupun swasta.</w:t>
      </w:r>
      <w:r w:rsidR="000F70FB" w:rsidRPr="003762F9">
        <w:rPr>
          <w:rFonts w:ascii="Times New Roman" w:hAnsi="Times New Roman" w:cs="Times New Roman"/>
          <w:sz w:val="24"/>
          <w:szCs w:val="24"/>
          <w:lang w:val="id-ID"/>
        </w:rPr>
        <w:t xml:space="preserve"> Maka untuk menjawab keresahan Investor dan masyarakat, serta pemangku kepentingan lain </w:t>
      </w:r>
      <w:r w:rsidR="005C58CD">
        <w:rPr>
          <w:rFonts w:ascii="Times New Roman" w:hAnsi="Times New Roman" w:cs="Times New Roman"/>
          <w:sz w:val="24"/>
          <w:szCs w:val="24"/>
          <w:lang w:val="id-ID"/>
        </w:rPr>
        <w:t>perlu di</w:t>
      </w:r>
      <w:r w:rsidR="000F70FB" w:rsidRPr="003762F9">
        <w:rPr>
          <w:rFonts w:ascii="Times New Roman" w:hAnsi="Times New Roman" w:cs="Times New Roman"/>
          <w:sz w:val="24"/>
          <w:szCs w:val="24"/>
          <w:lang w:val="id-ID"/>
        </w:rPr>
        <w:t>lakukan penelitian yang berfokus pada perusahaan-perusahaan BUMN di sektor nonkeuangan untuk mengetahui adanya</w:t>
      </w:r>
      <w:r w:rsidR="0008484C">
        <w:rPr>
          <w:rFonts w:ascii="Times New Roman" w:hAnsi="Times New Roman" w:cs="Times New Roman"/>
          <w:sz w:val="24"/>
          <w:szCs w:val="24"/>
          <w:lang w:val="id-ID"/>
        </w:rPr>
        <w:t xml:space="preserve"> potensi</w:t>
      </w:r>
      <w:r w:rsidR="000F70FB" w:rsidRPr="003762F9">
        <w:rPr>
          <w:rFonts w:ascii="Times New Roman" w:hAnsi="Times New Roman" w:cs="Times New Roman"/>
          <w:sz w:val="24"/>
          <w:szCs w:val="24"/>
          <w:lang w:val="id-ID"/>
        </w:rPr>
        <w:t xml:space="preserve"> kecurangan atau tidak pada laporan keuangan perusahaan tersebut.</w:t>
      </w:r>
      <w:r w:rsidR="00C70EA6">
        <w:rPr>
          <w:rFonts w:ascii="Times New Roman" w:hAnsi="Times New Roman" w:cs="Times New Roman"/>
          <w:sz w:val="24"/>
          <w:szCs w:val="24"/>
          <w:lang w:val="id-ID"/>
        </w:rPr>
        <w:t xml:space="preserve"> Pemilihan pada </w:t>
      </w:r>
      <w:r w:rsidR="00523F58">
        <w:rPr>
          <w:rFonts w:ascii="Times New Roman" w:hAnsi="Times New Roman" w:cs="Times New Roman"/>
          <w:sz w:val="24"/>
          <w:szCs w:val="24"/>
          <w:lang w:val="id-ID"/>
        </w:rPr>
        <w:t xml:space="preserve">populasi BUMN nonkeuangan dikarenakan mengelola </w:t>
      </w:r>
      <w:r w:rsidR="00523F58" w:rsidRPr="00523F58">
        <w:rPr>
          <w:rFonts w:ascii="Times New Roman" w:hAnsi="Times New Roman" w:cs="Times New Roman"/>
          <w:noProof/>
          <w:sz w:val="24"/>
          <w:szCs w:val="24"/>
        </w:rPr>
        <w:t>aset operasional dan persediaan dalam jumlah yang signifikan</w:t>
      </w:r>
      <w:r w:rsidR="00523F58">
        <w:rPr>
          <w:rFonts w:ascii="Times New Roman" w:hAnsi="Times New Roman" w:cs="Times New Roman"/>
          <w:sz w:val="24"/>
          <w:szCs w:val="24"/>
          <w:lang w:val="id-ID"/>
        </w:rPr>
        <w:t xml:space="preserve"> yang relevan dengan proksi dari variabel penelitian, </w:t>
      </w:r>
      <w:r w:rsidR="00523F58" w:rsidRPr="003450E3">
        <w:rPr>
          <w:rFonts w:ascii="Times New Roman" w:hAnsi="Times New Roman" w:cs="Times New Roman"/>
          <w:sz w:val="24"/>
          <w:szCs w:val="24"/>
          <w:lang w:val="id-ID"/>
        </w:rPr>
        <w:t xml:space="preserve">serta </w:t>
      </w:r>
      <w:r w:rsidR="003450E3" w:rsidRPr="003450E3">
        <w:rPr>
          <w:rFonts w:ascii="Times New Roman" w:hAnsi="Times New Roman" w:cs="Times New Roman"/>
          <w:noProof/>
          <w:sz w:val="24"/>
          <w:szCs w:val="24"/>
        </w:rPr>
        <w:t>sektor keuangan memiliki pengaturan khusus, misalnya UU No. 10 Tahun 1998 tentang Perbankan dan UU No. 4 Tahun 2023 tentang Pengembangan dan Penguatan Sektor Keuangan</w:t>
      </w:r>
      <w:r w:rsidR="00D45D43">
        <w:rPr>
          <w:rFonts w:ascii="Times New Roman" w:hAnsi="Times New Roman" w:cs="Times New Roman"/>
          <w:noProof/>
          <w:sz w:val="24"/>
          <w:szCs w:val="24"/>
          <w:lang w:val="id-ID"/>
        </w:rPr>
        <w:t xml:space="preserve"> </w:t>
      </w:r>
      <w:r w:rsidR="00D45D43" w:rsidRPr="00D45D43">
        <w:rPr>
          <w:rFonts w:ascii="Times New Roman" w:hAnsi="Times New Roman" w:cs="Times New Roman"/>
          <w:noProof/>
          <w:sz w:val="24"/>
          <w:szCs w:val="24"/>
        </w:rPr>
        <w:t>yang mewajibkan penerapan tata kelola, manajemen risiko, kepatuhan, dan anti-fraud secara terintegrasi</w:t>
      </w:r>
      <w:r w:rsidR="00D45D43">
        <w:rPr>
          <w:rFonts w:ascii="Times New Roman" w:hAnsi="Times New Roman" w:cs="Times New Roman"/>
          <w:noProof/>
          <w:sz w:val="24"/>
          <w:szCs w:val="24"/>
          <w:lang w:val="id-ID"/>
        </w:rPr>
        <w:t xml:space="preserve">. Perbedaan ini </w:t>
      </w:r>
      <w:r w:rsidR="00D45D43" w:rsidRPr="00D45D43">
        <w:rPr>
          <w:rFonts w:ascii="Times New Roman" w:hAnsi="Times New Roman" w:cs="Times New Roman"/>
          <w:noProof/>
          <w:sz w:val="24"/>
          <w:szCs w:val="24"/>
        </w:rPr>
        <w:t>menunjukkan bahwa karakter pengawasan dan pengelolaan pada sektor keuangan tidak sepenuhnya sebanding dengan sektor nonkeuangan</w:t>
      </w:r>
      <w:r w:rsidR="003450E3">
        <w:rPr>
          <w:rFonts w:ascii="Times New Roman" w:hAnsi="Times New Roman" w:cs="Times New Roman"/>
          <w:noProof/>
          <w:sz w:val="24"/>
          <w:szCs w:val="24"/>
          <w:lang w:val="id-ID"/>
        </w:rPr>
        <w:t xml:space="preserve">. Oleh karena itu, </w:t>
      </w:r>
      <w:r w:rsidR="003450E3" w:rsidRPr="003450E3">
        <w:rPr>
          <w:rFonts w:ascii="Times New Roman" w:hAnsi="Times New Roman" w:cs="Times New Roman"/>
          <w:noProof/>
          <w:sz w:val="24"/>
          <w:szCs w:val="24"/>
        </w:rPr>
        <w:t>pembatasan populasi dilakukan agar objek penelitian lebih homogen</w:t>
      </w:r>
      <w:r w:rsidR="00523F58" w:rsidRPr="00523F58">
        <w:rPr>
          <w:rFonts w:ascii="Times New Roman" w:hAnsi="Times New Roman" w:cs="Times New Roman"/>
          <w:noProof/>
          <w:sz w:val="24"/>
          <w:szCs w:val="24"/>
        </w:rPr>
        <w:t>.</w:t>
      </w:r>
    </w:p>
    <w:p w14:paraId="70DDE650" w14:textId="08AED5CD" w:rsidR="007F0FBC" w:rsidRPr="00F0206C" w:rsidRDefault="009D1338" w:rsidP="00F0206C">
      <w:pPr>
        <w:pStyle w:val="ListParagraph"/>
        <w:spacing w:after="0" w:line="480" w:lineRule="auto"/>
        <w:ind w:left="0" w:firstLine="720"/>
        <w:jc w:val="both"/>
        <w:rPr>
          <w:rFonts w:ascii="Times New Roman" w:hAnsi="Times New Roman" w:cs="Times New Roman"/>
          <w:i/>
          <w:iCs/>
          <w:sz w:val="24"/>
          <w:szCs w:val="24"/>
          <w:lang w:val="id-ID"/>
        </w:rPr>
      </w:pPr>
      <w:r w:rsidRPr="00765155">
        <w:rPr>
          <w:rFonts w:ascii="Times New Roman" w:hAnsi="Times New Roman" w:cs="Times New Roman"/>
          <w:sz w:val="24"/>
          <w:szCs w:val="24"/>
          <w:lang w:val="id-ID"/>
        </w:rPr>
        <w:t xml:space="preserve">Langkah untuk </w:t>
      </w:r>
      <w:r w:rsidR="00765155" w:rsidRPr="00765155">
        <w:rPr>
          <w:rFonts w:ascii="Times New Roman" w:hAnsi="Times New Roman" w:cs="Times New Roman"/>
          <w:sz w:val="24"/>
          <w:szCs w:val="24"/>
          <w:lang w:val="id-ID"/>
        </w:rPr>
        <w:t xml:space="preserve">memutus rangkaian perilaku </w:t>
      </w:r>
      <w:r w:rsidR="00765155" w:rsidRPr="00EC5459">
        <w:rPr>
          <w:rFonts w:ascii="Times New Roman" w:hAnsi="Times New Roman" w:cs="Times New Roman"/>
          <w:i/>
          <w:iCs/>
          <w:sz w:val="24"/>
          <w:szCs w:val="24"/>
          <w:lang w:val="id-ID"/>
        </w:rPr>
        <w:t>fraud</w:t>
      </w:r>
      <w:r w:rsidR="00765155" w:rsidRPr="00765155">
        <w:rPr>
          <w:rFonts w:ascii="Times New Roman" w:hAnsi="Times New Roman" w:cs="Times New Roman"/>
          <w:sz w:val="24"/>
          <w:szCs w:val="24"/>
          <w:lang w:val="id-ID"/>
        </w:rPr>
        <w:t xml:space="preserve"> didasarkan pada </w:t>
      </w:r>
      <w:r w:rsidR="00E02F73" w:rsidRPr="00333F63">
        <w:rPr>
          <w:rFonts w:ascii="Times New Roman" w:hAnsi="Times New Roman" w:cs="Times New Roman"/>
          <w:sz w:val="24"/>
          <w:szCs w:val="24"/>
          <w:lang w:val="id-ID"/>
        </w:rPr>
        <w:t>teori segitiga kecurangan</w:t>
      </w:r>
      <w:r w:rsidR="00E02F73">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fldChar w:fldCharType="begin" w:fldLock="1"/>
      </w:r>
      <w:r w:rsidR="007F0FBC" w:rsidRPr="003762F9">
        <w:rPr>
          <w:rFonts w:ascii="Times New Roman" w:hAnsi="Times New Roman" w:cs="Times New Roman"/>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Ekonomi","type":"article-journal","volume":"7"},"uris":["http://www.mendeley.com/documents/?uuid=b3b186c1-bb2f-4904-b606-88442115c4ee"]}],"mendeley":{"formattedCitation":"(Ramantha &amp; Badera et al., 2018)","plainTextFormattedCitation":"(Ramantha &amp; Badera et al., 2018)","previouslyFormattedCitation":"(Ramantha &amp; Badera et al., 2018)"},"properties":{"noteIndex":0},"schema":"https://github.com/citation-style-language/schema/raw/master/csl-citation.json"}</w:instrText>
      </w:r>
      <w:r w:rsidRPr="003762F9">
        <w:rPr>
          <w:rFonts w:ascii="Times New Roman" w:hAnsi="Times New Roman" w:cs="Times New Roman"/>
          <w:sz w:val="24"/>
          <w:szCs w:val="24"/>
          <w:lang w:val="id-ID"/>
        </w:rPr>
        <w:fldChar w:fldCharType="separate"/>
      </w:r>
      <w:r w:rsidRPr="003762F9">
        <w:rPr>
          <w:rFonts w:ascii="Times New Roman" w:hAnsi="Times New Roman" w:cs="Times New Roman"/>
          <w:noProof/>
          <w:sz w:val="24"/>
          <w:szCs w:val="24"/>
          <w:lang w:val="id-ID"/>
        </w:rPr>
        <w:t>(Ramantha &amp; Badera et al., 2018)</w:t>
      </w:r>
      <w:r w:rsidRPr="003762F9">
        <w:rPr>
          <w:rFonts w:ascii="Times New Roman" w:hAnsi="Times New Roman" w:cs="Times New Roman"/>
          <w:sz w:val="24"/>
          <w:szCs w:val="24"/>
          <w:lang w:val="id-ID"/>
        </w:rPr>
        <w:fldChar w:fldCharType="end"/>
      </w:r>
      <w:r w:rsidRPr="003762F9">
        <w:rPr>
          <w:rFonts w:ascii="Times New Roman" w:hAnsi="Times New Roman" w:cs="Times New Roman"/>
          <w:sz w:val="24"/>
          <w:szCs w:val="24"/>
          <w:lang w:val="id-ID"/>
        </w:rPr>
        <w:t xml:space="preserve">. </w:t>
      </w:r>
      <w:r w:rsidR="00A003FD" w:rsidRPr="003762F9">
        <w:rPr>
          <w:rFonts w:ascii="Times New Roman" w:hAnsi="Times New Roman" w:cs="Times New Roman"/>
          <w:sz w:val="24"/>
          <w:szCs w:val="24"/>
          <w:lang w:val="id-ID"/>
        </w:rPr>
        <w:t xml:space="preserve">Menurut Cressey (1953), teori segitiga kecurangan merupakan teori yang menjelaskan tentang faktor-faktor seseorang melakukan kecurangan pada laporan keuangan. Faktor-faktor itu adalah </w:t>
      </w:r>
      <w:r w:rsidR="00333F63">
        <w:rPr>
          <w:rFonts w:ascii="Times New Roman" w:hAnsi="Times New Roman" w:cs="Times New Roman"/>
          <w:sz w:val="24"/>
          <w:szCs w:val="24"/>
          <w:lang w:val="id-ID"/>
        </w:rPr>
        <w:t>tekanan</w:t>
      </w:r>
      <w:r w:rsidR="00A003FD" w:rsidRPr="003762F9">
        <w:rPr>
          <w:rFonts w:ascii="Times New Roman" w:hAnsi="Times New Roman" w:cs="Times New Roman"/>
          <w:sz w:val="24"/>
          <w:szCs w:val="24"/>
          <w:lang w:val="id-ID"/>
        </w:rPr>
        <w:t xml:space="preserve">, </w:t>
      </w:r>
      <w:r w:rsidR="00333F63">
        <w:rPr>
          <w:rFonts w:ascii="Times New Roman" w:hAnsi="Times New Roman" w:cs="Times New Roman"/>
          <w:sz w:val="24"/>
          <w:szCs w:val="24"/>
          <w:lang w:val="id-ID"/>
        </w:rPr>
        <w:t>kesempatan</w:t>
      </w:r>
      <w:r w:rsidR="00A003FD" w:rsidRPr="003762F9">
        <w:rPr>
          <w:rFonts w:ascii="Times New Roman" w:hAnsi="Times New Roman" w:cs="Times New Roman"/>
          <w:sz w:val="24"/>
          <w:szCs w:val="24"/>
          <w:lang w:val="id-ID"/>
        </w:rPr>
        <w:t xml:space="preserve">, dan </w:t>
      </w:r>
      <w:r w:rsidR="00333F63">
        <w:rPr>
          <w:rFonts w:ascii="Times New Roman" w:hAnsi="Times New Roman" w:cs="Times New Roman"/>
          <w:sz w:val="24"/>
          <w:szCs w:val="24"/>
          <w:lang w:val="id-ID"/>
        </w:rPr>
        <w:t>rasionalisasi</w:t>
      </w:r>
      <w:r w:rsidR="00A003FD" w:rsidRPr="003762F9">
        <w:rPr>
          <w:rFonts w:ascii="Times New Roman" w:hAnsi="Times New Roman" w:cs="Times New Roman"/>
          <w:sz w:val="24"/>
          <w:szCs w:val="24"/>
          <w:lang w:val="id-ID"/>
        </w:rPr>
        <w:t xml:space="preserve">. </w:t>
      </w:r>
      <w:r w:rsidR="00333F63">
        <w:rPr>
          <w:rFonts w:ascii="Times New Roman" w:hAnsi="Times New Roman" w:cs="Times New Roman"/>
          <w:sz w:val="24"/>
          <w:szCs w:val="24"/>
          <w:lang w:val="id-ID"/>
        </w:rPr>
        <w:t>Tekanan</w:t>
      </w:r>
      <w:r w:rsidR="000D185F" w:rsidRPr="003762F9">
        <w:rPr>
          <w:rFonts w:ascii="Times New Roman" w:hAnsi="Times New Roman" w:cs="Times New Roman"/>
          <w:sz w:val="24"/>
          <w:szCs w:val="24"/>
          <w:lang w:val="id-ID"/>
        </w:rPr>
        <w:t xml:space="preserve"> adalah </w:t>
      </w:r>
      <w:r w:rsidR="00614B87" w:rsidRPr="003762F9">
        <w:rPr>
          <w:rFonts w:ascii="Times New Roman" w:hAnsi="Times New Roman" w:cs="Times New Roman"/>
          <w:sz w:val="24"/>
          <w:szCs w:val="24"/>
          <w:lang w:val="id-ID"/>
        </w:rPr>
        <w:t>dorongan melakukan kecurangan yang disebabkan oleh kebutuhan finansial dan kondisi yang muncul melebih kemampuan manajemen dalam memenuhi kewajibannya</w:t>
      </w:r>
      <w:r w:rsidR="007F0FBC" w:rsidRPr="003762F9">
        <w:rPr>
          <w:rFonts w:ascii="Times New Roman" w:hAnsi="Times New Roman" w:cs="Times New Roman"/>
          <w:sz w:val="24"/>
          <w:szCs w:val="24"/>
          <w:lang w:val="id-ID"/>
        </w:rPr>
        <w:t xml:space="preserve"> </w:t>
      </w:r>
      <w:r w:rsidR="007F0FBC" w:rsidRPr="003762F9">
        <w:rPr>
          <w:rFonts w:ascii="Times New Roman" w:hAnsi="Times New Roman" w:cs="Times New Roman"/>
          <w:sz w:val="24"/>
          <w:szCs w:val="24"/>
          <w:lang w:val="id-ID"/>
        </w:rPr>
        <w:fldChar w:fldCharType="begin" w:fldLock="1"/>
      </w:r>
      <w:r w:rsidR="00102869" w:rsidRPr="003762F9">
        <w:rPr>
          <w:rFonts w:ascii="Times New Roman" w:hAnsi="Times New Roman" w:cs="Times New Roman"/>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Ekonomi","type":"article-journal","volume":"7"},"uris":["http://www.mendeley.com/documents/?uuid=b3b186c1-bb2f-4904-b606-88442115c4ee"]}],"mendeley":{"formattedCitation":"(Ramantha &amp; Badera et al., 2018)","plainTextFormattedCitation":"(Ramantha &amp; Badera et al., 2018)","previouslyFormattedCitation":"(Ramantha &amp; Badera et al., 2018)"},"properties":{"noteIndex":0},"schema":"https://github.com/citation-style-language/schema/raw/master/csl-citation.json"}</w:instrText>
      </w:r>
      <w:r w:rsidR="007F0FBC" w:rsidRPr="003762F9">
        <w:rPr>
          <w:rFonts w:ascii="Times New Roman" w:hAnsi="Times New Roman" w:cs="Times New Roman"/>
          <w:sz w:val="24"/>
          <w:szCs w:val="24"/>
          <w:lang w:val="id-ID"/>
        </w:rPr>
        <w:fldChar w:fldCharType="separate"/>
      </w:r>
      <w:r w:rsidR="007F0FBC" w:rsidRPr="003762F9">
        <w:rPr>
          <w:rFonts w:ascii="Times New Roman" w:hAnsi="Times New Roman" w:cs="Times New Roman"/>
          <w:noProof/>
          <w:sz w:val="24"/>
          <w:szCs w:val="24"/>
          <w:lang w:val="id-ID"/>
        </w:rPr>
        <w:t>(Ramantha &amp; Badera et al., 2018)</w:t>
      </w:r>
      <w:r w:rsidR="007F0FBC" w:rsidRPr="003762F9">
        <w:rPr>
          <w:rFonts w:ascii="Times New Roman" w:hAnsi="Times New Roman" w:cs="Times New Roman"/>
          <w:sz w:val="24"/>
          <w:szCs w:val="24"/>
          <w:lang w:val="id-ID"/>
        </w:rPr>
        <w:fldChar w:fldCharType="end"/>
      </w:r>
      <w:r w:rsidR="00614B87" w:rsidRPr="003762F9">
        <w:rPr>
          <w:rFonts w:ascii="Times New Roman" w:hAnsi="Times New Roman" w:cs="Times New Roman"/>
          <w:sz w:val="24"/>
          <w:szCs w:val="24"/>
          <w:lang w:val="id-ID"/>
        </w:rPr>
        <w:t xml:space="preserve">. Menurut </w:t>
      </w:r>
      <w:bookmarkStart w:id="23" w:name="_Hlk222584429"/>
      <w:r w:rsidR="00614B87" w:rsidRPr="003762F9">
        <w:rPr>
          <w:rFonts w:ascii="Times New Roman" w:hAnsi="Times New Roman" w:cs="Times New Roman"/>
          <w:i/>
          <w:iCs/>
          <w:sz w:val="24"/>
          <w:szCs w:val="24"/>
          <w:lang w:val="id-ID"/>
        </w:rPr>
        <w:t>Statement on Auditing Standards</w:t>
      </w:r>
      <w:r w:rsidR="00614B87" w:rsidRPr="003762F9">
        <w:rPr>
          <w:rFonts w:ascii="Times New Roman" w:hAnsi="Times New Roman" w:cs="Times New Roman"/>
          <w:sz w:val="24"/>
          <w:szCs w:val="24"/>
          <w:lang w:val="id-ID"/>
        </w:rPr>
        <w:t xml:space="preserve"> </w:t>
      </w:r>
      <w:bookmarkEnd w:id="23"/>
      <w:r w:rsidR="00102869" w:rsidRPr="003762F9">
        <w:rPr>
          <w:rFonts w:ascii="Times New Roman" w:hAnsi="Times New Roman" w:cs="Times New Roman"/>
          <w:sz w:val="24"/>
          <w:szCs w:val="24"/>
          <w:lang w:val="id-ID"/>
        </w:rPr>
        <w:t xml:space="preserve">(SAS) </w:t>
      </w:r>
      <w:r w:rsidR="005705AA">
        <w:rPr>
          <w:rFonts w:ascii="Times New Roman" w:hAnsi="Times New Roman" w:cs="Times New Roman"/>
          <w:sz w:val="24"/>
          <w:szCs w:val="24"/>
          <w:lang w:val="id-ID"/>
        </w:rPr>
        <w:t>N</w:t>
      </w:r>
      <w:r w:rsidR="00614B87" w:rsidRPr="003762F9">
        <w:rPr>
          <w:rFonts w:ascii="Times New Roman" w:hAnsi="Times New Roman" w:cs="Times New Roman"/>
          <w:sz w:val="24"/>
          <w:szCs w:val="24"/>
          <w:lang w:val="id-ID"/>
        </w:rPr>
        <w:t xml:space="preserve">o.99, </w:t>
      </w:r>
      <w:r w:rsidR="00333F63">
        <w:rPr>
          <w:rFonts w:ascii="Times New Roman" w:hAnsi="Times New Roman" w:cs="Times New Roman"/>
          <w:sz w:val="24"/>
          <w:szCs w:val="24"/>
          <w:lang w:val="id-ID"/>
        </w:rPr>
        <w:t>tekanan</w:t>
      </w:r>
      <w:r w:rsidR="00F91A78" w:rsidRPr="003762F9">
        <w:rPr>
          <w:rFonts w:ascii="Times New Roman" w:hAnsi="Times New Roman" w:cs="Times New Roman"/>
          <w:sz w:val="24"/>
          <w:szCs w:val="24"/>
          <w:lang w:val="id-ID"/>
        </w:rPr>
        <w:t xml:space="preserve"> </w:t>
      </w:r>
      <w:r w:rsidR="00614B87" w:rsidRPr="003762F9">
        <w:rPr>
          <w:rFonts w:ascii="Times New Roman" w:hAnsi="Times New Roman" w:cs="Times New Roman"/>
          <w:sz w:val="24"/>
          <w:szCs w:val="24"/>
          <w:lang w:val="id-ID"/>
        </w:rPr>
        <w:t xml:space="preserve">dikategorikan menjadi empat kelompok, yakni </w:t>
      </w:r>
      <w:r w:rsidR="001A3A53">
        <w:rPr>
          <w:rFonts w:ascii="Times New Roman" w:hAnsi="Times New Roman" w:cs="Times New Roman"/>
          <w:sz w:val="24"/>
          <w:szCs w:val="24"/>
          <w:lang w:val="id-ID"/>
        </w:rPr>
        <w:t>stabilitas keuangan</w:t>
      </w:r>
      <w:r w:rsidR="00614B87" w:rsidRPr="003762F9">
        <w:rPr>
          <w:rFonts w:ascii="Times New Roman" w:hAnsi="Times New Roman" w:cs="Times New Roman"/>
          <w:i/>
          <w:iCs/>
          <w:sz w:val="24"/>
          <w:szCs w:val="24"/>
          <w:lang w:val="id-ID"/>
        </w:rPr>
        <w:t xml:space="preserve">, </w:t>
      </w:r>
      <w:r w:rsidR="001A3A53">
        <w:rPr>
          <w:rFonts w:ascii="Times New Roman" w:hAnsi="Times New Roman" w:cs="Times New Roman"/>
          <w:sz w:val="24"/>
          <w:szCs w:val="24"/>
          <w:lang w:val="id-ID"/>
        </w:rPr>
        <w:t>tekanan eksternal</w:t>
      </w:r>
      <w:r w:rsidR="00614B87" w:rsidRPr="003762F9">
        <w:rPr>
          <w:rFonts w:ascii="Times New Roman" w:hAnsi="Times New Roman" w:cs="Times New Roman"/>
          <w:i/>
          <w:iCs/>
          <w:sz w:val="24"/>
          <w:szCs w:val="24"/>
          <w:lang w:val="id-ID"/>
        </w:rPr>
        <w:t xml:space="preserve">, </w:t>
      </w:r>
      <w:r w:rsidR="001A3A53">
        <w:rPr>
          <w:rFonts w:ascii="Times New Roman" w:hAnsi="Times New Roman" w:cs="Times New Roman"/>
          <w:sz w:val="24"/>
          <w:szCs w:val="24"/>
          <w:lang w:val="id-ID"/>
        </w:rPr>
        <w:t xml:space="preserve">kebutuhan </w:t>
      </w:r>
      <w:r w:rsidR="001A3A53">
        <w:rPr>
          <w:rFonts w:ascii="Times New Roman" w:hAnsi="Times New Roman" w:cs="Times New Roman"/>
          <w:sz w:val="24"/>
          <w:szCs w:val="24"/>
          <w:lang w:val="id-ID"/>
        </w:rPr>
        <w:lastRenderedPageBreak/>
        <w:t>keuangan pribadi</w:t>
      </w:r>
      <w:r w:rsidR="00614B87" w:rsidRPr="003762F9">
        <w:rPr>
          <w:rFonts w:ascii="Times New Roman" w:hAnsi="Times New Roman" w:cs="Times New Roman"/>
          <w:i/>
          <w:iCs/>
          <w:sz w:val="24"/>
          <w:szCs w:val="24"/>
          <w:lang w:val="id-ID"/>
        </w:rPr>
        <w:t xml:space="preserve">, </w:t>
      </w:r>
      <w:r w:rsidR="00614B87" w:rsidRPr="003762F9">
        <w:rPr>
          <w:rFonts w:ascii="Times New Roman" w:hAnsi="Times New Roman" w:cs="Times New Roman"/>
          <w:sz w:val="24"/>
          <w:szCs w:val="24"/>
          <w:lang w:val="id-ID"/>
        </w:rPr>
        <w:t xml:space="preserve">dan </w:t>
      </w:r>
      <w:r w:rsidR="001A3A53">
        <w:rPr>
          <w:rFonts w:ascii="Times New Roman" w:hAnsi="Times New Roman" w:cs="Times New Roman"/>
          <w:sz w:val="24"/>
          <w:szCs w:val="24"/>
          <w:lang w:val="id-ID"/>
        </w:rPr>
        <w:t>target keuangan</w:t>
      </w:r>
      <w:r w:rsidR="00614B87" w:rsidRPr="003762F9">
        <w:rPr>
          <w:rFonts w:ascii="Times New Roman" w:hAnsi="Times New Roman" w:cs="Times New Roman"/>
          <w:sz w:val="24"/>
          <w:szCs w:val="24"/>
          <w:lang w:val="id-ID"/>
        </w:rPr>
        <w:t>.</w:t>
      </w:r>
      <w:r w:rsidR="007F0FBC" w:rsidRPr="003762F9">
        <w:rPr>
          <w:rFonts w:ascii="Times New Roman" w:hAnsi="Times New Roman" w:cs="Times New Roman"/>
          <w:sz w:val="24"/>
          <w:szCs w:val="24"/>
          <w:lang w:val="id-ID"/>
        </w:rPr>
        <w:t xml:space="preserve">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sidR="00102869" w:rsidRPr="003762F9">
        <w:rPr>
          <w:rFonts w:ascii="Times New Roman" w:hAnsi="Times New Roman" w:cs="Times New Roman"/>
          <w:sz w:val="24"/>
          <w:szCs w:val="24"/>
          <w:lang w:val="id-ID"/>
        </w:rPr>
        <w:t xml:space="preserve">adalah hal yang biasanya terjadi disebabkan lemahnya sistem pengendalian yang dimiliki perusahaan, kemampuan dalam melihat kelemahan perusahaan, dan keahlian untuk melakukan kecurangan </w:t>
      </w:r>
      <w:r w:rsidR="00102869" w:rsidRPr="003762F9">
        <w:rPr>
          <w:rFonts w:ascii="Times New Roman" w:hAnsi="Times New Roman" w:cs="Times New Roman"/>
          <w:sz w:val="24"/>
          <w:szCs w:val="24"/>
          <w:lang w:val="id-ID"/>
        </w:rPr>
        <w:fldChar w:fldCharType="begin" w:fldLock="1"/>
      </w:r>
      <w:r w:rsidR="005B70B3" w:rsidRPr="003762F9">
        <w:rPr>
          <w:rFonts w:ascii="Times New Roman" w:hAnsi="Times New Roman" w:cs="Times New Roman"/>
          <w:sz w:val="24"/>
          <w:szCs w:val="24"/>
          <w:lang w:val="id-ID"/>
        </w:rPr>
        <w:instrText>ADDIN CSL_CITATION {"citationItems":[{"id":"ITEM-1","itemData":{"ISSN":"2775-7382","abstract":"Besarnya pemerintahan Indonesia membuat banyaknya celah yang dapat dimanfaatkan untuk melakukan\nkecurangan. Tindakan korupsi yang sering terjadi seperti penyalahgunaan kekuasaan, kasus penyuapan atau\ngratifikasi, pungutan liar, pemberian uang pelicin untuk proyek-proyek tertentu sebagai bagian dari kolusi dan\nnepotisme, penyalahgunaan aset dan dana atau anggaran pemerintah (daerah maupun negara).Terdapat\nberbagai bentuk kecurangan yang biasa dilakukan dalam sektor pemerintahan Indonesia seperti pungli dan\nkorupsi. Hal ini sudah menjadi rahasia umum dan diwajarkan oleh masyarakat karena masyarakat tidak\nmemiliki dasar edukasi untuk memerangi perlakuan curang dan korupsi. Korupsi merupakan perilaku\nkecurangan yang dilakukan untuk menguntungkan diri sendiri atau sekelompok orang namun merugikan negara\ndan masyarakat luas. Kecurangan atau fraud biasanya terjadi karena tiga faktor yang disebutkan dalam fraud\ntriangle theory. Ketiga faktor tersebut adalah tekanan (pressure), kesempatan (opportunity), dan rasionalisasi\n(rasionalization). Penelitian ini menggunakan metode studi literatur dengan tujuan untuk mengetahui (1)\npenyebab seseorang melakukan korupsi dari perspektif fraud triangle theory; dan (2) bagaimana peranan fraud\ntriangle theory dalam pencegahan dan penanganan korupsi di Indonesia. Hasil dari penelitian ini adalah (1)\nterdapat berbagai penyebab dari tiga faktor yang memengaruhi seseorang untuk melakukan kecurangan atau\nkorupsi; dan (2) fraud triangle theory berperan sebagai pencegah dalam kasus korupsi dengan penanaman\ndasar edukasi yang diberikan baik kepada pemerintah maupun masyarakat luas; penanganan kasus korupsi\ndengan teori ini adalah dengan berbagai cara seperti meningkatkan sistem pengendalian internal, meningkatkan\nintegritas, dan memberikan fasilitas dan peraturan serta perlindungan bagi staff pemerintahan.","author":[{"dropping-particle":"","family":"Wulandari","given":"","non-dropping-particle":"","parse-names":false,"suffix":""},{"dropping-particle":"","family":"Prasita","given":"Puspa","non-dropping-particle":"","parse-names":false,"suffix":""},{"dropping-particle":"","family":"Syahputri","given":"Dewi Cynthia","non-dropping-particle":"","parse-names":false,"suffix":""}],"container-title":"Abdi Equator","id":"ITEM-1","issue":"2","issued":{"date-parts":[["2023"]]},"page":"91-108","title":"Fraud Triangle Theory Dan Perannya Terhadap Pendeteksian Dan Pencegahan Korupsi Di Sektor Publik Pemerintahan Indonesia","type":"article-journal","volume":"3"},"uris":["http://www.mendeley.com/documents/?uuid=f9963e54-6d90-44e3-b649-6d7966a77247"]}],"mendeley":{"formattedCitation":"(Wulandari et al., 2023)","plainTextFormattedCitation":"(Wulandari et al., 2023)","previouslyFormattedCitation":"(Wulandari et al., 2023)"},"properties":{"noteIndex":0},"schema":"https://github.com/citation-style-language/schema/raw/master/csl-citation.json"}</w:instrText>
      </w:r>
      <w:r w:rsidR="00102869" w:rsidRPr="003762F9">
        <w:rPr>
          <w:rFonts w:ascii="Times New Roman" w:hAnsi="Times New Roman" w:cs="Times New Roman"/>
          <w:sz w:val="24"/>
          <w:szCs w:val="24"/>
          <w:lang w:val="id-ID"/>
        </w:rPr>
        <w:fldChar w:fldCharType="separate"/>
      </w:r>
      <w:r w:rsidR="00102869" w:rsidRPr="003762F9">
        <w:rPr>
          <w:rFonts w:ascii="Times New Roman" w:hAnsi="Times New Roman" w:cs="Times New Roman"/>
          <w:noProof/>
          <w:sz w:val="24"/>
          <w:szCs w:val="24"/>
          <w:lang w:val="id-ID"/>
        </w:rPr>
        <w:t>(Wulandari et al., 2023)</w:t>
      </w:r>
      <w:r w:rsidR="00102869" w:rsidRPr="003762F9">
        <w:rPr>
          <w:rFonts w:ascii="Times New Roman" w:hAnsi="Times New Roman" w:cs="Times New Roman"/>
          <w:sz w:val="24"/>
          <w:szCs w:val="24"/>
          <w:lang w:val="id-ID"/>
        </w:rPr>
        <w:fldChar w:fldCharType="end"/>
      </w:r>
      <w:r w:rsidR="00102869" w:rsidRPr="003762F9">
        <w:rPr>
          <w:rFonts w:ascii="Times New Roman" w:hAnsi="Times New Roman" w:cs="Times New Roman"/>
          <w:sz w:val="24"/>
          <w:szCs w:val="24"/>
          <w:lang w:val="id-ID"/>
        </w:rPr>
        <w:t xml:space="preserve">. Kelemahan inilah yang menjadi celah bagi pihak-pihak yang ingin melakukan kecurangan. Menurut SAS </w:t>
      </w:r>
      <w:r w:rsidR="005705AA">
        <w:rPr>
          <w:rFonts w:ascii="Times New Roman" w:hAnsi="Times New Roman" w:cs="Times New Roman"/>
          <w:sz w:val="24"/>
          <w:szCs w:val="24"/>
          <w:lang w:val="id-ID"/>
        </w:rPr>
        <w:t>N</w:t>
      </w:r>
      <w:r w:rsidR="00102869" w:rsidRPr="003762F9">
        <w:rPr>
          <w:rFonts w:ascii="Times New Roman" w:hAnsi="Times New Roman" w:cs="Times New Roman"/>
          <w:sz w:val="24"/>
          <w:szCs w:val="24"/>
          <w:lang w:val="id-ID"/>
        </w:rPr>
        <w:t xml:space="preserve">o.99,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sidR="00102869" w:rsidRPr="003762F9">
        <w:rPr>
          <w:rFonts w:ascii="Times New Roman" w:hAnsi="Times New Roman" w:cs="Times New Roman"/>
          <w:sz w:val="24"/>
          <w:szCs w:val="24"/>
          <w:lang w:val="id-ID"/>
        </w:rPr>
        <w:t xml:space="preserve">dibagi menjadi tiga kategori, yakni </w:t>
      </w:r>
      <w:bookmarkStart w:id="24" w:name="_Hlk192337709"/>
      <w:r w:rsidR="002D3AA0">
        <w:rPr>
          <w:rFonts w:ascii="Times New Roman" w:hAnsi="Times New Roman" w:cs="Times New Roman"/>
          <w:sz w:val="24"/>
          <w:szCs w:val="24"/>
          <w:lang w:val="id-ID"/>
        </w:rPr>
        <w:t>sifat industri</w:t>
      </w:r>
      <w:r w:rsidR="00102869" w:rsidRPr="002D3AA0">
        <w:rPr>
          <w:rFonts w:ascii="Times New Roman" w:hAnsi="Times New Roman" w:cs="Times New Roman"/>
          <w:sz w:val="24"/>
          <w:szCs w:val="24"/>
          <w:lang w:val="id-ID"/>
        </w:rPr>
        <w:t xml:space="preserve">, </w:t>
      </w:r>
      <w:r w:rsidR="002D3AA0" w:rsidRPr="002D3AA0">
        <w:rPr>
          <w:rFonts w:ascii="Times New Roman" w:hAnsi="Times New Roman" w:cs="Times New Roman"/>
          <w:sz w:val="24"/>
          <w:szCs w:val="24"/>
          <w:lang w:val="id-ID"/>
        </w:rPr>
        <w:t>efektif pengawasan</w:t>
      </w:r>
      <w:r w:rsidR="00102869" w:rsidRPr="003762F9">
        <w:rPr>
          <w:rFonts w:ascii="Times New Roman" w:hAnsi="Times New Roman" w:cs="Times New Roman"/>
          <w:i/>
          <w:iCs/>
          <w:sz w:val="24"/>
          <w:szCs w:val="24"/>
          <w:lang w:val="id-ID"/>
        </w:rPr>
        <w:t xml:space="preserve">, </w:t>
      </w:r>
      <w:r w:rsidR="00102869" w:rsidRPr="003762F9">
        <w:rPr>
          <w:rFonts w:ascii="Times New Roman" w:hAnsi="Times New Roman" w:cs="Times New Roman"/>
          <w:sz w:val="24"/>
          <w:szCs w:val="24"/>
          <w:lang w:val="id-ID"/>
        </w:rPr>
        <w:t xml:space="preserve">dan </w:t>
      </w:r>
      <w:r w:rsidR="002D3AA0">
        <w:rPr>
          <w:rFonts w:ascii="Times New Roman" w:hAnsi="Times New Roman" w:cs="Times New Roman"/>
          <w:sz w:val="24"/>
          <w:szCs w:val="24"/>
          <w:lang w:val="id-ID"/>
        </w:rPr>
        <w:t>struktur organisasi</w:t>
      </w:r>
      <w:r w:rsidR="00102869" w:rsidRPr="003762F9">
        <w:rPr>
          <w:rFonts w:ascii="Times New Roman" w:hAnsi="Times New Roman" w:cs="Times New Roman"/>
          <w:sz w:val="24"/>
          <w:szCs w:val="24"/>
          <w:lang w:val="id-ID"/>
        </w:rPr>
        <w:t>.</w:t>
      </w:r>
      <w:bookmarkEnd w:id="24"/>
      <w:r w:rsidR="00102869" w:rsidRPr="003762F9">
        <w:rPr>
          <w:rFonts w:ascii="Times New Roman" w:hAnsi="Times New Roman" w:cs="Times New Roman"/>
          <w:sz w:val="24"/>
          <w:szCs w:val="24"/>
          <w:lang w:val="id-ID"/>
        </w:rPr>
        <w:t xml:space="preserve"> </w:t>
      </w:r>
      <w:r w:rsidR="00333F63">
        <w:rPr>
          <w:rFonts w:ascii="Times New Roman" w:hAnsi="Times New Roman" w:cs="Times New Roman"/>
          <w:sz w:val="24"/>
          <w:szCs w:val="24"/>
          <w:lang w:val="id-ID"/>
        </w:rPr>
        <w:t>Rasionalisasi</w:t>
      </w:r>
      <w:r w:rsidR="00102869" w:rsidRPr="003762F9">
        <w:rPr>
          <w:rFonts w:ascii="Times New Roman" w:hAnsi="Times New Roman" w:cs="Times New Roman"/>
          <w:sz w:val="24"/>
          <w:szCs w:val="24"/>
          <w:lang w:val="id-ID"/>
        </w:rPr>
        <w:t xml:space="preserve"> </w:t>
      </w:r>
      <w:r w:rsidR="009F1396" w:rsidRPr="003762F9">
        <w:rPr>
          <w:rFonts w:ascii="Times New Roman" w:hAnsi="Times New Roman" w:cs="Times New Roman"/>
          <w:sz w:val="24"/>
          <w:szCs w:val="24"/>
          <w:lang w:val="id-ID"/>
        </w:rPr>
        <w:t xml:space="preserve">merupakan pembenaran atas tindakan kecurangan yang dilakukan oleh pelaku sehingga dapat diterima di masyarakat umum. Menurut SAS </w:t>
      </w:r>
      <w:r w:rsidR="005705AA">
        <w:rPr>
          <w:rFonts w:ascii="Times New Roman" w:hAnsi="Times New Roman" w:cs="Times New Roman"/>
          <w:sz w:val="24"/>
          <w:szCs w:val="24"/>
          <w:lang w:val="id-ID"/>
        </w:rPr>
        <w:t>N</w:t>
      </w:r>
      <w:r w:rsidR="009F1396" w:rsidRPr="003762F9">
        <w:rPr>
          <w:rFonts w:ascii="Times New Roman" w:hAnsi="Times New Roman" w:cs="Times New Roman"/>
          <w:sz w:val="24"/>
          <w:szCs w:val="24"/>
          <w:lang w:val="id-ID"/>
        </w:rPr>
        <w:t xml:space="preserve">o.99, ada dua kategori untuk </w:t>
      </w:r>
      <w:r w:rsidR="00333F63">
        <w:rPr>
          <w:rFonts w:ascii="Times New Roman" w:hAnsi="Times New Roman" w:cs="Times New Roman"/>
          <w:sz w:val="24"/>
          <w:szCs w:val="24"/>
          <w:lang w:val="id-ID"/>
        </w:rPr>
        <w:t>rasionalisasi</w:t>
      </w:r>
      <w:r w:rsidR="009F1396" w:rsidRPr="003762F9">
        <w:rPr>
          <w:rFonts w:ascii="Times New Roman" w:hAnsi="Times New Roman" w:cs="Times New Roman"/>
          <w:sz w:val="24"/>
          <w:szCs w:val="24"/>
          <w:lang w:val="id-ID"/>
        </w:rPr>
        <w:t xml:space="preserve">, yakni pergantian auditor dan opini audit. </w:t>
      </w:r>
    </w:p>
    <w:p w14:paraId="3D134BD8" w14:textId="0638CFC4" w:rsidR="002E7EBD" w:rsidRDefault="00E84EBB"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Dalam </w:t>
      </w:r>
      <w:r w:rsidR="007734A3">
        <w:rPr>
          <w:rFonts w:ascii="Times New Roman" w:hAnsi="Times New Roman" w:cs="Times New Roman"/>
          <w:sz w:val="24"/>
          <w:szCs w:val="24"/>
          <w:lang w:val="id-ID"/>
        </w:rPr>
        <w:t>p</w:t>
      </w:r>
      <w:r w:rsidRPr="003762F9">
        <w:rPr>
          <w:rFonts w:ascii="Times New Roman" w:hAnsi="Times New Roman" w:cs="Times New Roman"/>
          <w:sz w:val="24"/>
          <w:szCs w:val="24"/>
          <w:lang w:val="id-ID"/>
        </w:rPr>
        <w:t>enelitian</w:t>
      </w:r>
      <w:r w:rsidR="007734A3">
        <w:rPr>
          <w:rFonts w:ascii="Times New Roman" w:hAnsi="Times New Roman" w:cs="Times New Roman"/>
          <w:sz w:val="24"/>
          <w:szCs w:val="24"/>
          <w:lang w:val="id-ID"/>
        </w:rPr>
        <w:t xml:space="preserve"> ini, yang menjadi alasan peneliti menggunakan </w:t>
      </w:r>
      <w:r w:rsidR="00E02F73" w:rsidRPr="00333F63">
        <w:rPr>
          <w:rFonts w:ascii="Times New Roman" w:hAnsi="Times New Roman" w:cs="Times New Roman"/>
          <w:sz w:val="24"/>
          <w:szCs w:val="24"/>
          <w:lang w:val="id-ID"/>
        </w:rPr>
        <w:t>teori segitiga kecurangan</w:t>
      </w:r>
      <w:r w:rsidR="00E02F73">
        <w:rPr>
          <w:rFonts w:ascii="Times New Roman" w:hAnsi="Times New Roman" w:cs="Times New Roman"/>
          <w:i/>
          <w:iCs/>
          <w:sz w:val="24"/>
          <w:szCs w:val="24"/>
          <w:lang w:val="id-ID"/>
        </w:rPr>
        <w:t xml:space="preserve"> </w:t>
      </w:r>
      <w:r w:rsidR="00DF6736">
        <w:rPr>
          <w:rFonts w:ascii="Times New Roman" w:hAnsi="Times New Roman" w:cs="Times New Roman"/>
          <w:sz w:val="24"/>
          <w:szCs w:val="24"/>
          <w:lang w:val="id-ID"/>
        </w:rPr>
        <w:t xml:space="preserve">dibandingkan </w:t>
      </w:r>
      <w:r w:rsidR="007734A3">
        <w:rPr>
          <w:rFonts w:ascii="Times New Roman" w:hAnsi="Times New Roman" w:cs="Times New Roman"/>
          <w:sz w:val="24"/>
          <w:szCs w:val="24"/>
          <w:lang w:val="id-ID"/>
        </w:rPr>
        <w:t xml:space="preserve">menggunakan pengembangan teori dari </w:t>
      </w:r>
      <w:r w:rsidR="00333F63" w:rsidRPr="00333F63">
        <w:rPr>
          <w:rFonts w:ascii="Times New Roman" w:hAnsi="Times New Roman" w:cs="Times New Roman"/>
          <w:sz w:val="24"/>
          <w:szCs w:val="24"/>
          <w:lang w:val="id-ID"/>
        </w:rPr>
        <w:t>teori segitiga kecurangan</w:t>
      </w:r>
      <w:r w:rsidR="007734A3">
        <w:rPr>
          <w:rFonts w:ascii="Times New Roman" w:hAnsi="Times New Roman" w:cs="Times New Roman"/>
          <w:sz w:val="24"/>
          <w:szCs w:val="24"/>
          <w:lang w:val="id-ID"/>
        </w:rPr>
        <w:t xml:space="preserve">, seperti </w:t>
      </w:r>
      <w:r w:rsidR="007734A3">
        <w:rPr>
          <w:rFonts w:ascii="Times New Roman" w:hAnsi="Times New Roman" w:cs="Times New Roman"/>
          <w:i/>
          <w:iCs/>
          <w:sz w:val="24"/>
          <w:szCs w:val="24"/>
          <w:lang w:val="id-ID"/>
        </w:rPr>
        <w:t>fraud diamond theory, fraud pentagon theory, dan fraud hexagon theory</w:t>
      </w:r>
      <w:r w:rsidR="007734A3">
        <w:rPr>
          <w:rFonts w:ascii="Times New Roman" w:hAnsi="Times New Roman" w:cs="Times New Roman"/>
          <w:sz w:val="24"/>
          <w:szCs w:val="24"/>
          <w:lang w:val="id-ID"/>
        </w:rPr>
        <w:t xml:space="preserve"> adalah </w:t>
      </w:r>
      <w:r w:rsidR="00CB08FE">
        <w:rPr>
          <w:rFonts w:ascii="Times New Roman" w:hAnsi="Times New Roman" w:cs="Times New Roman"/>
          <w:sz w:val="24"/>
          <w:szCs w:val="24"/>
          <w:lang w:val="id-ID"/>
        </w:rPr>
        <w:t>teori yang digunakan masih relevan untuk jelaskan fenomena yang diamati, serta kesesuaian dengan data yang tersedia</w:t>
      </w:r>
      <w:r w:rsidR="007734A3">
        <w:rPr>
          <w:rFonts w:ascii="Times New Roman" w:hAnsi="Times New Roman" w:cs="Times New Roman"/>
          <w:sz w:val="24"/>
          <w:szCs w:val="24"/>
          <w:lang w:val="id-ID"/>
        </w:rPr>
        <w:t>. P</w:t>
      </w:r>
      <w:r w:rsidRPr="003762F9">
        <w:rPr>
          <w:rFonts w:ascii="Times New Roman" w:hAnsi="Times New Roman" w:cs="Times New Roman"/>
          <w:sz w:val="24"/>
          <w:szCs w:val="24"/>
          <w:lang w:val="id-ID"/>
        </w:rPr>
        <w:t>eneliti</w:t>
      </w:r>
      <w:r w:rsidR="007734A3">
        <w:rPr>
          <w:rFonts w:ascii="Times New Roman" w:hAnsi="Times New Roman" w:cs="Times New Roman"/>
          <w:sz w:val="24"/>
          <w:szCs w:val="24"/>
          <w:lang w:val="id-ID"/>
        </w:rPr>
        <w:t xml:space="preserve"> juga</w:t>
      </w:r>
      <w:r w:rsidRPr="003762F9">
        <w:rPr>
          <w:rFonts w:ascii="Times New Roman" w:hAnsi="Times New Roman" w:cs="Times New Roman"/>
          <w:sz w:val="24"/>
          <w:szCs w:val="24"/>
          <w:lang w:val="id-ID"/>
        </w:rPr>
        <w:t xml:space="preserve"> </w:t>
      </w:r>
      <w:r w:rsidR="007734A3">
        <w:rPr>
          <w:rFonts w:ascii="Times New Roman" w:hAnsi="Times New Roman" w:cs="Times New Roman"/>
          <w:sz w:val="24"/>
          <w:szCs w:val="24"/>
          <w:lang w:val="id-ID"/>
        </w:rPr>
        <w:t xml:space="preserve">hanya </w:t>
      </w:r>
      <w:r w:rsidRPr="003762F9">
        <w:rPr>
          <w:rFonts w:ascii="Times New Roman" w:hAnsi="Times New Roman" w:cs="Times New Roman"/>
          <w:sz w:val="24"/>
          <w:szCs w:val="24"/>
          <w:lang w:val="id-ID"/>
        </w:rPr>
        <w:t xml:space="preserve">menggunakan salah satu faktor saja dari </w:t>
      </w:r>
      <w:r w:rsidR="00333F63" w:rsidRPr="00333F63">
        <w:rPr>
          <w:rFonts w:ascii="Times New Roman" w:hAnsi="Times New Roman" w:cs="Times New Roman"/>
          <w:sz w:val="24"/>
          <w:szCs w:val="24"/>
          <w:lang w:val="id-ID"/>
        </w:rPr>
        <w:t>teori segitiga kecurangan</w:t>
      </w:r>
      <w:r w:rsidRPr="003762F9">
        <w:rPr>
          <w:rFonts w:ascii="Times New Roman" w:hAnsi="Times New Roman" w:cs="Times New Roman"/>
          <w:sz w:val="24"/>
          <w:szCs w:val="24"/>
          <w:lang w:val="id-ID"/>
        </w:rPr>
        <w:t>, karena berkaitan dengan fenomena yang telah dijelaskan di atas disebabkan oleh kurangnya pengendalian internal dalam operasional dan penyusunan laporan keuangan.</w:t>
      </w:r>
      <w:r w:rsidR="00CB08FE">
        <w:rPr>
          <w:rFonts w:ascii="Times New Roman" w:hAnsi="Times New Roman" w:cs="Times New Roman"/>
          <w:sz w:val="24"/>
          <w:szCs w:val="24"/>
          <w:lang w:val="id-ID"/>
        </w:rPr>
        <w:t xml:space="preserve"> Selain itu, peneliti ingin lebih mendalami variabel proksi dari elemen </w:t>
      </w:r>
      <w:r w:rsidR="00333F63">
        <w:rPr>
          <w:rFonts w:ascii="Times New Roman" w:hAnsi="Times New Roman" w:cs="Times New Roman"/>
          <w:sz w:val="24"/>
          <w:szCs w:val="24"/>
          <w:lang w:val="id-ID"/>
        </w:rPr>
        <w:t>kesempatan</w:t>
      </w:r>
      <w:r w:rsidR="00765155">
        <w:rPr>
          <w:rFonts w:ascii="Times New Roman" w:hAnsi="Times New Roman" w:cs="Times New Roman"/>
          <w:sz w:val="24"/>
          <w:szCs w:val="24"/>
          <w:lang w:val="id-ID"/>
        </w:rPr>
        <w:t>,</w:t>
      </w:r>
      <w:r w:rsidR="00CB08FE">
        <w:rPr>
          <w:rFonts w:ascii="Times New Roman" w:hAnsi="Times New Roman" w:cs="Times New Roman"/>
          <w:sz w:val="24"/>
          <w:szCs w:val="24"/>
          <w:lang w:val="id-ID"/>
        </w:rPr>
        <w:t xml:space="preserve"> </w:t>
      </w:r>
      <w:r w:rsidR="00765155">
        <w:rPr>
          <w:rFonts w:ascii="Times New Roman" w:hAnsi="Times New Roman" w:cs="Times New Roman"/>
          <w:sz w:val="24"/>
          <w:szCs w:val="24"/>
          <w:lang w:val="id-ID"/>
        </w:rPr>
        <w:t>m</w:t>
      </w:r>
      <w:r w:rsidRPr="003762F9">
        <w:rPr>
          <w:rFonts w:ascii="Times New Roman" w:hAnsi="Times New Roman" w:cs="Times New Roman"/>
          <w:sz w:val="24"/>
          <w:szCs w:val="24"/>
          <w:lang w:val="id-ID"/>
        </w:rPr>
        <w:t>aka faktor</w:t>
      </w:r>
      <w:r w:rsidR="00F41A70" w:rsidRPr="003762F9">
        <w:rPr>
          <w:rFonts w:ascii="Times New Roman" w:hAnsi="Times New Roman" w:cs="Times New Roman"/>
          <w:sz w:val="24"/>
          <w:szCs w:val="24"/>
          <w:lang w:val="id-ID"/>
        </w:rPr>
        <w:t xml:space="preserve"> yang</w:t>
      </w:r>
      <w:r w:rsidRPr="003762F9">
        <w:rPr>
          <w:rFonts w:ascii="Times New Roman" w:hAnsi="Times New Roman" w:cs="Times New Roman"/>
          <w:sz w:val="24"/>
          <w:szCs w:val="24"/>
          <w:lang w:val="id-ID"/>
        </w:rPr>
        <w:t xml:space="preserve"> diambil adalah</w:t>
      </w:r>
      <w:r w:rsidR="00CB08FE">
        <w:rPr>
          <w:rFonts w:ascii="Times New Roman" w:hAnsi="Times New Roman" w:cs="Times New Roman"/>
          <w:sz w:val="24"/>
          <w:szCs w:val="24"/>
          <w:lang w:val="id-ID"/>
        </w:rPr>
        <w:t xml:space="preserve"> </w:t>
      </w:r>
      <w:r w:rsidR="00333F63">
        <w:rPr>
          <w:rFonts w:ascii="Times New Roman" w:hAnsi="Times New Roman" w:cs="Times New Roman"/>
          <w:sz w:val="24"/>
          <w:szCs w:val="24"/>
          <w:lang w:val="id-ID"/>
        </w:rPr>
        <w:t>kesempatan</w:t>
      </w:r>
      <w:r w:rsidRPr="003762F9">
        <w:rPr>
          <w:rFonts w:ascii="Times New Roman" w:hAnsi="Times New Roman" w:cs="Times New Roman"/>
          <w:sz w:val="24"/>
          <w:szCs w:val="24"/>
          <w:lang w:val="id-ID"/>
        </w:rPr>
        <w:t xml:space="preserve">. Dikarenakan variabel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tidak dapat diukur langsung, maka digunakan tiga kategori yang telah dijelaskan, yakni </w:t>
      </w:r>
      <w:r w:rsidR="002D3AA0">
        <w:rPr>
          <w:rFonts w:ascii="Times New Roman" w:hAnsi="Times New Roman" w:cs="Times New Roman"/>
          <w:sz w:val="24"/>
          <w:szCs w:val="24"/>
          <w:lang w:val="id-ID"/>
        </w:rPr>
        <w:t>sifat industri</w:t>
      </w:r>
      <w:r w:rsidRPr="003762F9">
        <w:rPr>
          <w:rFonts w:ascii="Times New Roman" w:hAnsi="Times New Roman" w:cs="Times New Roman"/>
          <w:i/>
          <w:iCs/>
          <w:sz w:val="24"/>
          <w:szCs w:val="24"/>
          <w:lang w:val="id-ID"/>
        </w:rPr>
        <w:t xml:space="preserve">, </w:t>
      </w:r>
      <w:r w:rsidR="002D3AA0" w:rsidRPr="002D3AA0">
        <w:rPr>
          <w:rFonts w:ascii="Times New Roman" w:hAnsi="Times New Roman" w:cs="Times New Roman"/>
          <w:sz w:val="24"/>
          <w:szCs w:val="24"/>
          <w:lang w:val="id-ID"/>
        </w:rPr>
        <w:t>efektif pengawasan</w:t>
      </w:r>
      <w:r w:rsidRPr="003762F9">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dan </w:t>
      </w:r>
      <w:r w:rsidR="00F34E10" w:rsidRPr="002D3AA0">
        <w:rPr>
          <w:rFonts w:ascii="Times New Roman" w:hAnsi="Times New Roman" w:cs="Times New Roman"/>
          <w:sz w:val="24"/>
          <w:szCs w:val="24"/>
          <w:lang w:val="id-ID"/>
        </w:rPr>
        <w:t>struktur organisasi</w:t>
      </w:r>
      <w:r w:rsidR="00F34E10">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sebagai variabel proksi. </w:t>
      </w:r>
      <w:r w:rsidR="002D3AA0">
        <w:rPr>
          <w:rFonts w:ascii="Times New Roman" w:hAnsi="Times New Roman" w:cs="Times New Roman"/>
          <w:sz w:val="24"/>
          <w:szCs w:val="24"/>
          <w:lang w:val="id-ID"/>
        </w:rPr>
        <w:t>Sifat industri</w:t>
      </w:r>
      <w:r w:rsidRPr="003762F9">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diukur dengan menggunakan </w:t>
      </w:r>
      <w:r w:rsidR="00E616AD" w:rsidRPr="003762F9">
        <w:rPr>
          <w:rFonts w:ascii="Times New Roman" w:hAnsi="Times New Roman" w:cs="Times New Roman"/>
          <w:sz w:val="24"/>
          <w:szCs w:val="24"/>
          <w:lang w:val="id-ID"/>
        </w:rPr>
        <w:t xml:space="preserve">rasio perubahan total </w:t>
      </w:r>
      <w:r w:rsidR="00E616AD" w:rsidRPr="00E616AD">
        <w:rPr>
          <w:rFonts w:ascii="Times New Roman" w:hAnsi="Times New Roman" w:cs="Times New Roman"/>
          <w:sz w:val="24"/>
          <w:szCs w:val="24"/>
          <w:lang w:val="id-ID"/>
        </w:rPr>
        <w:t>persediaan</w:t>
      </w:r>
      <w:r w:rsidR="00772CE0" w:rsidRPr="00E616AD">
        <w:rPr>
          <w:rFonts w:ascii="Times New Roman" w:hAnsi="Times New Roman" w:cs="Times New Roman"/>
          <w:sz w:val="24"/>
          <w:szCs w:val="24"/>
          <w:lang w:val="id-ID"/>
        </w:rPr>
        <w:t xml:space="preserve">, </w:t>
      </w:r>
      <w:r w:rsidR="002D3AA0" w:rsidRPr="00E616AD">
        <w:rPr>
          <w:rFonts w:ascii="Times New Roman" w:hAnsi="Times New Roman" w:cs="Times New Roman"/>
          <w:sz w:val="24"/>
          <w:szCs w:val="24"/>
          <w:lang w:val="id-ID"/>
        </w:rPr>
        <w:t>efektif pengawasan</w:t>
      </w:r>
      <w:r w:rsidR="002D3AA0" w:rsidRPr="00E616AD">
        <w:rPr>
          <w:rFonts w:ascii="Times New Roman" w:hAnsi="Times New Roman" w:cs="Times New Roman"/>
          <w:i/>
          <w:iCs/>
          <w:sz w:val="24"/>
          <w:szCs w:val="24"/>
          <w:lang w:val="id-ID"/>
        </w:rPr>
        <w:t xml:space="preserve"> </w:t>
      </w:r>
      <w:r w:rsidR="002E7EBD" w:rsidRPr="00E616AD">
        <w:rPr>
          <w:rFonts w:ascii="Times New Roman" w:hAnsi="Times New Roman" w:cs="Times New Roman"/>
          <w:sz w:val="24"/>
          <w:szCs w:val="24"/>
          <w:lang w:val="id-ID"/>
        </w:rPr>
        <w:t xml:space="preserve">diukur dengan </w:t>
      </w:r>
      <w:r w:rsidR="002E7EBD" w:rsidRPr="00E616AD">
        <w:rPr>
          <w:rFonts w:ascii="Times New Roman" w:hAnsi="Times New Roman" w:cs="Times New Roman"/>
          <w:sz w:val="24"/>
          <w:szCs w:val="24"/>
          <w:lang w:val="id-ID"/>
        </w:rPr>
        <w:lastRenderedPageBreak/>
        <w:t xml:space="preserve">menggunakan </w:t>
      </w:r>
      <w:r w:rsidR="00E616AD" w:rsidRPr="00E616AD">
        <w:rPr>
          <w:rFonts w:ascii="Times New Roman" w:hAnsi="Times New Roman" w:cs="Times New Roman"/>
          <w:sz w:val="24"/>
          <w:szCs w:val="24"/>
          <w:lang w:val="id-ID"/>
        </w:rPr>
        <w:t>proporsi dewan komisaris independen</w:t>
      </w:r>
      <w:r w:rsidR="002E7EBD" w:rsidRPr="00E616AD">
        <w:rPr>
          <w:rFonts w:ascii="Times New Roman" w:hAnsi="Times New Roman" w:cs="Times New Roman"/>
          <w:sz w:val="24"/>
          <w:szCs w:val="24"/>
          <w:lang w:val="id-ID"/>
        </w:rPr>
        <w:t xml:space="preserve">, dan </w:t>
      </w:r>
      <w:r w:rsidR="00F34E10" w:rsidRPr="00E616AD">
        <w:rPr>
          <w:rFonts w:ascii="Times New Roman" w:hAnsi="Times New Roman" w:cs="Times New Roman"/>
          <w:sz w:val="24"/>
          <w:szCs w:val="24"/>
          <w:lang w:val="id-ID"/>
        </w:rPr>
        <w:t>struktur organisasi</w:t>
      </w:r>
      <w:r w:rsidR="00F34E10" w:rsidRPr="00E616AD">
        <w:rPr>
          <w:rFonts w:ascii="Times New Roman" w:hAnsi="Times New Roman" w:cs="Times New Roman"/>
          <w:i/>
          <w:iCs/>
          <w:sz w:val="24"/>
          <w:szCs w:val="24"/>
          <w:lang w:val="id-ID"/>
        </w:rPr>
        <w:t xml:space="preserve"> </w:t>
      </w:r>
      <w:r w:rsidR="002E7EBD" w:rsidRPr="00E616AD">
        <w:rPr>
          <w:rFonts w:ascii="Times New Roman" w:hAnsi="Times New Roman" w:cs="Times New Roman"/>
          <w:sz w:val="24"/>
          <w:szCs w:val="24"/>
          <w:lang w:val="id-ID"/>
        </w:rPr>
        <w:t>diukur menggunakan</w:t>
      </w:r>
      <w:r w:rsidR="00E616AD" w:rsidRPr="00E616AD">
        <w:rPr>
          <w:rFonts w:ascii="Times New Roman" w:hAnsi="Times New Roman" w:cs="Times New Roman"/>
          <w:sz w:val="24"/>
          <w:szCs w:val="24"/>
          <w:lang w:val="id-ID"/>
        </w:rPr>
        <w:t xml:space="preserve"> perubahan direksi</w:t>
      </w:r>
      <w:r w:rsidR="002E7EBD" w:rsidRPr="00E616AD">
        <w:rPr>
          <w:rFonts w:ascii="Times New Roman" w:hAnsi="Times New Roman" w:cs="Times New Roman"/>
          <w:sz w:val="24"/>
          <w:szCs w:val="24"/>
          <w:lang w:val="id-ID"/>
        </w:rPr>
        <w:t xml:space="preserve">. </w:t>
      </w:r>
      <w:r w:rsidR="00505D09" w:rsidRPr="00E616AD">
        <w:rPr>
          <w:rFonts w:ascii="Times New Roman" w:hAnsi="Times New Roman" w:cs="Times New Roman"/>
          <w:sz w:val="24"/>
          <w:szCs w:val="24"/>
          <w:lang w:val="id-ID"/>
        </w:rPr>
        <w:t xml:space="preserve">Untuk mengukur </w:t>
      </w:r>
      <w:r w:rsidR="002D3AA0" w:rsidRPr="00E616AD">
        <w:rPr>
          <w:rFonts w:ascii="Times New Roman" w:hAnsi="Times New Roman" w:cs="Times New Roman"/>
          <w:sz w:val="24"/>
          <w:szCs w:val="24"/>
          <w:lang w:val="id-ID"/>
        </w:rPr>
        <w:t>kecurangan laporan keuangan</w:t>
      </w:r>
      <w:r w:rsidR="00505D09" w:rsidRPr="00E616AD">
        <w:rPr>
          <w:rFonts w:ascii="Times New Roman" w:hAnsi="Times New Roman" w:cs="Times New Roman"/>
          <w:sz w:val="24"/>
          <w:szCs w:val="24"/>
          <w:lang w:val="id-ID"/>
        </w:rPr>
        <w:t xml:space="preserve">, maka digunakan </w:t>
      </w:r>
      <w:r w:rsidR="00E616AD" w:rsidRPr="00E616AD">
        <w:rPr>
          <w:rFonts w:ascii="Times New Roman" w:hAnsi="Times New Roman" w:cs="Times New Roman"/>
          <w:i/>
          <w:iCs/>
          <w:sz w:val="24"/>
          <w:szCs w:val="24"/>
          <w:lang w:val="id-ID"/>
        </w:rPr>
        <w:t>fraud</w:t>
      </w:r>
      <w:r w:rsidR="00E616AD" w:rsidRPr="00E616AD">
        <w:rPr>
          <w:rFonts w:ascii="Times New Roman" w:hAnsi="Times New Roman" w:cs="Times New Roman"/>
          <w:sz w:val="24"/>
          <w:szCs w:val="24"/>
          <w:lang w:val="id-ID"/>
        </w:rPr>
        <w:t xml:space="preserve"> </w:t>
      </w:r>
      <w:r w:rsidR="00E616AD" w:rsidRPr="00E616AD">
        <w:rPr>
          <w:rFonts w:ascii="Times New Roman" w:hAnsi="Times New Roman" w:cs="Times New Roman"/>
          <w:i/>
          <w:iCs/>
          <w:sz w:val="24"/>
          <w:szCs w:val="24"/>
          <w:lang w:val="id-ID"/>
        </w:rPr>
        <w:t>s</w:t>
      </w:r>
      <w:r w:rsidR="00505D09" w:rsidRPr="00E616AD">
        <w:rPr>
          <w:rFonts w:ascii="Times New Roman" w:hAnsi="Times New Roman" w:cs="Times New Roman"/>
          <w:i/>
          <w:iCs/>
          <w:sz w:val="24"/>
          <w:szCs w:val="24"/>
          <w:lang w:val="id-ID"/>
        </w:rPr>
        <w:t xml:space="preserve">core </w:t>
      </w:r>
      <w:r w:rsidR="00E616AD" w:rsidRPr="00E616AD">
        <w:rPr>
          <w:rFonts w:ascii="Times New Roman" w:hAnsi="Times New Roman" w:cs="Times New Roman"/>
          <w:i/>
          <w:iCs/>
          <w:sz w:val="24"/>
          <w:szCs w:val="24"/>
          <w:lang w:val="id-ID"/>
        </w:rPr>
        <w:t>m</w:t>
      </w:r>
      <w:r w:rsidR="00505D09" w:rsidRPr="00E616AD">
        <w:rPr>
          <w:rFonts w:ascii="Times New Roman" w:hAnsi="Times New Roman" w:cs="Times New Roman"/>
          <w:i/>
          <w:iCs/>
          <w:sz w:val="24"/>
          <w:szCs w:val="24"/>
          <w:lang w:val="id-ID"/>
        </w:rPr>
        <w:t>odel</w:t>
      </w:r>
      <w:r w:rsidR="00505D09" w:rsidRPr="00E616AD">
        <w:rPr>
          <w:rFonts w:ascii="Times New Roman" w:hAnsi="Times New Roman" w:cs="Times New Roman"/>
          <w:sz w:val="24"/>
          <w:szCs w:val="24"/>
          <w:lang w:val="id-ID"/>
        </w:rPr>
        <w:t xml:space="preserve"> ya</w:t>
      </w:r>
      <w:r w:rsidR="00505D09">
        <w:rPr>
          <w:rFonts w:ascii="Times New Roman" w:hAnsi="Times New Roman" w:cs="Times New Roman"/>
          <w:sz w:val="24"/>
          <w:szCs w:val="24"/>
          <w:lang w:val="id-ID"/>
        </w:rPr>
        <w:t xml:space="preserve">ng akan memberikan skor untuk mengidentifikasi perusahaan yang berisiko melakukan kecurangan dalam laporan keuangannya. </w:t>
      </w:r>
    </w:p>
    <w:p w14:paraId="178D9CE1" w14:textId="1034D571" w:rsidR="006E2845" w:rsidRPr="006E2845" w:rsidRDefault="006E2845" w:rsidP="006E2845">
      <w:pPr>
        <w:pStyle w:val="Caption"/>
        <w:keepNext/>
        <w:jc w:val="both"/>
        <w:rPr>
          <w:b/>
          <w:bCs/>
          <w:i w:val="0"/>
          <w:iCs w:val="0"/>
          <w:color w:val="000000" w:themeColor="text1"/>
          <w:sz w:val="22"/>
          <w:szCs w:val="22"/>
        </w:rPr>
      </w:pPr>
      <w:bookmarkStart w:id="25" w:name="_Toc226395788"/>
      <w:r w:rsidRPr="006E2845">
        <w:rPr>
          <w:b/>
          <w:bCs/>
          <w:i w:val="0"/>
          <w:iCs w:val="0"/>
          <w:color w:val="000000" w:themeColor="text1"/>
          <w:sz w:val="22"/>
          <w:szCs w:val="22"/>
        </w:rPr>
        <w:t xml:space="preserve">Tabel </w:t>
      </w:r>
      <w:r w:rsidRPr="006E2845">
        <w:rPr>
          <w:b/>
          <w:bCs/>
          <w:i w:val="0"/>
          <w:iCs w:val="0"/>
          <w:color w:val="000000" w:themeColor="text1"/>
          <w:sz w:val="22"/>
          <w:szCs w:val="22"/>
        </w:rPr>
        <w:fldChar w:fldCharType="begin"/>
      </w:r>
      <w:r w:rsidRPr="006E2845">
        <w:rPr>
          <w:b/>
          <w:bCs/>
          <w:i w:val="0"/>
          <w:iCs w:val="0"/>
          <w:color w:val="000000" w:themeColor="text1"/>
          <w:sz w:val="22"/>
          <w:szCs w:val="22"/>
        </w:rPr>
        <w:instrText xml:space="preserve"> SEQ Tabel \* ARABIC </w:instrText>
      </w:r>
      <w:r w:rsidRPr="006E2845">
        <w:rPr>
          <w:b/>
          <w:bCs/>
          <w:i w:val="0"/>
          <w:iCs w:val="0"/>
          <w:color w:val="000000" w:themeColor="text1"/>
          <w:sz w:val="22"/>
          <w:szCs w:val="22"/>
        </w:rPr>
        <w:fldChar w:fldCharType="separate"/>
      </w:r>
      <w:r w:rsidR="00675B1D">
        <w:rPr>
          <w:b/>
          <w:bCs/>
          <w:i w:val="0"/>
          <w:iCs w:val="0"/>
          <w:noProof/>
          <w:color w:val="000000" w:themeColor="text1"/>
          <w:sz w:val="22"/>
          <w:szCs w:val="22"/>
        </w:rPr>
        <w:t>1</w:t>
      </w:r>
      <w:r w:rsidRPr="006E2845">
        <w:rPr>
          <w:b/>
          <w:bCs/>
          <w:i w:val="0"/>
          <w:iCs w:val="0"/>
          <w:color w:val="000000" w:themeColor="text1"/>
          <w:sz w:val="22"/>
          <w:szCs w:val="22"/>
        </w:rPr>
        <w:fldChar w:fldCharType="end"/>
      </w:r>
      <w:r w:rsidRPr="006E2845">
        <w:rPr>
          <w:b/>
          <w:bCs/>
          <w:i w:val="0"/>
          <w:iCs w:val="0"/>
          <w:color w:val="000000" w:themeColor="text1"/>
          <w:sz w:val="22"/>
          <w:szCs w:val="22"/>
          <w:lang w:val="id-ID"/>
        </w:rPr>
        <w:t>.</w:t>
      </w:r>
      <w:r>
        <w:rPr>
          <w:b/>
          <w:bCs/>
          <w:i w:val="0"/>
          <w:iCs w:val="0"/>
          <w:color w:val="000000" w:themeColor="text1"/>
          <w:sz w:val="22"/>
          <w:szCs w:val="22"/>
          <w:lang w:val="id-ID"/>
        </w:rPr>
        <w:t xml:space="preserve"> 1</w:t>
      </w:r>
      <w:r w:rsidRPr="006E2845">
        <w:rPr>
          <w:b/>
          <w:bCs/>
          <w:i w:val="0"/>
          <w:iCs w:val="0"/>
          <w:color w:val="000000" w:themeColor="text1"/>
          <w:sz w:val="22"/>
          <w:szCs w:val="22"/>
          <w:lang w:val="id-ID"/>
        </w:rPr>
        <w:t xml:space="preserve"> Rata-</w:t>
      </w:r>
      <w:r>
        <w:rPr>
          <w:b/>
          <w:bCs/>
          <w:i w:val="0"/>
          <w:iCs w:val="0"/>
          <w:color w:val="000000" w:themeColor="text1"/>
          <w:sz w:val="22"/>
          <w:szCs w:val="22"/>
          <w:lang w:val="id-ID"/>
        </w:rPr>
        <w:t>R</w:t>
      </w:r>
      <w:r w:rsidRPr="006E2845">
        <w:rPr>
          <w:b/>
          <w:bCs/>
          <w:i w:val="0"/>
          <w:iCs w:val="0"/>
          <w:color w:val="000000" w:themeColor="text1"/>
          <w:sz w:val="22"/>
          <w:szCs w:val="22"/>
          <w:lang w:val="id-ID"/>
        </w:rPr>
        <w:t>ata</w:t>
      </w:r>
      <w:r>
        <w:rPr>
          <w:b/>
          <w:bCs/>
          <w:i w:val="0"/>
          <w:iCs w:val="0"/>
          <w:color w:val="000000" w:themeColor="text1"/>
          <w:sz w:val="22"/>
          <w:szCs w:val="22"/>
          <w:lang w:val="id-ID"/>
        </w:rPr>
        <w:t xml:space="preserve"> Sifat Industri, Efektif Pengawasan, Struktur Organisasi, dan Risiko Kecurangan Laporan Keuangan pada Perusahaan BUMN Nonkeuangan Tahun 2021-2024</w:t>
      </w:r>
      <w:bookmarkEnd w:id="25"/>
      <w:r w:rsidRPr="006E2845">
        <w:rPr>
          <w:b/>
          <w:bCs/>
          <w:i w:val="0"/>
          <w:iCs w:val="0"/>
          <w:color w:val="000000" w:themeColor="text1"/>
          <w:sz w:val="22"/>
          <w:szCs w:val="22"/>
          <w:lang w:val="id-ID"/>
        </w:rPr>
        <w:t xml:space="preserve"> </w:t>
      </w:r>
    </w:p>
    <w:tbl>
      <w:tblPr>
        <w:tblStyle w:val="TableGrid"/>
        <w:tblW w:w="0" w:type="auto"/>
        <w:tblLook w:val="04A0" w:firstRow="1" w:lastRow="0" w:firstColumn="1" w:lastColumn="0" w:noHBand="0" w:noVBand="1"/>
      </w:tblPr>
      <w:tblGrid>
        <w:gridCol w:w="4071"/>
        <w:gridCol w:w="1005"/>
        <w:gridCol w:w="1005"/>
        <w:gridCol w:w="1005"/>
        <w:gridCol w:w="931"/>
      </w:tblGrid>
      <w:tr w:rsidR="006E2845" w:rsidRPr="006E2845" w14:paraId="795A2131" w14:textId="77777777" w:rsidTr="006E2845">
        <w:tc>
          <w:tcPr>
            <w:tcW w:w="4071" w:type="dxa"/>
            <w:vAlign w:val="center"/>
          </w:tcPr>
          <w:p w14:paraId="77A0E692" w14:textId="5826DB83" w:rsidR="006E2845" w:rsidRPr="006E2845" w:rsidRDefault="006E2845" w:rsidP="006E2845">
            <w:pPr>
              <w:pStyle w:val="ListParagraph"/>
              <w:ind w:left="0"/>
              <w:contextualSpacing w:val="0"/>
              <w:jc w:val="center"/>
              <w:rPr>
                <w:rFonts w:ascii="Times New Roman" w:hAnsi="Times New Roman" w:cs="Times New Roman"/>
                <w:lang w:val="id-ID"/>
              </w:rPr>
            </w:pPr>
            <w:r w:rsidRPr="006E2845">
              <w:rPr>
                <w:rFonts w:ascii="Times New Roman" w:hAnsi="Times New Roman" w:cs="Times New Roman"/>
                <w:lang w:val="id-ID"/>
              </w:rPr>
              <w:t>Variabel</w:t>
            </w:r>
          </w:p>
        </w:tc>
        <w:tc>
          <w:tcPr>
            <w:tcW w:w="1005" w:type="dxa"/>
            <w:vAlign w:val="center"/>
          </w:tcPr>
          <w:p w14:paraId="72BA5D8E" w14:textId="52D809F6" w:rsidR="006E2845" w:rsidRPr="006E2845" w:rsidRDefault="006E2845" w:rsidP="006E2845">
            <w:pPr>
              <w:pStyle w:val="ListParagraph"/>
              <w:ind w:left="0"/>
              <w:contextualSpacing w:val="0"/>
              <w:jc w:val="center"/>
              <w:rPr>
                <w:rFonts w:ascii="Times New Roman" w:hAnsi="Times New Roman" w:cs="Times New Roman"/>
                <w:lang w:val="id-ID"/>
              </w:rPr>
            </w:pPr>
            <w:r w:rsidRPr="006E2845">
              <w:rPr>
                <w:rFonts w:ascii="Times New Roman" w:hAnsi="Times New Roman" w:cs="Times New Roman"/>
                <w:lang w:val="id-ID"/>
              </w:rPr>
              <w:t>2021</w:t>
            </w:r>
          </w:p>
        </w:tc>
        <w:tc>
          <w:tcPr>
            <w:tcW w:w="1005" w:type="dxa"/>
            <w:vAlign w:val="center"/>
          </w:tcPr>
          <w:p w14:paraId="72A40DCA" w14:textId="1B52344A" w:rsidR="006E2845" w:rsidRPr="006E2845" w:rsidRDefault="006E2845" w:rsidP="006E2845">
            <w:pPr>
              <w:pStyle w:val="ListParagraph"/>
              <w:ind w:left="0"/>
              <w:contextualSpacing w:val="0"/>
              <w:jc w:val="center"/>
              <w:rPr>
                <w:rFonts w:ascii="Times New Roman" w:hAnsi="Times New Roman" w:cs="Times New Roman"/>
                <w:lang w:val="id-ID"/>
              </w:rPr>
            </w:pPr>
            <w:r w:rsidRPr="006E2845">
              <w:rPr>
                <w:rFonts w:ascii="Times New Roman" w:hAnsi="Times New Roman" w:cs="Times New Roman"/>
                <w:lang w:val="id-ID"/>
              </w:rPr>
              <w:t>2022</w:t>
            </w:r>
          </w:p>
        </w:tc>
        <w:tc>
          <w:tcPr>
            <w:tcW w:w="1005" w:type="dxa"/>
            <w:vAlign w:val="center"/>
          </w:tcPr>
          <w:p w14:paraId="1AB1EC4E" w14:textId="4D9D615E" w:rsidR="006E2845" w:rsidRPr="006E2845" w:rsidRDefault="006E2845" w:rsidP="006E2845">
            <w:pPr>
              <w:pStyle w:val="ListParagraph"/>
              <w:ind w:left="0"/>
              <w:contextualSpacing w:val="0"/>
              <w:jc w:val="center"/>
              <w:rPr>
                <w:rFonts w:ascii="Times New Roman" w:hAnsi="Times New Roman" w:cs="Times New Roman"/>
                <w:lang w:val="id-ID"/>
              </w:rPr>
            </w:pPr>
            <w:r w:rsidRPr="006E2845">
              <w:rPr>
                <w:rFonts w:ascii="Times New Roman" w:hAnsi="Times New Roman" w:cs="Times New Roman"/>
                <w:lang w:val="id-ID"/>
              </w:rPr>
              <w:t>2023</w:t>
            </w:r>
          </w:p>
        </w:tc>
        <w:tc>
          <w:tcPr>
            <w:tcW w:w="931" w:type="dxa"/>
            <w:vAlign w:val="center"/>
          </w:tcPr>
          <w:p w14:paraId="36C331CC" w14:textId="044C1DCD" w:rsidR="006E2845" w:rsidRPr="006E2845" w:rsidRDefault="006E2845" w:rsidP="006E2845">
            <w:pPr>
              <w:pStyle w:val="ListParagraph"/>
              <w:ind w:left="0"/>
              <w:contextualSpacing w:val="0"/>
              <w:jc w:val="center"/>
              <w:rPr>
                <w:rFonts w:ascii="Times New Roman" w:hAnsi="Times New Roman" w:cs="Times New Roman"/>
                <w:lang w:val="id-ID"/>
              </w:rPr>
            </w:pPr>
            <w:r w:rsidRPr="006E2845">
              <w:rPr>
                <w:rFonts w:ascii="Times New Roman" w:hAnsi="Times New Roman" w:cs="Times New Roman"/>
                <w:lang w:val="id-ID"/>
              </w:rPr>
              <w:t>2024</w:t>
            </w:r>
          </w:p>
        </w:tc>
      </w:tr>
      <w:tr w:rsidR="006E2845" w:rsidRPr="006E2845" w14:paraId="2C18CE41" w14:textId="77777777" w:rsidTr="006E2845">
        <w:tc>
          <w:tcPr>
            <w:tcW w:w="4071" w:type="dxa"/>
            <w:vAlign w:val="center"/>
          </w:tcPr>
          <w:p w14:paraId="11B85CF3" w14:textId="1CCE0741" w:rsidR="006E2845" w:rsidRPr="006E2845" w:rsidRDefault="009D53C0" w:rsidP="006E2845">
            <w:pPr>
              <w:pStyle w:val="ListParagraph"/>
              <w:ind w:left="0"/>
              <w:contextualSpacing w:val="0"/>
              <w:rPr>
                <w:rFonts w:ascii="Times New Roman" w:hAnsi="Times New Roman" w:cs="Times New Roman"/>
                <w:lang w:val="id-ID"/>
              </w:rPr>
            </w:pPr>
            <w:r>
              <w:rPr>
                <w:rFonts w:ascii="Times New Roman" w:hAnsi="Times New Roman" w:cs="Times New Roman"/>
                <w:lang w:val="id-ID"/>
              </w:rPr>
              <w:t xml:space="preserve">Rasio </w:t>
            </w:r>
            <w:r w:rsidR="006E2845" w:rsidRPr="006E2845">
              <w:rPr>
                <w:rFonts w:ascii="Times New Roman" w:hAnsi="Times New Roman" w:cs="Times New Roman"/>
                <w:lang w:val="id-ID"/>
              </w:rPr>
              <w:t xml:space="preserve">Perubahan </w:t>
            </w:r>
            <w:r>
              <w:rPr>
                <w:rFonts w:ascii="Times New Roman" w:hAnsi="Times New Roman" w:cs="Times New Roman"/>
                <w:lang w:val="id-ID"/>
              </w:rPr>
              <w:t xml:space="preserve">Total </w:t>
            </w:r>
            <w:r w:rsidR="006E2845" w:rsidRPr="006E2845">
              <w:rPr>
                <w:rFonts w:ascii="Times New Roman" w:hAnsi="Times New Roman" w:cs="Times New Roman"/>
                <w:lang w:val="id-ID"/>
              </w:rPr>
              <w:t>Persediaan</w:t>
            </w:r>
          </w:p>
        </w:tc>
        <w:tc>
          <w:tcPr>
            <w:tcW w:w="1005" w:type="dxa"/>
            <w:vAlign w:val="center"/>
          </w:tcPr>
          <w:p w14:paraId="68D28B66" w14:textId="76C105D7"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-0,0398</w:t>
            </w:r>
          </w:p>
        </w:tc>
        <w:tc>
          <w:tcPr>
            <w:tcW w:w="1005" w:type="dxa"/>
            <w:vAlign w:val="center"/>
          </w:tcPr>
          <w:p w14:paraId="703ABFF0" w14:textId="06A535A0"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-0,0442</w:t>
            </w:r>
          </w:p>
        </w:tc>
        <w:tc>
          <w:tcPr>
            <w:tcW w:w="1005" w:type="dxa"/>
            <w:vAlign w:val="center"/>
          </w:tcPr>
          <w:p w14:paraId="18E24C02" w14:textId="423DBEC1"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-0,1028</w:t>
            </w:r>
          </w:p>
        </w:tc>
        <w:tc>
          <w:tcPr>
            <w:tcW w:w="931" w:type="dxa"/>
            <w:vAlign w:val="center"/>
          </w:tcPr>
          <w:p w14:paraId="3C8A98E8" w14:textId="1253819E"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0,0001</w:t>
            </w:r>
          </w:p>
        </w:tc>
      </w:tr>
      <w:tr w:rsidR="006E2845" w:rsidRPr="006E2845" w14:paraId="0D17BAF3" w14:textId="77777777" w:rsidTr="006E2845">
        <w:tc>
          <w:tcPr>
            <w:tcW w:w="4071" w:type="dxa"/>
            <w:vAlign w:val="center"/>
          </w:tcPr>
          <w:p w14:paraId="4EAD6283" w14:textId="3B16F790" w:rsidR="006E2845" w:rsidRPr="006E2845" w:rsidRDefault="006E2845" w:rsidP="006E2845">
            <w:pPr>
              <w:pStyle w:val="ListParagraph"/>
              <w:ind w:left="0"/>
              <w:contextualSpacing w:val="0"/>
              <w:rPr>
                <w:rFonts w:ascii="Times New Roman" w:hAnsi="Times New Roman" w:cs="Times New Roman"/>
                <w:lang w:val="id-ID"/>
              </w:rPr>
            </w:pPr>
            <w:r>
              <w:rPr>
                <w:rFonts w:ascii="Times New Roman" w:hAnsi="Times New Roman" w:cs="Times New Roman"/>
                <w:lang w:val="id-ID"/>
              </w:rPr>
              <w:t>Proporsi Dewan Komisaris Independen</w:t>
            </w:r>
          </w:p>
        </w:tc>
        <w:tc>
          <w:tcPr>
            <w:tcW w:w="1005" w:type="dxa"/>
            <w:vAlign w:val="center"/>
          </w:tcPr>
          <w:p w14:paraId="6CA91FB1" w14:textId="1305B7B0"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0,3621</w:t>
            </w:r>
          </w:p>
        </w:tc>
        <w:tc>
          <w:tcPr>
            <w:tcW w:w="1005" w:type="dxa"/>
            <w:vAlign w:val="center"/>
          </w:tcPr>
          <w:p w14:paraId="2F31BCEB" w14:textId="191566AF"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0,3506</w:t>
            </w:r>
          </w:p>
        </w:tc>
        <w:tc>
          <w:tcPr>
            <w:tcW w:w="1005" w:type="dxa"/>
            <w:vAlign w:val="center"/>
          </w:tcPr>
          <w:p w14:paraId="22294157" w14:textId="1602EFE2"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0,3717</w:t>
            </w:r>
          </w:p>
        </w:tc>
        <w:tc>
          <w:tcPr>
            <w:tcW w:w="931" w:type="dxa"/>
            <w:vAlign w:val="center"/>
          </w:tcPr>
          <w:p w14:paraId="23BC6266" w14:textId="4C493574"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0,4300</w:t>
            </w:r>
          </w:p>
        </w:tc>
      </w:tr>
      <w:tr w:rsidR="006E2845" w:rsidRPr="006E2845" w14:paraId="5B7C0697" w14:textId="77777777" w:rsidTr="006E2845">
        <w:tc>
          <w:tcPr>
            <w:tcW w:w="4071" w:type="dxa"/>
            <w:vAlign w:val="center"/>
          </w:tcPr>
          <w:p w14:paraId="626BB239" w14:textId="5A4DAB09" w:rsidR="006E2845" w:rsidRPr="006E2845" w:rsidRDefault="006E2845" w:rsidP="006E2845">
            <w:pPr>
              <w:pStyle w:val="ListParagraph"/>
              <w:ind w:left="0"/>
              <w:contextualSpacing w:val="0"/>
              <w:rPr>
                <w:rFonts w:ascii="Times New Roman" w:hAnsi="Times New Roman" w:cs="Times New Roman"/>
                <w:lang w:val="id-ID"/>
              </w:rPr>
            </w:pPr>
            <w:r>
              <w:rPr>
                <w:rFonts w:ascii="Times New Roman" w:hAnsi="Times New Roman" w:cs="Times New Roman"/>
                <w:lang w:val="id-ID"/>
              </w:rPr>
              <w:t>Perubahan Direksi</w:t>
            </w:r>
          </w:p>
        </w:tc>
        <w:tc>
          <w:tcPr>
            <w:tcW w:w="1005" w:type="dxa"/>
            <w:vAlign w:val="center"/>
          </w:tcPr>
          <w:p w14:paraId="58A12C84" w14:textId="621A1C22"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0,8261</w:t>
            </w:r>
          </w:p>
        </w:tc>
        <w:tc>
          <w:tcPr>
            <w:tcW w:w="1005" w:type="dxa"/>
            <w:vAlign w:val="center"/>
          </w:tcPr>
          <w:p w14:paraId="3A35AECD" w14:textId="1762A6A1"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0,4583</w:t>
            </w:r>
          </w:p>
        </w:tc>
        <w:tc>
          <w:tcPr>
            <w:tcW w:w="1005" w:type="dxa"/>
            <w:vAlign w:val="center"/>
          </w:tcPr>
          <w:p w14:paraId="387FC910" w14:textId="0C8A7136"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0,7917</w:t>
            </w:r>
          </w:p>
        </w:tc>
        <w:tc>
          <w:tcPr>
            <w:tcW w:w="931" w:type="dxa"/>
            <w:vAlign w:val="center"/>
          </w:tcPr>
          <w:p w14:paraId="19513572" w14:textId="73105213"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0,4167</w:t>
            </w:r>
          </w:p>
        </w:tc>
      </w:tr>
      <w:tr w:rsidR="006E2845" w:rsidRPr="006E2845" w14:paraId="0EDC38B8" w14:textId="77777777" w:rsidTr="006E2845">
        <w:tc>
          <w:tcPr>
            <w:tcW w:w="4071" w:type="dxa"/>
            <w:vAlign w:val="center"/>
          </w:tcPr>
          <w:p w14:paraId="4015C731" w14:textId="48825F09" w:rsidR="006E2845" w:rsidRPr="009D53C0" w:rsidRDefault="009D53C0" w:rsidP="006E2845">
            <w:pPr>
              <w:pStyle w:val="ListParagraph"/>
              <w:ind w:left="0"/>
              <w:contextualSpacing w:val="0"/>
              <w:rPr>
                <w:rFonts w:ascii="Times New Roman" w:hAnsi="Times New Roman" w:cs="Times New Roman"/>
                <w:i/>
                <w:iCs/>
                <w:lang w:val="id-ID"/>
              </w:rPr>
            </w:pPr>
            <w:r w:rsidRPr="009D53C0">
              <w:rPr>
                <w:rFonts w:ascii="Times New Roman" w:hAnsi="Times New Roman" w:cs="Times New Roman"/>
                <w:i/>
                <w:iCs/>
                <w:lang w:val="id-ID"/>
              </w:rPr>
              <w:t>Fraud Score Model</w:t>
            </w:r>
          </w:p>
        </w:tc>
        <w:tc>
          <w:tcPr>
            <w:tcW w:w="1005" w:type="dxa"/>
            <w:vAlign w:val="center"/>
          </w:tcPr>
          <w:p w14:paraId="1E8771B4" w14:textId="4C10D31B"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0,5858</w:t>
            </w:r>
          </w:p>
        </w:tc>
        <w:tc>
          <w:tcPr>
            <w:tcW w:w="1005" w:type="dxa"/>
            <w:vAlign w:val="center"/>
          </w:tcPr>
          <w:p w14:paraId="4D21C422" w14:textId="089EC100"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0,8691</w:t>
            </w:r>
          </w:p>
        </w:tc>
        <w:tc>
          <w:tcPr>
            <w:tcW w:w="1005" w:type="dxa"/>
            <w:vAlign w:val="center"/>
          </w:tcPr>
          <w:p w14:paraId="236E199B" w14:textId="0766558A"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0,5008</w:t>
            </w:r>
          </w:p>
        </w:tc>
        <w:tc>
          <w:tcPr>
            <w:tcW w:w="931" w:type="dxa"/>
            <w:vAlign w:val="center"/>
          </w:tcPr>
          <w:p w14:paraId="51D90D33" w14:textId="34365E30" w:rsidR="006E2845" w:rsidRPr="006E2845" w:rsidRDefault="006E2845" w:rsidP="006E2845">
            <w:pPr>
              <w:pStyle w:val="ListParagraph"/>
              <w:ind w:left="0"/>
              <w:contextualSpacing w:val="0"/>
              <w:jc w:val="center"/>
              <w:rPr>
                <w:rFonts w:ascii="Times New Roman" w:hAnsi="Times New Roman" w:cs="Times New Roman"/>
                <w:lang w:val="id-ID"/>
              </w:rPr>
            </w:pPr>
            <w:r>
              <w:rPr>
                <w:rFonts w:ascii="Times New Roman" w:hAnsi="Times New Roman" w:cs="Times New Roman"/>
                <w:lang w:val="id-ID"/>
              </w:rPr>
              <w:t>0,9356</w:t>
            </w:r>
          </w:p>
        </w:tc>
      </w:tr>
    </w:tbl>
    <w:p w14:paraId="4C875424" w14:textId="3AED7584" w:rsidR="006E2845" w:rsidRDefault="006E2845" w:rsidP="006E2845">
      <w:pPr>
        <w:spacing w:after="0" w:line="480" w:lineRule="auto"/>
        <w:jc w:val="both"/>
        <w:rPr>
          <w:rFonts w:ascii="Times New Roman" w:hAnsi="Times New Roman" w:cs="Times New Roman"/>
          <w:i/>
          <w:iCs/>
          <w:lang w:val="id-ID"/>
        </w:rPr>
      </w:pPr>
      <w:r>
        <w:rPr>
          <w:rFonts w:ascii="Times New Roman" w:hAnsi="Times New Roman" w:cs="Times New Roman"/>
          <w:i/>
          <w:iCs/>
          <w:lang w:val="id-ID"/>
        </w:rPr>
        <w:t>Sumber: Data yang diolah, 2025</w:t>
      </w:r>
    </w:p>
    <w:p w14:paraId="42C21E72" w14:textId="5555734F" w:rsidR="009D53C0" w:rsidRDefault="009D53C0" w:rsidP="009D53C0">
      <w:pPr>
        <w:spacing w:after="0" w:line="480" w:lineRule="auto"/>
        <w:ind w:firstLine="720"/>
        <w:jc w:val="both"/>
        <w:rPr>
          <w:rFonts w:ascii="Times New Roman" w:hAnsi="Times New Roman" w:cs="Times New Roman"/>
          <w:noProof/>
          <w:sz w:val="24"/>
          <w:szCs w:val="24"/>
          <w:lang w:val="id-ID"/>
        </w:rPr>
      </w:pPr>
      <w:r w:rsidRPr="009D53C0">
        <w:rPr>
          <w:rFonts w:ascii="Times New Roman" w:hAnsi="Times New Roman" w:cs="Times New Roman"/>
          <w:noProof/>
          <w:sz w:val="24"/>
          <w:szCs w:val="24"/>
        </w:rPr>
        <w:t>Berdasarkan Tabel 1</w:t>
      </w:r>
      <w:r w:rsidR="005705AA">
        <w:rPr>
          <w:rFonts w:ascii="Times New Roman" w:hAnsi="Times New Roman" w:cs="Times New Roman"/>
          <w:noProof/>
          <w:sz w:val="24"/>
          <w:szCs w:val="24"/>
          <w:lang w:val="id-ID"/>
        </w:rPr>
        <w:t>.</w:t>
      </w:r>
      <w:r w:rsidRPr="009D53C0">
        <w:rPr>
          <w:rFonts w:ascii="Times New Roman" w:hAnsi="Times New Roman" w:cs="Times New Roman"/>
          <w:noProof/>
          <w:sz w:val="24"/>
          <w:szCs w:val="24"/>
        </w:rPr>
        <w:t>1, terlihat bahwa rata-rata variabel independen yang merepresentasikan faktor kesempatan dalam teori segitiga kecurangan, yaitu sifat industri, efektif pengawasan, dan struktur organisasi, mengalami fluktuasi selama periode 2021–2024. Pada saat yang sama, rata-rata risiko kecurangan laporan keuangan juga menunjukkan pola yang tidak stabil dari tahun ke tahun.</w:t>
      </w:r>
      <w:r>
        <w:rPr>
          <w:rFonts w:ascii="Times New Roman" w:hAnsi="Times New Roman" w:cs="Times New Roman"/>
          <w:noProof/>
          <w:sz w:val="24"/>
          <w:szCs w:val="24"/>
          <w:lang w:val="id-ID"/>
        </w:rPr>
        <w:t xml:space="preserve"> </w:t>
      </w:r>
    </w:p>
    <w:p w14:paraId="4A356DF2" w14:textId="47CF1FEC" w:rsidR="005705AA" w:rsidRDefault="00376BE0" w:rsidP="009D53C0">
      <w:pPr>
        <w:spacing w:after="0" w:line="480" w:lineRule="auto"/>
        <w:ind w:firstLine="720"/>
        <w:jc w:val="both"/>
        <w:rPr>
          <w:rFonts w:ascii="Times New Roman" w:hAnsi="Times New Roman" w:cs="Times New Roman"/>
          <w:noProof/>
          <w:sz w:val="24"/>
          <w:szCs w:val="24"/>
          <w:lang w:val="id-ID"/>
        </w:rPr>
      </w:pPr>
      <w:r w:rsidRPr="00376BE0">
        <w:rPr>
          <w:rFonts w:ascii="Times New Roman" w:hAnsi="Times New Roman" w:cs="Times New Roman"/>
          <w:noProof/>
          <w:sz w:val="24"/>
          <w:szCs w:val="24"/>
        </w:rPr>
        <w:t xml:space="preserve">Pada variabel </w:t>
      </w:r>
      <w:r w:rsidRPr="002E18C2">
        <w:rPr>
          <w:rFonts w:ascii="Times New Roman" w:hAnsi="Times New Roman" w:cs="Times New Roman"/>
          <w:noProof/>
          <w:sz w:val="24"/>
          <w:szCs w:val="24"/>
        </w:rPr>
        <w:t>sifat industri</w:t>
      </w:r>
      <w:r w:rsidRPr="00376BE0">
        <w:rPr>
          <w:rFonts w:ascii="Times New Roman" w:hAnsi="Times New Roman" w:cs="Times New Roman"/>
          <w:noProof/>
          <w:sz w:val="24"/>
          <w:szCs w:val="24"/>
        </w:rPr>
        <w:t xml:space="preserve"> yang diproksikan dengan </w:t>
      </w:r>
      <w:r w:rsidR="002E18C2">
        <w:rPr>
          <w:rFonts w:ascii="Times New Roman" w:hAnsi="Times New Roman" w:cs="Times New Roman"/>
          <w:noProof/>
          <w:sz w:val="24"/>
          <w:szCs w:val="24"/>
          <w:lang w:val="id-ID"/>
        </w:rPr>
        <w:t>rasio perubahan total persediaan</w:t>
      </w:r>
      <w:r w:rsidR="009C561C">
        <w:rPr>
          <w:rFonts w:ascii="Times New Roman" w:hAnsi="Times New Roman" w:cs="Times New Roman"/>
          <w:noProof/>
          <w:sz w:val="24"/>
          <w:szCs w:val="24"/>
          <w:lang w:val="id-ID"/>
        </w:rPr>
        <w:t xml:space="preserve">, di tabel 1.1 menunjukkan sifat industri </w:t>
      </w:r>
      <w:r w:rsidR="002E18C2">
        <w:rPr>
          <w:rFonts w:ascii="Times New Roman" w:hAnsi="Times New Roman" w:cs="Times New Roman"/>
          <w:noProof/>
          <w:sz w:val="24"/>
          <w:szCs w:val="24"/>
          <w:lang w:val="id-ID"/>
        </w:rPr>
        <w:t xml:space="preserve">memiliki nilai </w:t>
      </w:r>
      <w:r w:rsidR="002E18C2" w:rsidRPr="002E18C2">
        <w:rPr>
          <w:rFonts w:ascii="Times New Roman" w:hAnsi="Times New Roman" w:cs="Times New Roman"/>
          <w:noProof/>
          <w:sz w:val="24"/>
          <w:szCs w:val="24"/>
        </w:rPr>
        <w:t>rata-rata yang dominan negatif menunjukkan bahwa secara umum perusahaan sampel cenderung mengalami penurunan rasio perubahan</w:t>
      </w:r>
      <w:r w:rsidR="002E18C2">
        <w:rPr>
          <w:rFonts w:ascii="Times New Roman" w:hAnsi="Times New Roman" w:cs="Times New Roman"/>
          <w:noProof/>
          <w:sz w:val="24"/>
          <w:szCs w:val="24"/>
          <w:lang w:val="id-ID"/>
        </w:rPr>
        <w:t xml:space="preserve"> </w:t>
      </w:r>
      <w:r w:rsidR="002E18C2" w:rsidRPr="002E18C2">
        <w:rPr>
          <w:rFonts w:ascii="Times New Roman" w:hAnsi="Times New Roman" w:cs="Times New Roman"/>
          <w:noProof/>
          <w:sz w:val="24"/>
          <w:szCs w:val="24"/>
        </w:rPr>
        <w:t>persediaan dibandingkan periode sebelumnya.</w:t>
      </w:r>
      <w:r w:rsidR="002E18C2">
        <w:rPr>
          <w:rFonts w:ascii="Times New Roman" w:hAnsi="Times New Roman" w:cs="Times New Roman"/>
          <w:noProof/>
          <w:sz w:val="24"/>
          <w:szCs w:val="24"/>
          <w:lang w:val="id-ID"/>
        </w:rPr>
        <w:t xml:space="preserve"> </w:t>
      </w:r>
      <w:r w:rsidR="002E18C2" w:rsidRPr="002E18C2">
        <w:rPr>
          <w:rFonts w:ascii="Times New Roman" w:hAnsi="Times New Roman" w:cs="Times New Roman"/>
          <w:noProof/>
          <w:sz w:val="24"/>
          <w:szCs w:val="24"/>
        </w:rPr>
        <w:t xml:space="preserve">Secara teoritis, persediaan merupakan akun yang rentan terhadap salah saji maupun manipulasi karena melibatkan penilaian, pencatatan, dan estimasi yang cukup kompleks. Oleh karena itu, perubahan persediaan seharusnya dapat menjadi salah satu </w:t>
      </w:r>
      <w:r w:rsidR="002E18C2" w:rsidRPr="002E18C2">
        <w:rPr>
          <w:rFonts w:ascii="Times New Roman" w:hAnsi="Times New Roman" w:cs="Times New Roman"/>
          <w:noProof/>
          <w:sz w:val="24"/>
          <w:szCs w:val="24"/>
        </w:rPr>
        <w:lastRenderedPageBreak/>
        <w:t xml:space="preserve">indikator adanya peluang terjadinya kecurangan laporan keuangan. Namun, apabila dibandingkan dengan nilai </w:t>
      </w:r>
      <w:r w:rsidR="002E18C2">
        <w:rPr>
          <w:rFonts w:ascii="Times New Roman" w:hAnsi="Times New Roman" w:cs="Times New Roman"/>
          <w:i/>
          <w:iCs/>
          <w:noProof/>
          <w:sz w:val="24"/>
          <w:szCs w:val="24"/>
          <w:lang w:val="id-ID"/>
        </w:rPr>
        <w:t>fraud score model</w:t>
      </w:r>
      <w:r w:rsidR="002E18C2" w:rsidRPr="002E18C2">
        <w:rPr>
          <w:rFonts w:ascii="Times New Roman" w:hAnsi="Times New Roman" w:cs="Times New Roman"/>
          <w:noProof/>
          <w:sz w:val="24"/>
          <w:szCs w:val="24"/>
        </w:rPr>
        <w:t xml:space="preserve">, </w:t>
      </w:r>
      <w:r w:rsidR="002E18C2">
        <w:rPr>
          <w:rFonts w:ascii="Times New Roman" w:hAnsi="Times New Roman" w:cs="Times New Roman"/>
          <w:noProof/>
          <w:sz w:val="24"/>
          <w:szCs w:val="24"/>
          <w:lang w:val="id-ID"/>
        </w:rPr>
        <w:t xml:space="preserve">rasio </w:t>
      </w:r>
      <w:r w:rsidR="002E18C2" w:rsidRPr="002E18C2">
        <w:rPr>
          <w:rFonts w:ascii="Times New Roman" w:hAnsi="Times New Roman" w:cs="Times New Roman"/>
          <w:noProof/>
          <w:sz w:val="24"/>
          <w:szCs w:val="24"/>
        </w:rPr>
        <w:t xml:space="preserve">perubahan </w:t>
      </w:r>
      <w:r w:rsidR="002E18C2">
        <w:rPr>
          <w:rFonts w:ascii="Times New Roman" w:hAnsi="Times New Roman" w:cs="Times New Roman"/>
          <w:noProof/>
          <w:sz w:val="24"/>
          <w:szCs w:val="24"/>
          <w:lang w:val="id-ID"/>
        </w:rPr>
        <w:t>persediaan</w:t>
      </w:r>
      <w:r w:rsidR="002E18C2" w:rsidRPr="002E18C2">
        <w:rPr>
          <w:rFonts w:ascii="Times New Roman" w:hAnsi="Times New Roman" w:cs="Times New Roman"/>
          <w:noProof/>
          <w:sz w:val="24"/>
          <w:szCs w:val="24"/>
        </w:rPr>
        <w:t xml:space="preserve"> tidak selalu diikuti oleh perubahan risiko kecurangan yang searah. Misalnya, pada tahun 2023 nilai rata-rata </w:t>
      </w:r>
      <w:r w:rsidR="002E18C2">
        <w:rPr>
          <w:rFonts w:ascii="Times New Roman" w:hAnsi="Times New Roman" w:cs="Times New Roman"/>
          <w:noProof/>
          <w:sz w:val="24"/>
          <w:szCs w:val="24"/>
          <w:lang w:val="id-ID"/>
        </w:rPr>
        <w:t>perubahan persediaan</w:t>
      </w:r>
      <w:r w:rsidR="002E18C2" w:rsidRPr="002E18C2">
        <w:rPr>
          <w:rFonts w:ascii="Times New Roman" w:hAnsi="Times New Roman" w:cs="Times New Roman"/>
          <w:noProof/>
          <w:sz w:val="24"/>
          <w:szCs w:val="24"/>
        </w:rPr>
        <w:t xml:space="preserve"> mengalami penurunan paling besar menjadi -0,1028, tetapi rata-rata</w:t>
      </w:r>
      <w:r w:rsidR="002E18C2">
        <w:rPr>
          <w:rFonts w:ascii="Times New Roman" w:hAnsi="Times New Roman" w:cs="Times New Roman"/>
          <w:noProof/>
          <w:sz w:val="24"/>
          <w:szCs w:val="24"/>
          <w:lang w:val="id-ID"/>
        </w:rPr>
        <w:t xml:space="preserve"> </w:t>
      </w:r>
      <w:r w:rsidR="002E18C2">
        <w:rPr>
          <w:rFonts w:ascii="Times New Roman" w:hAnsi="Times New Roman" w:cs="Times New Roman"/>
          <w:i/>
          <w:iCs/>
          <w:noProof/>
          <w:sz w:val="24"/>
          <w:szCs w:val="24"/>
          <w:lang w:val="id-ID"/>
        </w:rPr>
        <w:t>fraud score model</w:t>
      </w:r>
      <w:r w:rsidR="002E18C2" w:rsidRPr="002E18C2">
        <w:rPr>
          <w:rFonts w:ascii="Times New Roman" w:hAnsi="Times New Roman" w:cs="Times New Roman"/>
          <w:noProof/>
          <w:sz w:val="24"/>
          <w:szCs w:val="24"/>
        </w:rPr>
        <w:t xml:space="preserve"> justru turun menjadi 0,5008. Sebaliknya, pada tahun 2024 rata-rata </w:t>
      </w:r>
      <w:r w:rsidR="002E18C2">
        <w:rPr>
          <w:rFonts w:ascii="Times New Roman" w:hAnsi="Times New Roman" w:cs="Times New Roman"/>
          <w:noProof/>
          <w:sz w:val="24"/>
          <w:szCs w:val="24"/>
          <w:lang w:val="id-ID"/>
        </w:rPr>
        <w:t>perubahan persediaan</w:t>
      </w:r>
      <w:r w:rsidR="002E18C2" w:rsidRPr="002E18C2">
        <w:rPr>
          <w:rFonts w:ascii="Times New Roman" w:hAnsi="Times New Roman" w:cs="Times New Roman"/>
          <w:noProof/>
          <w:sz w:val="24"/>
          <w:szCs w:val="24"/>
        </w:rPr>
        <w:t xml:space="preserve"> mendekati nol sebesar 0,0001, namun rata-rata </w:t>
      </w:r>
      <w:r w:rsidR="002E18C2">
        <w:rPr>
          <w:rFonts w:ascii="Times New Roman" w:hAnsi="Times New Roman" w:cs="Times New Roman"/>
          <w:i/>
          <w:iCs/>
          <w:noProof/>
          <w:sz w:val="24"/>
          <w:szCs w:val="24"/>
          <w:lang w:val="id-ID"/>
        </w:rPr>
        <w:t>fraud score model</w:t>
      </w:r>
      <w:r w:rsidR="002E18C2" w:rsidRPr="002E18C2">
        <w:rPr>
          <w:rFonts w:ascii="Times New Roman" w:hAnsi="Times New Roman" w:cs="Times New Roman"/>
          <w:noProof/>
          <w:sz w:val="24"/>
          <w:szCs w:val="24"/>
        </w:rPr>
        <w:t xml:space="preserve"> meningkat menjadi 0,9356. Kondisi ini menunjukkan perubahan persediaan tidak selalu diikuti oleh perubahan risiko kecurangan secara linear, sehingga hubungan antara sifat industri dan kecurangan laporan keuangan menjadi menarik untuk diuji lebih lanj</w:t>
      </w:r>
      <w:r w:rsidR="002E18C2">
        <w:rPr>
          <w:rFonts w:ascii="Times New Roman" w:hAnsi="Times New Roman" w:cs="Times New Roman"/>
          <w:noProof/>
          <w:sz w:val="24"/>
          <w:szCs w:val="24"/>
          <w:lang w:val="id-ID"/>
        </w:rPr>
        <w:t>ut.</w:t>
      </w:r>
    </w:p>
    <w:p w14:paraId="601158DD" w14:textId="10110E0D" w:rsidR="002E18C2" w:rsidRDefault="002E18C2" w:rsidP="009D53C0">
      <w:pPr>
        <w:spacing w:after="0" w:line="480" w:lineRule="auto"/>
        <w:ind w:firstLine="720"/>
        <w:jc w:val="both"/>
        <w:rPr>
          <w:rFonts w:ascii="Times New Roman" w:hAnsi="Times New Roman" w:cs="Times New Roman"/>
          <w:noProof/>
          <w:sz w:val="24"/>
          <w:szCs w:val="24"/>
        </w:rPr>
      </w:pPr>
      <w:r w:rsidRPr="002E18C2">
        <w:rPr>
          <w:rFonts w:ascii="Times New Roman" w:hAnsi="Times New Roman" w:cs="Times New Roman"/>
          <w:noProof/>
          <w:sz w:val="24"/>
          <w:szCs w:val="24"/>
        </w:rPr>
        <w:t xml:space="preserve">Pada variabel efektif pengawasan yang diproksikan dengan </w:t>
      </w:r>
      <w:r>
        <w:rPr>
          <w:rFonts w:ascii="Times New Roman" w:hAnsi="Times New Roman" w:cs="Times New Roman"/>
          <w:noProof/>
          <w:sz w:val="24"/>
          <w:szCs w:val="24"/>
          <w:lang w:val="id-ID"/>
        </w:rPr>
        <w:t xml:space="preserve">proporsi dewan komisaris independen, secara umum perusahaan </w:t>
      </w:r>
      <w:r w:rsidRPr="002E18C2">
        <w:rPr>
          <w:rFonts w:ascii="Times New Roman" w:hAnsi="Times New Roman" w:cs="Times New Roman"/>
          <w:noProof/>
          <w:sz w:val="24"/>
          <w:szCs w:val="24"/>
        </w:rPr>
        <w:t>telah memiliki proporsi komisaris independen di atas batas minimum 30% sebagaimana diatur dalam ketentuan tata kelola perusahaan publik. Hal ini berarti secara formal perusahaan telah memenuhi unsur pengawasan independen dalam struktur tata kelolanya.</w:t>
      </w:r>
      <w:r>
        <w:rPr>
          <w:rFonts w:ascii="Times New Roman" w:hAnsi="Times New Roman" w:cs="Times New Roman"/>
          <w:noProof/>
          <w:sz w:val="24"/>
          <w:szCs w:val="24"/>
          <w:lang w:val="id-ID"/>
        </w:rPr>
        <w:t xml:space="preserve"> </w:t>
      </w:r>
      <w:r w:rsidRPr="002E18C2">
        <w:rPr>
          <w:rFonts w:ascii="Times New Roman" w:hAnsi="Times New Roman" w:cs="Times New Roman"/>
          <w:noProof/>
          <w:sz w:val="24"/>
          <w:szCs w:val="24"/>
        </w:rPr>
        <w:t xml:space="preserve">Secara teoritis, semakin besar proporsi komisaris independen maka pengawasan terhadap manajemen diharapkan semakin efektif, sehingga peluang terjadinya kecurangan laporan keuangan seharusnya dapat ditekan. Namun demikian, pola data menunjukkan bahwa kenaikan </w:t>
      </w:r>
      <w:r>
        <w:rPr>
          <w:rFonts w:ascii="Times New Roman" w:hAnsi="Times New Roman" w:cs="Times New Roman"/>
          <w:noProof/>
          <w:sz w:val="24"/>
          <w:szCs w:val="24"/>
          <w:lang w:val="id-ID"/>
        </w:rPr>
        <w:t>proporsi dewan komisaris independen</w:t>
      </w:r>
      <w:r w:rsidRPr="002E18C2">
        <w:rPr>
          <w:rFonts w:ascii="Times New Roman" w:hAnsi="Times New Roman" w:cs="Times New Roman"/>
          <w:noProof/>
          <w:sz w:val="24"/>
          <w:szCs w:val="24"/>
        </w:rPr>
        <w:t xml:space="preserve"> tidak selalu diikuti oleh penurunan risiko kecurangan laporan keuangan. Sebagai contoh, pada tahun 2024 rata-rata </w:t>
      </w:r>
      <w:r>
        <w:rPr>
          <w:rFonts w:ascii="Times New Roman" w:hAnsi="Times New Roman" w:cs="Times New Roman"/>
          <w:noProof/>
          <w:sz w:val="24"/>
          <w:szCs w:val="24"/>
          <w:lang w:val="id-ID"/>
        </w:rPr>
        <w:t>proporsi dewan komisaris independen</w:t>
      </w:r>
      <w:r w:rsidRPr="002E18C2">
        <w:rPr>
          <w:rFonts w:ascii="Times New Roman" w:hAnsi="Times New Roman" w:cs="Times New Roman"/>
          <w:noProof/>
          <w:sz w:val="24"/>
          <w:szCs w:val="24"/>
        </w:rPr>
        <w:t xml:space="preserve"> meningkat cukup tinggi menjadi 0,4300, tetapi rata-rata </w:t>
      </w:r>
      <w:r>
        <w:rPr>
          <w:rFonts w:ascii="Times New Roman" w:hAnsi="Times New Roman" w:cs="Times New Roman"/>
          <w:i/>
          <w:iCs/>
          <w:noProof/>
          <w:sz w:val="24"/>
          <w:szCs w:val="24"/>
          <w:lang w:val="id-ID"/>
        </w:rPr>
        <w:t>fraud score model</w:t>
      </w:r>
      <w:r w:rsidRPr="002E18C2">
        <w:rPr>
          <w:rFonts w:ascii="Times New Roman" w:hAnsi="Times New Roman" w:cs="Times New Roman"/>
          <w:noProof/>
          <w:sz w:val="24"/>
          <w:szCs w:val="24"/>
        </w:rPr>
        <w:t xml:space="preserve"> justru mencapai nilai tertinggi yaitu 0,9356. Sebaliknya, pada tahun </w:t>
      </w:r>
      <w:r w:rsidRPr="002E18C2">
        <w:rPr>
          <w:rFonts w:ascii="Times New Roman" w:hAnsi="Times New Roman" w:cs="Times New Roman"/>
          <w:noProof/>
          <w:sz w:val="24"/>
          <w:szCs w:val="24"/>
        </w:rPr>
        <w:lastRenderedPageBreak/>
        <w:t xml:space="preserve">2022 rata-rata </w:t>
      </w:r>
      <w:r>
        <w:rPr>
          <w:rFonts w:ascii="Times New Roman" w:hAnsi="Times New Roman" w:cs="Times New Roman"/>
          <w:noProof/>
          <w:sz w:val="24"/>
          <w:szCs w:val="24"/>
          <w:lang w:val="id-ID"/>
        </w:rPr>
        <w:t>proporsi dewan komisaris independen</w:t>
      </w:r>
      <w:r w:rsidRPr="002E18C2">
        <w:rPr>
          <w:rFonts w:ascii="Times New Roman" w:hAnsi="Times New Roman" w:cs="Times New Roman"/>
          <w:noProof/>
          <w:sz w:val="24"/>
          <w:szCs w:val="24"/>
        </w:rPr>
        <w:t xml:space="preserve"> menurun menjadi 0,3506, namun </w:t>
      </w:r>
      <w:r>
        <w:rPr>
          <w:rFonts w:ascii="Times New Roman" w:hAnsi="Times New Roman" w:cs="Times New Roman"/>
          <w:i/>
          <w:iCs/>
          <w:noProof/>
          <w:sz w:val="24"/>
          <w:szCs w:val="24"/>
          <w:lang w:val="id-ID"/>
        </w:rPr>
        <w:t>fraud score model</w:t>
      </w:r>
      <w:r w:rsidRPr="002E18C2">
        <w:rPr>
          <w:rFonts w:ascii="Times New Roman" w:hAnsi="Times New Roman" w:cs="Times New Roman"/>
          <w:noProof/>
          <w:sz w:val="24"/>
          <w:szCs w:val="24"/>
        </w:rPr>
        <w:t xml:space="preserve"> juga berada pada tingkat yang relatif tinggi yaitu 0,8691. Fenomena ini menunjukkan bahwa keberadaan komisaris independen secara kuantitatif belum tentu secara langsung mencerminkan efektivitas pengawasan secara substantif, sehingga masih diperlukan pengujian empiris mengenai pengaruhnya terhadap risiko kecurangan laporan keuangan.</w:t>
      </w:r>
    </w:p>
    <w:p w14:paraId="6754F245" w14:textId="3DD9204F" w:rsidR="002E18C2" w:rsidRPr="009C561C" w:rsidRDefault="002E18C2" w:rsidP="009D53C0">
      <w:pPr>
        <w:spacing w:after="0" w:line="480" w:lineRule="auto"/>
        <w:ind w:firstLine="720"/>
        <w:jc w:val="both"/>
        <w:rPr>
          <w:rFonts w:ascii="Times New Roman" w:hAnsi="Times New Roman" w:cs="Times New Roman"/>
          <w:noProof/>
          <w:sz w:val="24"/>
          <w:szCs w:val="24"/>
          <w:lang w:val="id-ID"/>
        </w:rPr>
      </w:pPr>
      <w:r w:rsidRPr="002E18C2">
        <w:rPr>
          <w:rFonts w:ascii="Times New Roman" w:hAnsi="Times New Roman" w:cs="Times New Roman"/>
          <w:noProof/>
          <w:sz w:val="24"/>
          <w:szCs w:val="24"/>
        </w:rPr>
        <w:t>Pada variabel struktur organisas</w:t>
      </w:r>
      <w:r w:rsidRPr="00345AFA">
        <w:rPr>
          <w:rFonts w:ascii="Times New Roman" w:hAnsi="Times New Roman" w:cs="Times New Roman"/>
          <w:noProof/>
          <w:sz w:val="24"/>
          <w:szCs w:val="24"/>
        </w:rPr>
        <w:t>i</w:t>
      </w:r>
      <w:r w:rsidRPr="002E18C2">
        <w:rPr>
          <w:rFonts w:ascii="Times New Roman" w:hAnsi="Times New Roman" w:cs="Times New Roman"/>
          <w:noProof/>
          <w:sz w:val="24"/>
          <w:szCs w:val="24"/>
        </w:rPr>
        <w:t xml:space="preserve"> yang diproksikan dengan </w:t>
      </w:r>
      <w:r>
        <w:rPr>
          <w:rFonts w:ascii="Times New Roman" w:hAnsi="Times New Roman" w:cs="Times New Roman"/>
          <w:noProof/>
          <w:sz w:val="24"/>
          <w:szCs w:val="24"/>
          <w:lang w:val="id-ID"/>
        </w:rPr>
        <w:t>perubahan direksi</w:t>
      </w:r>
      <w:r w:rsidR="009C561C">
        <w:rPr>
          <w:rFonts w:ascii="Times New Roman" w:hAnsi="Times New Roman" w:cs="Times New Roman"/>
          <w:noProof/>
          <w:sz w:val="24"/>
          <w:szCs w:val="24"/>
          <w:lang w:val="id-ID"/>
        </w:rPr>
        <w:t xml:space="preserve">, di tabel 1.1 menunjukkan </w:t>
      </w:r>
      <w:r w:rsidR="009C561C" w:rsidRPr="009C561C">
        <w:rPr>
          <w:rFonts w:ascii="Times New Roman" w:hAnsi="Times New Roman" w:cs="Times New Roman"/>
          <w:noProof/>
          <w:sz w:val="24"/>
          <w:szCs w:val="24"/>
        </w:rPr>
        <w:t>bahwa perubahan direksi pada perusahaan BUMN nonkeuangan tergolong cukup sering terjadi, meskipun intensitasnya berbeda pada tiap tahun.</w:t>
      </w:r>
      <w:r w:rsidR="009C561C">
        <w:rPr>
          <w:rFonts w:ascii="Times New Roman" w:hAnsi="Times New Roman" w:cs="Times New Roman"/>
          <w:noProof/>
          <w:sz w:val="24"/>
          <w:szCs w:val="24"/>
          <w:lang w:val="id-ID"/>
        </w:rPr>
        <w:t xml:space="preserve"> Secara teoritis, </w:t>
      </w:r>
      <w:r w:rsidR="009C561C" w:rsidRPr="009C561C">
        <w:rPr>
          <w:rFonts w:ascii="Times New Roman" w:hAnsi="Times New Roman" w:cs="Times New Roman"/>
          <w:noProof/>
          <w:sz w:val="24"/>
          <w:szCs w:val="24"/>
        </w:rPr>
        <w:t xml:space="preserve">perubahan direksi dapat dikaitkan dengan </w:t>
      </w:r>
      <w:r w:rsidR="009C561C">
        <w:rPr>
          <w:rFonts w:ascii="Times New Roman" w:hAnsi="Times New Roman" w:cs="Times New Roman"/>
          <w:noProof/>
          <w:sz w:val="24"/>
          <w:szCs w:val="24"/>
          <w:lang w:val="id-ID"/>
        </w:rPr>
        <w:t>faktor</w:t>
      </w:r>
      <w:r w:rsidR="009C561C" w:rsidRPr="009C561C">
        <w:rPr>
          <w:rFonts w:ascii="Times New Roman" w:hAnsi="Times New Roman" w:cs="Times New Roman"/>
          <w:noProof/>
          <w:sz w:val="24"/>
          <w:szCs w:val="24"/>
        </w:rPr>
        <w:t xml:space="preserve"> </w:t>
      </w:r>
      <w:r w:rsidR="009C561C">
        <w:rPr>
          <w:rFonts w:ascii="Times New Roman" w:hAnsi="Times New Roman" w:cs="Times New Roman"/>
          <w:noProof/>
          <w:sz w:val="24"/>
          <w:szCs w:val="24"/>
          <w:lang w:val="id-ID"/>
        </w:rPr>
        <w:t>kesempatan</w:t>
      </w:r>
      <w:r w:rsidR="009C561C" w:rsidRPr="009C561C">
        <w:rPr>
          <w:rFonts w:ascii="Times New Roman" w:hAnsi="Times New Roman" w:cs="Times New Roman"/>
          <w:noProof/>
          <w:sz w:val="24"/>
          <w:szCs w:val="24"/>
        </w:rPr>
        <w:t xml:space="preserve">, karena pergantian pimpinan berpotensi menimbulkan masa transisi, perubahan kebijakan, serta penyesuaian dalam sistem pengendalian internal perusahaan. Kondisi tersebut dapat membuka celah apabila pengawasan dan kontrol internal belum berjalan secara optimal. Akan tetapi, apabila dibandingkan dengan nilai </w:t>
      </w:r>
      <w:r w:rsidR="009C561C">
        <w:rPr>
          <w:rFonts w:ascii="Times New Roman" w:hAnsi="Times New Roman" w:cs="Times New Roman"/>
          <w:i/>
          <w:iCs/>
          <w:noProof/>
          <w:sz w:val="24"/>
          <w:szCs w:val="24"/>
          <w:lang w:val="id-ID"/>
        </w:rPr>
        <w:t>fraud score model</w:t>
      </w:r>
      <w:r w:rsidR="009C561C" w:rsidRPr="009C561C">
        <w:rPr>
          <w:rFonts w:ascii="Times New Roman" w:hAnsi="Times New Roman" w:cs="Times New Roman"/>
          <w:noProof/>
          <w:sz w:val="24"/>
          <w:szCs w:val="24"/>
        </w:rPr>
        <w:t xml:space="preserve">, tingginya </w:t>
      </w:r>
      <w:r w:rsidR="009C561C">
        <w:rPr>
          <w:rFonts w:ascii="Times New Roman" w:hAnsi="Times New Roman" w:cs="Times New Roman"/>
          <w:noProof/>
          <w:sz w:val="24"/>
          <w:szCs w:val="24"/>
          <w:lang w:val="id-ID"/>
        </w:rPr>
        <w:t>perubahan direksi</w:t>
      </w:r>
      <w:r w:rsidR="009C561C" w:rsidRPr="009C561C">
        <w:rPr>
          <w:rFonts w:ascii="Times New Roman" w:hAnsi="Times New Roman" w:cs="Times New Roman"/>
          <w:noProof/>
          <w:sz w:val="24"/>
          <w:szCs w:val="24"/>
        </w:rPr>
        <w:t xml:space="preserve"> tidak selalu diikuti oleh tingginya risiko kecurangan laporan keuangan. Misalnya, pada tahun 2021 rata-rata </w:t>
      </w:r>
      <w:r w:rsidR="009C561C">
        <w:rPr>
          <w:rFonts w:ascii="Times New Roman" w:hAnsi="Times New Roman" w:cs="Times New Roman"/>
          <w:noProof/>
          <w:sz w:val="24"/>
          <w:szCs w:val="24"/>
          <w:lang w:val="id-ID"/>
        </w:rPr>
        <w:t>perubahan direksi</w:t>
      </w:r>
      <w:r w:rsidR="009C561C" w:rsidRPr="009C561C">
        <w:rPr>
          <w:rFonts w:ascii="Times New Roman" w:hAnsi="Times New Roman" w:cs="Times New Roman"/>
          <w:noProof/>
          <w:sz w:val="24"/>
          <w:szCs w:val="24"/>
        </w:rPr>
        <w:t xml:space="preserve"> berada pada angka yang tinggi yaitu </w:t>
      </w:r>
      <w:r w:rsidR="009C561C" w:rsidRPr="00345AFA">
        <w:rPr>
          <w:rFonts w:ascii="Times New Roman" w:hAnsi="Times New Roman" w:cs="Times New Roman"/>
          <w:noProof/>
          <w:sz w:val="24"/>
          <w:szCs w:val="24"/>
        </w:rPr>
        <w:t>0,8261</w:t>
      </w:r>
      <w:r w:rsidR="009C561C" w:rsidRPr="009C561C">
        <w:rPr>
          <w:rFonts w:ascii="Times New Roman" w:hAnsi="Times New Roman" w:cs="Times New Roman"/>
          <w:noProof/>
          <w:sz w:val="24"/>
          <w:szCs w:val="24"/>
        </w:rPr>
        <w:t xml:space="preserve">, tetapi rata-rata </w:t>
      </w:r>
      <w:r w:rsidR="009C561C">
        <w:rPr>
          <w:rFonts w:ascii="Times New Roman" w:hAnsi="Times New Roman" w:cs="Times New Roman"/>
          <w:i/>
          <w:iCs/>
          <w:noProof/>
          <w:sz w:val="24"/>
          <w:szCs w:val="24"/>
          <w:lang w:val="id-ID"/>
        </w:rPr>
        <w:t>fraud score model</w:t>
      </w:r>
      <w:r w:rsidR="009C561C" w:rsidRPr="002E18C2">
        <w:rPr>
          <w:rFonts w:ascii="Times New Roman" w:hAnsi="Times New Roman" w:cs="Times New Roman"/>
          <w:noProof/>
          <w:sz w:val="24"/>
          <w:szCs w:val="24"/>
        </w:rPr>
        <w:t xml:space="preserve"> </w:t>
      </w:r>
      <w:r w:rsidR="009C561C" w:rsidRPr="009C561C">
        <w:rPr>
          <w:rFonts w:ascii="Times New Roman" w:hAnsi="Times New Roman" w:cs="Times New Roman"/>
          <w:noProof/>
          <w:sz w:val="24"/>
          <w:szCs w:val="24"/>
        </w:rPr>
        <w:t xml:space="preserve">justru berada pada tingkat yang lebih rendah yaitu </w:t>
      </w:r>
      <w:r w:rsidR="009C561C" w:rsidRPr="00345AFA">
        <w:rPr>
          <w:rFonts w:ascii="Times New Roman" w:hAnsi="Times New Roman" w:cs="Times New Roman"/>
          <w:noProof/>
          <w:sz w:val="24"/>
          <w:szCs w:val="24"/>
        </w:rPr>
        <w:t>0,5858</w:t>
      </w:r>
      <w:r w:rsidR="009C561C" w:rsidRPr="009C561C">
        <w:rPr>
          <w:rFonts w:ascii="Times New Roman" w:hAnsi="Times New Roman" w:cs="Times New Roman"/>
          <w:noProof/>
          <w:sz w:val="24"/>
          <w:szCs w:val="24"/>
        </w:rPr>
        <w:t xml:space="preserve">. Sebaliknya, pada tahun 2024 rata-rata </w:t>
      </w:r>
      <w:r w:rsidR="009C561C">
        <w:rPr>
          <w:rFonts w:ascii="Times New Roman" w:hAnsi="Times New Roman" w:cs="Times New Roman"/>
          <w:noProof/>
          <w:sz w:val="24"/>
          <w:szCs w:val="24"/>
          <w:lang w:val="id-ID"/>
        </w:rPr>
        <w:t>perubahan direksi</w:t>
      </w:r>
      <w:r w:rsidR="009C561C" w:rsidRPr="009C561C">
        <w:rPr>
          <w:rFonts w:ascii="Times New Roman" w:hAnsi="Times New Roman" w:cs="Times New Roman"/>
          <w:noProof/>
          <w:sz w:val="24"/>
          <w:szCs w:val="24"/>
        </w:rPr>
        <w:t xml:space="preserve"> menurun menjadi </w:t>
      </w:r>
      <w:r w:rsidR="009C561C" w:rsidRPr="00345AFA">
        <w:rPr>
          <w:rFonts w:ascii="Times New Roman" w:hAnsi="Times New Roman" w:cs="Times New Roman"/>
          <w:noProof/>
          <w:sz w:val="24"/>
          <w:szCs w:val="24"/>
        </w:rPr>
        <w:t>0,4167</w:t>
      </w:r>
      <w:r w:rsidR="009C561C" w:rsidRPr="009C561C">
        <w:rPr>
          <w:rFonts w:ascii="Times New Roman" w:hAnsi="Times New Roman" w:cs="Times New Roman"/>
          <w:noProof/>
          <w:sz w:val="24"/>
          <w:szCs w:val="24"/>
        </w:rPr>
        <w:t xml:space="preserve">, namun rata-rata </w:t>
      </w:r>
      <w:r w:rsidR="009C561C">
        <w:rPr>
          <w:rFonts w:ascii="Times New Roman" w:hAnsi="Times New Roman" w:cs="Times New Roman"/>
          <w:i/>
          <w:iCs/>
          <w:noProof/>
          <w:sz w:val="24"/>
          <w:szCs w:val="24"/>
          <w:lang w:val="id-ID"/>
        </w:rPr>
        <w:t>fraud score model</w:t>
      </w:r>
      <w:r w:rsidR="009C561C" w:rsidRPr="002E18C2">
        <w:rPr>
          <w:rFonts w:ascii="Times New Roman" w:hAnsi="Times New Roman" w:cs="Times New Roman"/>
          <w:noProof/>
          <w:sz w:val="24"/>
          <w:szCs w:val="24"/>
        </w:rPr>
        <w:t xml:space="preserve"> </w:t>
      </w:r>
      <w:r w:rsidR="009C561C" w:rsidRPr="009C561C">
        <w:rPr>
          <w:rFonts w:ascii="Times New Roman" w:hAnsi="Times New Roman" w:cs="Times New Roman"/>
          <w:noProof/>
          <w:sz w:val="24"/>
          <w:szCs w:val="24"/>
        </w:rPr>
        <w:t xml:space="preserve">justru meningkat tajam menjadi </w:t>
      </w:r>
      <w:r w:rsidR="009C561C" w:rsidRPr="00345AFA">
        <w:rPr>
          <w:rFonts w:ascii="Times New Roman" w:hAnsi="Times New Roman" w:cs="Times New Roman"/>
          <w:noProof/>
          <w:sz w:val="24"/>
          <w:szCs w:val="24"/>
        </w:rPr>
        <w:t>0,9356</w:t>
      </w:r>
      <w:r w:rsidR="009C561C" w:rsidRPr="009C561C">
        <w:rPr>
          <w:rFonts w:ascii="Times New Roman" w:hAnsi="Times New Roman" w:cs="Times New Roman"/>
          <w:noProof/>
          <w:sz w:val="24"/>
          <w:szCs w:val="24"/>
        </w:rPr>
        <w:t>. Hal ini menunjukkan bahwa perubahan direksi tidak selalu menghasilkan pola pengaruh yang konsisten terhadap risiko kecurangan laporan keuangan, sehingga variabel ini layak untuk diuji lebih lanjut.</w:t>
      </w:r>
    </w:p>
    <w:p w14:paraId="12B9EEF7" w14:textId="630E38BE" w:rsidR="000F70FB" w:rsidRPr="002C144C" w:rsidRDefault="00352D29"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lastRenderedPageBreak/>
        <w:t xml:space="preserve">Peneliti menyadari bahwa penelitian dengan topik seperti ini sudah banyak orang yang melakukannya, tetapi peneliti menemukan masih ada celah yang dapat diteliti untuk menghasilkan kontribusi ke dalam bidang keilmuan. </w:t>
      </w:r>
      <w:r w:rsidR="00AE5248" w:rsidRPr="003762F9">
        <w:rPr>
          <w:rFonts w:ascii="Times New Roman" w:hAnsi="Times New Roman" w:cs="Times New Roman"/>
          <w:sz w:val="24"/>
          <w:szCs w:val="24"/>
          <w:lang w:val="id-ID"/>
        </w:rPr>
        <w:t xml:space="preserve">Penelitian </w:t>
      </w:r>
      <w:r w:rsidR="00F41A70" w:rsidRPr="003762F9">
        <w:rPr>
          <w:rFonts w:ascii="Times New Roman" w:hAnsi="Times New Roman" w:cs="Times New Roman"/>
          <w:sz w:val="24"/>
          <w:szCs w:val="24"/>
          <w:lang w:val="id-ID"/>
        </w:rPr>
        <w:t xml:space="preserve">terdahulu </w:t>
      </w:r>
      <w:r w:rsidR="00DF6736">
        <w:rPr>
          <w:rFonts w:ascii="Times New Roman" w:hAnsi="Times New Roman" w:cs="Times New Roman"/>
          <w:sz w:val="24"/>
          <w:szCs w:val="24"/>
          <w:lang w:val="id-ID"/>
        </w:rPr>
        <w:t>mengindikasi</w:t>
      </w:r>
      <w:r w:rsidR="00F41A70" w:rsidRPr="003762F9">
        <w:rPr>
          <w:rFonts w:ascii="Times New Roman" w:hAnsi="Times New Roman" w:cs="Times New Roman"/>
          <w:sz w:val="24"/>
          <w:szCs w:val="24"/>
          <w:lang w:val="id-ID"/>
        </w:rPr>
        <w:t xml:space="preserve"> bahwa variabel </w:t>
      </w:r>
      <w:r w:rsidR="002D3AA0">
        <w:rPr>
          <w:rFonts w:ascii="Times New Roman" w:hAnsi="Times New Roman" w:cs="Times New Roman"/>
          <w:sz w:val="24"/>
          <w:szCs w:val="24"/>
          <w:lang w:val="id-ID"/>
        </w:rPr>
        <w:t>sifat industri</w:t>
      </w:r>
      <w:r w:rsidR="00FA6993" w:rsidRPr="003762F9">
        <w:rPr>
          <w:rFonts w:ascii="Times New Roman" w:hAnsi="Times New Roman" w:cs="Times New Roman"/>
          <w:i/>
          <w:iCs/>
          <w:sz w:val="24"/>
          <w:szCs w:val="24"/>
          <w:lang w:val="id-ID"/>
        </w:rPr>
        <w:t xml:space="preserve"> </w:t>
      </w:r>
      <w:r w:rsidR="00FA6993" w:rsidRPr="003762F9">
        <w:rPr>
          <w:rFonts w:ascii="Times New Roman" w:hAnsi="Times New Roman" w:cs="Times New Roman"/>
          <w:sz w:val="24"/>
          <w:szCs w:val="24"/>
          <w:lang w:val="id-ID"/>
        </w:rPr>
        <w:t xml:space="preserve">tidak memiliki pengaruh terhadap </w:t>
      </w:r>
      <w:r w:rsidR="00272EF2" w:rsidRPr="00333F63">
        <w:rPr>
          <w:rFonts w:ascii="Times New Roman" w:hAnsi="Times New Roman" w:cs="Times New Roman"/>
          <w:sz w:val="24"/>
          <w:szCs w:val="24"/>
          <w:lang w:val="id-ID"/>
        </w:rPr>
        <w:t>kecurangan laporan keuangan</w:t>
      </w:r>
      <w:r w:rsidR="00333F63">
        <w:rPr>
          <w:rFonts w:ascii="Times New Roman" w:hAnsi="Times New Roman" w:cs="Times New Roman"/>
          <w:sz w:val="24"/>
          <w:szCs w:val="24"/>
          <w:lang w:val="id-ID"/>
        </w:rPr>
        <w:t xml:space="preserve"> </w:t>
      </w:r>
      <w:r w:rsidR="00FA6993" w:rsidRPr="003762F9">
        <w:rPr>
          <w:rFonts w:ascii="Times New Roman" w:hAnsi="Times New Roman" w:cs="Times New Roman"/>
          <w:i/>
          <w:iCs/>
          <w:sz w:val="24"/>
          <w:szCs w:val="24"/>
          <w:lang w:val="id-ID"/>
        </w:rPr>
        <w:fldChar w:fldCharType="begin" w:fldLock="1"/>
      </w:r>
      <w:r w:rsidR="00761914" w:rsidRPr="003762F9">
        <w:rPr>
          <w:rFonts w:ascii="Times New Roman" w:hAnsi="Times New Roman" w:cs="Times New Roman"/>
          <w:i/>
          <w:iCs/>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Ekonomi","type":"article-journal","volume":"7"},"uris":["http://www.mendeley.com/documents/?uuid=b3b186c1-bb2f-4904-b606-88442115c4ee"]},{"id":"ITEM-2","itemData":{"DOI":"10.33369/j.akuntansi.10.3.231-244","ISSN":"2303-0356","abstract":"Financial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Akuntansi","id":"ITEM-2","issue":"3","issued":{"date-parts":[["2020"]]},"page":"231-244","title":"the Effect of Fraud Triangle in Detecting Financial Statement Fraud","type":"article-journal","volume":"10"},"uris":["http://www.mendeley.com/documents/?uuid=4a0001e6-79de-4564-b825-88aa4dfe9636"]},{"id":"ITEM-3","itemData":{"author":[{"dropping-particle":"","family":"Zubair","given":"Faridatul Ashriyah","non-dropping-particle":"","parse-names":false,"suffix":""}],"container-title":"dspace.uii.ac.id","id":"ITEM-3","issued":{"date-parts":[["2023"]]},"title":"IDENTIFIKASI POTENSI KECURANGAN LAPORAN KEUANGAN MENGGUNAKAN ANALISIS FRAUD PENTAGON (Studi Empiris pada Perusahaan Badan Usaha Milik Negara yang Terdaftar di Bursa Efek Indonesia Tahun 2016-2018)","type":"article-journal"},"uris":["http://www.mendeley.com/documents/?uuid=ae387d5c-92a7-46a4-be5b-da0f130b8a1f"]},{"id":"ITEM-4","itemData":{"abstract":"Predicting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approach.","author":[{"dropping-particle":"","family":"Nainggolan","given":"Hazel Sharon Milane Ingkan Karuyan","non-dropping-particle":"","parse-names":false,"suffix":""},{"dropping-particle":"","family":"Malau","given":"Harman","non-dropping-particle":"","parse-names":false,"suffix":""}],"container-title":"Jurnal Ekonomis","id":"ITEM-4","issued":{"date-parts":[["2021"]]},"page":"35-51","title":"Analisis Pengaruh Fraud Triangle Dalam Mendeteksi Manufaktur Sub Sektor Food and Beverage Yang Terdaftar Di BEI Tahun 2017-2019","type":"article-journal"},"uris":["http://www.mendeley.com/documents/?uuid=d5fa71b4-d11c-4d70-a7b6-a297b02bb8bf"]},{"id":"ITEM-5","itemData":{"abstract":"State-owned enterprises, which in Indonesia are called Badan Usaha Milik Negara (BUMN), becoming the institution or organization that is often committing fraudulent actions in the form of financial statement fraud. This study tries to related financial factors and non-financial factors that encourage companies to manipulate financial statements. The population observed in this study were all state-owned enterprises registered in the Ministry of SOEs of the Republic of Indonesia during 2017-2019. Through the purposive sampling method, a total of 210 data units were obtained from annual reports. Analyzed using logistic regression method with the following results. Financial Stability and External Pressure factors, as well as non-financial factors Change in Board (Director) and Ineffective Monitoring, have a significant positive influence on The Possibility of Financial Statement Fraud.Meanwhile, other factors such as Financial Distress, Financial Target, Change in Auditor, Political Connections, Corporate Governance, and Nature of Industry have no positive or negative effect on The Possibility of Financial Statement Fraud.","author":[{"dropping-particle":"","family":"Wahyudi","given":"Aldika","non-dropping-particle":"","parse-names":false,"suffix":""}],"container-title":"repository.uinjkt.ac.id","id":"ITEM-5","issued":{"date-parts":[["2021"]]},"page":"129","title":"FINANCIAL STATEMENT FRAUD: ANALISIS PENGARUH FAKTOR KEUANGAN DAN NON KEUANGAN (Studi Empiris terhadap BUMN Periode Pelaporan 2017-2019)","type":"article-journal"},"uris":["http://www.mendeley.com/documents/?uuid=6bc09176-1fb8-4ef7-9708-71ef8386e64e"]}],"mendeley":{"formattedCitation":"(Nainggolan &amp; Malau, 2021; Ramantha &amp; Badera et al., 2018; Sabatian &amp; Hutabarat, 2020; Wahyudi, 2021; Zubair, 2023)","plainTextFormattedCitation":"(Nainggolan &amp; Malau, 2021; Ramantha &amp; Badera et al., 2018; Sabatian &amp; Hutabarat, 2020; Wahyudi, 2021; Zubair, 2023)","previouslyFormattedCitation":"(Nainggolan &amp; Malau, 2021; Ramantha &amp; Badera et al., 2018; Sabatian &amp; Hutabarat, 2020; Wahyudi, 2021; Zubair, 2023)"},"properties":{"noteIndex":0},"schema":"https://github.com/citation-style-language/schema/raw/master/csl-citation.json"}</w:instrText>
      </w:r>
      <w:r w:rsidR="00FA6993" w:rsidRPr="003762F9">
        <w:rPr>
          <w:rFonts w:ascii="Times New Roman" w:hAnsi="Times New Roman" w:cs="Times New Roman"/>
          <w:i/>
          <w:iCs/>
          <w:sz w:val="24"/>
          <w:szCs w:val="24"/>
          <w:lang w:val="id-ID"/>
        </w:rPr>
        <w:fldChar w:fldCharType="separate"/>
      </w:r>
      <w:r w:rsidR="00FA6993" w:rsidRPr="003762F9">
        <w:rPr>
          <w:rFonts w:ascii="Times New Roman" w:hAnsi="Times New Roman" w:cs="Times New Roman"/>
          <w:iCs/>
          <w:noProof/>
          <w:sz w:val="24"/>
          <w:szCs w:val="24"/>
          <w:lang w:val="id-ID"/>
        </w:rPr>
        <w:t>(Nainggolan &amp; Malau, 2021; Ramantha &amp; Badera et al., 2018; Sabatian &amp; Hutabarat, 2020; Wahyudi, 2021; Zubair, 2023)</w:t>
      </w:r>
      <w:r w:rsidR="00FA6993" w:rsidRPr="003762F9">
        <w:rPr>
          <w:rFonts w:ascii="Times New Roman" w:hAnsi="Times New Roman" w:cs="Times New Roman"/>
          <w:i/>
          <w:iCs/>
          <w:sz w:val="24"/>
          <w:szCs w:val="24"/>
          <w:lang w:val="id-ID"/>
        </w:rPr>
        <w:fldChar w:fldCharType="end"/>
      </w:r>
      <w:r w:rsidR="00AC37C5" w:rsidRPr="003762F9">
        <w:rPr>
          <w:rFonts w:ascii="Times New Roman" w:hAnsi="Times New Roman" w:cs="Times New Roman"/>
          <w:sz w:val="24"/>
          <w:szCs w:val="24"/>
          <w:lang w:val="id-ID"/>
        </w:rPr>
        <w:t xml:space="preserve"> dan p</w:t>
      </w:r>
      <w:r w:rsidR="00FA6993" w:rsidRPr="003762F9">
        <w:rPr>
          <w:rFonts w:ascii="Times New Roman" w:hAnsi="Times New Roman" w:cs="Times New Roman"/>
          <w:sz w:val="24"/>
          <w:szCs w:val="24"/>
          <w:lang w:val="id-ID"/>
        </w:rPr>
        <w:t>enelitian terdahulu</w:t>
      </w:r>
      <w:r w:rsidR="00AC37C5" w:rsidRPr="003762F9">
        <w:rPr>
          <w:rFonts w:ascii="Times New Roman" w:hAnsi="Times New Roman" w:cs="Times New Roman"/>
          <w:sz w:val="24"/>
          <w:szCs w:val="24"/>
          <w:lang w:val="id-ID"/>
        </w:rPr>
        <w:t xml:space="preserve"> juga</w:t>
      </w:r>
      <w:r w:rsidR="00FA6993" w:rsidRPr="003762F9">
        <w:rPr>
          <w:rFonts w:ascii="Times New Roman" w:hAnsi="Times New Roman" w:cs="Times New Roman"/>
          <w:sz w:val="24"/>
          <w:szCs w:val="24"/>
          <w:lang w:val="id-ID"/>
        </w:rPr>
        <w:t xml:space="preserve"> </w:t>
      </w:r>
      <w:r w:rsidR="00DF6736">
        <w:rPr>
          <w:rFonts w:ascii="Times New Roman" w:hAnsi="Times New Roman" w:cs="Times New Roman"/>
          <w:sz w:val="24"/>
          <w:szCs w:val="24"/>
          <w:lang w:val="id-ID"/>
        </w:rPr>
        <w:t>mengindikasi</w:t>
      </w:r>
      <w:r w:rsidR="00FA6993" w:rsidRPr="003762F9">
        <w:rPr>
          <w:rFonts w:ascii="Times New Roman" w:hAnsi="Times New Roman" w:cs="Times New Roman"/>
          <w:sz w:val="24"/>
          <w:szCs w:val="24"/>
          <w:lang w:val="id-ID"/>
        </w:rPr>
        <w:t xml:space="preserve"> bahwa</w:t>
      </w:r>
      <w:r w:rsidR="00F41A70" w:rsidRPr="003762F9">
        <w:rPr>
          <w:rFonts w:ascii="Times New Roman" w:hAnsi="Times New Roman" w:cs="Times New Roman"/>
          <w:i/>
          <w:iCs/>
          <w:sz w:val="24"/>
          <w:szCs w:val="24"/>
          <w:lang w:val="id-ID"/>
        </w:rPr>
        <w:t xml:space="preserve"> </w:t>
      </w:r>
      <w:r w:rsidR="00F34E10" w:rsidRPr="00F34E10">
        <w:rPr>
          <w:rFonts w:ascii="Times New Roman" w:hAnsi="Times New Roman" w:cs="Times New Roman"/>
          <w:sz w:val="24"/>
          <w:szCs w:val="24"/>
          <w:lang w:val="id-ID"/>
        </w:rPr>
        <w:t>efektif pengawasan</w:t>
      </w:r>
      <w:r w:rsidR="00F34E10">
        <w:rPr>
          <w:rFonts w:ascii="Times New Roman" w:hAnsi="Times New Roman" w:cs="Times New Roman"/>
          <w:i/>
          <w:iCs/>
          <w:sz w:val="24"/>
          <w:szCs w:val="24"/>
          <w:lang w:val="id-ID"/>
        </w:rPr>
        <w:t xml:space="preserve"> </w:t>
      </w:r>
      <w:r w:rsidR="00F41A70" w:rsidRPr="003762F9">
        <w:rPr>
          <w:rFonts w:ascii="Times New Roman" w:hAnsi="Times New Roman" w:cs="Times New Roman"/>
          <w:sz w:val="24"/>
          <w:szCs w:val="24"/>
          <w:lang w:val="id-ID"/>
        </w:rPr>
        <w:t xml:space="preserve">tidak memiliki pengaruh terhadap </w:t>
      </w:r>
      <w:r w:rsidR="00272EF2" w:rsidRPr="00333F63">
        <w:rPr>
          <w:rFonts w:ascii="Times New Roman" w:hAnsi="Times New Roman" w:cs="Times New Roman"/>
          <w:sz w:val="24"/>
          <w:szCs w:val="24"/>
          <w:lang w:val="id-ID"/>
        </w:rPr>
        <w:t>kecurangan laporan keuangan</w:t>
      </w:r>
      <w:r w:rsidR="00333F63">
        <w:rPr>
          <w:rFonts w:ascii="Times New Roman" w:hAnsi="Times New Roman" w:cs="Times New Roman"/>
          <w:i/>
          <w:iCs/>
          <w:sz w:val="24"/>
          <w:szCs w:val="24"/>
          <w:lang w:val="id-ID"/>
        </w:rPr>
        <w:t xml:space="preserve"> </w:t>
      </w:r>
      <w:r w:rsidR="00FA6993" w:rsidRPr="003762F9">
        <w:rPr>
          <w:rFonts w:ascii="Times New Roman" w:hAnsi="Times New Roman" w:cs="Times New Roman"/>
          <w:i/>
          <w:iCs/>
          <w:sz w:val="24"/>
          <w:szCs w:val="24"/>
          <w:lang w:val="id-ID"/>
        </w:rPr>
        <w:fldChar w:fldCharType="begin" w:fldLock="1"/>
      </w:r>
      <w:r w:rsidR="00761914" w:rsidRPr="003762F9">
        <w:rPr>
          <w:rFonts w:ascii="Times New Roman" w:hAnsi="Times New Roman" w:cs="Times New Roman"/>
          <w:i/>
          <w:iCs/>
          <w:sz w:val="24"/>
          <w:szCs w:val="24"/>
          <w:lang w:val="id-ID"/>
        </w:rPr>
        <w:instrText>ADDIN CSL_CITATION {"citationItems":[{"id":"ITEM-1","itemData":{"abstract":"The purpose of this study is to know the influence of a variable of fraud triangle to financial statement fraud. Based on fraud triangle's theory, there are three conditions are generally always there when fraud that is pressure, opportunity, and rationalization. The population in this research is a company manufacturing registered in Indonesian stock exchange years 2013 to 2014. Based on criteria for sampling gets 75 manufacturing companies. The analysis technique in this study is multiple linear regression. The results showed that only three of seven independent variable influence significantly to financial statement fraud. Three variables which is influence the financial statement fraud are financial stability pressure that measured by the change in asset ratio (ACHANGE), financial targets measured by ROA ratio and nature of industry that measured by receivable ratio. Variable personal financial need measured by managerial stock ownership (OSHIP) external pressure measured by leverage ratio, ineffective monitoring measured by the proportion of independent commissioner council (IND) and rationalization measured by turnover of public accountant company (</w:instrText>
      </w:r>
      <w:r w:rsidR="00761914" w:rsidRPr="003762F9">
        <w:rPr>
          <w:rFonts w:ascii="Times New Roman" w:hAnsi="Times New Roman" w:cs="Times New Roman"/>
          <w:i/>
          <w:iCs/>
          <w:sz w:val="24"/>
          <w:szCs w:val="24"/>
          <w:lang w:val="id-ID"/>
        </w:rPr>
        <w:instrText>CPA).","author":[{"dropping-particle":"","family":"Susianti","given":"Ni Kadek Dwi","non-dropping-particle":"","parse-names":false,"suffix":""},{"dropping-particle":"","family":"Yasa","given":"Ida Bgs. Anom","non-dropping-particle":"","parse-names":false,"suffix":""}],"container-title":"Jurnal Valid","id":"ITEM-1","issue":"4","issued":{"date-parts":[["2015"]]},"page":"417-428","title":"Pengaruh Variabel Fraud Triangle Terhadap financial Statement Fraud Pada Perusahaan Manufaktur Yang Terdaftar Di Bursa Efek Indonesia","type":"article-journal","volume":"12"},"uris":["http://www.mendeley.com/documents/?uuid=8e7975d3-2c71-4b06-b01e-62bd9fd53827"]},{"id":"ITEM-2","itemData":{"abstract":"The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Udayana","id":"ITEM-2","issue":"1","issued":{"date-parts":[["2018"]]},"page":"251-278","title":"Analisis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Ekonomi","type":"article-journal","volume":"7"},"uris":["http://www.mendeley.com/documents/?uuid=b3b186c1-bb2f-4904-b606-88442115c4ee"]},{"id":"ITEM-3","itemData":{"author":[{"dropping-particle":"","family":"Sutanto","given":"Margaretha Yuliana","non-dropping-particle":"","parse-names":false,"suffix":""},{"dropping-particle":"","family":"Ruwanti","given":"Gemi","non-dropping-particle":"","parse-names":false,"suffix":""},{"dropping-particle":"","family":"Syahdan","given":"Saifhul Anuar","non-dropping-particle":"","parse-names":false,"suffix":""}],"id":"ITEM-3","issue":"1","issued":{"date-parts":[["2023"]]},"page":"380-391","title":"Journal of UKMC National Seminar on Accounting Proceeding Analisis Pengaruh Teori Fraud Triangle terhadap Kecurangan Laporan Keuangan pada Perusahaan Properti dan Real Estate","type":"article-journal","volume":"2"},"uris":["http://www.mendeley.com/documents/?uuid=8e886acc-a457-4a3a-bad7-912fc7d18c9f"]},{"id":"ITEM-4","itemData":{"DOI":"10.33369/j.akuntansi.10.3.231-244","ISSN":"2303-0356","abstract":"Financial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Akuntansi","id":"ITEM-4","issue":"3","issued":{"date-parts":[["2020"]]},"page":"231-244","title":"the Effect of Fraud Triangle in Detecting Financial Statement Fraud","type":"article-journal","volume":"10"},"uris":["http://www.mendeley.com/documents/?uuid=4a0001e6-79de-4564-b825-88aa4dfe9636"]},{"id":"ITEM-5","itemData":{"abstract":"This study aims to analyze the impact of fraud pentagon in explaining the events of financial statements fraud. This study consists of seven independent variables, namely financial stability, external pressure, personal financial need, ineffective monitoring, rationalization, competence, and arrogance. Meanwhile the dependent variable is financial statements fraud are measured using Beneish M-Score. Object of this study are infrastructure companies listed on the Indonesia Stock Exchange in 2015-2019. The number of sample companies in this study are 25 companies. The data analysis used in this study is logistics regression analysis. The results of this study reveal that financial stability and personal financial need have positively influence on the financial statements fraud. Meanwhile, external pressure, ineffective monitoring, rationalization, competence, and arrogance have no effect on financial statements fraud. Keyword","author":[{"dropping-particle":"","family":"Oktaviani","given":"Risma","non-dropping-particle":"","parse-names":false,"suffix":""}],"container-title":"Skripi Fakultas Bisnis Dan Ekonomi, Universitas Islam Indonesia Yohyakarta","id":"ITEM-5","issued":{"date-parts":[["2021"]]},"title":"Pengaruh Fraud Pentagon Terhadap Fraudulent Financial Reporting dengan Menggunakan Beneish M-Score Model ( Studi Empiris pada Perusahaan Infrastruktur yang Terdaftar di Bursa Efek Indonesia pada Tahun 2015-2019 ) SKRIPSI Oleh : Nama No . Mahasiswa : Risma","type":"article-journal"},"uris":["http://www.mendeley.com/documents/?uuid=45f14d57-aaef-4a56-bdb6-86e867b6006e"]},{"id":"ITEM-6","itemData":{"author":[{"dropping-particle":"","family":"Zubair","given":"Faridatul Ashriyah","non-dropping-particle":"","parse-names":false,"suffix":""}],"container-title":"dspace.uii.ac.id","id":"ITEM-6","issued":{"date-parts":[["2023"]]},"title":"IDENTIFIKASI POTENSI KECURANGAN LAPORAN KEUANGAN MENGGUNAKAN ANALISIS FRAUD PENTAGON (Studi Empiris pada Perusahaan Badan Usaha Milik Negara yang Terdaftar di Bursa Efek Indonesia Tahun 2016-2018)","type":"article-journal"},"uris":["http://www.mendeley.com/documents/?uuid=ae387d5c-92a7-46a4-be5b-da0f130b8a1f"]}],"mendeley":{"formattedCitation":"(Oktaviani, 2021; Ramantha &amp; Badera et al., 2018; Sabatian &amp; Hutabarat, 2020; Susianti &amp; Yasa, 2015; Sutanto et al., 2023; Zubair, 2023)","plainTextFormattedCitation":"(Oktaviani, 2021; Ramantha &amp; Badera et al., 2018; Sabatian &amp; Hutabarat, 2020; Susianti &amp; Yasa, 2015; Sutanto et al., 2023; Zubair, 2023)","previouslyFormattedCitation":"(Oktaviani, 2021; Ramantha &amp; Badera et al., 2018; Sabatian &amp; Hutabarat, 2020; Susianti &amp; Yasa, 2015; Sutanto et al., 2023; Zubair, 2023)"},"properties":{"noteIndex":0},"schema":"https://github.com/citation-style-language/schema/raw/master/csl-citation.json"}</w:instrText>
      </w:r>
      <w:r w:rsidR="00FA6993" w:rsidRPr="003762F9">
        <w:rPr>
          <w:rFonts w:ascii="Times New Roman" w:hAnsi="Times New Roman" w:cs="Times New Roman"/>
          <w:i/>
          <w:iCs/>
          <w:sz w:val="24"/>
          <w:szCs w:val="24"/>
          <w:lang w:val="id-ID"/>
        </w:rPr>
        <w:fldChar w:fldCharType="separate"/>
      </w:r>
      <w:r w:rsidR="00FA6993" w:rsidRPr="003762F9">
        <w:rPr>
          <w:rFonts w:ascii="Times New Roman" w:hAnsi="Times New Roman" w:cs="Times New Roman"/>
          <w:iCs/>
          <w:noProof/>
          <w:sz w:val="24"/>
          <w:szCs w:val="24"/>
          <w:lang w:val="id-ID"/>
        </w:rPr>
        <w:t>(Oktaviani, 2021; Ramantha &amp; Badera et al., 2018; Sabatian &amp; Hutabarat, 2020; Susianti &amp; Yasa, 2015; Sutanto et al., 2023; Zubair, 2023)</w:t>
      </w:r>
      <w:r w:rsidR="00FA6993" w:rsidRPr="003762F9">
        <w:rPr>
          <w:rFonts w:ascii="Times New Roman" w:hAnsi="Times New Roman" w:cs="Times New Roman"/>
          <w:i/>
          <w:iCs/>
          <w:sz w:val="24"/>
          <w:szCs w:val="24"/>
          <w:lang w:val="id-ID"/>
        </w:rPr>
        <w:fldChar w:fldCharType="end"/>
      </w:r>
      <w:r w:rsidR="00FA6993" w:rsidRPr="003762F9">
        <w:rPr>
          <w:rFonts w:ascii="Times New Roman" w:hAnsi="Times New Roman" w:cs="Times New Roman"/>
          <w:sz w:val="24"/>
          <w:szCs w:val="24"/>
          <w:lang w:val="id-ID"/>
        </w:rPr>
        <w:t xml:space="preserve">. Hal ini tidak sejalan dengan </w:t>
      </w:r>
      <w:r w:rsidR="001E3368" w:rsidRPr="003762F9">
        <w:rPr>
          <w:rFonts w:ascii="Times New Roman" w:hAnsi="Times New Roman" w:cs="Times New Roman"/>
          <w:sz w:val="24"/>
          <w:szCs w:val="24"/>
          <w:lang w:val="id-ID"/>
        </w:rPr>
        <w:t xml:space="preserve">penelitian terdahulu lainnya yang menyatakan bahwa variabel </w:t>
      </w:r>
      <w:r w:rsidR="002D3AA0" w:rsidRPr="002D3AA0">
        <w:rPr>
          <w:rFonts w:ascii="Times New Roman" w:hAnsi="Times New Roman" w:cs="Times New Roman"/>
          <w:sz w:val="24"/>
          <w:szCs w:val="24"/>
          <w:lang w:val="id-ID"/>
        </w:rPr>
        <w:t>sifat industri</w:t>
      </w:r>
      <w:r w:rsidR="001E3368" w:rsidRPr="003762F9">
        <w:rPr>
          <w:rFonts w:ascii="Times New Roman" w:hAnsi="Times New Roman" w:cs="Times New Roman"/>
          <w:i/>
          <w:iCs/>
          <w:sz w:val="24"/>
          <w:szCs w:val="24"/>
          <w:lang w:val="id-ID"/>
        </w:rPr>
        <w:t xml:space="preserve"> </w:t>
      </w:r>
      <w:r w:rsidR="001E3368" w:rsidRPr="003762F9">
        <w:rPr>
          <w:rFonts w:ascii="Times New Roman" w:hAnsi="Times New Roman" w:cs="Times New Roman"/>
          <w:sz w:val="24"/>
          <w:szCs w:val="24"/>
          <w:lang w:val="id-ID"/>
        </w:rPr>
        <w:t xml:space="preserve">dan </w:t>
      </w:r>
      <w:r w:rsidR="002D3AA0" w:rsidRPr="002D3AA0">
        <w:rPr>
          <w:rFonts w:ascii="Times New Roman" w:hAnsi="Times New Roman" w:cs="Times New Roman"/>
          <w:sz w:val="24"/>
          <w:szCs w:val="24"/>
          <w:lang w:val="id-ID"/>
        </w:rPr>
        <w:t>efektif pengawasan</w:t>
      </w:r>
      <w:r w:rsidR="002D3AA0">
        <w:rPr>
          <w:rFonts w:ascii="Times New Roman" w:hAnsi="Times New Roman" w:cs="Times New Roman"/>
          <w:i/>
          <w:iCs/>
          <w:sz w:val="24"/>
          <w:szCs w:val="24"/>
          <w:lang w:val="id-ID"/>
        </w:rPr>
        <w:t xml:space="preserve"> </w:t>
      </w:r>
      <w:r w:rsidR="001E3368" w:rsidRPr="003762F9">
        <w:rPr>
          <w:rFonts w:ascii="Times New Roman" w:hAnsi="Times New Roman" w:cs="Times New Roman"/>
          <w:sz w:val="24"/>
          <w:szCs w:val="24"/>
          <w:lang w:val="id-ID"/>
        </w:rPr>
        <w:t xml:space="preserve">memiliki pengaruh terhadap </w:t>
      </w:r>
      <w:r w:rsidR="002D3AA0">
        <w:rPr>
          <w:rFonts w:ascii="Times New Roman" w:hAnsi="Times New Roman" w:cs="Times New Roman"/>
          <w:sz w:val="24"/>
          <w:szCs w:val="24"/>
          <w:lang w:val="id-ID"/>
        </w:rPr>
        <w:t xml:space="preserve">kecurangan laporan keuangan </w:t>
      </w:r>
      <w:r w:rsidR="001E3368" w:rsidRPr="003762F9">
        <w:rPr>
          <w:rFonts w:ascii="Times New Roman" w:hAnsi="Times New Roman" w:cs="Times New Roman"/>
          <w:sz w:val="24"/>
          <w:szCs w:val="24"/>
          <w:lang w:val="id-ID"/>
        </w:rPr>
        <w:t xml:space="preserve">sehingga menimbulkan inkonsistensi penelitian. Hasil penelitian tersebut juga menimbulkan kesenjangan </w:t>
      </w:r>
      <w:r w:rsidR="00443427" w:rsidRPr="003762F9">
        <w:rPr>
          <w:rFonts w:ascii="Times New Roman" w:hAnsi="Times New Roman" w:cs="Times New Roman"/>
          <w:sz w:val="24"/>
          <w:szCs w:val="24"/>
          <w:lang w:val="id-ID"/>
        </w:rPr>
        <w:t>dengan pengetahuan praktis</w:t>
      </w:r>
      <w:r w:rsidR="00B56A9C">
        <w:rPr>
          <w:rFonts w:ascii="Times New Roman" w:hAnsi="Times New Roman" w:cs="Times New Roman"/>
          <w:sz w:val="24"/>
          <w:szCs w:val="24"/>
          <w:lang w:val="id-ID"/>
        </w:rPr>
        <w:t>, secara kenyataan</w:t>
      </w:r>
      <w:r w:rsidR="00443427" w:rsidRPr="003762F9">
        <w:rPr>
          <w:rFonts w:ascii="Times New Roman" w:hAnsi="Times New Roman" w:cs="Times New Roman"/>
          <w:sz w:val="24"/>
          <w:szCs w:val="24"/>
          <w:lang w:val="id-ID"/>
        </w:rPr>
        <w:t xml:space="preserve"> perusahaan yang memiliki pengendalian internal yang baik dan sifat industri yang tidak menimbulkan kesempatan dapat mengurangi r</w:t>
      </w:r>
      <w:r w:rsidR="00EC5459">
        <w:rPr>
          <w:rFonts w:ascii="Times New Roman" w:hAnsi="Times New Roman" w:cs="Times New Roman"/>
          <w:sz w:val="24"/>
          <w:szCs w:val="24"/>
          <w:lang w:val="id-ID"/>
        </w:rPr>
        <w:t>i</w:t>
      </w:r>
      <w:r w:rsidR="00443427" w:rsidRPr="003762F9">
        <w:rPr>
          <w:rFonts w:ascii="Times New Roman" w:hAnsi="Times New Roman" w:cs="Times New Roman"/>
          <w:sz w:val="24"/>
          <w:szCs w:val="24"/>
          <w:lang w:val="id-ID"/>
        </w:rPr>
        <w:t xml:space="preserve">siko terjadinya kecurangan dalam laporan keuangan. Penelitian-penelitian terdahulu juga memberi celah dari populasi yang diteliti. Populasi dari penelitian terdahulu tidak relevan dengan fenomena yang peneliti </w:t>
      </w:r>
      <w:r w:rsidR="00A50645">
        <w:rPr>
          <w:rFonts w:ascii="Times New Roman" w:hAnsi="Times New Roman" w:cs="Times New Roman"/>
          <w:sz w:val="24"/>
          <w:szCs w:val="24"/>
          <w:lang w:val="id-ID"/>
        </w:rPr>
        <w:t>teliti</w:t>
      </w:r>
      <w:r w:rsidR="00443427" w:rsidRPr="003762F9">
        <w:rPr>
          <w:rFonts w:ascii="Times New Roman" w:hAnsi="Times New Roman" w:cs="Times New Roman"/>
          <w:sz w:val="24"/>
          <w:szCs w:val="24"/>
          <w:lang w:val="id-ID"/>
        </w:rPr>
        <w:t xml:space="preserve"> saat ini</w:t>
      </w:r>
      <w:r w:rsidR="00FA7E00" w:rsidRPr="003762F9">
        <w:rPr>
          <w:rFonts w:ascii="Times New Roman" w:hAnsi="Times New Roman" w:cs="Times New Roman"/>
          <w:sz w:val="24"/>
          <w:szCs w:val="24"/>
          <w:lang w:val="id-ID"/>
        </w:rPr>
        <w:t>.</w:t>
      </w:r>
      <w:r w:rsidR="00705DBB" w:rsidRPr="00705DBB">
        <w:t xml:space="preserve"> </w:t>
      </w:r>
      <w:r w:rsidR="00705DBB" w:rsidRPr="00157989">
        <w:rPr>
          <w:rFonts w:ascii="Times New Roman" w:hAnsi="Times New Roman" w:cs="Times New Roman"/>
          <w:noProof/>
          <w:sz w:val="24"/>
          <w:szCs w:val="24"/>
        </w:rPr>
        <w:t>Penelitian sebelum</w:t>
      </w:r>
      <w:r w:rsidR="00157989" w:rsidRPr="00157989">
        <w:rPr>
          <w:rFonts w:ascii="Times New Roman" w:hAnsi="Times New Roman" w:cs="Times New Roman"/>
          <w:noProof/>
          <w:sz w:val="24"/>
          <w:szCs w:val="24"/>
        </w:rPr>
        <w:t>nya</w:t>
      </w:r>
      <w:r w:rsidR="00705DBB" w:rsidRPr="00157989">
        <w:rPr>
          <w:rFonts w:ascii="Times New Roman" w:hAnsi="Times New Roman" w:cs="Times New Roman"/>
          <w:noProof/>
          <w:sz w:val="24"/>
          <w:szCs w:val="24"/>
        </w:rPr>
        <w:t xml:space="preserve"> banyak menggunakan perusahaan manufaktur, properti, atau sampel umum, sedangkan</w:t>
      </w:r>
      <w:r w:rsidR="00157989" w:rsidRPr="00157989">
        <w:rPr>
          <w:rFonts w:ascii="Times New Roman" w:hAnsi="Times New Roman" w:cs="Times New Roman"/>
          <w:noProof/>
          <w:sz w:val="24"/>
          <w:szCs w:val="24"/>
        </w:rPr>
        <w:t xml:space="preserve"> perusahaan</w:t>
      </w:r>
      <w:r w:rsidR="00705DBB" w:rsidRPr="00157989">
        <w:rPr>
          <w:rFonts w:ascii="Times New Roman" w:hAnsi="Times New Roman" w:cs="Times New Roman"/>
          <w:noProof/>
          <w:sz w:val="24"/>
          <w:szCs w:val="24"/>
        </w:rPr>
        <w:t xml:space="preserve"> BUMN memiliki struktur kepemilikan, tata kelola, dan tingkat pengawasan yang berbeda. Karena karakteristik ini berbeda, maka hasil penelitian terdahulu belum tentu dapat </w:t>
      </w:r>
      <w:r w:rsidR="00157989" w:rsidRPr="00157989">
        <w:rPr>
          <w:rFonts w:ascii="Times New Roman" w:hAnsi="Times New Roman" w:cs="Times New Roman"/>
          <w:noProof/>
          <w:sz w:val="24"/>
          <w:szCs w:val="24"/>
        </w:rPr>
        <w:t>menyamaratakan</w:t>
      </w:r>
      <w:r w:rsidR="00705DBB" w:rsidRPr="00157989">
        <w:rPr>
          <w:rFonts w:ascii="Times New Roman" w:hAnsi="Times New Roman" w:cs="Times New Roman"/>
          <w:noProof/>
          <w:sz w:val="24"/>
          <w:szCs w:val="24"/>
        </w:rPr>
        <w:t xml:space="preserve"> langsung ke fenomena pada BUMN nonkeuangan.</w:t>
      </w:r>
    </w:p>
    <w:p w14:paraId="37D069BD" w14:textId="1896196A" w:rsidR="00352D29" w:rsidRDefault="001C4365" w:rsidP="00E96560">
      <w:pPr>
        <w:pStyle w:val="Heading2"/>
        <w:numPr>
          <w:ilvl w:val="0"/>
          <w:numId w:val="6"/>
        </w:numPr>
        <w:ind w:left="720" w:hanging="720"/>
        <w:contextualSpacing w:val="0"/>
        <w:rPr>
          <w:rFonts w:cs="Times New Roman"/>
        </w:rPr>
      </w:pPr>
      <w:bookmarkStart w:id="26" w:name="_Toc193880624"/>
      <w:bookmarkStart w:id="27" w:name="_Toc226981977"/>
      <w:r w:rsidRPr="003762F9">
        <w:rPr>
          <w:rFonts w:cs="Times New Roman"/>
        </w:rPr>
        <w:lastRenderedPageBreak/>
        <w:t>Rumusan Masalah</w:t>
      </w:r>
      <w:bookmarkEnd w:id="26"/>
      <w:bookmarkEnd w:id="27"/>
      <w:r w:rsidRPr="003762F9">
        <w:rPr>
          <w:rFonts w:cs="Times New Roman"/>
        </w:rPr>
        <w:t xml:space="preserve"> </w:t>
      </w:r>
    </w:p>
    <w:p w14:paraId="5159BE77" w14:textId="55A2E5DE" w:rsidR="005B2920" w:rsidRPr="005B2920" w:rsidRDefault="005B2920" w:rsidP="005B2920">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uraian latar belakang di atas, maka dapat dirumuskan beberapa permasalahan sebagai berikut:</w:t>
      </w:r>
    </w:p>
    <w:p w14:paraId="79923AD3" w14:textId="23BE002F" w:rsidR="00EA3D33" w:rsidRPr="003762F9" w:rsidRDefault="00D514DE" w:rsidP="00336E9F">
      <w:pPr>
        <w:pStyle w:val="ListParagraph"/>
        <w:numPr>
          <w:ilvl w:val="0"/>
          <w:numId w:val="1"/>
        </w:numPr>
        <w:spacing w:after="0" w:line="480" w:lineRule="auto"/>
        <w:ind w:left="1157"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Apakah </w:t>
      </w:r>
      <w:r w:rsidR="00567D31">
        <w:rPr>
          <w:rFonts w:ascii="Times New Roman" w:hAnsi="Times New Roman" w:cs="Times New Roman"/>
          <w:sz w:val="24"/>
          <w:szCs w:val="24"/>
          <w:lang w:val="id-ID"/>
        </w:rPr>
        <w:t xml:space="preserve">sifat industri </w:t>
      </w:r>
      <w:r w:rsidRPr="003762F9">
        <w:rPr>
          <w:rFonts w:ascii="Times New Roman" w:hAnsi="Times New Roman" w:cs="Times New Roman"/>
          <w:sz w:val="24"/>
          <w:szCs w:val="24"/>
          <w:lang w:val="id-ID"/>
        </w:rPr>
        <w:t xml:space="preserve">berpengaruh signifikan </w:t>
      </w:r>
      <w:r w:rsidR="00CA5700">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00567D31" w:rsidRPr="00567D31">
        <w:rPr>
          <w:rFonts w:ascii="Times New Roman" w:hAnsi="Times New Roman" w:cs="Times New Roman"/>
          <w:sz w:val="24"/>
          <w:szCs w:val="24"/>
          <w:lang w:val="id-ID"/>
        </w:rPr>
        <w:t>kecurangan laporan keuangan</w:t>
      </w:r>
      <w:r w:rsidRPr="003762F9">
        <w:rPr>
          <w:rFonts w:ascii="Times New Roman" w:hAnsi="Times New Roman" w:cs="Times New Roman"/>
          <w:sz w:val="24"/>
          <w:szCs w:val="24"/>
          <w:lang w:val="id-ID"/>
        </w:rPr>
        <w:t xml:space="preserve">? </w:t>
      </w:r>
    </w:p>
    <w:p w14:paraId="2CE87C59" w14:textId="37F74653" w:rsidR="00D514DE" w:rsidRPr="003762F9" w:rsidRDefault="00D514DE" w:rsidP="00336E9F">
      <w:pPr>
        <w:pStyle w:val="ListParagraph"/>
        <w:numPr>
          <w:ilvl w:val="0"/>
          <w:numId w:val="1"/>
        </w:numPr>
        <w:spacing w:after="0" w:line="480" w:lineRule="auto"/>
        <w:ind w:left="1157"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Apakah </w:t>
      </w:r>
      <w:r w:rsidR="002D3AA0" w:rsidRPr="00567D31">
        <w:rPr>
          <w:rFonts w:ascii="Times New Roman" w:hAnsi="Times New Roman" w:cs="Times New Roman"/>
          <w:sz w:val="24"/>
          <w:szCs w:val="24"/>
          <w:lang w:val="id-ID"/>
        </w:rPr>
        <w:t>efektif pengawasan</w:t>
      </w:r>
      <w:r w:rsidR="00567D31">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berpengaruh signifikan</w:t>
      </w:r>
      <w:r w:rsidR="00CA5700">
        <w:rPr>
          <w:rFonts w:ascii="Times New Roman" w:hAnsi="Times New Roman" w:cs="Times New Roman"/>
          <w:sz w:val="24"/>
          <w:szCs w:val="24"/>
          <w:lang w:val="id-ID"/>
        </w:rPr>
        <w:t xml:space="preserve"> dan negatif</w:t>
      </w:r>
      <w:r w:rsidRPr="003762F9">
        <w:rPr>
          <w:rFonts w:ascii="Times New Roman" w:hAnsi="Times New Roman" w:cs="Times New Roman"/>
          <w:sz w:val="24"/>
          <w:szCs w:val="24"/>
          <w:lang w:val="id-ID"/>
        </w:rPr>
        <w:t xml:space="preserve"> terhadap </w:t>
      </w:r>
      <w:r w:rsidR="00567D31" w:rsidRPr="00567D31">
        <w:rPr>
          <w:rFonts w:ascii="Times New Roman" w:hAnsi="Times New Roman" w:cs="Times New Roman"/>
          <w:sz w:val="24"/>
          <w:szCs w:val="24"/>
          <w:lang w:val="id-ID"/>
        </w:rPr>
        <w:t>kecurangan laporan keuangan</w:t>
      </w:r>
      <w:r w:rsidRPr="003762F9">
        <w:rPr>
          <w:rFonts w:ascii="Times New Roman" w:hAnsi="Times New Roman" w:cs="Times New Roman"/>
          <w:sz w:val="24"/>
          <w:szCs w:val="24"/>
          <w:lang w:val="id-ID"/>
        </w:rPr>
        <w:t>?</w:t>
      </w:r>
    </w:p>
    <w:p w14:paraId="32E8C4C6" w14:textId="31215A8F" w:rsidR="00F65A57" w:rsidRPr="00F65A57" w:rsidRDefault="00D514DE" w:rsidP="00336E9F">
      <w:pPr>
        <w:pStyle w:val="ListParagraph"/>
        <w:numPr>
          <w:ilvl w:val="0"/>
          <w:numId w:val="1"/>
        </w:numPr>
        <w:spacing w:after="0" w:line="480" w:lineRule="auto"/>
        <w:ind w:left="1157"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Apakah </w:t>
      </w:r>
      <w:r w:rsidR="00F34E10" w:rsidRPr="00567D31">
        <w:rPr>
          <w:rFonts w:ascii="Times New Roman" w:hAnsi="Times New Roman" w:cs="Times New Roman"/>
          <w:sz w:val="24"/>
          <w:szCs w:val="24"/>
          <w:lang w:val="id-ID"/>
        </w:rPr>
        <w:t>struktur organisasi</w:t>
      </w:r>
      <w:r w:rsidR="00F34E10">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berpengaruh</w:t>
      </w:r>
      <w:r w:rsidR="00CA5700">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signifikan </w:t>
      </w:r>
      <w:r w:rsidR="00CA5700">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00567D31" w:rsidRPr="00567D31">
        <w:rPr>
          <w:rFonts w:ascii="Times New Roman" w:hAnsi="Times New Roman" w:cs="Times New Roman"/>
          <w:sz w:val="24"/>
          <w:szCs w:val="24"/>
          <w:lang w:val="id-ID"/>
        </w:rPr>
        <w:t>kecurangan laporan keuangan</w:t>
      </w:r>
      <w:r w:rsidRPr="003762F9">
        <w:rPr>
          <w:rFonts w:ascii="Times New Roman" w:hAnsi="Times New Roman" w:cs="Times New Roman"/>
          <w:sz w:val="24"/>
          <w:szCs w:val="24"/>
          <w:lang w:val="id-ID"/>
        </w:rPr>
        <w:t xml:space="preserve">? </w:t>
      </w:r>
    </w:p>
    <w:p w14:paraId="2BA0506B" w14:textId="65596165" w:rsidR="00EA3D33" w:rsidRDefault="001C4365" w:rsidP="00E96560">
      <w:pPr>
        <w:pStyle w:val="Heading2"/>
        <w:numPr>
          <w:ilvl w:val="0"/>
          <w:numId w:val="6"/>
        </w:numPr>
        <w:ind w:left="720" w:hanging="720"/>
        <w:contextualSpacing w:val="0"/>
        <w:rPr>
          <w:rFonts w:cs="Times New Roman"/>
        </w:rPr>
      </w:pPr>
      <w:bookmarkStart w:id="28" w:name="_Toc193880625"/>
      <w:bookmarkStart w:id="29" w:name="_Toc226981978"/>
      <w:r w:rsidRPr="003762F9">
        <w:rPr>
          <w:rFonts w:cs="Times New Roman"/>
        </w:rPr>
        <w:t>Tujuan Penelitian</w:t>
      </w:r>
      <w:bookmarkEnd w:id="28"/>
      <w:bookmarkEnd w:id="29"/>
    </w:p>
    <w:p w14:paraId="30FA412D" w14:textId="58D4B76E" w:rsidR="005B2920" w:rsidRPr="005B2920" w:rsidRDefault="005B2920" w:rsidP="005B2920">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rumusan masalah di atas, maka tujuan dari penelitian ini adalah sebagai berikut:</w:t>
      </w:r>
    </w:p>
    <w:p w14:paraId="49EE427E" w14:textId="638C8EED" w:rsidR="00EA3D33" w:rsidRPr="003762F9" w:rsidRDefault="00D514DE" w:rsidP="00336E9F">
      <w:pPr>
        <w:pStyle w:val="ListParagraph"/>
        <w:numPr>
          <w:ilvl w:val="0"/>
          <w:numId w:val="2"/>
        </w:numPr>
        <w:spacing w:after="0" w:line="480" w:lineRule="auto"/>
        <w:ind w:left="1157"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Mengetahui pengaruh </w:t>
      </w:r>
      <w:r w:rsidR="00567D31" w:rsidRPr="00567D31">
        <w:rPr>
          <w:rFonts w:ascii="Times New Roman" w:hAnsi="Times New Roman" w:cs="Times New Roman"/>
          <w:sz w:val="24"/>
          <w:szCs w:val="24"/>
          <w:lang w:val="id-ID"/>
        </w:rPr>
        <w:t>sifat industri</w:t>
      </w:r>
      <w:r w:rsidRPr="003762F9">
        <w:rPr>
          <w:rFonts w:ascii="Times New Roman" w:hAnsi="Times New Roman" w:cs="Times New Roman"/>
          <w:i/>
          <w:iCs/>
          <w:sz w:val="24"/>
          <w:szCs w:val="24"/>
          <w:lang w:val="id-ID"/>
        </w:rPr>
        <w:t xml:space="preserve"> </w:t>
      </w:r>
      <w:r w:rsidR="002D2276" w:rsidRPr="003762F9">
        <w:rPr>
          <w:rFonts w:ascii="Times New Roman" w:hAnsi="Times New Roman" w:cs="Times New Roman"/>
          <w:sz w:val="24"/>
          <w:szCs w:val="24"/>
          <w:lang w:val="id-ID"/>
        </w:rPr>
        <w:t xml:space="preserve">terhadap </w:t>
      </w:r>
      <w:r w:rsidR="00567D31" w:rsidRPr="00567D31">
        <w:rPr>
          <w:rFonts w:ascii="Times New Roman" w:hAnsi="Times New Roman" w:cs="Times New Roman"/>
          <w:sz w:val="24"/>
          <w:szCs w:val="24"/>
          <w:lang w:val="id-ID"/>
        </w:rPr>
        <w:t>kecurangan laporan keuangan</w:t>
      </w:r>
    </w:p>
    <w:p w14:paraId="49C48DC9" w14:textId="53370F57" w:rsidR="002D2276" w:rsidRPr="003762F9" w:rsidRDefault="002D2276" w:rsidP="00336E9F">
      <w:pPr>
        <w:pStyle w:val="ListParagraph"/>
        <w:numPr>
          <w:ilvl w:val="0"/>
          <w:numId w:val="2"/>
        </w:numPr>
        <w:spacing w:after="0" w:line="480" w:lineRule="auto"/>
        <w:ind w:left="1157"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Mengetahui pengaruh </w:t>
      </w:r>
      <w:r w:rsidR="002D3AA0" w:rsidRPr="00567D31">
        <w:rPr>
          <w:rFonts w:ascii="Times New Roman" w:hAnsi="Times New Roman" w:cs="Times New Roman"/>
          <w:sz w:val="24"/>
          <w:szCs w:val="24"/>
          <w:lang w:val="id-ID"/>
        </w:rPr>
        <w:t>efektif pengawasan</w:t>
      </w:r>
      <w:r w:rsidR="00567D31">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terhadap </w:t>
      </w:r>
      <w:r w:rsidR="00567D31" w:rsidRPr="00567D31">
        <w:rPr>
          <w:rFonts w:ascii="Times New Roman" w:hAnsi="Times New Roman" w:cs="Times New Roman"/>
          <w:sz w:val="24"/>
          <w:szCs w:val="24"/>
          <w:lang w:val="id-ID"/>
        </w:rPr>
        <w:t>kecurangan laporan keuangan</w:t>
      </w:r>
    </w:p>
    <w:p w14:paraId="7E99B08E" w14:textId="799358ED" w:rsidR="002D2276" w:rsidRPr="003762F9" w:rsidRDefault="002D2276" w:rsidP="00336E9F">
      <w:pPr>
        <w:pStyle w:val="ListParagraph"/>
        <w:numPr>
          <w:ilvl w:val="0"/>
          <w:numId w:val="2"/>
        </w:numPr>
        <w:spacing w:after="0" w:line="480" w:lineRule="auto"/>
        <w:ind w:left="1157"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Mengetahui pengaruh </w:t>
      </w:r>
      <w:r w:rsidR="00F34E10" w:rsidRPr="00567D31">
        <w:rPr>
          <w:rFonts w:ascii="Times New Roman" w:hAnsi="Times New Roman" w:cs="Times New Roman"/>
          <w:sz w:val="24"/>
          <w:szCs w:val="24"/>
          <w:lang w:val="id-ID"/>
        </w:rPr>
        <w:t>struktur organisasi</w:t>
      </w:r>
      <w:r w:rsidR="00F34E10">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terhadap </w:t>
      </w:r>
      <w:r w:rsidR="00567D31" w:rsidRPr="00567D31">
        <w:rPr>
          <w:rFonts w:ascii="Times New Roman" w:hAnsi="Times New Roman" w:cs="Times New Roman"/>
          <w:sz w:val="24"/>
          <w:szCs w:val="24"/>
          <w:lang w:val="id-ID"/>
        </w:rPr>
        <w:t>kecurangan laporan keuangan</w:t>
      </w:r>
    </w:p>
    <w:p w14:paraId="09D8305B" w14:textId="73F055B4" w:rsidR="00EA3D33" w:rsidRDefault="001C4365" w:rsidP="00E96560">
      <w:pPr>
        <w:pStyle w:val="Heading2"/>
        <w:numPr>
          <w:ilvl w:val="0"/>
          <w:numId w:val="6"/>
        </w:numPr>
        <w:ind w:left="720" w:hanging="720"/>
        <w:contextualSpacing w:val="0"/>
        <w:rPr>
          <w:rFonts w:cs="Times New Roman"/>
        </w:rPr>
      </w:pPr>
      <w:bookmarkStart w:id="30" w:name="_Toc193880626"/>
      <w:bookmarkStart w:id="31" w:name="_Toc226981979"/>
      <w:r w:rsidRPr="003762F9">
        <w:rPr>
          <w:rFonts w:cs="Times New Roman"/>
        </w:rPr>
        <w:t>Manfaat Penelitian</w:t>
      </w:r>
      <w:bookmarkEnd w:id="30"/>
      <w:bookmarkEnd w:id="31"/>
      <w:r w:rsidRPr="003762F9">
        <w:rPr>
          <w:rFonts w:cs="Times New Roman"/>
        </w:rPr>
        <w:t xml:space="preserve"> </w:t>
      </w:r>
    </w:p>
    <w:p w14:paraId="364BC845" w14:textId="311A7FFD" w:rsidR="00BB173C" w:rsidRDefault="005B2920" w:rsidP="00BB173C">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Adapun manfaat yang ingin diperoleh dengan dilaksanakan penelitian ini berupa:</w:t>
      </w:r>
    </w:p>
    <w:p w14:paraId="60ACCF38" w14:textId="60968E07" w:rsidR="00BB173C" w:rsidRDefault="00BB173C" w:rsidP="00BB173C">
      <w:pPr>
        <w:spacing w:after="0" w:line="480" w:lineRule="auto"/>
        <w:ind w:firstLine="720"/>
        <w:jc w:val="both"/>
        <w:rPr>
          <w:rFonts w:ascii="Times New Roman" w:hAnsi="Times New Roman" w:cs="Times New Roman"/>
          <w:sz w:val="24"/>
          <w:szCs w:val="24"/>
          <w:lang w:val="id-ID"/>
        </w:rPr>
      </w:pPr>
    </w:p>
    <w:p w14:paraId="0AD397F6" w14:textId="77777777" w:rsidR="00BB173C" w:rsidRPr="005B2920" w:rsidRDefault="00BB173C" w:rsidP="00BB173C">
      <w:pPr>
        <w:spacing w:after="0" w:line="480" w:lineRule="auto"/>
        <w:ind w:firstLine="720"/>
        <w:jc w:val="both"/>
        <w:rPr>
          <w:rFonts w:ascii="Times New Roman" w:hAnsi="Times New Roman" w:cs="Times New Roman"/>
          <w:sz w:val="24"/>
          <w:szCs w:val="24"/>
          <w:lang w:val="id-ID"/>
        </w:rPr>
      </w:pPr>
    </w:p>
    <w:p w14:paraId="116B3F30" w14:textId="45B507D6" w:rsidR="00F061A8" w:rsidRDefault="002D2276" w:rsidP="00336E9F">
      <w:pPr>
        <w:pStyle w:val="ListParagraph"/>
        <w:numPr>
          <w:ilvl w:val="0"/>
          <w:numId w:val="3"/>
        </w:numPr>
        <w:spacing w:after="0" w:line="480" w:lineRule="auto"/>
        <w:ind w:left="1157"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lastRenderedPageBreak/>
        <w:t>Manfaat Teoritis</w:t>
      </w:r>
    </w:p>
    <w:p w14:paraId="6D0E60FA" w14:textId="1B349475" w:rsidR="00336E9F" w:rsidRPr="00336E9F" w:rsidRDefault="008C2C30" w:rsidP="00336E9F">
      <w:pPr>
        <w:pStyle w:val="ListParagraph"/>
        <w:spacing w:after="0" w:line="480" w:lineRule="auto"/>
        <w:ind w:left="0" w:firstLine="720"/>
        <w:contextualSpacing w:val="0"/>
        <w:jc w:val="both"/>
        <w:rPr>
          <w:rFonts w:ascii="Times New Roman" w:hAnsi="Times New Roman" w:cs="Times New Roman"/>
          <w:noProof/>
          <w:sz w:val="24"/>
          <w:szCs w:val="24"/>
        </w:rPr>
      </w:pPr>
      <w:r w:rsidRPr="00F061A8">
        <w:rPr>
          <w:rFonts w:ascii="Times New Roman" w:hAnsi="Times New Roman" w:cs="Times New Roman"/>
          <w:sz w:val="24"/>
          <w:szCs w:val="24"/>
          <w:lang w:val="id-ID"/>
        </w:rPr>
        <w:t>Menambah pengetahuan dan wawasan dengan cara m</w:t>
      </w:r>
      <w:r w:rsidR="007607EA" w:rsidRPr="00F061A8">
        <w:rPr>
          <w:rFonts w:ascii="Times New Roman" w:hAnsi="Times New Roman" w:cs="Times New Roman"/>
          <w:sz w:val="24"/>
          <w:szCs w:val="24"/>
          <w:lang w:val="id-ID"/>
        </w:rPr>
        <w:t xml:space="preserve">enjadi salah satu referensi bagi berbagai pihak yang melakukan penelitian maupun menjadi bahan pembelajaran mengenai </w:t>
      </w:r>
      <w:r w:rsidR="007607EA" w:rsidRPr="00F061A8">
        <w:rPr>
          <w:rFonts w:ascii="Times New Roman" w:hAnsi="Times New Roman" w:cs="Times New Roman"/>
          <w:i/>
          <w:iCs/>
          <w:sz w:val="24"/>
          <w:szCs w:val="24"/>
          <w:lang w:val="id-ID"/>
        </w:rPr>
        <w:t xml:space="preserve">fraud </w:t>
      </w:r>
      <w:r w:rsidR="007607EA" w:rsidRPr="00F061A8">
        <w:rPr>
          <w:rFonts w:ascii="Times New Roman" w:hAnsi="Times New Roman" w:cs="Times New Roman"/>
          <w:sz w:val="24"/>
          <w:szCs w:val="24"/>
          <w:lang w:val="id-ID"/>
        </w:rPr>
        <w:t>pada laporan keuangan.</w:t>
      </w:r>
      <w:r w:rsidR="00D90894">
        <w:rPr>
          <w:rFonts w:ascii="Times New Roman" w:hAnsi="Times New Roman" w:cs="Times New Roman"/>
          <w:sz w:val="24"/>
          <w:szCs w:val="24"/>
          <w:lang w:val="id-ID"/>
        </w:rPr>
        <w:t xml:space="preserve"> Khususnya mampu </w:t>
      </w:r>
      <w:r w:rsidR="00B712D0">
        <w:rPr>
          <w:rFonts w:ascii="Times New Roman" w:hAnsi="Times New Roman" w:cs="Times New Roman"/>
          <w:sz w:val="24"/>
          <w:szCs w:val="24"/>
          <w:lang w:val="id-ID"/>
        </w:rPr>
        <w:t xml:space="preserve">menjadikan indikator pengukuran yang digunakan dalam penelitian sebagai indikator yang terpercaya bagi peneliti lain yang meneliti variabel yang sama. </w:t>
      </w:r>
      <w:r w:rsidR="00AC457E">
        <w:rPr>
          <w:rFonts w:ascii="Times New Roman" w:hAnsi="Times New Roman" w:cs="Times New Roman"/>
          <w:sz w:val="24"/>
          <w:szCs w:val="24"/>
          <w:lang w:val="id-ID"/>
        </w:rPr>
        <w:t>Selain itu, bertujuan</w:t>
      </w:r>
      <w:r w:rsidR="00B712D0">
        <w:rPr>
          <w:rFonts w:ascii="Times New Roman" w:hAnsi="Times New Roman" w:cs="Times New Roman"/>
          <w:sz w:val="24"/>
          <w:szCs w:val="24"/>
          <w:lang w:val="id-ID"/>
        </w:rPr>
        <w:t xml:space="preserve"> mendalami hubungan variabel yang masih </w:t>
      </w:r>
      <w:r w:rsidR="00063555" w:rsidRPr="00F65A57">
        <w:rPr>
          <w:rFonts w:ascii="Times New Roman" w:hAnsi="Times New Roman" w:cs="Times New Roman"/>
          <w:noProof/>
          <w:sz w:val="24"/>
          <w:szCs w:val="24"/>
        </w:rPr>
        <w:t>relatif terbatas dibahas dalam penelitian terdahulu</w:t>
      </w:r>
      <w:r w:rsidR="00B712D0" w:rsidRPr="00F65A57">
        <w:rPr>
          <w:rFonts w:ascii="Times New Roman" w:hAnsi="Times New Roman" w:cs="Times New Roman"/>
          <w:noProof/>
          <w:sz w:val="24"/>
          <w:szCs w:val="24"/>
        </w:rPr>
        <w:t>.</w:t>
      </w:r>
    </w:p>
    <w:p w14:paraId="2C8C31D0" w14:textId="049B3483" w:rsidR="002D2276" w:rsidRPr="003762F9" w:rsidRDefault="002D2276" w:rsidP="00336E9F">
      <w:pPr>
        <w:pStyle w:val="ListParagraph"/>
        <w:numPr>
          <w:ilvl w:val="0"/>
          <w:numId w:val="3"/>
        </w:numPr>
        <w:spacing w:after="0" w:line="480" w:lineRule="auto"/>
        <w:ind w:left="1157"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Manfaat Praktis</w:t>
      </w:r>
    </w:p>
    <w:p w14:paraId="06230CCE" w14:textId="656B3902" w:rsidR="00F0206C" w:rsidRDefault="008C2C30" w:rsidP="00F0206C">
      <w:pPr>
        <w:pStyle w:val="ListParagraph"/>
        <w:spacing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Penelitian diharapkan menjadi bahan masukan dan pertimbangan bagi perusahaan untuk mengambil langkah, tindakan maupun kebijakan untuk menyajikan laporan keuangan yang bebas dari kecurangan dan salah saji.</w:t>
      </w:r>
      <w:r w:rsidR="00B712D0">
        <w:rPr>
          <w:rFonts w:ascii="Times New Roman" w:hAnsi="Times New Roman" w:cs="Times New Roman"/>
          <w:sz w:val="24"/>
          <w:szCs w:val="24"/>
          <w:lang w:val="id-ID"/>
        </w:rPr>
        <w:t xml:space="preserve"> Khususnya lebih memperhatikan mengenai pengawasan internal terkait pihak yang mengawasi dan proses pergantian struktur organisasi, serta akun-akun yang rentan terjadinya praktik kecurangan. </w:t>
      </w:r>
      <w:r w:rsidRPr="003762F9">
        <w:rPr>
          <w:rFonts w:ascii="Times New Roman" w:hAnsi="Times New Roman" w:cs="Times New Roman"/>
          <w:sz w:val="24"/>
          <w:szCs w:val="24"/>
          <w:lang w:val="id-ID"/>
        </w:rPr>
        <w:t>Penelitian ini juga diharapkan menjadi referensi bagi para investor dan kreditor agar berhati-hati dalam menetapkan pilihannya.</w:t>
      </w:r>
      <w:bookmarkStart w:id="32" w:name="_Toc193880627"/>
      <w:r w:rsidR="00F0206C">
        <w:rPr>
          <w:rFonts w:ascii="Times New Roman" w:hAnsi="Times New Roman" w:cs="Times New Roman"/>
          <w:sz w:val="24"/>
          <w:szCs w:val="24"/>
          <w:lang w:val="id-ID"/>
        </w:rPr>
        <w:br w:type="page"/>
      </w:r>
    </w:p>
    <w:p w14:paraId="5D76FF88" w14:textId="77777777" w:rsidR="00E25C50" w:rsidRDefault="00E25C50" w:rsidP="00F0206C">
      <w:pPr>
        <w:pStyle w:val="ListParagraph"/>
        <w:spacing w:line="480" w:lineRule="auto"/>
        <w:ind w:left="0" w:firstLine="720"/>
        <w:contextualSpacing w:val="0"/>
        <w:jc w:val="both"/>
        <w:rPr>
          <w:rFonts w:ascii="Times New Roman" w:hAnsi="Times New Roman" w:cs="Times New Roman"/>
          <w:sz w:val="24"/>
          <w:szCs w:val="24"/>
          <w:lang w:val="id-ID"/>
        </w:rPr>
        <w:sectPr w:rsidR="00E25C50" w:rsidSect="00E25C50">
          <w:headerReference w:type="default" r:id="rId22"/>
          <w:footerReference w:type="default" r:id="rId23"/>
          <w:type w:val="continuous"/>
          <w:pgSz w:w="12240" w:h="15840"/>
          <w:pgMar w:top="2268" w:right="1701" w:bottom="1701" w:left="2268" w:header="709" w:footer="709" w:gutter="0"/>
          <w:pgNumType w:start="2"/>
          <w:cols w:space="708"/>
          <w:docGrid w:linePitch="360"/>
        </w:sectPr>
      </w:pPr>
    </w:p>
    <w:p w14:paraId="2A20250D" w14:textId="60EE822A" w:rsidR="00977DCE" w:rsidRPr="003762F9" w:rsidRDefault="00977DCE" w:rsidP="00481A1F">
      <w:pPr>
        <w:pStyle w:val="Heading1"/>
      </w:pPr>
      <w:bookmarkStart w:id="33" w:name="_Toc226981980"/>
      <w:r w:rsidRPr="003762F9">
        <w:lastRenderedPageBreak/>
        <w:t xml:space="preserve">BAB </w:t>
      </w:r>
      <w:r w:rsidR="00BA5AF3">
        <w:t>II</w:t>
      </w:r>
      <w:r w:rsidR="000F70FB" w:rsidRPr="003762F9">
        <w:br/>
      </w:r>
      <w:r w:rsidRPr="003762F9">
        <w:t>KAJIAN PUSTAKA</w:t>
      </w:r>
      <w:bookmarkEnd w:id="32"/>
      <w:bookmarkEnd w:id="33"/>
    </w:p>
    <w:p w14:paraId="76A446B9" w14:textId="2BA22644" w:rsidR="00977DCE" w:rsidRPr="003762F9" w:rsidRDefault="001C4365" w:rsidP="00E96560">
      <w:pPr>
        <w:pStyle w:val="Heading2"/>
        <w:numPr>
          <w:ilvl w:val="0"/>
          <w:numId w:val="7"/>
        </w:numPr>
        <w:spacing w:before="240"/>
        <w:ind w:left="720" w:hanging="720"/>
        <w:contextualSpacing w:val="0"/>
        <w:rPr>
          <w:rFonts w:cs="Times New Roman"/>
        </w:rPr>
      </w:pPr>
      <w:bookmarkStart w:id="34" w:name="_Toc193880628"/>
      <w:bookmarkStart w:id="35" w:name="_Toc226981981"/>
      <w:r w:rsidRPr="003762F9">
        <w:rPr>
          <w:rFonts w:cs="Times New Roman"/>
        </w:rPr>
        <w:t>Kajian Teoritis</w:t>
      </w:r>
      <w:bookmarkEnd w:id="34"/>
      <w:bookmarkEnd w:id="35"/>
      <w:r w:rsidRPr="003762F9">
        <w:rPr>
          <w:rFonts w:cs="Times New Roman"/>
        </w:rPr>
        <w:t xml:space="preserve"> </w:t>
      </w:r>
    </w:p>
    <w:p w14:paraId="7794AA51" w14:textId="50B92337" w:rsidR="00836344" w:rsidRPr="003762F9" w:rsidRDefault="009A23BB" w:rsidP="00E96560">
      <w:pPr>
        <w:pStyle w:val="Heading3"/>
        <w:numPr>
          <w:ilvl w:val="0"/>
          <w:numId w:val="8"/>
        </w:numPr>
        <w:ind w:left="720" w:hanging="720"/>
        <w:rPr>
          <w:rFonts w:cs="Times New Roman"/>
          <w:i/>
          <w:iCs/>
        </w:rPr>
      </w:pPr>
      <w:bookmarkStart w:id="36" w:name="_Toc226981982"/>
      <w:r>
        <w:rPr>
          <w:rFonts w:cs="Times New Roman"/>
        </w:rPr>
        <w:t xml:space="preserve">Teori </w:t>
      </w:r>
      <w:r w:rsidR="00CE4482">
        <w:rPr>
          <w:rFonts w:cs="Times New Roman"/>
        </w:rPr>
        <w:t>S</w:t>
      </w:r>
      <w:r>
        <w:rPr>
          <w:rFonts w:cs="Times New Roman"/>
        </w:rPr>
        <w:t xml:space="preserve">egitiga </w:t>
      </w:r>
      <w:r w:rsidR="00CE4482">
        <w:rPr>
          <w:rFonts w:cs="Times New Roman"/>
        </w:rPr>
        <w:t>K</w:t>
      </w:r>
      <w:r>
        <w:rPr>
          <w:rFonts w:cs="Times New Roman"/>
        </w:rPr>
        <w:t>ecurangan</w:t>
      </w:r>
      <w:bookmarkEnd w:id="36"/>
      <w:r w:rsidR="00D22EAC" w:rsidRPr="003762F9">
        <w:rPr>
          <w:rFonts w:cs="Times New Roman"/>
          <w:i/>
          <w:iCs/>
        </w:rPr>
        <w:t xml:space="preserve"> </w:t>
      </w:r>
    </w:p>
    <w:p w14:paraId="04989AF8" w14:textId="56465111" w:rsidR="00FC7049" w:rsidRPr="003762F9" w:rsidRDefault="003F1255" w:rsidP="00F0206C">
      <w:pPr>
        <w:pStyle w:val="ListParagraph"/>
        <w:spacing w:after="0" w:line="480" w:lineRule="auto"/>
        <w:ind w:left="0"/>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A23BB">
        <w:rPr>
          <w:rFonts w:ascii="Times New Roman" w:hAnsi="Times New Roman" w:cs="Times New Roman"/>
          <w:sz w:val="24"/>
          <w:szCs w:val="24"/>
          <w:lang w:val="id-ID"/>
        </w:rPr>
        <w:t>T</w:t>
      </w:r>
      <w:r w:rsidR="00EC0FAF">
        <w:rPr>
          <w:rFonts w:ascii="Times New Roman" w:hAnsi="Times New Roman" w:cs="Times New Roman"/>
          <w:sz w:val="24"/>
          <w:szCs w:val="24"/>
          <w:lang w:val="id-ID"/>
        </w:rPr>
        <w:t xml:space="preserve">eori </w:t>
      </w:r>
      <w:r w:rsidR="00EF562A" w:rsidRPr="003762F9">
        <w:rPr>
          <w:rFonts w:ascii="Times New Roman" w:hAnsi="Times New Roman" w:cs="Times New Roman"/>
          <w:sz w:val="24"/>
          <w:szCs w:val="24"/>
          <w:lang w:val="id-ID"/>
        </w:rPr>
        <w:t xml:space="preserve">segitiga kecurangan pertama kali dikemukakan oleh Cressey (1953) melalui penelitiannya dengan wawancara terhadap 250 narapidana tindak pidana korupsi. Penelitian tersebut menghasilkan penyebab dari para narapidana melakukan penyalahgunaan kepercayaan karena adanya suatu kondisi </w:t>
      </w:r>
      <w:r w:rsidR="00F0206C">
        <w:rPr>
          <w:rFonts w:ascii="Times New Roman" w:hAnsi="Times New Roman" w:cs="Times New Roman"/>
          <w:sz w:val="24"/>
          <w:szCs w:val="24"/>
          <w:lang w:val="id-ID"/>
        </w:rPr>
        <w:t xml:space="preserve">ketika </w:t>
      </w:r>
      <w:r w:rsidR="00EF562A" w:rsidRPr="003762F9">
        <w:rPr>
          <w:rFonts w:ascii="Times New Roman" w:hAnsi="Times New Roman" w:cs="Times New Roman"/>
          <w:sz w:val="24"/>
          <w:szCs w:val="24"/>
          <w:lang w:val="id-ID"/>
        </w:rPr>
        <w:t xml:space="preserve">mereka sedang mengalami krisis keuangan, sehingga menimbulkan </w:t>
      </w:r>
      <w:r w:rsidR="00333F63" w:rsidRPr="00333F63">
        <w:rPr>
          <w:rFonts w:ascii="Times New Roman" w:hAnsi="Times New Roman" w:cs="Times New Roman"/>
          <w:sz w:val="24"/>
          <w:szCs w:val="24"/>
          <w:lang w:val="id-ID"/>
        </w:rPr>
        <w:t>tekanan</w:t>
      </w:r>
      <w:r w:rsidR="00EF562A" w:rsidRPr="003762F9">
        <w:rPr>
          <w:rFonts w:ascii="Times New Roman" w:hAnsi="Times New Roman" w:cs="Times New Roman"/>
          <w:sz w:val="24"/>
          <w:szCs w:val="24"/>
          <w:lang w:val="id-ID"/>
        </w:rPr>
        <w:t xml:space="preserve"> dan menyadari bahwa adanya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sidR="00EF562A" w:rsidRPr="003762F9">
        <w:rPr>
          <w:rFonts w:ascii="Times New Roman" w:hAnsi="Times New Roman" w:cs="Times New Roman"/>
          <w:sz w:val="24"/>
          <w:szCs w:val="24"/>
          <w:lang w:val="id-ID"/>
        </w:rPr>
        <w:t xml:space="preserve">untuk dapat menyelesaikan masalah tersebut secara diam-diam dengan melakukan pengingkaran kepercayaan atas </w:t>
      </w:r>
      <w:r w:rsidR="00FC7049" w:rsidRPr="003762F9">
        <w:rPr>
          <w:rFonts w:ascii="Times New Roman" w:hAnsi="Times New Roman" w:cs="Times New Roman"/>
          <w:sz w:val="24"/>
          <w:szCs w:val="24"/>
          <w:lang w:val="id-ID"/>
        </w:rPr>
        <w:t>posisi jabatan yang mereka pegang</w:t>
      </w:r>
      <w:r w:rsidR="00EF562A" w:rsidRPr="003762F9">
        <w:rPr>
          <w:rFonts w:ascii="Times New Roman" w:hAnsi="Times New Roman" w:cs="Times New Roman"/>
          <w:sz w:val="24"/>
          <w:szCs w:val="24"/>
          <w:lang w:val="id-ID"/>
        </w:rPr>
        <w:t>. Pengingkaran kepercayaan tersebut dilakukannya secara mandiri dan dianggapnya sebagai perilaku yang biasa (</w:t>
      </w:r>
      <w:r w:rsidR="00333F63">
        <w:rPr>
          <w:rFonts w:ascii="Times New Roman" w:hAnsi="Times New Roman" w:cs="Times New Roman"/>
          <w:sz w:val="24"/>
          <w:szCs w:val="24"/>
          <w:lang w:val="id-ID"/>
        </w:rPr>
        <w:t>rasionalisasi</w:t>
      </w:r>
      <w:r w:rsidR="00EF562A" w:rsidRPr="003762F9">
        <w:rPr>
          <w:rFonts w:ascii="Times New Roman" w:hAnsi="Times New Roman" w:cs="Times New Roman"/>
          <w:sz w:val="24"/>
          <w:szCs w:val="24"/>
          <w:lang w:val="id-ID"/>
        </w:rPr>
        <w:t>).</w:t>
      </w:r>
      <w:r w:rsidR="00FC7049" w:rsidRPr="003762F9">
        <w:rPr>
          <w:rFonts w:ascii="Times New Roman" w:hAnsi="Times New Roman" w:cs="Times New Roman"/>
          <w:sz w:val="24"/>
          <w:szCs w:val="24"/>
          <w:lang w:val="id-ID"/>
        </w:rPr>
        <w:t xml:space="preserve"> </w:t>
      </w:r>
    </w:p>
    <w:p w14:paraId="34B5E306" w14:textId="77777777" w:rsidR="00D635CD" w:rsidRDefault="00FC7049" w:rsidP="00F0206C">
      <w:pPr>
        <w:pStyle w:val="ListParagraph"/>
        <w:spacing w:after="0" w:line="480" w:lineRule="auto"/>
        <w:ind w:left="0"/>
        <w:contextualSpacing w:val="0"/>
        <w:jc w:val="both"/>
        <w:rPr>
          <w:rFonts w:ascii="Times New Roman" w:hAnsi="Times New Roman" w:cs="Times New Roman"/>
          <w:sz w:val="24"/>
          <w:szCs w:val="24"/>
          <w:lang w:val="id-ID"/>
        </w:rPr>
        <w:sectPr w:rsidR="00D635CD" w:rsidSect="00157989">
          <w:headerReference w:type="default" r:id="rId24"/>
          <w:footerReference w:type="default" r:id="rId25"/>
          <w:type w:val="continuous"/>
          <w:pgSz w:w="12240" w:h="15840"/>
          <w:pgMar w:top="2268" w:right="1701" w:bottom="1701" w:left="2268" w:header="709" w:footer="709" w:gutter="0"/>
          <w:cols w:space="708"/>
          <w:docGrid w:linePitch="360"/>
        </w:sectPr>
      </w:pPr>
      <w:r w:rsidRPr="003762F9">
        <w:rPr>
          <w:rFonts w:ascii="Times New Roman" w:hAnsi="Times New Roman" w:cs="Times New Roman"/>
          <w:sz w:val="24"/>
          <w:szCs w:val="24"/>
          <w:lang w:val="id-ID"/>
        </w:rPr>
        <w:tab/>
      </w:r>
      <w:r w:rsidR="00F91A78">
        <w:rPr>
          <w:rFonts w:ascii="Times New Roman" w:hAnsi="Times New Roman" w:cs="Times New Roman"/>
          <w:i/>
          <w:iCs/>
          <w:sz w:val="24"/>
          <w:szCs w:val="24"/>
          <w:lang w:val="id-ID"/>
        </w:rPr>
        <w:t>P</w:t>
      </w:r>
      <w:r w:rsidRPr="003762F9">
        <w:rPr>
          <w:rFonts w:ascii="Times New Roman" w:hAnsi="Times New Roman" w:cs="Times New Roman"/>
          <w:i/>
          <w:iCs/>
          <w:sz w:val="24"/>
          <w:szCs w:val="24"/>
          <w:lang w:val="id-ID"/>
        </w:rPr>
        <w:t>ressure</w:t>
      </w:r>
      <w:r w:rsidRPr="003762F9">
        <w:rPr>
          <w:rFonts w:ascii="Times New Roman" w:hAnsi="Times New Roman" w:cs="Times New Roman"/>
          <w:sz w:val="24"/>
          <w:szCs w:val="24"/>
          <w:lang w:val="id-ID"/>
        </w:rPr>
        <w:t xml:space="preserve"> merupakan dorongan yang berasal dari kebutuhan yang tidak dapat dikomunikasi sehingga menyebabkan seseorang dapat melakukan kecurangan </w:t>
      </w:r>
      <w:r w:rsidRPr="003762F9">
        <w:rPr>
          <w:rFonts w:ascii="Times New Roman" w:hAnsi="Times New Roman" w:cs="Times New Roman"/>
          <w:sz w:val="24"/>
          <w:szCs w:val="24"/>
          <w:lang w:val="id-ID"/>
        </w:rPr>
        <w:fldChar w:fldCharType="begin" w:fldLock="1"/>
      </w:r>
      <w:r w:rsidR="00E81ECE" w:rsidRPr="003762F9">
        <w:rPr>
          <w:rFonts w:ascii="Times New Roman" w:hAnsi="Times New Roman" w:cs="Times New Roman"/>
          <w:sz w:val="24"/>
          <w:szCs w:val="24"/>
          <w:lang w:val="id-ID"/>
        </w:rPr>
        <w:instrText>ADDIN CSL_CITATION {"citationItems":[{"id":"ITEM-1","itemData":{"ISSN":"2775-7382","abstract":"Besarnya pemerintahan Indonesia membuat banyaknya celah yang dapat dimanfaatkan untuk melakukan\nkecurangan. Tindakan korupsi yang sering terjadi seperti penyalahgunaan kekuasaan, kasus penyuapan atau\ngratifikasi, pungutan liar, pemberian uang pelicin untuk proyek-proyek tertentu sebagai bagian dari kolusi dan\nnepotisme, penyalahgunaan aset dan dana atau anggaran pemerintah (daerah maupun negara).Terdapat\nberbagai bentuk kecurangan yang biasa dilakukan dalam sektor pemerintahan Indonesia seperti pungli dan\nkorupsi. Hal ini sudah menjadi rahasia umum dan diwajarkan oleh masyarakat karena masyarakat tidak\nmemiliki dasar edukasi untuk memerangi perlakuan curang dan korupsi. Korupsi merupakan perilaku\nkecurangan yang dilakukan untuk menguntungkan diri sendiri atau sekelompok orang namun merugikan negara\ndan masyarakat luas. Kecurangan atau fraud biasanya terjadi karena tiga faktor yang disebutkan dalam fraud\ntriangle theory. Ketiga faktor tersebut adalah tekanan (pressure), kesempatan (opportunity), dan rasionalisasi\n(rasionalization). Penelitian ini menggunakan metode studi literatur dengan tujuan untuk mengetahui (1)\npenyebab seseorang melakukan korupsi dari perspektif fraud triangle theory; dan (2) bagaimana peranan fraud\ntriangle theory dalam pencegahan dan penanganan korupsi di Indonesia. Hasil dari penelitian ini adalah (1)\nterdapat berbagai penyebab dari tiga faktor yang memengaruhi seseorang untuk melakukan kecurangan atau\nkorupsi; dan (2) fraud triangle theory berperan sebagai pencegah dalam kasus korupsi dengan penanaman\ndasar edukasi yang diberikan baik kepada pemerintah maupun masyarakat luas; penanganan kasus korupsi\ndengan teori ini adalah dengan berbagai cara seperti meningkatkan sistem pengendalian internal, meningkatkan\nintegritas, dan memberikan fasilitas dan peraturan serta perlindungan bagi staff pemerintahan.","author":[{"dropping-particle":"","family":"Wulandari","given":"","non-dropping-particle":"","parse-names":false,"suffix":""},{"dropping-particle":"","family":"Prasita","given":"Puspa","non-dropping-particle":"","parse-names":false,"suffix":""},{"dropping-particle":"","family":"Syahputri","given":"Dewi Cynthia","non-dropping-particle":"","parse-names":false,"suffix":""}],"container-title":"Abdi Equator","id":"ITEM-1","issue":"2","issued":{"date-parts":[["2023"]]},"page":"91-108","title":"Fraud Triangle Theory Dan Perannya Terhadap Pendeteksian Dan Pencegahan Korupsi Di Sektor Publik Pemerintahan Indonesia","type":"article-journal","volume":"3"},"uris":["http://www.mendeley.com/documents/?uuid=f9963e54-6d90-44e3-b649-6d7966a77247"]}],"mendeley":{"formattedCitation":"(Wulandari et al., 2023)","plainTextFormattedCitation":"(Wulandari et al., 2023)","previouslyFormattedCitation":"(Wulandari et al., 2023)"},"properties":{"noteIndex":0},"schema":"https://github.com/citation-style-language/schema/raw/master/csl-citation.json"}</w:instrText>
      </w:r>
      <w:r w:rsidRPr="003762F9">
        <w:rPr>
          <w:rFonts w:ascii="Times New Roman" w:hAnsi="Times New Roman" w:cs="Times New Roman"/>
          <w:sz w:val="24"/>
          <w:szCs w:val="24"/>
          <w:lang w:val="id-ID"/>
        </w:rPr>
        <w:fldChar w:fldCharType="separate"/>
      </w:r>
      <w:r w:rsidRPr="003762F9">
        <w:rPr>
          <w:rFonts w:ascii="Times New Roman" w:hAnsi="Times New Roman" w:cs="Times New Roman"/>
          <w:noProof/>
          <w:sz w:val="24"/>
          <w:szCs w:val="24"/>
          <w:lang w:val="id-ID"/>
        </w:rPr>
        <w:t>(Wulandari et al., 2023)</w:t>
      </w:r>
      <w:r w:rsidRPr="003762F9">
        <w:rPr>
          <w:rFonts w:ascii="Times New Roman" w:hAnsi="Times New Roman" w:cs="Times New Roman"/>
          <w:sz w:val="24"/>
          <w:szCs w:val="24"/>
          <w:lang w:val="id-ID"/>
        </w:rPr>
        <w:fldChar w:fldCharType="end"/>
      </w:r>
      <w:r w:rsidRPr="003762F9">
        <w:rPr>
          <w:rFonts w:ascii="Times New Roman" w:hAnsi="Times New Roman" w:cs="Times New Roman"/>
          <w:sz w:val="24"/>
          <w:szCs w:val="24"/>
          <w:lang w:val="id-ID"/>
        </w:rPr>
        <w:t xml:space="preserve">.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merupakan hal yang dimanfaatkan seseorang untuk melakukan kecurangan</w:t>
      </w:r>
      <w:r w:rsidR="001B2FF1" w:rsidRPr="003762F9">
        <w:rPr>
          <w:rFonts w:ascii="Times New Roman" w:hAnsi="Times New Roman" w:cs="Times New Roman"/>
          <w:sz w:val="24"/>
          <w:szCs w:val="24"/>
          <w:lang w:val="id-ID"/>
        </w:rPr>
        <w:t xml:space="preserve">. Semua orang memiliki kesempatan yang sama asal memiliki dua komponen ini, yakni informasi umum dan keahlian teknis. </w:t>
      </w:r>
      <w:r w:rsidR="001B2FF1" w:rsidRPr="00333F63">
        <w:rPr>
          <w:rFonts w:ascii="Times New Roman" w:hAnsi="Times New Roman" w:cs="Times New Roman"/>
          <w:sz w:val="24"/>
          <w:szCs w:val="24"/>
          <w:lang w:val="id-ID"/>
        </w:rPr>
        <w:t>Ra</w:t>
      </w:r>
      <w:r w:rsidR="00333F63">
        <w:rPr>
          <w:rFonts w:ascii="Times New Roman" w:hAnsi="Times New Roman" w:cs="Times New Roman"/>
          <w:sz w:val="24"/>
          <w:szCs w:val="24"/>
          <w:lang w:val="id-ID"/>
        </w:rPr>
        <w:t>sionalisasi</w:t>
      </w:r>
      <w:r w:rsidR="001B2FF1" w:rsidRPr="003762F9">
        <w:rPr>
          <w:rFonts w:ascii="Times New Roman" w:hAnsi="Times New Roman" w:cs="Times New Roman"/>
          <w:sz w:val="24"/>
          <w:szCs w:val="24"/>
          <w:lang w:val="id-ID"/>
        </w:rPr>
        <w:t xml:space="preserve"> adalah tindakan yang dilakukan seorang pelaku untuk mencari pembenaran atas perbuatannya. Tuanakotta (2014) menjelaskan, </w:t>
      </w:r>
      <w:r w:rsidR="00333F63">
        <w:rPr>
          <w:rFonts w:ascii="Times New Roman" w:hAnsi="Times New Roman" w:cs="Times New Roman"/>
          <w:sz w:val="24"/>
          <w:szCs w:val="24"/>
          <w:lang w:val="id-ID"/>
        </w:rPr>
        <w:t>rasionalisasi</w:t>
      </w:r>
      <w:r w:rsidR="001B2FF1" w:rsidRPr="003762F9">
        <w:rPr>
          <w:rFonts w:ascii="Times New Roman" w:hAnsi="Times New Roman" w:cs="Times New Roman"/>
          <w:sz w:val="24"/>
          <w:szCs w:val="24"/>
          <w:lang w:val="id-ID"/>
        </w:rPr>
        <w:t xml:space="preserve"> yaitu tindakan mencari </w:t>
      </w:r>
    </w:p>
    <w:p w14:paraId="124BB1FB" w14:textId="5ECE8AF6" w:rsidR="00F0206C" w:rsidRDefault="001B2FF1" w:rsidP="00F0206C">
      <w:pPr>
        <w:pStyle w:val="ListParagraph"/>
        <w:spacing w:after="0" w:line="480" w:lineRule="auto"/>
        <w:ind w:left="0"/>
        <w:contextualSpacing w:val="0"/>
        <w:jc w:val="both"/>
        <w:rPr>
          <w:rFonts w:ascii="Times New Roman" w:hAnsi="Times New Roman" w:cs="Times New Roman"/>
          <w:sz w:val="24"/>
          <w:szCs w:val="24"/>
          <w:lang w:val="id-ID"/>
        </w:rPr>
        <w:sectPr w:rsidR="00F0206C" w:rsidSect="00D635CD">
          <w:headerReference w:type="default" r:id="rId26"/>
          <w:footerReference w:type="default" r:id="rId27"/>
          <w:type w:val="continuous"/>
          <w:pgSz w:w="12240" w:h="15840"/>
          <w:pgMar w:top="2268" w:right="1701" w:bottom="1701" w:left="2268" w:header="709" w:footer="709" w:gutter="0"/>
          <w:cols w:space="708"/>
          <w:docGrid w:linePitch="360"/>
        </w:sectPr>
      </w:pPr>
      <w:r w:rsidRPr="003762F9">
        <w:rPr>
          <w:rFonts w:ascii="Times New Roman" w:hAnsi="Times New Roman" w:cs="Times New Roman"/>
          <w:sz w:val="24"/>
          <w:szCs w:val="24"/>
          <w:lang w:val="id-ID"/>
        </w:rPr>
        <w:lastRenderedPageBreak/>
        <w:t>pembenaran sebelum</w:t>
      </w:r>
      <w:r w:rsidR="00F0206C">
        <w:rPr>
          <w:rFonts w:ascii="Times New Roman" w:hAnsi="Times New Roman" w:cs="Times New Roman"/>
          <w:sz w:val="24"/>
          <w:szCs w:val="24"/>
          <w:lang w:val="id-ID"/>
        </w:rPr>
        <w:t xml:space="preserve"> m</w:t>
      </w:r>
      <w:r w:rsidRPr="003762F9">
        <w:rPr>
          <w:rFonts w:ascii="Times New Roman" w:hAnsi="Times New Roman" w:cs="Times New Roman"/>
          <w:sz w:val="24"/>
          <w:szCs w:val="24"/>
          <w:lang w:val="id-ID"/>
        </w:rPr>
        <w:t xml:space="preserve">elakukan </w:t>
      </w:r>
      <w:r w:rsidRPr="00F0206C">
        <w:rPr>
          <w:rFonts w:ascii="Times New Roman" w:hAnsi="Times New Roman" w:cs="Times New Roman"/>
          <w:i/>
          <w:iCs/>
          <w:sz w:val="24"/>
          <w:szCs w:val="24"/>
          <w:lang w:val="id-ID"/>
        </w:rPr>
        <w:t>fraud</w:t>
      </w:r>
      <w:r w:rsidRPr="003762F9">
        <w:rPr>
          <w:rFonts w:ascii="Times New Roman" w:hAnsi="Times New Roman" w:cs="Times New Roman"/>
          <w:sz w:val="24"/>
          <w:szCs w:val="24"/>
          <w:lang w:val="id-ID"/>
        </w:rPr>
        <w:t xml:space="preserve">, bukan sesudahnya. Pelaku </w:t>
      </w:r>
      <w:r w:rsidRPr="00F0206C">
        <w:rPr>
          <w:rFonts w:ascii="Times New Roman" w:hAnsi="Times New Roman" w:cs="Times New Roman"/>
          <w:i/>
          <w:iCs/>
          <w:sz w:val="24"/>
          <w:szCs w:val="24"/>
          <w:lang w:val="id-ID"/>
        </w:rPr>
        <w:t>fraud</w:t>
      </w:r>
      <w:r w:rsidRPr="003762F9">
        <w:rPr>
          <w:rFonts w:ascii="Times New Roman" w:hAnsi="Times New Roman" w:cs="Times New Roman"/>
          <w:sz w:val="24"/>
          <w:szCs w:val="24"/>
          <w:lang w:val="id-ID"/>
        </w:rPr>
        <w:t xml:space="preserve"> cenderung mempercayai bahwa tindakannya bukanlah tindakan yang menyala</w:t>
      </w:r>
      <w:r w:rsidR="00D635CD">
        <w:rPr>
          <w:rFonts w:ascii="Times New Roman" w:hAnsi="Times New Roman" w:cs="Times New Roman"/>
          <w:sz w:val="24"/>
          <w:szCs w:val="24"/>
          <w:lang w:val="id-ID"/>
        </w:rPr>
        <w:t>h aturan.</w:t>
      </w:r>
    </w:p>
    <w:p w14:paraId="027B1984" w14:textId="324AE58B" w:rsidR="00EC0FAF" w:rsidRDefault="001B2FF1" w:rsidP="00F0206C">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Keyakinan ini didukung oleh adanya keyakinan individu terhadap perilaku yang didasarkan pada pengalaman terdahulu maupun informasi yang dimiliki individu.</w:t>
      </w:r>
    </w:p>
    <w:p w14:paraId="47270A39" w14:textId="7475548B" w:rsidR="00EC0FAF" w:rsidRPr="00567D31" w:rsidRDefault="00567D31" w:rsidP="00E96560">
      <w:pPr>
        <w:pStyle w:val="Heading3"/>
        <w:numPr>
          <w:ilvl w:val="0"/>
          <w:numId w:val="8"/>
        </w:numPr>
        <w:ind w:left="0" w:firstLine="0"/>
        <w:rPr>
          <w:rFonts w:cs="Times New Roman"/>
        </w:rPr>
      </w:pPr>
      <w:bookmarkStart w:id="37" w:name="_Toc226981983"/>
      <w:r w:rsidRPr="00567D31">
        <w:rPr>
          <w:rFonts w:cs="Times New Roman"/>
        </w:rPr>
        <w:t xml:space="preserve">Kecurangan </w:t>
      </w:r>
      <w:r w:rsidR="00CE4482">
        <w:rPr>
          <w:rFonts w:cs="Times New Roman"/>
        </w:rPr>
        <w:t>L</w:t>
      </w:r>
      <w:r w:rsidRPr="00567D31">
        <w:rPr>
          <w:rFonts w:cs="Times New Roman"/>
        </w:rPr>
        <w:t xml:space="preserve">aporan </w:t>
      </w:r>
      <w:r w:rsidR="00CE4482">
        <w:rPr>
          <w:rFonts w:cs="Times New Roman"/>
        </w:rPr>
        <w:t>K</w:t>
      </w:r>
      <w:r w:rsidRPr="00567D31">
        <w:rPr>
          <w:rFonts w:cs="Times New Roman"/>
        </w:rPr>
        <w:t>euangan</w:t>
      </w:r>
      <w:bookmarkEnd w:id="37"/>
    </w:p>
    <w:p w14:paraId="53A478F6" w14:textId="48D3F7A3" w:rsidR="00F65A57" w:rsidRDefault="00EC0FAF" w:rsidP="001508CE">
      <w:pPr>
        <w:spacing w:after="0" w:line="480" w:lineRule="auto"/>
        <w:jc w:val="both"/>
        <w:rPr>
          <w:sz w:val="24"/>
          <w:szCs w:val="24"/>
        </w:rPr>
      </w:pPr>
      <w:r>
        <w:rPr>
          <w:lang w:val="id-ID"/>
        </w:rPr>
        <w:tab/>
      </w:r>
      <w:r w:rsidR="00567D31">
        <w:rPr>
          <w:rFonts w:ascii="Times New Roman" w:hAnsi="Times New Roman" w:cs="Times New Roman"/>
          <w:noProof/>
          <w:sz w:val="24"/>
          <w:szCs w:val="24"/>
          <w:lang w:val="id-ID"/>
        </w:rPr>
        <w:t>K</w:t>
      </w:r>
      <w:r w:rsidR="00941DC0" w:rsidRPr="009A29D1">
        <w:rPr>
          <w:rFonts w:ascii="Times New Roman" w:hAnsi="Times New Roman" w:cs="Times New Roman"/>
          <w:noProof/>
          <w:sz w:val="24"/>
          <w:szCs w:val="24"/>
        </w:rPr>
        <w:t>ecurangan laporan keuangan adalah tindakan sengaja memanipulasi penyajian laporan keuangan untuk menyesatkan pemakai laporan, baik melalui pengakuan pendapatan, pengukuran beban, penilaian aset-kewajiban, maupun pengungkapan, dengan tujuan memperoleh keuntungan tertentu. Berbeda dari kesalahan (</w:t>
      </w:r>
      <w:r w:rsidR="00941DC0" w:rsidRPr="00567D31">
        <w:rPr>
          <w:rFonts w:ascii="Times New Roman" w:hAnsi="Times New Roman" w:cs="Times New Roman"/>
          <w:i/>
          <w:iCs/>
          <w:noProof/>
          <w:sz w:val="24"/>
          <w:szCs w:val="24"/>
        </w:rPr>
        <w:t>error</w:t>
      </w:r>
      <w:r w:rsidR="00941DC0" w:rsidRPr="009A29D1">
        <w:rPr>
          <w:rFonts w:ascii="Times New Roman" w:hAnsi="Times New Roman" w:cs="Times New Roman"/>
          <w:noProof/>
          <w:sz w:val="24"/>
          <w:szCs w:val="24"/>
        </w:rPr>
        <w:t>) yang bersifat tidak disengaja, kecurangan melibatkan niat, perencanaan, dan sering kali kolusi. Dalam praktik, terdapat kontinum antara manajemen laba yang masih berada pada batas standar akuntansi hingga kecurangan yang jelas melanggar standar dan peraturan. Auditor secara standar memandang kecurangan sebagai risiko bawaan yang perlu diidentifikasi, dinilai, dan ditanggapi melalui prosedur audit yang memadai. Bagi investor dan regulator, kecurangan laporan keuangan menimbulkan distorsi informasi, meningkatkan biaya modal, dan melemahkan kepercayaan pasar</w:t>
      </w:r>
      <w:r w:rsidR="00941DC0" w:rsidRPr="009A29D1">
        <w:rPr>
          <w:sz w:val="24"/>
          <w:szCs w:val="24"/>
        </w:rPr>
        <w:t>.</w:t>
      </w:r>
    </w:p>
    <w:p w14:paraId="06D00102" w14:textId="74C36691" w:rsidR="006945AB" w:rsidRDefault="006945AB" w:rsidP="001508CE">
      <w:pPr>
        <w:spacing w:after="0" w:line="480" w:lineRule="auto"/>
        <w:jc w:val="both"/>
        <w:rPr>
          <w:sz w:val="24"/>
          <w:szCs w:val="24"/>
        </w:rPr>
      </w:pPr>
    </w:p>
    <w:p w14:paraId="0742B567" w14:textId="59A2E52A" w:rsidR="006945AB" w:rsidRDefault="006945AB" w:rsidP="001508CE">
      <w:pPr>
        <w:spacing w:after="0" w:line="480" w:lineRule="auto"/>
        <w:jc w:val="both"/>
        <w:rPr>
          <w:sz w:val="24"/>
          <w:szCs w:val="24"/>
        </w:rPr>
      </w:pPr>
    </w:p>
    <w:p w14:paraId="593E69A7" w14:textId="47113703" w:rsidR="006945AB" w:rsidRDefault="006945AB" w:rsidP="001508CE">
      <w:pPr>
        <w:spacing w:after="0" w:line="480" w:lineRule="auto"/>
        <w:jc w:val="both"/>
        <w:rPr>
          <w:sz w:val="24"/>
          <w:szCs w:val="24"/>
        </w:rPr>
      </w:pPr>
    </w:p>
    <w:p w14:paraId="7A783B6A" w14:textId="77777777" w:rsidR="006945AB" w:rsidRDefault="006945AB" w:rsidP="001508CE">
      <w:pPr>
        <w:spacing w:after="0" w:line="480" w:lineRule="auto"/>
        <w:jc w:val="both"/>
        <w:rPr>
          <w:sz w:val="24"/>
          <w:szCs w:val="24"/>
        </w:rPr>
      </w:pPr>
    </w:p>
    <w:p w14:paraId="5A0DE585" w14:textId="43CA0B4B" w:rsidR="001B54C5" w:rsidRPr="003762F9" w:rsidRDefault="001C4365" w:rsidP="00E96560">
      <w:pPr>
        <w:pStyle w:val="Heading2"/>
        <w:numPr>
          <w:ilvl w:val="0"/>
          <w:numId w:val="7"/>
        </w:numPr>
        <w:ind w:left="0" w:firstLine="0"/>
        <w:contextualSpacing w:val="0"/>
        <w:rPr>
          <w:rFonts w:cs="Times New Roman"/>
        </w:rPr>
      </w:pPr>
      <w:bookmarkStart w:id="38" w:name="_Toc193880631"/>
      <w:bookmarkStart w:id="39" w:name="_Toc226981984"/>
      <w:r w:rsidRPr="003762F9">
        <w:rPr>
          <w:rFonts w:cs="Times New Roman"/>
        </w:rPr>
        <w:lastRenderedPageBreak/>
        <w:t>Penelitian Terdahulu</w:t>
      </w:r>
      <w:bookmarkEnd w:id="38"/>
      <w:bookmarkEnd w:id="39"/>
    </w:p>
    <w:p w14:paraId="05E57F19" w14:textId="0DD41F68" w:rsidR="00CF114B" w:rsidRPr="00CF114B" w:rsidRDefault="00CF114B" w:rsidP="00CF114B">
      <w:pPr>
        <w:pStyle w:val="Caption"/>
        <w:keepNext/>
        <w:rPr>
          <w:rFonts w:ascii="Times New Roman" w:hAnsi="Times New Roman" w:cs="Times New Roman"/>
          <w:b/>
          <w:bCs/>
          <w:i w:val="0"/>
          <w:iCs w:val="0"/>
          <w:color w:val="000000" w:themeColor="text1"/>
          <w:sz w:val="22"/>
          <w:szCs w:val="22"/>
        </w:rPr>
      </w:pPr>
      <w:bookmarkStart w:id="40" w:name="_Toc215920378"/>
      <w:bookmarkStart w:id="41" w:name="_Toc215920922"/>
      <w:bookmarkStart w:id="42" w:name="_Toc215921829"/>
      <w:bookmarkStart w:id="43" w:name="_Toc215921971"/>
      <w:r w:rsidRPr="00CF114B">
        <w:rPr>
          <w:rFonts w:ascii="Times New Roman" w:hAnsi="Times New Roman" w:cs="Times New Roman"/>
          <w:b/>
          <w:bCs/>
          <w:i w:val="0"/>
          <w:iCs w:val="0"/>
          <w:color w:val="000000" w:themeColor="text1"/>
          <w:sz w:val="22"/>
          <w:szCs w:val="22"/>
        </w:rPr>
        <w:t xml:space="preserve">Tabel 2. </w:t>
      </w:r>
      <w:r w:rsidRPr="00CF114B">
        <w:rPr>
          <w:rFonts w:ascii="Times New Roman" w:hAnsi="Times New Roman" w:cs="Times New Roman"/>
          <w:b/>
          <w:bCs/>
          <w:i w:val="0"/>
          <w:iCs w:val="0"/>
          <w:color w:val="000000" w:themeColor="text1"/>
          <w:sz w:val="22"/>
          <w:szCs w:val="22"/>
        </w:rPr>
        <w:fldChar w:fldCharType="begin"/>
      </w:r>
      <w:r w:rsidRPr="00CF114B">
        <w:rPr>
          <w:rFonts w:ascii="Times New Roman" w:hAnsi="Times New Roman" w:cs="Times New Roman"/>
          <w:b/>
          <w:bCs/>
          <w:i w:val="0"/>
          <w:iCs w:val="0"/>
          <w:color w:val="000000" w:themeColor="text1"/>
          <w:sz w:val="22"/>
          <w:szCs w:val="22"/>
        </w:rPr>
        <w:instrText xml:space="preserve"> SEQ Tabel_2. \* ARABIC </w:instrText>
      </w:r>
      <w:r w:rsidRPr="00CF114B">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1</w:t>
      </w:r>
      <w:r w:rsidRPr="00CF114B">
        <w:rPr>
          <w:rFonts w:ascii="Times New Roman" w:hAnsi="Times New Roman" w:cs="Times New Roman"/>
          <w:b/>
          <w:bCs/>
          <w:i w:val="0"/>
          <w:iCs w:val="0"/>
          <w:color w:val="000000" w:themeColor="text1"/>
          <w:sz w:val="22"/>
          <w:szCs w:val="22"/>
        </w:rPr>
        <w:fldChar w:fldCharType="end"/>
      </w:r>
      <w:r w:rsidRPr="00CF114B">
        <w:rPr>
          <w:rFonts w:ascii="Times New Roman" w:hAnsi="Times New Roman" w:cs="Times New Roman"/>
          <w:b/>
          <w:bCs/>
          <w:i w:val="0"/>
          <w:iCs w:val="0"/>
          <w:color w:val="000000" w:themeColor="text1"/>
          <w:sz w:val="22"/>
          <w:szCs w:val="22"/>
          <w:lang w:val="id-ID"/>
        </w:rPr>
        <w:t xml:space="preserve"> Penelitian Terdahulu</w:t>
      </w:r>
      <w:bookmarkEnd w:id="40"/>
      <w:bookmarkEnd w:id="41"/>
      <w:bookmarkEnd w:id="42"/>
      <w:bookmarkEnd w:id="43"/>
    </w:p>
    <w:tbl>
      <w:tblPr>
        <w:tblStyle w:val="TableGrid"/>
        <w:tblW w:w="0" w:type="auto"/>
        <w:tblLook w:val="04A0" w:firstRow="1" w:lastRow="0" w:firstColumn="1" w:lastColumn="0" w:noHBand="0" w:noVBand="1"/>
      </w:tblPr>
      <w:tblGrid>
        <w:gridCol w:w="506"/>
        <w:gridCol w:w="1243"/>
        <w:gridCol w:w="1518"/>
        <w:gridCol w:w="2043"/>
        <w:gridCol w:w="2951"/>
      </w:tblGrid>
      <w:tr w:rsidR="00AE1B07" w14:paraId="191D9950" w14:textId="77777777" w:rsidTr="003A041D">
        <w:tc>
          <w:tcPr>
            <w:tcW w:w="506" w:type="dxa"/>
            <w:vAlign w:val="center"/>
          </w:tcPr>
          <w:p w14:paraId="140CE213" w14:textId="2086815C" w:rsidR="00845F63" w:rsidRPr="00845F63" w:rsidRDefault="00845F63" w:rsidP="00AE1B07">
            <w:pPr>
              <w:pStyle w:val="ListParagraph"/>
              <w:ind w:left="0"/>
              <w:contextualSpacing w:val="0"/>
              <w:jc w:val="center"/>
              <w:rPr>
                <w:rFonts w:ascii="Times New Roman" w:hAnsi="Times New Roman" w:cs="Times New Roman"/>
                <w:b/>
                <w:bCs/>
                <w:lang w:val="id-ID"/>
              </w:rPr>
            </w:pPr>
            <w:r w:rsidRPr="00845F63">
              <w:rPr>
                <w:rFonts w:ascii="Times New Roman" w:hAnsi="Times New Roman" w:cs="Times New Roman"/>
                <w:b/>
                <w:bCs/>
                <w:lang w:val="id-ID"/>
              </w:rPr>
              <w:t>No</w:t>
            </w:r>
          </w:p>
        </w:tc>
        <w:tc>
          <w:tcPr>
            <w:tcW w:w="1243" w:type="dxa"/>
            <w:vAlign w:val="center"/>
          </w:tcPr>
          <w:p w14:paraId="4D49B3DD" w14:textId="2175206F" w:rsidR="00845F63" w:rsidRPr="00845F63" w:rsidRDefault="00845F63" w:rsidP="00AE1B07">
            <w:pPr>
              <w:pStyle w:val="ListParagraph"/>
              <w:ind w:left="0"/>
              <w:contextualSpacing w:val="0"/>
              <w:jc w:val="center"/>
              <w:rPr>
                <w:rFonts w:ascii="Times New Roman" w:hAnsi="Times New Roman" w:cs="Times New Roman"/>
                <w:b/>
                <w:bCs/>
                <w:lang w:val="id-ID"/>
              </w:rPr>
            </w:pPr>
            <w:r w:rsidRPr="00845F63">
              <w:rPr>
                <w:rFonts w:ascii="Times New Roman" w:hAnsi="Times New Roman" w:cs="Times New Roman"/>
                <w:b/>
                <w:bCs/>
                <w:lang w:val="id-ID"/>
              </w:rPr>
              <w:t xml:space="preserve">Peneliti </w:t>
            </w:r>
            <w:r w:rsidR="005C67E2">
              <w:rPr>
                <w:rFonts w:ascii="Times New Roman" w:hAnsi="Times New Roman" w:cs="Times New Roman"/>
                <w:b/>
                <w:bCs/>
                <w:lang w:val="id-ID"/>
              </w:rPr>
              <w:t>dan</w:t>
            </w:r>
            <w:r w:rsidRPr="00845F63">
              <w:rPr>
                <w:rFonts w:ascii="Times New Roman" w:hAnsi="Times New Roman" w:cs="Times New Roman"/>
                <w:b/>
                <w:bCs/>
                <w:lang w:val="id-ID"/>
              </w:rPr>
              <w:t xml:space="preserve"> Tahun</w:t>
            </w:r>
          </w:p>
        </w:tc>
        <w:tc>
          <w:tcPr>
            <w:tcW w:w="1518" w:type="dxa"/>
            <w:vAlign w:val="center"/>
          </w:tcPr>
          <w:p w14:paraId="1F8611A2" w14:textId="0B07178F" w:rsidR="00845F63" w:rsidRPr="00845F63" w:rsidRDefault="00845F63" w:rsidP="00AE1B07">
            <w:pPr>
              <w:pStyle w:val="ListParagraph"/>
              <w:ind w:left="0"/>
              <w:contextualSpacing w:val="0"/>
              <w:jc w:val="center"/>
              <w:rPr>
                <w:rFonts w:ascii="Times New Roman" w:hAnsi="Times New Roman" w:cs="Times New Roman"/>
                <w:b/>
                <w:bCs/>
                <w:lang w:val="id-ID"/>
              </w:rPr>
            </w:pPr>
            <w:r w:rsidRPr="00845F63">
              <w:rPr>
                <w:rFonts w:ascii="Times New Roman" w:hAnsi="Times New Roman" w:cs="Times New Roman"/>
                <w:b/>
                <w:bCs/>
                <w:lang w:val="id-ID"/>
              </w:rPr>
              <w:t xml:space="preserve">Objek </w:t>
            </w:r>
            <w:r w:rsidR="005C67E2">
              <w:rPr>
                <w:rFonts w:ascii="Times New Roman" w:hAnsi="Times New Roman" w:cs="Times New Roman"/>
                <w:b/>
                <w:bCs/>
                <w:lang w:val="id-ID"/>
              </w:rPr>
              <w:t>dan</w:t>
            </w:r>
            <w:r w:rsidRPr="00845F63">
              <w:rPr>
                <w:rFonts w:ascii="Times New Roman" w:hAnsi="Times New Roman" w:cs="Times New Roman"/>
                <w:b/>
                <w:bCs/>
                <w:lang w:val="id-ID"/>
              </w:rPr>
              <w:t xml:space="preserve"> Periode</w:t>
            </w:r>
          </w:p>
        </w:tc>
        <w:tc>
          <w:tcPr>
            <w:tcW w:w="2043" w:type="dxa"/>
            <w:vAlign w:val="center"/>
          </w:tcPr>
          <w:p w14:paraId="755F405A" w14:textId="5D4F6648" w:rsidR="00845F63" w:rsidRPr="00845F63" w:rsidRDefault="00845F63" w:rsidP="00AE1B07">
            <w:pPr>
              <w:pStyle w:val="ListParagraph"/>
              <w:ind w:left="0"/>
              <w:contextualSpacing w:val="0"/>
              <w:jc w:val="center"/>
              <w:rPr>
                <w:rFonts w:ascii="Times New Roman" w:hAnsi="Times New Roman" w:cs="Times New Roman"/>
                <w:b/>
                <w:bCs/>
                <w:lang w:val="id-ID"/>
              </w:rPr>
            </w:pPr>
            <w:r w:rsidRPr="00845F63">
              <w:rPr>
                <w:rFonts w:ascii="Times New Roman" w:hAnsi="Times New Roman" w:cs="Times New Roman"/>
                <w:b/>
                <w:bCs/>
                <w:lang w:val="id-ID"/>
              </w:rPr>
              <w:t xml:space="preserve">Variabel </w:t>
            </w:r>
            <w:r w:rsidR="009A23BB">
              <w:rPr>
                <w:rFonts w:ascii="Times New Roman" w:hAnsi="Times New Roman" w:cs="Times New Roman"/>
                <w:b/>
                <w:bCs/>
                <w:lang w:val="id-ID"/>
              </w:rPr>
              <w:t>dan</w:t>
            </w:r>
            <w:r w:rsidRPr="00845F63">
              <w:rPr>
                <w:rFonts w:ascii="Times New Roman" w:hAnsi="Times New Roman" w:cs="Times New Roman"/>
                <w:b/>
                <w:bCs/>
                <w:lang w:val="id-ID"/>
              </w:rPr>
              <w:t xml:space="preserve"> Proksi </w:t>
            </w:r>
            <w:r w:rsidR="009A23BB">
              <w:rPr>
                <w:rFonts w:ascii="Times New Roman" w:hAnsi="Times New Roman" w:cs="Times New Roman"/>
                <w:b/>
                <w:bCs/>
                <w:lang w:val="id-ID"/>
              </w:rPr>
              <w:t>Kesempatan</w:t>
            </w:r>
          </w:p>
        </w:tc>
        <w:tc>
          <w:tcPr>
            <w:tcW w:w="2951" w:type="dxa"/>
            <w:vAlign w:val="center"/>
          </w:tcPr>
          <w:p w14:paraId="6234A7FE" w14:textId="0B63A5CE" w:rsidR="00845F63" w:rsidRPr="00845F63" w:rsidRDefault="00845F63" w:rsidP="00AE1B07">
            <w:pPr>
              <w:pStyle w:val="ListParagraph"/>
              <w:ind w:left="0"/>
              <w:contextualSpacing w:val="0"/>
              <w:jc w:val="center"/>
              <w:rPr>
                <w:rFonts w:ascii="Times New Roman" w:hAnsi="Times New Roman" w:cs="Times New Roman"/>
                <w:b/>
                <w:bCs/>
                <w:lang w:val="id-ID"/>
              </w:rPr>
            </w:pPr>
            <w:r w:rsidRPr="00845F63">
              <w:rPr>
                <w:rFonts w:ascii="Times New Roman" w:hAnsi="Times New Roman" w:cs="Times New Roman"/>
                <w:b/>
                <w:bCs/>
                <w:lang w:val="id-ID"/>
              </w:rPr>
              <w:t xml:space="preserve">Hasil </w:t>
            </w:r>
          </w:p>
        </w:tc>
      </w:tr>
      <w:tr w:rsidR="00AE1B07" w14:paraId="297C1099" w14:textId="77777777" w:rsidTr="003A041D">
        <w:tc>
          <w:tcPr>
            <w:tcW w:w="506" w:type="dxa"/>
          </w:tcPr>
          <w:p w14:paraId="1F8F43F8" w14:textId="18DB4944" w:rsidR="00845F63" w:rsidRPr="00845F63" w:rsidRDefault="00845F63" w:rsidP="00AE1B07">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1</w:t>
            </w:r>
            <w:r>
              <w:rPr>
                <w:rFonts w:ascii="Times New Roman" w:hAnsi="Times New Roman" w:cs="Times New Roman"/>
                <w:lang w:val="id-ID"/>
              </w:rPr>
              <w:t>.</w:t>
            </w:r>
          </w:p>
        </w:tc>
        <w:tc>
          <w:tcPr>
            <w:tcW w:w="1243" w:type="dxa"/>
          </w:tcPr>
          <w:p w14:paraId="562F3385" w14:textId="56E0D058" w:rsidR="00845F63" w:rsidRPr="00570773" w:rsidRDefault="00AE1B07" w:rsidP="00AE1B07">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 xml:space="preserve">Susianti </w:t>
            </w:r>
            <w:r w:rsidR="009A23BB" w:rsidRPr="00570773">
              <w:rPr>
                <w:rFonts w:ascii="Times New Roman" w:hAnsi="Times New Roman" w:cs="Times New Roman"/>
                <w:noProof/>
              </w:rPr>
              <w:t>dan</w:t>
            </w:r>
            <w:r w:rsidRPr="00570773">
              <w:rPr>
                <w:rFonts w:ascii="Times New Roman" w:hAnsi="Times New Roman" w:cs="Times New Roman"/>
                <w:noProof/>
              </w:rPr>
              <w:t xml:space="preserve"> Yasa (2015)</w:t>
            </w:r>
          </w:p>
        </w:tc>
        <w:tc>
          <w:tcPr>
            <w:tcW w:w="1518" w:type="dxa"/>
          </w:tcPr>
          <w:p w14:paraId="6BD85885" w14:textId="70E8FB05" w:rsidR="00845F63" w:rsidRPr="00570773" w:rsidRDefault="00AE1B07" w:rsidP="00AE1B07">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Perusahaan manufaktur, 2012–2013</w:t>
            </w:r>
          </w:p>
        </w:tc>
        <w:tc>
          <w:tcPr>
            <w:tcW w:w="2043" w:type="dxa"/>
          </w:tcPr>
          <w:p w14:paraId="65C8D309" w14:textId="618BED57" w:rsidR="00845F63" w:rsidRPr="00570773" w:rsidRDefault="00272EF2" w:rsidP="00AE1B07">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sifat industri</w:t>
            </w:r>
            <w:r w:rsidR="00AE1B07" w:rsidRPr="00570773">
              <w:rPr>
                <w:rFonts w:ascii="Times New Roman" w:hAnsi="Times New Roman" w:cs="Times New Roman"/>
                <w:noProof/>
              </w:rPr>
              <w:t xml:space="preserve"> (rasio perubahan piutang/Receivable), </w:t>
            </w:r>
            <w:r w:rsidRPr="00570773">
              <w:rPr>
                <w:rFonts w:ascii="Times New Roman" w:hAnsi="Times New Roman" w:cs="Times New Roman"/>
                <w:noProof/>
              </w:rPr>
              <w:t xml:space="preserve">efektif pengawasan </w:t>
            </w:r>
            <w:r w:rsidR="00AE1B07" w:rsidRPr="00570773">
              <w:rPr>
                <w:rFonts w:ascii="Times New Roman" w:hAnsi="Times New Roman" w:cs="Times New Roman"/>
                <w:noProof/>
              </w:rPr>
              <w:t>(proporsi komite audit independen/IND)</w:t>
            </w:r>
          </w:p>
        </w:tc>
        <w:tc>
          <w:tcPr>
            <w:tcW w:w="2951" w:type="dxa"/>
          </w:tcPr>
          <w:p w14:paraId="6454EFB0" w14:textId="2A884E36" w:rsidR="00845F63" w:rsidRPr="00570773" w:rsidRDefault="00272EF2" w:rsidP="00AE1B07">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Sifat industri</w:t>
            </w:r>
            <w:r w:rsidR="00AE1B07" w:rsidRPr="00570773">
              <w:rPr>
                <w:rFonts w:ascii="Times New Roman" w:hAnsi="Times New Roman" w:cs="Times New Roman"/>
                <w:noProof/>
              </w:rPr>
              <w:t xml:space="preserve"> berpengaruh signifikan</w:t>
            </w:r>
            <w:r w:rsidR="00413053" w:rsidRPr="00570773">
              <w:rPr>
                <w:rFonts w:ascii="Times New Roman" w:hAnsi="Times New Roman" w:cs="Times New Roman"/>
                <w:noProof/>
              </w:rPr>
              <w:t xml:space="preserve"> dan negatif</w:t>
            </w:r>
            <w:r w:rsidR="00AE1B07" w:rsidRPr="00570773">
              <w:rPr>
                <w:rFonts w:ascii="Times New Roman" w:hAnsi="Times New Roman" w:cs="Times New Roman"/>
                <w:noProof/>
              </w:rPr>
              <w:t xml:space="preserve"> terhadap </w:t>
            </w:r>
            <w:r w:rsidRPr="00570773">
              <w:rPr>
                <w:rFonts w:ascii="Times New Roman" w:hAnsi="Times New Roman" w:cs="Times New Roman"/>
                <w:noProof/>
              </w:rPr>
              <w:t>kecurangan laporan keuangan</w:t>
            </w:r>
            <w:r w:rsidR="00AE1B07" w:rsidRPr="00570773">
              <w:rPr>
                <w:rFonts w:ascii="Times New Roman" w:hAnsi="Times New Roman" w:cs="Times New Roman"/>
                <w:noProof/>
              </w:rPr>
              <w:t xml:space="preserve">, sedangkan </w:t>
            </w:r>
            <w:r w:rsidRPr="00570773">
              <w:rPr>
                <w:rFonts w:ascii="Times New Roman" w:hAnsi="Times New Roman" w:cs="Times New Roman"/>
                <w:noProof/>
              </w:rPr>
              <w:t xml:space="preserve">efektif pengawasan </w:t>
            </w:r>
            <w:r w:rsidR="00AE1B07" w:rsidRPr="00570773">
              <w:rPr>
                <w:rFonts w:ascii="Times New Roman" w:hAnsi="Times New Roman" w:cs="Times New Roman"/>
                <w:noProof/>
              </w:rPr>
              <w:t>tidak berpengaruh signifikan</w:t>
            </w:r>
          </w:p>
        </w:tc>
      </w:tr>
      <w:tr w:rsidR="00AE1B07" w14:paraId="3FD73F8F" w14:textId="77777777" w:rsidTr="003A041D">
        <w:tc>
          <w:tcPr>
            <w:tcW w:w="506" w:type="dxa"/>
          </w:tcPr>
          <w:p w14:paraId="1795995F" w14:textId="2F967804" w:rsidR="00845F63" w:rsidRPr="00845F63" w:rsidRDefault="00845F63" w:rsidP="00AE1B07">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2</w:t>
            </w:r>
            <w:r>
              <w:rPr>
                <w:rFonts w:ascii="Times New Roman" w:hAnsi="Times New Roman" w:cs="Times New Roman"/>
                <w:lang w:val="id-ID"/>
              </w:rPr>
              <w:t>.</w:t>
            </w:r>
          </w:p>
        </w:tc>
        <w:tc>
          <w:tcPr>
            <w:tcW w:w="1243" w:type="dxa"/>
          </w:tcPr>
          <w:p w14:paraId="6129988B" w14:textId="62301743" w:rsidR="00845F63" w:rsidRPr="00570773" w:rsidRDefault="00AE1B07" w:rsidP="00AE1B07">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 xml:space="preserve">Ramantha </w:t>
            </w:r>
            <w:r w:rsidR="009A23BB" w:rsidRPr="00570773">
              <w:rPr>
                <w:rFonts w:ascii="Times New Roman" w:hAnsi="Times New Roman" w:cs="Times New Roman"/>
                <w:noProof/>
              </w:rPr>
              <w:t>dan</w:t>
            </w:r>
            <w:r w:rsidRPr="00570773">
              <w:rPr>
                <w:rFonts w:ascii="Times New Roman" w:hAnsi="Times New Roman" w:cs="Times New Roman"/>
                <w:noProof/>
              </w:rPr>
              <w:t xml:space="preserve"> Badera (2018)</w:t>
            </w:r>
          </w:p>
        </w:tc>
        <w:tc>
          <w:tcPr>
            <w:tcW w:w="1518" w:type="dxa"/>
          </w:tcPr>
          <w:p w14:paraId="13CDEDD5" w14:textId="342FA5DE" w:rsidR="00845F63" w:rsidRPr="00570773" w:rsidRDefault="00AE1B07" w:rsidP="00AE1B07">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Perusahaan nonkeuangan BEI, 2012–2014</w:t>
            </w:r>
          </w:p>
        </w:tc>
        <w:tc>
          <w:tcPr>
            <w:tcW w:w="2043" w:type="dxa"/>
          </w:tcPr>
          <w:p w14:paraId="5E29B5FB" w14:textId="7B19A253" w:rsidR="00845F63" w:rsidRPr="00570773" w:rsidRDefault="00272EF2" w:rsidP="00AE1B07">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sifat industri</w:t>
            </w:r>
            <w:r w:rsidR="00AE1B07" w:rsidRPr="00570773">
              <w:rPr>
                <w:rFonts w:ascii="Times New Roman" w:hAnsi="Times New Roman" w:cs="Times New Roman"/>
                <w:noProof/>
              </w:rPr>
              <w:t xml:space="preserve"> (Receivable), </w:t>
            </w:r>
            <w:r w:rsidRPr="00570773">
              <w:rPr>
                <w:rFonts w:ascii="Times New Roman" w:hAnsi="Times New Roman" w:cs="Times New Roman"/>
                <w:noProof/>
              </w:rPr>
              <w:t xml:space="preserve">efektif pengawasan </w:t>
            </w:r>
            <w:r w:rsidR="00AE1B07" w:rsidRPr="00570773">
              <w:rPr>
                <w:rFonts w:ascii="Times New Roman" w:hAnsi="Times New Roman" w:cs="Times New Roman"/>
                <w:noProof/>
              </w:rPr>
              <w:t>(</w:t>
            </w:r>
            <w:r w:rsidRPr="00570773">
              <w:rPr>
                <w:rFonts w:ascii="Times New Roman" w:hAnsi="Times New Roman" w:cs="Times New Roman"/>
                <w:noProof/>
              </w:rPr>
              <w:t>proporsi komite audit independen</w:t>
            </w:r>
            <w:r w:rsidR="00AE1B07" w:rsidRPr="00570773">
              <w:rPr>
                <w:rFonts w:ascii="Times New Roman" w:hAnsi="Times New Roman" w:cs="Times New Roman"/>
                <w:noProof/>
              </w:rPr>
              <w:t xml:space="preserve">), </w:t>
            </w:r>
            <w:r w:rsidRPr="00570773">
              <w:rPr>
                <w:rFonts w:ascii="Times New Roman" w:hAnsi="Times New Roman" w:cs="Times New Roman"/>
                <w:noProof/>
              </w:rPr>
              <w:t>struktur organisasi</w:t>
            </w:r>
            <w:r w:rsidR="00AE1B07" w:rsidRPr="00570773">
              <w:rPr>
                <w:rFonts w:ascii="Times New Roman" w:hAnsi="Times New Roman" w:cs="Times New Roman"/>
                <w:noProof/>
              </w:rPr>
              <w:t xml:space="preserve"> (multijabatan dewan direksi)</w:t>
            </w:r>
          </w:p>
        </w:tc>
        <w:tc>
          <w:tcPr>
            <w:tcW w:w="2951" w:type="dxa"/>
          </w:tcPr>
          <w:p w14:paraId="01374178" w14:textId="6841FACC" w:rsidR="00845F63" w:rsidRPr="00570773" w:rsidRDefault="00AE1B07" w:rsidP="00AE1B07">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 xml:space="preserve">Struktur organisasi berpengaruh negatif terhadap </w:t>
            </w:r>
            <w:r w:rsidR="00272EF2" w:rsidRPr="00570773">
              <w:rPr>
                <w:rFonts w:ascii="Times New Roman" w:hAnsi="Times New Roman" w:cs="Times New Roman"/>
                <w:noProof/>
              </w:rPr>
              <w:t>kecurangan laporan keuangan</w:t>
            </w:r>
            <w:r w:rsidRPr="00570773">
              <w:rPr>
                <w:rFonts w:ascii="Times New Roman" w:hAnsi="Times New Roman" w:cs="Times New Roman"/>
                <w:noProof/>
              </w:rPr>
              <w:t xml:space="preserve">, sedangkan </w:t>
            </w:r>
            <w:r w:rsidR="00272EF2" w:rsidRPr="00570773">
              <w:rPr>
                <w:rFonts w:ascii="Times New Roman" w:hAnsi="Times New Roman" w:cs="Times New Roman"/>
                <w:noProof/>
              </w:rPr>
              <w:t>sifat industri</w:t>
            </w:r>
            <w:r w:rsidRPr="00570773">
              <w:rPr>
                <w:rFonts w:ascii="Times New Roman" w:hAnsi="Times New Roman" w:cs="Times New Roman"/>
                <w:noProof/>
              </w:rPr>
              <w:t xml:space="preserve"> dan </w:t>
            </w:r>
            <w:r w:rsidR="00272EF2" w:rsidRPr="00570773">
              <w:rPr>
                <w:rFonts w:ascii="Times New Roman" w:hAnsi="Times New Roman" w:cs="Times New Roman"/>
                <w:noProof/>
              </w:rPr>
              <w:t xml:space="preserve">efektif pengawasan </w:t>
            </w:r>
            <w:r w:rsidRPr="00570773">
              <w:rPr>
                <w:rFonts w:ascii="Times New Roman" w:hAnsi="Times New Roman" w:cs="Times New Roman"/>
                <w:noProof/>
              </w:rPr>
              <w:t>tidak berpengaruh</w:t>
            </w:r>
          </w:p>
        </w:tc>
      </w:tr>
      <w:tr w:rsidR="00C04B32" w14:paraId="5E9973AA" w14:textId="77777777" w:rsidTr="003A041D">
        <w:tc>
          <w:tcPr>
            <w:tcW w:w="506" w:type="dxa"/>
          </w:tcPr>
          <w:p w14:paraId="3FAE15CF" w14:textId="2C3941A6"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3</w:t>
            </w:r>
            <w:r>
              <w:rPr>
                <w:rFonts w:ascii="Times New Roman" w:hAnsi="Times New Roman" w:cs="Times New Roman"/>
                <w:lang w:val="id-ID"/>
              </w:rPr>
              <w:t>.</w:t>
            </w:r>
          </w:p>
        </w:tc>
        <w:tc>
          <w:tcPr>
            <w:tcW w:w="1243" w:type="dxa"/>
          </w:tcPr>
          <w:p w14:paraId="148788BC" w14:textId="08B3E486"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Afiah dan Aulia (2020)</w:t>
            </w:r>
          </w:p>
        </w:tc>
        <w:tc>
          <w:tcPr>
            <w:tcW w:w="1518" w:type="dxa"/>
          </w:tcPr>
          <w:p w14:paraId="2E95424E" w14:textId="7852A6F1"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Perusahaan makanan dan minuman, 2012–2016</w:t>
            </w:r>
          </w:p>
        </w:tc>
        <w:tc>
          <w:tcPr>
            <w:tcW w:w="2043" w:type="dxa"/>
          </w:tcPr>
          <w:p w14:paraId="2F1D720B" w14:textId="15DB6995"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efektif pengawasan (proporsi dewan komisaris independen)</w:t>
            </w:r>
          </w:p>
        </w:tc>
        <w:tc>
          <w:tcPr>
            <w:tcW w:w="2951" w:type="dxa"/>
          </w:tcPr>
          <w:p w14:paraId="17ACE352" w14:textId="1D6E40B0"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Efektif pengawasan berpengaruh signifikan dan negatif terhadap kecurangan laporan keuangan</w:t>
            </w:r>
          </w:p>
        </w:tc>
      </w:tr>
      <w:tr w:rsidR="00C04B32" w14:paraId="55F78198" w14:textId="77777777" w:rsidTr="003A041D">
        <w:tc>
          <w:tcPr>
            <w:tcW w:w="506" w:type="dxa"/>
          </w:tcPr>
          <w:p w14:paraId="3FF72769" w14:textId="2B984251"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4</w:t>
            </w:r>
            <w:r>
              <w:rPr>
                <w:rFonts w:ascii="Times New Roman" w:hAnsi="Times New Roman" w:cs="Times New Roman"/>
                <w:lang w:val="id-ID"/>
              </w:rPr>
              <w:t>.</w:t>
            </w:r>
          </w:p>
        </w:tc>
        <w:tc>
          <w:tcPr>
            <w:tcW w:w="1243" w:type="dxa"/>
          </w:tcPr>
          <w:p w14:paraId="07AFBB25" w14:textId="6A22E037"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Sabatian dan Hutabarat (2020)</w:t>
            </w:r>
          </w:p>
        </w:tc>
        <w:tc>
          <w:tcPr>
            <w:tcW w:w="1518" w:type="dxa"/>
          </w:tcPr>
          <w:p w14:paraId="7BAB1F4E" w14:textId="2F11E140" w:rsidR="00C04B32" w:rsidRPr="00570773" w:rsidRDefault="00C04B32" w:rsidP="00C04B32">
            <w:pPr>
              <w:pStyle w:val="ListParagraph"/>
              <w:ind w:left="0"/>
              <w:contextualSpacing w:val="0"/>
              <w:jc w:val="both"/>
              <w:rPr>
                <w:rFonts w:ascii="Times New Roman" w:hAnsi="Times New Roman" w:cs="Times New Roman"/>
                <w:noProof/>
              </w:rPr>
            </w:pPr>
            <w:bookmarkStart w:id="44" w:name="_Hlk222839962"/>
            <w:r w:rsidRPr="00570773">
              <w:rPr>
                <w:rFonts w:ascii="Times New Roman" w:hAnsi="Times New Roman" w:cs="Times New Roman"/>
                <w:noProof/>
              </w:rPr>
              <w:t>Perusahaan subsektor rokok dan kosmetik</w:t>
            </w:r>
            <w:bookmarkEnd w:id="44"/>
            <w:r w:rsidRPr="00570773">
              <w:rPr>
                <w:rFonts w:ascii="Times New Roman" w:hAnsi="Times New Roman" w:cs="Times New Roman"/>
                <w:noProof/>
              </w:rPr>
              <w:t>, 2016–2018</w:t>
            </w:r>
          </w:p>
        </w:tc>
        <w:tc>
          <w:tcPr>
            <w:tcW w:w="2043" w:type="dxa"/>
          </w:tcPr>
          <w:p w14:paraId="6EDCDB42" w14:textId="690DD1A2"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sifat industri (Inventory: rasio total persediaan), efektif pengawasan (proporsi dewan komisaris independen)</w:t>
            </w:r>
          </w:p>
        </w:tc>
        <w:tc>
          <w:tcPr>
            <w:tcW w:w="2951" w:type="dxa"/>
          </w:tcPr>
          <w:p w14:paraId="29D470C8" w14:textId="71AAE7F4"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Sifat industri dan efektif pengawasan tidak berpengaruh signifikan terhadap kecurangan laporan keuangan</w:t>
            </w:r>
          </w:p>
        </w:tc>
      </w:tr>
      <w:tr w:rsidR="00C04B32" w14:paraId="6607F4CB" w14:textId="77777777" w:rsidTr="003A041D">
        <w:tc>
          <w:tcPr>
            <w:tcW w:w="506" w:type="dxa"/>
          </w:tcPr>
          <w:p w14:paraId="1333955D" w14:textId="0B34DC12"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5</w:t>
            </w:r>
            <w:r>
              <w:rPr>
                <w:rFonts w:ascii="Times New Roman" w:hAnsi="Times New Roman" w:cs="Times New Roman"/>
                <w:lang w:val="id-ID"/>
              </w:rPr>
              <w:t>.</w:t>
            </w:r>
          </w:p>
        </w:tc>
        <w:tc>
          <w:tcPr>
            <w:tcW w:w="1243" w:type="dxa"/>
          </w:tcPr>
          <w:p w14:paraId="3CF5CEE7" w14:textId="58B2B65C"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Nainggolan dan Malau (2021)</w:t>
            </w:r>
          </w:p>
        </w:tc>
        <w:tc>
          <w:tcPr>
            <w:tcW w:w="1518" w:type="dxa"/>
          </w:tcPr>
          <w:p w14:paraId="3D0F3DA6" w14:textId="5B0ABD23"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Perusahaan manufaktur subsektor makanan dan minuman, 2017–2019</w:t>
            </w:r>
          </w:p>
        </w:tc>
        <w:tc>
          <w:tcPr>
            <w:tcW w:w="2043" w:type="dxa"/>
          </w:tcPr>
          <w:p w14:paraId="0CBCD8F5" w14:textId="4606E020"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sifat industri (rasio perubahan piutang), Struktur organisasi (dummy perubahan direksi)</w:t>
            </w:r>
          </w:p>
        </w:tc>
        <w:tc>
          <w:tcPr>
            <w:tcW w:w="2951" w:type="dxa"/>
          </w:tcPr>
          <w:p w14:paraId="43DBE5B4" w14:textId="10D1017F"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Sifat industri tidak berpengaruh, sedangkan struktur organisasi berpengaruh signifikan dan negatif terhadap kecurangan laporan keuangan</w:t>
            </w:r>
          </w:p>
        </w:tc>
      </w:tr>
      <w:tr w:rsidR="00C04B32" w14:paraId="2E8C961F" w14:textId="77777777" w:rsidTr="003A041D">
        <w:tc>
          <w:tcPr>
            <w:tcW w:w="506" w:type="dxa"/>
          </w:tcPr>
          <w:p w14:paraId="5A46F7BF" w14:textId="05EB4C53"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6</w:t>
            </w:r>
            <w:r>
              <w:rPr>
                <w:rFonts w:ascii="Times New Roman" w:hAnsi="Times New Roman" w:cs="Times New Roman"/>
                <w:lang w:val="id-ID"/>
              </w:rPr>
              <w:t>.</w:t>
            </w:r>
          </w:p>
        </w:tc>
        <w:tc>
          <w:tcPr>
            <w:tcW w:w="1243" w:type="dxa"/>
          </w:tcPr>
          <w:p w14:paraId="6F9B38B8" w14:textId="5F9A6E00"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Oktaviani (2021)</w:t>
            </w:r>
          </w:p>
        </w:tc>
        <w:tc>
          <w:tcPr>
            <w:tcW w:w="1518" w:type="dxa"/>
          </w:tcPr>
          <w:p w14:paraId="30DBDEFC" w14:textId="427AE292"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Perusahaan infrastruktur, 2015–2019</w:t>
            </w:r>
          </w:p>
        </w:tc>
        <w:tc>
          <w:tcPr>
            <w:tcW w:w="2043" w:type="dxa"/>
          </w:tcPr>
          <w:p w14:paraId="7E063200" w14:textId="7F52DC71"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efektif pengawasan (proporsi komite audit independen)</w:t>
            </w:r>
          </w:p>
        </w:tc>
        <w:tc>
          <w:tcPr>
            <w:tcW w:w="2951" w:type="dxa"/>
          </w:tcPr>
          <w:p w14:paraId="4EB91CA4" w14:textId="28DFE05A"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Efektif pengawasan tidak berpengaruh signifikan terhadap kecurangan laporan keuangan</w:t>
            </w:r>
          </w:p>
        </w:tc>
      </w:tr>
      <w:tr w:rsidR="00C04B32" w14:paraId="453DCCD8" w14:textId="77777777" w:rsidTr="003A041D">
        <w:tc>
          <w:tcPr>
            <w:tcW w:w="506" w:type="dxa"/>
          </w:tcPr>
          <w:p w14:paraId="6267F53B" w14:textId="2EDBBEF5"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7</w:t>
            </w:r>
            <w:r>
              <w:rPr>
                <w:rFonts w:ascii="Times New Roman" w:hAnsi="Times New Roman" w:cs="Times New Roman"/>
                <w:lang w:val="id-ID"/>
              </w:rPr>
              <w:t>.</w:t>
            </w:r>
          </w:p>
        </w:tc>
        <w:tc>
          <w:tcPr>
            <w:tcW w:w="1243" w:type="dxa"/>
          </w:tcPr>
          <w:p w14:paraId="4937CDB2" w14:textId="18037D4D"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Wahyudi (2021)</w:t>
            </w:r>
          </w:p>
        </w:tc>
        <w:tc>
          <w:tcPr>
            <w:tcW w:w="1518" w:type="dxa"/>
          </w:tcPr>
          <w:p w14:paraId="7CDB09C4" w14:textId="58EAB6A2"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BUMN, 2017–2019</w:t>
            </w:r>
          </w:p>
        </w:tc>
        <w:tc>
          <w:tcPr>
            <w:tcW w:w="2043" w:type="dxa"/>
          </w:tcPr>
          <w:p w14:paraId="7A1297D0" w14:textId="3F6D3F84"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 xml:space="preserve">efektif pengawasan (proporsi dewan komisaris </w:t>
            </w:r>
            <w:r w:rsidRPr="00570773">
              <w:rPr>
                <w:rFonts w:ascii="Times New Roman" w:hAnsi="Times New Roman" w:cs="Times New Roman"/>
                <w:noProof/>
              </w:rPr>
              <w:lastRenderedPageBreak/>
              <w:t>independen), sifat industri (rasio perubahan piutang)</w:t>
            </w:r>
          </w:p>
        </w:tc>
        <w:tc>
          <w:tcPr>
            <w:tcW w:w="2951" w:type="dxa"/>
          </w:tcPr>
          <w:p w14:paraId="36571141" w14:textId="5D2A7C8C"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lastRenderedPageBreak/>
              <w:t xml:space="preserve">Efektif pengawasan berpengaruh signifikan dan positif; sifat industri tidak </w:t>
            </w:r>
            <w:r w:rsidRPr="00570773">
              <w:rPr>
                <w:rFonts w:ascii="Times New Roman" w:hAnsi="Times New Roman" w:cs="Times New Roman"/>
                <w:noProof/>
              </w:rPr>
              <w:lastRenderedPageBreak/>
              <w:t>berpengaruh signifikan terhadap kecurangan laporan keuangan</w:t>
            </w:r>
          </w:p>
        </w:tc>
      </w:tr>
      <w:tr w:rsidR="00C04B32" w14:paraId="6A11CC3D" w14:textId="77777777" w:rsidTr="003A041D">
        <w:tc>
          <w:tcPr>
            <w:tcW w:w="506" w:type="dxa"/>
          </w:tcPr>
          <w:p w14:paraId="1B8E22D9" w14:textId="3F397653"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lastRenderedPageBreak/>
              <w:t>8</w:t>
            </w:r>
            <w:r>
              <w:rPr>
                <w:rFonts w:ascii="Times New Roman" w:hAnsi="Times New Roman" w:cs="Times New Roman"/>
                <w:lang w:val="id-ID"/>
              </w:rPr>
              <w:t>.</w:t>
            </w:r>
          </w:p>
        </w:tc>
        <w:tc>
          <w:tcPr>
            <w:tcW w:w="1243" w:type="dxa"/>
          </w:tcPr>
          <w:p w14:paraId="36DBA604" w14:textId="73046641"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Amanda (2022)</w:t>
            </w:r>
          </w:p>
        </w:tc>
        <w:tc>
          <w:tcPr>
            <w:tcW w:w="1518" w:type="dxa"/>
          </w:tcPr>
          <w:p w14:paraId="237CB05C" w14:textId="0AD3C992"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Perusahaan pertambangan, 2016–2020</w:t>
            </w:r>
          </w:p>
        </w:tc>
        <w:tc>
          <w:tcPr>
            <w:tcW w:w="2043" w:type="dxa"/>
          </w:tcPr>
          <w:p w14:paraId="01868926" w14:textId="79E8A68D"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sifat industri (rasio perubahan piutang), efektif pengawasan (proporsi komite audit independen)</w:t>
            </w:r>
          </w:p>
        </w:tc>
        <w:tc>
          <w:tcPr>
            <w:tcW w:w="2951" w:type="dxa"/>
          </w:tcPr>
          <w:p w14:paraId="21483479" w14:textId="6D4A581F"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Sifat industri berpengaruh signifikan dan negatif; efektif pengawasan berpengaruh signifikan dan positif terhadap kecurangan laporan keuangan</w:t>
            </w:r>
          </w:p>
        </w:tc>
      </w:tr>
      <w:tr w:rsidR="00C04B32" w14:paraId="490185EF" w14:textId="77777777" w:rsidTr="003A041D">
        <w:tc>
          <w:tcPr>
            <w:tcW w:w="506" w:type="dxa"/>
          </w:tcPr>
          <w:p w14:paraId="77E7F92F" w14:textId="1A7D2645"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9</w:t>
            </w:r>
            <w:r>
              <w:rPr>
                <w:rFonts w:ascii="Times New Roman" w:hAnsi="Times New Roman" w:cs="Times New Roman"/>
                <w:lang w:val="id-ID"/>
              </w:rPr>
              <w:t>.</w:t>
            </w:r>
          </w:p>
        </w:tc>
        <w:tc>
          <w:tcPr>
            <w:tcW w:w="1243" w:type="dxa"/>
          </w:tcPr>
          <w:p w14:paraId="194F653B" w14:textId="2D403137"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Sutanto (2023)</w:t>
            </w:r>
          </w:p>
        </w:tc>
        <w:tc>
          <w:tcPr>
            <w:tcW w:w="1518" w:type="dxa"/>
          </w:tcPr>
          <w:p w14:paraId="15EB444E" w14:textId="12ACE13A"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Perusahaan properti &amp; real estate, 2015–2022</w:t>
            </w:r>
          </w:p>
        </w:tc>
        <w:tc>
          <w:tcPr>
            <w:tcW w:w="2043" w:type="dxa"/>
          </w:tcPr>
          <w:p w14:paraId="7DA81CD4" w14:textId="0D49242C"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efektif pengawasan (proporsi dewan komisaris independen)</w:t>
            </w:r>
          </w:p>
        </w:tc>
        <w:tc>
          <w:tcPr>
            <w:tcW w:w="2951" w:type="dxa"/>
          </w:tcPr>
          <w:p w14:paraId="3566EF92" w14:textId="49FD6501"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Efektif pengawasan tidak berpengaruh signifikan terhadap kecurangan laporan keuangan</w:t>
            </w:r>
          </w:p>
        </w:tc>
      </w:tr>
      <w:tr w:rsidR="00C04B32" w14:paraId="463044B5" w14:textId="77777777" w:rsidTr="003A041D">
        <w:tc>
          <w:tcPr>
            <w:tcW w:w="506" w:type="dxa"/>
          </w:tcPr>
          <w:p w14:paraId="0A55A6F6" w14:textId="4E31EFEB" w:rsidR="00C04B32" w:rsidRPr="00845F63" w:rsidRDefault="00C04B32" w:rsidP="00C04B32">
            <w:pPr>
              <w:pStyle w:val="ListParagraph"/>
              <w:ind w:left="0"/>
              <w:contextualSpacing w:val="0"/>
              <w:jc w:val="center"/>
              <w:rPr>
                <w:rFonts w:ascii="Times New Roman" w:hAnsi="Times New Roman" w:cs="Times New Roman"/>
                <w:lang w:val="id-ID"/>
              </w:rPr>
            </w:pPr>
            <w:r w:rsidRPr="00845F63">
              <w:rPr>
                <w:rFonts w:ascii="Times New Roman" w:hAnsi="Times New Roman" w:cs="Times New Roman"/>
                <w:lang w:val="id-ID"/>
              </w:rPr>
              <w:t>10</w:t>
            </w:r>
            <w:r>
              <w:rPr>
                <w:rFonts w:ascii="Times New Roman" w:hAnsi="Times New Roman" w:cs="Times New Roman"/>
                <w:lang w:val="id-ID"/>
              </w:rPr>
              <w:t>.</w:t>
            </w:r>
          </w:p>
        </w:tc>
        <w:tc>
          <w:tcPr>
            <w:tcW w:w="1243" w:type="dxa"/>
          </w:tcPr>
          <w:p w14:paraId="12F2CEBD" w14:textId="0847394F"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Zubair (2023)</w:t>
            </w:r>
          </w:p>
        </w:tc>
        <w:tc>
          <w:tcPr>
            <w:tcW w:w="1518" w:type="dxa"/>
          </w:tcPr>
          <w:p w14:paraId="07F1D1F3" w14:textId="2F6E3F07"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BUMN, 2016–2018</w:t>
            </w:r>
          </w:p>
        </w:tc>
        <w:tc>
          <w:tcPr>
            <w:tcW w:w="2043" w:type="dxa"/>
          </w:tcPr>
          <w:p w14:paraId="63100DF9" w14:textId="3374B347"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efektif pengawasan (proporsi dewan komisaris independen), sifat industri (rasio perubahan piutang)</w:t>
            </w:r>
          </w:p>
        </w:tc>
        <w:tc>
          <w:tcPr>
            <w:tcW w:w="2951" w:type="dxa"/>
          </w:tcPr>
          <w:p w14:paraId="79F4FA39" w14:textId="1F0E8C6D" w:rsidR="00C04B32" w:rsidRPr="00570773" w:rsidRDefault="00C04B32" w:rsidP="00C04B32">
            <w:pPr>
              <w:pStyle w:val="ListParagraph"/>
              <w:ind w:left="0"/>
              <w:contextualSpacing w:val="0"/>
              <w:jc w:val="both"/>
              <w:rPr>
                <w:rFonts w:ascii="Times New Roman" w:hAnsi="Times New Roman" w:cs="Times New Roman"/>
                <w:noProof/>
              </w:rPr>
            </w:pPr>
            <w:r w:rsidRPr="00570773">
              <w:rPr>
                <w:rFonts w:ascii="Times New Roman" w:hAnsi="Times New Roman" w:cs="Times New Roman"/>
                <w:noProof/>
              </w:rPr>
              <w:t>Efektif pengawasan dan sifat industri tidak berpengaruh signifikan terhadap kecurangan laporan keuangan</w:t>
            </w:r>
          </w:p>
        </w:tc>
      </w:tr>
    </w:tbl>
    <w:p w14:paraId="68149849" w14:textId="21D54BB6" w:rsidR="00845F63" w:rsidRPr="00272EF2" w:rsidRDefault="001508CE" w:rsidP="0008707E">
      <w:pPr>
        <w:pStyle w:val="ListParagraph"/>
        <w:spacing w:after="0" w:line="480" w:lineRule="auto"/>
        <w:ind w:left="0"/>
        <w:contextualSpacing w:val="0"/>
        <w:jc w:val="both"/>
        <w:rPr>
          <w:rFonts w:ascii="Times New Roman" w:hAnsi="Times New Roman" w:cs="Times New Roman"/>
          <w:i/>
          <w:iCs/>
          <w:lang w:val="id-ID"/>
        </w:rPr>
      </w:pPr>
      <w:r w:rsidRPr="00272EF2">
        <w:rPr>
          <w:rFonts w:ascii="Times New Roman" w:hAnsi="Times New Roman" w:cs="Times New Roman"/>
          <w:i/>
          <w:iCs/>
          <w:lang w:val="id-ID"/>
        </w:rPr>
        <w:t xml:space="preserve">Sumber: </w:t>
      </w:r>
      <w:r w:rsidR="003A041D">
        <w:rPr>
          <w:rFonts w:ascii="Times New Roman" w:hAnsi="Times New Roman" w:cs="Times New Roman"/>
          <w:i/>
          <w:iCs/>
          <w:lang w:val="id-ID"/>
        </w:rPr>
        <w:t>Penelitian terdahulu (</w:t>
      </w:r>
      <w:r w:rsidR="00272EF2" w:rsidRPr="00272EF2">
        <w:rPr>
          <w:rFonts w:ascii="Times New Roman" w:hAnsi="Times New Roman" w:cs="Times New Roman"/>
          <w:i/>
          <w:iCs/>
          <w:lang w:val="id-ID"/>
        </w:rPr>
        <w:t>diolah</w:t>
      </w:r>
      <w:r w:rsidR="003A041D">
        <w:rPr>
          <w:rFonts w:ascii="Times New Roman" w:hAnsi="Times New Roman" w:cs="Times New Roman"/>
          <w:i/>
          <w:iCs/>
          <w:lang w:val="id-ID"/>
        </w:rPr>
        <w:t xml:space="preserve"> oleh peneliti</w:t>
      </w:r>
      <w:r w:rsidR="00272EF2">
        <w:rPr>
          <w:rFonts w:ascii="Times New Roman" w:hAnsi="Times New Roman" w:cs="Times New Roman"/>
          <w:i/>
          <w:iCs/>
          <w:lang w:val="id-ID"/>
        </w:rPr>
        <w:t xml:space="preserve">, </w:t>
      </w:r>
      <w:r w:rsidR="00272EF2" w:rsidRPr="00272EF2">
        <w:rPr>
          <w:rFonts w:ascii="Times New Roman" w:hAnsi="Times New Roman" w:cs="Times New Roman"/>
          <w:i/>
          <w:iCs/>
          <w:lang w:val="id-ID"/>
        </w:rPr>
        <w:t>202</w:t>
      </w:r>
      <w:r w:rsidR="003A041D">
        <w:rPr>
          <w:rFonts w:ascii="Times New Roman" w:hAnsi="Times New Roman" w:cs="Times New Roman"/>
          <w:i/>
          <w:iCs/>
          <w:lang w:val="id-ID"/>
        </w:rPr>
        <w:t>5)</w:t>
      </w:r>
    </w:p>
    <w:p w14:paraId="0D3D85B7" w14:textId="1340169C" w:rsidR="001074D2" w:rsidRPr="001074D2" w:rsidRDefault="005E3360" w:rsidP="00E96560">
      <w:pPr>
        <w:pStyle w:val="Heading2"/>
        <w:numPr>
          <w:ilvl w:val="0"/>
          <w:numId w:val="7"/>
        </w:numPr>
        <w:ind w:left="720" w:hanging="720"/>
        <w:contextualSpacing w:val="0"/>
        <w:rPr>
          <w:rFonts w:cs="Times New Roman"/>
        </w:rPr>
      </w:pPr>
      <w:bookmarkStart w:id="45" w:name="_Toc193880636"/>
      <w:bookmarkStart w:id="46" w:name="_Toc226981985"/>
      <w:r w:rsidRPr="002A2ED0">
        <w:rPr>
          <w:rFonts w:cs="Times New Roman"/>
        </w:rPr>
        <w:t>Kerangka Konseptual</w:t>
      </w:r>
      <w:bookmarkEnd w:id="45"/>
      <w:bookmarkEnd w:id="46"/>
      <w:r w:rsidRPr="002A2ED0">
        <w:rPr>
          <w:rFonts w:cs="Times New Roman"/>
        </w:rPr>
        <w:t xml:space="preserve"> </w:t>
      </w:r>
    </w:p>
    <w:p w14:paraId="12BF5E21" w14:textId="0ADC0C90" w:rsidR="00004745" w:rsidRPr="001074D2" w:rsidRDefault="001074D2" w:rsidP="001074D2">
      <w:pPr>
        <w:spacing w:line="480" w:lineRule="auto"/>
        <w:ind w:firstLine="720"/>
        <w:jc w:val="both"/>
        <w:rPr>
          <w:rFonts w:ascii="Times New Roman" w:hAnsi="Times New Roman" w:cs="Times New Roman"/>
          <w:sz w:val="24"/>
          <w:szCs w:val="24"/>
          <w:lang w:val="id-ID"/>
        </w:rPr>
      </w:pPr>
      <w:r w:rsidRPr="001074D2">
        <w:rPr>
          <w:rFonts w:ascii="Times New Roman" w:hAnsi="Times New Roman" w:cs="Times New Roman"/>
          <w:sz w:val="24"/>
          <w:szCs w:val="24"/>
          <w:lang w:val="id-ID"/>
        </w:rPr>
        <w:t xml:space="preserve">Dalam penelitian ini dapat dibuat suatu kerangka pemikiran yang dapat menjadi landasan dalam penulisan ini. Kerangka konseptual ini digunakan untuk mempermudah alur pemikiran terhadap masalah yang dibahas, terkait dengan pengaruh </w:t>
      </w:r>
      <w:r w:rsidR="00E02F73" w:rsidRPr="00333F63">
        <w:rPr>
          <w:rFonts w:ascii="Times New Roman" w:hAnsi="Times New Roman" w:cs="Times New Roman"/>
          <w:sz w:val="24"/>
          <w:szCs w:val="24"/>
          <w:lang w:val="id-ID"/>
        </w:rPr>
        <w:t>kesempatan</w:t>
      </w:r>
      <w:r w:rsidR="00E02F73">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dalam perspektif </w:t>
      </w:r>
      <w:r w:rsidR="00E02F73" w:rsidRPr="00333F63">
        <w:rPr>
          <w:rFonts w:ascii="Times New Roman" w:hAnsi="Times New Roman" w:cs="Times New Roman"/>
          <w:sz w:val="24"/>
          <w:szCs w:val="24"/>
          <w:lang w:val="id-ID"/>
        </w:rPr>
        <w:t>teori segitiga kecurangan</w:t>
      </w:r>
      <w:r w:rsidR="00E02F73">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terhadap </w:t>
      </w:r>
      <w:r w:rsidR="00567D31">
        <w:rPr>
          <w:rFonts w:ascii="Times New Roman" w:hAnsi="Times New Roman" w:cs="Times New Roman"/>
          <w:sz w:val="24"/>
          <w:szCs w:val="24"/>
          <w:lang w:val="id-ID"/>
        </w:rPr>
        <w:t>kecurangan laporan keuangan</w:t>
      </w:r>
      <w:r>
        <w:rPr>
          <w:rFonts w:ascii="Times New Roman" w:hAnsi="Times New Roman" w:cs="Times New Roman"/>
          <w:sz w:val="24"/>
          <w:szCs w:val="24"/>
          <w:lang w:val="id-ID"/>
        </w:rPr>
        <w:t xml:space="preserve">. </w:t>
      </w:r>
      <w:r w:rsidRPr="001074D2">
        <w:rPr>
          <w:rFonts w:ascii="Times New Roman" w:hAnsi="Times New Roman" w:cs="Times New Roman"/>
          <w:sz w:val="24"/>
          <w:szCs w:val="24"/>
          <w:lang w:val="id-ID"/>
        </w:rPr>
        <w:t xml:space="preserve">Berdasarkan </w:t>
      </w:r>
      <w:r w:rsidR="00E02F73" w:rsidRPr="00333F63">
        <w:rPr>
          <w:rFonts w:ascii="Times New Roman" w:hAnsi="Times New Roman" w:cs="Times New Roman"/>
          <w:sz w:val="24"/>
          <w:szCs w:val="24"/>
          <w:lang w:val="id-ID"/>
        </w:rPr>
        <w:t>teori segitiga kecurangan</w:t>
      </w:r>
      <w:r w:rsidR="00E02F73">
        <w:rPr>
          <w:rFonts w:ascii="Times New Roman" w:hAnsi="Times New Roman" w:cs="Times New Roman"/>
          <w:i/>
          <w:iCs/>
          <w:sz w:val="24"/>
          <w:szCs w:val="24"/>
          <w:lang w:val="id-ID"/>
        </w:rPr>
        <w:t xml:space="preserve"> </w:t>
      </w:r>
      <w:r w:rsidRPr="001074D2">
        <w:rPr>
          <w:rFonts w:ascii="Times New Roman" w:hAnsi="Times New Roman" w:cs="Times New Roman"/>
          <w:sz w:val="24"/>
          <w:szCs w:val="24"/>
          <w:lang w:val="id-ID"/>
        </w:rPr>
        <w:t>dan hasil</w:t>
      </w:r>
      <w:r>
        <w:rPr>
          <w:rFonts w:ascii="Times New Roman" w:hAnsi="Times New Roman" w:cs="Times New Roman"/>
          <w:sz w:val="24"/>
          <w:szCs w:val="24"/>
          <w:lang w:val="id-ID"/>
        </w:rPr>
        <w:t xml:space="preserve"> </w:t>
      </w:r>
      <w:r w:rsidRPr="001074D2">
        <w:rPr>
          <w:rFonts w:ascii="Times New Roman" w:hAnsi="Times New Roman" w:cs="Times New Roman"/>
          <w:sz w:val="24"/>
          <w:szCs w:val="24"/>
          <w:lang w:val="id-ID"/>
        </w:rPr>
        <w:t>penelitian terdahulu, maka disajikan kerangka konsep pada penelitian ini yang</w:t>
      </w:r>
      <w:r>
        <w:rPr>
          <w:rFonts w:ascii="Times New Roman" w:hAnsi="Times New Roman" w:cs="Times New Roman"/>
          <w:sz w:val="24"/>
          <w:szCs w:val="24"/>
          <w:lang w:val="id-ID"/>
        </w:rPr>
        <w:t xml:space="preserve"> </w:t>
      </w:r>
      <w:r w:rsidRPr="001074D2">
        <w:rPr>
          <w:rFonts w:ascii="Times New Roman" w:hAnsi="Times New Roman" w:cs="Times New Roman"/>
          <w:sz w:val="24"/>
          <w:szCs w:val="24"/>
          <w:lang w:val="id-ID"/>
        </w:rPr>
        <w:t>dapat dilihat pada gambar dibawah ini:</w:t>
      </w:r>
    </w:p>
    <w:p w14:paraId="49C4538C" w14:textId="0E71090D" w:rsidR="00F737D3" w:rsidRDefault="009F4C48" w:rsidP="00F737D3">
      <w:pPr>
        <w:keepNext/>
        <w:spacing w:after="120" w:line="240" w:lineRule="auto"/>
        <w:jc w:val="center"/>
      </w:pPr>
      <w:r w:rsidRPr="009F4C48">
        <w:rPr>
          <w:noProof/>
        </w:rPr>
        <w:lastRenderedPageBreak/>
        <w:drawing>
          <wp:inline distT="0" distB="0" distL="0" distR="0" wp14:anchorId="01E589DC" wp14:editId="03DBA34B">
            <wp:extent cx="4839855" cy="37433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9764" cy="3766458"/>
                    </a:xfrm>
                    <a:prstGeom prst="rect">
                      <a:avLst/>
                    </a:prstGeom>
                    <a:noFill/>
                    <a:ln>
                      <a:noFill/>
                    </a:ln>
                  </pic:spPr>
                </pic:pic>
              </a:graphicData>
            </a:graphic>
          </wp:inline>
        </w:drawing>
      </w:r>
    </w:p>
    <w:p w14:paraId="6A9C9FE8" w14:textId="56528745" w:rsidR="005E3360" w:rsidRPr="00F737D3" w:rsidRDefault="00F737D3" w:rsidP="00F737D3">
      <w:pPr>
        <w:pStyle w:val="Caption"/>
        <w:spacing w:after="0"/>
        <w:jc w:val="center"/>
        <w:rPr>
          <w:rFonts w:ascii="Times New Roman" w:hAnsi="Times New Roman" w:cs="Times New Roman"/>
          <w:b/>
          <w:bCs/>
          <w:i w:val="0"/>
          <w:iCs w:val="0"/>
          <w:color w:val="000000" w:themeColor="text1"/>
          <w:sz w:val="22"/>
          <w:szCs w:val="22"/>
          <w:lang w:val="id-ID"/>
        </w:rPr>
      </w:pPr>
      <w:bookmarkStart w:id="47" w:name="_Toc212142757"/>
      <w:r w:rsidRPr="00F737D3">
        <w:rPr>
          <w:rFonts w:ascii="Times New Roman" w:hAnsi="Times New Roman" w:cs="Times New Roman"/>
          <w:b/>
          <w:bCs/>
          <w:i w:val="0"/>
          <w:iCs w:val="0"/>
          <w:color w:val="000000" w:themeColor="text1"/>
          <w:sz w:val="22"/>
          <w:szCs w:val="22"/>
        </w:rPr>
        <w:t xml:space="preserve">Gambar 2. </w:t>
      </w:r>
      <w:r w:rsidRPr="00F737D3">
        <w:rPr>
          <w:rFonts w:ascii="Times New Roman" w:hAnsi="Times New Roman" w:cs="Times New Roman"/>
          <w:b/>
          <w:bCs/>
          <w:i w:val="0"/>
          <w:iCs w:val="0"/>
          <w:color w:val="000000" w:themeColor="text1"/>
          <w:sz w:val="22"/>
          <w:szCs w:val="22"/>
        </w:rPr>
        <w:fldChar w:fldCharType="begin"/>
      </w:r>
      <w:r w:rsidRPr="00F737D3">
        <w:rPr>
          <w:rFonts w:ascii="Times New Roman" w:hAnsi="Times New Roman" w:cs="Times New Roman"/>
          <w:b/>
          <w:bCs/>
          <w:i w:val="0"/>
          <w:iCs w:val="0"/>
          <w:color w:val="000000" w:themeColor="text1"/>
          <w:sz w:val="22"/>
          <w:szCs w:val="22"/>
        </w:rPr>
        <w:instrText xml:space="preserve"> SEQ Gambar_2. \* ARABIC </w:instrText>
      </w:r>
      <w:r w:rsidRPr="00F737D3">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1</w:t>
      </w:r>
      <w:r w:rsidRPr="00F737D3">
        <w:rPr>
          <w:rFonts w:ascii="Times New Roman" w:hAnsi="Times New Roman" w:cs="Times New Roman"/>
          <w:b/>
          <w:bCs/>
          <w:i w:val="0"/>
          <w:iCs w:val="0"/>
          <w:color w:val="000000" w:themeColor="text1"/>
          <w:sz w:val="22"/>
          <w:szCs w:val="22"/>
        </w:rPr>
        <w:fldChar w:fldCharType="end"/>
      </w:r>
      <w:r w:rsidRPr="00F737D3">
        <w:rPr>
          <w:rFonts w:ascii="Times New Roman" w:hAnsi="Times New Roman" w:cs="Times New Roman"/>
          <w:b/>
          <w:bCs/>
          <w:i w:val="0"/>
          <w:iCs w:val="0"/>
          <w:color w:val="000000" w:themeColor="text1"/>
          <w:sz w:val="22"/>
          <w:szCs w:val="22"/>
          <w:lang w:val="id-ID"/>
        </w:rPr>
        <w:t xml:space="preserve"> Kerangka Konseptual Penelitian</w:t>
      </w:r>
      <w:bookmarkEnd w:id="47"/>
    </w:p>
    <w:p w14:paraId="085BFC02" w14:textId="5F3A50A8" w:rsidR="007A6AF6" w:rsidRPr="00C51738" w:rsidRDefault="005E3360" w:rsidP="00004745">
      <w:pPr>
        <w:spacing w:after="0" w:line="480" w:lineRule="auto"/>
        <w:jc w:val="center"/>
        <w:rPr>
          <w:rFonts w:ascii="Times New Roman" w:hAnsi="Times New Roman" w:cs="Times New Roman"/>
          <w:i/>
          <w:iCs/>
          <w:lang w:val="id-ID"/>
        </w:rPr>
      </w:pPr>
      <w:r w:rsidRPr="00C51738">
        <w:rPr>
          <w:rFonts w:ascii="Times New Roman" w:hAnsi="Times New Roman" w:cs="Times New Roman"/>
          <w:i/>
          <w:iCs/>
          <w:lang w:val="id-ID"/>
        </w:rPr>
        <w:t>Sumber: Data Diolah, 2025</w:t>
      </w:r>
    </w:p>
    <w:p w14:paraId="61492A54" w14:textId="6008726C" w:rsidR="001532FC" w:rsidRPr="003762F9" w:rsidRDefault="00630C5A" w:rsidP="00E96560">
      <w:pPr>
        <w:pStyle w:val="Heading2"/>
        <w:numPr>
          <w:ilvl w:val="0"/>
          <w:numId w:val="7"/>
        </w:numPr>
        <w:ind w:left="720" w:hanging="720"/>
        <w:contextualSpacing w:val="0"/>
        <w:rPr>
          <w:rFonts w:cs="Times New Roman"/>
        </w:rPr>
      </w:pPr>
      <w:bookmarkStart w:id="48" w:name="_Toc226981986"/>
      <w:bookmarkStart w:id="49" w:name="_Toc193880632"/>
      <w:r>
        <w:rPr>
          <w:rFonts w:cs="Times New Roman"/>
        </w:rPr>
        <w:t xml:space="preserve">Pengembangan </w:t>
      </w:r>
      <w:r w:rsidR="001C4365" w:rsidRPr="003762F9">
        <w:rPr>
          <w:rFonts w:cs="Times New Roman"/>
        </w:rPr>
        <w:t>Hipotesis</w:t>
      </w:r>
      <w:bookmarkEnd w:id="48"/>
      <w:r w:rsidR="001C4365" w:rsidRPr="003762F9">
        <w:rPr>
          <w:rFonts w:cs="Times New Roman"/>
        </w:rPr>
        <w:t xml:space="preserve"> </w:t>
      </w:r>
      <w:bookmarkEnd w:id="49"/>
    </w:p>
    <w:p w14:paraId="7D7F3BFA" w14:textId="1E9B5CCF" w:rsidR="00454B4C" w:rsidRPr="003762F9" w:rsidRDefault="00454B4C" w:rsidP="00E96560">
      <w:pPr>
        <w:pStyle w:val="Heading3"/>
        <w:numPr>
          <w:ilvl w:val="0"/>
          <w:numId w:val="12"/>
        </w:numPr>
        <w:ind w:hanging="720"/>
        <w:jc w:val="both"/>
        <w:rPr>
          <w:rFonts w:cs="Times New Roman"/>
        </w:rPr>
      </w:pPr>
      <w:bookmarkStart w:id="50" w:name="_Toc193880633"/>
      <w:bookmarkStart w:id="51" w:name="_Toc226981987"/>
      <w:r w:rsidRPr="003762F9">
        <w:rPr>
          <w:rFonts w:cs="Times New Roman"/>
        </w:rPr>
        <w:t xml:space="preserve">Pengaruh </w:t>
      </w:r>
      <w:r w:rsidR="00CE4482" w:rsidRPr="00EE43A0">
        <w:rPr>
          <w:rFonts w:cs="Times New Roman"/>
        </w:rPr>
        <w:t>Sifat Industri</w:t>
      </w:r>
      <w:r w:rsidR="00CE4482" w:rsidRPr="003762F9">
        <w:rPr>
          <w:rFonts w:cs="Times New Roman"/>
          <w:i/>
          <w:iCs/>
        </w:rPr>
        <w:t xml:space="preserve"> </w:t>
      </w:r>
      <w:r w:rsidR="00CE4482" w:rsidRPr="003762F9">
        <w:rPr>
          <w:rFonts w:cs="Times New Roman"/>
        </w:rPr>
        <w:t>Berpengaruh Terhadap</w:t>
      </w:r>
      <w:r w:rsidR="00CE4482" w:rsidRPr="003762F9">
        <w:rPr>
          <w:rFonts w:cs="Times New Roman"/>
          <w:i/>
          <w:iCs/>
        </w:rPr>
        <w:t xml:space="preserve"> </w:t>
      </w:r>
      <w:bookmarkEnd w:id="50"/>
      <w:r w:rsidR="00CE4482" w:rsidRPr="00EE43A0">
        <w:rPr>
          <w:rFonts w:cs="Times New Roman"/>
        </w:rPr>
        <w:t>Kecurangan Laporan Keuangan</w:t>
      </w:r>
      <w:bookmarkEnd w:id="51"/>
    </w:p>
    <w:p w14:paraId="420D55F6" w14:textId="7F82D1BE" w:rsidR="00454B4C" w:rsidRPr="003762F9" w:rsidRDefault="00B156B6" w:rsidP="0008707E">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r>
      <w:r w:rsidR="00CE4013" w:rsidRPr="00CE4013">
        <w:rPr>
          <w:rFonts w:ascii="Times New Roman" w:hAnsi="Times New Roman" w:cs="Times New Roman"/>
          <w:noProof/>
          <w:sz w:val="24"/>
          <w:szCs w:val="24"/>
        </w:rPr>
        <w:t xml:space="preserve">Dalam kerangka </w:t>
      </w:r>
      <w:r w:rsidR="00333F63">
        <w:rPr>
          <w:rFonts w:ascii="Times New Roman" w:hAnsi="Times New Roman" w:cs="Times New Roman"/>
          <w:noProof/>
          <w:sz w:val="24"/>
          <w:szCs w:val="24"/>
          <w:lang w:val="id-ID"/>
        </w:rPr>
        <w:t>teori segitiga kecurangan</w:t>
      </w:r>
      <w:r w:rsidR="00CE4013" w:rsidRPr="00CE4013">
        <w:rPr>
          <w:rFonts w:ascii="Times New Roman" w:hAnsi="Times New Roman" w:cs="Times New Roman"/>
          <w:noProof/>
          <w:sz w:val="24"/>
          <w:szCs w:val="24"/>
        </w:rPr>
        <w:t xml:space="preserve">, </w:t>
      </w:r>
      <w:r w:rsidR="00EE43A0" w:rsidRPr="00EE43A0">
        <w:rPr>
          <w:rFonts w:ascii="Times New Roman" w:hAnsi="Times New Roman" w:cs="Times New Roman"/>
          <w:noProof/>
          <w:sz w:val="24"/>
          <w:szCs w:val="24"/>
        </w:rPr>
        <w:t>sifat industri</w:t>
      </w:r>
      <w:r w:rsidR="00EE43A0">
        <w:rPr>
          <w:rFonts w:ascii="Times New Roman" w:hAnsi="Times New Roman" w:cs="Times New Roman"/>
          <w:i/>
          <w:iCs/>
          <w:noProof/>
          <w:sz w:val="24"/>
          <w:szCs w:val="24"/>
          <w:lang w:val="id-ID"/>
        </w:rPr>
        <w:t xml:space="preserve"> </w:t>
      </w:r>
      <w:r w:rsidR="00CE4013" w:rsidRPr="00CE4013">
        <w:rPr>
          <w:rFonts w:ascii="Times New Roman" w:hAnsi="Times New Roman" w:cs="Times New Roman"/>
          <w:noProof/>
          <w:sz w:val="24"/>
          <w:szCs w:val="24"/>
        </w:rPr>
        <w:t xml:space="preserve">diposisikan sebagai dimensi </w:t>
      </w:r>
      <w:r w:rsidR="00E02F73" w:rsidRPr="00333F63">
        <w:rPr>
          <w:rFonts w:ascii="Times New Roman" w:hAnsi="Times New Roman" w:cs="Times New Roman"/>
          <w:noProof/>
          <w:sz w:val="24"/>
          <w:szCs w:val="24"/>
        </w:rPr>
        <w:t>kesempatan</w:t>
      </w:r>
      <w:r w:rsidR="00E02F73">
        <w:rPr>
          <w:rFonts w:ascii="Times New Roman" w:hAnsi="Times New Roman" w:cs="Times New Roman"/>
          <w:i/>
          <w:iCs/>
          <w:noProof/>
          <w:sz w:val="24"/>
          <w:szCs w:val="24"/>
        </w:rPr>
        <w:t xml:space="preserve"> </w:t>
      </w:r>
      <w:r w:rsidR="00CE4013" w:rsidRPr="00CE4013">
        <w:rPr>
          <w:rFonts w:ascii="Times New Roman" w:hAnsi="Times New Roman" w:cs="Times New Roman"/>
          <w:noProof/>
          <w:sz w:val="24"/>
          <w:szCs w:val="24"/>
        </w:rPr>
        <w:t>yang menciptakan celah bagi terjadinya kecurangan laporan keuangan ketika kompleksitas operasional dan kelemahan pengendalian memperbesar kesempatan manipulasi oleh manajemen</w:t>
      </w:r>
      <w:r w:rsidR="00CE4013">
        <w:rPr>
          <w:rFonts w:ascii="Times New Roman" w:hAnsi="Times New Roman" w:cs="Times New Roman"/>
          <w:sz w:val="24"/>
          <w:szCs w:val="24"/>
          <w:lang w:val="id-ID"/>
        </w:rPr>
        <w:t xml:space="preserve">. </w:t>
      </w:r>
      <w:r w:rsidR="00EE43A0" w:rsidRPr="00EE43A0">
        <w:rPr>
          <w:rFonts w:ascii="Times New Roman" w:hAnsi="Times New Roman" w:cs="Times New Roman"/>
          <w:noProof/>
          <w:sz w:val="24"/>
          <w:szCs w:val="24"/>
          <w:lang w:val="id-ID"/>
        </w:rPr>
        <w:t>Sifat industri</w:t>
      </w:r>
      <w:r w:rsidR="00EE43A0">
        <w:rPr>
          <w:rFonts w:ascii="Times New Roman" w:hAnsi="Times New Roman" w:cs="Times New Roman"/>
          <w:i/>
          <w:iCs/>
          <w:noProof/>
          <w:sz w:val="24"/>
          <w:szCs w:val="24"/>
          <w:lang w:val="id-ID"/>
        </w:rPr>
        <w:t xml:space="preserve"> </w:t>
      </w:r>
      <w:r w:rsidR="00003BA6" w:rsidRPr="00003BA6">
        <w:rPr>
          <w:rFonts w:ascii="Times New Roman" w:hAnsi="Times New Roman" w:cs="Times New Roman"/>
          <w:noProof/>
          <w:sz w:val="24"/>
          <w:szCs w:val="24"/>
        </w:rPr>
        <w:t xml:space="preserve">mencerminkan posisi relatif perusahaan dalam kondisi ideal di antara pelaku industri yang baik dan kurang baik. Karena investor umumnya lebih tertarik menanamkan modal pada perusahaan yang </w:t>
      </w:r>
      <w:r w:rsidR="00003BA6" w:rsidRPr="00003BA6">
        <w:rPr>
          <w:rFonts w:ascii="Times New Roman" w:hAnsi="Times New Roman" w:cs="Times New Roman"/>
          <w:noProof/>
          <w:sz w:val="24"/>
          <w:szCs w:val="24"/>
        </w:rPr>
        <w:lastRenderedPageBreak/>
        <w:t xml:space="preserve">beroperasi dalam lingkungan industri yang stabil dan menguntungkan, hal ini dapat menimbulkan tekanan pada manajemen untuk melakukan kecurangan demi mempertahankan citra positif perusahaan. Dalam praktiknya, manajemen sering memanipulasi estimasi pada akun-akun tertentu, seperti piutang usaha dan persediaan agar laporan keuangan tampak lebih menguntungkan di mata </w:t>
      </w:r>
      <w:r w:rsidR="00003BA6" w:rsidRPr="00003BA6">
        <w:rPr>
          <w:rFonts w:ascii="Times New Roman" w:hAnsi="Times New Roman" w:cs="Times New Roman"/>
          <w:sz w:val="24"/>
          <w:szCs w:val="24"/>
        </w:rPr>
        <w:t>investor</w:t>
      </w:r>
      <w:r w:rsidR="00003BA6" w:rsidRPr="00003BA6">
        <w:rPr>
          <w:rFonts w:ascii="Times New Roman" w:hAnsi="Times New Roman" w:cs="Times New Roman"/>
          <w:sz w:val="24"/>
          <w:szCs w:val="24"/>
          <w:lang w:val="id-ID"/>
        </w:rPr>
        <w:t xml:space="preserve">. </w:t>
      </w:r>
      <w:r w:rsidR="007265B0" w:rsidRPr="003762F9">
        <w:rPr>
          <w:rFonts w:ascii="Times New Roman" w:hAnsi="Times New Roman" w:cs="Times New Roman"/>
          <w:sz w:val="24"/>
          <w:szCs w:val="24"/>
          <w:lang w:val="id-ID"/>
        </w:rPr>
        <w:t xml:space="preserve">Penelitian </w:t>
      </w:r>
      <w:r w:rsidR="00C83381">
        <w:rPr>
          <w:rFonts w:ascii="Times New Roman" w:hAnsi="Times New Roman" w:cs="Times New Roman"/>
          <w:sz w:val="24"/>
          <w:szCs w:val="24"/>
          <w:lang w:val="id-ID"/>
        </w:rPr>
        <w:t>S</w:t>
      </w:r>
      <w:r w:rsidR="007265B0" w:rsidRPr="003762F9">
        <w:rPr>
          <w:rFonts w:ascii="Times New Roman" w:hAnsi="Times New Roman" w:cs="Times New Roman"/>
          <w:sz w:val="24"/>
          <w:szCs w:val="24"/>
          <w:lang w:val="id-ID"/>
        </w:rPr>
        <w:t xml:space="preserve">ummer dan Sweeney (1998) mengukur </w:t>
      </w:r>
      <w:r w:rsidR="00EE43A0" w:rsidRPr="00EE43A0">
        <w:rPr>
          <w:rFonts w:ascii="Times New Roman" w:hAnsi="Times New Roman" w:cs="Times New Roman"/>
          <w:sz w:val="24"/>
          <w:szCs w:val="24"/>
          <w:lang w:val="id-ID"/>
        </w:rPr>
        <w:t>sifat industri</w:t>
      </w:r>
      <w:r w:rsidR="00EE43A0">
        <w:rPr>
          <w:rFonts w:ascii="Times New Roman" w:hAnsi="Times New Roman" w:cs="Times New Roman"/>
          <w:i/>
          <w:iCs/>
          <w:sz w:val="24"/>
          <w:szCs w:val="24"/>
          <w:lang w:val="id-ID"/>
        </w:rPr>
        <w:t xml:space="preserve"> </w:t>
      </w:r>
      <w:r w:rsidR="007265B0" w:rsidRPr="003762F9">
        <w:rPr>
          <w:rFonts w:ascii="Times New Roman" w:hAnsi="Times New Roman" w:cs="Times New Roman"/>
          <w:sz w:val="24"/>
          <w:szCs w:val="24"/>
          <w:lang w:val="id-ID"/>
        </w:rPr>
        <w:t>dengan</w:t>
      </w:r>
      <w:r w:rsidR="009667B1">
        <w:rPr>
          <w:rFonts w:ascii="Times New Roman" w:hAnsi="Times New Roman" w:cs="Times New Roman"/>
          <w:sz w:val="24"/>
          <w:szCs w:val="24"/>
          <w:lang w:val="id-ID"/>
        </w:rPr>
        <w:t xml:space="preserve"> </w:t>
      </w:r>
      <w:r w:rsidR="007265B0" w:rsidRPr="003762F9">
        <w:rPr>
          <w:rFonts w:ascii="Times New Roman" w:hAnsi="Times New Roman" w:cs="Times New Roman"/>
          <w:sz w:val="24"/>
          <w:szCs w:val="24"/>
          <w:lang w:val="id-ID"/>
        </w:rPr>
        <w:t xml:space="preserve">menggunakan rasio total perubahan persediaan dan rasio perubahan total piutang. </w:t>
      </w:r>
      <w:r w:rsidR="002971DE">
        <w:rPr>
          <w:rFonts w:ascii="Times New Roman" w:hAnsi="Times New Roman" w:cs="Times New Roman"/>
          <w:sz w:val="24"/>
          <w:szCs w:val="24"/>
          <w:lang w:val="id-ID"/>
        </w:rPr>
        <w:t xml:space="preserve">Kenaikan dalam rasio total persediaan mencerminkan ruang manajemen lebih besar pada akun rawan sehingga memperbesar kesempatan manipulasi. </w:t>
      </w:r>
      <w:r w:rsidR="007265B0" w:rsidRPr="003762F9">
        <w:rPr>
          <w:rFonts w:ascii="Times New Roman" w:hAnsi="Times New Roman" w:cs="Times New Roman"/>
          <w:sz w:val="24"/>
          <w:szCs w:val="24"/>
          <w:lang w:val="id-ID"/>
        </w:rPr>
        <w:t xml:space="preserve">Dalam penelitian </w:t>
      </w:r>
      <w:r w:rsidR="00761914" w:rsidRPr="003762F9">
        <w:rPr>
          <w:rFonts w:ascii="Times New Roman" w:hAnsi="Times New Roman" w:cs="Times New Roman"/>
          <w:sz w:val="24"/>
          <w:szCs w:val="24"/>
          <w:lang w:val="id-ID"/>
        </w:rPr>
        <w:t xml:space="preserve">Khoir dan Kusumawati (2020), </w:t>
      </w:r>
      <w:r w:rsidR="00DF6736">
        <w:rPr>
          <w:rFonts w:ascii="Times New Roman" w:hAnsi="Times New Roman" w:cs="Times New Roman"/>
          <w:sz w:val="24"/>
          <w:szCs w:val="24"/>
          <w:lang w:val="id-ID"/>
        </w:rPr>
        <w:t>mengindikasi</w:t>
      </w:r>
      <w:r w:rsidR="00761914" w:rsidRPr="003762F9">
        <w:rPr>
          <w:rFonts w:ascii="Times New Roman" w:hAnsi="Times New Roman" w:cs="Times New Roman"/>
          <w:sz w:val="24"/>
          <w:szCs w:val="24"/>
          <w:lang w:val="id-ID"/>
        </w:rPr>
        <w:t xml:space="preserve"> bahwa </w:t>
      </w:r>
      <w:r w:rsidR="00EE43A0" w:rsidRPr="00EE43A0">
        <w:rPr>
          <w:rFonts w:ascii="Times New Roman" w:hAnsi="Times New Roman" w:cs="Times New Roman"/>
          <w:sz w:val="24"/>
          <w:szCs w:val="24"/>
          <w:lang w:val="id-ID"/>
        </w:rPr>
        <w:t xml:space="preserve">sifat industri </w:t>
      </w:r>
      <w:r w:rsidR="00761914" w:rsidRPr="003762F9">
        <w:rPr>
          <w:rFonts w:ascii="Times New Roman" w:hAnsi="Times New Roman" w:cs="Times New Roman"/>
          <w:sz w:val="24"/>
          <w:szCs w:val="24"/>
          <w:lang w:val="id-ID"/>
        </w:rPr>
        <w:t xml:space="preserve">memiliki pengaruh signifikan dengan pengukuran yang menggunakan rasio perubahan total persediaan. </w:t>
      </w:r>
      <w:r w:rsidR="00483E83" w:rsidRPr="00483E83">
        <w:rPr>
          <w:rFonts w:ascii="Times New Roman" w:hAnsi="Times New Roman" w:cs="Times New Roman"/>
          <w:noProof/>
          <w:sz w:val="24"/>
          <w:szCs w:val="24"/>
        </w:rPr>
        <w:t>Berdasarkan paparan sebelumnya, hipotesis yang diajukan dalam penelitian ini adalah sebagai berikut</w:t>
      </w:r>
      <w:r w:rsidR="00761914" w:rsidRPr="00483E83">
        <w:rPr>
          <w:rFonts w:ascii="Times New Roman" w:hAnsi="Times New Roman" w:cs="Times New Roman"/>
          <w:noProof/>
          <w:sz w:val="24"/>
          <w:szCs w:val="24"/>
        </w:rPr>
        <w:t>:</w:t>
      </w:r>
      <w:r w:rsidR="00761914" w:rsidRPr="003762F9">
        <w:rPr>
          <w:rFonts w:ascii="Times New Roman" w:hAnsi="Times New Roman" w:cs="Times New Roman"/>
          <w:sz w:val="24"/>
          <w:szCs w:val="24"/>
          <w:lang w:val="id-ID"/>
        </w:rPr>
        <w:t xml:space="preserve"> </w:t>
      </w:r>
    </w:p>
    <w:p w14:paraId="42E118BC" w14:textId="354BA66B" w:rsidR="0015410A" w:rsidRPr="003762F9" w:rsidRDefault="0015410A" w:rsidP="0008707E">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H1: </w:t>
      </w:r>
      <w:r w:rsidR="00EE43A0" w:rsidRPr="00EE43A0">
        <w:rPr>
          <w:rFonts w:ascii="Times New Roman" w:hAnsi="Times New Roman" w:cs="Times New Roman"/>
          <w:sz w:val="24"/>
          <w:szCs w:val="24"/>
          <w:lang w:val="id-ID"/>
        </w:rPr>
        <w:t>Sifat industri</w:t>
      </w:r>
      <w:r w:rsidR="00EE43A0">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berpengaruh signifikan </w:t>
      </w:r>
      <w:r w:rsidR="00F93422">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00EE43A0">
        <w:rPr>
          <w:rFonts w:ascii="Times New Roman" w:hAnsi="Times New Roman" w:cs="Times New Roman"/>
          <w:sz w:val="24"/>
          <w:szCs w:val="24"/>
          <w:lang w:val="id-ID"/>
        </w:rPr>
        <w:t>kecurangan laporan keuangan</w:t>
      </w:r>
    </w:p>
    <w:p w14:paraId="74539F03" w14:textId="3839C348" w:rsidR="00454B4C" w:rsidRPr="003762F9" w:rsidRDefault="00454B4C" w:rsidP="00E96560">
      <w:pPr>
        <w:pStyle w:val="Heading3"/>
        <w:numPr>
          <w:ilvl w:val="0"/>
          <w:numId w:val="12"/>
        </w:numPr>
        <w:ind w:hanging="720"/>
        <w:jc w:val="both"/>
        <w:rPr>
          <w:rFonts w:cs="Times New Roman"/>
        </w:rPr>
      </w:pPr>
      <w:bookmarkStart w:id="52" w:name="_Toc193880634"/>
      <w:bookmarkStart w:id="53" w:name="_Toc226981988"/>
      <w:r w:rsidRPr="003762F9">
        <w:rPr>
          <w:rFonts w:cs="Times New Roman"/>
        </w:rPr>
        <w:t xml:space="preserve">Pengaruh </w:t>
      </w:r>
      <w:r w:rsidR="00CE4482" w:rsidRPr="00EE43A0">
        <w:rPr>
          <w:rFonts w:cs="Times New Roman"/>
        </w:rPr>
        <w:t>Efektif Pengawasan</w:t>
      </w:r>
      <w:r w:rsidR="00CE4482">
        <w:rPr>
          <w:rFonts w:cs="Times New Roman"/>
          <w:i/>
          <w:iCs/>
        </w:rPr>
        <w:t xml:space="preserve"> </w:t>
      </w:r>
      <w:r w:rsidR="00CE4482" w:rsidRPr="003762F9">
        <w:rPr>
          <w:rFonts w:cs="Times New Roman"/>
        </w:rPr>
        <w:t xml:space="preserve">Berpengaruh Terhadap </w:t>
      </w:r>
      <w:bookmarkEnd w:id="52"/>
      <w:r w:rsidR="00CE4482">
        <w:rPr>
          <w:rFonts w:cs="Times New Roman"/>
          <w:iCs/>
        </w:rPr>
        <w:t>Kecurangan Laporan Keuangan</w:t>
      </w:r>
      <w:bookmarkEnd w:id="53"/>
    </w:p>
    <w:p w14:paraId="715DF4D7" w14:textId="226047FB" w:rsidR="00454B4C" w:rsidRPr="003762F9" w:rsidRDefault="00B156B6" w:rsidP="0008707E">
      <w:pPr>
        <w:spacing w:after="0" w:line="480" w:lineRule="auto"/>
        <w:jc w:val="both"/>
        <w:rPr>
          <w:rFonts w:ascii="Times New Roman" w:hAnsi="Times New Roman" w:cs="Times New Roman"/>
          <w:noProof/>
          <w:sz w:val="24"/>
          <w:szCs w:val="24"/>
          <w:lang w:val="id-ID"/>
        </w:rPr>
      </w:pPr>
      <w:r w:rsidRPr="003762F9">
        <w:rPr>
          <w:rFonts w:ascii="Times New Roman" w:hAnsi="Times New Roman" w:cs="Times New Roman"/>
          <w:sz w:val="24"/>
          <w:szCs w:val="24"/>
          <w:lang w:val="id-ID"/>
        </w:rPr>
        <w:tab/>
      </w:r>
      <w:r w:rsidR="00CC3C80" w:rsidRPr="00CC3C80">
        <w:rPr>
          <w:rFonts w:ascii="Times New Roman" w:hAnsi="Times New Roman" w:cs="Times New Roman"/>
          <w:noProof/>
          <w:sz w:val="24"/>
          <w:szCs w:val="24"/>
        </w:rPr>
        <w:t xml:space="preserve">Dalam kerangka </w:t>
      </w:r>
      <w:r w:rsidR="00333F63">
        <w:rPr>
          <w:rFonts w:ascii="Times New Roman" w:hAnsi="Times New Roman" w:cs="Times New Roman"/>
          <w:noProof/>
          <w:sz w:val="24"/>
          <w:szCs w:val="24"/>
          <w:lang w:val="id-ID"/>
        </w:rPr>
        <w:t>teori segitiga kecurangan</w:t>
      </w:r>
      <w:r w:rsidR="00CC3C80" w:rsidRPr="00CC3C80">
        <w:rPr>
          <w:rFonts w:ascii="Times New Roman" w:hAnsi="Times New Roman" w:cs="Times New Roman"/>
          <w:noProof/>
          <w:sz w:val="24"/>
          <w:szCs w:val="24"/>
        </w:rPr>
        <w:t xml:space="preserve">, </w:t>
      </w:r>
      <w:r w:rsidR="002D3AA0" w:rsidRPr="00567D31">
        <w:rPr>
          <w:rFonts w:ascii="Times New Roman" w:hAnsi="Times New Roman" w:cs="Times New Roman"/>
          <w:noProof/>
          <w:sz w:val="24"/>
          <w:szCs w:val="24"/>
        </w:rPr>
        <w:t>efektif pengawasan</w:t>
      </w:r>
      <w:r w:rsidR="00567D31">
        <w:rPr>
          <w:rFonts w:ascii="Times New Roman" w:hAnsi="Times New Roman" w:cs="Times New Roman"/>
          <w:i/>
          <w:iCs/>
          <w:noProof/>
          <w:sz w:val="24"/>
          <w:szCs w:val="24"/>
          <w:lang w:val="id-ID"/>
        </w:rPr>
        <w:t xml:space="preserve"> </w:t>
      </w:r>
      <w:r w:rsidR="00CC3C80" w:rsidRPr="00CC3C80">
        <w:rPr>
          <w:rFonts w:ascii="Times New Roman" w:hAnsi="Times New Roman" w:cs="Times New Roman"/>
          <w:noProof/>
          <w:sz w:val="24"/>
          <w:szCs w:val="24"/>
        </w:rPr>
        <w:t xml:space="preserve">dipahami sebagai mekanisme tata kelola dan pengawasan yang menurunkan dimensi </w:t>
      </w:r>
      <w:r w:rsidR="00E02F73" w:rsidRPr="00333F63">
        <w:rPr>
          <w:rFonts w:ascii="Times New Roman" w:hAnsi="Times New Roman" w:cs="Times New Roman"/>
          <w:noProof/>
          <w:sz w:val="24"/>
          <w:szCs w:val="24"/>
        </w:rPr>
        <w:t>kesempatan</w:t>
      </w:r>
      <w:r w:rsidR="00E02F73">
        <w:rPr>
          <w:rFonts w:ascii="Times New Roman" w:hAnsi="Times New Roman" w:cs="Times New Roman"/>
          <w:i/>
          <w:iCs/>
          <w:noProof/>
          <w:sz w:val="24"/>
          <w:szCs w:val="24"/>
        </w:rPr>
        <w:t xml:space="preserve"> </w:t>
      </w:r>
      <w:r w:rsidR="00CC3C80" w:rsidRPr="00CC3C80">
        <w:rPr>
          <w:rFonts w:ascii="Times New Roman" w:hAnsi="Times New Roman" w:cs="Times New Roman"/>
          <w:noProof/>
          <w:sz w:val="24"/>
          <w:szCs w:val="24"/>
        </w:rPr>
        <w:t xml:space="preserve">dengan memperkecil celah manipulasi, meningkatkan probabilitas deteksi, dan membatasi </w:t>
      </w:r>
      <w:r w:rsidR="00CC3C80">
        <w:rPr>
          <w:rFonts w:ascii="Times New Roman" w:hAnsi="Times New Roman" w:cs="Times New Roman"/>
          <w:noProof/>
          <w:sz w:val="24"/>
          <w:szCs w:val="24"/>
          <w:lang w:val="id-ID"/>
        </w:rPr>
        <w:t>kebebasan</w:t>
      </w:r>
      <w:r w:rsidR="00CC3C80" w:rsidRPr="00CC3C80">
        <w:rPr>
          <w:rFonts w:ascii="Times New Roman" w:hAnsi="Times New Roman" w:cs="Times New Roman"/>
          <w:noProof/>
          <w:sz w:val="24"/>
          <w:szCs w:val="24"/>
        </w:rPr>
        <w:t xml:space="preserve"> akuntansi manajemen melalui dewan komisaris independen, komite audit yang aktif dan independen, fungsi audit internal, serta pengendalian internal yang kuat</w:t>
      </w:r>
      <w:r w:rsidR="00CC3C80" w:rsidRPr="00CC3C80">
        <w:rPr>
          <w:rFonts w:ascii="Times New Roman" w:hAnsi="Times New Roman" w:cs="Times New Roman"/>
          <w:sz w:val="24"/>
          <w:szCs w:val="24"/>
        </w:rPr>
        <w:t xml:space="preserve">. </w:t>
      </w:r>
      <w:r w:rsidR="00AA2502" w:rsidRPr="003762F9">
        <w:rPr>
          <w:rFonts w:ascii="Times New Roman" w:hAnsi="Times New Roman" w:cs="Times New Roman"/>
          <w:sz w:val="24"/>
          <w:szCs w:val="24"/>
          <w:lang w:val="id-ID"/>
        </w:rPr>
        <w:t xml:space="preserve">Terjadinya praktik kecurangan merupakan salah satu dampak dari </w:t>
      </w:r>
      <w:r w:rsidR="00AA2502" w:rsidRPr="003762F9">
        <w:rPr>
          <w:rFonts w:ascii="Times New Roman" w:hAnsi="Times New Roman" w:cs="Times New Roman"/>
          <w:sz w:val="24"/>
          <w:szCs w:val="24"/>
          <w:lang w:val="id-ID"/>
        </w:rPr>
        <w:lastRenderedPageBreak/>
        <w:t xml:space="preserve">pengawasan yang lemah, sehingga memberikan kesempatan manajer untuk melakukan kecurangan. Dewan komisaris independen memiliki fungsi untuk mengawasi jalan kerja perusahaan. Apabila proporsi dewan komisaris independen semakin </w:t>
      </w:r>
      <w:r w:rsidR="00706D69">
        <w:rPr>
          <w:rFonts w:ascii="Times New Roman" w:hAnsi="Times New Roman" w:cs="Times New Roman"/>
          <w:sz w:val="24"/>
          <w:szCs w:val="24"/>
          <w:lang w:val="id-ID"/>
        </w:rPr>
        <w:t>tinggi</w:t>
      </w:r>
      <w:r w:rsidR="00AA2502" w:rsidRPr="003762F9">
        <w:rPr>
          <w:rFonts w:ascii="Times New Roman" w:hAnsi="Times New Roman" w:cs="Times New Roman"/>
          <w:sz w:val="24"/>
          <w:szCs w:val="24"/>
          <w:lang w:val="id-ID"/>
        </w:rPr>
        <w:t>, maka</w:t>
      </w:r>
      <w:r w:rsidR="00706D69">
        <w:rPr>
          <w:rFonts w:ascii="Times New Roman" w:hAnsi="Times New Roman" w:cs="Times New Roman"/>
          <w:sz w:val="24"/>
          <w:szCs w:val="24"/>
          <w:lang w:val="id-ID"/>
        </w:rPr>
        <w:t xml:space="preserve"> probabilitas deteksi meningkat dan menekan intervensi manajerial sehingga</w:t>
      </w:r>
      <w:r w:rsidR="00AA2502" w:rsidRPr="003762F9">
        <w:rPr>
          <w:rFonts w:ascii="Times New Roman" w:hAnsi="Times New Roman" w:cs="Times New Roman"/>
          <w:sz w:val="24"/>
          <w:szCs w:val="24"/>
          <w:lang w:val="id-ID"/>
        </w:rPr>
        <w:t xml:space="preserve"> </w:t>
      </w:r>
      <w:r w:rsidR="00706D69">
        <w:rPr>
          <w:rFonts w:ascii="Times New Roman" w:hAnsi="Times New Roman" w:cs="Times New Roman"/>
          <w:sz w:val="24"/>
          <w:szCs w:val="24"/>
          <w:lang w:val="id-ID"/>
        </w:rPr>
        <w:t>mengecilkan kesempatan dalam kecurangan laporan keuangan</w:t>
      </w:r>
      <w:r w:rsidR="00AA2502" w:rsidRPr="003762F9">
        <w:rPr>
          <w:rFonts w:ascii="Times New Roman" w:hAnsi="Times New Roman" w:cs="Times New Roman"/>
          <w:sz w:val="24"/>
          <w:szCs w:val="24"/>
          <w:lang w:val="id-ID"/>
        </w:rPr>
        <w:t xml:space="preserve">. </w:t>
      </w:r>
      <w:r w:rsidR="00254733" w:rsidRPr="009A23BB">
        <w:rPr>
          <w:rFonts w:ascii="Times New Roman" w:hAnsi="Times New Roman" w:cs="Times New Roman"/>
          <w:noProof/>
          <w:sz w:val="24"/>
          <w:szCs w:val="24"/>
        </w:rPr>
        <w:t>Berbeda dengan perusahaan sektor keuangan yang berada di bawah pengawasan regulasi prudensial yang ketat, perusahaan nonkeuangan relatif lebih bergantung</w:t>
      </w:r>
      <w:r w:rsidR="00254733" w:rsidRPr="009A23BB">
        <w:rPr>
          <w:noProof/>
        </w:rPr>
        <w:t xml:space="preserve"> </w:t>
      </w:r>
      <w:r w:rsidR="00254733" w:rsidRPr="009A23BB">
        <w:rPr>
          <w:rFonts w:ascii="Times New Roman" w:hAnsi="Times New Roman" w:cs="Times New Roman"/>
          <w:noProof/>
          <w:sz w:val="24"/>
          <w:szCs w:val="24"/>
        </w:rPr>
        <w:t>pada mekanisme pengawasan internal melalui dewan komisaris independen untuk menjaga kualitas pelaporan keuangan. Oleh karena itu, pada konteks perusahaan nonkeuangan, efekti</w:t>
      </w:r>
      <w:r w:rsidR="00712175">
        <w:rPr>
          <w:rFonts w:ascii="Times New Roman" w:hAnsi="Times New Roman" w:cs="Times New Roman"/>
          <w:noProof/>
          <w:sz w:val="24"/>
          <w:szCs w:val="24"/>
          <w:lang w:val="id-ID"/>
        </w:rPr>
        <w:t>f</w:t>
      </w:r>
      <w:r w:rsidR="00254733" w:rsidRPr="009A23BB">
        <w:rPr>
          <w:rFonts w:ascii="Times New Roman" w:hAnsi="Times New Roman" w:cs="Times New Roman"/>
          <w:noProof/>
          <w:sz w:val="24"/>
          <w:szCs w:val="24"/>
        </w:rPr>
        <w:t xml:space="preserve"> pengawasan yang tercermin dari proporsi komisaris independen diperkirakan memiliki peran yang lebih langsung dalam menurunkan peluang terjadinya kecurangan laporan keuangan</w:t>
      </w:r>
      <w:r w:rsidR="00254733" w:rsidRPr="00254733">
        <w:rPr>
          <w:rFonts w:ascii="Times New Roman" w:hAnsi="Times New Roman" w:cs="Times New Roman"/>
          <w:noProof/>
          <w:sz w:val="24"/>
          <w:szCs w:val="24"/>
        </w:rPr>
        <w:t>.</w:t>
      </w:r>
      <w:r w:rsidR="00254733">
        <w:rPr>
          <w:rFonts w:ascii="Times New Roman" w:hAnsi="Times New Roman" w:cs="Times New Roman"/>
          <w:sz w:val="24"/>
          <w:szCs w:val="24"/>
          <w:lang w:val="id-ID"/>
        </w:rPr>
        <w:t xml:space="preserve"> </w:t>
      </w:r>
      <w:r w:rsidR="00AA2502" w:rsidRPr="003762F9">
        <w:rPr>
          <w:rFonts w:ascii="Times New Roman" w:hAnsi="Times New Roman" w:cs="Times New Roman"/>
          <w:sz w:val="24"/>
          <w:szCs w:val="24"/>
          <w:lang w:val="id-ID"/>
        </w:rPr>
        <w:t>Skousen et al. (2009)</w:t>
      </w:r>
      <w:r w:rsidR="001665DD">
        <w:rPr>
          <w:rFonts w:ascii="Times New Roman" w:hAnsi="Times New Roman" w:cs="Times New Roman"/>
          <w:sz w:val="24"/>
          <w:szCs w:val="24"/>
          <w:lang w:val="id-ID"/>
        </w:rPr>
        <w:t xml:space="preserve"> </w:t>
      </w:r>
      <w:r w:rsidR="00AA2502" w:rsidRPr="003762F9">
        <w:rPr>
          <w:rFonts w:ascii="Times New Roman" w:hAnsi="Times New Roman" w:cs="Times New Roman"/>
          <w:sz w:val="24"/>
          <w:szCs w:val="24"/>
          <w:lang w:val="id-ID"/>
        </w:rPr>
        <w:t xml:space="preserve">menyatakan </w:t>
      </w:r>
      <w:r w:rsidR="001665DD" w:rsidRPr="001665DD">
        <w:rPr>
          <w:rFonts w:ascii="Times New Roman" w:hAnsi="Times New Roman" w:cs="Times New Roman"/>
          <w:noProof/>
          <w:sz w:val="24"/>
          <w:szCs w:val="24"/>
        </w:rPr>
        <w:t>efektivitas pengawasan perusahaan diukur melalui proporsi komisaris independen dalam dewan komisaris. Semakin rendah rasio komisaris independen, pengawasan internal menjadi kurang efektif dan meningkatkan peluang terjadinya kecurangan laporan keuangan</w:t>
      </w:r>
      <w:r w:rsidR="00AA2502" w:rsidRPr="003762F9">
        <w:rPr>
          <w:rFonts w:ascii="Times New Roman" w:hAnsi="Times New Roman" w:cs="Times New Roman"/>
          <w:sz w:val="24"/>
          <w:szCs w:val="24"/>
          <w:lang w:val="id-ID"/>
        </w:rPr>
        <w:t xml:space="preserve">. Dalam penelitian </w:t>
      </w:r>
      <w:r w:rsidR="00E571C1" w:rsidRPr="003762F9">
        <w:rPr>
          <w:rFonts w:ascii="Times New Roman" w:hAnsi="Times New Roman" w:cs="Times New Roman"/>
          <w:sz w:val="24"/>
          <w:szCs w:val="24"/>
          <w:lang w:val="id-ID"/>
        </w:rPr>
        <w:t xml:space="preserve">Wahyudi (2021), </w:t>
      </w:r>
      <w:r w:rsidR="00DF6736">
        <w:rPr>
          <w:rFonts w:ascii="Times New Roman" w:hAnsi="Times New Roman" w:cs="Times New Roman"/>
          <w:sz w:val="24"/>
          <w:szCs w:val="24"/>
          <w:lang w:val="id-ID"/>
        </w:rPr>
        <w:t>mengindikasi</w:t>
      </w:r>
      <w:r w:rsidR="00E571C1" w:rsidRPr="003762F9">
        <w:rPr>
          <w:rFonts w:ascii="Times New Roman" w:hAnsi="Times New Roman" w:cs="Times New Roman"/>
          <w:sz w:val="24"/>
          <w:szCs w:val="24"/>
          <w:lang w:val="id-ID"/>
        </w:rPr>
        <w:t xml:space="preserve"> bahwa ketidakefektifan pengawasan berpengaruh pada kecurangan laporan keuangan dan pengaruh berjalan ke arah positif dengan pengukuran rasio dewan komisaris independen. </w:t>
      </w:r>
      <w:r w:rsidR="00483E83" w:rsidRPr="00483E83">
        <w:rPr>
          <w:rFonts w:ascii="Times New Roman" w:hAnsi="Times New Roman" w:cs="Times New Roman"/>
          <w:noProof/>
          <w:sz w:val="24"/>
          <w:szCs w:val="24"/>
        </w:rPr>
        <w:t>Berdasarkan paparan sebelumnya, hipotesis yang diajukan dalam penelitian ini adalah sebagai berikut:</w:t>
      </w:r>
    </w:p>
    <w:p w14:paraId="02A72C32" w14:textId="75298AF1" w:rsidR="00E571C1" w:rsidRPr="00567D31" w:rsidRDefault="00E571C1" w:rsidP="0008707E">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H2: </w:t>
      </w:r>
      <w:r w:rsidR="002D3AA0" w:rsidRPr="00567D31">
        <w:rPr>
          <w:rFonts w:ascii="Times New Roman" w:hAnsi="Times New Roman" w:cs="Times New Roman"/>
          <w:sz w:val="24"/>
          <w:szCs w:val="24"/>
          <w:lang w:val="id-ID"/>
        </w:rPr>
        <w:t>Efektif pengawasan</w:t>
      </w:r>
      <w:r w:rsidR="00567D31">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berpengaruh signifikan </w:t>
      </w:r>
      <w:r w:rsidR="00CA5700">
        <w:rPr>
          <w:rFonts w:ascii="Times New Roman" w:hAnsi="Times New Roman" w:cs="Times New Roman"/>
          <w:sz w:val="24"/>
          <w:szCs w:val="24"/>
          <w:lang w:val="id-ID"/>
        </w:rPr>
        <w:t xml:space="preserve">dan negatif </w:t>
      </w:r>
      <w:r w:rsidRPr="003762F9">
        <w:rPr>
          <w:rFonts w:ascii="Times New Roman" w:hAnsi="Times New Roman" w:cs="Times New Roman"/>
          <w:sz w:val="24"/>
          <w:szCs w:val="24"/>
          <w:lang w:val="id-ID"/>
        </w:rPr>
        <w:t xml:space="preserve">terhadap </w:t>
      </w:r>
      <w:r w:rsidR="00567D31">
        <w:rPr>
          <w:rFonts w:ascii="Times New Roman" w:hAnsi="Times New Roman" w:cs="Times New Roman"/>
          <w:sz w:val="24"/>
          <w:szCs w:val="24"/>
          <w:lang w:val="id-ID"/>
        </w:rPr>
        <w:t>kecurangan laporan keuangan</w:t>
      </w:r>
    </w:p>
    <w:p w14:paraId="243F1282" w14:textId="63E70195" w:rsidR="00454B4C" w:rsidRPr="003762F9" w:rsidRDefault="00454B4C" w:rsidP="00E96560">
      <w:pPr>
        <w:pStyle w:val="Heading3"/>
        <w:numPr>
          <w:ilvl w:val="0"/>
          <w:numId w:val="12"/>
        </w:numPr>
        <w:ind w:hanging="720"/>
        <w:jc w:val="both"/>
        <w:rPr>
          <w:rFonts w:cs="Times New Roman"/>
          <w:i/>
          <w:iCs/>
        </w:rPr>
      </w:pPr>
      <w:bookmarkStart w:id="54" w:name="_Toc193880635"/>
      <w:bookmarkStart w:id="55" w:name="_Toc226981989"/>
      <w:r w:rsidRPr="003762F9">
        <w:rPr>
          <w:rFonts w:cs="Times New Roman"/>
        </w:rPr>
        <w:lastRenderedPageBreak/>
        <w:t xml:space="preserve">Pengaruh </w:t>
      </w:r>
      <w:r w:rsidR="00CE4482" w:rsidRPr="00567D31">
        <w:rPr>
          <w:rFonts w:cs="Times New Roman"/>
        </w:rPr>
        <w:t>Struktur Organisasi</w:t>
      </w:r>
      <w:r w:rsidR="00CE4482">
        <w:rPr>
          <w:rFonts w:cs="Times New Roman"/>
          <w:i/>
          <w:iCs/>
        </w:rPr>
        <w:t xml:space="preserve"> </w:t>
      </w:r>
      <w:r w:rsidR="00CE4482" w:rsidRPr="003762F9">
        <w:rPr>
          <w:rFonts w:cs="Times New Roman"/>
        </w:rPr>
        <w:t xml:space="preserve">Berpengaruh Terhadap </w:t>
      </w:r>
      <w:bookmarkEnd w:id="54"/>
      <w:r w:rsidR="00CE4482">
        <w:rPr>
          <w:rFonts w:cs="Times New Roman"/>
        </w:rPr>
        <w:t>Kecurangan Laporan Keuangan</w:t>
      </w:r>
      <w:bookmarkEnd w:id="55"/>
    </w:p>
    <w:p w14:paraId="7057C345" w14:textId="46A24452" w:rsidR="00454B4C" w:rsidRPr="003762F9" w:rsidRDefault="00F71707" w:rsidP="0008707E">
      <w:pPr>
        <w:spacing w:after="0" w:line="480" w:lineRule="auto"/>
        <w:ind w:firstLine="720"/>
        <w:jc w:val="both"/>
        <w:rPr>
          <w:rFonts w:ascii="Times New Roman" w:hAnsi="Times New Roman" w:cs="Times New Roman"/>
          <w:noProof/>
          <w:sz w:val="24"/>
          <w:szCs w:val="24"/>
          <w:lang w:val="id-ID"/>
        </w:rPr>
      </w:pPr>
      <w:r w:rsidRPr="001D3D0B">
        <w:rPr>
          <w:rFonts w:ascii="Times New Roman" w:hAnsi="Times New Roman" w:cs="Times New Roman"/>
          <w:noProof/>
          <w:sz w:val="24"/>
          <w:szCs w:val="24"/>
        </w:rPr>
        <w:t xml:space="preserve">Dalam kerangka </w:t>
      </w:r>
      <w:r w:rsidR="00333F63">
        <w:rPr>
          <w:rFonts w:ascii="Times New Roman" w:hAnsi="Times New Roman" w:cs="Times New Roman"/>
          <w:noProof/>
          <w:sz w:val="24"/>
          <w:szCs w:val="24"/>
          <w:lang w:val="id-ID"/>
        </w:rPr>
        <w:t>teori segitiga kecurangan</w:t>
      </w:r>
      <w:r w:rsidRPr="001D3D0B">
        <w:rPr>
          <w:rFonts w:ascii="Times New Roman" w:hAnsi="Times New Roman" w:cs="Times New Roman"/>
          <w:noProof/>
          <w:sz w:val="24"/>
          <w:szCs w:val="24"/>
        </w:rPr>
        <w:t xml:space="preserve">, </w:t>
      </w:r>
      <w:r w:rsidR="00F34E10" w:rsidRPr="00567D31">
        <w:rPr>
          <w:rFonts w:ascii="Times New Roman" w:hAnsi="Times New Roman" w:cs="Times New Roman"/>
          <w:noProof/>
          <w:sz w:val="24"/>
          <w:szCs w:val="24"/>
        </w:rPr>
        <w:t>struktur organisasi</w:t>
      </w:r>
      <w:r w:rsidR="00F34E10">
        <w:rPr>
          <w:rFonts w:ascii="Times New Roman" w:hAnsi="Times New Roman" w:cs="Times New Roman"/>
          <w:i/>
          <w:iCs/>
          <w:noProof/>
          <w:sz w:val="24"/>
          <w:szCs w:val="24"/>
        </w:rPr>
        <w:t xml:space="preserve"> </w:t>
      </w:r>
      <w:r w:rsidRPr="001D3D0B">
        <w:rPr>
          <w:rFonts w:ascii="Times New Roman" w:hAnsi="Times New Roman" w:cs="Times New Roman"/>
          <w:noProof/>
          <w:sz w:val="24"/>
          <w:szCs w:val="24"/>
        </w:rPr>
        <w:t xml:space="preserve">berperan membentuk dimensi </w:t>
      </w:r>
      <w:r w:rsidR="00E02F73">
        <w:rPr>
          <w:rFonts w:ascii="Times New Roman" w:hAnsi="Times New Roman" w:cs="Times New Roman"/>
          <w:noProof/>
          <w:sz w:val="24"/>
          <w:szCs w:val="24"/>
        </w:rPr>
        <w:t xml:space="preserve">kesempatan </w:t>
      </w:r>
      <w:r w:rsidRPr="001D3D0B">
        <w:rPr>
          <w:rFonts w:ascii="Times New Roman" w:hAnsi="Times New Roman" w:cs="Times New Roman"/>
          <w:noProof/>
          <w:sz w:val="24"/>
          <w:szCs w:val="24"/>
        </w:rPr>
        <w:t xml:space="preserve">karena </w:t>
      </w:r>
      <w:r w:rsidR="001D3D0B" w:rsidRPr="001D3D0B">
        <w:rPr>
          <w:rFonts w:ascii="Times New Roman" w:hAnsi="Times New Roman" w:cs="Times New Roman"/>
          <w:noProof/>
          <w:sz w:val="24"/>
          <w:szCs w:val="24"/>
        </w:rPr>
        <w:t>memuat tata letak wewenang dan tanggung jawab</w:t>
      </w:r>
      <w:r w:rsidRPr="001D3D0B">
        <w:rPr>
          <w:rFonts w:ascii="Times New Roman" w:hAnsi="Times New Roman" w:cs="Times New Roman"/>
          <w:noProof/>
          <w:sz w:val="24"/>
          <w:szCs w:val="24"/>
        </w:rPr>
        <w:t xml:space="preserve">, pemisahan tugas, tingkat sentralisasi, dan kejelasan prosedur menentukan seberapa besar celah manipulasi dapat terjadi dan lolos dari deteksi rutin. </w:t>
      </w:r>
      <w:r w:rsidR="00F34E10" w:rsidRPr="00567D31">
        <w:rPr>
          <w:rFonts w:ascii="Times New Roman" w:hAnsi="Times New Roman" w:cs="Times New Roman"/>
          <w:noProof/>
          <w:sz w:val="24"/>
          <w:szCs w:val="24"/>
        </w:rPr>
        <w:t>Struktur organisasi</w:t>
      </w:r>
      <w:r w:rsidR="00F34E10">
        <w:rPr>
          <w:rFonts w:ascii="Times New Roman" w:hAnsi="Times New Roman" w:cs="Times New Roman"/>
          <w:i/>
          <w:iCs/>
          <w:noProof/>
          <w:sz w:val="24"/>
          <w:szCs w:val="24"/>
        </w:rPr>
        <w:t xml:space="preserve"> </w:t>
      </w:r>
      <w:r w:rsidRPr="001D3D0B">
        <w:rPr>
          <w:rFonts w:ascii="Times New Roman" w:hAnsi="Times New Roman" w:cs="Times New Roman"/>
          <w:noProof/>
          <w:sz w:val="24"/>
          <w:szCs w:val="24"/>
        </w:rPr>
        <w:t>yang terlalu terpusat pada satu figur kunci, hierarki yang berlapis namun lemah pemisahan tugas, serta alur otorisasi yang kabur cenderung memperbesar peluang rekayasa angka dan mengurangi probabilitas temuan oleh pengendalian internal</w:t>
      </w:r>
      <w:r w:rsidRPr="00F71707">
        <w:rPr>
          <w:rFonts w:ascii="Times New Roman" w:hAnsi="Times New Roman" w:cs="Times New Roman"/>
          <w:sz w:val="24"/>
          <w:szCs w:val="24"/>
        </w:rPr>
        <w:t>.</w:t>
      </w:r>
      <w:r w:rsidR="00254733" w:rsidRPr="00254733">
        <w:t xml:space="preserve"> </w:t>
      </w:r>
      <w:r w:rsidR="00254733" w:rsidRPr="004A5E64">
        <w:rPr>
          <w:rFonts w:ascii="Times New Roman" w:hAnsi="Times New Roman" w:cs="Times New Roman"/>
          <w:sz w:val="24"/>
          <w:szCs w:val="24"/>
        </w:rPr>
        <w:t xml:space="preserve">Pada </w:t>
      </w:r>
      <w:r w:rsidR="00254733" w:rsidRPr="004A5E64">
        <w:rPr>
          <w:rFonts w:ascii="Times New Roman" w:hAnsi="Times New Roman" w:cs="Times New Roman"/>
          <w:noProof/>
          <w:sz w:val="24"/>
          <w:szCs w:val="24"/>
        </w:rPr>
        <w:t>perusahaan nonkeuangan, struktur organisasi yang kompleks dan luas membuat perubahan direksi berpotensi menciptakan masa transisi pengendalian internal yang lebih rentan dibandingkan perusahaan sektor keuangan yang struktur dan pengawasannya lebih ketat diatur oleh regulator</w:t>
      </w:r>
      <w:r w:rsidR="00254733" w:rsidRPr="004A5E64">
        <w:rPr>
          <w:rFonts w:ascii="Times New Roman" w:hAnsi="Times New Roman" w:cs="Times New Roman"/>
          <w:sz w:val="24"/>
          <w:szCs w:val="24"/>
          <w:lang w:val="id-ID"/>
        </w:rPr>
        <w:t>.</w:t>
      </w:r>
      <w:r w:rsidR="00254733">
        <w:rPr>
          <w:rFonts w:ascii="Times New Roman" w:hAnsi="Times New Roman" w:cs="Times New Roman"/>
          <w:sz w:val="24"/>
          <w:szCs w:val="24"/>
          <w:lang w:val="id-ID"/>
        </w:rPr>
        <w:t xml:space="preserve"> </w:t>
      </w:r>
      <w:r w:rsidR="00296A55" w:rsidRPr="003762F9">
        <w:rPr>
          <w:rFonts w:ascii="Times New Roman" w:hAnsi="Times New Roman" w:cs="Times New Roman"/>
          <w:sz w:val="24"/>
          <w:szCs w:val="24"/>
          <w:lang w:val="id-ID"/>
        </w:rPr>
        <w:t>Dalam penelitian Skousen</w:t>
      </w:r>
      <w:r w:rsidR="00324546">
        <w:rPr>
          <w:rFonts w:ascii="Times New Roman" w:hAnsi="Times New Roman" w:cs="Times New Roman"/>
          <w:sz w:val="24"/>
          <w:szCs w:val="24"/>
          <w:lang w:val="id-ID"/>
        </w:rPr>
        <w:t xml:space="preserve"> et al. </w:t>
      </w:r>
      <w:r w:rsidR="00296A55" w:rsidRPr="003762F9">
        <w:rPr>
          <w:rFonts w:ascii="Times New Roman" w:hAnsi="Times New Roman" w:cs="Times New Roman"/>
          <w:sz w:val="24"/>
          <w:szCs w:val="24"/>
          <w:lang w:val="id-ID"/>
        </w:rPr>
        <w:t>(20</w:t>
      </w:r>
      <w:r w:rsidR="00324546">
        <w:rPr>
          <w:rFonts w:ascii="Times New Roman" w:hAnsi="Times New Roman" w:cs="Times New Roman"/>
          <w:sz w:val="24"/>
          <w:szCs w:val="24"/>
          <w:lang w:val="id-ID"/>
        </w:rPr>
        <w:t>09</w:t>
      </w:r>
      <w:r w:rsidR="00296A55" w:rsidRPr="003762F9">
        <w:rPr>
          <w:rFonts w:ascii="Times New Roman" w:hAnsi="Times New Roman" w:cs="Times New Roman"/>
          <w:sz w:val="24"/>
          <w:szCs w:val="24"/>
          <w:lang w:val="id-ID"/>
        </w:rPr>
        <w:t xml:space="preserve">) dikatakan bahwa ada hubungan antara </w:t>
      </w:r>
      <w:r w:rsidR="00567D31" w:rsidRPr="00567D31">
        <w:rPr>
          <w:rFonts w:ascii="Times New Roman" w:hAnsi="Times New Roman" w:cs="Times New Roman"/>
          <w:sz w:val="24"/>
          <w:szCs w:val="24"/>
          <w:lang w:val="id-ID"/>
        </w:rPr>
        <w:t>struktur organisasi</w:t>
      </w:r>
      <w:r w:rsidR="00296A55" w:rsidRPr="003762F9">
        <w:rPr>
          <w:rFonts w:ascii="Times New Roman" w:hAnsi="Times New Roman" w:cs="Times New Roman"/>
          <w:sz w:val="24"/>
          <w:szCs w:val="24"/>
          <w:lang w:val="id-ID"/>
        </w:rPr>
        <w:t xml:space="preserve"> terhadap kecurangan laporan keuangan</w:t>
      </w:r>
      <w:r w:rsidR="00D45AC4" w:rsidRPr="003762F9">
        <w:rPr>
          <w:rFonts w:ascii="Times New Roman" w:hAnsi="Times New Roman" w:cs="Times New Roman"/>
          <w:sz w:val="24"/>
          <w:szCs w:val="24"/>
          <w:lang w:val="id-ID"/>
        </w:rPr>
        <w:t xml:space="preserve"> ditandai dengan adanya persentase yang sangat tinggi dalam perputaran posisi manajer senior, para konsultan perusahaan, serta jajaran dewan direksi di perusahaan mereka bekerja. </w:t>
      </w:r>
      <w:r w:rsidR="00706D69">
        <w:rPr>
          <w:rFonts w:ascii="Times New Roman" w:hAnsi="Times New Roman" w:cs="Times New Roman"/>
          <w:sz w:val="24"/>
          <w:szCs w:val="24"/>
          <w:lang w:val="id-ID"/>
        </w:rPr>
        <w:t xml:space="preserve">Oleh karena itu, terjadinya perubahan direksi </w:t>
      </w:r>
      <w:r w:rsidR="00706D69" w:rsidRPr="00706D69">
        <w:rPr>
          <w:rFonts w:ascii="Times New Roman" w:hAnsi="Times New Roman" w:cs="Times New Roman"/>
          <w:noProof/>
          <w:sz w:val="24"/>
          <w:szCs w:val="24"/>
        </w:rPr>
        <w:t>menandakan instabilitas dan rekonfigurasi kontrol yang sementara melemahkan segregasi tugas serta jalur otorisasi, yang dapat dimanfaatkan untuk menyembunyikan atau merekayasa angka</w:t>
      </w:r>
      <w:r w:rsidR="00706D69">
        <w:rPr>
          <w:rFonts w:ascii="Times New Roman" w:hAnsi="Times New Roman" w:cs="Times New Roman"/>
          <w:sz w:val="24"/>
          <w:szCs w:val="24"/>
          <w:lang w:val="id-ID"/>
        </w:rPr>
        <w:t xml:space="preserve"> sehingga berpengaruh memperbesar kesempatan dalam kecurangan laporan keuangan</w:t>
      </w:r>
      <w:r w:rsidR="008C3594">
        <w:rPr>
          <w:rFonts w:ascii="Times New Roman" w:hAnsi="Times New Roman" w:cs="Times New Roman"/>
          <w:sz w:val="24"/>
          <w:szCs w:val="24"/>
          <w:lang w:val="id-ID"/>
        </w:rPr>
        <w:t xml:space="preserve"> (Setiawan &amp; Trisnawati, 2022)</w:t>
      </w:r>
      <w:r w:rsidR="00706D69">
        <w:rPr>
          <w:rFonts w:ascii="Times New Roman" w:hAnsi="Times New Roman" w:cs="Times New Roman"/>
          <w:sz w:val="24"/>
          <w:szCs w:val="24"/>
          <w:lang w:val="id-ID"/>
        </w:rPr>
        <w:t xml:space="preserve">. </w:t>
      </w:r>
      <w:r w:rsidR="00D45AC4" w:rsidRPr="003762F9">
        <w:rPr>
          <w:rFonts w:ascii="Times New Roman" w:hAnsi="Times New Roman" w:cs="Times New Roman"/>
          <w:sz w:val="24"/>
          <w:szCs w:val="24"/>
          <w:lang w:val="id-ID"/>
        </w:rPr>
        <w:t xml:space="preserve">Dalam penelitian Nainggolan dan Malau (2021), </w:t>
      </w:r>
      <w:r w:rsidR="00DF6736">
        <w:rPr>
          <w:rFonts w:ascii="Times New Roman" w:hAnsi="Times New Roman" w:cs="Times New Roman"/>
          <w:sz w:val="24"/>
          <w:szCs w:val="24"/>
          <w:lang w:val="id-ID"/>
        </w:rPr>
        <w:t>mengindikasikan</w:t>
      </w:r>
      <w:r w:rsidR="00D45AC4" w:rsidRPr="003762F9">
        <w:rPr>
          <w:rFonts w:ascii="Times New Roman" w:hAnsi="Times New Roman" w:cs="Times New Roman"/>
          <w:sz w:val="24"/>
          <w:szCs w:val="24"/>
          <w:lang w:val="id-ID"/>
        </w:rPr>
        <w:t xml:space="preserve"> </w:t>
      </w:r>
      <w:r w:rsidR="00F34E10" w:rsidRPr="00567D31">
        <w:rPr>
          <w:rFonts w:ascii="Times New Roman" w:hAnsi="Times New Roman" w:cs="Times New Roman"/>
          <w:sz w:val="24"/>
          <w:szCs w:val="24"/>
          <w:lang w:val="id-ID"/>
        </w:rPr>
        <w:t>struktur organisasi</w:t>
      </w:r>
      <w:r w:rsidR="00F34E10">
        <w:rPr>
          <w:rFonts w:ascii="Times New Roman" w:hAnsi="Times New Roman" w:cs="Times New Roman"/>
          <w:i/>
          <w:iCs/>
          <w:sz w:val="24"/>
          <w:szCs w:val="24"/>
          <w:lang w:val="id-ID"/>
        </w:rPr>
        <w:t xml:space="preserve"> </w:t>
      </w:r>
      <w:r w:rsidR="00D45AC4" w:rsidRPr="003762F9">
        <w:rPr>
          <w:rFonts w:ascii="Times New Roman" w:hAnsi="Times New Roman" w:cs="Times New Roman"/>
          <w:sz w:val="24"/>
          <w:szCs w:val="24"/>
          <w:lang w:val="id-ID"/>
        </w:rPr>
        <w:t xml:space="preserve">berpengaruh </w:t>
      </w:r>
      <w:r w:rsidR="00D45AC4" w:rsidRPr="003762F9">
        <w:rPr>
          <w:rFonts w:ascii="Times New Roman" w:hAnsi="Times New Roman" w:cs="Times New Roman"/>
          <w:sz w:val="24"/>
          <w:szCs w:val="24"/>
          <w:lang w:val="id-ID"/>
        </w:rPr>
        <w:lastRenderedPageBreak/>
        <w:t xml:space="preserve">signifikan dan ke arah positif dengan pengukuran menggunakan variabel </w:t>
      </w:r>
      <w:r w:rsidR="00D45AC4" w:rsidRPr="003762F9">
        <w:rPr>
          <w:rFonts w:ascii="Times New Roman" w:hAnsi="Times New Roman" w:cs="Times New Roman"/>
          <w:i/>
          <w:iCs/>
          <w:sz w:val="24"/>
          <w:szCs w:val="24"/>
          <w:lang w:val="id-ID"/>
        </w:rPr>
        <w:t>dummy</w:t>
      </w:r>
      <w:r w:rsidR="00D45AC4" w:rsidRPr="003762F9">
        <w:rPr>
          <w:rFonts w:ascii="Times New Roman" w:hAnsi="Times New Roman" w:cs="Times New Roman"/>
          <w:sz w:val="24"/>
          <w:szCs w:val="24"/>
          <w:lang w:val="id-ID"/>
        </w:rPr>
        <w:t xml:space="preserve"> berkaitan perubahan dalam direksi. </w:t>
      </w:r>
      <w:r w:rsidR="00483E83" w:rsidRPr="00483E83">
        <w:rPr>
          <w:rFonts w:ascii="Times New Roman" w:hAnsi="Times New Roman" w:cs="Times New Roman"/>
          <w:noProof/>
          <w:sz w:val="24"/>
          <w:szCs w:val="24"/>
        </w:rPr>
        <w:t>Berdasarkan paparan sebelumnya, hipotesis yang diajukan dalam penelitian ini adalah sebagai berikut:</w:t>
      </w:r>
      <w:r w:rsidR="00D45AC4" w:rsidRPr="003762F9">
        <w:rPr>
          <w:rFonts w:ascii="Times New Roman" w:hAnsi="Times New Roman" w:cs="Times New Roman"/>
          <w:noProof/>
          <w:sz w:val="24"/>
          <w:szCs w:val="24"/>
          <w:lang w:val="id-ID"/>
        </w:rPr>
        <w:t xml:space="preserve"> </w:t>
      </w:r>
    </w:p>
    <w:p w14:paraId="6C842C77" w14:textId="4D238789" w:rsidR="006913BD" w:rsidRPr="00483E83" w:rsidRDefault="00D45AC4" w:rsidP="00BC6D03">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H3:</w:t>
      </w:r>
      <w:r w:rsidR="00D87975">
        <w:rPr>
          <w:rFonts w:ascii="Times New Roman" w:hAnsi="Times New Roman" w:cs="Times New Roman"/>
          <w:sz w:val="24"/>
          <w:szCs w:val="24"/>
          <w:lang w:val="id-ID"/>
        </w:rPr>
        <w:t xml:space="preserve"> </w:t>
      </w:r>
      <w:r w:rsidR="00F34E10" w:rsidRPr="00567D31">
        <w:rPr>
          <w:rFonts w:ascii="Times New Roman" w:hAnsi="Times New Roman" w:cs="Times New Roman"/>
          <w:sz w:val="24"/>
          <w:szCs w:val="24"/>
          <w:lang w:val="id-ID"/>
        </w:rPr>
        <w:t>Struktur organisasi</w:t>
      </w:r>
      <w:r w:rsidR="00F34E10">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berpengaruh signif</w:t>
      </w:r>
      <w:r w:rsidR="00483E83">
        <w:rPr>
          <w:rFonts w:ascii="Times New Roman" w:hAnsi="Times New Roman" w:cs="Times New Roman"/>
          <w:sz w:val="24"/>
          <w:szCs w:val="24"/>
          <w:lang w:val="id-ID"/>
        </w:rPr>
        <w:t>i</w:t>
      </w:r>
      <w:r w:rsidRPr="003762F9">
        <w:rPr>
          <w:rFonts w:ascii="Times New Roman" w:hAnsi="Times New Roman" w:cs="Times New Roman"/>
          <w:sz w:val="24"/>
          <w:szCs w:val="24"/>
          <w:lang w:val="id-ID"/>
        </w:rPr>
        <w:t xml:space="preserve">kan </w:t>
      </w:r>
      <w:r w:rsidR="00AA2357">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00567D31">
        <w:rPr>
          <w:rFonts w:ascii="Times New Roman" w:hAnsi="Times New Roman" w:cs="Times New Roman"/>
          <w:sz w:val="24"/>
          <w:szCs w:val="24"/>
          <w:lang w:val="id-ID"/>
        </w:rPr>
        <w:t xml:space="preserve">kecurangan laporan keuangan </w:t>
      </w:r>
    </w:p>
    <w:p w14:paraId="3470E2C6" w14:textId="20B8AB11" w:rsidR="00FF1D36" w:rsidRDefault="00483E83" w:rsidP="00E96560">
      <w:pPr>
        <w:pStyle w:val="Heading2"/>
        <w:numPr>
          <w:ilvl w:val="0"/>
          <w:numId w:val="7"/>
        </w:numPr>
        <w:ind w:left="709" w:hanging="709"/>
        <w:contextualSpacing w:val="0"/>
        <w:rPr>
          <w:rFonts w:cs="Times New Roman"/>
        </w:rPr>
      </w:pPr>
      <w:bookmarkStart w:id="56" w:name="_Kerangka_Konseptual"/>
      <w:bookmarkStart w:id="57" w:name="_Toc193880637"/>
      <w:bookmarkStart w:id="58" w:name="_Toc226981990"/>
      <w:bookmarkEnd w:id="56"/>
      <w:r>
        <w:rPr>
          <w:rFonts w:cs="Times New Roman"/>
        </w:rPr>
        <w:t xml:space="preserve">Model </w:t>
      </w:r>
      <w:r w:rsidR="001C4365" w:rsidRPr="002A2ED0">
        <w:rPr>
          <w:rFonts w:cs="Times New Roman"/>
        </w:rPr>
        <w:t>Penelitian</w:t>
      </w:r>
      <w:bookmarkEnd w:id="57"/>
      <w:bookmarkEnd w:id="58"/>
      <w:r w:rsidR="001C4365" w:rsidRPr="002A2ED0">
        <w:rPr>
          <w:rFonts w:cs="Times New Roman"/>
        </w:rPr>
        <w:t xml:space="preserve"> </w:t>
      </w:r>
    </w:p>
    <w:p w14:paraId="6239ED74" w14:textId="4A53E0E7" w:rsidR="00D52144" w:rsidRPr="00D52144" w:rsidRDefault="00D52144" w:rsidP="00D52144">
      <w:pPr>
        <w:spacing w:after="0" w:line="480" w:lineRule="auto"/>
        <w:ind w:firstLine="720"/>
        <w:jc w:val="both"/>
        <w:rPr>
          <w:rFonts w:ascii="Times New Roman" w:hAnsi="Times New Roman" w:cs="Times New Roman"/>
          <w:sz w:val="24"/>
          <w:szCs w:val="24"/>
          <w:lang w:val="id-ID"/>
        </w:rPr>
      </w:pPr>
      <w:r w:rsidRPr="00D52144">
        <w:rPr>
          <w:rFonts w:ascii="Times New Roman" w:hAnsi="Times New Roman" w:cs="Times New Roman"/>
          <w:sz w:val="24"/>
          <w:szCs w:val="24"/>
          <w:lang w:val="id-ID"/>
        </w:rPr>
        <w:t>Berdasarkan penjelasan teori yang ada, variabel dependen penelitian ini ada</w:t>
      </w:r>
      <w:r>
        <w:rPr>
          <w:rFonts w:ascii="Times New Roman" w:hAnsi="Times New Roman" w:cs="Times New Roman"/>
          <w:sz w:val="24"/>
          <w:szCs w:val="24"/>
          <w:lang w:val="id-ID"/>
        </w:rPr>
        <w:t xml:space="preserve">lah </w:t>
      </w:r>
      <w:r w:rsidR="00567D31">
        <w:rPr>
          <w:rFonts w:ascii="Times New Roman" w:hAnsi="Times New Roman" w:cs="Times New Roman"/>
          <w:sz w:val="24"/>
          <w:szCs w:val="24"/>
          <w:lang w:val="id-ID"/>
        </w:rPr>
        <w:t>kecurangan laporan keuangan</w:t>
      </w:r>
      <w:r w:rsidRPr="00D52144">
        <w:rPr>
          <w:rFonts w:ascii="Times New Roman" w:hAnsi="Times New Roman" w:cs="Times New Roman"/>
          <w:sz w:val="24"/>
          <w:szCs w:val="24"/>
          <w:lang w:val="id-ID"/>
        </w:rPr>
        <w:t xml:space="preserve">. Sedangkan variabel independen </w:t>
      </w:r>
      <w:r>
        <w:rPr>
          <w:rFonts w:ascii="Times New Roman" w:hAnsi="Times New Roman" w:cs="Times New Roman"/>
          <w:sz w:val="24"/>
          <w:szCs w:val="24"/>
          <w:lang w:val="id-ID"/>
        </w:rPr>
        <w:t>ada</w:t>
      </w:r>
      <w:r w:rsidRPr="00D52144">
        <w:rPr>
          <w:rFonts w:ascii="Times New Roman" w:hAnsi="Times New Roman" w:cs="Times New Roman"/>
          <w:sz w:val="24"/>
          <w:szCs w:val="24"/>
          <w:lang w:val="id-ID"/>
        </w:rPr>
        <w:t>lah</w:t>
      </w:r>
      <w:r>
        <w:rPr>
          <w:rFonts w:ascii="Times New Roman" w:hAnsi="Times New Roman" w:cs="Times New Roman"/>
          <w:sz w:val="24"/>
          <w:szCs w:val="24"/>
          <w:lang w:val="id-ID"/>
        </w:rPr>
        <w:t xml:space="preserve"> </w:t>
      </w:r>
      <w:r w:rsidR="00567D31">
        <w:rPr>
          <w:rFonts w:ascii="Times New Roman" w:hAnsi="Times New Roman" w:cs="Times New Roman"/>
          <w:sz w:val="24"/>
          <w:szCs w:val="24"/>
          <w:lang w:val="id-ID"/>
        </w:rPr>
        <w:t>sifat industri</w:t>
      </w:r>
      <w:r w:rsidRPr="00D52144">
        <w:rPr>
          <w:rFonts w:ascii="Times New Roman" w:hAnsi="Times New Roman" w:cs="Times New Roman"/>
          <w:sz w:val="24"/>
          <w:szCs w:val="24"/>
          <w:lang w:val="id-ID"/>
        </w:rPr>
        <w:t>,</w:t>
      </w:r>
      <w:r w:rsidRPr="00D52144">
        <w:rPr>
          <w:rFonts w:ascii="Times New Roman" w:hAnsi="Times New Roman" w:cs="Times New Roman"/>
          <w:i/>
          <w:iCs/>
          <w:sz w:val="24"/>
          <w:szCs w:val="24"/>
          <w:lang w:val="id-ID"/>
        </w:rPr>
        <w:t xml:space="preserve"> </w:t>
      </w:r>
      <w:r w:rsidR="002D3AA0" w:rsidRPr="00567D31">
        <w:rPr>
          <w:rFonts w:ascii="Times New Roman" w:hAnsi="Times New Roman" w:cs="Times New Roman"/>
          <w:sz w:val="24"/>
          <w:szCs w:val="24"/>
          <w:lang w:val="id-ID"/>
        </w:rPr>
        <w:t>efektif pengawasan</w:t>
      </w:r>
      <w:r>
        <w:rPr>
          <w:rFonts w:ascii="Times New Roman" w:hAnsi="Times New Roman" w:cs="Times New Roman"/>
          <w:sz w:val="24"/>
          <w:szCs w:val="24"/>
          <w:lang w:val="id-ID"/>
        </w:rPr>
        <w:t xml:space="preserve">, dan </w:t>
      </w:r>
      <w:r w:rsidR="00567D31">
        <w:rPr>
          <w:rFonts w:ascii="Times New Roman" w:hAnsi="Times New Roman" w:cs="Times New Roman"/>
          <w:sz w:val="24"/>
          <w:szCs w:val="24"/>
          <w:lang w:val="id-ID"/>
        </w:rPr>
        <w:t>struktur organisasi</w:t>
      </w:r>
      <w:r w:rsidRPr="00D52144">
        <w:rPr>
          <w:rFonts w:ascii="Times New Roman" w:hAnsi="Times New Roman" w:cs="Times New Roman"/>
          <w:sz w:val="24"/>
          <w:szCs w:val="24"/>
          <w:lang w:val="id-ID"/>
        </w:rPr>
        <w:t>. Sehingga model penelitian dapat digambarkan sebagai berikut:</w:t>
      </w:r>
    </w:p>
    <w:p w14:paraId="41F5AA6A" w14:textId="3C381909" w:rsidR="00F737D3" w:rsidRDefault="009C1AF6" w:rsidP="00F737D3">
      <w:pPr>
        <w:keepNext/>
        <w:jc w:val="center"/>
      </w:pPr>
      <w:r>
        <w:rPr>
          <w:noProof/>
        </w:rPr>
        <w:drawing>
          <wp:inline distT="0" distB="0" distL="0" distR="0" wp14:anchorId="4F253F44" wp14:editId="5F3F5E46">
            <wp:extent cx="5147353" cy="27785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69989" cy="2790765"/>
                    </a:xfrm>
                    <a:prstGeom prst="rect">
                      <a:avLst/>
                    </a:prstGeom>
                  </pic:spPr>
                </pic:pic>
              </a:graphicData>
            </a:graphic>
          </wp:inline>
        </w:drawing>
      </w:r>
    </w:p>
    <w:p w14:paraId="03FA2E38" w14:textId="554D1094" w:rsidR="006913BD" w:rsidRPr="00F737D3" w:rsidRDefault="00F737D3" w:rsidP="00F737D3">
      <w:pPr>
        <w:pStyle w:val="Caption"/>
        <w:spacing w:after="0"/>
        <w:jc w:val="center"/>
        <w:rPr>
          <w:rFonts w:ascii="Times New Roman" w:hAnsi="Times New Roman" w:cs="Times New Roman"/>
          <w:b/>
          <w:bCs/>
          <w:i w:val="0"/>
          <w:iCs w:val="0"/>
          <w:color w:val="000000" w:themeColor="text1"/>
          <w:sz w:val="22"/>
          <w:szCs w:val="22"/>
          <w:lang w:val="id-ID"/>
        </w:rPr>
      </w:pPr>
      <w:bookmarkStart w:id="59" w:name="_Toc212142758"/>
      <w:r w:rsidRPr="00F737D3">
        <w:rPr>
          <w:rFonts w:ascii="Times New Roman" w:hAnsi="Times New Roman" w:cs="Times New Roman"/>
          <w:b/>
          <w:bCs/>
          <w:i w:val="0"/>
          <w:iCs w:val="0"/>
          <w:color w:val="000000" w:themeColor="text1"/>
          <w:sz w:val="22"/>
          <w:szCs w:val="22"/>
        </w:rPr>
        <w:t xml:space="preserve">Gambar 2. </w:t>
      </w:r>
      <w:r w:rsidRPr="00F737D3">
        <w:rPr>
          <w:rFonts w:ascii="Times New Roman" w:hAnsi="Times New Roman" w:cs="Times New Roman"/>
          <w:b/>
          <w:bCs/>
          <w:i w:val="0"/>
          <w:iCs w:val="0"/>
          <w:color w:val="000000" w:themeColor="text1"/>
          <w:sz w:val="22"/>
          <w:szCs w:val="22"/>
        </w:rPr>
        <w:fldChar w:fldCharType="begin"/>
      </w:r>
      <w:r w:rsidRPr="00F737D3">
        <w:rPr>
          <w:rFonts w:ascii="Times New Roman" w:hAnsi="Times New Roman" w:cs="Times New Roman"/>
          <w:b/>
          <w:bCs/>
          <w:i w:val="0"/>
          <w:iCs w:val="0"/>
          <w:color w:val="000000" w:themeColor="text1"/>
          <w:sz w:val="22"/>
          <w:szCs w:val="22"/>
        </w:rPr>
        <w:instrText xml:space="preserve"> SEQ Gambar_2. \* ARABIC </w:instrText>
      </w:r>
      <w:r w:rsidRPr="00F737D3">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2</w:t>
      </w:r>
      <w:r w:rsidRPr="00F737D3">
        <w:rPr>
          <w:rFonts w:ascii="Times New Roman" w:hAnsi="Times New Roman" w:cs="Times New Roman"/>
          <w:b/>
          <w:bCs/>
          <w:i w:val="0"/>
          <w:iCs w:val="0"/>
          <w:color w:val="000000" w:themeColor="text1"/>
          <w:sz w:val="22"/>
          <w:szCs w:val="22"/>
        </w:rPr>
        <w:fldChar w:fldCharType="end"/>
      </w:r>
      <w:r w:rsidRPr="00F737D3">
        <w:rPr>
          <w:rFonts w:ascii="Times New Roman" w:hAnsi="Times New Roman" w:cs="Times New Roman"/>
          <w:b/>
          <w:bCs/>
          <w:i w:val="0"/>
          <w:iCs w:val="0"/>
          <w:color w:val="000000" w:themeColor="text1"/>
          <w:sz w:val="22"/>
          <w:szCs w:val="22"/>
          <w:lang w:val="id-ID"/>
        </w:rPr>
        <w:t xml:space="preserve"> Model Penelitian</w:t>
      </w:r>
      <w:bookmarkEnd w:id="59"/>
    </w:p>
    <w:p w14:paraId="77EC3536" w14:textId="3B274906" w:rsidR="005E3360" w:rsidRPr="00C51738" w:rsidRDefault="00BF5F64" w:rsidP="006913BD">
      <w:pPr>
        <w:jc w:val="center"/>
        <w:rPr>
          <w:rFonts w:ascii="Times New Roman" w:hAnsi="Times New Roman" w:cs="Times New Roman"/>
          <w:i/>
          <w:iCs/>
          <w:lang w:val="id-ID"/>
        </w:rPr>
        <w:sectPr w:rsidR="005E3360" w:rsidRPr="00C51738" w:rsidSect="00481A1F">
          <w:headerReference w:type="default" r:id="rId30"/>
          <w:footerReference w:type="default" r:id="rId31"/>
          <w:type w:val="continuous"/>
          <w:pgSz w:w="12240" w:h="15840"/>
          <w:pgMar w:top="2268" w:right="1701" w:bottom="1701" w:left="2268" w:header="709" w:footer="709" w:gutter="0"/>
          <w:cols w:space="708"/>
          <w:docGrid w:linePitch="360"/>
        </w:sectPr>
      </w:pPr>
      <w:r w:rsidRPr="00C51738">
        <w:rPr>
          <w:rFonts w:ascii="Times New Roman" w:hAnsi="Times New Roman" w:cs="Times New Roman"/>
          <w:i/>
          <w:iCs/>
          <w:lang w:val="id-ID"/>
        </w:rPr>
        <w:t xml:space="preserve">Sumber: Data </w:t>
      </w:r>
      <w:r w:rsidR="00EC5F10">
        <w:rPr>
          <w:rFonts w:ascii="Times New Roman" w:hAnsi="Times New Roman" w:cs="Times New Roman"/>
          <w:i/>
          <w:iCs/>
          <w:lang w:val="id-ID"/>
        </w:rPr>
        <w:t>D</w:t>
      </w:r>
      <w:r w:rsidRPr="00C51738">
        <w:rPr>
          <w:rFonts w:ascii="Times New Roman" w:hAnsi="Times New Roman" w:cs="Times New Roman"/>
          <w:i/>
          <w:iCs/>
          <w:lang w:val="id-ID"/>
        </w:rPr>
        <w:t>iolah, 2025</w:t>
      </w:r>
      <w:bookmarkStart w:id="60" w:name="_Toc193880638"/>
    </w:p>
    <w:p w14:paraId="05DA063C" w14:textId="39D5FF4A" w:rsidR="00F74FAA" w:rsidRPr="002A2ED0" w:rsidRDefault="001B54C5" w:rsidP="00481A1F">
      <w:pPr>
        <w:pStyle w:val="Heading1"/>
      </w:pPr>
      <w:bookmarkStart w:id="61" w:name="_Toc226981991"/>
      <w:r w:rsidRPr="002A2ED0">
        <w:lastRenderedPageBreak/>
        <w:t xml:space="preserve">BAB </w:t>
      </w:r>
      <w:r w:rsidR="00BA5AF3">
        <w:t>III</w:t>
      </w:r>
      <w:r w:rsidR="000F70FB" w:rsidRPr="002A2ED0">
        <w:br/>
      </w:r>
      <w:r w:rsidRPr="002A2ED0">
        <w:t>METODE PENELITIAN</w:t>
      </w:r>
      <w:bookmarkEnd w:id="60"/>
      <w:bookmarkEnd w:id="61"/>
    </w:p>
    <w:p w14:paraId="78805056" w14:textId="57914D7A" w:rsidR="00F74FAA" w:rsidRPr="009A2A13" w:rsidRDefault="009A2A13" w:rsidP="00E96560">
      <w:pPr>
        <w:pStyle w:val="Heading2"/>
        <w:numPr>
          <w:ilvl w:val="0"/>
          <w:numId w:val="9"/>
        </w:numPr>
        <w:spacing w:before="240"/>
        <w:ind w:left="0" w:firstLine="0"/>
        <w:contextualSpacing w:val="0"/>
        <w:rPr>
          <w:rFonts w:cs="Times New Roman"/>
        </w:rPr>
      </w:pPr>
      <w:bookmarkStart w:id="62" w:name="_Toc226981992"/>
      <w:r w:rsidRPr="009A2A13">
        <w:rPr>
          <w:rFonts w:cs="Times New Roman"/>
        </w:rPr>
        <w:t>Definisi Operasional dan Pengukuran Variabel</w:t>
      </w:r>
      <w:bookmarkEnd w:id="62"/>
      <w:r w:rsidRPr="009A2A13">
        <w:rPr>
          <w:rFonts w:cs="Times New Roman"/>
        </w:rPr>
        <w:t xml:space="preserve"> </w:t>
      </w:r>
    </w:p>
    <w:p w14:paraId="39067EEE" w14:textId="2EE8E492" w:rsidR="00F74FAA" w:rsidRPr="003762F9" w:rsidRDefault="005E3DCD" w:rsidP="00E96560">
      <w:pPr>
        <w:pStyle w:val="Heading3"/>
        <w:numPr>
          <w:ilvl w:val="0"/>
          <w:numId w:val="10"/>
        </w:numPr>
        <w:ind w:left="0" w:firstLine="0"/>
        <w:jc w:val="both"/>
        <w:rPr>
          <w:rFonts w:cs="Times New Roman"/>
        </w:rPr>
      </w:pPr>
      <w:bookmarkStart w:id="63" w:name="_Toc193880641"/>
      <w:bookmarkStart w:id="64" w:name="_Toc226981993"/>
      <w:r w:rsidRPr="003762F9">
        <w:rPr>
          <w:rFonts w:cs="Times New Roman"/>
        </w:rPr>
        <w:t xml:space="preserve">Variabel </w:t>
      </w:r>
      <w:r w:rsidR="00CE4482">
        <w:rPr>
          <w:rFonts w:cs="Times New Roman"/>
        </w:rPr>
        <w:t>D</w:t>
      </w:r>
      <w:r w:rsidRPr="003762F9">
        <w:rPr>
          <w:rFonts w:cs="Times New Roman"/>
        </w:rPr>
        <w:t>ependen</w:t>
      </w:r>
      <w:bookmarkEnd w:id="63"/>
      <w:bookmarkEnd w:id="64"/>
      <w:r w:rsidRPr="003762F9">
        <w:rPr>
          <w:rFonts w:cs="Times New Roman"/>
        </w:rPr>
        <w:t xml:space="preserve"> </w:t>
      </w:r>
    </w:p>
    <w:p w14:paraId="711FA82D" w14:textId="1A95A627" w:rsidR="00481A1F" w:rsidRDefault="004F6939" w:rsidP="00481A1F">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Variabel dependen</w:t>
      </w:r>
      <w:r w:rsidR="008834B2">
        <w:rPr>
          <w:rFonts w:ascii="Times New Roman" w:hAnsi="Times New Roman" w:cs="Times New Roman"/>
          <w:sz w:val="24"/>
          <w:szCs w:val="24"/>
          <w:lang w:val="id-ID"/>
        </w:rPr>
        <w:t xml:space="preserve"> </w:t>
      </w:r>
      <w:r w:rsidR="0011096F">
        <w:rPr>
          <w:rFonts w:ascii="Times New Roman" w:hAnsi="Times New Roman" w:cs="Times New Roman"/>
          <w:sz w:val="24"/>
          <w:szCs w:val="24"/>
          <w:lang w:val="id-ID"/>
        </w:rPr>
        <w:t>adalah</w:t>
      </w:r>
      <w:r w:rsidRPr="003762F9">
        <w:rPr>
          <w:rFonts w:ascii="Times New Roman" w:hAnsi="Times New Roman" w:cs="Times New Roman"/>
          <w:sz w:val="24"/>
          <w:szCs w:val="24"/>
          <w:lang w:val="id-ID"/>
        </w:rPr>
        <w:t xml:space="preserve"> variabel yang</w:t>
      </w:r>
      <w:r w:rsidR="00370D38"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dipengaruhi </w:t>
      </w:r>
      <w:r w:rsidR="0011096F">
        <w:rPr>
          <w:rFonts w:ascii="Times New Roman" w:hAnsi="Times New Roman" w:cs="Times New Roman"/>
          <w:sz w:val="24"/>
          <w:szCs w:val="24"/>
          <w:lang w:val="id-ID"/>
        </w:rPr>
        <w:t xml:space="preserve">oleh </w:t>
      </w:r>
      <w:r w:rsidRPr="003762F9">
        <w:rPr>
          <w:rFonts w:ascii="Times New Roman" w:hAnsi="Times New Roman" w:cs="Times New Roman"/>
          <w:sz w:val="24"/>
          <w:szCs w:val="24"/>
          <w:lang w:val="id-ID"/>
        </w:rPr>
        <w:t xml:space="preserve">variabel </w:t>
      </w:r>
      <w:r w:rsidR="00A90484">
        <w:rPr>
          <w:rFonts w:ascii="Times New Roman" w:hAnsi="Times New Roman" w:cs="Times New Roman"/>
          <w:sz w:val="24"/>
          <w:szCs w:val="24"/>
          <w:lang w:val="id-ID"/>
        </w:rPr>
        <w:t>independen</w:t>
      </w:r>
      <w:r w:rsidRPr="003762F9">
        <w:rPr>
          <w:rFonts w:ascii="Times New Roman" w:hAnsi="Times New Roman" w:cs="Times New Roman"/>
          <w:sz w:val="24"/>
          <w:szCs w:val="24"/>
          <w:lang w:val="id-ID"/>
        </w:rPr>
        <w:t xml:space="preserve">. Variabel dependen </w:t>
      </w:r>
      <w:r w:rsidR="008834B2">
        <w:rPr>
          <w:rFonts w:ascii="Times New Roman" w:hAnsi="Times New Roman" w:cs="Times New Roman"/>
          <w:sz w:val="24"/>
          <w:szCs w:val="24"/>
          <w:lang w:val="id-ID"/>
        </w:rPr>
        <w:t>penelitian</w:t>
      </w:r>
      <w:r w:rsidRPr="003762F9">
        <w:rPr>
          <w:rFonts w:ascii="Times New Roman" w:hAnsi="Times New Roman" w:cs="Times New Roman"/>
          <w:sz w:val="24"/>
          <w:szCs w:val="24"/>
          <w:lang w:val="id-ID"/>
        </w:rPr>
        <w:t xml:space="preserve"> adalah </w:t>
      </w:r>
      <w:r w:rsidR="00F34E10">
        <w:rPr>
          <w:rFonts w:ascii="Times New Roman" w:hAnsi="Times New Roman" w:cs="Times New Roman"/>
          <w:sz w:val="24"/>
          <w:szCs w:val="24"/>
          <w:lang w:val="id-ID"/>
        </w:rPr>
        <w:t>kecurangan laporan keuangan</w:t>
      </w:r>
      <w:r w:rsidRPr="003762F9">
        <w:rPr>
          <w:rFonts w:ascii="Times New Roman" w:hAnsi="Times New Roman" w:cs="Times New Roman"/>
          <w:sz w:val="24"/>
          <w:szCs w:val="24"/>
          <w:lang w:val="id-ID"/>
        </w:rPr>
        <w:t>.</w:t>
      </w:r>
      <w:r w:rsidR="00370D38" w:rsidRPr="003762F9">
        <w:rPr>
          <w:rFonts w:ascii="Times New Roman" w:hAnsi="Times New Roman" w:cs="Times New Roman"/>
          <w:sz w:val="24"/>
          <w:szCs w:val="24"/>
          <w:lang w:val="id-ID"/>
        </w:rPr>
        <w:t xml:space="preserve"> </w:t>
      </w:r>
      <w:r w:rsidR="002D457C" w:rsidRPr="002D457C">
        <w:rPr>
          <w:rFonts w:ascii="Times New Roman" w:hAnsi="Times New Roman" w:cs="Times New Roman"/>
          <w:noProof/>
          <w:sz w:val="24"/>
          <w:szCs w:val="24"/>
        </w:rPr>
        <w:t>Dalam penelitian ini, kecurangan laporan keuangan didefinisikan sebagai risiko terjadinya salah saji material yang disengaja dalam laporan keuangan, baik melalui manipulasi pengakuan pendapatan, pengukuran beban, penilaian aset dan kewajiban, maupun penyajian dan pengungkapan, yang bertujuan menyesatkan pengguna laporan keuangan</w:t>
      </w:r>
      <w:r w:rsidR="002D457C" w:rsidRPr="002D457C">
        <w:rPr>
          <w:rFonts w:ascii="Times New Roman" w:hAnsi="Times New Roman" w:cs="Times New Roman"/>
          <w:sz w:val="24"/>
          <w:szCs w:val="24"/>
        </w:rPr>
        <w:t>.</w:t>
      </w:r>
      <w:r w:rsidR="0047421A">
        <w:rPr>
          <w:rFonts w:ascii="Times New Roman" w:hAnsi="Times New Roman" w:cs="Times New Roman"/>
          <w:sz w:val="24"/>
          <w:szCs w:val="24"/>
          <w:lang w:val="id-ID"/>
        </w:rPr>
        <w:t xml:space="preserve"> </w:t>
      </w:r>
      <w:r w:rsidR="0011096F" w:rsidRPr="0011096F">
        <w:rPr>
          <w:rFonts w:ascii="Times New Roman" w:hAnsi="Times New Roman" w:cs="Times New Roman"/>
          <w:noProof/>
          <w:sz w:val="24"/>
          <w:szCs w:val="24"/>
        </w:rPr>
        <w:t xml:space="preserve">Untuk </w:t>
      </w:r>
      <w:r w:rsidR="00187007">
        <w:rPr>
          <w:rFonts w:ascii="Times New Roman" w:hAnsi="Times New Roman" w:cs="Times New Roman"/>
          <w:noProof/>
          <w:sz w:val="24"/>
          <w:szCs w:val="24"/>
          <w:lang w:val="id-ID"/>
        </w:rPr>
        <w:t>mengukur risiko</w:t>
      </w:r>
      <w:r w:rsidR="0011096F" w:rsidRPr="0011096F">
        <w:rPr>
          <w:rFonts w:ascii="Times New Roman" w:hAnsi="Times New Roman" w:cs="Times New Roman"/>
          <w:noProof/>
          <w:sz w:val="24"/>
          <w:szCs w:val="24"/>
        </w:rPr>
        <w:t xml:space="preserve"> kecurangan tersebut, </w:t>
      </w:r>
      <w:r w:rsidR="0022277D">
        <w:rPr>
          <w:rFonts w:ascii="Times New Roman" w:hAnsi="Times New Roman" w:cs="Times New Roman"/>
          <w:noProof/>
          <w:sz w:val="24"/>
          <w:szCs w:val="24"/>
          <w:lang w:val="id-ID"/>
        </w:rPr>
        <w:t>maka peneliti</w:t>
      </w:r>
      <w:r w:rsidR="0011096F" w:rsidRPr="0011096F">
        <w:rPr>
          <w:rFonts w:ascii="Times New Roman" w:hAnsi="Times New Roman" w:cs="Times New Roman"/>
          <w:noProof/>
          <w:sz w:val="24"/>
          <w:szCs w:val="24"/>
        </w:rPr>
        <w:t xml:space="preserve"> menerapkan </w:t>
      </w:r>
      <w:r w:rsidR="0011096F" w:rsidRPr="0011096F">
        <w:rPr>
          <w:rFonts w:ascii="Times New Roman" w:hAnsi="Times New Roman" w:cs="Times New Roman"/>
          <w:i/>
          <w:iCs/>
          <w:noProof/>
          <w:sz w:val="24"/>
          <w:szCs w:val="24"/>
        </w:rPr>
        <w:t>fraud score</w:t>
      </w:r>
      <w:r w:rsidR="0011096F" w:rsidRPr="0011096F">
        <w:rPr>
          <w:rFonts w:ascii="Times New Roman" w:hAnsi="Times New Roman" w:cs="Times New Roman"/>
          <w:noProof/>
          <w:sz w:val="24"/>
          <w:szCs w:val="24"/>
        </w:rPr>
        <w:t xml:space="preserve"> </w:t>
      </w:r>
      <w:r w:rsidR="0022277D" w:rsidRPr="0022277D">
        <w:rPr>
          <w:rFonts w:ascii="Times New Roman" w:hAnsi="Times New Roman" w:cs="Times New Roman"/>
          <w:i/>
          <w:iCs/>
          <w:noProof/>
          <w:sz w:val="24"/>
          <w:szCs w:val="24"/>
          <w:lang w:val="id-ID"/>
        </w:rPr>
        <w:t>model</w:t>
      </w:r>
      <w:r w:rsidR="0022277D">
        <w:rPr>
          <w:rFonts w:ascii="Times New Roman" w:hAnsi="Times New Roman" w:cs="Times New Roman"/>
          <w:noProof/>
          <w:sz w:val="24"/>
          <w:szCs w:val="24"/>
          <w:lang w:val="id-ID"/>
        </w:rPr>
        <w:t xml:space="preserve"> </w:t>
      </w:r>
      <w:r w:rsidR="0011096F" w:rsidRPr="0011096F">
        <w:rPr>
          <w:rFonts w:ascii="Times New Roman" w:hAnsi="Times New Roman" w:cs="Times New Roman"/>
          <w:noProof/>
          <w:sz w:val="24"/>
          <w:szCs w:val="24"/>
        </w:rPr>
        <w:t>(F</w:t>
      </w:r>
      <w:r w:rsidR="0011096F" w:rsidRPr="0011096F">
        <w:rPr>
          <w:rFonts w:ascii="Times New Roman" w:hAnsi="Times New Roman" w:cs="Times New Roman"/>
          <w:noProof/>
          <w:sz w:val="24"/>
          <w:szCs w:val="24"/>
        </w:rPr>
        <w:noBreakHyphen/>
      </w:r>
      <w:r w:rsidR="0011096F" w:rsidRPr="0011096F">
        <w:rPr>
          <w:rFonts w:ascii="Times New Roman" w:hAnsi="Times New Roman" w:cs="Times New Roman"/>
          <w:i/>
          <w:iCs/>
          <w:noProof/>
          <w:sz w:val="24"/>
          <w:szCs w:val="24"/>
        </w:rPr>
        <w:t>Score</w:t>
      </w:r>
      <w:r w:rsidR="0011096F" w:rsidRPr="0011096F">
        <w:rPr>
          <w:rFonts w:ascii="Times New Roman" w:hAnsi="Times New Roman" w:cs="Times New Roman"/>
          <w:noProof/>
          <w:sz w:val="24"/>
          <w:szCs w:val="24"/>
        </w:rPr>
        <w:t>), yang pertama kali dikembangkan oleh Dechow et al. (2011)</w:t>
      </w:r>
      <w:r w:rsidR="00922B7F" w:rsidRPr="0011096F">
        <w:rPr>
          <w:rFonts w:ascii="Times New Roman" w:hAnsi="Times New Roman" w:cs="Times New Roman"/>
          <w:noProof/>
          <w:sz w:val="24"/>
          <w:szCs w:val="24"/>
        </w:rPr>
        <w:t>. Model F</w:t>
      </w:r>
      <w:r w:rsidR="00922B7F" w:rsidRPr="0011096F">
        <w:rPr>
          <w:rFonts w:ascii="Times New Roman" w:hAnsi="Times New Roman" w:cs="Times New Roman"/>
          <w:i/>
          <w:iCs/>
          <w:noProof/>
          <w:sz w:val="24"/>
          <w:szCs w:val="24"/>
        </w:rPr>
        <w:t xml:space="preserve">-Score </w:t>
      </w:r>
      <w:r w:rsidR="0011096F" w:rsidRPr="0011096F">
        <w:rPr>
          <w:rFonts w:ascii="Times New Roman" w:hAnsi="Times New Roman" w:cs="Times New Roman"/>
          <w:noProof/>
          <w:sz w:val="24"/>
          <w:szCs w:val="24"/>
        </w:rPr>
        <w:t>menghitung probabilitas kecurangan dengan menjumlahkan dua komponen utama, yaitu kualitas akrual dan kinerja keuangan</w:t>
      </w:r>
      <w:r w:rsidR="00F77B7A" w:rsidRPr="003762F9">
        <w:rPr>
          <w:rFonts w:ascii="Times New Roman" w:hAnsi="Times New Roman" w:cs="Times New Roman"/>
          <w:sz w:val="24"/>
          <w:szCs w:val="24"/>
          <w:lang w:val="id-ID"/>
        </w:rPr>
        <w:t xml:space="preserve">. </w:t>
      </w:r>
      <w:r w:rsidR="006D4C0D" w:rsidRPr="006D4C0D">
        <w:rPr>
          <w:rFonts w:ascii="Times New Roman" w:hAnsi="Times New Roman" w:cs="Times New Roman"/>
          <w:noProof/>
          <w:sz w:val="24"/>
          <w:szCs w:val="24"/>
        </w:rPr>
        <w:t>Penggunaan F-</w:t>
      </w:r>
      <w:r w:rsidR="006D4C0D" w:rsidRPr="006D4C0D">
        <w:rPr>
          <w:rFonts w:ascii="Times New Roman" w:hAnsi="Times New Roman" w:cs="Times New Roman"/>
          <w:i/>
          <w:iCs/>
          <w:noProof/>
          <w:sz w:val="24"/>
          <w:szCs w:val="24"/>
        </w:rPr>
        <w:t>Score</w:t>
      </w:r>
      <w:r w:rsidR="006D4C0D" w:rsidRPr="006D4C0D">
        <w:rPr>
          <w:rFonts w:ascii="Times New Roman" w:hAnsi="Times New Roman" w:cs="Times New Roman"/>
          <w:noProof/>
          <w:sz w:val="24"/>
          <w:szCs w:val="24"/>
        </w:rPr>
        <w:t xml:space="preserve"> digunakan untuk memprediksi kemungkinan </w:t>
      </w:r>
      <w:r w:rsidR="006D4C0D" w:rsidRPr="006D4C0D">
        <w:rPr>
          <w:rFonts w:ascii="Times New Roman" w:hAnsi="Times New Roman" w:cs="Times New Roman"/>
          <w:i/>
          <w:iCs/>
          <w:noProof/>
          <w:sz w:val="24"/>
          <w:szCs w:val="24"/>
        </w:rPr>
        <w:t>misstatement</w:t>
      </w:r>
      <w:r w:rsidR="006D4C0D" w:rsidRPr="006D4C0D">
        <w:rPr>
          <w:rFonts w:ascii="Times New Roman" w:hAnsi="Times New Roman" w:cs="Times New Roman"/>
          <w:noProof/>
          <w:sz w:val="24"/>
          <w:szCs w:val="24"/>
        </w:rPr>
        <w:t xml:space="preserve"> </w:t>
      </w:r>
      <w:r w:rsidR="006D4C0D" w:rsidRPr="006D4C0D">
        <w:rPr>
          <w:rFonts w:ascii="Times New Roman" w:hAnsi="Times New Roman" w:cs="Times New Roman"/>
          <w:i/>
          <w:iCs/>
          <w:noProof/>
          <w:sz w:val="24"/>
          <w:szCs w:val="24"/>
        </w:rPr>
        <w:t>material</w:t>
      </w:r>
      <w:r w:rsidR="006D4C0D" w:rsidRPr="006D4C0D">
        <w:rPr>
          <w:rFonts w:ascii="Times New Roman" w:hAnsi="Times New Roman" w:cs="Times New Roman"/>
          <w:noProof/>
          <w:sz w:val="24"/>
          <w:szCs w:val="24"/>
        </w:rPr>
        <w:t xml:space="preserve"> pada laporan keuangan dengan hanya memanfaatkan informasi akuntansi yang umum tersedia di laporan keuangan, sehingga sesuai dengan karakter data sekunder yang digunakan dalam penelitian ini</w:t>
      </w:r>
      <w:r w:rsidR="00634F27" w:rsidRPr="006D4C0D">
        <w:rPr>
          <w:rFonts w:ascii="Times New Roman" w:hAnsi="Times New Roman" w:cs="Times New Roman"/>
          <w:noProof/>
          <w:sz w:val="24"/>
          <w:szCs w:val="24"/>
        </w:rPr>
        <w:t xml:space="preserve">. </w:t>
      </w:r>
      <w:r w:rsidR="00411981" w:rsidRPr="003762F9">
        <w:rPr>
          <w:rFonts w:ascii="Times New Roman" w:hAnsi="Times New Roman" w:cs="Times New Roman"/>
          <w:sz w:val="24"/>
          <w:szCs w:val="24"/>
          <w:lang w:val="id-ID"/>
        </w:rPr>
        <w:t xml:space="preserve">Perusahaan </w:t>
      </w:r>
      <w:r w:rsidR="00411981">
        <w:rPr>
          <w:rFonts w:ascii="Times New Roman" w:hAnsi="Times New Roman" w:cs="Times New Roman"/>
          <w:sz w:val="24"/>
          <w:szCs w:val="24"/>
          <w:lang w:val="id-ID"/>
        </w:rPr>
        <w:t>dengan F-</w:t>
      </w:r>
      <w:r w:rsidR="00411981">
        <w:rPr>
          <w:rFonts w:ascii="Times New Roman" w:hAnsi="Times New Roman" w:cs="Times New Roman"/>
          <w:i/>
          <w:iCs/>
          <w:sz w:val="24"/>
          <w:szCs w:val="24"/>
          <w:lang w:val="id-ID"/>
        </w:rPr>
        <w:t xml:space="preserve">Score </w:t>
      </w:r>
      <w:r w:rsidR="00411981" w:rsidRPr="003762F9">
        <w:rPr>
          <w:rFonts w:ascii="Times New Roman" w:hAnsi="Times New Roman" w:cs="Times New Roman"/>
          <w:sz w:val="24"/>
          <w:szCs w:val="24"/>
          <w:lang w:val="id-ID"/>
        </w:rPr>
        <w:t>≥ 1, terindikasi me</w:t>
      </w:r>
      <w:r w:rsidR="00411981">
        <w:rPr>
          <w:rFonts w:ascii="Times New Roman" w:hAnsi="Times New Roman" w:cs="Times New Roman"/>
          <w:sz w:val="24"/>
          <w:szCs w:val="24"/>
          <w:lang w:val="id-ID"/>
        </w:rPr>
        <w:t>miliki risiko</w:t>
      </w:r>
      <w:r w:rsidR="00411981" w:rsidRPr="003762F9">
        <w:rPr>
          <w:rFonts w:ascii="Times New Roman" w:hAnsi="Times New Roman" w:cs="Times New Roman"/>
          <w:sz w:val="24"/>
          <w:szCs w:val="24"/>
          <w:lang w:val="id-ID"/>
        </w:rPr>
        <w:t xml:space="preserve"> kecurangan terhadap laporan keuangan</w:t>
      </w:r>
      <w:r w:rsidR="00411981">
        <w:rPr>
          <w:rFonts w:ascii="Times New Roman" w:hAnsi="Times New Roman" w:cs="Times New Roman"/>
          <w:sz w:val="24"/>
          <w:szCs w:val="24"/>
          <w:lang w:val="id-ID"/>
        </w:rPr>
        <w:t xml:space="preserve"> yang tinggi</w:t>
      </w:r>
      <w:r w:rsidR="00411981" w:rsidRPr="003762F9">
        <w:rPr>
          <w:rFonts w:ascii="Times New Roman" w:hAnsi="Times New Roman" w:cs="Times New Roman"/>
          <w:sz w:val="24"/>
          <w:szCs w:val="24"/>
          <w:lang w:val="id-ID"/>
        </w:rPr>
        <w:t xml:space="preserve">. Sebaliknya, </w:t>
      </w:r>
      <w:r w:rsidR="00411981">
        <w:rPr>
          <w:rFonts w:ascii="Times New Roman" w:hAnsi="Times New Roman" w:cs="Times New Roman"/>
          <w:sz w:val="24"/>
          <w:szCs w:val="24"/>
          <w:lang w:val="id-ID"/>
        </w:rPr>
        <w:t>dengan F-</w:t>
      </w:r>
      <w:r w:rsidR="00411981">
        <w:rPr>
          <w:rFonts w:ascii="Times New Roman" w:hAnsi="Times New Roman" w:cs="Times New Roman"/>
          <w:i/>
          <w:iCs/>
          <w:sz w:val="24"/>
          <w:szCs w:val="24"/>
          <w:lang w:val="id-ID"/>
        </w:rPr>
        <w:t xml:space="preserve">Score </w:t>
      </w:r>
      <w:r w:rsidR="00411981" w:rsidRPr="003762F9">
        <w:rPr>
          <w:rFonts w:ascii="Times New Roman" w:hAnsi="Times New Roman" w:cs="Times New Roman"/>
          <w:sz w:val="24"/>
          <w:szCs w:val="24"/>
          <w:lang w:val="id-ID"/>
        </w:rPr>
        <w:t xml:space="preserve">≤ 1, terindikasi </w:t>
      </w:r>
      <w:r w:rsidR="00411981">
        <w:rPr>
          <w:rFonts w:ascii="Times New Roman" w:hAnsi="Times New Roman" w:cs="Times New Roman"/>
          <w:sz w:val="24"/>
          <w:szCs w:val="24"/>
          <w:lang w:val="id-ID"/>
        </w:rPr>
        <w:t>risiko</w:t>
      </w:r>
      <w:r w:rsidR="00411981" w:rsidRPr="003762F9">
        <w:rPr>
          <w:rFonts w:ascii="Times New Roman" w:hAnsi="Times New Roman" w:cs="Times New Roman"/>
          <w:sz w:val="24"/>
          <w:szCs w:val="24"/>
          <w:lang w:val="id-ID"/>
        </w:rPr>
        <w:t xml:space="preserve"> kecurangan terhadap laporan keuangan</w:t>
      </w:r>
      <w:r w:rsidR="00411981">
        <w:rPr>
          <w:rFonts w:ascii="Times New Roman" w:hAnsi="Times New Roman" w:cs="Times New Roman"/>
          <w:sz w:val="24"/>
          <w:szCs w:val="24"/>
          <w:lang w:val="id-ID"/>
        </w:rPr>
        <w:t xml:space="preserve"> yang rendah.</w:t>
      </w:r>
    </w:p>
    <w:p w14:paraId="4B0FF202" w14:textId="77777777" w:rsidR="006945AB" w:rsidRDefault="006945AB" w:rsidP="00481A1F">
      <w:pPr>
        <w:rPr>
          <w:lang w:val="id-ID"/>
        </w:rPr>
        <w:sectPr w:rsidR="006945AB" w:rsidSect="00D635CD">
          <w:headerReference w:type="default" r:id="rId32"/>
          <w:footerReference w:type="default" r:id="rId33"/>
          <w:pgSz w:w="12240" w:h="15840"/>
          <w:pgMar w:top="2268" w:right="1701" w:bottom="1701" w:left="2268" w:header="709" w:footer="709" w:gutter="0"/>
          <w:cols w:space="708"/>
          <w:docGrid w:linePitch="360"/>
        </w:sectPr>
      </w:pPr>
    </w:p>
    <w:p w14:paraId="7A13EDB9" w14:textId="10DEB69A" w:rsidR="00481A1F" w:rsidRPr="00481A1F" w:rsidRDefault="00481A1F" w:rsidP="00481A1F">
      <w:pPr>
        <w:rPr>
          <w:lang w:val="id-ID"/>
        </w:rPr>
      </w:pPr>
    </w:p>
    <w:p w14:paraId="5749551A" w14:textId="0566B20D" w:rsidR="005E3DCD" w:rsidRPr="003762F9" w:rsidRDefault="00F77B7A"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lastRenderedPageBreak/>
        <w:t xml:space="preserve">Berikut </w:t>
      </w:r>
      <w:r w:rsidR="0011096F">
        <w:rPr>
          <w:rFonts w:ascii="Times New Roman" w:hAnsi="Times New Roman" w:cs="Times New Roman"/>
          <w:sz w:val="24"/>
          <w:szCs w:val="24"/>
          <w:lang w:val="id-ID"/>
        </w:rPr>
        <w:t xml:space="preserve">adalah </w:t>
      </w:r>
      <w:r w:rsidRPr="003762F9">
        <w:rPr>
          <w:rFonts w:ascii="Times New Roman" w:hAnsi="Times New Roman" w:cs="Times New Roman"/>
          <w:sz w:val="24"/>
          <w:szCs w:val="24"/>
          <w:lang w:val="id-ID"/>
        </w:rPr>
        <w:t>persamaan</w:t>
      </w:r>
      <w:r w:rsidR="0011096F">
        <w:rPr>
          <w:rFonts w:ascii="Times New Roman" w:hAnsi="Times New Roman" w:cs="Times New Roman"/>
          <w:sz w:val="24"/>
          <w:szCs w:val="24"/>
          <w:lang w:val="id-ID"/>
        </w:rPr>
        <w:t xml:space="preserve"> </w:t>
      </w:r>
      <w:r w:rsidR="005B2920">
        <w:rPr>
          <w:rFonts w:ascii="Times New Roman" w:hAnsi="Times New Roman" w:cs="Times New Roman"/>
          <w:sz w:val="24"/>
          <w:szCs w:val="24"/>
          <w:lang w:val="id-ID"/>
        </w:rPr>
        <w:t xml:space="preserve">untuk mengukur </w:t>
      </w:r>
      <w:r w:rsidR="0011096F">
        <w:rPr>
          <w:rFonts w:ascii="Times New Roman" w:hAnsi="Times New Roman" w:cs="Times New Roman"/>
          <w:sz w:val="24"/>
          <w:szCs w:val="24"/>
          <w:lang w:val="id-ID"/>
        </w:rPr>
        <w:t>F-</w:t>
      </w:r>
      <w:r w:rsidR="0011096F">
        <w:rPr>
          <w:rFonts w:ascii="Times New Roman" w:hAnsi="Times New Roman" w:cs="Times New Roman"/>
          <w:i/>
          <w:iCs/>
          <w:sz w:val="24"/>
          <w:szCs w:val="24"/>
          <w:lang w:val="id-ID"/>
        </w:rPr>
        <w:t>Score</w:t>
      </w:r>
      <w:r w:rsidR="0011096F">
        <w:rPr>
          <w:rFonts w:ascii="Times New Roman" w:hAnsi="Times New Roman" w:cs="Times New Roman"/>
          <w:sz w:val="24"/>
          <w:szCs w:val="24"/>
          <w:lang w:val="id-ID"/>
        </w:rPr>
        <w:t xml:space="preserve"> yang digunakan dalam penelitian ini</w:t>
      </w:r>
      <w:r w:rsidRPr="003762F9">
        <w:rPr>
          <w:rFonts w:ascii="Times New Roman" w:hAnsi="Times New Roman" w:cs="Times New Roman"/>
          <w:sz w:val="24"/>
          <w:szCs w:val="24"/>
          <w:lang w:val="id-ID"/>
        </w:rPr>
        <w:t xml:space="preserve">: </w:t>
      </w:r>
    </w:p>
    <w:p w14:paraId="2D25ABA8" w14:textId="3B50BB0E" w:rsidR="00F77B7A" w:rsidRPr="00E833C0" w:rsidRDefault="00E833C0" w:rsidP="00E833C0">
      <w:pPr>
        <w:pStyle w:val="ListParagraph"/>
        <w:spacing w:after="0" w:line="480" w:lineRule="auto"/>
        <w:ind w:left="142" w:firstLine="1145"/>
        <w:contextualSpacing w:val="0"/>
        <w:jc w:val="both"/>
        <w:rPr>
          <w:rFonts w:ascii="Times New Roman" w:eastAsiaTheme="minorEastAsia" w:hAnsi="Times New Roman" w:cs="Times New Roman"/>
          <w:iCs/>
          <w:sz w:val="24"/>
          <w:szCs w:val="24"/>
          <w:lang w:val="id-ID"/>
        </w:rPr>
      </w:pPr>
      <m:oMathPara>
        <m:oMathParaPr>
          <m:jc m:val="center"/>
        </m:oMathParaPr>
        <m:oMath>
          <m:r>
            <m:rPr>
              <m:nor/>
            </m:rPr>
            <w:rPr>
              <w:rFonts w:ascii="Times New Roman" w:eastAsiaTheme="minorEastAsia" w:hAnsi="Times New Roman" w:cs="Times New Roman"/>
              <w:i/>
              <w:sz w:val="24"/>
              <w:szCs w:val="24"/>
              <w:lang w:val="id-ID"/>
            </w:rPr>
            <m:t>F-SCORES = ACCURAL QUALITY + FINANCIAL PERFORMANCES</m:t>
          </m:r>
        </m:oMath>
      </m:oMathPara>
    </w:p>
    <w:p w14:paraId="49976044" w14:textId="77777777" w:rsidR="00D635CD" w:rsidRDefault="005339CD" w:rsidP="005339CD">
      <w:pPr>
        <w:pStyle w:val="ListParagraph"/>
        <w:spacing w:after="0" w:line="480" w:lineRule="auto"/>
        <w:ind w:left="0"/>
        <w:contextualSpacing w:val="0"/>
        <w:jc w:val="both"/>
        <w:rPr>
          <w:rFonts w:ascii="Times New Roman" w:hAnsi="Times New Roman" w:cs="Times New Roman"/>
          <w:noProof/>
          <w:sz w:val="24"/>
          <w:szCs w:val="24"/>
        </w:rPr>
        <w:sectPr w:rsidR="00D635CD" w:rsidSect="006945AB">
          <w:headerReference w:type="default" r:id="rId34"/>
          <w:footerReference w:type="default" r:id="rId35"/>
          <w:type w:val="continuous"/>
          <w:pgSz w:w="12240" w:h="15840"/>
          <w:pgMar w:top="2268" w:right="1701" w:bottom="1701" w:left="2268" w:header="709" w:footer="709" w:gutter="0"/>
          <w:cols w:space="708"/>
          <w:docGrid w:linePitch="360"/>
        </w:sectPr>
      </w:pPr>
      <w:r>
        <w:rPr>
          <w:rFonts w:ascii="Times New Roman" w:hAnsi="Times New Roman" w:cs="Times New Roman"/>
          <w:sz w:val="24"/>
          <w:szCs w:val="24"/>
          <w:lang w:val="id-ID"/>
        </w:rPr>
        <w:tab/>
      </w:r>
      <w:bookmarkStart w:id="65" w:name="_Hlk223288030"/>
      <w:r w:rsidR="00273835" w:rsidRPr="003762F9">
        <w:rPr>
          <w:rFonts w:ascii="Times New Roman" w:hAnsi="Times New Roman" w:cs="Times New Roman"/>
          <w:i/>
          <w:iCs/>
          <w:sz w:val="24"/>
          <w:szCs w:val="24"/>
          <w:lang w:val="id-ID"/>
        </w:rPr>
        <w:t>Accrual quality</w:t>
      </w:r>
      <w:r w:rsidR="00273835" w:rsidRPr="003762F9">
        <w:rPr>
          <w:rFonts w:ascii="Times New Roman" w:hAnsi="Times New Roman" w:cs="Times New Roman"/>
          <w:sz w:val="24"/>
          <w:szCs w:val="24"/>
          <w:lang w:val="id-ID"/>
        </w:rPr>
        <w:t xml:space="preserve"> </w:t>
      </w:r>
      <w:r w:rsidR="006C5009">
        <w:rPr>
          <w:rFonts w:ascii="Times New Roman" w:hAnsi="Times New Roman" w:cs="Times New Roman"/>
          <w:sz w:val="24"/>
          <w:szCs w:val="24"/>
          <w:lang w:val="id-ID"/>
        </w:rPr>
        <w:t xml:space="preserve">(kualitas akrual) </w:t>
      </w:r>
      <w:r w:rsidR="00273835" w:rsidRPr="003762F9">
        <w:rPr>
          <w:rFonts w:ascii="Times New Roman" w:hAnsi="Times New Roman" w:cs="Times New Roman"/>
          <w:sz w:val="24"/>
          <w:szCs w:val="24"/>
          <w:lang w:val="id-ID"/>
        </w:rPr>
        <w:t xml:space="preserve">diproksikan dengan RSST </w:t>
      </w:r>
      <w:r w:rsidR="00273835" w:rsidRPr="00ED21B3">
        <w:rPr>
          <w:rFonts w:ascii="Times New Roman" w:hAnsi="Times New Roman" w:cs="Times New Roman"/>
          <w:i/>
          <w:iCs/>
          <w:sz w:val="24"/>
          <w:szCs w:val="24"/>
          <w:lang w:val="id-ID"/>
        </w:rPr>
        <w:t>accrual</w:t>
      </w:r>
      <w:r w:rsidR="00ED21B3">
        <w:rPr>
          <w:rFonts w:ascii="Times New Roman" w:hAnsi="Times New Roman" w:cs="Times New Roman"/>
          <w:sz w:val="24"/>
          <w:szCs w:val="24"/>
          <w:lang w:val="id-ID"/>
        </w:rPr>
        <w:t xml:space="preserve">. </w:t>
      </w:r>
      <w:r w:rsidR="00ED21B3" w:rsidRPr="00ED21B3">
        <w:rPr>
          <w:rFonts w:ascii="Times New Roman" w:hAnsi="Times New Roman" w:cs="Times New Roman"/>
          <w:sz w:val="24"/>
          <w:szCs w:val="24"/>
        </w:rPr>
        <w:t xml:space="preserve">RSST </w:t>
      </w:r>
      <w:r w:rsidR="00ED21B3" w:rsidRPr="00ED21B3">
        <w:rPr>
          <w:rFonts w:ascii="Times New Roman" w:hAnsi="Times New Roman" w:cs="Times New Roman"/>
          <w:i/>
          <w:iCs/>
          <w:sz w:val="24"/>
          <w:szCs w:val="24"/>
        </w:rPr>
        <w:t>accrual</w:t>
      </w:r>
      <w:r w:rsidR="00ED21B3" w:rsidRPr="00ED21B3">
        <w:rPr>
          <w:rFonts w:ascii="Times New Roman" w:hAnsi="Times New Roman" w:cs="Times New Roman"/>
          <w:sz w:val="24"/>
          <w:szCs w:val="24"/>
        </w:rPr>
        <w:t xml:space="preserve"> </w:t>
      </w:r>
      <w:r w:rsidR="00ED21B3" w:rsidRPr="00ED21B3">
        <w:rPr>
          <w:rFonts w:ascii="Times New Roman" w:hAnsi="Times New Roman" w:cs="Times New Roman"/>
          <w:noProof/>
          <w:sz w:val="24"/>
          <w:szCs w:val="24"/>
        </w:rPr>
        <w:t xml:space="preserve">menghitung besarnya perubahan akrual nonkas dan nonekuitas pada neraca </w:t>
      </w:r>
      <w:bookmarkEnd w:id="65"/>
    </w:p>
    <w:p w14:paraId="3985CEFF" w14:textId="0695EBDC" w:rsidR="004C422F" w:rsidRPr="003762F9" w:rsidRDefault="00ED21B3" w:rsidP="005339CD">
      <w:pPr>
        <w:pStyle w:val="ListParagraph"/>
        <w:spacing w:after="0" w:line="480" w:lineRule="auto"/>
        <w:ind w:left="0"/>
        <w:contextualSpacing w:val="0"/>
        <w:jc w:val="both"/>
        <w:rPr>
          <w:rFonts w:ascii="Times New Roman" w:hAnsi="Times New Roman" w:cs="Times New Roman"/>
          <w:sz w:val="24"/>
          <w:szCs w:val="24"/>
          <w:lang w:val="id-ID"/>
        </w:rPr>
      </w:pPr>
      <w:r w:rsidRPr="00ED21B3">
        <w:rPr>
          <w:rFonts w:ascii="Times New Roman" w:hAnsi="Times New Roman" w:cs="Times New Roman"/>
          <w:noProof/>
          <w:sz w:val="24"/>
          <w:szCs w:val="24"/>
        </w:rPr>
        <w:t xml:space="preserve">yang meliputi perubahan modal kerja (ΔWC), </w:t>
      </w:r>
      <w:r w:rsidRPr="00ED21B3">
        <w:rPr>
          <w:rFonts w:ascii="Times New Roman" w:hAnsi="Times New Roman" w:cs="Times New Roman"/>
          <w:i/>
          <w:iCs/>
          <w:noProof/>
          <w:sz w:val="24"/>
          <w:szCs w:val="24"/>
        </w:rPr>
        <w:t>noncurrent operating accrual</w:t>
      </w:r>
      <w:r w:rsidRPr="00ED21B3">
        <w:rPr>
          <w:rFonts w:ascii="Times New Roman" w:hAnsi="Times New Roman" w:cs="Times New Roman"/>
          <w:noProof/>
          <w:sz w:val="24"/>
          <w:szCs w:val="24"/>
        </w:rPr>
        <w:t xml:space="preserve"> (ΔNCO), dan </w:t>
      </w:r>
      <w:r w:rsidRPr="00ED21B3">
        <w:rPr>
          <w:rFonts w:ascii="Times New Roman" w:hAnsi="Times New Roman" w:cs="Times New Roman"/>
          <w:i/>
          <w:iCs/>
          <w:noProof/>
          <w:sz w:val="24"/>
          <w:szCs w:val="24"/>
        </w:rPr>
        <w:t>financial accrual</w:t>
      </w:r>
      <w:r w:rsidRPr="00ED21B3">
        <w:rPr>
          <w:rFonts w:ascii="Times New Roman" w:hAnsi="Times New Roman" w:cs="Times New Roman"/>
          <w:noProof/>
          <w:sz w:val="24"/>
          <w:szCs w:val="24"/>
        </w:rPr>
        <w:t xml:space="preserve"> (ΔFIN) terhadap rata-rata total aset. </w:t>
      </w:r>
      <w:bookmarkStart w:id="66" w:name="_Hlk223288053"/>
      <w:r w:rsidRPr="00ED21B3">
        <w:rPr>
          <w:rFonts w:ascii="Times New Roman" w:hAnsi="Times New Roman" w:cs="Times New Roman"/>
          <w:noProof/>
          <w:sz w:val="24"/>
          <w:szCs w:val="24"/>
        </w:rPr>
        <w:t xml:space="preserve">Nilai RSST </w:t>
      </w:r>
      <w:r w:rsidRPr="00ED21B3">
        <w:rPr>
          <w:rFonts w:ascii="Times New Roman" w:hAnsi="Times New Roman" w:cs="Times New Roman"/>
          <w:i/>
          <w:iCs/>
          <w:noProof/>
          <w:sz w:val="24"/>
          <w:szCs w:val="24"/>
        </w:rPr>
        <w:t>accrual</w:t>
      </w:r>
      <w:r w:rsidRPr="00ED21B3">
        <w:rPr>
          <w:rFonts w:ascii="Times New Roman" w:hAnsi="Times New Roman" w:cs="Times New Roman"/>
          <w:noProof/>
          <w:sz w:val="24"/>
          <w:szCs w:val="24"/>
        </w:rPr>
        <w:t xml:space="preserve"> yang tinggi menunjukkan bahwa porsi akrual dalam laporan keuangan relatif besar dan tidak stabil, sehingga kualitas akrual dianggap rendah dan membuka ruang bagi manajemen untuk memanipulasi angka melalui estimasi dan penilaian akuntansi, misalnya pada piutang, persediaan, dan beban akrual</w:t>
      </w:r>
      <w:bookmarkEnd w:id="66"/>
      <w:r>
        <w:rPr>
          <w:rFonts w:ascii="Times New Roman" w:hAnsi="Times New Roman" w:cs="Times New Roman"/>
          <w:sz w:val="24"/>
          <w:szCs w:val="24"/>
          <w:lang w:val="id-ID"/>
        </w:rPr>
        <w:t>.</w:t>
      </w:r>
      <w:r w:rsidR="00273835" w:rsidRPr="003762F9">
        <w:rPr>
          <w:rFonts w:ascii="Times New Roman" w:hAnsi="Times New Roman" w:cs="Times New Roman"/>
          <w:sz w:val="24"/>
          <w:szCs w:val="24"/>
          <w:lang w:val="id-ID"/>
        </w:rPr>
        <w:t xml:space="preserve"> </w:t>
      </w:r>
    </w:p>
    <w:p w14:paraId="3974D8F4" w14:textId="797C21AE" w:rsidR="00273835" w:rsidRPr="00E833C0" w:rsidRDefault="00E833C0" w:rsidP="005339CD">
      <w:pPr>
        <w:pStyle w:val="ListParagraph"/>
        <w:spacing w:after="0" w:line="480" w:lineRule="auto"/>
        <w:ind w:left="0" w:firstLine="720"/>
        <w:contextualSpacing w:val="0"/>
        <w:jc w:val="center"/>
        <w:rPr>
          <w:rFonts w:ascii="Times New Roman" w:eastAsiaTheme="minorEastAsia" w:hAnsi="Times New Roman" w:cs="Times New Roman"/>
          <w:i/>
          <w:iCs/>
          <w:sz w:val="24"/>
          <w:szCs w:val="24"/>
          <w:lang w:val="id-ID"/>
        </w:rPr>
      </w:pPr>
      <w:bookmarkStart w:id="67" w:name="_Hlk223288151"/>
      <m:oMathPara>
        <m:oMathParaPr>
          <m:jc m:val="center"/>
        </m:oMathParaPr>
        <m:oMath>
          <m:r>
            <m:rPr>
              <m:nor/>
            </m:rPr>
            <w:rPr>
              <w:rFonts w:ascii="Times New Roman" w:hAnsi="Times New Roman" w:cs="Times New Roman"/>
              <w:i/>
              <w:iCs/>
              <w:sz w:val="24"/>
              <w:szCs w:val="24"/>
              <w:lang w:val="id-ID"/>
            </w:rPr>
            <m:t xml:space="preserve">RSST ACCRUAL= </m:t>
          </m:r>
          <m:f>
            <m:fPr>
              <m:ctrlPr>
                <w:rPr>
                  <w:rFonts w:ascii="Cambria Math" w:hAnsi="Cambria Math" w:cs="Times New Roman"/>
                  <w:i/>
                  <w:iCs/>
                  <w:sz w:val="24"/>
                  <w:szCs w:val="24"/>
                  <w:lang w:val="id-ID"/>
                </w:rPr>
              </m:ctrlPr>
            </m:fPr>
            <m:num>
              <m:r>
                <m:rPr>
                  <m:nor/>
                </m:rPr>
                <w:rPr>
                  <w:rFonts w:ascii="Times New Roman" w:hAnsi="Times New Roman" w:cs="Times New Roman"/>
                  <w:i/>
                  <w:iCs/>
                  <w:sz w:val="24"/>
                  <w:szCs w:val="24"/>
                  <w:lang w:val="id-ID"/>
                </w:rPr>
                <m:t>∆WC+ ∆NCO+ ∆FIN</m:t>
              </m:r>
            </m:num>
            <m:den>
              <m:r>
                <m:rPr>
                  <m:nor/>
                </m:rPr>
                <w:rPr>
                  <w:rFonts w:ascii="Times New Roman" w:hAnsi="Times New Roman" w:cs="Times New Roman"/>
                  <w:i/>
                  <w:iCs/>
                  <w:sz w:val="24"/>
                  <w:szCs w:val="24"/>
                  <w:lang w:val="id-ID"/>
                </w:rPr>
                <m:t>AVERAGE TOTAL ASSETS</m:t>
              </m:r>
            </m:den>
          </m:f>
        </m:oMath>
      </m:oMathPara>
      <w:bookmarkEnd w:id="67"/>
    </w:p>
    <w:p w14:paraId="65310933" w14:textId="1A8FED02" w:rsidR="00273835" w:rsidRPr="003762F9" w:rsidRDefault="00273835" w:rsidP="005339CD">
      <w:pPr>
        <w:pStyle w:val="ListParagraph"/>
        <w:spacing w:after="0" w:line="480" w:lineRule="auto"/>
        <w:ind w:left="0" w:firstLine="720"/>
        <w:contextualSpacing w:val="0"/>
        <w:rPr>
          <w:rFonts w:ascii="Times New Roman" w:hAnsi="Times New Roman" w:cs="Times New Roman"/>
          <w:sz w:val="24"/>
          <w:szCs w:val="24"/>
          <w:lang w:val="id-ID"/>
        </w:rPr>
      </w:pPr>
      <w:r w:rsidRPr="003762F9">
        <w:rPr>
          <w:rFonts w:ascii="Times New Roman" w:hAnsi="Times New Roman" w:cs="Times New Roman"/>
          <w:sz w:val="24"/>
          <w:szCs w:val="24"/>
          <w:lang w:val="id-ID"/>
        </w:rPr>
        <w:t>Keterangan:</w:t>
      </w:r>
    </w:p>
    <w:p w14:paraId="1E84318E" w14:textId="334366EC" w:rsidR="00273835" w:rsidRPr="003762F9" w:rsidRDefault="00273835"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WC (</w:t>
      </w:r>
      <w:r w:rsidRPr="003762F9">
        <w:rPr>
          <w:rFonts w:ascii="Times New Roman" w:hAnsi="Times New Roman" w:cs="Times New Roman"/>
          <w:i/>
          <w:iCs/>
          <w:sz w:val="24"/>
          <w:szCs w:val="24"/>
          <w:lang w:val="id-ID"/>
        </w:rPr>
        <w:t>Working Capital</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Assets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Liabilities</w:t>
      </w:r>
    </w:p>
    <w:p w14:paraId="44953F24" w14:textId="3E8EC964" w:rsidR="003256E3" w:rsidRDefault="00273835" w:rsidP="005339CD">
      <w:pPr>
        <w:pStyle w:val="ListParagraph"/>
        <w:spacing w:after="0" w:line="480" w:lineRule="auto"/>
        <w:ind w:left="4962" w:hanging="4242"/>
        <w:contextualSpacing w:val="0"/>
        <w:jc w:val="both"/>
        <w:rPr>
          <w:rFonts w:ascii="Times New Roman" w:hAnsi="Times New Roman" w:cs="Times New Roman"/>
          <w:i/>
          <w:iCs/>
          <w:sz w:val="24"/>
          <w:szCs w:val="24"/>
          <w:lang w:val="id-ID"/>
        </w:rPr>
        <w:sectPr w:rsidR="003256E3" w:rsidSect="00D635CD">
          <w:headerReference w:type="default" r:id="rId36"/>
          <w:footerReference w:type="default" r:id="rId37"/>
          <w:type w:val="continuous"/>
          <w:pgSz w:w="12240" w:h="15840"/>
          <w:pgMar w:top="2268" w:right="1701" w:bottom="1701" w:left="2268" w:header="709" w:footer="709" w:gutter="0"/>
          <w:cols w:space="708"/>
          <w:docGrid w:linePitch="360"/>
        </w:sectPr>
      </w:pPr>
      <w:r w:rsidRPr="003762F9">
        <w:rPr>
          <w:rFonts w:ascii="Times New Roman" w:hAnsi="Times New Roman" w:cs="Times New Roman"/>
          <w:sz w:val="24"/>
          <w:szCs w:val="24"/>
          <w:lang w:val="id-ID"/>
        </w:rPr>
        <w:t>NCO (</w:t>
      </w:r>
      <w:r w:rsidRPr="003762F9">
        <w:rPr>
          <w:rFonts w:ascii="Times New Roman" w:hAnsi="Times New Roman" w:cs="Times New Roman"/>
          <w:i/>
          <w:iCs/>
          <w:sz w:val="24"/>
          <w:szCs w:val="24"/>
          <w:lang w:val="id-ID"/>
        </w:rPr>
        <w:t>Non</w:t>
      </w:r>
      <w:r w:rsidR="00F80F42">
        <w:rPr>
          <w:rFonts w:ascii="Times New Roman" w:hAnsi="Times New Roman" w:cs="Times New Roman"/>
          <w:i/>
          <w:iCs/>
          <w:sz w:val="24"/>
          <w:szCs w:val="24"/>
          <w:lang w:val="id-ID"/>
        </w:rPr>
        <w:t>-</w:t>
      </w:r>
      <w:r w:rsidRPr="003762F9">
        <w:rPr>
          <w:rFonts w:ascii="Times New Roman" w:hAnsi="Times New Roman" w:cs="Times New Roman"/>
          <w:i/>
          <w:iCs/>
          <w:sz w:val="24"/>
          <w:szCs w:val="24"/>
          <w:lang w:val="id-ID"/>
        </w:rPr>
        <w:t>Current Operating Accrual</w:t>
      </w:r>
      <w:r w:rsidRPr="003762F9">
        <w:rPr>
          <w:rFonts w:ascii="Times New Roman" w:hAnsi="Times New Roman" w:cs="Times New Roman"/>
          <w:sz w:val="24"/>
          <w:szCs w:val="24"/>
          <w:lang w:val="id-ID"/>
        </w:rPr>
        <w:t>) = (</w:t>
      </w:r>
      <w:r w:rsidRPr="003762F9">
        <w:rPr>
          <w:rFonts w:ascii="Times New Roman" w:hAnsi="Times New Roman" w:cs="Times New Roman"/>
          <w:i/>
          <w:iCs/>
          <w:sz w:val="24"/>
          <w:szCs w:val="24"/>
          <w:lang w:val="id-ID"/>
        </w:rPr>
        <w:t>Total Assets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Assets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Invesment and Advances</w:t>
      </w:r>
      <w:r w:rsidRPr="003762F9">
        <w:rPr>
          <w:rFonts w:ascii="Times New Roman" w:hAnsi="Times New Roman" w:cs="Times New Roman"/>
          <w:sz w:val="24"/>
          <w:szCs w:val="24"/>
          <w:lang w:val="id-ID"/>
        </w:rPr>
        <w:t>) – (</w:t>
      </w:r>
      <w:r w:rsidRPr="003762F9">
        <w:rPr>
          <w:rFonts w:ascii="Times New Roman" w:hAnsi="Times New Roman" w:cs="Times New Roman"/>
          <w:i/>
          <w:iCs/>
          <w:sz w:val="24"/>
          <w:szCs w:val="24"/>
          <w:lang w:val="id-ID"/>
        </w:rPr>
        <w:t>Total</w:t>
      </w:r>
      <w:r w:rsidR="003256E3">
        <w:rPr>
          <w:rFonts w:ascii="Times New Roman" w:hAnsi="Times New Roman" w:cs="Times New Roman"/>
          <w:i/>
          <w:iCs/>
          <w:sz w:val="24"/>
          <w:szCs w:val="24"/>
          <w:lang w:val="id-ID"/>
        </w:rPr>
        <w:t xml:space="preserve"> </w:t>
      </w:r>
    </w:p>
    <w:p w14:paraId="294EF01F" w14:textId="359F8A9B" w:rsidR="00273835" w:rsidRPr="003762F9" w:rsidRDefault="00273835" w:rsidP="005339CD">
      <w:pPr>
        <w:pStyle w:val="ListParagraph"/>
        <w:spacing w:after="0" w:line="480" w:lineRule="auto"/>
        <w:ind w:left="4962"/>
        <w:contextualSpacing w:val="0"/>
        <w:jc w:val="both"/>
        <w:rPr>
          <w:rFonts w:ascii="Times New Roman" w:hAnsi="Times New Roman" w:cs="Times New Roman"/>
          <w:sz w:val="24"/>
          <w:szCs w:val="24"/>
          <w:lang w:val="id-ID"/>
        </w:rPr>
      </w:pPr>
      <w:r w:rsidRPr="003762F9">
        <w:rPr>
          <w:rFonts w:ascii="Times New Roman" w:hAnsi="Times New Roman" w:cs="Times New Roman"/>
          <w:i/>
          <w:iCs/>
          <w:sz w:val="24"/>
          <w:szCs w:val="24"/>
          <w:lang w:val="id-ID"/>
        </w:rPr>
        <w:t>Liabilities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Liabilities</w:t>
      </w:r>
      <w:r w:rsidRPr="003762F9">
        <w:rPr>
          <w:rFonts w:ascii="Times New Roman" w:hAnsi="Times New Roman" w:cs="Times New Roman"/>
          <w:sz w:val="24"/>
          <w:szCs w:val="24"/>
          <w:lang w:val="id-ID"/>
        </w:rPr>
        <w:t xml:space="preserve"> – </w:t>
      </w:r>
      <w:r w:rsidRPr="003762F9">
        <w:rPr>
          <w:rFonts w:ascii="Times New Roman" w:hAnsi="Times New Roman" w:cs="Times New Roman"/>
          <w:i/>
          <w:sz w:val="24"/>
          <w:szCs w:val="24"/>
          <w:lang w:val="id-ID"/>
        </w:rPr>
        <w:t>Long Term Debt</w:t>
      </w:r>
      <w:r w:rsidRPr="003762F9">
        <w:rPr>
          <w:rFonts w:ascii="Times New Roman" w:hAnsi="Times New Roman" w:cs="Times New Roman"/>
          <w:sz w:val="24"/>
          <w:szCs w:val="24"/>
          <w:lang w:val="id-ID"/>
        </w:rPr>
        <w:t xml:space="preserve">)  </w:t>
      </w:r>
    </w:p>
    <w:p w14:paraId="6FF8250B" w14:textId="3BD04234" w:rsidR="00273835" w:rsidRPr="003762F9" w:rsidRDefault="00273835"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FIN (</w:t>
      </w:r>
      <w:r w:rsidRPr="003762F9">
        <w:rPr>
          <w:rFonts w:ascii="Times New Roman" w:hAnsi="Times New Roman" w:cs="Times New Roman"/>
          <w:i/>
          <w:iCs/>
          <w:sz w:val="24"/>
          <w:szCs w:val="24"/>
          <w:lang w:val="id-ID"/>
        </w:rPr>
        <w:t>Financial Accrual</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Total Invesment</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Total Liabilities</w:t>
      </w:r>
      <w:r w:rsidRPr="003762F9">
        <w:rPr>
          <w:rFonts w:ascii="Times New Roman" w:hAnsi="Times New Roman" w:cs="Times New Roman"/>
          <w:sz w:val="24"/>
          <w:szCs w:val="24"/>
          <w:lang w:val="id-ID"/>
        </w:rPr>
        <w:t xml:space="preserve"> </w:t>
      </w:r>
    </w:p>
    <w:p w14:paraId="3F888FE5" w14:textId="4085FE7D" w:rsidR="00273835" w:rsidRDefault="00273835"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ATS </w:t>
      </w:r>
      <w:r w:rsidR="00B7708C" w:rsidRPr="003762F9">
        <w:rPr>
          <w:rFonts w:ascii="Times New Roman" w:hAnsi="Times New Roman" w:cs="Times New Roman"/>
          <w:sz w:val="24"/>
          <w:szCs w:val="24"/>
          <w:lang w:val="id-ID"/>
        </w:rPr>
        <w:t>(</w:t>
      </w:r>
      <w:r w:rsidR="00B7708C" w:rsidRPr="003762F9">
        <w:rPr>
          <w:rFonts w:ascii="Times New Roman" w:hAnsi="Times New Roman" w:cs="Times New Roman"/>
          <w:i/>
          <w:iCs/>
          <w:sz w:val="24"/>
          <w:szCs w:val="24"/>
          <w:lang w:val="id-ID"/>
        </w:rPr>
        <w:t>Average Total Assets</w:t>
      </w:r>
      <w:r w:rsidR="00B7708C" w:rsidRPr="003762F9">
        <w:rPr>
          <w:rFonts w:ascii="Times New Roman" w:hAnsi="Times New Roman" w:cs="Times New Roman"/>
          <w:sz w:val="24"/>
          <w:szCs w:val="24"/>
          <w:lang w:val="id-ID"/>
        </w:rPr>
        <w:t>) = (</w:t>
      </w:r>
      <w:r w:rsidR="00B7708C" w:rsidRPr="003762F9">
        <w:rPr>
          <w:rFonts w:ascii="Times New Roman" w:hAnsi="Times New Roman" w:cs="Times New Roman"/>
          <w:i/>
          <w:iCs/>
          <w:sz w:val="24"/>
          <w:szCs w:val="24"/>
          <w:lang w:val="id-ID"/>
        </w:rPr>
        <w:t>Beginning Total Assets</w:t>
      </w:r>
      <w:r w:rsidR="00B7708C" w:rsidRPr="003762F9">
        <w:rPr>
          <w:rFonts w:ascii="Times New Roman" w:hAnsi="Times New Roman" w:cs="Times New Roman"/>
          <w:sz w:val="24"/>
          <w:szCs w:val="24"/>
          <w:lang w:val="id-ID"/>
        </w:rPr>
        <w:t xml:space="preserve"> + </w:t>
      </w:r>
      <w:r w:rsidR="00B7708C" w:rsidRPr="003762F9">
        <w:rPr>
          <w:rFonts w:ascii="Times New Roman" w:hAnsi="Times New Roman" w:cs="Times New Roman"/>
          <w:i/>
          <w:iCs/>
          <w:sz w:val="24"/>
          <w:szCs w:val="24"/>
          <w:lang w:val="id-ID"/>
        </w:rPr>
        <w:t>End Total Assets</w:t>
      </w:r>
      <w:r w:rsidR="00B7708C" w:rsidRPr="003762F9">
        <w:rPr>
          <w:rFonts w:ascii="Times New Roman" w:hAnsi="Times New Roman" w:cs="Times New Roman"/>
          <w:sz w:val="24"/>
          <w:szCs w:val="24"/>
          <w:lang w:val="id-ID"/>
        </w:rPr>
        <w:t xml:space="preserve">) / 2 </w:t>
      </w:r>
    </w:p>
    <w:p w14:paraId="6F80C848" w14:textId="3A905CA1" w:rsidR="002C7D12" w:rsidRPr="003762F9" w:rsidRDefault="002C7D12" w:rsidP="005339CD">
      <w:pPr>
        <w:pStyle w:val="ListParagraph"/>
        <w:spacing w:after="0" w:line="480" w:lineRule="auto"/>
        <w:ind w:left="0" w:firstLine="720"/>
        <w:contextualSpacing w:val="0"/>
        <w:jc w:val="both"/>
        <w:rPr>
          <w:rFonts w:ascii="Times New Roman" w:hAnsi="Times New Roman" w:cs="Times New Roman"/>
          <w:sz w:val="24"/>
          <w:szCs w:val="24"/>
          <w:lang w:val="id-ID"/>
        </w:rPr>
      </w:pPr>
      <w:bookmarkStart w:id="68" w:name="_Hlk223288123"/>
      <w:r w:rsidRPr="002C7D12">
        <w:rPr>
          <w:rFonts w:ascii="Times New Roman" w:hAnsi="Times New Roman" w:cs="Times New Roman"/>
          <w:i/>
          <w:iCs/>
          <w:sz w:val="24"/>
          <w:szCs w:val="24"/>
          <w:lang w:val="id-ID"/>
        </w:rPr>
        <w:lastRenderedPageBreak/>
        <w:t>Financial</w:t>
      </w:r>
      <w:r w:rsidRPr="003762F9">
        <w:rPr>
          <w:rFonts w:ascii="Times New Roman" w:hAnsi="Times New Roman" w:cs="Times New Roman"/>
          <w:i/>
          <w:iCs/>
          <w:sz w:val="24"/>
          <w:szCs w:val="24"/>
          <w:lang w:val="id-ID"/>
        </w:rPr>
        <w:t xml:space="preserve"> performance</w:t>
      </w:r>
      <w:r w:rsidRPr="003762F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(kinerja keuangan) </w:t>
      </w:r>
      <w:r w:rsidRPr="003762F9">
        <w:rPr>
          <w:rFonts w:ascii="Times New Roman" w:hAnsi="Times New Roman" w:cs="Times New Roman"/>
          <w:sz w:val="24"/>
          <w:szCs w:val="24"/>
          <w:lang w:val="id-ID"/>
        </w:rPr>
        <w:t>diproksikan dengan</w:t>
      </w:r>
      <w:r>
        <w:rPr>
          <w:rFonts w:ascii="Times New Roman" w:hAnsi="Times New Roman" w:cs="Times New Roman"/>
          <w:sz w:val="24"/>
          <w:szCs w:val="24"/>
          <w:lang w:val="id-ID"/>
        </w:rPr>
        <w:t xml:space="preserve"> kombinansi beberapa rasio perubahan, yakni</w:t>
      </w:r>
      <w:r w:rsidRPr="003762F9">
        <w:rPr>
          <w:rFonts w:ascii="Times New Roman" w:hAnsi="Times New Roman" w:cs="Times New Roman"/>
          <w:sz w:val="24"/>
          <w:szCs w:val="24"/>
          <w:lang w:val="id-ID"/>
        </w:rPr>
        <w:t xml:space="preserve"> perubahan dalam akun piutang, </w:t>
      </w:r>
      <w:r>
        <w:rPr>
          <w:rFonts w:ascii="Times New Roman" w:hAnsi="Times New Roman" w:cs="Times New Roman"/>
          <w:sz w:val="24"/>
          <w:szCs w:val="24"/>
          <w:lang w:val="id-ID"/>
        </w:rPr>
        <w:t xml:space="preserve">perubahan akun persediaan, </w:t>
      </w:r>
      <w:r w:rsidRPr="003762F9">
        <w:rPr>
          <w:rFonts w:ascii="Times New Roman" w:hAnsi="Times New Roman" w:cs="Times New Roman"/>
          <w:sz w:val="24"/>
          <w:szCs w:val="24"/>
          <w:lang w:val="id-ID"/>
        </w:rPr>
        <w:t xml:space="preserve">perubahan dalam akun penjualan tunai dan perubahan pada </w:t>
      </w:r>
      <w:r>
        <w:rPr>
          <w:rFonts w:ascii="Times New Roman" w:hAnsi="Times New Roman" w:cs="Times New Roman"/>
          <w:sz w:val="24"/>
          <w:szCs w:val="24"/>
          <w:lang w:val="id-ID"/>
        </w:rPr>
        <w:t>laba</w:t>
      </w:r>
      <w:r w:rsidRPr="003762F9">
        <w:rPr>
          <w:rFonts w:ascii="Times New Roman" w:hAnsi="Times New Roman" w:cs="Times New Roman"/>
          <w:sz w:val="24"/>
          <w:szCs w:val="24"/>
          <w:lang w:val="id-ID"/>
        </w:rPr>
        <w:t xml:space="preserve"> sebelum bunga dan pajak</w:t>
      </w:r>
      <w:r>
        <w:rPr>
          <w:rFonts w:ascii="Times New Roman" w:hAnsi="Times New Roman" w:cs="Times New Roman"/>
          <w:sz w:val="24"/>
          <w:szCs w:val="24"/>
          <w:lang w:val="id-ID"/>
        </w:rPr>
        <w:t xml:space="preserve"> diskalakan dengan rata-rata total aset</w:t>
      </w:r>
      <w:r w:rsidRPr="003762F9">
        <w:rPr>
          <w:rFonts w:ascii="Times New Roman" w:hAnsi="Times New Roman" w:cs="Times New Roman"/>
          <w:sz w:val="24"/>
          <w:szCs w:val="24"/>
          <w:lang w:val="id-ID"/>
        </w:rPr>
        <w:t xml:space="preserve">. </w:t>
      </w:r>
      <w:r w:rsidRPr="009F682D">
        <w:rPr>
          <w:rFonts w:ascii="Times New Roman" w:hAnsi="Times New Roman" w:cs="Times New Roman"/>
          <w:noProof/>
          <w:sz w:val="24"/>
          <w:szCs w:val="24"/>
        </w:rPr>
        <w:t>Pola pertumbuhan kinerja yang tidak wajar atau tidak konsisten, seperti lonjakan penjualan dan laba yang tidak sejalan dengan arus kas ataupun struktur aset, sering kali mengindikasikan penggunaan kebijakan akuntansi agresif atau rekayasa transaksi oleh manajemen untuk mencapai target tertentu</w:t>
      </w:r>
      <w:bookmarkEnd w:id="68"/>
      <w:r w:rsidRPr="009F682D">
        <w:rPr>
          <w:rFonts w:ascii="Times New Roman" w:hAnsi="Times New Roman" w:cs="Times New Roman"/>
          <w:sz w:val="24"/>
          <w:szCs w:val="24"/>
        </w:rPr>
        <w:t>.</w:t>
      </w:r>
    </w:p>
    <w:p w14:paraId="2C07A912" w14:textId="40D9AEAF" w:rsidR="00B7708C" w:rsidRPr="00105927" w:rsidRDefault="00105927" w:rsidP="005339CD">
      <w:pPr>
        <w:spacing w:after="0" w:line="480" w:lineRule="auto"/>
        <w:ind w:left="3261" w:hanging="2541"/>
        <w:jc w:val="both"/>
        <w:rPr>
          <w:rFonts w:ascii="Times New Roman" w:hAnsi="Times New Roman" w:cs="Times New Roman"/>
          <w:sz w:val="24"/>
          <w:szCs w:val="24"/>
          <w:lang w:val="id-ID"/>
        </w:rPr>
      </w:pPr>
      <w:bookmarkStart w:id="69" w:name="_Hlk223288162"/>
      <w:r w:rsidRPr="00105927">
        <w:rPr>
          <w:rFonts w:ascii="Times New Roman" w:hAnsi="Times New Roman" w:cs="Times New Roman"/>
          <w:i/>
          <w:iCs/>
          <w:sz w:val="24"/>
          <w:szCs w:val="24"/>
          <w:lang w:val="id-ID"/>
        </w:rPr>
        <w:t xml:space="preserve">Financial </w:t>
      </w:r>
      <w:r>
        <w:rPr>
          <w:rFonts w:ascii="Times New Roman" w:hAnsi="Times New Roman" w:cs="Times New Roman"/>
          <w:i/>
          <w:iCs/>
          <w:sz w:val="24"/>
          <w:szCs w:val="24"/>
          <w:lang w:val="id-ID"/>
        </w:rPr>
        <w:t>P</w:t>
      </w:r>
      <w:r w:rsidRPr="00105927">
        <w:rPr>
          <w:rFonts w:ascii="Times New Roman" w:hAnsi="Times New Roman" w:cs="Times New Roman"/>
          <w:i/>
          <w:iCs/>
          <w:sz w:val="24"/>
          <w:szCs w:val="24"/>
          <w:lang w:val="id-ID"/>
        </w:rPr>
        <w:t>erformance</w:t>
      </w:r>
      <w:r w:rsidR="00B7708C" w:rsidRPr="00105927">
        <w:rPr>
          <w:rFonts w:ascii="Times New Roman" w:hAnsi="Times New Roman" w:cs="Times New Roman"/>
          <w:sz w:val="24"/>
          <w:szCs w:val="24"/>
          <w:lang w:val="id-ID"/>
        </w:rPr>
        <w:t xml:space="preserve"> =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hange in </w:t>
      </w:r>
      <w:r>
        <w:rPr>
          <w:rFonts w:ascii="Times New Roman" w:hAnsi="Times New Roman" w:cs="Times New Roman"/>
          <w:i/>
          <w:iCs/>
          <w:sz w:val="24"/>
          <w:szCs w:val="24"/>
          <w:lang w:val="id-ID"/>
        </w:rPr>
        <w:t>R</w:t>
      </w:r>
      <w:r w:rsidRPr="00105927">
        <w:rPr>
          <w:rFonts w:ascii="Times New Roman" w:hAnsi="Times New Roman" w:cs="Times New Roman"/>
          <w:i/>
          <w:iCs/>
          <w:sz w:val="24"/>
          <w:szCs w:val="24"/>
          <w:lang w:val="id-ID"/>
        </w:rPr>
        <w:t>eceivable</w:t>
      </w:r>
      <w:r w:rsidR="00B7708C" w:rsidRPr="00105927">
        <w:rPr>
          <w:rFonts w:ascii="Times New Roman" w:hAnsi="Times New Roman" w:cs="Times New Roman"/>
          <w:sz w:val="24"/>
          <w:szCs w:val="24"/>
          <w:lang w:val="id-ID"/>
        </w:rPr>
        <w:t xml:space="preserve"> +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hange in</w:t>
      </w:r>
      <w:r w:rsidR="001C4365" w:rsidRPr="00105927">
        <w:rPr>
          <w:rFonts w:ascii="Times New Roman" w:hAnsi="Times New Roman" w:cs="Times New Roman"/>
          <w:i/>
          <w:iCs/>
          <w:sz w:val="24"/>
          <w:szCs w:val="24"/>
          <w:lang w:val="id-ID"/>
        </w:rPr>
        <w:t xml:space="preserve"> </w:t>
      </w:r>
      <w:r>
        <w:rPr>
          <w:rFonts w:ascii="Times New Roman" w:hAnsi="Times New Roman" w:cs="Times New Roman"/>
          <w:i/>
          <w:iCs/>
          <w:sz w:val="24"/>
          <w:szCs w:val="24"/>
          <w:lang w:val="id-ID"/>
        </w:rPr>
        <w:t>I</w:t>
      </w:r>
      <w:r w:rsidRPr="00105927">
        <w:rPr>
          <w:rFonts w:ascii="Times New Roman" w:hAnsi="Times New Roman" w:cs="Times New Roman"/>
          <w:i/>
          <w:iCs/>
          <w:sz w:val="24"/>
          <w:szCs w:val="24"/>
          <w:lang w:val="id-ID"/>
        </w:rPr>
        <w:t>nventories</w:t>
      </w:r>
      <w:r w:rsidR="00B7708C" w:rsidRPr="00105927">
        <w:rPr>
          <w:rFonts w:ascii="Times New Roman" w:hAnsi="Times New Roman" w:cs="Times New Roman"/>
          <w:sz w:val="24"/>
          <w:szCs w:val="24"/>
          <w:lang w:val="id-ID"/>
        </w:rPr>
        <w:t xml:space="preserve"> +</w:t>
      </w:r>
      <w:r w:rsidRPr="00105927">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hange in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ash </w:t>
      </w:r>
      <w:r>
        <w:rPr>
          <w:rFonts w:ascii="Times New Roman" w:hAnsi="Times New Roman" w:cs="Times New Roman"/>
          <w:i/>
          <w:iCs/>
          <w:sz w:val="24"/>
          <w:szCs w:val="24"/>
          <w:lang w:val="id-ID"/>
        </w:rPr>
        <w:t>S</w:t>
      </w:r>
      <w:r w:rsidRPr="00105927">
        <w:rPr>
          <w:rFonts w:ascii="Times New Roman" w:hAnsi="Times New Roman" w:cs="Times New Roman"/>
          <w:i/>
          <w:iCs/>
          <w:sz w:val="24"/>
          <w:szCs w:val="24"/>
          <w:lang w:val="id-ID"/>
        </w:rPr>
        <w:t>ales</w:t>
      </w:r>
      <w:r w:rsidR="00B7708C" w:rsidRPr="00105927">
        <w:rPr>
          <w:rFonts w:ascii="Times New Roman" w:hAnsi="Times New Roman" w:cs="Times New Roman"/>
          <w:sz w:val="24"/>
          <w:szCs w:val="24"/>
          <w:lang w:val="id-ID"/>
        </w:rPr>
        <w:t xml:space="preserve"> +</w:t>
      </w:r>
      <w:r w:rsidRPr="00105927">
        <w:rPr>
          <w:rFonts w:ascii="Times New Roman" w:hAnsi="Times New Roman" w:cs="Times New Roman"/>
          <w:i/>
          <w:iCs/>
          <w:sz w:val="24"/>
          <w:szCs w:val="24"/>
          <w:lang w:val="id-ID"/>
        </w:rPr>
        <w:t xml:space="preserve">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hange in </w:t>
      </w:r>
      <w:r>
        <w:rPr>
          <w:rFonts w:ascii="Times New Roman" w:hAnsi="Times New Roman" w:cs="Times New Roman"/>
          <w:i/>
          <w:iCs/>
          <w:sz w:val="24"/>
          <w:szCs w:val="24"/>
          <w:lang w:val="id-ID"/>
        </w:rPr>
        <w:t>E</w:t>
      </w:r>
      <w:r w:rsidRPr="00105927">
        <w:rPr>
          <w:rFonts w:ascii="Times New Roman" w:hAnsi="Times New Roman" w:cs="Times New Roman"/>
          <w:i/>
          <w:iCs/>
          <w:sz w:val="24"/>
          <w:szCs w:val="24"/>
          <w:lang w:val="id-ID"/>
        </w:rPr>
        <w:t>arnings</w:t>
      </w:r>
    </w:p>
    <w:bookmarkEnd w:id="69"/>
    <w:p w14:paraId="179F7E96" w14:textId="7DD54471" w:rsidR="00590B03" w:rsidRPr="003762F9" w:rsidRDefault="00B7708C" w:rsidP="005339CD">
      <w:pPr>
        <w:pStyle w:val="ListParagraph"/>
        <w:spacing w:after="0" w:line="480" w:lineRule="auto"/>
        <w:ind w:left="0" w:firstLine="720"/>
        <w:contextualSpacing w:val="0"/>
        <w:rPr>
          <w:rFonts w:ascii="Times New Roman" w:hAnsi="Times New Roman" w:cs="Times New Roman"/>
          <w:sz w:val="24"/>
          <w:szCs w:val="24"/>
          <w:lang w:val="id-ID"/>
        </w:rPr>
      </w:pPr>
      <w:r w:rsidRPr="003762F9">
        <w:rPr>
          <w:rFonts w:ascii="Times New Roman" w:hAnsi="Times New Roman" w:cs="Times New Roman"/>
          <w:sz w:val="24"/>
          <w:szCs w:val="24"/>
          <w:lang w:val="id-ID"/>
        </w:rPr>
        <w:t>Keterangan:</w:t>
      </w:r>
    </w:p>
    <w:p w14:paraId="79AF9EC1" w14:textId="0AE79910" w:rsidR="00590B03" w:rsidRPr="003762F9" w:rsidRDefault="00590B03" w:rsidP="005339CD">
      <w:pPr>
        <w:pStyle w:val="ListParagraph"/>
        <w:tabs>
          <w:tab w:val="left" w:pos="4962"/>
        </w:tabs>
        <w:spacing w:after="0" w:line="480" w:lineRule="auto"/>
        <w:ind w:left="0" w:firstLine="720"/>
        <w:contextualSpacing w:val="0"/>
        <w:rPr>
          <w:rFonts w:ascii="Times New Roman" w:eastAsiaTheme="minorEastAsia" w:hAnsi="Times New Roman" w:cs="Times New Roman"/>
          <w:sz w:val="24"/>
          <w:szCs w:val="24"/>
          <w:lang w:val="id-ID"/>
        </w:rPr>
      </w:pPr>
      <w:r w:rsidRPr="003762F9">
        <w:rPr>
          <w:rFonts w:ascii="Times New Roman" w:hAnsi="Times New Roman" w:cs="Times New Roman"/>
          <w:i/>
          <w:iCs/>
          <w:sz w:val="24"/>
          <w:szCs w:val="24"/>
          <w:lang w:val="id-ID"/>
        </w:rPr>
        <w:t>Change in Receivables</w:t>
      </w:r>
      <w:r w:rsidRPr="003762F9">
        <w:rPr>
          <w:rFonts w:ascii="Times New Roman" w:hAnsi="Times New Roman" w:cs="Times New Roman"/>
          <w:sz w:val="24"/>
          <w:szCs w:val="24"/>
          <w:lang w:val="id-ID"/>
        </w:rPr>
        <w:t xml:space="preserve"> = </w:t>
      </w:r>
      <m:oMath>
        <m:f>
          <m:fPr>
            <m:ctrlPr>
              <w:rPr>
                <w:rFonts w:ascii="Cambria Math" w:hAnsi="Cambria Math" w:cs="Times New Roman"/>
                <w:i/>
                <w:sz w:val="24"/>
                <w:szCs w:val="24"/>
                <w:lang w:val="id-ID"/>
              </w:rPr>
            </m:ctrlPr>
          </m:fPr>
          <m:num>
            <m:r>
              <m:rPr>
                <m:nor/>
              </m:rPr>
              <w:rPr>
                <w:rFonts w:ascii="Times New Roman" w:hAnsi="Times New Roman" w:cs="Times New Roman"/>
                <w:i/>
                <w:sz w:val="24"/>
                <w:szCs w:val="24"/>
                <w:lang w:val="id-ID"/>
              </w:rPr>
              <m:t>∆Receivables</m:t>
            </m:r>
          </m:num>
          <m:den>
            <m:r>
              <m:rPr>
                <m:nor/>
              </m:rPr>
              <w:rPr>
                <w:rFonts w:ascii="Times New Roman" w:hAnsi="Times New Roman" w:cs="Times New Roman"/>
                <w:i/>
                <w:sz w:val="24"/>
                <w:szCs w:val="24"/>
                <w:lang w:val="id-ID"/>
              </w:rPr>
              <m:t>Average Total Assets</m:t>
            </m:r>
          </m:den>
        </m:f>
      </m:oMath>
    </w:p>
    <w:p w14:paraId="43DEE7C1" w14:textId="313F9AD7" w:rsidR="00590B03" w:rsidRPr="003762F9" w:rsidRDefault="00590B03" w:rsidP="005339CD">
      <w:pPr>
        <w:pStyle w:val="ListParagraph"/>
        <w:tabs>
          <w:tab w:val="left" w:pos="4962"/>
        </w:tabs>
        <w:spacing w:after="0" w:line="480" w:lineRule="auto"/>
        <w:ind w:left="0" w:firstLine="720"/>
        <w:contextualSpacing w:val="0"/>
        <w:rPr>
          <w:rFonts w:ascii="Times New Roman" w:eastAsiaTheme="minorEastAsia" w:hAnsi="Times New Roman" w:cs="Times New Roman"/>
          <w:sz w:val="24"/>
          <w:szCs w:val="24"/>
          <w:lang w:val="id-ID"/>
        </w:rPr>
      </w:pPr>
      <w:r w:rsidRPr="003762F9">
        <w:rPr>
          <w:rFonts w:ascii="Times New Roman" w:eastAsiaTheme="minorEastAsia" w:hAnsi="Times New Roman" w:cs="Times New Roman"/>
          <w:i/>
          <w:iCs/>
          <w:sz w:val="24"/>
          <w:szCs w:val="24"/>
          <w:lang w:val="id-ID"/>
        </w:rPr>
        <w:t>Change in Inventories</w:t>
      </w:r>
      <w:r w:rsidRPr="003762F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m:rPr>
                <m:nor/>
              </m:rPr>
              <w:rPr>
                <w:rFonts w:ascii="Times New Roman" w:eastAsiaTheme="minorEastAsia" w:hAnsi="Times New Roman" w:cs="Times New Roman"/>
                <w:i/>
                <w:sz w:val="24"/>
                <w:szCs w:val="24"/>
                <w:lang w:val="id-ID"/>
              </w:rPr>
              <m:t>∆Inventories</m:t>
            </m:r>
          </m:num>
          <m:den>
            <m:r>
              <m:rPr>
                <m:nor/>
              </m:rPr>
              <w:rPr>
                <w:rFonts w:ascii="Times New Roman" w:eastAsiaTheme="minorEastAsia" w:hAnsi="Times New Roman" w:cs="Times New Roman"/>
                <w:i/>
                <w:sz w:val="24"/>
                <w:szCs w:val="24"/>
                <w:lang w:val="id-ID"/>
              </w:rPr>
              <m:t>Average Total Assets</m:t>
            </m:r>
          </m:den>
        </m:f>
      </m:oMath>
    </w:p>
    <w:p w14:paraId="0E6A9D5A" w14:textId="6B0B1D8E" w:rsidR="00590B03" w:rsidRPr="003762F9" w:rsidRDefault="00590B03" w:rsidP="005339CD">
      <w:pPr>
        <w:pStyle w:val="ListParagraph"/>
        <w:tabs>
          <w:tab w:val="left" w:pos="4962"/>
        </w:tabs>
        <w:spacing w:after="0" w:line="480" w:lineRule="auto"/>
        <w:ind w:left="0" w:firstLine="720"/>
        <w:contextualSpacing w:val="0"/>
        <w:rPr>
          <w:rFonts w:ascii="Times New Roman" w:eastAsiaTheme="minorEastAsia" w:hAnsi="Times New Roman" w:cs="Times New Roman"/>
          <w:sz w:val="24"/>
          <w:szCs w:val="24"/>
          <w:lang w:val="id-ID"/>
        </w:rPr>
      </w:pPr>
      <w:r w:rsidRPr="003762F9">
        <w:rPr>
          <w:rFonts w:ascii="Times New Roman" w:eastAsiaTheme="minorEastAsia" w:hAnsi="Times New Roman" w:cs="Times New Roman"/>
          <w:i/>
          <w:iCs/>
          <w:sz w:val="24"/>
          <w:szCs w:val="24"/>
          <w:lang w:val="id-ID"/>
        </w:rPr>
        <w:t>Change in Cash Sales</w:t>
      </w:r>
      <w:r w:rsidRPr="003762F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m:rPr>
                <m:nor/>
              </m:rPr>
              <w:rPr>
                <w:rFonts w:ascii="Times New Roman" w:eastAsiaTheme="minorEastAsia" w:hAnsi="Times New Roman" w:cs="Times New Roman"/>
                <w:i/>
                <w:sz w:val="24"/>
                <w:szCs w:val="24"/>
                <w:lang w:val="id-ID"/>
              </w:rPr>
              <m:t>∆ Sales</m:t>
            </m:r>
          </m:num>
          <m:den>
            <m:r>
              <m:rPr>
                <m:nor/>
              </m:rPr>
              <w:rPr>
                <w:rFonts w:ascii="Times New Roman" w:eastAsiaTheme="minorEastAsia" w:hAnsi="Times New Roman" w:cs="Times New Roman"/>
                <w:i/>
                <w:sz w:val="24"/>
                <w:szCs w:val="24"/>
                <w:lang w:val="id-ID"/>
              </w:rPr>
              <m:t>Sales (t)</m:t>
            </m:r>
          </m:den>
        </m:f>
        <m:r>
          <m:rPr>
            <m:nor/>
          </m:rPr>
          <w:rPr>
            <w:rFonts w:ascii="Times New Roman" w:eastAsiaTheme="minorEastAsia" w:hAnsi="Times New Roman" w:cs="Times New Roman"/>
            <w:i/>
            <w:sz w:val="24"/>
            <w:szCs w:val="24"/>
            <w:lang w:val="id-ID"/>
          </w:rPr>
          <m:t>-</m:t>
        </m:r>
        <m:f>
          <m:fPr>
            <m:ctrlPr>
              <w:rPr>
                <w:rFonts w:ascii="Cambria Math" w:eastAsiaTheme="minorEastAsia" w:hAnsi="Cambria Math" w:cs="Times New Roman"/>
                <w:i/>
                <w:sz w:val="24"/>
                <w:szCs w:val="24"/>
                <w:lang w:val="id-ID"/>
              </w:rPr>
            </m:ctrlPr>
          </m:fPr>
          <m:num>
            <m:r>
              <m:rPr>
                <m:nor/>
              </m:rPr>
              <w:rPr>
                <w:rFonts w:ascii="Times New Roman" w:eastAsiaTheme="minorEastAsia" w:hAnsi="Times New Roman" w:cs="Times New Roman"/>
                <w:i/>
                <w:sz w:val="24"/>
                <w:szCs w:val="24"/>
                <w:lang w:val="id-ID"/>
              </w:rPr>
              <m:t>∆ Receivables</m:t>
            </m:r>
          </m:num>
          <m:den>
            <m:r>
              <m:rPr>
                <m:nor/>
              </m:rPr>
              <w:rPr>
                <w:rFonts w:ascii="Times New Roman" w:eastAsiaTheme="minorEastAsia" w:hAnsi="Times New Roman" w:cs="Times New Roman"/>
                <w:i/>
                <w:sz w:val="24"/>
                <w:szCs w:val="24"/>
                <w:lang w:val="id-ID"/>
              </w:rPr>
              <m:t>Receivables (t)</m:t>
            </m:r>
          </m:den>
        </m:f>
      </m:oMath>
    </w:p>
    <w:p w14:paraId="36A22D70" w14:textId="7AD7FED1" w:rsidR="00B7708C" w:rsidRPr="00411981" w:rsidRDefault="00590B03" w:rsidP="00411981">
      <w:pPr>
        <w:pStyle w:val="ListParagraph"/>
        <w:tabs>
          <w:tab w:val="left" w:pos="4962"/>
        </w:tabs>
        <w:spacing w:after="0" w:line="480" w:lineRule="auto"/>
        <w:ind w:left="0" w:firstLine="720"/>
        <w:contextualSpacing w:val="0"/>
        <w:rPr>
          <w:rFonts w:ascii="Times New Roman" w:hAnsi="Times New Roman" w:cs="Times New Roman"/>
          <w:sz w:val="24"/>
          <w:szCs w:val="24"/>
          <w:lang w:val="id-ID"/>
        </w:rPr>
      </w:pPr>
      <w:r w:rsidRPr="003762F9">
        <w:rPr>
          <w:rFonts w:ascii="Times New Roman" w:eastAsiaTheme="minorEastAsia" w:hAnsi="Times New Roman" w:cs="Times New Roman"/>
          <w:i/>
          <w:iCs/>
          <w:sz w:val="24"/>
          <w:szCs w:val="24"/>
          <w:lang w:val="id-ID"/>
        </w:rPr>
        <w:t>Change in Earnings</w:t>
      </w:r>
      <w:r w:rsidRPr="003762F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m:rPr>
                <m:nor/>
              </m:rPr>
              <w:rPr>
                <w:rFonts w:ascii="Times New Roman" w:eastAsiaTheme="minorEastAsia" w:hAnsi="Times New Roman" w:cs="Times New Roman"/>
                <w:i/>
                <w:sz w:val="24"/>
                <w:szCs w:val="24"/>
                <w:lang w:val="id-ID"/>
              </w:rPr>
              <m:t>Earnings (t)</m:t>
            </m:r>
          </m:num>
          <m:den>
            <m:r>
              <m:rPr>
                <m:nor/>
              </m:rPr>
              <w:rPr>
                <w:rFonts w:ascii="Times New Roman" w:eastAsiaTheme="minorEastAsia" w:hAnsi="Times New Roman" w:cs="Times New Roman"/>
                <w:i/>
                <w:sz w:val="24"/>
                <w:szCs w:val="24"/>
                <w:lang w:val="id-ID"/>
              </w:rPr>
              <m:t>Average Total Assets (t)</m:t>
            </m:r>
          </m:den>
        </m:f>
        <m:r>
          <m:rPr>
            <m:nor/>
          </m:rPr>
          <w:rPr>
            <w:rFonts w:ascii="Times New Roman" w:eastAsiaTheme="minorEastAsia" w:hAnsi="Times New Roman" w:cs="Times New Roman"/>
            <w:i/>
            <w:sz w:val="24"/>
            <w:szCs w:val="24"/>
            <w:lang w:val="id-ID"/>
          </w:rPr>
          <m:t>-</m:t>
        </m:r>
        <m:f>
          <m:fPr>
            <m:ctrlPr>
              <w:rPr>
                <w:rFonts w:ascii="Cambria Math" w:eastAsiaTheme="minorEastAsia" w:hAnsi="Cambria Math" w:cs="Times New Roman"/>
                <w:i/>
                <w:sz w:val="24"/>
                <w:szCs w:val="24"/>
                <w:lang w:val="id-ID"/>
              </w:rPr>
            </m:ctrlPr>
          </m:fPr>
          <m:num>
            <m:r>
              <m:rPr>
                <m:nor/>
              </m:rPr>
              <w:rPr>
                <w:rFonts w:ascii="Times New Roman" w:eastAsiaTheme="minorEastAsia" w:hAnsi="Times New Roman" w:cs="Times New Roman"/>
                <w:i/>
                <w:sz w:val="24"/>
                <w:szCs w:val="24"/>
                <w:lang w:val="id-ID"/>
              </w:rPr>
              <m:t>Earnings (t-1)</m:t>
            </m:r>
          </m:num>
          <m:den>
            <m:r>
              <m:rPr>
                <m:nor/>
              </m:rPr>
              <w:rPr>
                <w:rFonts w:ascii="Times New Roman" w:eastAsiaTheme="minorEastAsia" w:hAnsi="Times New Roman" w:cs="Times New Roman"/>
                <w:i/>
                <w:sz w:val="24"/>
                <w:szCs w:val="24"/>
                <w:lang w:val="id-ID"/>
              </w:rPr>
              <m:t>Average Total Assets (t-1)</m:t>
            </m:r>
          </m:den>
        </m:f>
      </m:oMath>
    </w:p>
    <w:p w14:paraId="390F7221" w14:textId="209F63CD" w:rsidR="005E3DCD" w:rsidRPr="003762F9" w:rsidRDefault="005E3DCD" w:rsidP="00E96560">
      <w:pPr>
        <w:pStyle w:val="Heading3"/>
        <w:numPr>
          <w:ilvl w:val="0"/>
          <w:numId w:val="10"/>
        </w:numPr>
        <w:ind w:left="0" w:firstLine="0"/>
        <w:jc w:val="both"/>
        <w:rPr>
          <w:rFonts w:cs="Times New Roman"/>
        </w:rPr>
      </w:pPr>
      <w:bookmarkStart w:id="70" w:name="_Toc193880642"/>
      <w:bookmarkStart w:id="71" w:name="_Toc226981994"/>
      <w:r w:rsidRPr="003762F9">
        <w:rPr>
          <w:rFonts w:cs="Times New Roman"/>
        </w:rPr>
        <w:t xml:space="preserve">Variabel </w:t>
      </w:r>
      <w:r w:rsidR="00CE4482">
        <w:rPr>
          <w:rFonts w:cs="Times New Roman"/>
        </w:rPr>
        <w:t>I</w:t>
      </w:r>
      <w:r w:rsidRPr="003762F9">
        <w:rPr>
          <w:rFonts w:cs="Times New Roman"/>
        </w:rPr>
        <w:t>ndependen</w:t>
      </w:r>
      <w:bookmarkEnd w:id="70"/>
      <w:bookmarkEnd w:id="71"/>
    </w:p>
    <w:p w14:paraId="50C354F4" w14:textId="5D9F38E4" w:rsidR="00230841" w:rsidRPr="00BA5AF3" w:rsidRDefault="00C34A2F" w:rsidP="00BA5AF3">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Variabel independen</w:t>
      </w:r>
      <w:r w:rsidR="00F203D6">
        <w:rPr>
          <w:rFonts w:ascii="Times New Roman" w:hAnsi="Times New Roman" w:cs="Times New Roman"/>
          <w:sz w:val="24"/>
          <w:szCs w:val="24"/>
          <w:lang w:val="id-ID"/>
        </w:rPr>
        <w:t xml:space="preserve"> adalah</w:t>
      </w:r>
      <w:r w:rsidRPr="003762F9">
        <w:rPr>
          <w:rFonts w:ascii="Times New Roman" w:hAnsi="Times New Roman" w:cs="Times New Roman"/>
          <w:sz w:val="24"/>
          <w:szCs w:val="24"/>
          <w:lang w:val="id-ID"/>
        </w:rPr>
        <w:t xml:space="preserve"> variabel yang memengaruhi </w:t>
      </w:r>
      <w:r w:rsidR="00F203D6">
        <w:rPr>
          <w:rFonts w:ascii="Times New Roman" w:hAnsi="Times New Roman" w:cs="Times New Roman"/>
          <w:sz w:val="24"/>
          <w:szCs w:val="24"/>
          <w:lang w:val="id-ID"/>
        </w:rPr>
        <w:t>kemunculan</w:t>
      </w:r>
      <w:r w:rsidRPr="003762F9">
        <w:rPr>
          <w:rFonts w:ascii="Times New Roman" w:hAnsi="Times New Roman" w:cs="Times New Roman"/>
          <w:sz w:val="24"/>
          <w:szCs w:val="24"/>
          <w:lang w:val="id-ID"/>
        </w:rPr>
        <w:t xml:space="preserve"> variabel </w:t>
      </w:r>
      <w:r w:rsidR="00A90484">
        <w:rPr>
          <w:rFonts w:ascii="Times New Roman" w:hAnsi="Times New Roman" w:cs="Times New Roman"/>
          <w:sz w:val="24"/>
          <w:szCs w:val="24"/>
          <w:lang w:val="id-ID"/>
        </w:rPr>
        <w:t>dependen</w:t>
      </w:r>
      <w:r w:rsidR="00F203D6">
        <w:rPr>
          <w:rFonts w:ascii="Times New Roman" w:hAnsi="Times New Roman" w:cs="Times New Roman"/>
          <w:sz w:val="24"/>
          <w:szCs w:val="24"/>
          <w:lang w:val="id-ID"/>
        </w:rPr>
        <w:t xml:space="preserve"> dalam suatu model penelitian</w:t>
      </w:r>
      <w:r w:rsidRPr="003762F9">
        <w:rPr>
          <w:rFonts w:ascii="Times New Roman" w:hAnsi="Times New Roman" w:cs="Times New Roman"/>
          <w:sz w:val="24"/>
          <w:szCs w:val="24"/>
          <w:lang w:val="id-ID"/>
        </w:rPr>
        <w:t xml:space="preserve">. </w:t>
      </w:r>
      <w:r w:rsidR="00F203D6" w:rsidRPr="00F203D6">
        <w:rPr>
          <w:rFonts w:ascii="Times New Roman" w:hAnsi="Times New Roman" w:cs="Times New Roman"/>
          <w:sz w:val="24"/>
          <w:szCs w:val="24"/>
        </w:rPr>
        <w:t xml:space="preserve">Dalam </w:t>
      </w:r>
      <w:r w:rsidR="00F203D6" w:rsidRPr="00F203D6">
        <w:rPr>
          <w:rFonts w:ascii="Times New Roman" w:hAnsi="Times New Roman" w:cs="Times New Roman"/>
          <w:noProof/>
          <w:sz w:val="24"/>
          <w:szCs w:val="24"/>
        </w:rPr>
        <w:t xml:space="preserve">penelitian ini, variabel independen diadaptasi dari elemen </w:t>
      </w:r>
      <w:r w:rsidR="00E02F73" w:rsidRPr="00333F63">
        <w:rPr>
          <w:rFonts w:ascii="Times New Roman" w:hAnsi="Times New Roman" w:cs="Times New Roman"/>
          <w:noProof/>
          <w:sz w:val="24"/>
          <w:szCs w:val="24"/>
        </w:rPr>
        <w:t>kesempatan</w:t>
      </w:r>
      <w:r w:rsidR="00E02F73">
        <w:rPr>
          <w:rFonts w:ascii="Times New Roman" w:hAnsi="Times New Roman" w:cs="Times New Roman"/>
          <w:i/>
          <w:iCs/>
          <w:noProof/>
          <w:sz w:val="24"/>
          <w:szCs w:val="24"/>
        </w:rPr>
        <w:t xml:space="preserve"> </w:t>
      </w:r>
      <w:r w:rsidR="00F203D6" w:rsidRPr="00F203D6">
        <w:rPr>
          <w:rFonts w:ascii="Times New Roman" w:hAnsi="Times New Roman" w:cs="Times New Roman"/>
          <w:noProof/>
          <w:sz w:val="24"/>
          <w:szCs w:val="24"/>
        </w:rPr>
        <w:t xml:space="preserve">dalam kerangka </w:t>
      </w:r>
      <w:r w:rsidR="00E02F73" w:rsidRPr="00333F63">
        <w:rPr>
          <w:rFonts w:ascii="Times New Roman" w:hAnsi="Times New Roman" w:cs="Times New Roman"/>
          <w:noProof/>
          <w:sz w:val="24"/>
          <w:szCs w:val="24"/>
        </w:rPr>
        <w:t xml:space="preserve">teori segitiga kecurangan </w:t>
      </w:r>
      <w:r w:rsidR="00F203D6" w:rsidRPr="00333F63">
        <w:rPr>
          <w:rFonts w:ascii="Times New Roman" w:hAnsi="Times New Roman" w:cs="Times New Roman"/>
          <w:noProof/>
          <w:sz w:val="24"/>
          <w:szCs w:val="24"/>
        </w:rPr>
        <w:t xml:space="preserve"> </w:t>
      </w:r>
      <w:r w:rsidR="00F203D6" w:rsidRPr="00F203D6">
        <w:rPr>
          <w:rFonts w:ascii="Times New Roman" w:hAnsi="Times New Roman" w:cs="Times New Roman"/>
          <w:noProof/>
          <w:sz w:val="24"/>
          <w:szCs w:val="24"/>
        </w:rPr>
        <w:t xml:space="preserve">kondisi yang menciptakan </w:t>
      </w:r>
      <w:r w:rsidR="00F34E10">
        <w:rPr>
          <w:rFonts w:ascii="Times New Roman" w:hAnsi="Times New Roman" w:cs="Times New Roman"/>
          <w:noProof/>
          <w:sz w:val="24"/>
          <w:szCs w:val="24"/>
          <w:lang w:val="id-ID"/>
        </w:rPr>
        <w:t>kesempatan</w:t>
      </w:r>
      <w:r w:rsidR="00F203D6" w:rsidRPr="00F203D6">
        <w:rPr>
          <w:rFonts w:ascii="Times New Roman" w:hAnsi="Times New Roman" w:cs="Times New Roman"/>
          <w:noProof/>
          <w:sz w:val="24"/>
          <w:szCs w:val="24"/>
        </w:rPr>
        <w:t xml:space="preserve"> bagi terjadinya kecurangan</w:t>
      </w:r>
      <w:r w:rsidRPr="00F203D6">
        <w:rPr>
          <w:rFonts w:ascii="Times New Roman" w:hAnsi="Times New Roman" w:cs="Times New Roman"/>
          <w:noProof/>
          <w:sz w:val="24"/>
          <w:szCs w:val="24"/>
        </w:rPr>
        <w:t xml:space="preserve">. </w:t>
      </w:r>
      <w:r w:rsidR="00F203D6" w:rsidRPr="00F203D6">
        <w:rPr>
          <w:rFonts w:ascii="Times New Roman" w:hAnsi="Times New Roman" w:cs="Times New Roman"/>
          <w:noProof/>
          <w:sz w:val="24"/>
          <w:szCs w:val="24"/>
        </w:rPr>
        <w:t xml:space="preserve">Karena </w:t>
      </w:r>
      <w:r w:rsidR="00E02F73" w:rsidRPr="00333F63">
        <w:rPr>
          <w:rFonts w:ascii="Times New Roman" w:hAnsi="Times New Roman" w:cs="Times New Roman"/>
          <w:noProof/>
          <w:sz w:val="24"/>
          <w:szCs w:val="24"/>
        </w:rPr>
        <w:t>kesempatan</w:t>
      </w:r>
      <w:r w:rsidR="00E02F73">
        <w:rPr>
          <w:rFonts w:ascii="Times New Roman" w:hAnsi="Times New Roman" w:cs="Times New Roman"/>
          <w:i/>
          <w:iCs/>
          <w:noProof/>
          <w:sz w:val="24"/>
          <w:szCs w:val="24"/>
        </w:rPr>
        <w:t xml:space="preserve"> </w:t>
      </w:r>
      <w:r w:rsidR="00F203D6" w:rsidRPr="00F203D6">
        <w:rPr>
          <w:rFonts w:ascii="Times New Roman" w:hAnsi="Times New Roman" w:cs="Times New Roman"/>
          <w:noProof/>
          <w:sz w:val="24"/>
          <w:szCs w:val="24"/>
        </w:rPr>
        <w:t xml:space="preserve">tidak </w:t>
      </w:r>
      <w:r w:rsidR="00F203D6" w:rsidRPr="00F203D6">
        <w:rPr>
          <w:rFonts w:ascii="Times New Roman" w:hAnsi="Times New Roman" w:cs="Times New Roman"/>
          <w:noProof/>
          <w:sz w:val="24"/>
          <w:szCs w:val="24"/>
        </w:rPr>
        <w:lastRenderedPageBreak/>
        <w:t>dapat diobservasi secara langsung, penelitian ini menggunakan variabel proksi yang dikembangkan khusus untuk mengukur dimensi tersebut</w:t>
      </w:r>
      <w:r w:rsidRPr="00F203D6">
        <w:rPr>
          <w:rFonts w:ascii="Times New Roman" w:hAnsi="Times New Roman" w:cs="Times New Roman"/>
          <w:noProof/>
          <w:sz w:val="24"/>
          <w:szCs w:val="24"/>
        </w:rPr>
        <w:t>.</w:t>
      </w:r>
      <w:r w:rsidRPr="003762F9">
        <w:rPr>
          <w:rFonts w:ascii="Times New Roman" w:hAnsi="Times New Roman" w:cs="Times New Roman"/>
          <w:sz w:val="24"/>
          <w:szCs w:val="24"/>
          <w:lang w:val="id-ID"/>
        </w:rPr>
        <w:t xml:space="preserve"> Variabel proksinya dibagi menjadi tiga kategori sesuai pernyataan SAS no.99, yakni: </w:t>
      </w:r>
    </w:p>
    <w:p w14:paraId="74D9316C" w14:textId="5810D12B" w:rsidR="00C34A2F" w:rsidRPr="00FF7651" w:rsidRDefault="00F34E10" w:rsidP="00FF7651">
      <w:pPr>
        <w:pStyle w:val="ListParagraph"/>
        <w:numPr>
          <w:ilvl w:val="0"/>
          <w:numId w:val="5"/>
        </w:numPr>
        <w:spacing w:after="0" w:line="480" w:lineRule="auto"/>
        <w:ind w:left="1134" w:hanging="426"/>
        <w:contextualSpacing w:val="0"/>
        <w:jc w:val="both"/>
        <w:rPr>
          <w:rFonts w:ascii="Times New Roman" w:hAnsi="Times New Roman" w:cs="Times New Roman"/>
          <w:i/>
          <w:iCs/>
          <w:sz w:val="24"/>
          <w:szCs w:val="24"/>
          <w:lang w:val="id-ID"/>
        </w:rPr>
      </w:pPr>
      <w:r w:rsidRPr="00FF7651">
        <w:rPr>
          <w:rFonts w:ascii="Times New Roman" w:hAnsi="Times New Roman" w:cs="Times New Roman"/>
          <w:sz w:val="24"/>
          <w:szCs w:val="24"/>
          <w:lang w:val="id-ID"/>
        </w:rPr>
        <w:t xml:space="preserve">Sifat </w:t>
      </w:r>
      <w:r w:rsidR="002D3AA0" w:rsidRPr="00FF7651">
        <w:rPr>
          <w:rFonts w:ascii="Times New Roman" w:hAnsi="Times New Roman" w:cs="Times New Roman"/>
          <w:sz w:val="24"/>
          <w:szCs w:val="24"/>
          <w:lang w:val="id-ID"/>
        </w:rPr>
        <w:t>i</w:t>
      </w:r>
      <w:r w:rsidRPr="00FF7651">
        <w:rPr>
          <w:rFonts w:ascii="Times New Roman" w:hAnsi="Times New Roman" w:cs="Times New Roman"/>
          <w:sz w:val="24"/>
          <w:szCs w:val="24"/>
          <w:lang w:val="id-ID"/>
        </w:rPr>
        <w:t xml:space="preserve">ndustri </w:t>
      </w:r>
    </w:p>
    <w:p w14:paraId="632EC21C" w14:textId="363FBEAB" w:rsidR="00C34A2F" w:rsidRPr="003762F9" w:rsidRDefault="00F34E10" w:rsidP="005339CD">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Sifat Industri</w:t>
      </w:r>
      <w:r w:rsidR="00C34A2F" w:rsidRPr="003762F9">
        <w:rPr>
          <w:rFonts w:ascii="Times New Roman" w:hAnsi="Times New Roman" w:cs="Times New Roman"/>
          <w:sz w:val="24"/>
          <w:szCs w:val="24"/>
          <w:lang w:val="id-ID"/>
        </w:rPr>
        <w:t xml:space="preserve"> adalah keadaan ideal suatu perusahaan dalam industri.</w:t>
      </w:r>
      <w:r w:rsidR="00962A4C" w:rsidRPr="003762F9">
        <w:rPr>
          <w:rFonts w:ascii="Times New Roman" w:hAnsi="Times New Roman" w:cs="Times New Roman"/>
          <w:sz w:val="24"/>
          <w:szCs w:val="24"/>
          <w:lang w:val="id-ID"/>
        </w:rPr>
        <w:t xml:space="preserve"> Pengukuran untuk variabel ini, dapat menggunakan akun piutang dan persediaan. Namun, dalam penelitian ini akan menggunakan pengukuran menggunakan rasio </w:t>
      </w:r>
      <w:r w:rsidR="004E743C" w:rsidRPr="003762F9">
        <w:rPr>
          <w:rFonts w:ascii="Times New Roman" w:hAnsi="Times New Roman" w:cs="Times New Roman"/>
          <w:sz w:val="24"/>
          <w:szCs w:val="24"/>
          <w:lang w:val="id-ID"/>
        </w:rPr>
        <w:t xml:space="preserve">perubahan </w:t>
      </w:r>
      <w:r w:rsidR="00962A4C" w:rsidRPr="003762F9">
        <w:rPr>
          <w:rFonts w:ascii="Times New Roman" w:hAnsi="Times New Roman" w:cs="Times New Roman"/>
          <w:sz w:val="24"/>
          <w:szCs w:val="24"/>
          <w:lang w:val="id-ID"/>
        </w:rPr>
        <w:t>total persediaan (</w:t>
      </w:r>
      <w:r w:rsidR="00401184">
        <w:rPr>
          <w:rFonts w:ascii="Times New Roman" w:hAnsi="Times New Roman" w:cs="Times New Roman"/>
          <w:i/>
          <w:iCs/>
          <w:sz w:val="24"/>
          <w:szCs w:val="24"/>
          <w:lang w:val="id-ID"/>
        </w:rPr>
        <w:t>Inventory</w:t>
      </w:r>
      <w:r w:rsidR="00962A4C" w:rsidRPr="003762F9">
        <w:rPr>
          <w:rFonts w:ascii="Times New Roman" w:hAnsi="Times New Roman" w:cs="Times New Roman"/>
          <w:sz w:val="24"/>
          <w:szCs w:val="24"/>
          <w:lang w:val="id-ID"/>
        </w:rPr>
        <w:t>), karena akun persediaan biasa</w:t>
      </w:r>
      <w:r w:rsidR="00934F09" w:rsidRPr="003762F9">
        <w:rPr>
          <w:rFonts w:ascii="Times New Roman" w:hAnsi="Times New Roman" w:cs="Times New Roman"/>
          <w:sz w:val="24"/>
          <w:szCs w:val="24"/>
          <w:lang w:val="id-ID"/>
        </w:rPr>
        <w:t>nya</w:t>
      </w:r>
      <w:r w:rsidR="00962A4C" w:rsidRPr="003762F9">
        <w:rPr>
          <w:rFonts w:ascii="Times New Roman" w:hAnsi="Times New Roman" w:cs="Times New Roman"/>
          <w:sz w:val="24"/>
          <w:szCs w:val="24"/>
          <w:lang w:val="id-ID"/>
        </w:rPr>
        <w:t xml:space="preserve"> dinilai secara subjektif untuk men</w:t>
      </w:r>
      <w:r w:rsidR="00AE6CE4" w:rsidRPr="003762F9">
        <w:rPr>
          <w:rFonts w:ascii="Times New Roman" w:hAnsi="Times New Roman" w:cs="Times New Roman"/>
          <w:sz w:val="24"/>
          <w:szCs w:val="24"/>
          <w:lang w:val="id-ID"/>
        </w:rPr>
        <w:t>gindikasi adanya kecurangan dalam penjualan atau laba</w:t>
      </w:r>
      <w:r w:rsidR="00962A4C" w:rsidRPr="003762F9">
        <w:rPr>
          <w:rFonts w:ascii="Times New Roman" w:hAnsi="Times New Roman" w:cs="Times New Roman"/>
          <w:sz w:val="24"/>
          <w:szCs w:val="24"/>
          <w:lang w:val="id-ID"/>
        </w:rPr>
        <w:t xml:space="preserve">. </w:t>
      </w:r>
      <w:r w:rsidR="003E58DB" w:rsidRPr="003762F9">
        <w:rPr>
          <w:rFonts w:ascii="Times New Roman" w:hAnsi="Times New Roman" w:cs="Times New Roman"/>
          <w:sz w:val="24"/>
          <w:szCs w:val="24"/>
          <w:lang w:val="id-ID"/>
        </w:rPr>
        <w:t>P</w:t>
      </w:r>
      <w:r w:rsidR="004E743C" w:rsidRPr="003762F9">
        <w:rPr>
          <w:rFonts w:ascii="Times New Roman" w:hAnsi="Times New Roman" w:cs="Times New Roman"/>
          <w:sz w:val="24"/>
          <w:szCs w:val="24"/>
          <w:lang w:val="id-ID"/>
        </w:rPr>
        <w:t xml:space="preserve">ersediaan yang disimpan terlalu </w:t>
      </w:r>
      <w:r w:rsidR="003E58DB" w:rsidRPr="003762F9">
        <w:rPr>
          <w:rFonts w:ascii="Times New Roman" w:hAnsi="Times New Roman" w:cs="Times New Roman"/>
          <w:sz w:val="24"/>
          <w:szCs w:val="24"/>
          <w:lang w:val="id-ID"/>
        </w:rPr>
        <w:t xml:space="preserve">lama dan </w:t>
      </w:r>
      <w:r w:rsidR="004E743C" w:rsidRPr="003762F9">
        <w:rPr>
          <w:rFonts w:ascii="Times New Roman" w:hAnsi="Times New Roman" w:cs="Times New Roman"/>
          <w:sz w:val="24"/>
          <w:szCs w:val="24"/>
          <w:lang w:val="id-ID"/>
        </w:rPr>
        <w:t>dalam jumlah besar dapat menimbulkan risiko kerugian berupa kerusakan barang</w:t>
      </w:r>
      <w:r w:rsidR="003E58DB" w:rsidRPr="003762F9">
        <w:rPr>
          <w:rFonts w:ascii="Times New Roman" w:hAnsi="Times New Roman" w:cs="Times New Roman"/>
          <w:sz w:val="24"/>
          <w:szCs w:val="24"/>
          <w:lang w:val="id-ID"/>
        </w:rPr>
        <w:t xml:space="preserve">, </w:t>
      </w:r>
      <w:r w:rsidR="004E743C" w:rsidRPr="003762F9">
        <w:rPr>
          <w:rFonts w:ascii="Times New Roman" w:hAnsi="Times New Roman" w:cs="Times New Roman"/>
          <w:sz w:val="24"/>
          <w:szCs w:val="24"/>
          <w:lang w:val="id-ID"/>
        </w:rPr>
        <w:t xml:space="preserve">penurunan harga, dan risiko </w:t>
      </w:r>
      <w:r w:rsidR="003E58DB" w:rsidRPr="003762F9">
        <w:rPr>
          <w:rFonts w:ascii="Times New Roman" w:hAnsi="Times New Roman" w:cs="Times New Roman"/>
          <w:i/>
          <w:iCs/>
          <w:sz w:val="24"/>
          <w:szCs w:val="24"/>
          <w:lang w:val="id-ID"/>
        </w:rPr>
        <w:t xml:space="preserve">obsolete </w:t>
      </w:r>
      <w:r w:rsidR="00401184">
        <w:rPr>
          <w:rFonts w:ascii="Times New Roman" w:hAnsi="Times New Roman" w:cs="Times New Roman"/>
          <w:i/>
          <w:iCs/>
          <w:sz w:val="24"/>
          <w:szCs w:val="24"/>
          <w:lang w:val="id-ID"/>
        </w:rPr>
        <w:t>inventory</w:t>
      </w:r>
      <w:r w:rsidR="003E58DB" w:rsidRPr="003762F9">
        <w:rPr>
          <w:rFonts w:ascii="Times New Roman" w:hAnsi="Times New Roman" w:cs="Times New Roman"/>
          <w:sz w:val="24"/>
          <w:szCs w:val="24"/>
          <w:lang w:val="id-ID"/>
        </w:rPr>
        <w:t xml:space="preserve"> (persediaan usang). </w:t>
      </w:r>
      <w:r w:rsidR="004E743C" w:rsidRPr="003762F9">
        <w:rPr>
          <w:rFonts w:ascii="Times New Roman" w:hAnsi="Times New Roman" w:cs="Times New Roman"/>
          <w:sz w:val="24"/>
          <w:szCs w:val="24"/>
          <w:lang w:val="id-ID"/>
        </w:rPr>
        <w:t>Manajemen dapat mengguna</w:t>
      </w:r>
      <w:r w:rsidR="003E58DB" w:rsidRPr="003762F9">
        <w:rPr>
          <w:rFonts w:ascii="Times New Roman" w:hAnsi="Times New Roman" w:cs="Times New Roman"/>
          <w:sz w:val="24"/>
          <w:szCs w:val="24"/>
          <w:lang w:val="id-ID"/>
        </w:rPr>
        <w:t>k</w:t>
      </w:r>
      <w:r w:rsidR="004E743C" w:rsidRPr="003762F9">
        <w:rPr>
          <w:rFonts w:ascii="Times New Roman" w:hAnsi="Times New Roman" w:cs="Times New Roman"/>
          <w:sz w:val="24"/>
          <w:szCs w:val="24"/>
          <w:lang w:val="id-ID"/>
        </w:rPr>
        <w:t>an hal tersebut sebagai alat memanipulasi</w:t>
      </w:r>
      <w:r w:rsidR="003E58DB" w:rsidRPr="003762F9">
        <w:rPr>
          <w:rFonts w:ascii="Times New Roman" w:hAnsi="Times New Roman" w:cs="Times New Roman"/>
          <w:sz w:val="24"/>
          <w:szCs w:val="24"/>
          <w:lang w:val="id-ID"/>
        </w:rPr>
        <w:t xml:space="preserve"> </w:t>
      </w:r>
      <w:r w:rsidR="004E743C" w:rsidRPr="003762F9">
        <w:rPr>
          <w:rFonts w:ascii="Times New Roman" w:hAnsi="Times New Roman" w:cs="Times New Roman"/>
          <w:sz w:val="24"/>
          <w:szCs w:val="24"/>
          <w:lang w:val="id-ID"/>
        </w:rPr>
        <w:t>lapora</w:t>
      </w:r>
      <w:r w:rsidR="003E58DB" w:rsidRPr="003762F9">
        <w:rPr>
          <w:rFonts w:ascii="Times New Roman" w:hAnsi="Times New Roman" w:cs="Times New Roman"/>
          <w:sz w:val="24"/>
          <w:szCs w:val="24"/>
          <w:lang w:val="id-ID"/>
        </w:rPr>
        <w:t xml:space="preserve">n </w:t>
      </w:r>
      <w:r w:rsidR="004E743C" w:rsidRPr="003762F9">
        <w:rPr>
          <w:rFonts w:ascii="Times New Roman" w:hAnsi="Times New Roman" w:cs="Times New Roman"/>
          <w:sz w:val="24"/>
          <w:szCs w:val="24"/>
          <w:lang w:val="id-ID"/>
        </w:rPr>
        <w:t>keuangan.</w:t>
      </w:r>
      <w:r w:rsidR="00853991">
        <w:rPr>
          <w:rFonts w:ascii="Times New Roman" w:hAnsi="Times New Roman" w:cs="Times New Roman"/>
          <w:sz w:val="24"/>
          <w:szCs w:val="24"/>
          <w:lang w:val="id-ID"/>
        </w:rPr>
        <w:t xml:space="preserve"> Jadi, Semakin tinggi rasio perubahan total persediaan, maka semakin besar kesempatan yang ditimbulkan bagi manajemen untuk melakukan kecurangan laporan keuangan.</w:t>
      </w:r>
      <w:r w:rsidR="003E58DB" w:rsidRPr="003762F9">
        <w:rPr>
          <w:rFonts w:ascii="Times New Roman" w:hAnsi="Times New Roman" w:cs="Times New Roman"/>
          <w:sz w:val="24"/>
          <w:szCs w:val="24"/>
          <w:lang w:val="id-ID"/>
        </w:rPr>
        <w:t xml:space="preserve"> Dalam penelitian Khoir dan Kusumawati (2020) menggunakan pengukuran </w:t>
      </w:r>
      <w:r w:rsidR="00401184">
        <w:rPr>
          <w:rFonts w:ascii="Times New Roman" w:hAnsi="Times New Roman" w:cs="Times New Roman"/>
          <w:i/>
          <w:iCs/>
          <w:sz w:val="24"/>
          <w:szCs w:val="24"/>
          <w:lang w:val="id-ID"/>
        </w:rPr>
        <w:t>Inventory</w:t>
      </w:r>
      <w:r w:rsidR="003E58DB" w:rsidRPr="003762F9">
        <w:rPr>
          <w:rFonts w:ascii="Times New Roman" w:hAnsi="Times New Roman" w:cs="Times New Roman"/>
          <w:i/>
          <w:iCs/>
          <w:sz w:val="24"/>
          <w:szCs w:val="24"/>
          <w:lang w:val="id-ID"/>
        </w:rPr>
        <w:t xml:space="preserve"> </w:t>
      </w:r>
      <w:r w:rsidR="003E58DB" w:rsidRPr="003762F9">
        <w:rPr>
          <w:rFonts w:ascii="Times New Roman" w:hAnsi="Times New Roman" w:cs="Times New Roman"/>
          <w:sz w:val="24"/>
          <w:szCs w:val="24"/>
          <w:lang w:val="id-ID"/>
        </w:rPr>
        <w:t xml:space="preserve">untuk mengukur variabel </w:t>
      </w:r>
      <w:r w:rsidR="00272EF2">
        <w:rPr>
          <w:rFonts w:ascii="Times New Roman" w:hAnsi="Times New Roman" w:cs="Times New Roman"/>
          <w:i/>
          <w:iCs/>
          <w:sz w:val="24"/>
          <w:szCs w:val="24"/>
          <w:lang w:val="id-ID"/>
        </w:rPr>
        <w:t>sifat industri</w:t>
      </w:r>
      <w:r w:rsidR="003E58DB" w:rsidRPr="003762F9">
        <w:rPr>
          <w:rFonts w:ascii="Times New Roman" w:hAnsi="Times New Roman" w:cs="Times New Roman"/>
          <w:sz w:val="24"/>
          <w:szCs w:val="24"/>
          <w:lang w:val="id-ID"/>
        </w:rPr>
        <w:t xml:space="preserve">, berikut bentuk dari rumus </w:t>
      </w:r>
      <w:r w:rsidR="00401184">
        <w:rPr>
          <w:rFonts w:ascii="Times New Roman" w:hAnsi="Times New Roman" w:cs="Times New Roman"/>
          <w:i/>
          <w:iCs/>
          <w:sz w:val="24"/>
          <w:szCs w:val="24"/>
          <w:lang w:val="id-ID"/>
        </w:rPr>
        <w:t>Inventory</w:t>
      </w:r>
      <w:r w:rsidR="003E58DB" w:rsidRPr="003762F9">
        <w:rPr>
          <w:rFonts w:ascii="Times New Roman" w:hAnsi="Times New Roman" w:cs="Times New Roman"/>
          <w:sz w:val="24"/>
          <w:szCs w:val="24"/>
          <w:lang w:val="id-ID"/>
        </w:rPr>
        <w:t>:</w:t>
      </w:r>
    </w:p>
    <w:p w14:paraId="214F5640" w14:textId="634ECF65" w:rsidR="00962A4C" w:rsidRPr="003762F9" w:rsidRDefault="00401184" w:rsidP="00137AC9">
      <w:pPr>
        <w:pStyle w:val="ListParagraph"/>
        <w:spacing w:after="0" w:line="480" w:lineRule="auto"/>
        <w:ind w:left="0" w:firstLine="720"/>
        <w:contextualSpacing w:val="0"/>
        <w:jc w:val="center"/>
        <w:rPr>
          <w:rFonts w:ascii="Times New Roman" w:eastAsiaTheme="minorEastAsia" w:hAnsi="Times New Roman" w:cs="Times New Roman"/>
          <w:sz w:val="24"/>
          <w:szCs w:val="24"/>
          <w:lang w:val="id-ID"/>
        </w:rPr>
      </w:pPr>
      <w:bookmarkStart w:id="72" w:name="_Hlk223288412"/>
      <w:r>
        <w:rPr>
          <w:rFonts w:ascii="Times New Roman" w:hAnsi="Times New Roman" w:cs="Times New Roman"/>
          <w:i/>
          <w:iCs/>
          <w:sz w:val="24"/>
          <w:szCs w:val="24"/>
          <w:lang w:val="id-ID"/>
        </w:rPr>
        <w:t>Inventory</w:t>
      </w:r>
      <w:r w:rsidRPr="003762F9">
        <w:rPr>
          <w:rFonts w:ascii="Times New Roman" w:hAnsi="Times New Roman" w:cs="Times New Roman"/>
          <w:sz w:val="24"/>
          <w:szCs w:val="24"/>
          <w:lang w:val="id-ID"/>
        </w:rPr>
        <w:t xml:space="preserve"> </w:t>
      </w:r>
      <w:r w:rsidR="00962A4C" w:rsidRPr="003762F9">
        <w:rPr>
          <w:rFonts w:ascii="Times New Roman" w:hAnsi="Times New Roman" w:cs="Times New Roman"/>
          <w:sz w:val="24"/>
          <w:szCs w:val="24"/>
          <w:lang w:val="id-ID"/>
        </w:rPr>
        <w:t xml:space="preserve">=  </w:t>
      </w:r>
      <m:oMath>
        <m:f>
          <m:fPr>
            <m:ctrlPr>
              <w:rPr>
                <w:rFonts w:ascii="Cambria Math" w:hAnsi="Cambria Math" w:cs="Times New Roman"/>
                <w:i/>
                <w:sz w:val="24"/>
                <w:szCs w:val="24"/>
                <w:lang w:val="id-ID"/>
              </w:rPr>
            </m:ctrlPr>
          </m:fPr>
          <m:num>
            <m:r>
              <m:rPr>
                <m:nor/>
              </m:rPr>
              <w:rPr>
                <w:rFonts w:ascii="Times New Roman" w:hAnsi="Times New Roman" w:cs="Times New Roman"/>
                <w:i/>
                <w:sz w:val="24"/>
                <w:szCs w:val="24"/>
                <w:lang w:val="id-ID"/>
              </w:rPr>
              <m:t>Inventories (t)</m:t>
            </m:r>
          </m:num>
          <m:den>
            <m:r>
              <m:rPr>
                <m:nor/>
              </m:rPr>
              <w:rPr>
                <w:rFonts w:ascii="Times New Roman" w:hAnsi="Times New Roman" w:cs="Times New Roman"/>
                <w:i/>
                <w:sz w:val="24"/>
                <w:szCs w:val="24"/>
                <w:lang w:val="id-ID"/>
              </w:rPr>
              <m:t>Sales (t)</m:t>
            </m:r>
          </m:den>
        </m:f>
        <m:r>
          <m:rPr>
            <m:nor/>
          </m:rPr>
          <w:rPr>
            <w:rFonts w:ascii="Times New Roman" w:hAnsi="Times New Roman" w:cs="Times New Roman"/>
            <w:i/>
            <w:sz w:val="24"/>
            <w:szCs w:val="24"/>
            <w:lang w:val="id-ID"/>
          </w:rPr>
          <m:t>-</m:t>
        </m:r>
        <m:f>
          <m:fPr>
            <m:ctrlPr>
              <w:rPr>
                <w:rFonts w:ascii="Cambria Math" w:hAnsi="Cambria Math" w:cs="Times New Roman"/>
                <w:i/>
                <w:sz w:val="24"/>
                <w:szCs w:val="24"/>
                <w:lang w:val="id-ID"/>
              </w:rPr>
            </m:ctrlPr>
          </m:fPr>
          <m:num>
            <m:r>
              <m:rPr>
                <m:nor/>
              </m:rPr>
              <w:rPr>
                <w:rFonts w:ascii="Times New Roman" w:hAnsi="Times New Roman" w:cs="Times New Roman"/>
                <w:i/>
                <w:sz w:val="24"/>
                <w:szCs w:val="24"/>
                <w:lang w:val="id-ID"/>
              </w:rPr>
              <m:t>Inventories (t-1)</m:t>
            </m:r>
          </m:num>
          <m:den>
            <m:r>
              <m:rPr>
                <m:nor/>
              </m:rPr>
              <w:rPr>
                <w:rFonts w:ascii="Times New Roman" w:hAnsi="Times New Roman" w:cs="Times New Roman"/>
                <w:i/>
                <w:sz w:val="24"/>
                <w:szCs w:val="24"/>
                <w:lang w:val="id-ID"/>
              </w:rPr>
              <m:t>Sales (t-1)</m:t>
            </m:r>
          </m:den>
        </m:f>
      </m:oMath>
    </w:p>
    <w:bookmarkEnd w:id="72"/>
    <w:p w14:paraId="3FB1A1C6" w14:textId="2CD65E23" w:rsidR="00C34A2F" w:rsidRPr="00FF7651" w:rsidRDefault="002D3AA0" w:rsidP="00FF7651">
      <w:pPr>
        <w:pStyle w:val="ListParagraph"/>
        <w:numPr>
          <w:ilvl w:val="0"/>
          <w:numId w:val="5"/>
        </w:numPr>
        <w:spacing w:after="0" w:line="480" w:lineRule="auto"/>
        <w:ind w:left="1134" w:hanging="426"/>
        <w:contextualSpacing w:val="0"/>
        <w:rPr>
          <w:rFonts w:ascii="Times New Roman" w:hAnsi="Times New Roman" w:cs="Times New Roman"/>
          <w:sz w:val="24"/>
          <w:szCs w:val="24"/>
          <w:lang w:val="id-ID"/>
        </w:rPr>
      </w:pPr>
      <w:r w:rsidRPr="00FF7651">
        <w:rPr>
          <w:rFonts w:ascii="Times New Roman" w:hAnsi="Times New Roman" w:cs="Times New Roman"/>
          <w:sz w:val="24"/>
          <w:szCs w:val="24"/>
          <w:lang w:val="id-ID"/>
        </w:rPr>
        <w:t>Efektif pengawasan</w:t>
      </w:r>
    </w:p>
    <w:p w14:paraId="6E7D7C6B" w14:textId="08188E4D" w:rsidR="00C34A2F" w:rsidRPr="003762F9" w:rsidRDefault="002D3AA0" w:rsidP="00137AC9">
      <w:pPr>
        <w:pStyle w:val="ListParagraph"/>
        <w:spacing w:after="0" w:line="480" w:lineRule="auto"/>
        <w:ind w:left="0" w:firstLine="720"/>
        <w:contextualSpacing w:val="0"/>
        <w:jc w:val="both"/>
        <w:rPr>
          <w:rFonts w:ascii="Times New Roman" w:hAnsi="Times New Roman" w:cs="Times New Roman"/>
          <w:sz w:val="24"/>
          <w:szCs w:val="24"/>
          <w:lang w:val="id-ID"/>
        </w:rPr>
      </w:pPr>
      <w:r w:rsidRPr="002D3AA0">
        <w:rPr>
          <w:rFonts w:ascii="Times New Roman" w:hAnsi="Times New Roman" w:cs="Times New Roman"/>
          <w:sz w:val="24"/>
          <w:szCs w:val="24"/>
          <w:lang w:val="id-ID"/>
        </w:rPr>
        <w:t>Efektif pengawasan</w:t>
      </w:r>
      <w:r>
        <w:rPr>
          <w:rFonts w:ascii="Times New Roman" w:hAnsi="Times New Roman" w:cs="Times New Roman"/>
          <w:i/>
          <w:iCs/>
          <w:sz w:val="24"/>
          <w:szCs w:val="24"/>
          <w:lang w:val="id-ID"/>
        </w:rPr>
        <w:t xml:space="preserve"> </w:t>
      </w:r>
      <w:r w:rsidR="00507783" w:rsidRPr="003762F9">
        <w:rPr>
          <w:rFonts w:ascii="Times New Roman" w:hAnsi="Times New Roman" w:cs="Times New Roman"/>
          <w:sz w:val="24"/>
          <w:szCs w:val="24"/>
          <w:lang w:val="id-ID"/>
        </w:rPr>
        <w:t xml:space="preserve">adalah kondisi perusahaan yang memiliki pengawas yang efektif yang dapat memonitor kinerja perusahaan. Dalam penelitian ini proporsi dewan </w:t>
      </w:r>
      <w:r w:rsidR="00507783" w:rsidRPr="003762F9">
        <w:rPr>
          <w:rFonts w:ascii="Times New Roman" w:hAnsi="Times New Roman" w:cs="Times New Roman"/>
          <w:sz w:val="24"/>
          <w:szCs w:val="24"/>
          <w:lang w:val="id-ID"/>
        </w:rPr>
        <w:lastRenderedPageBreak/>
        <w:t>komisaris independen (BDOUT) menjadi</w:t>
      </w:r>
      <w:r w:rsidR="004D2E9C" w:rsidRPr="003762F9">
        <w:rPr>
          <w:rFonts w:ascii="Times New Roman" w:hAnsi="Times New Roman" w:cs="Times New Roman"/>
          <w:sz w:val="24"/>
          <w:szCs w:val="24"/>
          <w:lang w:val="id-ID"/>
        </w:rPr>
        <w:t xml:space="preserve"> </w:t>
      </w:r>
      <w:r w:rsidR="00507783" w:rsidRPr="003762F9">
        <w:rPr>
          <w:rFonts w:ascii="Times New Roman" w:hAnsi="Times New Roman" w:cs="Times New Roman"/>
          <w:sz w:val="24"/>
          <w:szCs w:val="24"/>
          <w:lang w:val="id-ID"/>
        </w:rPr>
        <w:t>indikator pengawasan yang efektif karena, semakin tinggi proporsi dewan komisaris independen, maka akan</w:t>
      </w:r>
      <w:r w:rsidR="004D2E9C" w:rsidRPr="003762F9">
        <w:rPr>
          <w:rFonts w:ascii="Times New Roman" w:hAnsi="Times New Roman" w:cs="Times New Roman"/>
          <w:sz w:val="24"/>
          <w:szCs w:val="24"/>
          <w:lang w:val="id-ID"/>
        </w:rPr>
        <w:t xml:space="preserve"> </w:t>
      </w:r>
      <w:r w:rsidR="00507783" w:rsidRPr="003762F9">
        <w:rPr>
          <w:rFonts w:ascii="Times New Roman" w:hAnsi="Times New Roman" w:cs="Times New Roman"/>
          <w:sz w:val="24"/>
          <w:szCs w:val="24"/>
          <w:lang w:val="id-ID"/>
        </w:rPr>
        <w:t xml:space="preserve">semakin sedikit melakukan kecurangan. </w:t>
      </w:r>
      <w:r w:rsidR="00D11548" w:rsidRPr="003762F9">
        <w:rPr>
          <w:rFonts w:ascii="Times New Roman" w:hAnsi="Times New Roman" w:cs="Times New Roman"/>
          <w:sz w:val="24"/>
          <w:szCs w:val="24"/>
          <w:lang w:val="id-ID"/>
        </w:rPr>
        <w:t xml:space="preserve">Apabila proporsi dewan komisaris nonindependen lebih banyak daripada dewan komisaris independen, maka manajemen memiliki kesempatan dan semakin mampu menyembunyikan kecurangannya, karena kurangnya pengawasan yang objektif </w:t>
      </w:r>
      <w:r w:rsidR="00777A03" w:rsidRPr="003762F9">
        <w:rPr>
          <w:rFonts w:ascii="Times New Roman" w:hAnsi="Times New Roman" w:cs="Times New Roman"/>
          <w:sz w:val="24"/>
          <w:szCs w:val="24"/>
          <w:lang w:val="id-ID"/>
        </w:rPr>
        <w:t>dan terlalu banyak intervensi dari pengawasannya</w:t>
      </w:r>
      <w:r w:rsidR="00D11548" w:rsidRPr="003762F9">
        <w:rPr>
          <w:rFonts w:ascii="Times New Roman" w:hAnsi="Times New Roman" w:cs="Times New Roman"/>
          <w:sz w:val="24"/>
          <w:szCs w:val="24"/>
          <w:lang w:val="id-ID"/>
        </w:rPr>
        <w:t xml:space="preserve">. Adanya proporsi dewan komisaris independen yang lebih banyak untuk menekan kesempatan manajemen dalam manipulasi laporan keuangan dan menjadi saksi hukum ketika manajemen melakukan kecurangan. Dalam penelitian Wahyudi (2021) menggunakan BDOUT untuk mengukur variabel </w:t>
      </w:r>
      <w:r w:rsidRPr="002D3AA0">
        <w:rPr>
          <w:rFonts w:ascii="Times New Roman" w:hAnsi="Times New Roman" w:cs="Times New Roman"/>
          <w:sz w:val="24"/>
          <w:szCs w:val="24"/>
          <w:lang w:val="id-ID"/>
        </w:rPr>
        <w:t>efektif pengawasan</w:t>
      </w:r>
      <w:r w:rsidR="00D11548" w:rsidRPr="003762F9">
        <w:rPr>
          <w:rFonts w:ascii="Times New Roman" w:hAnsi="Times New Roman" w:cs="Times New Roman"/>
          <w:sz w:val="24"/>
          <w:szCs w:val="24"/>
          <w:lang w:val="id-ID"/>
        </w:rPr>
        <w:t>, berikut bentuk dari rumus BDOUT:</w:t>
      </w:r>
    </w:p>
    <w:p w14:paraId="1E6980A5" w14:textId="78EA0156" w:rsidR="00507783" w:rsidRPr="003762F9" w:rsidRDefault="00507783" w:rsidP="00137AC9">
      <w:pPr>
        <w:pStyle w:val="ListParagraph"/>
        <w:tabs>
          <w:tab w:val="left" w:pos="1560"/>
        </w:tabs>
        <w:spacing w:after="0" w:line="480" w:lineRule="auto"/>
        <w:ind w:left="0" w:firstLine="720"/>
        <w:contextualSpacing w:val="0"/>
        <w:jc w:val="center"/>
        <w:rPr>
          <w:rFonts w:ascii="Times New Roman" w:eastAsiaTheme="minorEastAsia" w:hAnsi="Times New Roman" w:cs="Times New Roman"/>
          <w:sz w:val="24"/>
          <w:szCs w:val="24"/>
          <w:lang w:val="id-ID"/>
        </w:rPr>
      </w:pPr>
      <w:bookmarkStart w:id="73" w:name="_Hlk223288969"/>
      <w:r w:rsidRPr="003762F9">
        <w:rPr>
          <w:rFonts w:ascii="Times New Roman" w:hAnsi="Times New Roman" w:cs="Times New Roman"/>
          <w:sz w:val="24"/>
          <w:szCs w:val="24"/>
          <w:lang w:val="id-ID"/>
        </w:rPr>
        <w:t xml:space="preserve">BDOUT =  </w:t>
      </w:r>
      <m:oMath>
        <m:f>
          <m:fPr>
            <m:ctrlPr>
              <w:rPr>
                <w:rFonts w:ascii="Cambria Math" w:hAnsi="Cambria Math" w:cs="Times New Roman"/>
                <w:iCs/>
                <w:sz w:val="24"/>
                <w:szCs w:val="24"/>
                <w:lang w:val="id-ID"/>
              </w:rPr>
            </m:ctrlPr>
          </m:fPr>
          <m:num>
            <m:r>
              <m:rPr>
                <m:nor/>
              </m:rPr>
              <w:rPr>
                <w:rFonts w:ascii="Times New Roman" w:hAnsi="Times New Roman" w:cs="Times New Roman"/>
                <w:iCs/>
                <w:sz w:val="24"/>
                <w:szCs w:val="24"/>
                <w:lang w:val="id-ID"/>
              </w:rPr>
              <m:t>Jumlah Komisaris Independen</m:t>
            </m:r>
          </m:num>
          <m:den>
            <m:r>
              <m:rPr>
                <m:nor/>
              </m:rPr>
              <w:rPr>
                <w:rFonts w:ascii="Times New Roman" w:hAnsi="Times New Roman" w:cs="Times New Roman"/>
                <w:iCs/>
                <w:sz w:val="24"/>
                <w:szCs w:val="24"/>
                <w:lang w:val="id-ID"/>
              </w:rPr>
              <m:t>Jumlah Total Dewan Komisaris</m:t>
            </m:r>
          </m:den>
        </m:f>
      </m:oMath>
    </w:p>
    <w:bookmarkEnd w:id="73"/>
    <w:p w14:paraId="29BFD136" w14:textId="256E010A" w:rsidR="00C34A2F" w:rsidRPr="00FF7651" w:rsidRDefault="002D3AA0" w:rsidP="00FF7651">
      <w:pPr>
        <w:pStyle w:val="ListParagraph"/>
        <w:numPr>
          <w:ilvl w:val="0"/>
          <w:numId w:val="5"/>
        </w:numPr>
        <w:spacing w:after="0" w:line="480" w:lineRule="auto"/>
        <w:ind w:left="1134" w:hanging="425"/>
        <w:contextualSpacing w:val="0"/>
        <w:rPr>
          <w:rFonts w:ascii="Times New Roman" w:hAnsi="Times New Roman" w:cs="Times New Roman"/>
          <w:sz w:val="24"/>
          <w:szCs w:val="24"/>
          <w:lang w:val="id-ID"/>
        </w:rPr>
      </w:pPr>
      <w:r w:rsidRPr="00FF7651">
        <w:rPr>
          <w:rFonts w:ascii="Times New Roman" w:hAnsi="Times New Roman" w:cs="Times New Roman"/>
          <w:sz w:val="24"/>
          <w:szCs w:val="24"/>
          <w:lang w:val="id-ID"/>
        </w:rPr>
        <w:t>Struktur organisasi</w:t>
      </w:r>
    </w:p>
    <w:p w14:paraId="0226DB7F" w14:textId="77FCA837" w:rsidR="00C34A2F" w:rsidRPr="003762F9" w:rsidRDefault="00F34E10" w:rsidP="00137AC9">
      <w:pPr>
        <w:pStyle w:val="ListParagraph"/>
        <w:tabs>
          <w:tab w:val="left" w:pos="1560"/>
        </w:tabs>
        <w:spacing w:after="0" w:line="480" w:lineRule="auto"/>
        <w:ind w:left="0" w:firstLine="720"/>
        <w:contextualSpacing w:val="0"/>
        <w:jc w:val="both"/>
        <w:rPr>
          <w:rFonts w:ascii="Times New Roman" w:hAnsi="Times New Roman" w:cs="Times New Roman"/>
          <w:sz w:val="24"/>
          <w:szCs w:val="24"/>
          <w:lang w:val="id-ID"/>
        </w:rPr>
      </w:pPr>
      <w:r w:rsidRPr="002D3AA0">
        <w:rPr>
          <w:rFonts w:ascii="Times New Roman" w:hAnsi="Times New Roman" w:cs="Times New Roman"/>
          <w:sz w:val="24"/>
          <w:szCs w:val="24"/>
          <w:lang w:val="id-ID"/>
        </w:rPr>
        <w:t>Struktur organisasi</w:t>
      </w:r>
      <w:r>
        <w:rPr>
          <w:rFonts w:ascii="Times New Roman" w:hAnsi="Times New Roman" w:cs="Times New Roman"/>
          <w:i/>
          <w:iCs/>
          <w:sz w:val="24"/>
          <w:szCs w:val="24"/>
          <w:lang w:val="id-ID"/>
        </w:rPr>
        <w:t xml:space="preserve"> </w:t>
      </w:r>
      <w:r w:rsidR="007C7820" w:rsidRPr="007C7820">
        <w:rPr>
          <w:rFonts w:ascii="Times New Roman" w:hAnsi="Times New Roman" w:cs="Times New Roman"/>
          <w:noProof/>
          <w:sz w:val="24"/>
          <w:szCs w:val="24"/>
        </w:rPr>
        <w:t>adalah struktur organisasi yang mencerminkan tingkat kompleksitas dalam hi</w:t>
      </w:r>
      <w:r w:rsidR="00621A31">
        <w:rPr>
          <w:rFonts w:ascii="Times New Roman" w:hAnsi="Times New Roman" w:cs="Times New Roman"/>
          <w:noProof/>
          <w:sz w:val="24"/>
          <w:szCs w:val="24"/>
          <w:lang w:val="id-ID"/>
        </w:rPr>
        <w:t>e</w:t>
      </w:r>
      <w:r w:rsidR="007C7820" w:rsidRPr="007C7820">
        <w:rPr>
          <w:rFonts w:ascii="Times New Roman" w:hAnsi="Times New Roman" w:cs="Times New Roman"/>
          <w:noProof/>
          <w:sz w:val="24"/>
          <w:szCs w:val="24"/>
        </w:rPr>
        <w:t xml:space="preserve">rarki perusahaan, termasuk </w:t>
      </w:r>
      <w:r w:rsidR="00096A86">
        <w:rPr>
          <w:rFonts w:ascii="Times New Roman" w:hAnsi="Times New Roman" w:cs="Times New Roman"/>
          <w:noProof/>
          <w:sz w:val="24"/>
          <w:szCs w:val="24"/>
          <w:lang w:val="id-ID"/>
        </w:rPr>
        <w:t>p</w:t>
      </w:r>
      <w:r w:rsidR="00096A86" w:rsidRPr="00096A86">
        <w:rPr>
          <w:rFonts w:ascii="Times New Roman" w:hAnsi="Times New Roman" w:cs="Times New Roman"/>
          <w:noProof/>
          <w:sz w:val="24"/>
          <w:szCs w:val="24"/>
        </w:rPr>
        <w:t>erubahan direksi mencerminkan adanya pergantian, penambahan, atau penggantian anggota direksi yang dapat memengaruhi pola pengawasan, pengambilan keputusan, dan efektivitas pengendalian internal perusahaan</w:t>
      </w:r>
      <w:r w:rsidR="007C7820" w:rsidRPr="007C7820">
        <w:rPr>
          <w:rFonts w:ascii="Times New Roman" w:hAnsi="Times New Roman" w:cs="Times New Roman"/>
          <w:noProof/>
          <w:sz w:val="24"/>
          <w:szCs w:val="24"/>
        </w:rPr>
        <w:t>.</w:t>
      </w:r>
      <w:r w:rsidR="004D2E9C" w:rsidRPr="003762F9">
        <w:rPr>
          <w:rFonts w:ascii="Times New Roman" w:hAnsi="Times New Roman" w:cs="Times New Roman"/>
          <w:sz w:val="24"/>
          <w:szCs w:val="24"/>
          <w:lang w:val="id-ID"/>
        </w:rPr>
        <w:t xml:space="preserve"> </w:t>
      </w:r>
      <w:r w:rsidR="007C7820">
        <w:rPr>
          <w:rFonts w:ascii="Times New Roman" w:hAnsi="Times New Roman" w:cs="Times New Roman"/>
          <w:sz w:val="24"/>
          <w:szCs w:val="24"/>
          <w:lang w:val="id-ID"/>
        </w:rPr>
        <w:t>Variabel ini</w:t>
      </w:r>
      <w:r w:rsidR="004D2E9C" w:rsidRPr="003762F9">
        <w:rPr>
          <w:rFonts w:ascii="Times New Roman" w:hAnsi="Times New Roman" w:cs="Times New Roman"/>
          <w:sz w:val="24"/>
          <w:szCs w:val="24"/>
          <w:lang w:val="id-ID"/>
        </w:rPr>
        <w:t xml:space="preserve"> diukur menggunakan variabel </w:t>
      </w:r>
      <w:r w:rsidR="004D2E9C" w:rsidRPr="003762F9">
        <w:rPr>
          <w:rFonts w:ascii="Times New Roman" w:hAnsi="Times New Roman" w:cs="Times New Roman"/>
          <w:i/>
          <w:iCs/>
          <w:sz w:val="24"/>
          <w:szCs w:val="24"/>
          <w:lang w:val="id-ID"/>
        </w:rPr>
        <w:t>dummy</w:t>
      </w:r>
      <w:r w:rsidR="004D2E9C" w:rsidRPr="003762F9">
        <w:rPr>
          <w:rFonts w:ascii="Times New Roman" w:hAnsi="Times New Roman" w:cs="Times New Roman"/>
          <w:sz w:val="24"/>
          <w:szCs w:val="24"/>
          <w:lang w:val="id-ID"/>
        </w:rPr>
        <w:t>, yaitu dengan melihat per</w:t>
      </w:r>
      <w:r w:rsidR="00AF789C">
        <w:rPr>
          <w:rFonts w:ascii="Times New Roman" w:hAnsi="Times New Roman" w:cs="Times New Roman"/>
          <w:sz w:val="24"/>
          <w:szCs w:val="24"/>
          <w:lang w:val="id-ID"/>
        </w:rPr>
        <w:t>ubahan</w:t>
      </w:r>
      <w:r w:rsidR="004D2E9C" w:rsidRPr="003762F9">
        <w:rPr>
          <w:rFonts w:ascii="Times New Roman" w:hAnsi="Times New Roman" w:cs="Times New Roman"/>
          <w:sz w:val="24"/>
          <w:szCs w:val="24"/>
          <w:lang w:val="id-ID"/>
        </w:rPr>
        <w:t xml:space="preserve"> direksi dalam </w:t>
      </w:r>
      <w:r w:rsidR="007C7820">
        <w:rPr>
          <w:rFonts w:ascii="Times New Roman" w:hAnsi="Times New Roman" w:cs="Times New Roman"/>
          <w:sz w:val="24"/>
          <w:szCs w:val="24"/>
          <w:lang w:val="id-ID"/>
        </w:rPr>
        <w:t>periode tertentu</w:t>
      </w:r>
      <w:r w:rsidR="004D2E9C" w:rsidRPr="003762F9">
        <w:rPr>
          <w:rFonts w:ascii="Times New Roman" w:hAnsi="Times New Roman" w:cs="Times New Roman"/>
          <w:sz w:val="24"/>
          <w:szCs w:val="24"/>
          <w:lang w:val="id-ID"/>
        </w:rPr>
        <w:t>, jika entitas melakukan</w:t>
      </w:r>
      <w:r w:rsidR="00E654E4" w:rsidRPr="003762F9">
        <w:rPr>
          <w:rFonts w:ascii="Times New Roman" w:hAnsi="Times New Roman" w:cs="Times New Roman"/>
          <w:sz w:val="24"/>
          <w:szCs w:val="24"/>
          <w:lang w:val="id-ID"/>
        </w:rPr>
        <w:t xml:space="preserve"> </w:t>
      </w:r>
      <w:r w:rsidR="004D2E9C" w:rsidRPr="003762F9">
        <w:rPr>
          <w:rFonts w:ascii="Times New Roman" w:hAnsi="Times New Roman" w:cs="Times New Roman"/>
          <w:sz w:val="24"/>
          <w:szCs w:val="24"/>
          <w:lang w:val="id-ID"/>
        </w:rPr>
        <w:t>per</w:t>
      </w:r>
      <w:r w:rsidR="00AF789C">
        <w:rPr>
          <w:rFonts w:ascii="Times New Roman" w:hAnsi="Times New Roman" w:cs="Times New Roman"/>
          <w:sz w:val="24"/>
          <w:szCs w:val="24"/>
          <w:lang w:val="id-ID"/>
        </w:rPr>
        <w:t>ubahan</w:t>
      </w:r>
      <w:r w:rsidR="004D2E9C" w:rsidRPr="003762F9">
        <w:rPr>
          <w:rFonts w:ascii="Times New Roman" w:hAnsi="Times New Roman" w:cs="Times New Roman"/>
          <w:sz w:val="24"/>
          <w:szCs w:val="24"/>
          <w:lang w:val="id-ID"/>
        </w:rPr>
        <w:t xml:space="preserve"> direksi maka diberi kode 1, sedangkan entitas yang tidak melakukan per</w:t>
      </w:r>
      <w:r w:rsidR="00AF789C">
        <w:rPr>
          <w:rFonts w:ascii="Times New Roman" w:hAnsi="Times New Roman" w:cs="Times New Roman"/>
          <w:sz w:val="24"/>
          <w:szCs w:val="24"/>
          <w:lang w:val="id-ID"/>
        </w:rPr>
        <w:t>ubah</w:t>
      </w:r>
      <w:r w:rsidR="004D2E9C" w:rsidRPr="003762F9">
        <w:rPr>
          <w:rFonts w:ascii="Times New Roman" w:hAnsi="Times New Roman" w:cs="Times New Roman"/>
          <w:sz w:val="24"/>
          <w:szCs w:val="24"/>
          <w:lang w:val="id-ID"/>
        </w:rPr>
        <w:t>an direksi diberi kode 0.</w:t>
      </w:r>
      <w:r w:rsidR="00290E10" w:rsidRPr="003762F9">
        <w:rPr>
          <w:rFonts w:ascii="Times New Roman" w:hAnsi="Times New Roman" w:cs="Times New Roman"/>
          <w:sz w:val="24"/>
          <w:szCs w:val="24"/>
          <w:lang w:val="id-ID"/>
        </w:rPr>
        <w:t xml:space="preserve"> Per</w:t>
      </w:r>
      <w:r w:rsidR="00AF789C">
        <w:rPr>
          <w:rFonts w:ascii="Times New Roman" w:hAnsi="Times New Roman" w:cs="Times New Roman"/>
          <w:sz w:val="24"/>
          <w:szCs w:val="24"/>
          <w:lang w:val="id-ID"/>
        </w:rPr>
        <w:t>ubah</w:t>
      </w:r>
      <w:r w:rsidR="00290E10" w:rsidRPr="003762F9">
        <w:rPr>
          <w:rFonts w:ascii="Times New Roman" w:hAnsi="Times New Roman" w:cs="Times New Roman"/>
          <w:sz w:val="24"/>
          <w:szCs w:val="24"/>
          <w:lang w:val="id-ID"/>
        </w:rPr>
        <w:t xml:space="preserve">an direksi berkaitan dengan tujuan meningkatkan kinerja </w:t>
      </w:r>
      <w:r w:rsidR="00290E10" w:rsidRPr="003762F9">
        <w:rPr>
          <w:rFonts w:ascii="Times New Roman" w:hAnsi="Times New Roman" w:cs="Times New Roman"/>
          <w:sz w:val="24"/>
          <w:szCs w:val="24"/>
          <w:lang w:val="id-ID"/>
        </w:rPr>
        <w:lastRenderedPageBreak/>
        <w:t>perusahaan pada periode sebelumnya atau justru untuk menutupi suatu kecurangan laporan keuangan</w:t>
      </w:r>
      <w:r w:rsidR="00934F09" w:rsidRPr="003762F9">
        <w:rPr>
          <w:rFonts w:ascii="Times New Roman" w:hAnsi="Times New Roman" w:cs="Times New Roman"/>
          <w:sz w:val="24"/>
          <w:szCs w:val="24"/>
          <w:lang w:val="id-ID"/>
        </w:rPr>
        <w:t>. Per</w:t>
      </w:r>
      <w:r w:rsidR="00AF789C">
        <w:rPr>
          <w:rFonts w:ascii="Times New Roman" w:hAnsi="Times New Roman" w:cs="Times New Roman"/>
          <w:sz w:val="24"/>
          <w:szCs w:val="24"/>
          <w:lang w:val="id-ID"/>
        </w:rPr>
        <w:t>ubah</w:t>
      </w:r>
      <w:r w:rsidR="00934F09" w:rsidRPr="003762F9">
        <w:rPr>
          <w:rFonts w:ascii="Times New Roman" w:hAnsi="Times New Roman" w:cs="Times New Roman"/>
          <w:sz w:val="24"/>
          <w:szCs w:val="24"/>
          <w:lang w:val="id-ID"/>
        </w:rPr>
        <w:t>an direksi memiliki pengaruh terhadap manipulasi laporan keuang</w:t>
      </w:r>
      <w:r w:rsidR="001F0421" w:rsidRPr="003762F9">
        <w:rPr>
          <w:rFonts w:ascii="Times New Roman" w:hAnsi="Times New Roman" w:cs="Times New Roman"/>
          <w:sz w:val="24"/>
          <w:szCs w:val="24"/>
          <w:lang w:val="id-ID"/>
        </w:rPr>
        <w:t>an, karena menjadi kesempatan bagi manajemen untuk menyingkirkan saksi mata atas tindakan curangnya dan juga menjadi kesempatan manajemen untuk mengundang direksi yang bisa dijadikan kerja sama dalam berbuat curang. Dalam penelitian Nainggolan dan Malau (2021) menggunakan per</w:t>
      </w:r>
      <w:r w:rsidR="00AF789C">
        <w:rPr>
          <w:rFonts w:ascii="Times New Roman" w:hAnsi="Times New Roman" w:cs="Times New Roman"/>
          <w:sz w:val="24"/>
          <w:szCs w:val="24"/>
          <w:lang w:val="id-ID"/>
        </w:rPr>
        <w:t>ubah</w:t>
      </w:r>
      <w:r w:rsidR="001F0421" w:rsidRPr="003762F9">
        <w:rPr>
          <w:rFonts w:ascii="Times New Roman" w:hAnsi="Times New Roman" w:cs="Times New Roman"/>
          <w:sz w:val="24"/>
          <w:szCs w:val="24"/>
          <w:lang w:val="id-ID"/>
        </w:rPr>
        <w:t xml:space="preserve">an direksi untuk mengukur variabel </w:t>
      </w:r>
      <w:r w:rsidR="00333F63">
        <w:rPr>
          <w:rFonts w:ascii="Times New Roman" w:hAnsi="Times New Roman" w:cs="Times New Roman"/>
          <w:sz w:val="24"/>
          <w:szCs w:val="24"/>
          <w:lang w:val="id-ID"/>
        </w:rPr>
        <w:t>struktur organisasi</w:t>
      </w:r>
      <w:r w:rsidR="001F0421" w:rsidRPr="003762F9">
        <w:rPr>
          <w:rFonts w:ascii="Times New Roman" w:hAnsi="Times New Roman" w:cs="Times New Roman"/>
          <w:sz w:val="24"/>
          <w:szCs w:val="24"/>
          <w:lang w:val="id-ID"/>
        </w:rPr>
        <w:t>. Berikut bentuk dari rumus per</w:t>
      </w:r>
      <w:r w:rsidR="00AF789C">
        <w:rPr>
          <w:rFonts w:ascii="Times New Roman" w:hAnsi="Times New Roman" w:cs="Times New Roman"/>
          <w:sz w:val="24"/>
          <w:szCs w:val="24"/>
          <w:lang w:val="id-ID"/>
        </w:rPr>
        <w:t>ubah</w:t>
      </w:r>
      <w:r w:rsidR="001F0421" w:rsidRPr="003762F9">
        <w:rPr>
          <w:rFonts w:ascii="Times New Roman" w:hAnsi="Times New Roman" w:cs="Times New Roman"/>
          <w:sz w:val="24"/>
          <w:szCs w:val="24"/>
          <w:lang w:val="id-ID"/>
        </w:rPr>
        <w:t>an direksi (</w:t>
      </w:r>
      <w:r w:rsidR="001F0421" w:rsidRPr="003762F9">
        <w:rPr>
          <w:rFonts w:ascii="Times New Roman" w:hAnsi="Times New Roman" w:cs="Times New Roman"/>
          <w:i/>
          <w:iCs/>
          <w:sz w:val="24"/>
          <w:szCs w:val="24"/>
          <w:lang w:val="id-ID"/>
        </w:rPr>
        <w:t>DCHANGE</w:t>
      </w:r>
      <w:r w:rsidR="001F0421" w:rsidRPr="003762F9">
        <w:rPr>
          <w:rFonts w:ascii="Times New Roman" w:hAnsi="Times New Roman" w:cs="Times New Roman"/>
          <w:sz w:val="24"/>
          <w:szCs w:val="24"/>
          <w:lang w:val="id-ID"/>
        </w:rPr>
        <w:t>):</w:t>
      </w:r>
    </w:p>
    <w:p w14:paraId="1B40DD56" w14:textId="6B6535C5" w:rsidR="004D2E9C" w:rsidRDefault="004D2E9C" w:rsidP="00006C4D">
      <w:pPr>
        <w:pStyle w:val="ListParagraph"/>
        <w:spacing w:after="0" w:line="480" w:lineRule="auto"/>
        <w:ind w:left="1560" w:hanging="1560"/>
        <w:contextualSpacing w:val="0"/>
        <w:jc w:val="both"/>
        <w:rPr>
          <w:rFonts w:ascii="Times New Roman" w:hAnsi="Times New Roman" w:cs="Times New Roman"/>
          <w:sz w:val="24"/>
          <w:szCs w:val="24"/>
          <w:lang w:val="id-ID"/>
        </w:rPr>
      </w:pPr>
      <w:r w:rsidRPr="003762F9">
        <w:rPr>
          <w:rFonts w:ascii="Times New Roman" w:hAnsi="Times New Roman" w:cs="Times New Roman"/>
          <w:i/>
          <w:iCs/>
          <w:sz w:val="24"/>
          <w:szCs w:val="24"/>
          <w:lang w:val="id-ID"/>
        </w:rPr>
        <w:t>DCHANGE</w:t>
      </w:r>
      <w:r w:rsidR="00D87975">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w:t>
      </w:r>
      <w:r w:rsidR="00D87975">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Menggunakan variabel </w:t>
      </w:r>
      <w:r w:rsidRPr="00853991">
        <w:rPr>
          <w:rFonts w:ascii="Times New Roman" w:hAnsi="Times New Roman" w:cs="Times New Roman"/>
          <w:i/>
          <w:iCs/>
          <w:sz w:val="24"/>
          <w:szCs w:val="24"/>
          <w:lang w:val="id-ID"/>
        </w:rPr>
        <w:t>dummy</w:t>
      </w:r>
      <w:r w:rsidRPr="003762F9">
        <w:rPr>
          <w:rFonts w:ascii="Times New Roman" w:hAnsi="Times New Roman" w:cs="Times New Roman"/>
          <w:sz w:val="24"/>
          <w:szCs w:val="24"/>
          <w:lang w:val="id-ID"/>
        </w:rPr>
        <w:t>, beri kode 1: Entitas melakukan</w:t>
      </w:r>
      <w:r w:rsidR="008D1415"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per</w:t>
      </w:r>
      <w:r w:rsidR="00AF789C">
        <w:rPr>
          <w:rFonts w:ascii="Times New Roman" w:hAnsi="Times New Roman" w:cs="Times New Roman"/>
          <w:sz w:val="24"/>
          <w:szCs w:val="24"/>
          <w:lang w:val="id-ID"/>
        </w:rPr>
        <w:t>ubah</w:t>
      </w:r>
      <w:r w:rsidRPr="003762F9">
        <w:rPr>
          <w:rFonts w:ascii="Times New Roman" w:hAnsi="Times New Roman" w:cs="Times New Roman"/>
          <w:sz w:val="24"/>
          <w:szCs w:val="24"/>
          <w:lang w:val="id-ID"/>
        </w:rPr>
        <w:t xml:space="preserve">an direksi dalam periode tertentu, dan kode 0: Entitas </w:t>
      </w:r>
      <w:r w:rsidR="008D1415"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yang tidak melakukan per</w:t>
      </w:r>
      <w:r w:rsidR="00AF789C">
        <w:rPr>
          <w:rFonts w:ascii="Times New Roman" w:hAnsi="Times New Roman" w:cs="Times New Roman"/>
          <w:sz w:val="24"/>
          <w:szCs w:val="24"/>
          <w:lang w:val="id-ID"/>
        </w:rPr>
        <w:t>ubah</w:t>
      </w:r>
      <w:r w:rsidRPr="003762F9">
        <w:rPr>
          <w:rFonts w:ascii="Times New Roman" w:hAnsi="Times New Roman" w:cs="Times New Roman"/>
          <w:sz w:val="24"/>
          <w:szCs w:val="24"/>
          <w:lang w:val="id-ID"/>
        </w:rPr>
        <w:t>an direksi dalam periode tertentu.</w:t>
      </w:r>
    </w:p>
    <w:p w14:paraId="6B640460" w14:textId="6CADE18E" w:rsidR="009A2A13" w:rsidRPr="009A2A13" w:rsidRDefault="009A2A13" w:rsidP="00E96560">
      <w:pPr>
        <w:pStyle w:val="Heading2"/>
        <w:numPr>
          <w:ilvl w:val="0"/>
          <w:numId w:val="9"/>
        </w:numPr>
        <w:ind w:left="0" w:firstLine="0"/>
        <w:rPr>
          <w:rFonts w:cs="Times New Roman"/>
        </w:rPr>
      </w:pPr>
      <w:bookmarkStart w:id="74" w:name="_Toc226981995"/>
      <w:r w:rsidRPr="009A2A13">
        <w:rPr>
          <w:rFonts w:cs="Times New Roman"/>
        </w:rPr>
        <w:t>Populasi dan Sampel</w:t>
      </w:r>
      <w:bookmarkEnd w:id="74"/>
      <w:r w:rsidRPr="009A2A13">
        <w:rPr>
          <w:rFonts w:cs="Times New Roman"/>
        </w:rPr>
        <w:t xml:space="preserve"> </w:t>
      </w:r>
    </w:p>
    <w:p w14:paraId="5E8F9A1C" w14:textId="7EDA4785" w:rsidR="009A2A13" w:rsidRPr="003762F9" w:rsidRDefault="009A2A13" w:rsidP="00137AC9">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Populasi yang digunakan dalam penelitian adalah perusahaan BUMN sektor nonkeuangan</w:t>
      </w:r>
      <w:r w:rsidR="00F34E10">
        <w:rPr>
          <w:rFonts w:ascii="Times New Roman" w:hAnsi="Times New Roman" w:cs="Times New Roman"/>
          <w:sz w:val="24"/>
          <w:szCs w:val="24"/>
          <w:lang w:val="id-ID"/>
        </w:rPr>
        <w:t xml:space="preserve"> yang beroperasi di</w:t>
      </w:r>
      <w:r w:rsidRPr="003762F9">
        <w:rPr>
          <w:rFonts w:ascii="Times New Roman" w:hAnsi="Times New Roman" w:cs="Times New Roman"/>
          <w:sz w:val="24"/>
          <w:szCs w:val="24"/>
          <w:lang w:val="id-ID"/>
        </w:rPr>
        <w:t xml:space="preserve"> periode 202</w:t>
      </w:r>
      <w:r>
        <w:rPr>
          <w:rFonts w:ascii="Times New Roman" w:hAnsi="Times New Roman" w:cs="Times New Roman"/>
          <w:sz w:val="24"/>
          <w:szCs w:val="24"/>
          <w:lang w:val="id-ID"/>
        </w:rPr>
        <w:t>1</w:t>
      </w:r>
      <w:r w:rsidRPr="003762F9">
        <w:rPr>
          <w:rFonts w:ascii="Times New Roman" w:hAnsi="Times New Roman" w:cs="Times New Roman"/>
          <w:sz w:val="24"/>
          <w:szCs w:val="24"/>
          <w:lang w:val="id-ID"/>
        </w:rPr>
        <w:t>-2024</w:t>
      </w:r>
      <w:r w:rsidR="00F34E10">
        <w:rPr>
          <w:rFonts w:ascii="Times New Roman" w:hAnsi="Times New Roman" w:cs="Times New Roman"/>
          <w:sz w:val="24"/>
          <w:szCs w:val="24"/>
          <w:lang w:val="id-ID"/>
        </w:rPr>
        <w:t xml:space="preserve"> baik emiten maupun tidak emiten</w:t>
      </w:r>
      <w:r w:rsidRPr="003762F9">
        <w:rPr>
          <w:rFonts w:ascii="Times New Roman" w:hAnsi="Times New Roman" w:cs="Times New Roman"/>
          <w:sz w:val="24"/>
          <w:szCs w:val="24"/>
          <w:lang w:val="id-ID"/>
        </w:rPr>
        <w:t>.</w:t>
      </w:r>
      <w:r w:rsidR="00F34E10">
        <w:rPr>
          <w:rFonts w:ascii="Times New Roman" w:hAnsi="Times New Roman" w:cs="Times New Roman"/>
          <w:sz w:val="24"/>
          <w:szCs w:val="24"/>
          <w:lang w:val="id-ID"/>
        </w:rPr>
        <w:t xml:space="preserve"> Jumlah populasinya sebanyak 56 perusahaan</w:t>
      </w:r>
      <w:r w:rsidR="003266C1">
        <w:rPr>
          <w:rFonts w:ascii="Times New Roman" w:hAnsi="Times New Roman" w:cs="Times New Roman"/>
          <w:sz w:val="24"/>
          <w:szCs w:val="24"/>
          <w:lang w:val="id-ID"/>
        </w:rPr>
        <w:t xml:space="preserve"> (Lampiran 1)</w:t>
      </w:r>
      <w:r w:rsidR="00F34E10">
        <w:rPr>
          <w:rFonts w:ascii="Times New Roman" w:hAnsi="Times New Roman" w:cs="Times New Roman"/>
          <w:sz w:val="24"/>
          <w:szCs w:val="24"/>
          <w:lang w:val="id-ID"/>
        </w:rPr>
        <w:t>.</w:t>
      </w:r>
      <w:r w:rsidRPr="003762F9">
        <w:rPr>
          <w:rFonts w:ascii="Times New Roman" w:hAnsi="Times New Roman" w:cs="Times New Roman"/>
          <w:sz w:val="24"/>
          <w:szCs w:val="24"/>
          <w:lang w:val="id-ID"/>
        </w:rPr>
        <w:t xml:space="preserve"> </w:t>
      </w:r>
      <w:r w:rsidR="003266C1">
        <w:rPr>
          <w:rFonts w:ascii="Times New Roman" w:hAnsi="Times New Roman" w:cs="Times New Roman"/>
          <w:sz w:val="24"/>
          <w:szCs w:val="24"/>
          <w:lang w:val="id-ID"/>
        </w:rPr>
        <w:t>Penentuan</w:t>
      </w:r>
      <w:r w:rsidRPr="003762F9">
        <w:rPr>
          <w:rFonts w:ascii="Times New Roman" w:hAnsi="Times New Roman" w:cs="Times New Roman"/>
          <w:sz w:val="24"/>
          <w:szCs w:val="24"/>
          <w:lang w:val="id-ID"/>
        </w:rPr>
        <w:t xml:space="preserve"> sampel menggunakan metode </w:t>
      </w:r>
      <w:r w:rsidRPr="003762F9">
        <w:rPr>
          <w:rFonts w:ascii="Times New Roman" w:hAnsi="Times New Roman" w:cs="Times New Roman"/>
          <w:i/>
          <w:iCs/>
          <w:sz w:val="24"/>
          <w:szCs w:val="24"/>
          <w:lang w:val="id-ID"/>
        </w:rPr>
        <w:t>purposive sampling</w:t>
      </w:r>
      <w:r w:rsidRPr="003762F9">
        <w:rPr>
          <w:rFonts w:ascii="Times New Roman" w:hAnsi="Times New Roman" w:cs="Times New Roman"/>
          <w:sz w:val="24"/>
          <w:szCs w:val="24"/>
          <w:lang w:val="id-ID"/>
        </w:rPr>
        <w:t xml:space="preserve">, yakni metode pengambilan sampel yang sesuai dengan kriteria yang telah ditentukan. Kriteria yang digunakan untuk pemilihan sampel, yakni: </w:t>
      </w:r>
    </w:p>
    <w:p w14:paraId="23AED149" w14:textId="5B55502E" w:rsidR="009A2A13" w:rsidRPr="003762F9" w:rsidRDefault="009A2A13" w:rsidP="00336E9F">
      <w:pPr>
        <w:pStyle w:val="ListParagraph"/>
        <w:numPr>
          <w:ilvl w:val="0"/>
          <w:numId w:val="4"/>
        </w:numPr>
        <w:spacing w:after="0" w:line="480" w:lineRule="auto"/>
        <w:ind w:left="1157"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Perusahaan BUMN</w:t>
      </w:r>
      <w:r>
        <w:rPr>
          <w:rFonts w:ascii="Times New Roman" w:hAnsi="Times New Roman" w:cs="Times New Roman"/>
          <w:sz w:val="24"/>
          <w:szCs w:val="24"/>
          <w:lang w:val="id-ID"/>
        </w:rPr>
        <w:t xml:space="preserve"> sektor nonkeuangan</w:t>
      </w:r>
      <w:r w:rsidRPr="003762F9">
        <w:rPr>
          <w:rFonts w:ascii="Times New Roman" w:hAnsi="Times New Roman" w:cs="Times New Roman"/>
          <w:sz w:val="24"/>
          <w:szCs w:val="24"/>
          <w:lang w:val="id-ID"/>
        </w:rPr>
        <w:t xml:space="preserve"> dalam penyajian laporan keuangannya menggunakan mata uang Rupiah </w:t>
      </w:r>
      <w:r w:rsidR="00952062">
        <w:rPr>
          <w:rFonts w:ascii="Times New Roman" w:hAnsi="Times New Roman" w:cs="Times New Roman"/>
          <w:sz w:val="24"/>
          <w:szCs w:val="24"/>
          <w:lang w:val="id-ID"/>
        </w:rPr>
        <w:t>(</w:t>
      </w:r>
      <w:r w:rsidRPr="003762F9">
        <w:rPr>
          <w:rFonts w:ascii="Times New Roman" w:hAnsi="Times New Roman" w:cs="Times New Roman"/>
          <w:sz w:val="24"/>
          <w:szCs w:val="24"/>
          <w:lang w:val="id-ID"/>
        </w:rPr>
        <w:t>Indonesia</w:t>
      </w:r>
      <w:r w:rsidR="00952062">
        <w:rPr>
          <w:rFonts w:ascii="Times New Roman" w:hAnsi="Times New Roman" w:cs="Times New Roman"/>
          <w:sz w:val="24"/>
          <w:szCs w:val="24"/>
          <w:lang w:val="id-ID"/>
        </w:rPr>
        <w:t>)</w:t>
      </w:r>
      <w:r w:rsidRPr="003762F9">
        <w:rPr>
          <w:rFonts w:ascii="Times New Roman" w:hAnsi="Times New Roman" w:cs="Times New Roman"/>
          <w:sz w:val="24"/>
          <w:szCs w:val="24"/>
          <w:lang w:val="id-ID"/>
        </w:rPr>
        <w:t xml:space="preserve"> pada periode 202</w:t>
      </w:r>
      <w:r>
        <w:rPr>
          <w:rFonts w:ascii="Times New Roman" w:hAnsi="Times New Roman" w:cs="Times New Roman"/>
          <w:sz w:val="24"/>
          <w:szCs w:val="24"/>
          <w:lang w:val="id-ID"/>
        </w:rPr>
        <w:t>1</w:t>
      </w:r>
      <w:r w:rsidRPr="003762F9">
        <w:rPr>
          <w:rFonts w:ascii="Times New Roman" w:hAnsi="Times New Roman" w:cs="Times New Roman"/>
          <w:sz w:val="24"/>
          <w:szCs w:val="24"/>
          <w:lang w:val="id-ID"/>
        </w:rPr>
        <w:t xml:space="preserve">-2024 </w:t>
      </w:r>
    </w:p>
    <w:p w14:paraId="5FE490B0" w14:textId="7D842362" w:rsidR="009A2A13" w:rsidRDefault="009A2A13" w:rsidP="00336E9F">
      <w:pPr>
        <w:pStyle w:val="ListParagraph"/>
        <w:numPr>
          <w:ilvl w:val="0"/>
          <w:numId w:val="4"/>
        </w:numPr>
        <w:spacing w:after="0" w:line="480" w:lineRule="auto"/>
        <w:ind w:left="1157"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lastRenderedPageBreak/>
        <w:t xml:space="preserve">Perusahaan BUMN </w:t>
      </w:r>
      <w:r>
        <w:rPr>
          <w:rFonts w:ascii="Times New Roman" w:hAnsi="Times New Roman" w:cs="Times New Roman"/>
          <w:sz w:val="24"/>
          <w:szCs w:val="24"/>
          <w:lang w:val="id-ID"/>
        </w:rPr>
        <w:t xml:space="preserve">sektor nonkeuangan </w:t>
      </w:r>
      <w:r w:rsidRPr="003762F9">
        <w:rPr>
          <w:rFonts w:ascii="Times New Roman" w:hAnsi="Times New Roman" w:cs="Times New Roman"/>
          <w:sz w:val="24"/>
          <w:szCs w:val="24"/>
          <w:lang w:val="id-ID"/>
        </w:rPr>
        <w:t>me</w:t>
      </w:r>
      <w:r>
        <w:rPr>
          <w:rFonts w:ascii="Times New Roman" w:hAnsi="Times New Roman" w:cs="Times New Roman"/>
          <w:sz w:val="24"/>
          <w:szCs w:val="24"/>
          <w:lang w:val="id-ID"/>
        </w:rPr>
        <w:t>mpublikasikan</w:t>
      </w:r>
      <w:r w:rsidRPr="003762F9">
        <w:rPr>
          <w:rFonts w:ascii="Times New Roman" w:hAnsi="Times New Roman" w:cs="Times New Roman"/>
          <w:sz w:val="24"/>
          <w:szCs w:val="24"/>
          <w:lang w:val="id-ID"/>
        </w:rPr>
        <w:t xml:space="preserve"> laporan tahunan di</w:t>
      </w:r>
      <w:r w:rsidRPr="003762F9">
        <w:rPr>
          <w:rFonts w:ascii="Times New Roman" w:hAnsi="Times New Roman" w:cs="Times New Roman"/>
          <w:i/>
          <w:iCs/>
          <w:sz w:val="24"/>
          <w:szCs w:val="24"/>
          <w:lang w:val="id-ID"/>
        </w:rPr>
        <w:t xml:space="preserve"> website</w:t>
      </w:r>
      <w:r w:rsidRPr="003762F9">
        <w:rPr>
          <w:rFonts w:ascii="Times New Roman" w:hAnsi="Times New Roman" w:cs="Times New Roman"/>
          <w:sz w:val="24"/>
          <w:szCs w:val="24"/>
          <w:lang w:val="id-ID"/>
        </w:rPr>
        <w:t xml:space="preserve"> </w:t>
      </w:r>
      <w:r w:rsidR="00021C91">
        <w:rPr>
          <w:rFonts w:ascii="Times New Roman" w:hAnsi="Times New Roman" w:cs="Times New Roman"/>
          <w:sz w:val="24"/>
          <w:szCs w:val="24"/>
          <w:lang w:val="id-ID"/>
        </w:rPr>
        <w:t xml:space="preserve">resmi </w:t>
      </w:r>
      <w:r w:rsidRPr="003762F9">
        <w:rPr>
          <w:rFonts w:ascii="Times New Roman" w:hAnsi="Times New Roman" w:cs="Times New Roman"/>
          <w:sz w:val="24"/>
          <w:szCs w:val="24"/>
          <w:lang w:val="id-ID"/>
        </w:rPr>
        <w:t>perusahaan pada periode 202</w:t>
      </w:r>
      <w:r>
        <w:rPr>
          <w:rFonts w:ascii="Times New Roman" w:hAnsi="Times New Roman" w:cs="Times New Roman"/>
          <w:sz w:val="24"/>
          <w:szCs w:val="24"/>
          <w:lang w:val="id-ID"/>
        </w:rPr>
        <w:t>1</w:t>
      </w:r>
      <w:r w:rsidRPr="003762F9">
        <w:rPr>
          <w:rFonts w:ascii="Times New Roman" w:hAnsi="Times New Roman" w:cs="Times New Roman"/>
          <w:sz w:val="24"/>
          <w:szCs w:val="24"/>
          <w:lang w:val="id-ID"/>
        </w:rPr>
        <w:t>-2024</w:t>
      </w:r>
      <w:r w:rsidR="00B74EAF">
        <w:rPr>
          <w:rFonts w:ascii="Times New Roman" w:hAnsi="Times New Roman" w:cs="Times New Roman"/>
          <w:sz w:val="24"/>
          <w:szCs w:val="24"/>
          <w:lang w:val="id-ID"/>
        </w:rPr>
        <w:t xml:space="preserve"> secara berturut-turut</w:t>
      </w:r>
      <w:r w:rsidR="00630C5A">
        <w:rPr>
          <w:rFonts w:ascii="Times New Roman" w:hAnsi="Times New Roman" w:cs="Times New Roman"/>
          <w:sz w:val="24"/>
          <w:szCs w:val="24"/>
          <w:lang w:val="id-ID"/>
        </w:rPr>
        <w:t>, dan tahun periode sebelumnya (tahun 2020)</w:t>
      </w:r>
    </w:p>
    <w:p w14:paraId="2A6BE551" w14:textId="47DF29A5" w:rsidR="00F34E10" w:rsidRPr="002C7D12" w:rsidRDefault="00EC5F10" w:rsidP="00336E9F">
      <w:pPr>
        <w:pStyle w:val="ListParagraph"/>
        <w:numPr>
          <w:ilvl w:val="0"/>
          <w:numId w:val="4"/>
        </w:numPr>
        <w:spacing w:after="0" w:line="480" w:lineRule="auto"/>
        <w:ind w:left="1157" w:hanging="437"/>
        <w:contextualSpacing w:val="0"/>
        <w:jc w:val="both"/>
        <w:rPr>
          <w:rFonts w:ascii="Times New Roman" w:hAnsi="Times New Roman" w:cs="Times New Roman"/>
          <w:sz w:val="24"/>
          <w:szCs w:val="24"/>
          <w:lang w:val="id-ID"/>
        </w:rPr>
      </w:pPr>
      <w:r w:rsidRPr="00EC5F10">
        <w:rPr>
          <w:rFonts w:ascii="Times New Roman" w:hAnsi="Times New Roman" w:cs="Times New Roman"/>
          <w:sz w:val="24"/>
          <w:szCs w:val="24"/>
          <w:lang w:val="id-ID"/>
        </w:rPr>
        <w:t xml:space="preserve">Perusahaan BUMN sektor nonkeuangan yang mengalami kompleksitas struktur </w:t>
      </w:r>
      <w:r w:rsidR="00F34E10">
        <w:rPr>
          <w:rFonts w:ascii="Times New Roman" w:hAnsi="Times New Roman" w:cs="Times New Roman"/>
          <w:sz w:val="24"/>
          <w:szCs w:val="24"/>
          <w:lang w:val="id-ID"/>
        </w:rPr>
        <w:t xml:space="preserve">(transaksi nonoperasi) </w:t>
      </w:r>
      <w:r w:rsidRPr="00EC5F10">
        <w:rPr>
          <w:rFonts w:ascii="Times New Roman" w:hAnsi="Times New Roman" w:cs="Times New Roman"/>
          <w:sz w:val="24"/>
          <w:szCs w:val="24"/>
          <w:lang w:val="id-ID"/>
        </w:rPr>
        <w:t>pada periode 2021-2024</w:t>
      </w:r>
    </w:p>
    <w:p w14:paraId="74813DF8" w14:textId="70616CB0" w:rsidR="00EC5F10" w:rsidRPr="00EC5F10" w:rsidRDefault="00EC5F10" w:rsidP="00EC5F10">
      <w:pPr>
        <w:pStyle w:val="Caption"/>
        <w:keepNext/>
        <w:rPr>
          <w:rFonts w:ascii="Times New Roman" w:hAnsi="Times New Roman" w:cs="Times New Roman"/>
          <w:b/>
          <w:bCs/>
          <w:i w:val="0"/>
          <w:iCs w:val="0"/>
          <w:color w:val="000000" w:themeColor="text1"/>
          <w:sz w:val="22"/>
          <w:szCs w:val="22"/>
        </w:rPr>
      </w:pPr>
      <w:bookmarkStart w:id="75" w:name="_Toc215920483"/>
      <w:bookmarkStart w:id="76" w:name="_Toc215920847"/>
      <w:bookmarkStart w:id="77" w:name="_Toc215921978"/>
      <w:r w:rsidRPr="00EC5F10">
        <w:rPr>
          <w:rFonts w:ascii="Times New Roman" w:hAnsi="Times New Roman" w:cs="Times New Roman"/>
          <w:b/>
          <w:bCs/>
          <w:i w:val="0"/>
          <w:iCs w:val="0"/>
          <w:color w:val="000000" w:themeColor="text1"/>
          <w:sz w:val="22"/>
          <w:szCs w:val="22"/>
        </w:rPr>
        <w:t xml:space="preserve">Tabel 3. </w:t>
      </w:r>
      <w:r w:rsidRPr="00EC5F10">
        <w:rPr>
          <w:rFonts w:ascii="Times New Roman" w:hAnsi="Times New Roman" w:cs="Times New Roman"/>
          <w:b/>
          <w:bCs/>
          <w:i w:val="0"/>
          <w:iCs w:val="0"/>
          <w:color w:val="000000" w:themeColor="text1"/>
          <w:sz w:val="22"/>
          <w:szCs w:val="22"/>
        </w:rPr>
        <w:fldChar w:fldCharType="begin"/>
      </w:r>
      <w:r w:rsidRPr="00EC5F10">
        <w:rPr>
          <w:rFonts w:ascii="Times New Roman" w:hAnsi="Times New Roman" w:cs="Times New Roman"/>
          <w:b/>
          <w:bCs/>
          <w:i w:val="0"/>
          <w:iCs w:val="0"/>
          <w:color w:val="000000" w:themeColor="text1"/>
          <w:sz w:val="22"/>
          <w:szCs w:val="22"/>
        </w:rPr>
        <w:instrText xml:space="preserve"> SEQ Tabel_3. \* ARABIC </w:instrText>
      </w:r>
      <w:r w:rsidRPr="00EC5F10">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1</w:t>
      </w:r>
      <w:r w:rsidRPr="00EC5F10">
        <w:rPr>
          <w:rFonts w:ascii="Times New Roman" w:hAnsi="Times New Roman" w:cs="Times New Roman"/>
          <w:b/>
          <w:bCs/>
          <w:i w:val="0"/>
          <w:iCs w:val="0"/>
          <w:color w:val="000000" w:themeColor="text1"/>
          <w:sz w:val="22"/>
          <w:szCs w:val="22"/>
        </w:rPr>
        <w:fldChar w:fldCharType="end"/>
      </w:r>
      <w:r w:rsidRPr="00EC5F10">
        <w:rPr>
          <w:rFonts w:ascii="Times New Roman" w:hAnsi="Times New Roman" w:cs="Times New Roman"/>
          <w:b/>
          <w:bCs/>
          <w:i w:val="0"/>
          <w:iCs w:val="0"/>
          <w:color w:val="000000" w:themeColor="text1"/>
          <w:sz w:val="22"/>
          <w:szCs w:val="22"/>
          <w:lang w:val="id-ID"/>
        </w:rPr>
        <w:t xml:space="preserve"> Kriteria </w:t>
      </w:r>
      <w:r w:rsidR="003266C1">
        <w:rPr>
          <w:rFonts w:ascii="Times New Roman" w:hAnsi="Times New Roman" w:cs="Times New Roman"/>
          <w:b/>
          <w:bCs/>
          <w:i w:val="0"/>
          <w:iCs w:val="0"/>
          <w:color w:val="000000" w:themeColor="text1"/>
          <w:sz w:val="22"/>
          <w:szCs w:val="22"/>
          <w:lang w:val="id-ID"/>
        </w:rPr>
        <w:t xml:space="preserve">Penyaringan </w:t>
      </w:r>
      <w:r w:rsidRPr="00EC5F10">
        <w:rPr>
          <w:rFonts w:ascii="Times New Roman" w:hAnsi="Times New Roman" w:cs="Times New Roman"/>
          <w:b/>
          <w:bCs/>
          <w:i w:val="0"/>
          <w:iCs w:val="0"/>
          <w:color w:val="000000" w:themeColor="text1"/>
          <w:sz w:val="22"/>
          <w:szCs w:val="22"/>
          <w:lang w:val="id-ID"/>
        </w:rPr>
        <w:t>Sampel</w:t>
      </w:r>
      <w:bookmarkEnd w:id="75"/>
      <w:bookmarkEnd w:id="76"/>
      <w:bookmarkEnd w:id="77"/>
    </w:p>
    <w:tbl>
      <w:tblPr>
        <w:tblStyle w:val="TableGrid"/>
        <w:tblW w:w="0" w:type="auto"/>
        <w:tblLook w:val="04A0" w:firstRow="1" w:lastRow="0" w:firstColumn="1" w:lastColumn="0" w:noHBand="0" w:noVBand="1"/>
      </w:tblPr>
      <w:tblGrid>
        <w:gridCol w:w="562"/>
        <w:gridCol w:w="6663"/>
        <w:gridCol w:w="1036"/>
      </w:tblGrid>
      <w:tr w:rsidR="0081132D" w14:paraId="1D889174" w14:textId="77777777" w:rsidTr="0081132D">
        <w:tc>
          <w:tcPr>
            <w:tcW w:w="562" w:type="dxa"/>
            <w:vAlign w:val="center"/>
          </w:tcPr>
          <w:p w14:paraId="0799B76B" w14:textId="673DB90F" w:rsidR="0081132D" w:rsidRPr="0081132D" w:rsidRDefault="0081132D" w:rsidP="0081132D">
            <w:pPr>
              <w:tabs>
                <w:tab w:val="left" w:pos="1557"/>
              </w:tabs>
              <w:spacing w:line="480" w:lineRule="auto"/>
              <w:jc w:val="center"/>
              <w:rPr>
                <w:rFonts w:ascii="Times New Roman" w:hAnsi="Times New Roman" w:cs="Times New Roman"/>
                <w:b/>
                <w:bCs/>
                <w:lang w:val="id-ID"/>
              </w:rPr>
            </w:pPr>
            <w:r w:rsidRPr="0081132D">
              <w:rPr>
                <w:rFonts w:ascii="Times New Roman" w:hAnsi="Times New Roman" w:cs="Times New Roman"/>
                <w:b/>
                <w:bCs/>
                <w:lang w:val="id-ID"/>
              </w:rPr>
              <w:t>No</w:t>
            </w:r>
            <w:r>
              <w:rPr>
                <w:rFonts w:ascii="Times New Roman" w:hAnsi="Times New Roman" w:cs="Times New Roman"/>
                <w:b/>
                <w:bCs/>
                <w:lang w:val="id-ID"/>
              </w:rPr>
              <w:t>.</w:t>
            </w:r>
          </w:p>
        </w:tc>
        <w:tc>
          <w:tcPr>
            <w:tcW w:w="6663" w:type="dxa"/>
            <w:vAlign w:val="center"/>
          </w:tcPr>
          <w:p w14:paraId="2F1E4B6E" w14:textId="51AC252C" w:rsidR="0081132D" w:rsidRPr="0081132D" w:rsidRDefault="0081132D" w:rsidP="0081132D">
            <w:pPr>
              <w:tabs>
                <w:tab w:val="left" w:pos="1557"/>
              </w:tabs>
              <w:spacing w:line="480" w:lineRule="auto"/>
              <w:jc w:val="center"/>
              <w:rPr>
                <w:rFonts w:ascii="Times New Roman" w:hAnsi="Times New Roman" w:cs="Times New Roman"/>
                <w:b/>
                <w:bCs/>
                <w:lang w:val="id-ID"/>
              </w:rPr>
            </w:pPr>
            <w:r>
              <w:rPr>
                <w:rFonts w:ascii="Times New Roman" w:hAnsi="Times New Roman" w:cs="Times New Roman"/>
                <w:b/>
                <w:bCs/>
                <w:lang w:val="id-ID"/>
              </w:rPr>
              <w:t>Keterangan</w:t>
            </w:r>
          </w:p>
        </w:tc>
        <w:tc>
          <w:tcPr>
            <w:tcW w:w="1036" w:type="dxa"/>
            <w:vAlign w:val="bottom"/>
          </w:tcPr>
          <w:p w14:paraId="38408058" w14:textId="541AE033" w:rsidR="0081132D" w:rsidRPr="0081132D" w:rsidRDefault="0081132D" w:rsidP="0081132D">
            <w:pPr>
              <w:tabs>
                <w:tab w:val="left" w:pos="1557"/>
              </w:tabs>
              <w:spacing w:line="480" w:lineRule="auto"/>
              <w:jc w:val="center"/>
              <w:rPr>
                <w:rFonts w:ascii="Times New Roman" w:hAnsi="Times New Roman" w:cs="Times New Roman"/>
                <w:b/>
                <w:bCs/>
                <w:lang w:val="id-ID"/>
              </w:rPr>
            </w:pPr>
            <w:r>
              <w:rPr>
                <w:rFonts w:ascii="Times New Roman" w:hAnsi="Times New Roman" w:cs="Times New Roman"/>
                <w:b/>
                <w:bCs/>
                <w:lang w:val="id-ID"/>
              </w:rPr>
              <w:t>Jumlah</w:t>
            </w:r>
          </w:p>
        </w:tc>
      </w:tr>
      <w:tr w:rsidR="0081132D" w14:paraId="00CB919D" w14:textId="77777777" w:rsidTr="00F34E10">
        <w:tc>
          <w:tcPr>
            <w:tcW w:w="562" w:type="dxa"/>
            <w:vAlign w:val="center"/>
          </w:tcPr>
          <w:p w14:paraId="3F6CF01F" w14:textId="011D6B69" w:rsidR="0081132D" w:rsidRPr="0081132D" w:rsidRDefault="0081132D" w:rsidP="00F34E10">
            <w:pPr>
              <w:tabs>
                <w:tab w:val="left" w:pos="1557"/>
              </w:tabs>
              <w:spacing w:line="480" w:lineRule="auto"/>
              <w:jc w:val="center"/>
              <w:rPr>
                <w:rFonts w:ascii="Times New Roman" w:hAnsi="Times New Roman" w:cs="Times New Roman"/>
                <w:lang w:val="id-ID"/>
              </w:rPr>
            </w:pPr>
          </w:p>
        </w:tc>
        <w:tc>
          <w:tcPr>
            <w:tcW w:w="6663" w:type="dxa"/>
            <w:vAlign w:val="center"/>
          </w:tcPr>
          <w:p w14:paraId="5144A07D" w14:textId="6B05B9EA" w:rsidR="0081132D" w:rsidRPr="0081132D" w:rsidRDefault="009C1AF6" w:rsidP="00F34E10">
            <w:pPr>
              <w:tabs>
                <w:tab w:val="left" w:pos="1557"/>
              </w:tabs>
              <w:rPr>
                <w:rFonts w:ascii="Times New Roman" w:hAnsi="Times New Roman" w:cs="Times New Roman"/>
                <w:lang w:val="id-ID"/>
              </w:rPr>
            </w:pPr>
            <w:r>
              <w:rPr>
                <w:rFonts w:ascii="Times New Roman" w:hAnsi="Times New Roman" w:cs="Times New Roman"/>
                <w:lang w:val="id-ID"/>
              </w:rPr>
              <w:t>Perusahaan BUMN sektor nonkeuangan yang beroperasi pada periode 2021-2024</w:t>
            </w:r>
          </w:p>
        </w:tc>
        <w:tc>
          <w:tcPr>
            <w:tcW w:w="1036" w:type="dxa"/>
            <w:vAlign w:val="center"/>
          </w:tcPr>
          <w:p w14:paraId="50CDC356" w14:textId="3EECA52D" w:rsidR="0081132D" w:rsidRPr="0081132D" w:rsidRDefault="00CE7320" w:rsidP="00F34E10">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56</w:t>
            </w:r>
          </w:p>
        </w:tc>
      </w:tr>
      <w:tr w:rsidR="0081132D" w14:paraId="59B4E955" w14:textId="77777777" w:rsidTr="008A0F63">
        <w:tc>
          <w:tcPr>
            <w:tcW w:w="562" w:type="dxa"/>
          </w:tcPr>
          <w:p w14:paraId="1B40CEAF" w14:textId="18840D07" w:rsidR="0081132D" w:rsidRPr="0081132D" w:rsidRDefault="00F34E10" w:rsidP="0081132D">
            <w:pPr>
              <w:tabs>
                <w:tab w:val="left" w:pos="1557"/>
              </w:tabs>
              <w:spacing w:line="480" w:lineRule="auto"/>
              <w:jc w:val="center"/>
              <w:rPr>
                <w:rFonts w:ascii="Times New Roman" w:hAnsi="Times New Roman" w:cs="Times New Roman"/>
                <w:lang w:val="id-ID"/>
              </w:rPr>
            </w:pPr>
            <w:bookmarkStart w:id="78" w:name="_Hlk223285763"/>
            <w:r>
              <w:rPr>
                <w:rFonts w:ascii="Times New Roman" w:hAnsi="Times New Roman" w:cs="Times New Roman"/>
                <w:lang w:val="id-ID"/>
              </w:rPr>
              <w:t>1</w:t>
            </w:r>
            <w:r w:rsidR="0081132D">
              <w:rPr>
                <w:rFonts w:ascii="Times New Roman" w:hAnsi="Times New Roman" w:cs="Times New Roman"/>
                <w:lang w:val="id-ID"/>
              </w:rPr>
              <w:t>.</w:t>
            </w:r>
          </w:p>
        </w:tc>
        <w:tc>
          <w:tcPr>
            <w:tcW w:w="6663" w:type="dxa"/>
            <w:vAlign w:val="center"/>
          </w:tcPr>
          <w:p w14:paraId="2045C440" w14:textId="6B20528D" w:rsidR="0081132D" w:rsidRPr="0081132D" w:rsidRDefault="00E95CD6" w:rsidP="008A0F63">
            <w:pPr>
              <w:tabs>
                <w:tab w:val="left" w:pos="1557"/>
              </w:tabs>
              <w:jc w:val="both"/>
              <w:rPr>
                <w:rFonts w:ascii="Times New Roman" w:hAnsi="Times New Roman" w:cs="Times New Roman"/>
                <w:lang w:val="id-ID"/>
              </w:rPr>
            </w:pPr>
            <w:r w:rsidRPr="00E95CD6">
              <w:rPr>
                <w:rFonts w:ascii="Times New Roman" w:hAnsi="Times New Roman" w:cs="Times New Roman"/>
                <w:lang w:val="id-ID"/>
              </w:rPr>
              <w:t xml:space="preserve">Perusahaan BUMN sektor nonkeuangan dalam penyajian laporan keuangannya </w:t>
            </w:r>
            <w:r w:rsidR="00AF789C">
              <w:rPr>
                <w:rFonts w:ascii="Times New Roman" w:hAnsi="Times New Roman" w:cs="Times New Roman"/>
                <w:lang w:val="id-ID"/>
              </w:rPr>
              <w:t xml:space="preserve">tidak </w:t>
            </w:r>
            <w:r w:rsidRPr="00E95CD6">
              <w:rPr>
                <w:rFonts w:ascii="Times New Roman" w:hAnsi="Times New Roman" w:cs="Times New Roman"/>
                <w:lang w:val="id-ID"/>
              </w:rPr>
              <w:t>menggunakan mata uang Rupiah (Indonesia) pada periode 2021-2024</w:t>
            </w:r>
          </w:p>
        </w:tc>
        <w:tc>
          <w:tcPr>
            <w:tcW w:w="1036" w:type="dxa"/>
            <w:vAlign w:val="center"/>
          </w:tcPr>
          <w:p w14:paraId="2F869954" w14:textId="2C9FB41B" w:rsidR="0081132D" w:rsidRPr="0081132D" w:rsidRDefault="00E95CD6" w:rsidP="00E95CD6">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w:t>
            </w:r>
            <w:r w:rsidR="00820947">
              <w:rPr>
                <w:rFonts w:ascii="Times New Roman" w:hAnsi="Times New Roman" w:cs="Times New Roman"/>
                <w:lang w:val="id-ID"/>
              </w:rPr>
              <w:t>3</w:t>
            </w:r>
            <w:r>
              <w:rPr>
                <w:rFonts w:ascii="Times New Roman" w:hAnsi="Times New Roman" w:cs="Times New Roman"/>
                <w:lang w:val="id-ID"/>
              </w:rPr>
              <w:t>)</w:t>
            </w:r>
          </w:p>
        </w:tc>
      </w:tr>
      <w:tr w:rsidR="0081132D" w14:paraId="642AA6FC" w14:textId="77777777" w:rsidTr="008A0F63">
        <w:tc>
          <w:tcPr>
            <w:tcW w:w="562" w:type="dxa"/>
          </w:tcPr>
          <w:p w14:paraId="0C68361A" w14:textId="693B2D57" w:rsidR="0081132D" w:rsidRPr="0081132D" w:rsidRDefault="00F34E10" w:rsidP="0081132D">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2</w:t>
            </w:r>
            <w:r w:rsidR="0081132D">
              <w:rPr>
                <w:rFonts w:ascii="Times New Roman" w:hAnsi="Times New Roman" w:cs="Times New Roman"/>
                <w:lang w:val="id-ID"/>
              </w:rPr>
              <w:t>.</w:t>
            </w:r>
          </w:p>
        </w:tc>
        <w:tc>
          <w:tcPr>
            <w:tcW w:w="6663" w:type="dxa"/>
            <w:vAlign w:val="center"/>
          </w:tcPr>
          <w:p w14:paraId="14F03D38" w14:textId="3AA1B9DC" w:rsidR="0081132D" w:rsidRPr="0081132D" w:rsidRDefault="00E95CD6" w:rsidP="008A0F63">
            <w:pPr>
              <w:tabs>
                <w:tab w:val="left" w:pos="1557"/>
              </w:tabs>
              <w:jc w:val="both"/>
              <w:rPr>
                <w:rFonts w:ascii="Times New Roman" w:hAnsi="Times New Roman" w:cs="Times New Roman"/>
                <w:lang w:val="id-ID"/>
              </w:rPr>
            </w:pPr>
            <w:r w:rsidRPr="00E95CD6">
              <w:rPr>
                <w:rFonts w:ascii="Times New Roman" w:hAnsi="Times New Roman" w:cs="Times New Roman"/>
                <w:lang w:val="id-ID"/>
              </w:rPr>
              <w:t xml:space="preserve">Perusahaan BUMN sektor nonkeuangan </w:t>
            </w:r>
            <w:r w:rsidR="00AF789C">
              <w:rPr>
                <w:rFonts w:ascii="Times New Roman" w:hAnsi="Times New Roman" w:cs="Times New Roman"/>
                <w:lang w:val="id-ID"/>
              </w:rPr>
              <w:t xml:space="preserve">tidak </w:t>
            </w:r>
            <w:r w:rsidRPr="00E95CD6">
              <w:rPr>
                <w:rFonts w:ascii="Times New Roman" w:hAnsi="Times New Roman" w:cs="Times New Roman"/>
                <w:lang w:val="id-ID"/>
              </w:rPr>
              <w:t>mempublikasikan laporan tahunan di</w:t>
            </w:r>
            <w:r w:rsidRPr="00E95CD6">
              <w:rPr>
                <w:rFonts w:ascii="Times New Roman" w:hAnsi="Times New Roman" w:cs="Times New Roman"/>
                <w:i/>
                <w:iCs/>
                <w:lang w:val="id-ID"/>
              </w:rPr>
              <w:t xml:space="preserve"> website</w:t>
            </w:r>
            <w:r w:rsidRPr="00E95CD6">
              <w:rPr>
                <w:rFonts w:ascii="Times New Roman" w:hAnsi="Times New Roman" w:cs="Times New Roman"/>
                <w:lang w:val="id-ID"/>
              </w:rPr>
              <w:t xml:space="preserve"> resmi perusahaan pada periode 2021-2024</w:t>
            </w:r>
            <w:r w:rsidR="003266C1">
              <w:rPr>
                <w:rFonts w:ascii="Times New Roman" w:hAnsi="Times New Roman" w:cs="Times New Roman"/>
                <w:lang w:val="id-ID"/>
              </w:rPr>
              <w:t xml:space="preserve"> secara berturut-turut</w:t>
            </w:r>
          </w:p>
        </w:tc>
        <w:tc>
          <w:tcPr>
            <w:tcW w:w="1036" w:type="dxa"/>
            <w:vAlign w:val="center"/>
          </w:tcPr>
          <w:p w14:paraId="5F69428B" w14:textId="2E7B2820" w:rsidR="0081132D" w:rsidRPr="0081132D" w:rsidRDefault="00E95CD6" w:rsidP="00E95CD6">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w:t>
            </w:r>
            <w:r w:rsidR="00EC5F10">
              <w:rPr>
                <w:rFonts w:ascii="Times New Roman" w:hAnsi="Times New Roman" w:cs="Times New Roman"/>
                <w:lang w:val="id-ID"/>
              </w:rPr>
              <w:t>20</w:t>
            </w:r>
            <w:r>
              <w:rPr>
                <w:rFonts w:ascii="Times New Roman" w:hAnsi="Times New Roman" w:cs="Times New Roman"/>
                <w:lang w:val="id-ID"/>
              </w:rPr>
              <w:t>)</w:t>
            </w:r>
          </w:p>
        </w:tc>
      </w:tr>
      <w:tr w:rsidR="0081132D" w14:paraId="5F53326A" w14:textId="77777777" w:rsidTr="008A0F63">
        <w:tc>
          <w:tcPr>
            <w:tcW w:w="562" w:type="dxa"/>
          </w:tcPr>
          <w:p w14:paraId="5354FF3E" w14:textId="31D1E5F4" w:rsidR="0081132D" w:rsidRPr="0081132D" w:rsidRDefault="00F34E10" w:rsidP="0081132D">
            <w:pPr>
              <w:tabs>
                <w:tab w:val="left" w:pos="1557"/>
              </w:tabs>
              <w:spacing w:line="480" w:lineRule="auto"/>
              <w:jc w:val="center"/>
              <w:rPr>
                <w:rFonts w:ascii="Times New Roman" w:hAnsi="Times New Roman" w:cs="Times New Roman"/>
                <w:lang w:val="id-ID"/>
              </w:rPr>
            </w:pPr>
            <w:bookmarkStart w:id="79" w:name="_Hlk212558788"/>
            <w:r>
              <w:rPr>
                <w:rFonts w:ascii="Times New Roman" w:hAnsi="Times New Roman" w:cs="Times New Roman"/>
                <w:lang w:val="id-ID"/>
              </w:rPr>
              <w:t>3</w:t>
            </w:r>
            <w:r w:rsidR="0081132D">
              <w:rPr>
                <w:rFonts w:ascii="Times New Roman" w:hAnsi="Times New Roman" w:cs="Times New Roman"/>
                <w:lang w:val="id-ID"/>
              </w:rPr>
              <w:t>.</w:t>
            </w:r>
          </w:p>
        </w:tc>
        <w:tc>
          <w:tcPr>
            <w:tcW w:w="6663" w:type="dxa"/>
            <w:vAlign w:val="center"/>
          </w:tcPr>
          <w:p w14:paraId="7ED0C45D" w14:textId="09C24E72" w:rsidR="0081132D" w:rsidRPr="0081132D" w:rsidRDefault="004F36D3" w:rsidP="008A0F63">
            <w:pPr>
              <w:tabs>
                <w:tab w:val="left" w:pos="1557"/>
              </w:tabs>
              <w:jc w:val="both"/>
              <w:rPr>
                <w:rFonts w:ascii="Times New Roman" w:hAnsi="Times New Roman" w:cs="Times New Roman"/>
                <w:lang w:val="id-ID"/>
              </w:rPr>
            </w:pPr>
            <w:r>
              <w:rPr>
                <w:rFonts w:ascii="Times New Roman" w:hAnsi="Times New Roman" w:cs="Times New Roman"/>
                <w:lang w:val="id-ID"/>
              </w:rPr>
              <w:t>Perusahaan BUMN sektor nonkeuangan yang mengalami kompleksit</w:t>
            </w:r>
            <w:r w:rsidR="001929E8">
              <w:rPr>
                <w:rFonts w:ascii="Times New Roman" w:hAnsi="Times New Roman" w:cs="Times New Roman"/>
                <w:lang w:val="id-ID"/>
              </w:rPr>
              <w:t xml:space="preserve">as struktur </w:t>
            </w:r>
            <w:r w:rsidR="00B74EAF">
              <w:rPr>
                <w:rFonts w:ascii="Times New Roman" w:hAnsi="Times New Roman" w:cs="Times New Roman"/>
                <w:lang w:val="id-ID"/>
              </w:rPr>
              <w:t xml:space="preserve">(transaksi nonoperasi) </w:t>
            </w:r>
            <w:r w:rsidR="001929E8">
              <w:rPr>
                <w:rFonts w:ascii="Times New Roman" w:hAnsi="Times New Roman" w:cs="Times New Roman"/>
                <w:lang w:val="id-ID"/>
              </w:rPr>
              <w:t>pada periode 2021-2024</w:t>
            </w:r>
          </w:p>
        </w:tc>
        <w:tc>
          <w:tcPr>
            <w:tcW w:w="1036" w:type="dxa"/>
          </w:tcPr>
          <w:p w14:paraId="2A0A11A2" w14:textId="24348775" w:rsidR="0081132D" w:rsidRPr="0081132D" w:rsidRDefault="00B91A2C" w:rsidP="00B91A2C">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w:t>
            </w:r>
            <w:r w:rsidR="001929E8">
              <w:rPr>
                <w:rFonts w:ascii="Times New Roman" w:hAnsi="Times New Roman" w:cs="Times New Roman"/>
                <w:lang w:val="id-ID"/>
              </w:rPr>
              <w:t>4</w:t>
            </w:r>
            <w:r>
              <w:rPr>
                <w:rFonts w:ascii="Times New Roman" w:hAnsi="Times New Roman" w:cs="Times New Roman"/>
                <w:lang w:val="id-ID"/>
              </w:rPr>
              <w:t>)</w:t>
            </w:r>
          </w:p>
        </w:tc>
      </w:tr>
      <w:bookmarkEnd w:id="78"/>
      <w:bookmarkEnd w:id="79"/>
      <w:tr w:rsidR="0081132D" w14:paraId="3186B8E3" w14:textId="77777777" w:rsidTr="00F34E10">
        <w:tc>
          <w:tcPr>
            <w:tcW w:w="562" w:type="dxa"/>
          </w:tcPr>
          <w:p w14:paraId="15C2000D" w14:textId="27ED9CD5" w:rsidR="0081132D" w:rsidRPr="0081132D" w:rsidRDefault="0081132D" w:rsidP="0081132D">
            <w:pPr>
              <w:tabs>
                <w:tab w:val="left" w:pos="1557"/>
              </w:tabs>
              <w:spacing w:line="480" w:lineRule="auto"/>
              <w:jc w:val="center"/>
              <w:rPr>
                <w:rFonts w:ascii="Times New Roman" w:hAnsi="Times New Roman" w:cs="Times New Roman"/>
                <w:lang w:val="id-ID"/>
              </w:rPr>
            </w:pPr>
          </w:p>
        </w:tc>
        <w:tc>
          <w:tcPr>
            <w:tcW w:w="6663" w:type="dxa"/>
            <w:vAlign w:val="center"/>
          </w:tcPr>
          <w:p w14:paraId="4E88A9A5" w14:textId="07DA188A" w:rsidR="0081132D" w:rsidRPr="0081132D" w:rsidRDefault="00C8675A" w:rsidP="00F34E10">
            <w:pPr>
              <w:tabs>
                <w:tab w:val="left" w:pos="1557"/>
              </w:tabs>
              <w:rPr>
                <w:rFonts w:ascii="Times New Roman" w:hAnsi="Times New Roman" w:cs="Times New Roman"/>
                <w:lang w:val="id-ID"/>
              </w:rPr>
            </w:pPr>
            <w:r>
              <w:rPr>
                <w:rFonts w:ascii="Times New Roman" w:hAnsi="Times New Roman" w:cs="Times New Roman"/>
                <w:lang w:val="id-ID"/>
              </w:rPr>
              <w:t>Jumlah Sampel</w:t>
            </w:r>
          </w:p>
        </w:tc>
        <w:tc>
          <w:tcPr>
            <w:tcW w:w="1036" w:type="dxa"/>
            <w:vAlign w:val="center"/>
          </w:tcPr>
          <w:p w14:paraId="6BE0FE3F" w14:textId="03497A47" w:rsidR="0081132D" w:rsidRPr="0081132D" w:rsidRDefault="008A0F63" w:rsidP="00F34E10">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29</w:t>
            </w:r>
          </w:p>
        </w:tc>
      </w:tr>
      <w:tr w:rsidR="0081132D" w14:paraId="7BBA8A88" w14:textId="77777777" w:rsidTr="008A0F63">
        <w:tc>
          <w:tcPr>
            <w:tcW w:w="562" w:type="dxa"/>
          </w:tcPr>
          <w:p w14:paraId="186FBC00" w14:textId="77777777" w:rsidR="0081132D" w:rsidRPr="0081132D" w:rsidRDefault="0081132D" w:rsidP="00F737D3">
            <w:pPr>
              <w:tabs>
                <w:tab w:val="left" w:pos="1557"/>
              </w:tabs>
              <w:spacing w:line="480" w:lineRule="auto"/>
              <w:jc w:val="both"/>
              <w:rPr>
                <w:rFonts w:ascii="Times New Roman" w:hAnsi="Times New Roman" w:cs="Times New Roman"/>
                <w:lang w:val="id-ID"/>
              </w:rPr>
            </w:pPr>
          </w:p>
        </w:tc>
        <w:tc>
          <w:tcPr>
            <w:tcW w:w="6663" w:type="dxa"/>
            <w:vAlign w:val="center"/>
          </w:tcPr>
          <w:p w14:paraId="118C162F" w14:textId="1205BA05" w:rsidR="0081132D" w:rsidRPr="0081132D" w:rsidRDefault="008A0F63" w:rsidP="008A0F63">
            <w:pPr>
              <w:tabs>
                <w:tab w:val="left" w:pos="1557"/>
              </w:tabs>
              <w:rPr>
                <w:rFonts w:ascii="Times New Roman" w:hAnsi="Times New Roman" w:cs="Times New Roman"/>
                <w:lang w:val="id-ID"/>
              </w:rPr>
            </w:pPr>
            <w:r>
              <w:rPr>
                <w:rFonts w:ascii="Times New Roman" w:hAnsi="Times New Roman" w:cs="Times New Roman"/>
                <w:lang w:val="id-ID"/>
              </w:rPr>
              <w:t>Jumlah Sampel × Tahun Penelitian (2021-2024)</w:t>
            </w:r>
          </w:p>
        </w:tc>
        <w:tc>
          <w:tcPr>
            <w:tcW w:w="1036" w:type="dxa"/>
            <w:vAlign w:val="center"/>
          </w:tcPr>
          <w:p w14:paraId="463BB5CE" w14:textId="5860CCA9" w:rsidR="0081132D" w:rsidRPr="0081132D" w:rsidRDefault="008A0F63" w:rsidP="008A0F63">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1</w:t>
            </w:r>
            <w:r w:rsidR="00FA4CFF">
              <w:rPr>
                <w:rFonts w:ascii="Times New Roman" w:hAnsi="Times New Roman" w:cs="Times New Roman"/>
                <w:lang w:val="id-ID"/>
              </w:rPr>
              <w:t>1</w:t>
            </w:r>
            <w:r>
              <w:rPr>
                <w:rFonts w:ascii="Times New Roman" w:hAnsi="Times New Roman" w:cs="Times New Roman"/>
                <w:lang w:val="id-ID"/>
              </w:rPr>
              <w:t>6</w:t>
            </w:r>
          </w:p>
        </w:tc>
      </w:tr>
    </w:tbl>
    <w:p w14:paraId="5B3DECB1" w14:textId="7A5FB704" w:rsidR="00C51738" w:rsidRPr="00EC5F10" w:rsidRDefault="00EC5F10" w:rsidP="00F737D3">
      <w:pPr>
        <w:tabs>
          <w:tab w:val="left" w:pos="1557"/>
        </w:tabs>
        <w:spacing w:after="0" w:line="480" w:lineRule="auto"/>
        <w:jc w:val="both"/>
        <w:rPr>
          <w:rFonts w:ascii="Times New Roman" w:hAnsi="Times New Roman" w:cs="Times New Roman"/>
          <w:b/>
          <w:bCs/>
          <w:i/>
          <w:iCs/>
          <w:sz w:val="24"/>
          <w:szCs w:val="24"/>
          <w:lang w:val="id-ID"/>
        </w:rPr>
      </w:pPr>
      <w:r w:rsidRPr="00EC5F10">
        <w:rPr>
          <w:rFonts w:ascii="Times New Roman" w:hAnsi="Times New Roman" w:cs="Times New Roman"/>
          <w:i/>
          <w:iCs/>
          <w:lang w:val="id-ID"/>
        </w:rPr>
        <w:t>Sumber : Data yang diolah, 2025</w:t>
      </w:r>
      <w:r w:rsidR="00F737D3" w:rsidRPr="00EC5F10">
        <w:rPr>
          <w:rFonts w:ascii="Times New Roman" w:hAnsi="Times New Roman" w:cs="Times New Roman"/>
          <w:b/>
          <w:bCs/>
          <w:i/>
          <w:iCs/>
          <w:sz w:val="24"/>
          <w:szCs w:val="24"/>
          <w:lang w:val="id-ID"/>
        </w:rPr>
        <w:tab/>
      </w:r>
    </w:p>
    <w:p w14:paraId="0B202791" w14:textId="7158B6FB" w:rsidR="001A709E" w:rsidRPr="001A709E" w:rsidRDefault="009A2A13" w:rsidP="00E96560">
      <w:pPr>
        <w:pStyle w:val="Heading2"/>
        <w:numPr>
          <w:ilvl w:val="0"/>
          <w:numId w:val="9"/>
        </w:numPr>
        <w:ind w:left="0" w:firstLine="0"/>
        <w:rPr>
          <w:rFonts w:cs="Times New Roman"/>
        </w:rPr>
      </w:pPr>
      <w:bookmarkStart w:id="80" w:name="_Toc226981996"/>
      <w:r w:rsidRPr="009A2A13">
        <w:rPr>
          <w:rFonts w:cs="Times New Roman"/>
        </w:rPr>
        <w:t>Jenis dan Sumber Data</w:t>
      </w:r>
      <w:bookmarkEnd w:id="80"/>
      <w:r w:rsidRPr="009A2A13">
        <w:rPr>
          <w:rFonts w:cs="Times New Roman"/>
        </w:rPr>
        <w:t xml:space="preserve"> </w:t>
      </w:r>
    </w:p>
    <w:p w14:paraId="7F9CD6B1" w14:textId="3AC676A5" w:rsidR="009A2A13" w:rsidRPr="001A709E" w:rsidRDefault="001A709E" w:rsidP="00137AC9">
      <w:pPr>
        <w:spacing w:after="0" w:line="480" w:lineRule="auto"/>
        <w:ind w:firstLine="720"/>
        <w:jc w:val="both"/>
        <w:rPr>
          <w:rFonts w:ascii="Times New Roman" w:hAnsi="Times New Roman" w:cs="Times New Roman"/>
          <w:sz w:val="24"/>
          <w:szCs w:val="24"/>
          <w:lang w:val="id-ID"/>
        </w:rPr>
      </w:pPr>
      <w:r w:rsidRPr="001A709E">
        <w:rPr>
          <w:rFonts w:ascii="Times New Roman" w:hAnsi="Times New Roman" w:cs="Times New Roman"/>
          <w:sz w:val="24"/>
          <w:szCs w:val="24"/>
          <w:lang w:val="id-ID"/>
        </w:rPr>
        <w:t>Penelitian ini menggunakan jenis data kuantitatif dan sumber data sekunder</w:t>
      </w:r>
      <w:r w:rsidR="00674B21">
        <w:rPr>
          <w:rFonts w:ascii="Times New Roman" w:hAnsi="Times New Roman" w:cs="Times New Roman"/>
          <w:sz w:val="24"/>
          <w:szCs w:val="24"/>
          <w:lang w:val="id-ID"/>
        </w:rPr>
        <w:t xml:space="preserve"> berbentuk panel</w:t>
      </w:r>
      <w:r w:rsidRPr="001A709E">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1A709E">
        <w:rPr>
          <w:rFonts w:ascii="Times New Roman" w:hAnsi="Times New Roman" w:cs="Times New Roman"/>
          <w:sz w:val="24"/>
          <w:szCs w:val="24"/>
          <w:lang w:val="id-ID"/>
        </w:rPr>
        <w:t>Sumber data sekunder yang digunakan dalam pada penelitian ini adalah laporan</w:t>
      </w:r>
      <w:r>
        <w:rPr>
          <w:rFonts w:ascii="Times New Roman" w:hAnsi="Times New Roman" w:cs="Times New Roman"/>
          <w:sz w:val="24"/>
          <w:szCs w:val="24"/>
          <w:lang w:val="id-ID"/>
        </w:rPr>
        <w:t xml:space="preserve"> </w:t>
      </w:r>
      <w:r w:rsidRPr="001A709E">
        <w:rPr>
          <w:rFonts w:ascii="Times New Roman" w:hAnsi="Times New Roman" w:cs="Times New Roman"/>
          <w:sz w:val="24"/>
          <w:szCs w:val="24"/>
          <w:lang w:val="id-ID"/>
        </w:rPr>
        <w:t>tahunan</w:t>
      </w:r>
      <w:r>
        <w:rPr>
          <w:rFonts w:ascii="Times New Roman" w:hAnsi="Times New Roman" w:cs="Times New Roman"/>
          <w:sz w:val="24"/>
          <w:szCs w:val="24"/>
          <w:lang w:val="id-ID"/>
        </w:rPr>
        <w:t xml:space="preserve"> perusahaan BUMN sektor nonkeuangan periode 202</w:t>
      </w:r>
      <w:r w:rsidR="003266C1">
        <w:rPr>
          <w:rFonts w:ascii="Times New Roman" w:hAnsi="Times New Roman" w:cs="Times New Roman"/>
          <w:sz w:val="24"/>
          <w:szCs w:val="24"/>
          <w:lang w:val="id-ID"/>
        </w:rPr>
        <w:t>0</w:t>
      </w:r>
      <w:r>
        <w:rPr>
          <w:rFonts w:ascii="Times New Roman" w:hAnsi="Times New Roman" w:cs="Times New Roman"/>
          <w:sz w:val="24"/>
          <w:szCs w:val="24"/>
          <w:lang w:val="id-ID"/>
        </w:rPr>
        <w:t xml:space="preserve">-2024 dalam </w:t>
      </w:r>
      <w:r w:rsidR="00674B21">
        <w:rPr>
          <w:rFonts w:ascii="Times New Roman" w:hAnsi="Times New Roman" w:cs="Times New Roman"/>
          <w:sz w:val="24"/>
          <w:szCs w:val="24"/>
          <w:lang w:val="id-ID"/>
        </w:rPr>
        <w:t>situs</w:t>
      </w:r>
      <w:r>
        <w:rPr>
          <w:rFonts w:ascii="Times New Roman" w:hAnsi="Times New Roman" w:cs="Times New Roman"/>
          <w:sz w:val="24"/>
          <w:szCs w:val="24"/>
          <w:lang w:val="id-ID"/>
        </w:rPr>
        <w:t xml:space="preserve"> perusahaan. </w:t>
      </w:r>
      <w:r w:rsidR="00674B21">
        <w:rPr>
          <w:rFonts w:ascii="Times New Roman" w:hAnsi="Times New Roman" w:cs="Times New Roman"/>
          <w:sz w:val="24"/>
          <w:szCs w:val="24"/>
          <w:lang w:val="id-ID"/>
        </w:rPr>
        <w:t xml:space="preserve">Laporan tahunan sudah mencakup laporan keuangan auditan beserta catatan atas laporan keuangan, dan laporan tata kelola (komposisi dewan komisaris dan direksi). </w:t>
      </w:r>
    </w:p>
    <w:p w14:paraId="01936075" w14:textId="505E4064" w:rsidR="00F74FAA" w:rsidRPr="003762F9" w:rsidRDefault="001C4365" w:rsidP="00E96560">
      <w:pPr>
        <w:pStyle w:val="Heading2"/>
        <w:numPr>
          <w:ilvl w:val="0"/>
          <w:numId w:val="9"/>
        </w:numPr>
        <w:ind w:left="0" w:firstLine="0"/>
        <w:contextualSpacing w:val="0"/>
        <w:jc w:val="both"/>
        <w:rPr>
          <w:rFonts w:cs="Times New Roman"/>
        </w:rPr>
      </w:pPr>
      <w:bookmarkStart w:id="81" w:name="_Toc193880643"/>
      <w:bookmarkStart w:id="82" w:name="_Toc226981997"/>
      <w:r w:rsidRPr="003762F9">
        <w:rPr>
          <w:rFonts w:cs="Times New Roman"/>
        </w:rPr>
        <w:lastRenderedPageBreak/>
        <w:t>Metode Pengumpulan Data</w:t>
      </w:r>
      <w:bookmarkEnd w:id="81"/>
      <w:bookmarkEnd w:id="82"/>
    </w:p>
    <w:p w14:paraId="78248C1C" w14:textId="0B7D7D48" w:rsidR="00C34A2F" w:rsidRDefault="005B2920" w:rsidP="00137AC9">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1A709E" w:rsidRPr="001A709E">
        <w:rPr>
          <w:rFonts w:ascii="Times New Roman" w:hAnsi="Times New Roman" w:cs="Times New Roman"/>
          <w:sz w:val="24"/>
          <w:szCs w:val="24"/>
          <w:lang w:val="id-ID"/>
        </w:rPr>
        <w:t>etode pengumpulan data</w:t>
      </w:r>
      <w:r>
        <w:rPr>
          <w:rFonts w:ascii="Times New Roman" w:hAnsi="Times New Roman" w:cs="Times New Roman"/>
          <w:sz w:val="24"/>
          <w:szCs w:val="24"/>
          <w:lang w:val="id-ID"/>
        </w:rPr>
        <w:t xml:space="preserve"> yang</w:t>
      </w:r>
      <w:r w:rsidR="001A709E">
        <w:rPr>
          <w:rFonts w:ascii="Times New Roman" w:hAnsi="Times New Roman" w:cs="Times New Roman"/>
          <w:sz w:val="24"/>
          <w:szCs w:val="24"/>
          <w:lang w:val="id-ID"/>
        </w:rPr>
        <w:t xml:space="preserve"> </w:t>
      </w:r>
      <w:r w:rsidR="00674B21">
        <w:rPr>
          <w:rFonts w:ascii="Times New Roman" w:hAnsi="Times New Roman" w:cs="Times New Roman"/>
          <w:sz w:val="24"/>
          <w:szCs w:val="24"/>
          <w:lang w:val="id-ID"/>
        </w:rPr>
        <w:t>dilakukan pada</w:t>
      </w:r>
      <w:r>
        <w:rPr>
          <w:rFonts w:ascii="Times New Roman" w:hAnsi="Times New Roman" w:cs="Times New Roman"/>
          <w:sz w:val="24"/>
          <w:szCs w:val="24"/>
          <w:lang w:val="id-ID"/>
        </w:rPr>
        <w:t xml:space="preserve"> penelitian ini dengan</w:t>
      </w:r>
      <w:r w:rsidR="00674B21">
        <w:rPr>
          <w:rFonts w:ascii="Times New Roman" w:hAnsi="Times New Roman" w:cs="Times New Roman"/>
          <w:sz w:val="24"/>
          <w:szCs w:val="24"/>
          <w:lang w:val="id-ID"/>
        </w:rPr>
        <w:t xml:space="preserve"> prosedur sebagai berikut:</w:t>
      </w:r>
    </w:p>
    <w:p w14:paraId="48DFE042" w14:textId="0C0E8E76" w:rsidR="00674B21" w:rsidRDefault="00674B21" w:rsidP="00336E9F">
      <w:pPr>
        <w:pStyle w:val="ListParagraph"/>
        <w:numPr>
          <w:ilvl w:val="0"/>
          <w:numId w:val="14"/>
        </w:numPr>
        <w:spacing w:after="0" w:line="480" w:lineRule="auto"/>
        <w:ind w:left="1146" w:hanging="437"/>
        <w:jc w:val="both"/>
        <w:rPr>
          <w:rFonts w:ascii="Times New Roman" w:hAnsi="Times New Roman" w:cs="Times New Roman"/>
          <w:sz w:val="24"/>
          <w:szCs w:val="24"/>
          <w:lang w:val="id-ID"/>
        </w:rPr>
      </w:pPr>
      <w:r>
        <w:rPr>
          <w:rFonts w:ascii="Times New Roman" w:hAnsi="Times New Roman" w:cs="Times New Roman"/>
          <w:sz w:val="24"/>
          <w:szCs w:val="24"/>
          <w:lang w:val="id-ID"/>
        </w:rPr>
        <w:t>Pemetaan populasi BUMN sektor nonkeuangan dan penyaringan sampel sesuai kriteria</w:t>
      </w:r>
    </w:p>
    <w:p w14:paraId="257BECF5" w14:textId="0EB51DCE" w:rsidR="00674B21" w:rsidRDefault="00674B21" w:rsidP="00336E9F">
      <w:pPr>
        <w:pStyle w:val="ListParagraph"/>
        <w:numPr>
          <w:ilvl w:val="0"/>
          <w:numId w:val="14"/>
        </w:numPr>
        <w:spacing w:after="0" w:line="480" w:lineRule="auto"/>
        <w:ind w:left="1146" w:hanging="437"/>
        <w:jc w:val="both"/>
        <w:rPr>
          <w:rFonts w:ascii="Times New Roman" w:hAnsi="Times New Roman" w:cs="Times New Roman"/>
          <w:sz w:val="24"/>
          <w:szCs w:val="24"/>
          <w:lang w:val="id-ID"/>
        </w:rPr>
      </w:pPr>
      <w:r>
        <w:rPr>
          <w:rFonts w:ascii="Times New Roman" w:hAnsi="Times New Roman" w:cs="Times New Roman"/>
          <w:sz w:val="24"/>
          <w:szCs w:val="24"/>
          <w:lang w:val="id-ID"/>
        </w:rPr>
        <w:t>Penelusuran situs resmi masing-masing perusahaan untuk memperoleh laporan tahunan periode 2021-2024</w:t>
      </w:r>
    </w:p>
    <w:p w14:paraId="5545140B" w14:textId="44FBA533" w:rsidR="00674B21" w:rsidRDefault="00674B21" w:rsidP="00336E9F">
      <w:pPr>
        <w:pStyle w:val="ListParagraph"/>
        <w:numPr>
          <w:ilvl w:val="0"/>
          <w:numId w:val="14"/>
        </w:numPr>
        <w:spacing w:after="0" w:line="480" w:lineRule="auto"/>
        <w:ind w:left="1146" w:hanging="43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Pengunduhan dan pencatatan dokumen </w:t>
      </w:r>
    </w:p>
    <w:p w14:paraId="2C951C66" w14:textId="00C08F96" w:rsidR="00CE49D2" w:rsidRPr="00CE49D2" w:rsidRDefault="00674B21" w:rsidP="00336E9F">
      <w:pPr>
        <w:pStyle w:val="ListParagraph"/>
        <w:numPr>
          <w:ilvl w:val="0"/>
          <w:numId w:val="14"/>
        </w:numPr>
        <w:spacing w:after="0" w:line="480" w:lineRule="auto"/>
        <w:ind w:left="1146" w:hanging="43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Ekstraksi variabel penelitian melalui lembar kerja terstruktur </w:t>
      </w:r>
    </w:p>
    <w:p w14:paraId="7AB320B1" w14:textId="772ED96B" w:rsidR="005E3DCD" w:rsidRDefault="001C4365" w:rsidP="00E96560">
      <w:pPr>
        <w:pStyle w:val="Heading2"/>
        <w:numPr>
          <w:ilvl w:val="0"/>
          <w:numId w:val="9"/>
        </w:numPr>
        <w:ind w:left="0" w:firstLine="0"/>
        <w:contextualSpacing w:val="0"/>
        <w:jc w:val="both"/>
        <w:rPr>
          <w:rFonts w:cs="Times New Roman"/>
        </w:rPr>
      </w:pPr>
      <w:bookmarkStart w:id="83" w:name="_Toc193880644"/>
      <w:bookmarkStart w:id="84" w:name="_Toc226981998"/>
      <w:r w:rsidRPr="003762F9">
        <w:rPr>
          <w:rFonts w:cs="Times New Roman"/>
        </w:rPr>
        <w:t>Teknik Analisis Data</w:t>
      </w:r>
      <w:bookmarkEnd w:id="83"/>
      <w:bookmarkEnd w:id="84"/>
    </w:p>
    <w:p w14:paraId="41056CCD" w14:textId="5B6C0DAB" w:rsidR="001A709E" w:rsidRPr="001A709E" w:rsidRDefault="002D4F87" w:rsidP="00137AC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1A709E" w:rsidRPr="001A709E">
        <w:rPr>
          <w:rFonts w:ascii="Times New Roman" w:hAnsi="Times New Roman" w:cs="Times New Roman"/>
          <w:sz w:val="24"/>
          <w:szCs w:val="24"/>
          <w:lang w:val="id-ID"/>
        </w:rPr>
        <w:t xml:space="preserve">enelitian ini </w:t>
      </w:r>
      <w:r>
        <w:rPr>
          <w:rFonts w:ascii="Times New Roman" w:hAnsi="Times New Roman" w:cs="Times New Roman"/>
          <w:sz w:val="24"/>
          <w:szCs w:val="24"/>
          <w:lang w:val="id-ID"/>
        </w:rPr>
        <w:t>memanfaatkan</w:t>
      </w:r>
      <w:r w:rsidR="001A709E" w:rsidRPr="001A709E">
        <w:rPr>
          <w:rFonts w:ascii="Times New Roman" w:hAnsi="Times New Roman" w:cs="Times New Roman"/>
          <w:sz w:val="24"/>
          <w:szCs w:val="24"/>
          <w:lang w:val="id-ID"/>
        </w:rPr>
        <w:t xml:space="preserve"> data panel</w:t>
      </w:r>
      <w:r>
        <w:rPr>
          <w:rFonts w:ascii="Times New Roman" w:hAnsi="Times New Roman" w:cs="Times New Roman"/>
          <w:sz w:val="24"/>
          <w:szCs w:val="24"/>
          <w:lang w:val="id-ID"/>
        </w:rPr>
        <w:t>, yakni</w:t>
      </w:r>
      <w:r w:rsidR="001A709E" w:rsidRPr="001A709E">
        <w:rPr>
          <w:rFonts w:ascii="Times New Roman" w:hAnsi="Times New Roman" w:cs="Times New Roman"/>
          <w:sz w:val="24"/>
          <w:szCs w:val="24"/>
          <w:lang w:val="id-ID"/>
        </w:rPr>
        <w:t xml:space="preserve"> gabungan dari karakteristik data </w:t>
      </w:r>
      <w:r w:rsidR="001A709E" w:rsidRPr="002D4F87">
        <w:rPr>
          <w:rFonts w:ascii="Times New Roman" w:hAnsi="Times New Roman" w:cs="Times New Roman"/>
          <w:i/>
          <w:iCs/>
          <w:sz w:val="24"/>
          <w:szCs w:val="24"/>
          <w:lang w:val="id-ID"/>
        </w:rPr>
        <w:t>time series</w:t>
      </w:r>
      <w:r w:rsidR="001A709E" w:rsidRPr="001A709E">
        <w:rPr>
          <w:rFonts w:ascii="Times New Roman" w:hAnsi="Times New Roman" w:cs="Times New Roman"/>
          <w:sz w:val="24"/>
          <w:szCs w:val="24"/>
          <w:lang w:val="id-ID"/>
        </w:rPr>
        <w:t xml:space="preserve"> dan </w:t>
      </w:r>
      <w:r w:rsidR="001A709E" w:rsidRPr="002D4F87">
        <w:rPr>
          <w:rFonts w:ascii="Times New Roman" w:hAnsi="Times New Roman" w:cs="Times New Roman"/>
          <w:i/>
          <w:iCs/>
          <w:sz w:val="24"/>
          <w:szCs w:val="24"/>
          <w:lang w:val="id-ID"/>
        </w:rPr>
        <w:t>cross section</w:t>
      </w:r>
      <w:r w:rsidR="001A709E" w:rsidRPr="001A709E">
        <w:rPr>
          <w:rFonts w:ascii="Times New Roman" w:hAnsi="Times New Roman" w:cs="Times New Roman"/>
          <w:sz w:val="24"/>
          <w:szCs w:val="24"/>
          <w:lang w:val="id-ID"/>
        </w:rPr>
        <w:t xml:space="preserve">. Sifat </w:t>
      </w:r>
      <w:r w:rsidR="001A709E" w:rsidRPr="002D4F87">
        <w:rPr>
          <w:rFonts w:ascii="Times New Roman" w:hAnsi="Times New Roman" w:cs="Times New Roman"/>
          <w:i/>
          <w:iCs/>
          <w:sz w:val="24"/>
          <w:szCs w:val="24"/>
          <w:lang w:val="id-ID"/>
        </w:rPr>
        <w:t>time series</w:t>
      </w:r>
      <w:r w:rsidR="001A709E" w:rsidRPr="001A709E">
        <w:rPr>
          <w:rFonts w:ascii="Times New Roman" w:hAnsi="Times New Roman" w:cs="Times New Roman"/>
          <w:sz w:val="24"/>
          <w:szCs w:val="24"/>
          <w:lang w:val="id-ID"/>
        </w:rPr>
        <w:t xml:space="preserve"> </w:t>
      </w:r>
      <w:r>
        <w:rPr>
          <w:rFonts w:ascii="Times New Roman" w:hAnsi="Times New Roman" w:cs="Times New Roman"/>
          <w:sz w:val="24"/>
          <w:szCs w:val="24"/>
          <w:lang w:val="id-ID"/>
        </w:rPr>
        <w:t>terlihat</w:t>
      </w:r>
      <w:r w:rsidR="001A709E" w:rsidRPr="001A709E">
        <w:rPr>
          <w:rFonts w:ascii="Times New Roman" w:hAnsi="Times New Roman" w:cs="Times New Roman"/>
          <w:sz w:val="24"/>
          <w:szCs w:val="24"/>
          <w:lang w:val="id-ID"/>
        </w:rPr>
        <w:t xml:space="preserve"> dari urutan</w:t>
      </w:r>
      <w:r>
        <w:rPr>
          <w:rFonts w:ascii="Times New Roman" w:hAnsi="Times New Roman" w:cs="Times New Roman"/>
          <w:sz w:val="24"/>
          <w:szCs w:val="24"/>
          <w:lang w:val="id-ID"/>
        </w:rPr>
        <w:t xml:space="preserve"> observasi menurut</w:t>
      </w:r>
      <w:r w:rsidR="001A709E" w:rsidRPr="001A709E">
        <w:rPr>
          <w:rFonts w:ascii="Times New Roman" w:hAnsi="Times New Roman" w:cs="Times New Roman"/>
          <w:sz w:val="24"/>
          <w:szCs w:val="24"/>
          <w:lang w:val="id-ID"/>
        </w:rPr>
        <w:t xml:space="preserve"> waktu</w:t>
      </w:r>
      <w:r>
        <w:rPr>
          <w:rFonts w:ascii="Times New Roman" w:hAnsi="Times New Roman" w:cs="Times New Roman"/>
          <w:sz w:val="24"/>
          <w:szCs w:val="24"/>
          <w:lang w:val="id-ID"/>
        </w:rPr>
        <w:t>, sedangkan</w:t>
      </w:r>
      <w:r w:rsidR="001A709E" w:rsidRPr="001A709E">
        <w:rPr>
          <w:rFonts w:ascii="Times New Roman" w:hAnsi="Times New Roman" w:cs="Times New Roman"/>
          <w:sz w:val="24"/>
          <w:szCs w:val="24"/>
          <w:lang w:val="id-ID"/>
        </w:rPr>
        <w:t xml:space="preserve"> </w:t>
      </w:r>
      <w:r w:rsidR="001A709E" w:rsidRPr="002D4F87">
        <w:rPr>
          <w:rFonts w:ascii="Times New Roman" w:hAnsi="Times New Roman" w:cs="Times New Roman"/>
          <w:i/>
          <w:iCs/>
          <w:sz w:val="24"/>
          <w:szCs w:val="24"/>
          <w:lang w:val="id-ID"/>
        </w:rPr>
        <w:t>cross section</w:t>
      </w:r>
      <w:r w:rsidR="001A709E" w:rsidRPr="001A709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terlihat dari keterlibatan </w:t>
      </w:r>
      <w:r w:rsidR="001A709E" w:rsidRPr="001A709E">
        <w:rPr>
          <w:rFonts w:ascii="Times New Roman" w:hAnsi="Times New Roman" w:cs="Times New Roman"/>
          <w:sz w:val="24"/>
          <w:szCs w:val="24"/>
          <w:lang w:val="id-ID"/>
        </w:rPr>
        <w:t xml:space="preserve">lebih dari satu individu/entitas. </w:t>
      </w:r>
      <w:r w:rsidR="00630C5A">
        <w:rPr>
          <w:rFonts w:ascii="Times New Roman" w:hAnsi="Times New Roman" w:cs="Times New Roman"/>
          <w:sz w:val="24"/>
          <w:szCs w:val="24"/>
          <w:lang w:val="id-ID"/>
        </w:rPr>
        <w:t>P</w:t>
      </w:r>
      <w:r w:rsidR="001A709E" w:rsidRPr="001A709E">
        <w:rPr>
          <w:rFonts w:ascii="Times New Roman" w:hAnsi="Times New Roman" w:cs="Times New Roman"/>
          <w:sz w:val="24"/>
          <w:szCs w:val="24"/>
          <w:lang w:val="id-ID"/>
        </w:rPr>
        <w:t>enelitian ini tidak melihat pengaruh secara spesifik melalui setiap individu atau periode waktu</w:t>
      </w:r>
      <w:r w:rsidR="00630C5A">
        <w:rPr>
          <w:rFonts w:ascii="Times New Roman" w:hAnsi="Times New Roman" w:cs="Times New Roman"/>
          <w:sz w:val="24"/>
          <w:szCs w:val="24"/>
          <w:lang w:val="id-ID"/>
        </w:rPr>
        <w:t>, maka</w:t>
      </w:r>
      <w:r w:rsidR="001A709E" w:rsidRPr="001A709E">
        <w:rPr>
          <w:rFonts w:ascii="Times New Roman" w:hAnsi="Times New Roman" w:cs="Times New Roman"/>
          <w:sz w:val="24"/>
          <w:szCs w:val="24"/>
          <w:lang w:val="id-ID"/>
        </w:rPr>
        <w:t xml:space="preserve"> </w:t>
      </w:r>
      <w:r>
        <w:rPr>
          <w:rFonts w:ascii="Times New Roman" w:hAnsi="Times New Roman" w:cs="Times New Roman"/>
          <w:sz w:val="24"/>
          <w:szCs w:val="24"/>
          <w:lang w:val="id-ID"/>
        </w:rPr>
        <w:t>analisis</w:t>
      </w:r>
      <w:r w:rsidR="001A709E" w:rsidRPr="001A709E">
        <w:rPr>
          <w:rFonts w:ascii="Times New Roman" w:hAnsi="Times New Roman" w:cs="Times New Roman"/>
          <w:sz w:val="24"/>
          <w:szCs w:val="24"/>
          <w:lang w:val="id-ID"/>
        </w:rPr>
        <w:t xml:space="preserve"> </w:t>
      </w:r>
      <w:r>
        <w:rPr>
          <w:rFonts w:ascii="Times New Roman" w:hAnsi="Times New Roman" w:cs="Times New Roman"/>
          <w:sz w:val="24"/>
          <w:szCs w:val="24"/>
          <w:lang w:val="id-ID"/>
        </w:rPr>
        <w:t>yang dig</w:t>
      </w:r>
      <w:r w:rsidR="001A709E" w:rsidRPr="001A709E">
        <w:rPr>
          <w:rFonts w:ascii="Times New Roman" w:hAnsi="Times New Roman" w:cs="Times New Roman"/>
          <w:sz w:val="24"/>
          <w:szCs w:val="24"/>
          <w:lang w:val="id-ID"/>
        </w:rPr>
        <w:t>unakan</w:t>
      </w:r>
      <w:r>
        <w:rPr>
          <w:rFonts w:ascii="Times New Roman" w:hAnsi="Times New Roman" w:cs="Times New Roman"/>
          <w:sz w:val="24"/>
          <w:szCs w:val="24"/>
          <w:lang w:val="id-ID"/>
        </w:rPr>
        <w:t xml:space="preserve"> adalah</w:t>
      </w:r>
      <w:r w:rsidR="001A709E" w:rsidRPr="001A709E">
        <w:rPr>
          <w:rFonts w:ascii="Times New Roman" w:hAnsi="Times New Roman" w:cs="Times New Roman"/>
          <w:sz w:val="24"/>
          <w:szCs w:val="24"/>
          <w:lang w:val="id-ID"/>
        </w:rPr>
        <w:t xml:space="preserve"> regresi linier berganda. Alat analisis yang digunakan dalam penelitian ini adalah </w:t>
      </w:r>
      <w:r w:rsidR="00177DEA">
        <w:rPr>
          <w:rFonts w:ascii="Times New Roman" w:hAnsi="Times New Roman" w:cs="Times New Roman"/>
          <w:sz w:val="24"/>
          <w:szCs w:val="24"/>
          <w:lang w:val="id-ID"/>
        </w:rPr>
        <w:t xml:space="preserve">program </w:t>
      </w:r>
      <w:r w:rsidR="001A709E" w:rsidRPr="001A709E">
        <w:rPr>
          <w:rFonts w:ascii="Times New Roman" w:hAnsi="Times New Roman" w:cs="Times New Roman"/>
          <w:sz w:val="24"/>
          <w:szCs w:val="24"/>
          <w:lang w:val="id-ID"/>
        </w:rPr>
        <w:t>SPSS</w:t>
      </w:r>
      <w:r w:rsidR="00177DEA">
        <w:rPr>
          <w:rFonts w:ascii="Times New Roman" w:hAnsi="Times New Roman" w:cs="Times New Roman"/>
          <w:sz w:val="24"/>
          <w:szCs w:val="24"/>
          <w:lang w:val="id-ID"/>
        </w:rPr>
        <w:t xml:space="preserve"> 23.</w:t>
      </w:r>
      <w:r w:rsidR="001A709E">
        <w:rPr>
          <w:rFonts w:ascii="Times New Roman" w:hAnsi="Times New Roman" w:cs="Times New Roman"/>
          <w:sz w:val="24"/>
          <w:szCs w:val="24"/>
          <w:lang w:val="id-ID"/>
        </w:rPr>
        <w:t xml:space="preserve"> </w:t>
      </w:r>
    </w:p>
    <w:p w14:paraId="5245CA32" w14:textId="3CD7168D" w:rsidR="005E3DCD" w:rsidRPr="003762F9" w:rsidRDefault="005E3DCD" w:rsidP="00E96560">
      <w:pPr>
        <w:pStyle w:val="Heading3"/>
        <w:numPr>
          <w:ilvl w:val="0"/>
          <w:numId w:val="11"/>
        </w:numPr>
        <w:ind w:left="0" w:firstLine="0"/>
        <w:jc w:val="both"/>
        <w:rPr>
          <w:rFonts w:cs="Times New Roman"/>
        </w:rPr>
      </w:pPr>
      <w:bookmarkStart w:id="85" w:name="_Toc193880645"/>
      <w:bookmarkStart w:id="86" w:name="_Toc226981999"/>
      <w:r w:rsidRPr="003762F9">
        <w:rPr>
          <w:rFonts w:cs="Times New Roman"/>
        </w:rPr>
        <w:t xml:space="preserve">Statistik </w:t>
      </w:r>
      <w:r w:rsidR="00CE4482">
        <w:rPr>
          <w:rFonts w:cs="Times New Roman"/>
        </w:rPr>
        <w:t>D</w:t>
      </w:r>
      <w:r w:rsidRPr="003762F9">
        <w:rPr>
          <w:rFonts w:cs="Times New Roman"/>
        </w:rPr>
        <w:t>eskriptif</w:t>
      </w:r>
      <w:bookmarkEnd w:id="85"/>
      <w:bookmarkEnd w:id="86"/>
      <w:r w:rsidRPr="003762F9">
        <w:rPr>
          <w:rFonts w:cs="Times New Roman"/>
        </w:rPr>
        <w:t xml:space="preserve"> </w:t>
      </w:r>
    </w:p>
    <w:p w14:paraId="3F6A504E" w14:textId="51303A2B" w:rsidR="00F65A57" w:rsidRPr="005B2920" w:rsidRDefault="009667B1" w:rsidP="005B2920">
      <w:pPr>
        <w:pStyle w:val="ListParagraph"/>
        <w:tabs>
          <w:tab w:val="left" w:pos="1134"/>
        </w:tabs>
        <w:spacing w:after="0" w:line="480" w:lineRule="auto"/>
        <w:ind w:left="0" w:firstLine="720"/>
        <w:jc w:val="both"/>
        <w:rPr>
          <w:rFonts w:ascii="Times New Roman" w:hAnsi="Times New Roman" w:cs="Times New Roman"/>
          <w:sz w:val="24"/>
          <w:szCs w:val="24"/>
          <w:lang w:val="id-ID"/>
        </w:rPr>
      </w:pPr>
      <w:r w:rsidRPr="007F5963">
        <w:rPr>
          <w:rFonts w:ascii="Times New Roman" w:hAnsi="Times New Roman" w:cs="Times New Roman"/>
          <w:noProof/>
          <w:sz w:val="24"/>
          <w:szCs w:val="24"/>
        </w:rPr>
        <w:t xml:space="preserve">Statistik deskriptif </w:t>
      </w:r>
      <w:r w:rsidR="007F5963">
        <w:rPr>
          <w:rFonts w:ascii="Times New Roman" w:hAnsi="Times New Roman" w:cs="Times New Roman"/>
          <w:noProof/>
          <w:sz w:val="24"/>
          <w:szCs w:val="24"/>
          <w:lang w:val="id-ID"/>
        </w:rPr>
        <w:t xml:space="preserve">menurut Ghozali (2018:19) </w:t>
      </w:r>
      <w:r w:rsidRPr="007F5963">
        <w:rPr>
          <w:rFonts w:ascii="Times New Roman" w:hAnsi="Times New Roman" w:cs="Times New Roman"/>
          <w:noProof/>
          <w:sz w:val="24"/>
          <w:szCs w:val="24"/>
        </w:rPr>
        <w:t>adalah teknik analisis yang menyajikan ringkasan karakteristik data melalui ukuran-ukuran seperti rata</w:t>
      </w:r>
      <w:r w:rsidRPr="007F5963">
        <w:rPr>
          <w:rFonts w:ascii="Times New Roman" w:hAnsi="Times New Roman" w:cs="Times New Roman"/>
          <w:noProof/>
          <w:sz w:val="24"/>
          <w:szCs w:val="24"/>
        </w:rPr>
        <w:noBreakHyphen/>
        <w:t xml:space="preserve">rata (mean), simpangan baku (standar deviasi), varians, nilai maksimum dan minimum, jumlah total (sum), rentang (range), kurtosis, serta skewness. Analisis ini bertujuan untuk memberikan gambaran menyeluruh tentang data variabel penelitian, </w:t>
      </w:r>
      <w:r w:rsidR="007F5963" w:rsidRPr="007F5963">
        <w:rPr>
          <w:rFonts w:ascii="Times New Roman" w:hAnsi="Times New Roman" w:cs="Times New Roman"/>
          <w:noProof/>
          <w:sz w:val="24"/>
          <w:szCs w:val="24"/>
        </w:rPr>
        <w:t>yang</w:t>
      </w:r>
      <w:r w:rsidRPr="007F5963">
        <w:rPr>
          <w:rFonts w:ascii="Times New Roman" w:hAnsi="Times New Roman" w:cs="Times New Roman"/>
          <w:noProof/>
          <w:sz w:val="24"/>
          <w:szCs w:val="24"/>
        </w:rPr>
        <w:t xml:space="preserve"> </w:t>
      </w:r>
      <w:r w:rsidRPr="007F5963">
        <w:rPr>
          <w:rFonts w:ascii="Times New Roman" w:hAnsi="Times New Roman" w:cs="Times New Roman"/>
          <w:noProof/>
          <w:sz w:val="24"/>
          <w:szCs w:val="24"/>
        </w:rPr>
        <w:lastRenderedPageBreak/>
        <w:t xml:space="preserve">variabel dependen adalah kecurangan </w:t>
      </w:r>
      <w:r w:rsidR="007F5963" w:rsidRPr="007F5963">
        <w:rPr>
          <w:rFonts w:ascii="Times New Roman" w:hAnsi="Times New Roman" w:cs="Times New Roman"/>
          <w:noProof/>
          <w:sz w:val="24"/>
          <w:szCs w:val="24"/>
        </w:rPr>
        <w:t>laporan</w:t>
      </w:r>
      <w:r w:rsidRPr="007F5963">
        <w:rPr>
          <w:rFonts w:ascii="Times New Roman" w:hAnsi="Times New Roman" w:cs="Times New Roman"/>
          <w:noProof/>
          <w:sz w:val="24"/>
          <w:szCs w:val="24"/>
        </w:rPr>
        <w:t xml:space="preserve"> keuangan dan variabel independen terdiri atas komponen</w:t>
      </w:r>
      <w:r w:rsidR="00193790">
        <w:rPr>
          <w:rFonts w:ascii="Times New Roman" w:hAnsi="Times New Roman" w:cs="Times New Roman"/>
          <w:noProof/>
          <w:sz w:val="24"/>
          <w:szCs w:val="24"/>
          <w:lang w:val="id-ID"/>
        </w:rPr>
        <w:t xml:space="preserve"> </w:t>
      </w:r>
      <w:r w:rsidR="00E02F73">
        <w:rPr>
          <w:rFonts w:ascii="Times New Roman" w:hAnsi="Times New Roman" w:cs="Times New Roman"/>
          <w:i/>
          <w:iCs/>
          <w:noProof/>
          <w:sz w:val="24"/>
          <w:szCs w:val="24"/>
          <w:lang w:val="id-ID"/>
        </w:rPr>
        <w:t xml:space="preserve">kesempatan </w:t>
      </w:r>
      <w:r w:rsidRPr="007F5963">
        <w:rPr>
          <w:rFonts w:ascii="Times New Roman" w:hAnsi="Times New Roman" w:cs="Times New Roman"/>
          <w:noProof/>
          <w:sz w:val="24"/>
          <w:szCs w:val="24"/>
        </w:rPr>
        <w:t xml:space="preserve">dalam </w:t>
      </w:r>
      <w:r w:rsidR="007F5963" w:rsidRPr="007F5963">
        <w:rPr>
          <w:rFonts w:ascii="Times New Roman" w:hAnsi="Times New Roman" w:cs="Times New Roman"/>
          <w:noProof/>
          <w:sz w:val="24"/>
          <w:szCs w:val="24"/>
        </w:rPr>
        <w:t xml:space="preserve">teori </w:t>
      </w:r>
      <w:r w:rsidRPr="007F5963">
        <w:rPr>
          <w:rFonts w:ascii="Times New Roman" w:hAnsi="Times New Roman" w:cs="Times New Roman"/>
          <w:noProof/>
          <w:sz w:val="24"/>
          <w:szCs w:val="24"/>
        </w:rPr>
        <w:t>segitiga kecurangan</w:t>
      </w:r>
      <w:r w:rsidRPr="009667B1">
        <w:rPr>
          <w:rFonts w:ascii="Times New Roman" w:hAnsi="Times New Roman" w:cs="Times New Roman"/>
          <w:sz w:val="24"/>
          <w:szCs w:val="24"/>
        </w:rPr>
        <w:t>.</w:t>
      </w:r>
      <w:r>
        <w:rPr>
          <w:rFonts w:ascii="Times New Roman" w:hAnsi="Times New Roman" w:cs="Times New Roman"/>
          <w:sz w:val="24"/>
          <w:szCs w:val="24"/>
          <w:lang w:val="id-ID"/>
        </w:rPr>
        <w:t xml:space="preserve"> </w:t>
      </w:r>
    </w:p>
    <w:p w14:paraId="0D89324D" w14:textId="36E4B6AF" w:rsidR="005E3DCD" w:rsidRPr="003762F9" w:rsidRDefault="003A125A" w:rsidP="00E96560">
      <w:pPr>
        <w:pStyle w:val="Heading3"/>
        <w:numPr>
          <w:ilvl w:val="0"/>
          <w:numId w:val="11"/>
        </w:numPr>
        <w:ind w:left="0" w:firstLine="0"/>
        <w:jc w:val="both"/>
        <w:rPr>
          <w:rFonts w:cs="Times New Roman"/>
        </w:rPr>
      </w:pPr>
      <w:bookmarkStart w:id="87" w:name="_Toc193880646"/>
      <w:bookmarkStart w:id="88" w:name="_Toc226982000"/>
      <w:r w:rsidRPr="003762F9">
        <w:rPr>
          <w:rFonts w:cs="Times New Roman"/>
        </w:rPr>
        <w:t xml:space="preserve">Uji </w:t>
      </w:r>
      <w:r w:rsidR="00CE4482" w:rsidRPr="003762F9">
        <w:rPr>
          <w:rFonts w:cs="Times New Roman"/>
        </w:rPr>
        <w:t>Asumsi Klasik</w:t>
      </w:r>
      <w:bookmarkEnd w:id="87"/>
      <w:bookmarkEnd w:id="88"/>
      <w:r w:rsidR="00CE4482" w:rsidRPr="003762F9">
        <w:rPr>
          <w:rFonts w:cs="Times New Roman"/>
        </w:rPr>
        <w:t xml:space="preserve"> </w:t>
      </w:r>
    </w:p>
    <w:p w14:paraId="349F5892" w14:textId="651FD8B6" w:rsidR="003A125A" w:rsidRPr="003762F9" w:rsidRDefault="00187007" w:rsidP="00137AC9">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Pengujian</w:t>
      </w:r>
      <w:r w:rsidR="00234AE5" w:rsidRPr="003762F9">
        <w:rPr>
          <w:rFonts w:ascii="Times New Roman" w:hAnsi="Times New Roman" w:cs="Times New Roman"/>
          <w:sz w:val="24"/>
          <w:szCs w:val="24"/>
          <w:lang w:val="id-ID"/>
        </w:rPr>
        <w:t xml:space="preserve"> asumsi klasik</w:t>
      </w:r>
      <w:r>
        <w:rPr>
          <w:rFonts w:ascii="Times New Roman" w:hAnsi="Times New Roman" w:cs="Times New Roman"/>
          <w:sz w:val="24"/>
          <w:szCs w:val="24"/>
          <w:lang w:val="id-ID"/>
        </w:rPr>
        <w:t xml:space="preserve"> pada model regresi berganda berfungsi memastikan</w:t>
      </w:r>
      <w:r w:rsidR="00234AE5" w:rsidRPr="003762F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model regresi dibangun dengan valid, tidak bias, </w:t>
      </w:r>
      <w:r w:rsidR="00373727">
        <w:rPr>
          <w:rFonts w:ascii="Times New Roman" w:hAnsi="Times New Roman" w:cs="Times New Roman"/>
          <w:sz w:val="24"/>
          <w:szCs w:val="24"/>
          <w:lang w:val="id-ID"/>
        </w:rPr>
        <w:t xml:space="preserve">tepat, dan mencerminkan hubungan antara variabel yang dianalisis. Pengujian ini </w:t>
      </w:r>
      <w:r w:rsidR="00234AE5" w:rsidRPr="003762F9">
        <w:rPr>
          <w:rFonts w:ascii="Times New Roman" w:hAnsi="Times New Roman" w:cs="Times New Roman"/>
          <w:sz w:val="24"/>
          <w:szCs w:val="24"/>
          <w:lang w:val="id-ID"/>
        </w:rPr>
        <w:t xml:space="preserve">terdiri dari beberapa </w:t>
      </w:r>
      <w:r>
        <w:rPr>
          <w:rFonts w:ascii="Times New Roman" w:hAnsi="Times New Roman" w:cs="Times New Roman"/>
          <w:sz w:val="24"/>
          <w:szCs w:val="24"/>
          <w:lang w:val="id-ID"/>
        </w:rPr>
        <w:t>uji</w:t>
      </w:r>
      <w:r w:rsidR="00234AE5" w:rsidRPr="003762F9">
        <w:rPr>
          <w:rFonts w:ascii="Times New Roman" w:hAnsi="Times New Roman" w:cs="Times New Roman"/>
          <w:sz w:val="24"/>
          <w:szCs w:val="24"/>
          <w:lang w:val="id-ID"/>
        </w:rPr>
        <w:t>, ya</w:t>
      </w:r>
      <w:r>
        <w:rPr>
          <w:rFonts w:ascii="Times New Roman" w:hAnsi="Times New Roman" w:cs="Times New Roman"/>
          <w:sz w:val="24"/>
          <w:szCs w:val="24"/>
          <w:lang w:val="id-ID"/>
        </w:rPr>
        <w:t>kni</w:t>
      </w:r>
      <w:r w:rsidR="00234AE5" w:rsidRPr="003762F9">
        <w:rPr>
          <w:rFonts w:ascii="Times New Roman" w:hAnsi="Times New Roman" w:cs="Times New Roman"/>
          <w:sz w:val="24"/>
          <w:szCs w:val="24"/>
          <w:lang w:val="id-ID"/>
        </w:rPr>
        <w:t>:</w:t>
      </w:r>
    </w:p>
    <w:p w14:paraId="6895A58D" w14:textId="24E96359" w:rsidR="00234AE5" w:rsidRPr="003762F9" w:rsidRDefault="005B1653" w:rsidP="00FF7651">
      <w:pPr>
        <w:pStyle w:val="ListParagraph"/>
        <w:numPr>
          <w:ilvl w:val="3"/>
          <w:numId w:val="13"/>
        </w:numPr>
        <w:spacing w:after="0" w:line="480" w:lineRule="auto"/>
        <w:ind w:left="1146" w:hanging="43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Normalitas </w:t>
      </w:r>
    </w:p>
    <w:p w14:paraId="73E0CA48" w14:textId="6A37E036" w:rsidR="00D11328" w:rsidRPr="000D4096" w:rsidRDefault="00D11328" w:rsidP="00137AC9">
      <w:pPr>
        <w:pStyle w:val="ListParagraph"/>
        <w:spacing w:after="0" w:line="480" w:lineRule="auto"/>
        <w:ind w:left="0" w:firstLine="720"/>
        <w:jc w:val="both"/>
        <w:rPr>
          <w:rFonts w:ascii="Times New Roman" w:hAnsi="Times New Roman" w:cs="Times New Roman"/>
          <w:sz w:val="24"/>
          <w:szCs w:val="24"/>
          <w:lang w:val="id-ID"/>
        </w:rPr>
      </w:pPr>
      <w:bookmarkStart w:id="89" w:name="_Hlk221136334"/>
      <w:r w:rsidRPr="003762F9">
        <w:rPr>
          <w:rFonts w:ascii="Times New Roman" w:hAnsi="Times New Roman" w:cs="Times New Roman"/>
          <w:sz w:val="24"/>
          <w:szCs w:val="24"/>
          <w:lang w:val="id-ID"/>
        </w:rPr>
        <w:t xml:space="preserve">Uji normalitas menurut Ghozali (2018:161) </w:t>
      </w:r>
      <w:r w:rsidR="000D4096">
        <w:rPr>
          <w:rFonts w:ascii="Times New Roman" w:hAnsi="Times New Roman" w:cs="Times New Roman"/>
          <w:sz w:val="24"/>
          <w:szCs w:val="24"/>
          <w:lang w:val="id-ID"/>
        </w:rPr>
        <w:t>dilakukan untuk memeriksa</w:t>
      </w:r>
      <w:r w:rsidRPr="003762F9">
        <w:rPr>
          <w:rFonts w:ascii="Times New Roman" w:hAnsi="Times New Roman" w:cs="Times New Roman"/>
          <w:sz w:val="24"/>
          <w:szCs w:val="24"/>
          <w:lang w:val="id-ID"/>
        </w:rPr>
        <w:t xml:space="preserve"> variabel pengganggu atau </w:t>
      </w:r>
      <w:r w:rsidRPr="008B792D">
        <w:rPr>
          <w:rFonts w:ascii="Times New Roman" w:hAnsi="Times New Roman" w:cs="Times New Roman"/>
          <w:i/>
          <w:iCs/>
          <w:sz w:val="24"/>
          <w:szCs w:val="24"/>
          <w:lang w:val="id-ID"/>
        </w:rPr>
        <w:t>residual</w:t>
      </w:r>
      <w:r w:rsidRPr="003762F9">
        <w:rPr>
          <w:rFonts w:ascii="Times New Roman" w:hAnsi="Times New Roman" w:cs="Times New Roman"/>
          <w:sz w:val="24"/>
          <w:szCs w:val="24"/>
          <w:lang w:val="id-ID"/>
        </w:rPr>
        <w:t xml:space="preserve"> memiliki</w:t>
      </w:r>
      <w:r w:rsidRPr="003762F9">
        <w:rPr>
          <w:rFonts w:ascii="Times New Roman" w:hAnsi="Times New Roman" w:cs="Times New Roman"/>
          <w:sz w:val="24"/>
          <w:szCs w:val="24"/>
        </w:rPr>
        <w:t xml:space="preserve"> </w:t>
      </w:r>
      <w:r w:rsidRPr="003762F9">
        <w:rPr>
          <w:rFonts w:ascii="Times New Roman" w:hAnsi="Times New Roman" w:cs="Times New Roman"/>
          <w:sz w:val="24"/>
          <w:szCs w:val="24"/>
          <w:lang w:val="id-ID"/>
        </w:rPr>
        <w:t>distribusi normal atau tidak</w:t>
      </w:r>
      <w:r w:rsidR="000D4096">
        <w:rPr>
          <w:rFonts w:ascii="Times New Roman" w:hAnsi="Times New Roman" w:cs="Times New Roman"/>
          <w:sz w:val="24"/>
          <w:szCs w:val="24"/>
          <w:lang w:val="id-ID"/>
        </w:rPr>
        <w:t xml:space="preserve"> dalam model regresi</w:t>
      </w:r>
      <w:r w:rsidRPr="003762F9">
        <w:rPr>
          <w:rFonts w:ascii="Times New Roman" w:hAnsi="Times New Roman" w:cs="Times New Roman"/>
          <w:sz w:val="24"/>
          <w:szCs w:val="24"/>
          <w:lang w:val="id-ID"/>
        </w:rPr>
        <w:t xml:space="preserve">. </w:t>
      </w:r>
      <w:bookmarkEnd w:id="89"/>
      <w:r w:rsidR="000D4096" w:rsidRPr="000D4096">
        <w:rPr>
          <w:rFonts w:ascii="Times New Roman" w:hAnsi="Times New Roman" w:cs="Times New Roman"/>
          <w:noProof/>
          <w:sz w:val="24"/>
          <w:szCs w:val="24"/>
        </w:rPr>
        <w:t>Dalam penelitian ini, pengujian statistik yang digunakan adalah Kolmogorov–Smirnov (K–S), sebuah metode non</w:t>
      </w:r>
      <w:r w:rsidR="000D4096" w:rsidRPr="000D4096">
        <w:rPr>
          <w:rFonts w:ascii="Times New Roman" w:hAnsi="Times New Roman" w:cs="Times New Roman"/>
          <w:noProof/>
          <w:sz w:val="24"/>
          <w:szCs w:val="24"/>
        </w:rPr>
        <w:noBreakHyphen/>
        <w:t>parametrik yang membandingkan distribusi data sampel dengan distribusi normal baku (data yang telah diubah menjadi Z</w:t>
      </w:r>
      <w:r w:rsidR="000D4096" w:rsidRPr="000D4096">
        <w:rPr>
          <w:rFonts w:ascii="Times New Roman" w:hAnsi="Times New Roman" w:cs="Times New Roman"/>
          <w:noProof/>
          <w:sz w:val="24"/>
          <w:szCs w:val="24"/>
        </w:rPr>
        <w:noBreakHyphen/>
      </w:r>
      <w:r w:rsidR="000D4096" w:rsidRPr="000D4096">
        <w:rPr>
          <w:rFonts w:ascii="Times New Roman" w:hAnsi="Times New Roman" w:cs="Times New Roman"/>
          <w:i/>
          <w:iCs/>
          <w:noProof/>
          <w:sz w:val="24"/>
          <w:szCs w:val="24"/>
        </w:rPr>
        <w:t>score</w:t>
      </w:r>
      <w:r w:rsidR="000D4096" w:rsidRPr="000D4096">
        <w:rPr>
          <w:rFonts w:ascii="Times New Roman" w:hAnsi="Times New Roman" w:cs="Times New Roman"/>
          <w:noProof/>
          <w:sz w:val="24"/>
          <w:szCs w:val="24"/>
        </w:rPr>
        <w:t xml:space="preserve"> dan diasumsikan normal). Keputusan pengujian didasarkan pada nilai </w:t>
      </w:r>
      <w:r w:rsidR="000D4096" w:rsidRPr="000D4096">
        <w:rPr>
          <w:rFonts w:ascii="Times New Roman" w:hAnsi="Times New Roman" w:cs="Times New Roman"/>
          <w:i/>
          <w:iCs/>
          <w:noProof/>
          <w:sz w:val="24"/>
          <w:szCs w:val="24"/>
        </w:rPr>
        <w:t>Asymp</w:t>
      </w:r>
      <w:r w:rsidR="000D4096" w:rsidRPr="000D4096">
        <w:rPr>
          <w:rFonts w:ascii="Times New Roman" w:hAnsi="Times New Roman" w:cs="Times New Roman"/>
          <w:noProof/>
          <w:sz w:val="24"/>
          <w:szCs w:val="24"/>
        </w:rPr>
        <w:t xml:space="preserve">. </w:t>
      </w:r>
      <w:r w:rsidR="000D4096" w:rsidRPr="000D4096">
        <w:rPr>
          <w:rFonts w:ascii="Times New Roman" w:hAnsi="Times New Roman" w:cs="Times New Roman"/>
          <w:i/>
          <w:iCs/>
          <w:noProof/>
          <w:sz w:val="24"/>
          <w:szCs w:val="24"/>
        </w:rPr>
        <w:t>Sig</w:t>
      </w:r>
      <w:r w:rsidR="000D4096" w:rsidRPr="000D4096">
        <w:rPr>
          <w:rFonts w:ascii="Times New Roman" w:hAnsi="Times New Roman" w:cs="Times New Roman"/>
          <w:noProof/>
          <w:sz w:val="24"/>
          <w:szCs w:val="24"/>
        </w:rPr>
        <w:t xml:space="preserve">. &gt; 0,05 maka data dianggap berdistribusi normal, sedangkan nilai </w:t>
      </w:r>
      <w:r w:rsidR="0099012D" w:rsidRPr="000D4096">
        <w:rPr>
          <w:rFonts w:ascii="Times New Roman" w:hAnsi="Times New Roman" w:cs="Times New Roman"/>
          <w:i/>
          <w:iCs/>
          <w:noProof/>
          <w:sz w:val="24"/>
          <w:szCs w:val="24"/>
        </w:rPr>
        <w:t>Asymp</w:t>
      </w:r>
      <w:r w:rsidR="0099012D" w:rsidRPr="000D4096">
        <w:rPr>
          <w:rFonts w:ascii="Times New Roman" w:hAnsi="Times New Roman" w:cs="Times New Roman"/>
          <w:noProof/>
          <w:sz w:val="24"/>
          <w:szCs w:val="24"/>
        </w:rPr>
        <w:t xml:space="preserve">. </w:t>
      </w:r>
      <w:r w:rsidR="0099012D" w:rsidRPr="000D4096">
        <w:rPr>
          <w:rFonts w:ascii="Times New Roman" w:hAnsi="Times New Roman" w:cs="Times New Roman"/>
          <w:i/>
          <w:iCs/>
          <w:noProof/>
          <w:sz w:val="24"/>
          <w:szCs w:val="24"/>
        </w:rPr>
        <w:t>Sig</w:t>
      </w:r>
      <w:r w:rsidR="0099012D" w:rsidRPr="000D4096">
        <w:rPr>
          <w:rFonts w:ascii="Times New Roman" w:hAnsi="Times New Roman" w:cs="Times New Roman"/>
          <w:noProof/>
          <w:sz w:val="24"/>
          <w:szCs w:val="24"/>
        </w:rPr>
        <w:t>.</w:t>
      </w:r>
      <w:r w:rsidR="0099012D">
        <w:rPr>
          <w:rFonts w:ascii="Times New Roman" w:hAnsi="Times New Roman" w:cs="Times New Roman"/>
          <w:noProof/>
          <w:sz w:val="24"/>
          <w:szCs w:val="24"/>
          <w:lang w:val="id-ID"/>
        </w:rPr>
        <w:t xml:space="preserve"> </w:t>
      </w:r>
      <w:r w:rsidR="000D4096" w:rsidRPr="000D4096">
        <w:rPr>
          <w:rFonts w:ascii="Times New Roman" w:hAnsi="Times New Roman" w:cs="Times New Roman"/>
          <w:noProof/>
          <w:sz w:val="24"/>
          <w:szCs w:val="24"/>
        </w:rPr>
        <w:t>&lt; 0,05 menunjukkan data tidak berdistribusi</w:t>
      </w:r>
      <w:r w:rsidR="000D4096" w:rsidRPr="000D4096">
        <w:rPr>
          <w:rFonts w:ascii="Times New Roman" w:hAnsi="Times New Roman" w:cs="Times New Roman"/>
          <w:sz w:val="24"/>
          <w:szCs w:val="24"/>
        </w:rPr>
        <w:t xml:space="preserve"> normal</w:t>
      </w:r>
      <w:r w:rsidR="000D4096" w:rsidRPr="000D4096">
        <w:rPr>
          <w:rFonts w:ascii="Times New Roman" w:hAnsi="Times New Roman" w:cs="Times New Roman"/>
          <w:sz w:val="24"/>
          <w:szCs w:val="24"/>
          <w:lang w:val="id-ID"/>
        </w:rPr>
        <w:t>.</w:t>
      </w:r>
    </w:p>
    <w:p w14:paraId="090F2005" w14:textId="7C3D9DF7" w:rsidR="005B1653" w:rsidRPr="003762F9" w:rsidRDefault="005B1653" w:rsidP="00FF7651">
      <w:pPr>
        <w:pStyle w:val="ListParagraph"/>
        <w:numPr>
          <w:ilvl w:val="3"/>
          <w:numId w:val="13"/>
        </w:numPr>
        <w:spacing w:after="0" w:line="480" w:lineRule="auto"/>
        <w:ind w:left="1134" w:hanging="425"/>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Uji Multikolinearitas</w:t>
      </w:r>
    </w:p>
    <w:p w14:paraId="1C02E3EC" w14:textId="1C459EC4" w:rsidR="00F65A57" w:rsidRPr="00BA5AF3" w:rsidRDefault="000D4096" w:rsidP="00BA5AF3">
      <w:pPr>
        <w:pStyle w:val="ListParagraph"/>
        <w:spacing w:after="0" w:line="480" w:lineRule="auto"/>
        <w:ind w:left="0" w:firstLine="720"/>
        <w:jc w:val="both"/>
        <w:rPr>
          <w:rFonts w:ascii="Times New Roman" w:hAnsi="Times New Roman" w:cs="Times New Roman"/>
          <w:noProof/>
          <w:sz w:val="24"/>
          <w:szCs w:val="24"/>
          <w:lang w:val="id-ID"/>
        </w:rPr>
      </w:pPr>
      <w:r w:rsidRPr="000D4096">
        <w:rPr>
          <w:rFonts w:ascii="Times New Roman" w:hAnsi="Times New Roman" w:cs="Times New Roman"/>
          <w:noProof/>
          <w:sz w:val="24"/>
          <w:szCs w:val="24"/>
        </w:rPr>
        <w:t xml:space="preserve">Uji multikolinearitas menurut Ghozali (2018:107) bertujuan untuk menilai adanya korelasi antar variabel </w:t>
      </w:r>
      <w:r w:rsidR="00A90484">
        <w:rPr>
          <w:rFonts w:ascii="Times New Roman" w:hAnsi="Times New Roman" w:cs="Times New Roman"/>
          <w:noProof/>
          <w:sz w:val="24"/>
          <w:szCs w:val="24"/>
          <w:lang w:val="id-ID"/>
        </w:rPr>
        <w:t>independen</w:t>
      </w:r>
      <w:r w:rsidRPr="000D4096">
        <w:rPr>
          <w:rFonts w:ascii="Times New Roman" w:hAnsi="Times New Roman" w:cs="Times New Roman"/>
          <w:noProof/>
          <w:sz w:val="24"/>
          <w:szCs w:val="24"/>
        </w:rPr>
        <w:t xml:space="preserve"> dalam model regresi. Model regresi yang baik seharusnya tidak menunjukkan korelasi di antara variabel independen. Deteksi multikolinearitas umumnya dilakukan dengan mengamati nilai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dan </w:t>
      </w:r>
      <w:r w:rsidRPr="000D4096">
        <w:rPr>
          <w:rFonts w:ascii="Times New Roman" w:hAnsi="Times New Roman" w:cs="Times New Roman"/>
          <w:i/>
          <w:iCs/>
          <w:noProof/>
          <w:sz w:val="24"/>
          <w:szCs w:val="24"/>
        </w:rPr>
        <w:t>Variance Inflation Factor</w:t>
      </w:r>
      <w:r w:rsidRPr="000D4096">
        <w:rPr>
          <w:rFonts w:ascii="Times New Roman" w:hAnsi="Times New Roman" w:cs="Times New Roman"/>
          <w:noProof/>
          <w:sz w:val="24"/>
          <w:szCs w:val="24"/>
        </w:rPr>
        <w:t xml:space="preserve"> (VIF). VIF merupakan kebalikan dari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(VIF = 1/</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w:t>
      </w:r>
      <w:r w:rsidRPr="000D4096">
        <w:rPr>
          <w:rFonts w:ascii="Times New Roman" w:hAnsi="Times New Roman" w:cs="Times New Roman"/>
          <w:noProof/>
          <w:sz w:val="24"/>
          <w:szCs w:val="24"/>
        </w:rPr>
        <w:lastRenderedPageBreak/>
        <w:t xml:space="preserve">Apabila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 0,10 atau VIF ≥ 10, maka terindikasi adanya multikolinearitas</w:t>
      </w:r>
      <w:r>
        <w:rPr>
          <w:rFonts w:ascii="Times New Roman" w:hAnsi="Times New Roman" w:cs="Times New Roman"/>
          <w:noProof/>
          <w:sz w:val="24"/>
          <w:szCs w:val="24"/>
          <w:lang w:val="id-ID"/>
        </w:rPr>
        <w:t xml:space="preserve"> </w:t>
      </w:r>
      <w:r w:rsidRPr="000D4096">
        <w:rPr>
          <w:rFonts w:ascii="Times New Roman" w:hAnsi="Times New Roman" w:cs="Times New Roman"/>
          <w:noProof/>
          <w:sz w:val="24"/>
          <w:szCs w:val="24"/>
        </w:rPr>
        <w:t xml:space="preserve">sebaliknya,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 0,10 dan VIF ≤ 10 menandakan tidak ada multikolinearitas</w:t>
      </w:r>
      <w:r>
        <w:rPr>
          <w:rFonts w:ascii="Times New Roman" w:hAnsi="Times New Roman" w:cs="Times New Roman"/>
          <w:noProof/>
          <w:sz w:val="24"/>
          <w:szCs w:val="24"/>
          <w:lang w:val="id-ID"/>
        </w:rPr>
        <w:t>.</w:t>
      </w:r>
    </w:p>
    <w:p w14:paraId="76B0199E" w14:textId="137ED0F0" w:rsidR="005B1653" w:rsidRPr="003762F9" w:rsidRDefault="005B1653" w:rsidP="00FF7651">
      <w:pPr>
        <w:pStyle w:val="ListParagraph"/>
        <w:numPr>
          <w:ilvl w:val="3"/>
          <w:numId w:val="13"/>
        </w:numPr>
        <w:spacing w:after="0" w:line="480" w:lineRule="auto"/>
        <w:ind w:left="1134" w:hanging="426"/>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Heteroskedastisitas </w:t>
      </w:r>
    </w:p>
    <w:p w14:paraId="03224AED" w14:textId="4660469B" w:rsidR="005B1653" w:rsidRDefault="004F2971" w:rsidP="00137AC9">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Heteroskedastisistas menurut Ghozali (2018:137) bertujuan untuk </w:t>
      </w:r>
      <w:r w:rsidR="00C604E8" w:rsidRPr="00C604E8">
        <w:rPr>
          <w:rFonts w:ascii="Times New Roman" w:hAnsi="Times New Roman" w:cs="Times New Roman"/>
          <w:noProof/>
          <w:sz w:val="24"/>
          <w:szCs w:val="24"/>
        </w:rPr>
        <w:t xml:space="preserve">memeriksa terjadinya varians </w:t>
      </w:r>
      <w:r w:rsidR="00C604E8" w:rsidRPr="008B792D">
        <w:rPr>
          <w:rFonts w:ascii="Times New Roman" w:hAnsi="Times New Roman" w:cs="Times New Roman"/>
          <w:i/>
          <w:iCs/>
          <w:noProof/>
          <w:sz w:val="24"/>
          <w:szCs w:val="24"/>
        </w:rPr>
        <w:t>residual</w:t>
      </w:r>
      <w:r w:rsidR="00C604E8" w:rsidRPr="00C604E8">
        <w:rPr>
          <w:rFonts w:ascii="Times New Roman" w:hAnsi="Times New Roman" w:cs="Times New Roman"/>
          <w:noProof/>
          <w:sz w:val="24"/>
          <w:szCs w:val="24"/>
        </w:rPr>
        <w:t xml:space="preserve"> berbeda antar pengamatan dalam model regresi. Jika varians </w:t>
      </w:r>
      <w:r w:rsidR="00C604E8" w:rsidRPr="008B792D">
        <w:rPr>
          <w:rFonts w:ascii="Times New Roman" w:hAnsi="Times New Roman" w:cs="Times New Roman"/>
          <w:i/>
          <w:iCs/>
          <w:noProof/>
          <w:sz w:val="24"/>
          <w:szCs w:val="24"/>
        </w:rPr>
        <w:t>residual</w:t>
      </w:r>
      <w:r w:rsidR="00C604E8" w:rsidRPr="00C604E8">
        <w:rPr>
          <w:rFonts w:ascii="Times New Roman" w:hAnsi="Times New Roman" w:cs="Times New Roman"/>
          <w:noProof/>
          <w:sz w:val="24"/>
          <w:szCs w:val="24"/>
        </w:rPr>
        <w:t xml:space="preserve"> konstan dari satu pengamatan ke pengamatan lain, kondisi ini disebut homoskedastisitas sebaliknya, varians yang berubah-ubah menandakan terjadinya heteroskedastisitas. Karena model regresi yang baik seharusnya tidak mengalami heteroskedastisitas, penelitian ini menggunakan </w:t>
      </w:r>
      <w:r w:rsidR="00CE47C9">
        <w:rPr>
          <w:rFonts w:ascii="Times New Roman" w:hAnsi="Times New Roman" w:cs="Times New Roman"/>
          <w:noProof/>
          <w:sz w:val="24"/>
          <w:szCs w:val="24"/>
          <w:lang w:val="id-ID"/>
        </w:rPr>
        <w:t>u</w:t>
      </w:r>
      <w:r w:rsidR="00C604E8" w:rsidRPr="00C604E8">
        <w:rPr>
          <w:rFonts w:ascii="Times New Roman" w:hAnsi="Times New Roman" w:cs="Times New Roman"/>
          <w:noProof/>
          <w:sz w:val="24"/>
          <w:szCs w:val="24"/>
        </w:rPr>
        <w:t xml:space="preserve">ji Glejser dengan cara meregresi nilai absolut </w:t>
      </w:r>
      <w:r w:rsidR="00C604E8" w:rsidRPr="008B792D">
        <w:rPr>
          <w:rFonts w:ascii="Times New Roman" w:hAnsi="Times New Roman" w:cs="Times New Roman"/>
          <w:i/>
          <w:iCs/>
          <w:noProof/>
          <w:sz w:val="24"/>
          <w:szCs w:val="24"/>
        </w:rPr>
        <w:t>residual</w:t>
      </w:r>
      <w:r w:rsidR="00C604E8" w:rsidRPr="00C604E8">
        <w:rPr>
          <w:rFonts w:ascii="Times New Roman" w:hAnsi="Times New Roman" w:cs="Times New Roman"/>
          <w:noProof/>
          <w:sz w:val="24"/>
          <w:szCs w:val="24"/>
        </w:rPr>
        <w:t xml:space="preserve"> sebagai variabel dependen terhadap variabel independen tetap. Apabila nilai signifikansi variabel independen lebih besar dari 0,05, maka dapat disimpulkan bahwa tidak terjadi heteroskedastisitas</w:t>
      </w:r>
      <w:r w:rsidR="00C604E8">
        <w:rPr>
          <w:rFonts w:ascii="Times New Roman" w:hAnsi="Times New Roman" w:cs="Times New Roman"/>
          <w:sz w:val="24"/>
          <w:szCs w:val="24"/>
          <w:lang w:val="id-ID"/>
        </w:rPr>
        <w:t>.</w:t>
      </w:r>
    </w:p>
    <w:p w14:paraId="6BCA93A7" w14:textId="1F0886D6" w:rsidR="00D81C20" w:rsidRDefault="00D81C20" w:rsidP="00FF7651">
      <w:pPr>
        <w:pStyle w:val="ListParagraph"/>
        <w:numPr>
          <w:ilvl w:val="3"/>
          <w:numId w:val="13"/>
        </w:numPr>
        <w:spacing w:after="0" w:line="480" w:lineRule="auto"/>
        <w:ind w:left="1134" w:hanging="426"/>
        <w:jc w:val="both"/>
        <w:rPr>
          <w:rFonts w:ascii="Times New Roman" w:hAnsi="Times New Roman" w:cs="Times New Roman"/>
          <w:sz w:val="24"/>
          <w:szCs w:val="24"/>
          <w:lang w:val="id-ID"/>
        </w:rPr>
      </w:pPr>
      <w:r>
        <w:rPr>
          <w:rFonts w:ascii="Times New Roman" w:hAnsi="Times New Roman" w:cs="Times New Roman"/>
          <w:sz w:val="24"/>
          <w:szCs w:val="24"/>
          <w:lang w:val="id-ID"/>
        </w:rPr>
        <w:t>Uji Autokorelasi</w:t>
      </w:r>
    </w:p>
    <w:p w14:paraId="25298E6B" w14:textId="5D7F0132" w:rsidR="00D81C20" w:rsidRPr="008B792D" w:rsidRDefault="00BF21DF" w:rsidP="00137AC9">
      <w:pPr>
        <w:spacing w:after="0" w:line="480" w:lineRule="auto"/>
        <w:jc w:val="both"/>
        <w:rPr>
          <w:rFonts w:ascii="Times New Roman" w:hAnsi="Times New Roman" w:cs="Times New Roman"/>
          <w:noProof/>
          <w:sz w:val="24"/>
          <w:szCs w:val="24"/>
          <w:lang w:val="id-ID"/>
        </w:rPr>
      </w:pPr>
      <w:r w:rsidRPr="00BF21DF">
        <w:rPr>
          <w:rFonts w:ascii="Times New Roman" w:hAnsi="Times New Roman" w:cs="Times New Roman"/>
          <w:sz w:val="24"/>
          <w:szCs w:val="24"/>
          <w:lang w:val="id-ID"/>
        </w:rPr>
        <w:t xml:space="preserve"> </w:t>
      </w:r>
      <w:r w:rsidR="00137AC9">
        <w:rPr>
          <w:rFonts w:ascii="Times New Roman" w:hAnsi="Times New Roman" w:cs="Times New Roman"/>
          <w:sz w:val="24"/>
          <w:szCs w:val="24"/>
          <w:lang w:val="id-ID"/>
        </w:rPr>
        <w:tab/>
      </w:r>
      <w:r w:rsidR="00B925B1" w:rsidRPr="008B792D">
        <w:rPr>
          <w:rFonts w:ascii="Times New Roman" w:hAnsi="Times New Roman" w:cs="Times New Roman"/>
          <w:noProof/>
          <w:sz w:val="24"/>
          <w:szCs w:val="24"/>
        </w:rPr>
        <w:t xml:space="preserve">Menurut Ghozali (2018:111), uji autokorelasi bertujuan mengetahui ada hubungan antara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pada periode t dan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pada periode t−1 dalam model regresi. Jika ada hubungan tersebut, dikatakan terjadi autokorelasi. Autokorelasi muncul karena observasi yang berurutan saling memengaruhi, sehingga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tidak lagi bebas antarobservasi. Kejadian ini sering terlihat pada data runtut waktu karena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pada individu atau kelompok yang sama bisa berlanjut ke periode berikutnya. Sebaliknya, pada data silang waktu autokorelasi relatif jarang karena setiap observasi berasal dari individu atau kelompok berbeda. Model regresi yang baik seharusnya bebas dari autokorelasi. Untuk mendeteksi autokorelasi orde pertama digunakan uji </w:t>
      </w:r>
      <w:r w:rsidR="00B925B1" w:rsidRPr="008B792D">
        <w:rPr>
          <w:rFonts w:ascii="Times New Roman" w:hAnsi="Times New Roman" w:cs="Times New Roman"/>
          <w:i/>
          <w:iCs/>
          <w:noProof/>
          <w:sz w:val="24"/>
          <w:szCs w:val="24"/>
        </w:rPr>
        <w:lastRenderedPageBreak/>
        <w:t>Durbin–Watson</w:t>
      </w:r>
      <w:r w:rsidR="008B792D">
        <w:rPr>
          <w:rFonts w:ascii="Times New Roman" w:hAnsi="Times New Roman" w:cs="Times New Roman"/>
          <w:i/>
          <w:iCs/>
          <w:noProof/>
          <w:sz w:val="24"/>
          <w:szCs w:val="24"/>
          <w:lang w:val="id-ID"/>
        </w:rPr>
        <w:t xml:space="preserve"> </w:t>
      </w:r>
      <w:r w:rsidR="008B792D">
        <w:rPr>
          <w:rFonts w:ascii="Times New Roman" w:hAnsi="Times New Roman" w:cs="Times New Roman"/>
          <w:noProof/>
          <w:sz w:val="24"/>
          <w:szCs w:val="24"/>
          <w:lang w:val="id-ID"/>
        </w:rPr>
        <w:t>(uji DW)</w:t>
      </w:r>
      <w:r w:rsidR="00B925B1" w:rsidRPr="008B792D">
        <w:rPr>
          <w:rFonts w:ascii="Times New Roman" w:hAnsi="Times New Roman" w:cs="Times New Roman"/>
          <w:noProof/>
          <w:sz w:val="24"/>
          <w:szCs w:val="24"/>
        </w:rPr>
        <w:t xml:space="preserve">. Perlu diperhatikan bahwa uji ini hanya untuk autokorelasi orde pertama, mensyaratkan adanya konstanta dalam model, dan tidak boleh ada variabel tertinggal di antara variabel </w:t>
      </w:r>
      <w:r w:rsidR="008B792D" w:rsidRPr="008B792D">
        <w:rPr>
          <w:rFonts w:ascii="Times New Roman" w:hAnsi="Times New Roman" w:cs="Times New Roman"/>
          <w:noProof/>
          <w:sz w:val="24"/>
          <w:szCs w:val="24"/>
        </w:rPr>
        <w:t>independen</w:t>
      </w:r>
      <w:r w:rsidR="00B925B1" w:rsidRPr="008B792D">
        <w:rPr>
          <w:rFonts w:ascii="Times New Roman" w:hAnsi="Times New Roman" w:cs="Times New Roman"/>
          <w:noProof/>
          <w:sz w:val="24"/>
          <w:szCs w:val="24"/>
        </w:rPr>
        <w:t>.</w:t>
      </w:r>
      <w:r w:rsidR="008B792D">
        <w:rPr>
          <w:rFonts w:ascii="Times New Roman" w:hAnsi="Times New Roman" w:cs="Times New Roman"/>
          <w:noProof/>
          <w:sz w:val="24"/>
          <w:szCs w:val="24"/>
          <w:lang w:val="id-ID"/>
        </w:rPr>
        <w:t xml:space="preserve"> Bilamana dw berada dalam rentang ini du &lt; dw &lt; 4-du, maka tidak terjadi autokorelasi. </w:t>
      </w:r>
    </w:p>
    <w:p w14:paraId="39ECA563" w14:textId="3800A641" w:rsidR="003A125A" w:rsidRPr="003762F9" w:rsidRDefault="003A125A" w:rsidP="00E96560">
      <w:pPr>
        <w:pStyle w:val="Heading3"/>
        <w:numPr>
          <w:ilvl w:val="0"/>
          <w:numId w:val="11"/>
        </w:numPr>
        <w:ind w:left="0" w:firstLine="0"/>
        <w:jc w:val="both"/>
        <w:rPr>
          <w:rFonts w:cs="Times New Roman"/>
        </w:rPr>
      </w:pPr>
      <w:bookmarkStart w:id="90" w:name="_Toc193880647"/>
      <w:bookmarkStart w:id="91" w:name="_Toc226982001"/>
      <w:r w:rsidRPr="003762F9">
        <w:rPr>
          <w:rFonts w:cs="Times New Roman"/>
        </w:rPr>
        <w:t xml:space="preserve">Analisis </w:t>
      </w:r>
      <w:bookmarkEnd w:id="90"/>
      <w:r w:rsidR="00CE4482">
        <w:rPr>
          <w:rFonts w:cs="Times New Roman"/>
        </w:rPr>
        <w:t>Regresi Linier Berganda</w:t>
      </w:r>
      <w:bookmarkEnd w:id="91"/>
    </w:p>
    <w:p w14:paraId="51862E28" w14:textId="3893C8D6" w:rsidR="003A125A" w:rsidRPr="00D87975" w:rsidRDefault="00D870A8" w:rsidP="00137AC9">
      <w:pPr>
        <w:pStyle w:val="ListParagraph"/>
        <w:spacing w:after="0" w:line="480" w:lineRule="auto"/>
        <w:ind w:left="0" w:firstLine="720"/>
        <w:jc w:val="both"/>
        <w:rPr>
          <w:rFonts w:ascii="Times New Roman" w:hAnsi="Times New Roman" w:cs="Times New Roman"/>
          <w:noProof/>
          <w:sz w:val="24"/>
          <w:szCs w:val="24"/>
        </w:rPr>
      </w:pPr>
      <w:r w:rsidRPr="00D870A8">
        <w:rPr>
          <w:rFonts w:ascii="Times New Roman" w:hAnsi="Times New Roman" w:cs="Times New Roman"/>
          <w:sz w:val="24"/>
          <w:szCs w:val="24"/>
          <w:lang w:val="id-ID"/>
        </w:rPr>
        <w:t>Menurut</w:t>
      </w:r>
      <w:r>
        <w:rPr>
          <w:rFonts w:ascii="Times New Roman" w:hAnsi="Times New Roman" w:cs="Times New Roman"/>
          <w:b/>
          <w:bCs/>
          <w:sz w:val="24"/>
          <w:szCs w:val="24"/>
          <w:lang w:val="id-ID"/>
        </w:rPr>
        <w:t xml:space="preserve"> </w:t>
      </w:r>
      <w:r w:rsidRPr="00D870A8">
        <w:rPr>
          <w:rFonts w:ascii="Times New Roman" w:hAnsi="Times New Roman" w:cs="Times New Roman"/>
          <w:noProof/>
          <w:sz w:val="24"/>
          <w:szCs w:val="24"/>
        </w:rPr>
        <w:t xml:space="preserve">Ghozali (2018:21) analisis regresi </w:t>
      </w:r>
      <w:r w:rsidR="00352089">
        <w:rPr>
          <w:rFonts w:ascii="Times New Roman" w:hAnsi="Times New Roman" w:cs="Times New Roman"/>
          <w:noProof/>
          <w:sz w:val="24"/>
          <w:szCs w:val="24"/>
          <w:lang w:val="id-ID"/>
        </w:rPr>
        <w:t xml:space="preserve">linier </w:t>
      </w:r>
      <w:r w:rsidRPr="00D870A8">
        <w:rPr>
          <w:rFonts w:ascii="Times New Roman" w:hAnsi="Times New Roman" w:cs="Times New Roman"/>
          <w:noProof/>
          <w:sz w:val="24"/>
          <w:szCs w:val="24"/>
        </w:rPr>
        <w:t>berganda merupakan analisis yang</w:t>
      </w:r>
      <w:r>
        <w:rPr>
          <w:rFonts w:ascii="Times New Roman" w:hAnsi="Times New Roman" w:cs="Times New Roman"/>
          <w:noProof/>
          <w:sz w:val="24"/>
          <w:szCs w:val="24"/>
          <w:lang w:val="id-ID"/>
        </w:rPr>
        <w:t xml:space="preserve"> </w:t>
      </w:r>
      <w:r w:rsidRPr="00D870A8">
        <w:rPr>
          <w:rFonts w:ascii="Times New Roman" w:hAnsi="Times New Roman" w:cs="Times New Roman"/>
          <w:noProof/>
          <w:sz w:val="24"/>
          <w:szCs w:val="24"/>
        </w:rPr>
        <w:t>mengetahui pengaruh lebih dari satu variabel independen terhadap</w:t>
      </w:r>
      <w:r w:rsidR="00D87975">
        <w:rPr>
          <w:rFonts w:ascii="Times New Roman" w:hAnsi="Times New Roman" w:cs="Times New Roman"/>
          <w:noProof/>
          <w:sz w:val="24"/>
          <w:szCs w:val="24"/>
          <w:lang w:val="id-ID"/>
        </w:rPr>
        <w:t xml:space="preserve"> </w:t>
      </w:r>
      <w:r w:rsidRPr="00D87975">
        <w:rPr>
          <w:rFonts w:ascii="Times New Roman" w:hAnsi="Times New Roman" w:cs="Times New Roman"/>
          <w:noProof/>
          <w:sz w:val="24"/>
          <w:szCs w:val="24"/>
        </w:rPr>
        <w:t>satu variabel dependen. Model analisis regresi linier berganda</w:t>
      </w:r>
      <w:r w:rsidRPr="00D87975">
        <w:rPr>
          <w:rFonts w:ascii="Times New Roman" w:hAnsi="Times New Roman" w:cs="Times New Roman"/>
          <w:noProof/>
          <w:sz w:val="24"/>
          <w:szCs w:val="24"/>
          <w:lang w:val="id-ID"/>
        </w:rPr>
        <w:t xml:space="preserve"> </w:t>
      </w:r>
      <w:r w:rsidRPr="00D87975">
        <w:rPr>
          <w:rFonts w:ascii="Times New Roman" w:hAnsi="Times New Roman" w:cs="Times New Roman"/>
          <w:noProof/>
          <w:sz w:val="24"/>
          <w:szCs w:val="24"/>
        </w:rPr>
        <w:t>digunakan untuk menjelaskan pengaruh variabel</w:t>
      </w:r>
      <w:r w:rsidRPr="00D87975">
        <w:rPr>
          <w:rFonts w:ascii="Times New Roman" w:hAnsi="Times New Roman" w:cs="Times New Roman"/>
          <w:noProof/>
          <w:sz w:val="24"/>
          <w:szCs w:val="24"/>
          <w:lang w:val="id-ID"/>
        </w:rPr>
        <w:t xml:space="preserve"> </w:t>
      </w:r>
      <w:r w:rsidRPr="00D87975">
        <w:rPr>
          <w:rFonts w:ascii="Times New Roman" w:hAnsi="Times New Roman" w:cs="Times New Roman"/>
          <w:noProof/>
          <w:sz w:val="24"/>
          <w:szCs w:val="24"/>
        </w:rPr>
        <w:t xml:space="preserve">independen terhadap variabel dependen. </w:t>
      </w:r>
      <w:r w:rsidR="00C604E8" w:rsidRPr="00D87975">
        <w:rPr>
          <w:rFonts w:ascii="Times New Roman" w:hAnsi="Times New Roman" w:cs="Times New Roman"/>
          <w:noProof/>
          <w:sz w:val="24"/>
          <w:szCs w:val="24"/>
        </w:rPr>
        <w:t xml:space="preserve">Persamaan model regresi </w:t>
      </w:r>
      <w:r w:rsidR="004D403E" w:rsidRPr="00D87975">
        <w:rPr>
          <w:rFonts w:ascii="Times New Roman" w:hAnsi="Times New Roman" w:cs="Times New Roman"/>
          <w:noProof/>
          <w:sz w:val="24"/>
          <w:szCs w:val="24"/>
          <w:lang w:val="id-ID"/>
        </w:rPr>
        <w:t>berganda</w:t>
      </w:r>
      <w:r w:rsidR="00C604E8" w:rsidRPr="00D87975">
        <w:rPr>
          <w:rFonts w:ascii="Times New Roman" w:hAnsi="Times New Roman" w:cs="Times New Roman"/>
          <w:noProof/>
          <w:sz w:val="24"/>
          <w:szCs w:val="24"/>
        </w:rPr>
        <w:t xml:space="preserve"> yang</w:t>
      </w:r>
      <w:r w:rsidRPr="00D87975">
        <w:rPr>
          <w:rFonts w:ascii="Times New Roman" w:hAnsi="Times New Roman" w:cs="Times New Roman"/>
          <w:noProof/>
          <w:sz w:val="24"/>
          <w:szCs w:val="24"/>
          <w:lang w:val="id-ID"/>
        </w:rPr>
        <w:t xml:space="preserve"> </w:t>
      </w:r>
      <w:r w:rsidR="00C604E8" w:rsidRPr="00D87975">
        <w:rPr>
          <w:rFonts w:ascii="Times New Roman" w:hAnsi="Times New Roman" w:cs="Times New Roman"/>
          <w:noProof/>
          <w:sz w:val="24"/>
          <w:szCs w:val="24"/>
        </w:rPr>
        <w:t>diterapkan dalam penelitian ini dirumuskan sebagai berikut</w:t>
      </w:r>
      <w:r w:rsidR="00C604E8" w:rsidRPr="00D87975">
        <w:rPr>
          <w:rFonts w:ascii="Times New Roman" w:hAnsi="Times New Roman" w:cs="Times New Roman"/>
          <w:sz w:val="24"/>
          <w:szCs w:val="24"/>
        </w:rPr>
        <w:t>:</w:t>
      </w:r>
    </w:p>
    <w:p w14:paraId="68BE7834" w14:textId="66331052" w:rsidR="00A77A7A" w:rsidRPr="00137AC9" w:rsidRDefault="00A77A7A" w:rsidP="00137AC9">
      <w:pPr>
        <w:pStyle w:val="ListParagraph"/>
        <w:tabs>
          <w:tab w:val="left" w:leader="dot" w:pos="7938"/>
        </w:tabs>
        <w:spacing w:after="0" w:line="480" w:lineRule="auto"/>
        <w:ind w:left="0" w:firstLine="720"/>
        <w:rPr>
          <w:rFonts w:ascii="Times New Roman" w:eastAsiaTheme="minorEastAsia" w:hAnsi="Times New Roman" w:cs="Times New Roman"/>
          <w:sz w:val="24"/>
          <w:szCs w:val="24"/>
          <w:lang w:val="id-ID"/>
        </w:rPr>
      </w:pPr>
      <m:oMathPara>
        <m:oMathParaPr>
          <m:jc m:val="center"/>
        </m:oMathParaPr>
        <m:oMath>
          <m:r>
            <w:rPr>
              <w:rFonts w:ascii="Cambria Math" w:hAnsi="Cambria Math" w:cs="Times New Roman"/>
              <w:sz w:val="24"/>
              <w:szCs w:val="24"/>
              <w:lang w:val="id-ID"/>
            </w:rPr>
            <m:t>Fraud=α+</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1</m:t>
              </m:r>
            </m:sub>
          </m:sSub>
          <m:r>
            <w:rPr>
              <w:rFonts w:ascii="Cambria Math" w:hAnsi="Cambria Math" w:cs="Times New Roman"/>
              <w:sz w:val="24"/>
              <w:szCs w:val="24"/>
              <w:lang w:val="id-ID"/>
            </w:rPr>
            <m:t>Inventory+</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2</m:t>
              </m:r>
            </m:sub>
          </m:sSub>
          <m:r>
            <w:rPr>
              <w:rFonts w:ascii="Cambria Math" w:hAnsi="Cambria Math" w:cs="Times New Roman"/>
              <w:sz w:val="24"/>
              <w:szCs w:val="24"/>
              <w:lang w:val="id-ID"/>
            </w:rPr>
            <m:t>BDOUT+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3</m:t>
              </m:r>
            </m:sub>
          </m:sSub>
          <m:r>
            <w:rPr>
              <w:rFonts w:ascii="Cambria Math" w:hAnsi="Cambria Math" w:cs="Times New Roman"/>
              <w:sz w:val="24"/>
              <w:szCs w:val="24"/>
              <w:lang w:val="id-ID"/>
            </w:rPr>
            <m:t>DCHANGE+ε</m:t>
          </m:r>
        </m:oMath>
      </m:oMathPara>
    </w:p>
    <w:p w14:paraId="6128803B" w14:textId="361222D6" w:rsidR="00720470" w:rsidRPr="003762F9" w:rsidRDefault="00720470" w:rsidP="00137AC9">
      <w:pPr>
        <w:pStyle w:val="ListParagraph"/>
        <w:spacing w:after="0" w:line="480" w:lineRule="auto"/>
        <w:ind w:left="0" w:firstLine="720"/>
        <w:rPr>
          <w:rFonts w:ascii="Times New Roman" w:eastAsiaTheme="minorEastAsia" w:hAnsi="Times New Roman" w:cs="Times New Roman"/>
          <w:sz w:val="24"/>
          <w:szCs w:val="24"/>
          <w:lang w:val="id-ID"/>
        </w:rPr>
      </w:pPr>
      <w:r w:rsidRPr="003762F9">
        <w:rPr>
          <w:rFonts w:ascii="Times New Roman" w:eastAsiaTheme="minorEastAsia" w:hAnsi="Times New Roman" w:cs="Times New Roman"/>
          <w:sz w:val="24"/>
          <w:szCs w:val="24"/>
          <w:lang w:val="id-ID"/>
        </w:rPr>
        <w:t>Keterangan:</w:t>
      </w:r>
    </w:p>
    <w:p w14:paraId="70CF43B5" w14:textId="77097BC5" w:rsidR="00720470" w:rsidRPr="003762F9" w:rsidRDefault="00720470" w:rsidP="00137AC9">
      <w:pPr>
        <w:pStyle w:val="ListParagraph"/>
        <w:spacing w:after="0" w:line="480" w:lineRule="auto"/>
        <w:ind w:left="0" w:firstLine="720"/>
        <w:jc w:val="both"/>
        <w:rPr>
          <w:rFonts w:ascii="Times New Roman" w:eastAsiaTheme="minorEastAsia" w:hAnsi="Times New Roman" w:cs="Times New Roman"/>
          <w:i/>
          <w:iCs/>
          <w:sz w:val="24"/>
          <w:szCs w:val="24"/>
          <w:lang w:val="id-ID"/>
        </w:rPr>
      </w:pPr>
      <w:r w:rsidRPr="003762F9">
        <w:rPr>
          <w:rFonts w:ascii="Times New Roman" w:eastAsiaTheme="minorEastAsia" w:hAnsi="Times New Roman" w:cs="Times New Roman"/>
          <w:i/>
          <w:iCs/>
          <w:sz w:val="24"/>
          <w:szCs w:val="24"/>
          <w:lang w:val="id-ID"/>
        </w:rPr>
        <w:t>F</w:t>
      </w:r>
      <w:r w:rsidR="00CE47C9">
        <w:rPr>
          <w:rFonts w:ascii="Times New Roman" w:eastAsiaTheme="minorEastAsia" w:hAnsi="Times New Roman" w:cs="Times New Roman"/>
          <w:i/>
          <w:iCs/>
          <w:sz w:val="24"/>
          <w:szCs w:val="24"/>
          <w:lang w:val="id-ID"/>
        </w:rPr>
        <w:t>raud</w:t>
      </w:r>
      <w:r w:rsidR="00CE47C9">
        <w:rPr>
          <w:rFonts w:ascii="Times New Roman" w:eastAsiaTheme="minorEastAsia" w:hAnsi="Times New Roman" w:cs="Times New Roman"/>
          <w:i/>
          <w:iCs/>
          <w:sz w:val="24"/>
          <w:szCs w:val="24"/>
          <w:lang w:val="id-ID"/>
        </w:rPr>
        <w:tab/>
      </w:r>
      <w:r w:rsidRPr="003762F9">
        <w:rPr>
          <w:rFonts w:ascii="Times New Roman" w:eastAsiaTheme="minorEastAsia" w:hAnsi="Times New Roman" w:cs="Times New Roman"/>
          <w:sz w:val="24"/>
          <w:szCs w:val="24"/>
          <w:lang w:val="id-ID"/>
        </w:rPr>
        <w:tab/>
      </w:r>
      <w:r w:rsidR="00630C5A">
        <w:rPr>
          <w:rFonts w:ascii="Times New Roman" w:eastAsiaTheme="minorEastAsia" w:hAnsi="Times New Roman" w:cs="Times New Roman"/>
          <w:sz w:val="24"/>
          <w:szCs w:val="24"/>
          <w:lang w:val="id-ID"/>
        </w:rPr>
        <w:t>:</w:t>
      </w:r>
      <w:r w:rsidR="00FD1938" w:rsidRPr="003762F9">
        <w:rPr>
          <w:rFonts w:ascii="Times New Roman" w:eastAsiaTheme="minorEastAsia" w:hAnsi="Times New Roman" w:cs="Times New Roman"/>
          <w:sz w:val="24"/>
          <w:szCs w:val="24"/>
          <w:lang w:val="id-ID"/>
        </w:rPr>
        <w:t xml:space="preserve"> </w:t>
      </w:r>
      <w:r w:rsidR="00630C5A">
        <w:rPr>
          <w:rFonts w:ascii="Times New Roman" w:eastAsiaTheme="minorEastAsia" w:hAnsi="Times New Roman" w:cs="Times New Roman"/>
          <w:sz w:val="24"/>
          <w:szCs w:val="24"/>
          <w:lang w:val="id-ID"/>
        </w:rPr>
        <w:t xml:space="preserve">Risiko </w:t>
      </w:r>
      <w:r w:rsidR="00B74EAF" w:rsidRPr="00B74EAF">
        <w:rPr>
          <w:rFonts w:ascii="Times New Roman" w:eastAsiaTheme="minorEastAsia" w:hAnsi="Times New Roman" w:cs="Times New Roman"/>
          <w:sz w:val="24"/>
          <w:szCs w:val="24"/>
          <w:lang w:val="id-ID"/>
        </w:rPr>
        <w:t>Kecurangan Laporan Keuangan</w:t>
      </w:r>
      <w:r w:rsidR="00B74EAF">
        <w:rPr>
          <w:rFonts w:ascii="Times New Roman" w:eastAsiaTheme="minorEastAsia" w:hAnsi="Times New Roman" w:cs="Times New Roman"/>
          <w:i/>
          <w:iCs/>
          <w:sz w:val="24"/>
          <w:szCs w:val="24"/>
          <w:lang w:val="id-ID"/>
        </w:rPr>
        <w:t xml:space="preserve"> </w:t>
      </w:r>
    </w:p>
    <w:p w14:paraId="6562FE30" w14:textId="3A692DCE" w:rsidR="00720470" w:rsidRPr="003762F9" w:rsidRDefault="00720470" w:rsidP="00137AC9">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w:t>
      </w:r>
      <w:r w:rsidRPr="003762F9">
        <w:rPr>
          <w:rFonts w:ascii="Times New Roman" w:hAnsi="Times New Roman" w:cs="Times New Roman"/>
          <w:sz w:val="24"/>
          <w:szCs w:val="24"/>
          <w:lang w:val="id-ID"/>
        </w:rPr>
        <w:tab/>
      </w:r>
      <w:r w:rsidRPr="003762F9">
        <w:rPr>
          <w:rFonts w:ascii="Times New Roman" w:hAnsi="Times New Roman" w:cs="Times New Roman"/>
          <w:sz w:val="24"/>
          <w:szCs w:val="24"/>
          <w:lang w:val="id-ID"/>
        </w:rPr>
        <w:tab/>
      </w:r>
      <w:r w:rsidR="00630C5A">
        <w:rPr>
          <w:rFonts w:ascii="Times New Roman" w:hAnsi="Times New Roman" w:cs="Times New Roman"/>
          <w:sz w:val="24"/>
          <w:szCs w:val="24"/>
          <w:lang w:val="id-ID"/>
        </w:rPr>
        <w:t>:</w:t>
      </w:r>
      <w:r w:rsidR="00FD1938"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Koefisien Regresi Konstanta</w:t>
      </w:r>
    </w:p>
    <w:p w14:paraId="77A979B9" w14:textId="0B1AC30F" w:rsidR="00720470" w:rsidRPr="003762F9" w:rsidRDefault="002E4375" w:rsidP="00137AC9">
      <w:pPr>
        <w:pStyle w:val="ListParagraph"/>
        <w:spacing w:after="0" w:line="480" w:lineRule="auto"/>
        <w:ind w:left="0" w:firstLine="720"/>
        <w:jc w:val="both"/>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2</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3</m:t>
            </m:r>
          </m:sub>
        </m:sSub>
      </m:oMath>
      <w:r w:rsidR="00720470" w:rsidRPr="003762F9">
        <w:rPr>
          <w:rFonts w:ascii="Times New Roman" w:eastAsiaTheme="minorEastAsia" w:hAnsi="Times New Roman" w:cs="Times New Roman"/>
          <w:sz w:val="24"/>
          <w:szCs w:val="24"/>
          <w:lang w:val="id-ID"/>
        </w:rPr>
        <w:tab/>
      </w:r>
      <w:r w:rsidR="00630C5A">
        <w:rPr>
          <w:rFonts w:ascii="Times New Roman" w:eastAsiaTheme="minorEastAsia" w:hAnsi="Times New Roman" w:cs="Times New Roman"/>
          <w:sz w:val="24"/>
          <w:szCs w:val="24"/>
          <w:lang w:val="id-ID"/>
        </w:rPr>
        <w:t>:</w:t>
      </w:r>
      <w:r w:rsidR="00FD1938" w:rsidRPr="003762F9">
        <w:rPr>
          <w:rFonts w:ascii="Times New Roman" w:eastAsiaTheme="minorEastAsia" w:hAnsi="Times New Roman" w:cs="Times New Roman"/>
          <w:sz w:val="24"/>
          <w:szCs w:val="24"/>
          <w:lang w:val="id-ID"/>
        </w:rPr>
        <w:t xml:space="preserve"> </w:t>
      </w:r>
      <w:r w:rsidR="00720470" w:rsidRPr="003762F9">
        <w:rPr>
          <w:rFonts w:ascii="Times New Roman" w:eastAsiaTheme="minorEastAsia" w:hAnsi="Times New Roman" w:cs="Times New Roman"/>
          <w:sz w:val="24"/>
          <w:szCs w:val="24"/>
          <w:lang w:val="id-ID"/>
        </w:rPr>
        <w:t>Koefisien Regresi Masing-Masing Proksi</w:t>
      </w:r>
    </w:p>
    <w:p w14:paraId="36F4B99A" w14:textId="219DB714" w:rsidR="00720470" w:rsidRPr="003762F9" w:rsidRDefault="00401184" w:rsidP="00137AC9">
      <w:pPr>
        <w:pStyle w:val="ListParagraph"/>
        <w:spacing w:after="0" w:line="480" w:lineRule="auto"/>
        <w:ind w:left="0" w:firstLine="720"/>
        <w:jc w:val="both"/>
        <w:rPr>
          <w:rFonts w:ascii="Times New Roman" w:eastAsiaTheme="minorEastAsia" w:hAnsi="Times New Roman" w:cs="Times New Roman"/>
          <w:sz w:val="24"/>
          <w:szCs w:val="24"/>
          <w:lang w:val="id-ID"/>
        </w:rPr>
      </w:pPr>
      <w:r>
        <w:rPr>
          <w:rFonts w:ascii="Times New Roman" w:hAnsi="Times New Roman" w:cs="Times New Roman"/>
          <w:i/>
          <w:iCs/>
          <w:sz w:val="24"/>
          <w:szCs w:val="24"/>
          <w:lang w:val="id-ID"/>
        </w:rPr>
        <w:t>Inventory</w:t>
      </w:r>
      <w:r w:rsidR="00720470" w:rsidRPr="003762F9">
        <w:rPr>
          <w:rFonts w:ascii="Times New Roman" w:eastAsiaTheme="minorEastAsia" w:hAnsi="Times New Roman" w:cs="Times New Roman"/>
          <w:sz w:val="24"/>
          <w:szCs w:val="24"/>
          <w:lang w:val="id-ID"/>
        </w:rPr>
        <w:tab/>
      </w:r>
      <w:r w:rsidR="00630C5A">
        <w:rPr>
          <w:rFonts w:ascii="Times New Roman" w:eastAsiaTheme="minorEastAsia" w:hAnsi="Times New Roman" w:cs="Times New Roman"/>
          <w:sz w:val="24"/>
          <w:szCs w:val="24"/>
          <w:lang w:val="id-ID"/>
        </w:rPr>
        <w:t>:</w:t>
      </w:r>
      <w:r w:rsidR="00FD1938" w:rsidRPr="003762F9">
        <w:rPr>
          <w:rFonts w:ascii="Times New Roman" w:eastAsiaTheme="minorEastAsia" w:hAnsi="Times New Roman" w:cs="Times New Roman"/>
          <w:sz w:val="24"/>
          <w:szCs w:val="24"/>
          <w:lang w:val="id-ID"/>
        </w:rPr>
        <w:t xml:space="preserve"> </w:t>
      </w:r>
      <w:r w:rsidR="00720470" w:rsidRPr="003762F9">
        <w:rPr>
          <w:rFonts w:ascii="Times New Roman" w:eastAsiaTheme="minorEastAsia" w:hAnsi="Times New Roman" w:cs="Times New Roman"/>
          <w:sz w:val="24"/>
          <w:szCs w:val="24"/>
          <w:lang w:val="id-ID"/>
        </w:rPr>
        <w:t xml:space="preserve">Rasio </w:t>
      </w:r>
      <w:r w:rsidR="00FD1938" w:rsidRPr="003762F9">
        <w:rPr>
          <w:rFonts w:ascii="Times New Roman" w:eastAsiaTheme="minorEastAsia" w:hAnsi="Times New Roman" w:cs="Times New Roman"/>
          <w:sz w:val="24"/>
          <w:szCs w:val="24"/>
          <w:lang w:val="id-ID"/>
        </w:rPr>
        <w:t>Perubahan Total Persediaan</w:t>
      </w:r>
    </w:p>
    <w:p w14:paraId="1D1F1B1D" w14:textId="242CCD32" w:rsidR="00720470" w:rsidRPr="003762F9" w:rsidRDefault="00720470" w:rsidP="00137AC9">
      <w:pPr>
        <w:pStyle w:val="ListParagraph"/>
        <w:spacing w:after="0" w:line="480" w:lineRule="auto"/>
        <w:ind w:left="0" w:firstLine="720"/>
        <w:jc w:val="both"/>
        <w:rPr>
          <w:rFonts w:ascii="Times New Roman" w:eastAsiaTheme="minorEastAsia" w:hAnsi="Times New Roman" w:cs="Times New Roman"/>
          <w:sz w:val="24"/>
          <w:szCs w:val="24"/>
          <w:lang w:val="id-ID"/>
        </w:rPr>
      </w:pPr>
      <w:r w:rsidRPr="003762F9">
        <w:rPr>
          <w:rFonts w:ascii="Times New Roman" w:eastAsiaTheme="minorEastAsia" w:hAnsi="Times New Roman" w:cs="Times New Roman"/>
          <w:sz w:val="24"/>
          <w:szCs w:val="24"/>
          <w:lang w:val="id-ID"/>
        </w:rPr>
        <w:t>BDOUT</w:t>
      </w:r>
      <w:r w:rsidRPr="003762F9">
        <w:rPr>
          <w:rFonts w:ascii="Times New Roman" w:eastAsiaTheme="minorEastAsia" w:hAnsi="Times New Roman" w:cs="Times New Roman"/>
          <w:sz w:val="24"/>
          <w:szCs w:val="24"/>
          <w:lang w:val="id-ID"/>
        </w:rPr>
        <w:tab/>
      </w:r>
      <w:r w:rsidR="00630C5A">
        <w:rPr>
          <w:rFonts w:ascii="Times New Roman" w:eastAsiaTheme="minorEastAsia" w:hAnsi="Times New Roman" w:cs="Times New Roman"/>
          <w:sz w:val="24"/>
          <w:szCs w:val="24"/>
          <w:lang w:val="id-ID"/>
        </w:rPr>
        <w:t>:</w:t>
      </w:r>
      <w:r w:rsidR="00FD1938" w:rsidRPr="003762F9">
        <w:rPr>
          <w:rFonts w:ascii="Times New Roman" w:eastAsiaTheme="minorEastAsia" w:hAnsi="Times New Roman" w:cs="Times New Roman"/>
          <w:sz w:val="24"/>
          <w:szCs w:val="24"/>
          <w:lang w:val="id-ID"/>
        </w:rPr>
        <w:t xml:space="preserve"> </w:t>
      </w:r>
      <w:r w:rsidRPr="003762F9">
        <w:rPr>
          <w:rFonts w:ascii="Times New Roman" w:eastAsiaTheme="minorEastAsia" w:hAnsi="Times New Roman" w:cs="Times New Roman"/>
          <w:sz w:val="24"/>
          <w:szCs w:val="24"/>
          <w:lang w:val="id-ID"/>
        </w:rPr>
        <w:t xml:space="preserve">Rasio </w:t>
      </w:r>
      <w:r w:rsidR="00FD1938" w:rsidRPr="003762F9">
        <w:rPr>
          <w:rFonts w:ascii="Times New Roman" w:eastAsiaTheme="minorEastAsia" w:hAnsi="Times New Roman" w:cs="Times New Roman"/>
          <w:sz w:val="24"/>
          <w:szCs w:val="24"/>
          <w:lang w:val="id-ID"/>
        </w:rPr>
        <w:t>Dewan Komisaris Independen</w:t>
      </w:r>
    </w:p>
    <w:p w14:paraId="34BF04BD" w14:textId="5FFC1397" w:rsidR="00720470" w:rsidRPr="003762F9" w:rsidRDefault="00720470" w:rsidP="00137AC9">
      <w:pPr>
        <w:pStyle w:val="ListParagraph"/>
        <w:spacing w:after="0" w:line="480" w:lineRule="auto"/>
        <w:ind w:left="0" w:firstLine="720"/>
        <w:jc w:val="both"/>
        <w:rPr>
          <w:rFonts w:ascii="Times New Roman" w:eastAsiaTheme="minorEastAsia" w:hAnsi="Times New Roman" w:cs="Times New Roman"/>
          <w:sz w:val="24"/>
          <w:szCs w:val="24"/>
          <w:lang w:val="id-ID"/>
        </w:rPr>
      </w:pPr>
      <w:r w:rsidRPr="003762F9">
        <w:rPr>
          <w:rFonts w:ascii="Times New Roman" w:eastAsiaTheme="minorEastAsia" w:hAnsi="Times New Roman" w:cs="Times New Roman"/>
          <w:sz w:val="24"/>
          <w:szCs w:val="24"/>
          <w:lang w:val="id-ID"/>
        </w:rPr>
        <w:t>DCHANGE</w:t>
      </w:r>
      <w:r w:rsidRPr="003762F9">
        <w:rPr>
          <w:rFonts w:ascii="Times New Roman" w:eastAsiaTheme="minorEastAsia" w:hAnsi="Times New Roman" w:cs="Times New Roman"/>
          <w:sz w:val="24"/>
          <w:szCs w:val="24"/>
          <w:lang w:val="id-ID"/>
        </w:rPr>
        <w:tab/>
      </w:r>
      <w:r w:rsidR="00630C5A">
        <w:rPr>
          <w:rFonts w:ascii="Times New Roman" w:eastAsiaTheme="minorEastAsia" w:hAnsi="Times New Roman" w:cs="Times New Roman"/>
          <w:sz w:val="24"/>
          <w:szCs w:val="24"/>
          <w:lang w:val="id-ID"/>
        </w:rPr>
        <w:t>:</w:t>
      </w:r>
      <w:r w:rsidR="00FD1938" w:rsidRPr="003762F9">
        <w:rPr>
          <w:rFonts w:ascii="Times New Roman" w:eastAsiaTheme="minorEastAsia" w:hAnsi="Times New Roman" w:cs="Times New Roman"/>
          <w:sz w:val="24"/>
          <w:szCs w:val="24"/>
          <w:lang w:val="id-ID"/>
        </w:rPr>
        <w:t xml:space="preserve"> Perubahan Direksi Dalam Perusahaan</w:t>
      </w:r>
    </w:p>
    <w:p w14:paraId="7C502BF4" w14:textId="706B5520" w:rsidR="00FD1938" w:rsidRDefault="00FD1938" w:rsidP="00137AC9">
      <w:pPr>
        <w:pStyle w:val="ListParagraph"/>
        <w:spacing w:after="0" w:line="480" w:lineRule="auto"/>
        <w:ind w:left="0" w:firstLine="720"/>
        <w:jc w:val="both"/>
        <w:rPr>
          <w:rFonts w:ascii="Times New Roman" w:eastAsiaTheme="minorEastAsia" w:hAnsi="Times New Roman" w:cs="Times New Roman"/>
          <w:i/>
          <w:iCs/>
          <w:sz w:val="24"/>
          <w:szCs w:val="24"/>
          <w:lang w:val="id-ID"/>
        </w:rPr>
      </w:pPr>
      <w:r w:rsidRPr="003762F9">
        <w:rPr>
          <w:rFonts w:ascii="Times New Roman" w:eastAsiaTheme="minorEastAsia" w:hAnsi="Times New Roman" w:cs="Times New Roman"/>
          <w:sz w:val="24"/>
          <w:szCs w:val="24"/>
          <w:lang w:val="id-ID"/>
        </w:rPr>
        <w:t>e</w:t>
      </w:r>
      <w:r w:rsidRPr="003762F9">
        <w:rPr>
          <w:rFonts w:ascii="Times New Roman" w:eastAsiaTheme="minorEastAsia" w:hAnsi="Times New Roman" w:cs="Times New Roman"/>
          <w:sz w:val="24"/>
          <w:szCs w:val="24"/>
          <w:lang w:val="id-ID"/>
        </w:rPr>
        <w:tab/>
      </w:r>
      <w:r w:rsidRPr="003762F9">
        <w:rPr>
          <w:rFonts w:ascii="Times New Roman" w:eastAsiaTheme="minorEastAsia" w:hAnsi="Times New Roman" w:cs="Times New Roman"/>
          <w:sz w:val="24"/>
          <w:szCs w:val="24"/>
          <w:lang w:val="id-ID"/>
        </w:rPr>
        <w:tab/>
      </w:r>
      <w:r w:rsidR="00630C5A">
        <w:rPr>
          <w:rFonts w:ascii="Times New Roman" w:eastAsiaTheme="minorEastAsia" w:hAnsi="Times New Roman" w:cs="Times New Roman"/>
          <w:sz w:val="24"/>
          <w:szCs w:val="24"/>
          <w:lang w:val="id-ID"/>
        </w:rPr>
        <w:t>:</w:t>
      </w:r>
      <w:r w:rsidRPr="003762F9">
        <w:rPr>
          <w:rFonts w:ascii="Times New Roman" w:eastAsiaTheme="minorEastAsia" w:hAnsi="Times New Roman" w:cs="Times New Roman"/>
          <w:sz w:val="24"/>
          <w:szCs w:val="24"/>
          <w:lang w:val="id-ID"/>
        </w:rPr>
        <w:t xml:space="preserve"> </w:t>
      </w:r>
      <w:r w:rsidRPr="00BF5F64">
        <w:rPr>
          <w:rFonts w:ascii="Times New Roman" w:eastAsiaTheme="minorEastAsia" w:hAnsi="Times New Roman" w:cs="Times New Roman"/>
          <w:i/>
          <w:iCs/>
          <w:sz w:val="24"/>
          <w:szCs w:val="24"/>
          <w:lang w:val="id-ID"/>
        </w:rPr>
        <w:t>Error</w:t>
      </w:r>
    </w:p>
    <w:p w14:paraId="60ADAB2D" w14:textId="018CD59D" w:rsidR="00BE13BE" w:rsidRDefault="00BE13BE" w:rsidP="00137AC9">
      <w:pPr>
        <w:pStyle w:val="ListParagraph"/>
        <w:spacing w:after="0" w:line="480" w:lineRule="auto"/>
        <w:ind w:left="0" w:firstLine="720"/>
        <w:jc w:val="both"/>
        <w:rPr>
          <w:rFonts w:ascii="Times New Roman" w:eastAsiaTheme="minorEastAsia" w:hAnsi="Times New Roman" w:cs="Times New Roman"/>
          <w:i/>
          <w:iCs/>
          <w:sz w:val="24"/>
          <w:szCs w:val="24"/>
          <w:lang w:val="id-ID"/>
        </w:rPr>
      </w:pPr>
    </w:p>
    <w:p w14:paraId="12EB899B" w14:textId="77777777" w:rsidR="00BE13BE" w:rsidRPr="003762F9" w:rsidRDefault="00BE13BE" w:rsidP="00137AC9">
      <w:pPr>
        <w:pStyle w:val="ListParagraph"/>
        <w:spacing w:after="0" w:line="480" w:lineRule="auto"/>
        <w:ind w:left="0" w:firstLine="720"/>
        <w:jc w:val="both"/>
        <w:rPr>
          <w:rFonts w:ascii="Times New Roman" w:hAnsi="Times New Roman" w:cs="Times New Roman"/>
          <w:sz w:val="24"/>
          <w:szCs w:val="24"/>
          <w:lang w:val="id-ID"/>
        </w:rPr>
      </w:pPr>
    </w:p>
    <w:p w14:paraId="4ABBF685" w14:textId="1F4AE056" w:rsidR="003A125A" w:rsidRPr="003762F9" w:rsidRDefault="003A125A" w:rsidP="00E96560">
      <w:pPr>
        <w:pStyle w:val="Heading3"/>
        <w:numPr>
          <w:ilvl w:val="0"/>
          <w:numId w:val="11"/>
        </w:numPr>
        <w:ind w:left="0" w:firstLine="0"/>
        <w:rPr>
          <w:rFonts w:cs="Times New Roman"/>
        </w:rPr>
      </w:pPr>
      <w:bookmarkStart w:id="92" w:name="_Toc193880648"/>
      <w:bookmarkStart w:id="93" w:name="_Toc226982002"/>
      <w:r w:rsidRPr="003762F9">
        <w:rPr>
          <w:rFonts w:cs="Times New Roman"/>
        </w:rPr>
        <w:lastRenderedPageBreak/>
        <w:t xml:space="preserve">Uji </w:t>
      </w:r>
      <w:r w:rsidR="00CE4482" w:rsidRPr="003762F9">
        <w:rPr>
          <w:rFonts w:cs="Times New Roman"/>
        </w:rPr>
        <w:t xml:space="preserve">Koefisien Determinasi </w:t>
      </w:r>
      <m:oMath>
        <m:sSup>
          <m:sSupPr>
            <m:ctrlPr>
              <w:rPr>
                <w:rFonts w:ascii="Cambria Math" w:hAnsi="Cambria Math" w:cs="Times New Roman"/>
                <w:i/>
              </w:rPr>
            </m:ctrlPr>
          </m:sSupPr>
          <m:e>
            <m:r>
              <m:rPr>
                <m:sty m:val="bi"/>
              </m:rPr>
              <w:rPr>
                <w:rFonts w:ascii="Cambria Math" w:hAnsi="Cambria Math" w:cs="Times New Roman"/>
              </w:rPr>
              <m:t>(R</m:t>
            </m:r>
          </m:e>
          <m:sup>
            <m:r>
              <m:rPr>
                <m:sty m:val="bi"/>
              </m:rPr>
              <w:rPr>
                <w:rFonts w:ascii="Cambria Math" w:hAnsi="Cambria Math" w:cs="Times New Roman"/>
              </w:rPr>
              <m:t>2</m:t>
            </m:r>
          </m:sup>
        </m:sSup>
        <m:r>
          <m:rPr>
            <m:sty m:val="bi"/>
          </m:rPr>
          <w:rPr>
            <w:rFonts w:ascii="Cambria Math" w:hAnsi="Cambria Math" w:cs="Times New Roman"/>
          </w:rPr>
          <m:t>)</m:t>
        </m:r>
      </m:oMath>
      <w:bookmarkEnd w:id="92"/>
      <w:bookmarkEnd w:id="93"/>
    </w:p>
    <w:p w14:paraId="5B5CF5CF" w14:textId="5F60A179" w:rsidR="003A125A" w:rsidRPr="00AF7F8A" w:rsidRDefault="00FD1938" w:rsidP="00137AC9">
      <w:pPr>
        <w:pStyle w:val="ListParagraph"/>
        <w:spacing w:after="0" w:line="480" w:lineRule="auto"/>
        <w:ind w:left="0" w:firstLine="720"/>
        <w:jc w:val="both"/>
        <w:rPr>
          <w:rFonts w:ascii="Times New Roman" w:hAnsi="Times New Roman" w:cs="Times New Roman"/>
          <w:noProof/>
          <w:sz w:val="24"/>
          <w:szCs w:val="24"/>
          <w:lang w:val="id-ID"/>
        </w:rPr>
      </w:pPr>
      <w:r w:rsidRPr="00AF7F8A">
        <w:rPr>
          <w:rFonts w:ascii="Times New Roman" w:hAnsi="Times New Roman" w:cs="Times New Roman"/>
          <w:noProof/>
          <w:sz w:val="24"/>
          <w:szCs w:val="24"/>
        </w:rPr>
        <w:t>Koefisien determinasi (</w:t>
      </w:r>
      <m:oMath>
        <m:sSup>
          <m:sSupPr>
            <m:ctrlPr>
              <w:rPr>
                <w:rFonts w:ascii="Cambria Math" w:hAnsi="Cambria Math" w:cs="Times New Roman"/>
                <w:i/>
                <w:noProof/>
                <w:sz w:val="24"/>
                <w:szCs w:val="24"/>
              </w:rPr>
            </m:ctrlPr>
          </m:sSupPr>
          <m:e>
            <m:r>
              <w:rPr>
                <w:rFonts w:ascii="Cambria Math" w:hAnsi="Cambria Math" w:cs="Times New Roman"/>
                <w:noProof/>
                <w:sz w:val="24"/>
                <w:szCs w:val="24"/>
              </w:rPr>
              <m:t>R</m:t>
            </m:r>
          </m:e>
          <m:sup>
            <m:r>
              <w:rPr>
                <w:rFonts w:ascii="Cambria Math" w:hAnsi="Cambria Math" w:cs="Times New Roman"/>
                <w:noProof/>
                <w:sz w:val="24"/>
                <w:szCs w:val="24"/>
              </w:rPr>
              <m:t>2</m:t>
            </m:r>
          </m:sup>
        </m:sSup>
      </m:oMath>
      <w:r w:rsidRPr="00AF7F8A">
        <w:rPr>
          <w:rFonts w:ascii="Times New Roman" w:hAnsi="Times New Roman" w:cs="Times New Roman"/>
          <w:noProof/>
          <w:sz w:val="24"/>
          <w:szCs w:val="24"/>
        </w:rPr>
        <w:t xml:space="preserve">) menurut Ghozali (2018), </w:t>
      </w:r>
      <w:r w:rsidR="00C604E8" w:rsidRPr="00AF7F8A">
        <w:rPr>
          <w:rFonts w:ascii="Times New Roman" w:hAnsi="Times New Roman" w:cs="Times New Roman"/>
          <w:noProof/>
          <w:sz w:val="24"/>
          <w:szCs w:val="24"/>
        </w:rPr>
        <w:t xml:space="preserve">berfungsi untuk menilai </w:t>
      </w:r>
      <w:r w:rsidR="00AF7F8A" w:rsidRPr="00AF7F8A">
        <w:rPr>
          <w:rFonts w:ascii="Times New Roman" w:hAnsi="Times New Roman" w:cs="Times New Roman"/>
          <w:noProof/>
          <w:sz w:val="24"/>
          <w:szCs w:val="24"/>
        </w:rPr>
        <w:t>seberapa jauh</w:t>
      </w:r>
      <w:r w:rsidR="00C604E8" w:rsidRPr="00AF7F8A">
        <w:rPr>
          <w:rFonts w:ascii="Times New Roman" w:hAnsi="Times New Roman" w:cs="Times New Roman"/>
          <w:noProof/>
          <w:sz w:val="24"/>
          <w:szCs w:val="24"/>
        </w:rPr>
        <w:t xml:space="preserve"> variasi pada variabel dependen dapat dijelaskan oleh variabel</w:t>
      </w:r>
      <w:r w:rsidR="00C604E8" w:rsidRPr="00AF7F8A">
        <w:rPr>
          <w:rFonts w:ascii="Times New Roman" w:hAnsi="Times New Roman" w:cs="Times New Roman"/>
          <w:noProof/>
          <w:sz w:val="24"/>
          <w:szCs w:val="24"/>
        </w:rPr>
        <w:noBreakHyphen/>
        <w:t xml:space="preserve">variabel independen dalam model. Nilai </w:t>
      </w:r>
      <w:r w:rsidR="00C604E8" w:rsidRPr="00AF7F8A">
        <w:rPr>
          <w:rFonts w:ascii="Times New Roman" w:hAnsi="Times New Roman" w:cs="Times New Roman"/>
          <w:i/>
          <w:iCs/>
          <w:noProof/>
          <w:sz w:val="24"/>
          <w:szCs w:val="24"/>
        </w:rPr>
        <w:t>R</w:t>
      </w:r>
      <w:r w:rsidR="00C604E8" w:rsidRPr="00AF7F8A">
        <w:rPr>
          <w:rFonts w:ascii="Times New Roman" w:hAnsi="Times New Roman" w:cs="Times New Roman"/>
          <w:noProof/>
          <w:sz w:val="24"/>
          <w:szCs w:val="24"/>
        </w:rPr>
        <w:t>² berkisar antara 0 hingga 1</w:t>
      </w:r>
      <w:r w:rsidR="00AF7F8A">
        <w:rPr>
          <w:rFonts w:ascii="Times New Roman" w:hAnsi="Times New Roman" w:cs="Times New Roman"/>
          <w:noProof/>
          <w:sz w:val="24"/>
          <w:szCs w:val="24"/>
          <w:lang w:val="id-ID"/>
        </w:rPr>
        <w:t xml:space="preserve"> </w:t>
      </w:r>
      <w:r w:rsidR="00C604E8" w:rsidRPr="00AF7F8A">
        <w:rPr>
          <w:rFonts w:ascii="Times New Roman" w:hAnsi="Times New Roman" w:cs="Times New Roman"/>
          <w:noProof/>
          <w:sz w:val="24"/>
          <w:szCs w:val="24"/>
        </w:rPr>
        <w:t xml:space="preserve">apabila </w:t>
      </w:r>
      <w:r w:rsidR="00C604E8" w:rsidRPr="00AF7F8A">
        <w:rPr>
          <w:rFonts w:ascii="Times New Roman" w:hAnsi="Times New Roman" w:cs="Times New Roman"/>
          <w:i/>
          <w:iCs/>
          <w:noProof/>
          <w:sz w:val="24"/>
          <w:szCs w:val="24"/>
        </w:rPr>
        <w:t>R</w:t>
      </w:r>
      <w:r w:rsidR="00C604E8" w:rsidRPr="00AF7F8A">
        <w:rPr>
          <w:rFonts w:ascii="Times New Roman" w:hAnsi="Times New Roman" w:cs="Times New Roman"/>
          <w:noProof/>
          <w:sz w:val="24"/>
          <w:szCs w:val="24"/>
        </w:rPr>
        <w:t>² rendah</w:t>
      </w:r>
      <w:r w:rsidR="00AF7F8A" w:rsidRPr="00AF7F8A">
        <w:rPr>
          <w:rFonts w:ascii="Times New Roman" w:hAnsi="Times New Roman" w:cs="Times New Roman"/>
          <w:noProof/>
          <w:sz w:val="24"/>
          <w:szCs w:val="24"/>
        </w:rPr>
        <w:t xml:space="preserve"> mendekati 0</w:t>
      </w:r>
      <w:r w:rsidR="00C604E8" w:rsidRPr="00AF7F8A">
        <w:rPr>
          <w:rFonts w:ascii="Times New Roman" w:hAnsi="Times New Roman" w:cs="Times New Roman"/>
          <w:noProof/>
          <w:sz w:val="24"/>
          <w:szCs w:val="24"/>
        </w:rPr>
        <w:t>, berarti variabel</w:t>
      </w:r>
      <w:r w:rsidR="00C604E8" w:rsidRPr="00AF7F8A">
        <w:rPr>
          <w:rFonts w:ascii="Times New Roman" w:hAnsi="Times New Roman" w:cs="Times New Roman"/>
          <w:noProof/>
          <w:sz w:val="24"/>
          <w:szCs w:val="24"/>
        </w:rPr>
        <w:noBreakHyphen/>
        <w:t xml:space="preserve">variabel </w:t>
      </w:r>
      <w:r w:rsidR="00A90484">
        <w:rPr>
          <w:rFonts w:ascii="Times New Roman" w:hAnsi="Times New Roman" w:cs="Times New Roman"/>
          <w:noProof/>
          <w:sz w:val="24"/>
          <w:szCs w:val="24"/>
          <w:lang w:val="id-ID"/>
        </w:rPr>
        <w:t>independen</w:t>
      </w:r>
      <w:r w:rsidR="00C604E8" w:rsidRPr="00AF7F8A">
        <w:rPr>
          <w:rFonts w:ascii="Times New Roman" w:hAnsi="Times New Roman" w:cs="Times New Roman"/>
          <w:noProof/>
          <w:sz w:val="24"/>
          <w:szCs w:val="24"/>
        </w:rPr>
        <w:t xml:space="preserve"> hanya sedikit mampu </w:t>
      </w:r>
      <w:r w:rsidR="00DE79EC">
        <w:rPr>
          <w:rFonts w:ascii="Times New Roman" w:hAnsi="Times New Roman" w:cs="Times New Roman"/>
          <w:noProof/>
          <w:sz w:val="24"/>
          <w:szCs w:val="24"/>
          <w:lang w:val="id-ID"/>
        </w:rPr>
        <w:t>menjelaskan</w:t>
      </w:r>
      <w:r w:rsidR="00C604E8" w:rsidRPr="00AF7F8A">
        <w:rPr>
          <w:rFonts w:ascii="Times New Roman" w:hAnsi="Times New Roman" w:cs="Times New Roman"/>
          <w:noProof/>
          <w:sz w:val="24"/>
          <w:szCs w:val="24"/>
        </w:rPr>
        <w:t xml:space="preserve"> variasi variabel </w:t>
      </w:r>
      <w:r w:rsidR="00A90484">
        <w:rPr>
          <w:rFonts w:ascii="Times New Roman" w:hAnsi="Times New Roman" w:cs="Times New Roman"/>
          <w:noProof/>
          <w:sz w:val="24"/>
          <w:szCs w:val="24"/>
          <w:lang w:val="id-ID"/>
        </w:rPr>
        <w:t>dependen</w:t>
      </w:r>
      <w:r w:rsidR="00C604E8" w:rsidRPr="00AF7F8A">
        <w:rPr>
          <w:rFonts w:ascii="Times New Roman" w:hAnsi="Times New Roman" w:cs="Times New Roman"/>
          <w:noProof/>
          <w:sz w:val="24"/>
          <w:szCs w:val="24"/>
        </w:rPr>
        <w:t xml:space="preserve">, sedangkan </w:t>
      </w:r>
      <w:r w:rsidR="00C604E8" w:rsidRPr="00AF7F8A">
        <w:rPr>
          <w:rFonts w:ascii="Times New Roman" w:hAnsi="Times New Roman" w:cs="Times New Roman"/>
          <w:i/>
          <w:iCs/>
          <w:noProof/>
          <w:sz w:val="24"/>
          <w:szCs w:val="24"/>
        </w:rPr>
        <w:t>R</w:t>
      </w:r>
      <w:r w:rsidR="00C604E8" w:rsidRPr="00AF7F8A">
        <w:rPr>
          <w:rFonts w:ascii="Times New Roman" w:hAnsi="Times New Roman" w:cs="Times New Roman"/>
          <w:noProof/>
          <w:sz w:val="24"/>
          <w:szCs w:val="24"/>
        </w:rPr>
        <w:t>² yang mendekati 1 menunjukkan kekuatan model yang tinggi dalam menjelaskan variabilitas data</w:t>
      </w:r>
      <w:r w:rsidR="00AF7F8A">
        <w:rPr>
          <w:rFonts w:ascii="Times New Roman" w:hAnsi="Times New Roman" w:cs="Times New Roman"/>
          <w:noProof/>
          <w:sz w:val="24"/>
          <w:szCs w:val="24"/>
          <w:lang w:val="id-ID"/>
        </w:rPr>
        <w:t xml:space="preserve">. </w:t>
      </w:r>
    </w:p>
    <w:p w14:paraId="0F91C701" w14:textId="71C2237D" w:rsidR="003A125A" w:rsidRPr="003762F9" w:rsidRDefault="003A125A" w:rsidP="00E96560">
      <w:pPr>
        <w:pStyle w:val="Heading3"/>
        <w:numPr>
          <w:ilvl w:val="0"/>
          <w:numId w:val="11"/>
        </w:numPr>
        <w:ind w:left="720" w:hanging="720"/>
        <w:jc w:val="both"/>
        <w:rPr>
          <w:rFonts w:cs="Times New Roman"/>
        </w:rPr>
      </w:pPr>
      <w:bookmarkStart w:id="94" w:name="_Toc193880649"/>
      <w:bookmarkStart w:id="95" w:name="_Toc226982003"/>
      <w:r w:rsidRPr="003762F9">
        <w:rPr>
          <w:rFonts w:cs="Times New Roman"/>
        </w:rPr>
        <w:t xml:space="preserve">Uji </w:t>
      </w:r>
      <w:r w:rsidR="00CE4482" w:rsidRPr="003762F9">
        <w:rPr>
          <w:rFonts w:cs="Times New Roman"/>
        </w:rPr>
        <w:t xml:space="preserve">Kelayakan Model </w:t>
      </w:r>
      <w:r w:rsidRPr="003762F9">
        <w:rPr>
          <w:rFonts w:cs="Times New Roman"/>
        </w:rPr>
        <w:t>(Uji F)</w:t>
      </w:r>
      <w:bookmarkEnd w:id="94"/>
      <w:bookmarkEnd w:id="95"/>
    </w:p>
    <w:p w14:paraId="27377750" w14:textId="510F40D2" w:rsidR="003A125A" w:rsidRPr="003762F9" w:rsidRDefault="004F42D1" w:rsidP="00E8192B">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F </w:t>
      </w:r>
      <w:r w:rsidR="00AF7F8A">
        <w:rPr>
          <w:rFonts w:ascii="Times New Roman" w:hAnsi="Times New Roman" w:cs="Times New Roman"/>
          <w:sz w:val="24"/>
          <w:szCs w:val="24"/>
          <w:lang w:val="id-ID"/>
        </w:rPr>
        <w:t>menurut Ghozali (2018) berfungsi untuk</w:t>
      </w:r>
      <w:r w:rsidRPr="003762F9">
        <w:rPr>
          <w:rFonts w:ascii="Times New Roman" w:hAnsi="Times New Roman" w:cs="Times New Roman"/>
          <w:sz w:val="24"/>
          <w:szCs w:val="24"/>
          <w:lang w:val="id-ID"/>
        </w:rPr>
        <w:t xml:space="preserve"> menguji </w:t>
      </w:r>
      <w:r w:rsidR="00AF7F8A">
        <w:rPr>
          <w:rFonts w:ascii="Times New Roman" w:hAnsi="Times New Roman" w:cs="Times New Roman"/>
          <w:sz w:val="24"/>
          <w:szCs w:val="24"/>
          <w:lang w:val="id-ID"/>
        </w:rPr>
        <w:t xml:space="preserve">kelayakan </w:t>
      </w:r>
      <w:r w:rsidRPr="003762F9">
        <w:rPr>
          <w:rFonts w:ascii="Times New Roman" w:hAnsi="Times New Roman" w:cs="Times New Roman"/>
          <w:sz w:val="24"/>
          <w:szCs w:val="24"/>
          <w:lang w:val="id-ID"/>
        </w:rPr>
        <w:t>model regresi untuk digunakan</w:t>
      </w:r>
      <w:r w:rsidR="00AF7F8A">
        <w:rPr>
          <w:rFonts w:ascii="Times New Roman" w:hAnsi="Times New Roman" w:cs="Times New Roman"/>
          <w:sz w:val="24"/>
          <w:szCs w:val="24"/>
          <w:lang w:val="id-ID"/>
        </w:rPr>
        <w:t xml:space="preserve"> dalam penelitian</w:t>
      </w:r>
      <w:r w:rsidRPr="003762F9">
        <w:rPr>
          <w:rFonts w:ascii="Times New Roman" w:hAnsi="Times New Roman" w:cs="Times New Roman"/>
          <w:sz w:val="24"/>
          <w:szCs w:val="24"/>
          <w:lang w:val="id-ID"/>
        </w:rPr>
        <w:t xml:space="preserve">. </w:t>
      </w:r>
      <w:r w:rsidR="00AF7F8A" w:rsidRPr="00AF7F8A">
        <w:rPr>
          <w:rFonts w:ascii="Times New Roman" w:hAnsi="Times New Roman" w:cs="Times New Roman"/>
          <w:noProof/>
          <w:sz w:val="24"/>
          <w:szCs w:val="24"/>
        </w:rPr>
        <w:t>Pengujian F dilaksanakan dengan mengevaluasi nilai signifikansi F yang disajikan pada output regresi SPSS</w:t>
      </w:r>
      <w:r w:rsidR="00AF7F8A">
        <w:rPr>
          <w:rFonts w:ascii="Times New Roman" w:hAnsi="Times New Roman" w:cs="Times New Roman"/>
          <w:noProof/>
          <w:sz w:val="24"/>
          <w:szCs w:val="24"/>
          <w:lang w:val="id-ID"/>
        </w:rPr>
        <w:t xml:space="preserve"> </w:t>
      </w:r>
      <w:r w:rsidR="00AF7F8A" w:rsidRPr="00AF7F8A">
        <w:rPr>
          <w:rFonts w:ascii="Times New Roman" w:hAnsi="Times New Roman" w:cs="Times New Roman"/>
          <w:noProof/>
          <w:sz w:val="24"/>
          <w:szCs w:val="24"/>
        </w:rPr>
        <w:t>dengan menetapkan tingkat signifikansi α = 0,05, nilai Sig. F &lt; 0,05 men</w:t>
      </w:r>
      <w:r w:rsidR="00CE49D2">
        <w:rPr>
          <w:rFonts w:ascii="Times New Roman" w:hAnsi="Times New Roman" w:cs="Times New Roman"/>
          <w:noProof/>
          <w:sz w:val="24"/>
          <w:szCs w:val="24"/>
          <w:lang w:val="id-ID"/>
        </w:rPr>
        <w:t>gindikasi</w:t>
      </w:r>
      <w:r w:rsidR="00AF7F8A" w:rsidRPr="00AF7F8A">
        <w:rPr>
          <w:rFonts w:ascii="Times New Roman" w:hAnsi="Times New Roman" w:cs="Times New Roman"/>
          <w:noProof/>
          <w:sz w:val="24"/>
          <w:szCs w:val="24"/>
        </w:rPr>
        <w:t xml:space="preserve">kan </w:t>
      </w:r>
      <w:r w:rsidR="009C1AF6" w:rsidRPr="009C1AF6">
        <w:rPr>
          <w:rFonts w:ascii="Times New Roman" w:hAnsi="Times New Roman" w:cs="Times New Roman"/>
          <w:noProof/>
          <w:sz w:val="24"/>
          <w:szCs w:val="24"/>
        </w:rPr>
        <w:t xml:space="preserve">model regresi </w:t>
      </w:r>
      <w:bookmarkStart w:id="96" w:name="_Hlk222760416"/>
      <w:r w:rsidR="009C1AF6" w:rsidRPr="009C1AF6">
        <w:rPr>
          <w:rFonts w:ascii="Times New Roman" w:hAnsi="Times New Roman" w:cs="Times New Roman"/>
          <w:noProof/>
          <w:sz w:val="24"/>
          <w:szCs w:val="24"/>
        </w:rPr>
        <w:t>yang memasukkan seluruh variabel independen</w:t>
      </w:r>
      <w:r w:rsidR="00F06920">
        <w:rPr>
          <w:rFonts w:ascii="Times New Roman" w:hAnsi="Times New Roman" w:cs="Times New Roman"/>
          <w:noProof/>
          <w:sz w:val="24"/>
          <w:szCs w:val="24"/>
          <w:lang w:val="id-ID"/>
        </w:rPr>
        <w:t xml:space="preserve"> </w:t>
      </w:r>
      <w:r w:rsidR="009C1AF6" w:rsidRPr="009C1AF6">
        <w:rPr>
          <w:rFonts w:ascii="Times New Roman" w:hAnsi="Times New Roman" w:cs="Times New Roman"/>
          <w:noProof/>
          <w:sz w:val="24"/>
          <w:szCs w:val="24"/>
        </w:rPr>
        <w:t>dinyatakan layak</w:t>
      </w:r>
      <w:bookmarkEnd w:id="96"/>
      <w:r w:rsidR="009C1AF6" w:rsidRPr="009C1AF6">
        <w:rPr>
          <w:rFonts w:ascii="Times New Roman" w:hAnsi="Times New Roman" w:cs="Times New Roman"/>
          <w:noProof/>
          <w:sz w:val="24"/>
          <w:szCs w:val="24"/>
        </w:rPr>
        <w:t xml:space="preserve"> (fit) untuk digunakan dalam menjelaskan variabel dependen</w:t>
      </w:r>
      <w:r w:rsidRPr="009C1AF6">
        <w:rPr>
          <w:rFonts w:ascii="Times New Roman" w:hAnsi="Times New Roman" w:cs="Times New Roman"/>
          <w:sz w:val="24"/>
          <w:szCs w:val="24"/>
          <w:lang w:val="id-ID"/>
        </w:rPr>
        <w:t>.</w:t>
      </w:r>
    </w:p>
    <w:p w14:paraId="1F809E01" w14:textId="5D0044D6" w:rsidR="003A125A" w:rsidRPr="003762F9" w:rsidRDefault="003A125A" w:rsidP="00E96560">
      <w:pPr>
        <w:pStyle w:val="Heading3"/>
        <w:numPr>
          <w:ilvl w:val="0"/>
          <w:numId w:val="11"/>
        </w:numPr>
        <w:ind w:left="720" w:hanging="720"/>
        <w:jc w:val="both"/>
        <w:rPr>
          <w:rFonts w:cs="Times New Roman"/>
        </w:rPr>
      </w:pPr>
      <w:bookmarkStart w:id="97" w:name="_Toc193880650"/>
      <w:bookmarkStart w:id="98" w:name="_Toc226982004"/>
      <w:r w:rsidRPr="003762F9">
        <w:rPr>
          <w:rFonts w:cs="Times New Roman"/>
        </w:rPr>
        <w:t xml:space="preserve">Uji </w:t>
      </w:r>
      <w:r w:rsidR="00CE4482" w:rsidRPr="003762F9">
        <w:rPr>
          <w:rFonts w:cs="Times New Roman"/>
        </w:rPr>
        <w:t xml:space="preserve">Signifikansi Parameter Individual </w:t>
      </w:r>
      <w:r w:rsidRPr="003762F9">
        <w:rPr>
          <w:rFonts w:cs="Times New Roman"/>
        </w:rPr>
        <w:t xml:space="preserve">(Uji </w:t>
      </w:r>
      <w:r w:rsidR="00CA3927" w:rsidRPr="003762F9">
        <w:rPr>
          <w:rFonts w:cs="Times New Roman"/>
        </w:rPr>
        <w:t>t</w:t>
      </w:r>
      <w:r w:rsidRPr="003762F9">
        <w:rPr>
          <w:rFonts w:cs="Times New Roman"/>
        </w:rPr>
        <w:t>)</w:t>
      </w:r>
      <w:bookmarkEnd w:id="97"/>
      <w:bookmarkEnd w:id="98"/>
    </w:p>
    <w:p w14:paraId="5B162774" w14:textId="230C1C43" w:rsidR="009356C2" w:rsidRPr="00CE49D2" w:rsidRDefault="001665DD" w:rsidP="00E8192B">
      <w:pPr>
        <w:spacing w:after="0" w:line="480" w:lineRule="auto"/>
        <w:ind w:firstLine="720"/>
        <w:jc w:val="both"/>
        <w:rPr>
          <w:rFonts w:ascii="Times New Roman" w:hAnsi="Times New Roman" w:cs="Times New Roman"/>
          <w:noProof/>
          <w:sz w:val="24"/>
          <w:szCs w:val="24"/>
          <w:lang w:val="id-ID"/>
        </w:rPr>
      </w:pPr>
      <w:r w:rsidRPr="00E8192B">
        <w:rPr>
          <w:rFonts w:ascii="Times New Roman" w:hAnsi="Times New Roman" w:cs="Times New Roman"/>
          <w:noProof/>
          <w:sz w:val="24"/>
          <w:szCs w:val="24"/>
        </w:rPr>
        <w:t>Uji t menurut Ghozali (2018:152) digunakan untuk menilai pengaruh parsial setiap variabel independen terhadap variabel dependen dengan membandingkan nilai t</w:t>
      </w:r>
      <w:r w:rsidRPr="00E8192B">
        <w:rPr>
          <w:rFonts w:ascii="Times New Roman" w:hAnsi="Times New Roman" w:cs="Times New Roman"/>
          <w:noProof/>
          <w:sz w:val="24"/>
          <w:szCs w:val="24"/>
        </w:rPr>
        <w:noBreakHyphen/>
        <w:t>hitung dan t</w:t>
      </w:r>
      <w:r w:rsidRPr="00E8192B">
        <w:rPr>
          <w:rFonts w:ascii="Times New Roman" w:hAnsi="Times New Roman" w:cs="Times New Roman"/>
          <w:noProof/>
          <w:sz w:val="24"/>
          <w:szCs w:val="24"/>
        </w:rPr>
        <w:noBreakHyphen/>
        <w:t>tabel atau dengan mengevaluasi tingkat signifikansi dari t</w:t>
      </w:r>
      <w:r w:rsidRPr="00E8192B">
        <w:rPr>
          <w:rFonts w:ascii="Times New Roman" w:hAnsi="Times New Roman" w:cs="Times New Roman"/>
          <w:noProof/>
          <w:sz w:val="24"/>
          <w:szCs w:val="24"/>
        </w:rPr>
        <w:noBreakHyphen/>
        <w:t xml:space="preserve">hitung. Dalam penelitian ini, tingkat signifikansi yang diterapkan adalah α = 0,05. </w:t>
      </w:r>
      <w:r w:rsidR="00FD6646">
        <w:rPr>
          <w:rFonts w:ascii="Times New Roman" w:hAnsi="Times New Roman" w:cs="Times New Roman"/>
          <w:noProof/>
          <w:sz w:val="24"/>
          <w:szCs w:val="24"/>
          <w:lang w:val="id-ID"/>
        </w:rPr>
        <w:t xml:space="preserve">Aturan pengujian ditetapkan sebagai berikut: H0 = 0 (tidak berpengaruh) melawan H1 </w:t>
      </w:r>
      <m:oMath>
        <m:r>
          <w:rPr>
            <w:rFonts w:ascii="Cambria Math" w:hAnsi="Cambria Math" w:cs="Times New Roman"/>
            <w:noProof/>
            <w:sz w:val="24"/>
            <w:szCs w:val="24"/>
            <w:lang w:val="id-ID"/>
          </w:rPr>
          <m:t>≠</m:t>
        </m:r>
      </m:oMath>
      <w:r w:rsidR="00FD6646">
        <w:rPr>
          <w:rFonts w:ascii="Times New Roman" w:eastAsiaTheme="minorEastAsia" w:hAnsi="Times New Roman" w:cs="Times New Roman"/>
          <w:noProof/>
          <w:sz w:val="24"/>
          <w:szCs w:val="24"/>
          <w:lang w:val="id-ID"/>
        </w:rPr>
        <w:t xml:space="preserve"> 0 </w:t>
      </w:r>
      <w:r w:rsidR="00FD6646">
        <w:rPr>
          <w:rFonts w:ascii="Times New Roman" w:eastAsiaTheme="minorEastAsia" w:hAnsi="Times New Roman" w:cs="Times New Roman"/>
          <w:noProof/>
          <w:sz w:val="24"/>
          <w:szCs w:val="24"/>
          <w:lang w:val="id-ID"/>
        </w:rPr>
        <w:lastRenderedPageBreak/>
        <w:t xml:space="preserve">(berpengaruh), dengan keputusan </w:t>
      </w:r>
      <w:r w:rsidR="00FD6646" w:rsidRPr="00FD6646">
        <w:rPr>
          <w:rFonts w:ascii="Times New Roman" w:eastAsiaTheme="minorEastAsia" w:hAnsi="Times New Roman" w:cs="Times New Roman"/>
          <w:noProof/>
          <w:sz w:val="24"/>
          <w:szCs w:val="24"/>
        </w:rPr>
        <w:t xml:space="preserve">berdasarkan nilai </w:t>
      </w:r>
      <w:r w:rsidR="003266C1">
        <w:rPr>
          <w:rFonts w:ascii="Times New Roman" w:eastAsiaTheme="minorEastAsia" w:hAnsi="Times New Roman" w:cs="Times New Roman"/>
          <w:noProof/>
          <w:sz w:val="24"/>
          <w:szCs w:val="24"/>
          <w:lang w:val="id-ID"/>
        </w:rPr>
        <w:t xml:space="preserve">signifikansi dari </w:t>
      </w:r>
      <w:r w:rsidR="00FD6646">
        <w:rPr>
          <w:rFonts w:ascii="Times New Roman" w:eastAsiaTheme="minorEastAsia" w:hAnsi="Times New Roman" w:cs="Times New Roman"/>
          <w:noProof/>
          <w:sz w:val="24"/>
          <w:szCs w:val="24"/>
          <w:lang w:val="id-ID"/>
        </w:rPr>
        <w:t>t-hitung</w:t>
      </w:r>
      <w:r w:rsidR="00FD6646" w:rsidRPr="00FD6646">
        <w:rPr>
          <w:rFonts w:ascii="Times New Roman" w:eastAsiaTheme="minorEastAsia" w:hAnsi="Times New Roman" w:cs="Times New Roman"/>
          <w:noProof/>
          <w:sz w:val="24"/>
          <w:szCs w:val="24"/>
        </w:rPr>
        <w:t xml:space="preserve">; koefisien dianggap signifikan bila </w:t>
      </w:r>
      <w:r w:rsidR="003266C1">
        <w:rPr>
          <w:rFonts w:ascii="Times New Roman" w:eastAsiaTheme="minorEastAsia" w:hAnsi="Times New Roman" w:cs="Times New Roman"/>
          <w:noProof/>
          <w:sz w:val="24"/>
          <w:szCs w:val="24"/>
          <w:lang w:val="id-ID"/>
        </w:rPr>
        <w:t xml:space="preserve">nilai signifikansi dari </w:t>
      </w:r>
      <w:r w:rsidR="00FD6646">
        <w:rPr>
          <w:rFonts w:ascii="Times New Roman" w:eastAsiaTheme="minorEastAsia" w:hAnsi="Times New Roman" w:cs="Times New Roman"/>
          <w:noProof/>
          <w:sz w:val="24"/>
          <w:szCs w:val="24"/>
          <w:lang w:val="id-ID"/>
        </w:rPr>
        <w:t>t-hitung</w:t>
      </w:r>
      <w:r w:rsidR="00FD6646" w:rsidRPr="00FD6646">
        <w:rPr>
          <w:rFonts w:ascii="Times New Roman" w:eastAsiaTheme="minorEastAsia" w:hAnsi="Times New Roman" w:cs="Times New Roman"/>
          <w:noProof/>
          <w:sz w:val="24"/>
          <w:szCs w:val="24"/>
        </w:rPr>
        <w:t xml:space="preserve"> &lt; 0,05.</w:t>
      </w:r>
    </w:p>
    <w:p w14:paraId="307D2CDD" w14:textId="42345358" w:rsidR="005D0721" w:rsidRDefault="005D0721">
      <w:pPr>
        <w:rPr>
          <w:rFonts w:ascii="Times New Roman" w:hAnsi="Times New Roman" w:cs="Times New Roman"/>
          <w:b/>
          <w:bCs/>
          <w:sz w:val="24"/>
          <w:szCs w:val="24"/>
          <w:lang w:val="id-ID"/>
        </w:rPr>
        <w:sectPr w:rsidR="005D0721" w:rsidSect="00D635CD">
          <w:headerReference w:type="default" r:id="rId38"/>
          <w:footerReference w:type="default" r:id="rId39"/>
          <w:type w:val="continuous"/>
          <w:pgSz w:w="12240" w:h="15840"/>
          <w:pgMar w:top="2268" w:right="1701" w:bottom="1701" w:left="2268" w:header="709" w:footer="709" w:gutter="0"/>
          <w:cols w:space="708"/>
          <w:docGrid w:linePitch="360"/>
        </w:sectPr>
      </w:pPr>
    </w:p>
    <w:p w14:paraId="13A95416" w14:textId="423EAB11" w:rsidR="005D0721" w:rsidRDefault="005D0721" w:rsidP="00481A1F">
      <w:pPr>
        <w:pStyle w:val="Heading1"/>
      </w:pPr>
      <w:bookmarkStart w:id="99" w:name="_Toc226982005"/>
      <w:r>
        <w:lastRenderedPageBreak/>
        <w:t xml:space="preserve">BAB </w:t>
      </w:r>
      <w:r w:rsidR="00BA5AF3">
        <w:t>IV</w:t>
      </w:r>
      <w:r>
        <w:t xml:space="preserve"> </w:t>
      </w:r>
      <w:r>
        <w:br/>
        <w:t>HASIL DAN PEMBAHASAN</w:t>
      </w:r>
      <w:bookmarkEnd w:id="99"/>
    </w:p>
    <w:p w14:paraId="10E691B3" w14:textId="50E5909D" w:rsidR="005D0721" w:rsidRPr="008E1B6A" w:rsidRDefault="008E1B6A" w:rsidP="00E96560">
      <w:pPr>
        <w:pStyle w:val="Heading2"/>
        <w:numPr>
          <w:ilvl w:val="0"/>
          <w:numId w:val="16"/>
        </w:numPr>
        <w:ind w:left="709" w:hanging="709"/>
        <w:jc w:val="both"/>
        <w:rPr>
          <w:rFonts w:cs="Times New Roman"/>
        </w:rPr>
      </w:pPr>
      <w:bookmarkStart w:id="100" w:name="_Toc226982006"/>
      <w:r w:rsidRPr="008E1B6A">
        <w:rPr>
          <w:rFonts w:cs="Times New Roman"/>
        </w:rPr>
        <w:t>Gambaran Umum Objek Penelitian</w:t>
      </w:r>
      <w:bookmarkEnd w:id="100"/>
    </w:p>
    <w:p w14:paraId="06AAC88D" w14:textId="249935EE" w:rsidR="008E1B6A" w:rsidRDefault="008E1B6A" w:rsidP="00511BF1">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Objek penelitian yang digunakan adalah perusahaan BUMN sektor nonkeuangan. </w:t>
      </w:r>
      <w:r w:rsidR="00E02CFB">
        <w:rPr>
          <w:rFonts w:ascii="Times New Roman" w:hAnsi="Times New Roman" w:cs="Times New Roman"/>
          <w:sz w:val="24"/>
          <w:szCs w:val="24"/>
          <w:lang w:val="id-ID"/>
        </w:rPr>
        <w:t xml:space="preserve">Jumlah perusahaan yang sesuai kriteria sampel adalah 29 perusahaan. Namun, </w:t>
      </w:r>
      <w:r w:rsidR="00063CCB">
        <w:rPr>
          <w:rFonts w:ascii="Times New Roman" w:hAnsi="Times New Roman" w:cs="Times New Roman"/>
          <w:sz w:val="24"/>
          <w:szCs w:val="24"/>
          <w:lang w:val="id-ID"/>
        </w:rPr>
        <w:t xml:space="preserve">hasil dari pengumpulan data terdapat 5 perusahaan yang tidak memenuhi kriteria sampel. </w:t>
      </w:r>
      <w:r w:rsidR="0023772F" w:rsidRPr="0023772F">
        <w:rPr>
          <w:rFonts w:ascii="Times New Roman" w:hAnsi="Times New Roman" w:cs="Times New Roman"/>
          <w:sz w:val="24"/>
          <w:szCs w:val="24"/>
          <w:lang w:val="id-ID"/>
        </w:rPr>
        <w:t>Hal ini disebabkan</w:t>
      </w:r>
      <w:r w:rsidR="00E02CFB" w:rsidRPr="0023772F">
        <w:rPr>
          <w:rFonts w:ascii="Times New Roman" w:hAnsi="Times New Roman" w:cs="Times New Roman"/>
          <w:sz w:val="24"/>
          <w:szCs w:val="24"/>
          <w:lang w:val="id-ID"/>
        </w:rPr>
        <w:t xml:space="preserve"> tidak</w:t>
      </w:r>
      <w:r w:rsidR="0023772F">
        <w:rPr>
          <w:rFonts w:ascii="Times New Roman" w:hAnsi="Times New Roman" w:cs="Times New Roman"/>
          <w:sz w:val="24"/>
          <w:szCs w:val="24"/>
          <w:lang w:val="id-ID"/>
        </w:rPr>
        <w:t xml:space="preserve"> ditampilkan</w:t>
      </w:r>
      <w:r w:rsidR="00E02CFB" w:rsidRPr="0023772F">
        <w:rPr>
          <w:rFonts w:ascii="Times New Roman" w:hAnsi="Times New Roman" w:cs="Times New Roman"/>
          <w:sz w:val="24"/>
          <w:szCs w:val="24"/>
          <w:lang w:val="id-ID"/>
        </w:rPr>
        <w:t xml:space="preserve"> laporan keuangan </w:t>
      </w:r>
      <w:r w:rsidR="0023772F" w:rsidRPr="0023772F">
        <w:rPr>
          <w:rFonts w:ascii="Times New Roman" w:hAnsi="Times New Roman" w:cs="Times New Roman"/>
          <w:sz w:val="24"/>
          <w:szCs w:val="24"/>
          <w:lang w:val="id-ID"/>
        </w:rPr>
        <w:t xml:space="preserve">baik </w:t>
      </w:r>
      <w:r w:rsidR="00E02CFB" w:rsidRPr="0023772F">
        <w:rPr>
          <w:rFonts w:ascii="Times New Roman" w:hAnsi="Times New Roman" w:cs="Times New Roman"/>
          <w:sz w:val="24"/>
          <w:szCs w:val="24"/>
          <w:lang w:val="id-ID"/>
        </w:rPr>
        <w:t>dalam laporan tahunan</w:t>
      </w:r>
      <w:r w:rsidR="0023772F" w:rsidRPr="0023772F">
        <w:rPr>
          <w:rFonts w:ascii="Times New Roman" w:hAnsi="Times New Roman" w:cs="Times New Roman"/>
          <w:sz w:val="24"/>
          <w:szCs w:val="24"/>
          <w:lang w:val="id-ID"/>
        </w:rPr>
        <w:t xml:space="preserve"> maupun </w:t>
      </w:r>
      <w:r w:rsidR="0023772F" w:rsidRPr="0023772F">
        <w:rPr>
          <w:rFonts w:ascii="Times New Roman" w:hAnsi="Times New Roman" w:cs="Times New Roman"/>
          <w:i/>
          <w:iCs/>
          <w:sz w:val="24"/>
          <w:szCs w:val="24"/>
          <w:lang w:val="id-ID"/>
        </w:rPr>
        <w:t>website</w:t>
      </w:r>
      <w:r w:rsidR="0024780E">
        <w:rPr>
          <w:rFonts w:ascii="Times New Roman" w:hAnsi="Times New Roman" w:cs="Times New Roman"/>
          <w:sz w:val="24"/>
          <w:szCs w:val="24"/>
          <w:lang w:val="id-ID"/>
        </w:rPr>
        <w:t xml:space="preserve"> perusahaan</w:t>
      </w:r>
      <w:r w:rsidR="00E02CFB" w:rsidRPr="0023772F">
        <w:rPr>
          <w:rFonts w:ascii="Times New Roman" w:hAnsi="Times New Roman" w:cs="Times New Roman"/>
          <w:sz w:val="24"/>
          <w:szCs w:val="24"/>
          <w:lang w:val="id-ID"/>
        </w:rPr>
        <w:t xml:space="preserve">, </w:t>
      </w:r>
      <w:r w:rsidR="0023772F" w:rsidRPr="0023772F">
        <w:rPr>
          <w:rFonts w:ascii="Times New Roman" w:hAnsi="Times New Roman" w:cs="Times New Roman"/>
          <w:sz w:val="24"/>
          <w:szCs w:val="24"/>
          <w:lang w:val="id-ID"/>
        </w:rPr>
        <w:t xml:space="preserve">lalu ada beberapa halaman dalam </w:t>
      </w:r>
      <w:r w:rsidR="0023772F" w:rsidRPr="0023772F">
        <w:rPr>
          <w:rFonts w:ascii="Times New Roman" w:hAnsi="Times New Roman" w:cs="Times New Roman"/>
          <w:i/>
          <w:iCs/>
          <w:sz w:val="24"/>
          <w:szCs w:val="24"/>
          <w:lang w:val="id-ID"/>
        </w:rPr>
        <w:t>file</w:t>
      </w:r>
      <w:r w:rsidR="0023772F" w:rsidRPr="0023772F">
        <w:rPr>
          <w:rFonts w:ascii="Times New Roman" w:hAnsi="Times New Roman" w:cs="Times New Roman"/>
          <w:sz w:val="24"/>
          <w:szCs w:val="24"/>
          <w:lang w:val="id-ID"/>
        </w:rPr>
        <w:t xml:space="preserve"> laporan tahunan tidak terbaca</w:t>
      </w:r>
      <w:r w:rsidR="00E02CFB" w:rsidRPr="0023772F">
        <w:rPr>
          <w:rFonts w:ascii="Times New Roman" w:hAnsi="Times New Roman" w:cs="Times New Roman"/>
          <w:sz w:val="24"/>
          <w:szCs w:val="24"/>
          <w:lang w:val="id-ID"/>
        </w:rPr>
        <w:t xml:space="preserve">, dan </w:t>
      </w:r>
      <w:r w:rsidR="00E02CFB" w:rsidRPr="0023772F">
        <w:rPr>
          <w:rFonts w:ascii="Times New Roman" w:hAnsi="Times New Roman" w:cs="Times New Roman"/>
          <w:i/>
          <w:iCs/>
          <w:sz w:val="24"/>
          <w:szCs w:val="24"/>
          <w:lang w:val="id-ID"/>
        </w:rPr>
        <w:t>website</w:t>
      </w:r>
      <w:r w:rsidR="00E02CFB" w:rsidRPr="0023772F">
        <w:rPr>
          <w:rFonts w:ascii="Times New Roman" w:hAnsi="Times New Roman" w:cs="Times New Roman"/>
          <w:sz w:val="24"/>
          <w:szCs w:val="24"/>
          <w:lang w:val="id-ID"/>
        </w:rPr>
        <w:t xml:space="preserve"> dari perusahaan yang tidak mengizinkan untuk membuka laporan tahunan</w:t>
      </w:r>
      <w:r w:rsidR="00E02CFB">
        <w:rPr>
          <w:rFonts w:ascii="Times New Roman" w:hAnsi="Times New Roman" w:cs="Times New Roman"/>
          <w:sz w:val="24"/>
          <w:szCs w:val="24"/>
          <w:lang w:val="id-ID"/>
        </w:rPr>
        <w:t xml:space="preserve">. Maka, ada 5 perusahaan yang dikurangkan dari sampel sebelumnya sehingga menjadi 24 perusahaan. Sehingga jumlah sampel yang diuji adalah 24 x 4 = 96 sampel. </w:t>
      </w:r>
    </w:p>
    <w:p w14:paraId="2C4A77D5" w14:textId="44AB0C77" w:rsidR="00E02CFB" w:rsidRPr="00E02CFB" w:rsidRDefault="00241F14" w:rsidP="00E96560">
      <w:pPr>
        <w:pStyle w:val="Heading2"/>
        <w:numPr>
          <w:ilvl w:val="0"/>
          <w:numId w:val="16"/>
        </w:numPr>
        <w:ind w:left="709" w:hanging="709"/>
        <w:rPr>
          <w:rFonts w:cs="Times New Roman"/>
        </w:rPr>
      </w:pPr>
      <w:bookmarkStart w:id="101" w:name="_Toc226982007"/>
      <w:r>
        <w:rPr>
          <w:rFonts w:cs="Times New Roman"/>
        </w:rPr>
        <w:t xml:space="preserve">Analisis </w:t>
      </w:r>
      <w:r w:rsidR="00D16431">
        <w:rPr>
          <w:rFonts w:cs="Times New Roman"/>
        </w:rPr>
        <w:t>Data dan Hasil Penelitian</w:t>
      </w:r>
      <w:bookmarkEnd w:id="101"/>
    </w:p>
    <w:p w14:paraId="23DB3F22" w14:textId="5128D1C8" w:rsidR="00A13231" w:rsidRDefault="00631179" w:rsidP="005A6884">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Analisis ini bertujuan mengetahui</w:t>
      </w:r>
      <w:r w:rsidR="00A13231">
        <w:rPr>
          <w:rFonts w:ascii="Times New Roman" w:hAnsi="Times New Roman" w:cs="Times New Roman"/>
          <w:sz w:val="24"/>
          <w:szCs w:val="24"/>
          <w:lang w:val="id-ID"/>
        </w:rPr>
        <w:t xml:space="preserve"> gambaran menyeluruh mengenai karakteristik data variabel independen dan dependen  melalui </w:t>
      </w:r>
      <w:r w:rsidR="00A13231" w:rsidRPr="0097520A">
        <w:rPr>
          <w:rFonts w:ascii="Times New Roman" w:hAnsi="Times New Roman" w:cs="Times New Roman"/>
          <w:sz w:val="24"/>
          <w:szCs w:val="24"/>
          <w:lang w:val="id-ID"/>
        </w:rPr>
        <w:t>ukuran</w:t>
      </w:r>
      <w:r w:rsidR="0097520A">
        <w:rPr>
          <w:rFonts w:ascii="Times New Roman" w:hAnsi="Times New Roman" w:cs="Times New Roman"/>
          <w:sz w:val="24"/>
          <w:szCs w:val="24"/>
          <w:lang w:val="id-ID"/>
        </w:rPr>
        <w:t xml:space="preserve"> statistik deksriptif (rata-rata dan simpangan baku)</w:t>
      </w:r>
      <w:r w:rsidR="00A13231">
        <w:rPr>
          <w:rFonts w:ascii="Times New Roman" w:hAnsi="Times New Roman" w:cs="Times New Roman"/>
          <w:sz w:val="24"/>
          <w:szCs w:val="24"/>
          <w:lang w:val="id-ID"/>
        </w:rPr>
        <w:t>.</w:t>
      </w:r>
    </w:p>
    <w:p w14:paraId="5AA282D2" w14:textId="7C947856" w:rsidR="005A6884" w:rsidRPr="005A6884" w:rsidRDefault="005A6884" w:rsidP="00F60669">
      <w:pPr>
        <w:pStyle w:val="Caption"/>
        <w:keepNext/>
        <w:spacing w:after="0"/>
        <w:jc w:val="both"/>
        <w:rPr>
          <w:rFonts w:ascii="Times New Roman" w:hAnsi="Times New Roman" w:cs="Times New Roman"/>
          <w:b/>
          <w:bCs/>
          <w:i w:val="0"/>
          <w:iCs w:val="0"/>
          <w:color w:val="000000" w:themeColor="text1"/>
          <w:sz w:val="22"/>
          <w:szCs w:val="22"/>
          <w:lang w:val="id-ID"/>
        </w:rPr>
      </w:pPr>
      <w:bookmarkStart w:id="102" w:name="_Toc223192344"/>
      <w:r w:rsidRPr="005A6884">
        <w:rPr>
          <w:rFonts w:ascii="Times New Roman" w:hAnsi="Times New Roman" w:cs="Times New Roman"/>
          <w:b/>
          <w:bCs/>
          <w:i w:val="0"/>
          <w:iCs w:val="0"/>
          <w:color w:val="000000" w:themeColor="text1"/>
          <w:sz w:val="22"/>
          <w:szCs w:val="22"/>
        </w:rPr>
        <w:t xml:space="preserve">Tabel 4. </w:t>
      </w:r>
      <w:r w:rsidRPr="005A6884">
        <w:rPr>
          <w:rFonts w:ascii="Times New Roman" w:hAnsi="Times New Roman" w:cs="Times New Roman"/>
          <w:b/>
          <w:bCs/>
          <w:i w:val="0"/>
          <w:iCs w:val="0"/>
          <w:color w:val="000000" w:themeColor="text1"/>
          <w:sz w:val="22"/>
          <w:szCs w:val="22"/>
        </w:rPr>
        <w:fldChar w:fldCharType="begin"/>
      </w:r>
      <w:r w:rsidRPr="005A6884">
        <w:rPr>
          <w:rFonts w:ascii="Times New Roman" w:hAnsi="Times New Roman" w:cs="Times New Roman"/>
          <w:b/>
          <w:bCs/>
          <w:i w:val="0"/>
          <w:iCs w:val="0"/>
          <w:color w:val="000000" w:themeColor="text1"/>
          <w:sz w:val="22"/>
          <w:szCs w:val="22"/>
        </w:rPr>
        <w:instrText xml:space="preserve"> SEQ Tabel_4. \* ARABIC </w:instrText>
      </w:r>
      <w:r w:rsidRPr="005A6884">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1</w:t>
      </w:r>
      <w:r w:rsidRPr="005A6884">
        <w:rPr>
          <w:rFonts w:ascii="Times New Roman" w:hAnsi="Times New Roman" w:cs="Times New Roman"/>
          <w:b/>
          <w:bCs/>
          <w:i w:val="0"/>
          <w:iCs w:val="0"/>
          <w:color w:val="000000" w:themeColor="text1"/>
          <w:sz w:val="22"/>
          <w:szCs w:val="22"/>
        </w:rPr>
        <w:fldChar w:fldCharType="end"/>
      </w:r>
      <w:r w:rsidRPr="005A6884">
        <w:rPr>
          <w:rFonts w:ascii="Times New Roman" w:hAnsi="Times New Roman" w:cs="Times New Roman"/>
          <w:b/>
          <w:bCs/>
          <w:i w:val="0"/>
          <w:iCs w:val="0"/>
          <w:color w:val="000000" w:themeColor="text1"/>
          <w:sz w:val="22"/>
          <w:szCs w:val="22"/>
          <w:lang w:val="id-ID"/>
        </w:rPr>
        <w:t xml:space="preserve"> Hasil Analisis Statistik Deskriptif</w:t>
      </w:r>
      <w:bookmarkEnd w:id="102"/>
    </w:p>
    <w:p w14:paraId="2E2BB0C3" w14:textId="58A2D59C" w:rsidR="00F60669" w:rsidRDefault="00F60669" w:rsidP="005A6884">
      <w:pPr>
        <w:keepNext/>
        <w:spacing w:after="0" w:line="240" w:lineRule="auto"/>
        <w:jc w:val="both"/>
      </w:pPr>
      <w:r>
        <w:fldChar w:fldCharType="begin"/>
      </w:r>
      <w:r>
        <w:instrText xml:space="preserve"> LINK </w:instrText>
      </w:r>
      <w:r w:rsidR="00FF7651">
        <w:instrText xml:space="preserve">Excel.Sheet.12 "C:\\Users\\Hans Nathanael Chan\\Desktop\\Skripsi\\Analisis Data Skripsi.xlsx" Sheet1!R1C1:R6C4 </w:instrText>
      </w:r>
      <w:r>
        <w:instrText xml:space="preserve">\a \f 5 \h  \* MERGEFORMAT </w:instrText>
      </w:r>
      <w:r>
        <w:fldChar w:fldCharType="separate"/>
      </w:r>
    </w:p>
    <w:tbl>
      <w:tblPr>
        <w:tblStyle w:val="TableGrid"/>
        <w:tblW w:w="4340" w:type="dxa"/>
        <w:tblLook w:val="04A0" w:firstRow="1" w:lastRow="0" w:firstColumn="1" w:lastColumn="0" w:noHBand="0" w:noVBand="1"/>
      </w:tblPr>
      <w:tblGrid>
        <w:gridCol w:w="1292"/>
        <w:gridCol w:w="1471"/>
        <w:gridCol w:w="1488"/>
        <w:gridCol w:w="436"/>
      </w:tblGrid>
      <w:tr w:rsidR="00F60669" w:rsidRPr="00F60669" w14:paraId="5C0EE9B1" w14:textId="77777777" w:rsidTr="00F60669">
        <w:trPr>
          <w:trHeight w:val="315"/>
        </w:trPr>
        <w:tc>
          <w:tcPr>
            <w:tcW w:w="4340" w:type="dxa"/>
            <w:gridSpan w:val="4"/>
            <w:noWrap/>
            <w:hideMark/>
          </w:tcPr>
          <w:p w14:paraId="7944B634" w14:textId="2B59C6C8" w:rsidR="00F60669" w:rsidRPr="00F60669" w:rsidRDefault="00F60669" w:rsidP="00F60669">
            <w:pPr>
              <w:keepNext/>
              <w:jc w:val="center"/>
              <w:rPr>
                <w:rFonts w:ascii="Times New Roman" w:hAnsi="Times New Roman" w:cs="Times New Roman"/>
                <w:b/>
                <w:bCs/>
              </w:rPr>
            </w:pPr>
            <w:bookmarkStart w:id="103" w:name="_Hlk223297670"/>
            <w:r w:rsidRPr="00F60669">
              <w:rPr>
                <w:rFonts w:ascii="Times New Roman" w:hAnsi="Times New Roman" w:cs="Times New Roman"/>
                <w:b/>
                <w:bCs/>
              </w:rPr>
              <w:t>Descriptive Statistics</w:t>
            </w:r>
          </w:p>
        </w:tc>
      </w:tr>
      <w:tr w:rsidR="00F60669" w:rsidRPr="00F60669" w14:paraId="5A7D2EB7" w14:textId="77777777" w:rsidTr="00F60669">
        <w:trPr>
          <w:trHeight w:val="300"/>
        </w:trPr>
        <w:tc>
          <w:tcPr>
            <w:tcW w:w="1086" w:type="dxa"/>
            <w:noWrap/>
            <w:hideMark/>
          </w:tcPr>
          <w:p w14:paraId="43280E6E"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 </w:t>
            </w:r>
          </w:p>
        </w:tc>
        <w:tc>
          <w:tcPr>
            <w:tcW w:w="1471" w:type="dxa"/>
            <w:noWrap/>
            <w:hideMark/>
          </w:tcPr>
          <w:p w14:paraId="72BE77B6" w14:textId="77777777" w:rsidR="00F60669" w:rsidRPr="00F60669" w:rsidRDefault="00F60669" w:rsidP="00F60669">
            <w:pPr>
              <w:keepNext/>
              <w:jc w:val="center"/>
              <w:rPr>
                <w:rFonts w:ascii="Times New Roman" w:hAnsi="Times New Roman" w:cs="Times New Roman"/>
              </w:rPr>
            </w:pPr>
            <w:r w:rsidRPr="00F60669">
              <w:rPr>
                <w:rFonts w:ascii="Times New Roman" w:hAnsi="Times New Roman" w:cs="Times New Roman"/>
              </w:rPr>
              <w:t>Mean</w:t>
            </w:r>
          </w:p>
        </w:tc>
        <w:tc>
          <w:tcPr>
            <w:tcW w:w="1488" w:type="dxa"/>
            <w:noWrap/>
            <w:hideMark/>
          </w:tcPr>
          <w:p w14:paraId="10037496" w14:textId="77777777" w:rsidR="00F60669" w:rsidRPr="00F60669" w:rsidRDefault="00F60669" w:rsidP="00F60669">
            <w:pPr>
              <w:keepNext/>
              <w:jc w:val="center"/>
              <w:rPr>
                <w:rFonts w:ascii="Times New Roman" w:hAnsi="Times New Roman" w:cs="Times New Roman"/>
              </w:rPr>
            </w:pPr>
            <w:r w:rsidRPr="00F60669">
              <w:rPr>
                <w:rFonts w:ascii="Times New Roman" w:hAnsi="Times New Roman" w:cs="Times New Roman"/>
              </w:rPr>
              <w:t>Std. Deviation</w:t>
            </w:r>
          </w:p>
        </w:tc>
        <w:tc>
          <w:tcPr>
            <w:tcW w:w="295" w:type="dxa"/>
            <w:noWrap/>
            <w:hideMark/>
          </w:tcPr>
          <w:p w14:paraId="6F9C4E85" w14:textId="77777777" w:rsidR="00F60669" w:rsidRPr="00F60669" w:rsidRDefault="00F60669" w:rsidP="00F60669">
            <w:pPr>
              <w:keepNext/>
              <w:jc w:val="center"/>
              <w:rPr>
                <w:rFonts w:ascii="Times New Roman" w:hAnsi="Times New Roman" w:cs="Times New Roman"/>
              </w:rPr>
            </w:pPr>
            <w:r w:rsidRPr="00F60669">
              <w:rPr>
                <w:rFonts w:ascii="Times New Roman" w:hAnsi="Times New Roman" w:cs="Times New Roman"/>
              </w:rPr>
              <w:t>N</w:t>
            </w:r>
          </w:p>
        </w:tc>
      </w:tr>
      <w:tr w:rsidR="00F60669" w:rsidRPr="00F60669" w14:paraId="2CCE025C" w14:textId="77777777" w:rsidTr="00F60669">
        <w:trPr>
          <w:trHeight w:val="300"/>
        </w:trPr>
        <w:tc>
          <w:tcPr>
            <w:tcW w:w="1086" w:type="dxa"/>
            <w:noWrap/>
            <w:hideMark/>
          </w:tcPr>
          <w:p w14:paraId="0F75F9A0" w14:textId="00D736AD" w:rsidR="00F60669" w:rsidRPr="00F60669" w:rsidRDefault="00F60669" w:rsidP="00F60669">
            <w:pPr>
              <w:keepNext/>
              <w:jc w:val="both"/>
              <w:rPr>
                <w:rFonts w:ascii="Times New Roman" w:hAnsi="Times New Roman" w:cs="Times New Roman"/>
                <w:lang w:val="id-ID"/>
              </w:rPr>
            </w:pPr>
            <w:r w:rsidRPr="00F60669">
              <w:rPr>
                <w:rFonts w:ascii="Times New Roman" w:hAnsi="Times New Roman" w:cs="Times New Roman"/>
              </w:rPr>
              <w:t>F-S</w:t>
            </w:r>
            <w:r w:rsidRPr="00F60669">
              <w:rPr>
                <w:rFonts w:ascii="Times New Roman" w:hAnsi="Times New Roman" w:cs="Times New Roman"/>
                <w:lang w:val="id-ID"/>
              </w:rPr>
              <w:t>core</w:t>
            </w:r>
          </w:p>
        </w:tc>
        <w:tc>
          <w:tcPr>
            <w:tcW w:w="1471" w:type="dxa"/>
            <w:noWrap/>
            <w:hideMark/>
          </w:tcPr>
          <w:p w14:paraId="3BF62C1E"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0,724271223</w:t>
            </w:r>
          </w:p>
        </w:tc>
        <w:tc>
          <w:tcPr>
            <w:tcW w:w="1488" w:type="dxa"/>
            <w:noWrap/>
            <w:hideMark/>
          </w:tcPr>
          <w:p w14:paraId="6E074F31"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0,486211357</w:t>
            </w:r>
          </w:p>
        </w:tc>
        <w:tc>
          <w:tcPr>
            <w:tcW w:w="295" w:type="dxa"/>
            <w:noWrap/>
            <w:hideMark/>
          </w:tcPr>
          <w:p w14:paraId="2975F1E7"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95</w:t>
            </w:r>
          </w:p>
        </w:tc>
      </w:tr>
      <w:tr w:rsidR="00F60669" w:rsidRPr="00F60669" w14:paraId="02EEE17F" w14:textId="77777777" w:rsidTr="00F60669">
        <w:trPr>
          <w:trHeight w:val="300"/>
        </w:trPr>
        <w:tc>
          <w:tcPr>
            <w:tcW w:w="1086" w:type="dxa"/>
            <w:noWrap/>
            <w:hideMark/>
          </w:tcPr>
          <w:p w14:paraId="763D5C49"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Inventory</w:t>
            </w:r>
          </w:p>
        </w:tc>
        <w:tc>
          <w:tcPr>
            <w:tcW w:w="1471" w:type="dxa"/>
            <w:noWrap/>
            <w:hideMark/>
          </w:tcPr>
          <w:p w14:paraId="2B0A46B2"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-0,046753159</w:t>
            </w:r>
          </w:p>
        </w:tc>
        <w:tc>
          <w:tcPr>
            <w:tcW w:w="1488" w:type="dxa"/>
            <w:noWrap/>
            <w:hideMark/>
          </w:tcPr>
          <w:p w14:paraId="4446DCFA"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0,239242196</w:t>
            </w:r>
          </w:p>
        </w:tc>
        <w:tc>
          <w:tcPr>
            <w:tcW w:w="295" w:type="dxa"/>
            <w:noWrap/>
            <w:hideMark/>
          </w:tcPr>
          <w:p w14:paraId="6D983324"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95</w:t>
            </w:r>
          </w:p>
        </w:tc>
      </w:tr>
      <w:tr w:rsidR="00F60669" w:rsidRPr="00F60669" w14:paraId="768DC4EF" w14:textId="77777777" w:rsidTr="00F60669">
        <w:trPr>
          <w:trHeight w:val="300"/>
        </w:trPr>
        <w:tc>
          <w:tcPr>
            <w:tcW w:w="1086" w:type="dxa"/>
            <w:noWrap/>
            <w:hideMark/>
          </w:tcPr>
          <w:p w14:paraId="214D6A87"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BDOUT</w:t>
            </w:r>
          </w:p>
        </w:tc>
        <w:tc>
          <w:tcPr>
            <w:tcW w:w="1471" w:type="dxa"/>
            <w:noWrap/>
            <w:hideMark/>
          </w:tcPr>
          <w:p w14:paraId="31FC8906"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0,378776107</w:t>
            </w:r>
          </w:p>
        </w:tc>
        <w:tc>
          <w:tcPr>
            <w:tcW w:w="1488" w:type="dxa"/>
            <w:noWrap/>
            <w:hideMark/>
          </w:tcPr>
          <w:p w14:paraId="40217CB4"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0,175319721</w:t>
            </w:r>
          </w:p>
        </w:tc>
        <w:tc>
          <w:tcPr>
            <w:tcW w:w="295" w:type="dxa"/>
            <w:noWrap/>
            <w:hideMark/>
          </w:tcPr>
          <w:p w14:paraId="5FB9D0D8"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95</w:t>
            </w:r>
          </w:p>
        </w:tc>
      </w:tr>
      <w:tr w:rsidR="00F60669" w:rsidRPr="00F60669" w14:paraId="3BBCF78E" w14:textId="77777777" w:rsidTr="00F60669">
        <w:trPr>
          <w:trHeight w:val="300"/>
        </w:trPr>
        <w:tc>
          <w:tcPr>
            <w:tcW w:w="1086" w:type="dxa"/>
            <w:noWrap/>
            <w:hideMark/>
          </w:tcPr>
          <w:p w14:paraId="37C8F631"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DCHANGE</w:t>
            </w:r>
          </w:p>
        </w:tc>
        <w:tc>
          <w:tcPr>
            <w:tcW w:w="1471" w:type="dxa"/>
            <w:noWrap/>
            <w:hideMark/>
          </w:tcPr>
          <w:p w14:paraId="339988E6"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0,621052632</w:t>
            </w:r>
          </w:p>
        </w:tc>
        <w:tc>
          <w:tcPr>
            <w:tcW w:w="1488" w:type="dxa"/>
            <w:noWrap/>
            <w:hideMark/>
          </w:tcPr>
          <w:p w14:paraId="2425A3E4"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0,48769862</w:t>
            </w:r>
          </w:p>
        </w:tc>
        <w:tc>
          <w:tcPr>
            <w:tcW w:w="295" w:type="dxa"/>
            <w:noWrap/>
            <w:hideMark/>
          </w:tcPr>
          <w:p w14:paraId="530D2E7B" w14:textId="77777777" w:rsidR="00F60669" w:rsidRPr="00F60669" w:rsidRDefault="00F60669" w:rsidP="00F60669">
            <w:pPr>
              <w:keepNext/>
              <w:jc w:val="both"/>
              <w:rPr>
                <w:rFonts w:ascii="Times New Roman" w:hAnsi="Times New Roman" w:cs="Times New Roman"/>
              </w:rPr>
            </w:pPr>
            <w:r w:rsidRPr="00F60669">
              <w:rPr>
                <w:rFonts w:ascii="Times New Roman" w:hAnsi="Times New Roman" w:cs="Times New Roman"/>
              </w:rPr>
              <w:t>95</w:t>
            </w:r>
          </w:p>
        </w:tc>
      </w:tr>
      <w:bookmarkEnd w:id="103"/>
    </w:tbl>
    <w:p w14:paraId="4C7D58F5" w14:textId="64325080" w:rsidR="007F2CA4" w:rsidRDefault="00F60669" w:rsidP="00F60669">
      <w:pPr>
        <w:keepNext/>
        <w:spacing w:after="0" w:line="240" w:lineRule="auto"/>
        <w:jc w:val="both"/>
        <w:rPr>
          <w:rFonts w:ascii="Times New Roman" w:hAnsi="Times New Roman" w:cs="Times New Roman"/>
          <w:i/>
          <w:iCs/>
          <w:lang w:val="id-ID"/>
        </w:rPr>
        <w:sectPr w:rsidR="007F2CA4" w:rsidSect="005D0721">
          <w:headerReference w:type="default" r:id="rId40"/>
          <w:footerReference w:type="default" r:id="rId41"/>
          <w:pgSz w:w="12240" w:h="15840"/>
          <w:pgMar w:top="2268" w:right="1701" w:bottom="1701" w:left="2268" w:header="709" w:footer="709" w:gutter="0"/>
          <w:cols w:space="708"/>
          <w:docGrid w:linePitch="360"/>
        </w:sectPr>
      </w:pPr>
      <w:r>
        <w:fldChar w:fldCharType="end"/>
      </w:r>
      <w:r w:rsidR="005A6884" w:rsidRPr="005A6884">
        <w:rPr>
          <w:rFonts w:ascii="Times New Roman" w:hAnsi="Times New Roman" w:cs="Times New Roman"/>
          <w:i/>
          <w:iCs/>
          <w:lang w:val="id-ID"/>
        </w:rPr>
        <w:t>Sumber : Data yang diolah, 2025</w:t>
      </w:r>
    </w:p>
    <w:p w14:paraId="55EBDDAB" w14:textId="7928F374" w:rsidR="005A6884" w:rsidRPr="007F2CA4" w:rsidRDefault="005A6884" w:rsidP="007F2CA4">
      <w:pPr>
        <w:spacing w:after="0" w:line="480" w:lineRule="auto"/>
        <w:ind w:firstLine="709"/>
        <w:jc w:val="both"/>
        <w:rPr>
          <w:rFonts w:ascii="Times New Roman" w:hAnsi="Times New Roman" w:cs="Times New Roman"/>
          <w:i/>
          <w:iCs/>
          <w:lang w:val="id-ID"/>
        </w:rPr>
      </w:pPr>
      <w:r>
        <w:rPr>
          <w:rFonts w:ascii="Times New Roman" w:hAnsi="Times New Roman" w:cs="Times New Roman"/>
          <w:sz w:val="24"/>
          <w:szCs w:val="24"/>
          <w:lang w:val="id-ID"/>
        </w:rPr>
        <w:lastRenderedPageBreak/>
        <w:t>Berdasarkan hasil pengujian, variabel F-</w:t>
      </w:r>
      <w:r w:rsidRPr="005A6884">
        <w:rPr>
          <w:rFonts w:ascii="Times New Roman" w:hAnsi="Times New Roman" w:cs="Times New Roman"/>
          <w:i/>
          <w:iCs/>
          <w:sz w:val="24"/>
          <w:szCs w:val="24"/>
          <w:lang w:val="id-ID"/>
        </w:rPr>
        <w:t>Scor</w:t>
      </w:r>
      <w:r w:rsidR="006B174A">
        <w:rPr>
          <w:rFonts w:ascii="Times New Roman" w:hAnsi="Times New Roman" w:cs="Times New Roman"/>
          <w:i/>
          <w:iCs/>
          <w:sz w:val="24"/>
          <w:szCs w:val="24"/>
          <w:lang w:val="id-ID"/>
        </w:rPr>
        <w:t xml:space="preserve">e </w:t>
      </w:r>
      <w:r w:rsidR="006B174A">
        <w:rPr>
          <w:rFonts w:ascii="Times New Roman" w:hAnsi="Times New Roman" w:cs="Times New Roman"/>
          <w:sz w:val="24"/>
          <w:szCs w:val="24"/>
          <w:lang w:val="id-ID"/>
        </w:rPr>
        <w:t>memiliki nilai rata-rata sebesar 0,7242 dengan simpangan baku</w:t>
      </w:r>
      <w:r w:rsidR="005D0B53">
        <w:rPr>
          <w:rFonts w:ascii="Times New Roman" w:hAnsi="Times New Roman" w:cs="Times New Roman"/>
          <w:sz w:val="24"/>
          <w:szCs w:val="24"/>
          <w:lang w:val="id-ID"/>
        </w:rPr>
        <w:t xml:space="preserve"> sebesar</w:t>
      </w:r>
      <w:r w:rsidR="006B174A">
        <w:rPr>
          <w:rFonts w:ascii="Times New Roman" w:hAnsi="Times New Roman" w:cs="Times New Roman"/>
          <w:sz w:val="24"/>
          <w:szCs w:val="24"/>
          <w:lang w:val="id-ID"/>
        </w:rPr>
        <w:t xml:space="preserve"> 0,4862 artinya menunjukkan skor rata-rata kecurangan pada sampel berada di</w:t>
      </w:r>
      <w:r w:rsidR="00063CCB">
        <w:rPr>
          <w:rFonts w:ascii="Times New Roman" w:hAnsi="Times New Roman" w:cs="Times New Roman"/>
          <w:sz w:val="24"/>
          <w:szCs w:val="24"/>
          <w:lang w:val="id-ID"/>
        </w:rPr>
        <w:t xml:space="preserve"> </w:t>
      </w:r>
      <w:r w:rsidR="006B174A">
        <w:rPr>
          <w:rFonts w:ascii="Times New Roman" w:hAnsi="Times New Roman" w:cs="Times New Roman"/>
          <w:sz w:val="24"/>
          <w:szCs w:val="24"/>
          <w:lang w:val="id-ID"/>
        </w:rPr>
        <w:t xml:space="preserve">bawah nilai </w:t>
      </w:r>
      <w:r w:rsidR="006B174A" w:rsidRPr="0097520A">
        <w:rPr>
          <w:rFonts w:ascii="Times New Roman" w:hAnsi="Times New Roman" w:cs="Times New Roman"/>
          <w:sz w:val="24"/>
          <w:szCs w:val="24"/>
          <w:lang w:val="id-ID"/>
        </w:rPr>
        <w:t>ambang</w:t>
      </w:r>
      <w:r w:rsidR="0097520A">
        <w:rPr>
          <w:rFonts w:ascii="Times New Roman" w:hAnsi="Times New Roman" w:cs="Times New Roman"/>
          <w:sz w:val="24"/>
          <w:szCs w:val="24"/>
          <w:lang w:val="id-ID"/>
        </w:rPr>
        <w:t xml:space="preserve"> (nilai F-</w:t>
      </w:r>
      <w:r w:rsidR="0097520A">
        <w:rPr>
          <w:rFonts w:ascii="Times New Roman" w:hAnsi="Times New Roman" w:cs="Times New Roman"/>
          <w:i/>
          <w:iCs/>
          <w:sz w:val="24"/>
          <w:szCs w:val="24"/>
          <w:lang w:val="id-ID"/>
        </w:rPr>
        <w:t xml:space="preserve">Score </w:t>
      </w:r>
      <w:bookmarkStart w:id="104" w:name="_Hlk223298183"/>
      <w:r w:rsidR="0097520A" w:rsidRPr="003762F9">
        <w:rPr>
          <w:rFonts w:ascii="Times New Roman" w:hAnsi="Times New Roman" w:cs="Times New Roman"/>
          <w:sz w:val="24"/>
          <w:szCs w:val="24"/>
          <w:lang w:val="id-ID"/>
        </w:rPr>
        <w:t>≥</w:t>
      </w:r>
      <w:r w:rsidR="0097520A">
        <w:rPr>
          <w:rFonts w:ascii="Times New Roman" w:hAnsi="Times New Roman" w:cs="Times New Roman"/>
          <w:sz w:val="24"/>
          <w:szCs w:val="24"/>
          <w:lang w:val="id-ID"/>
        </w:rPr>
        <w:t xml:space="preserve"> </w:t>
      </w:r>
      <w:bookmarkEnd w:id="104"/>
      <w:r w:rsidR="0097520A">
        <w:rPr>
          <w:rFonts w:ascii="Times New Roman" w:hAnsi="Times New Roman" w:cs="Times New Roman"/>
          <w:sz w:val="24"/>
          <w:szCs w:val="24"/>
          <w:lang w:val="id-ID"/>
        </w:rPr>
        <w:t>1 menunjukkan indikasi kuat terkait risiko kecurangan laporan keuangan)</w:t>
      </w:r>
      <w:r w:rsidR="006B174A">
        <w:rPr>
          <w:rFonts w:ascii="Times New Roman" w:hAnsi="Times New Roman" w:cs="Times New Roman"/>
          <w:sz w:val="24"/>
          <w:szCs w:val="24"/>
          <w:lang w:val="id-ID"/>
        </w:rPr>
        <w:t xml:space="preserve">. </w:t>
      </w:r>
    </w:p>
    <w:p w14:paraId="785B369D" w14:textId="11B72A33" w:rsidR="006B174A" w:rsidRDefault="006B174A" w:rsidP="005D0B53">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Variabel </w:t>
      </w:r>
      <w:r w:rsidRPr="006B174A">
        <w:rPr>
          <w:rFonts w:ascii="Times New Roman" w:hAnsi="Times New Roman" w:cs="Times New Roman"/>
          <w:i/>
          <w:iCs/>
          <w:sz w:val="24"/>
          <w:szCs w:val="24"/>
          <w:lang w:val="id-ID"/>
        </w:rPr>
        <w:t>Inventory</w:t>
      </w:r>
      <w:r>
        <w:rPr>
          <w:rFonts w:ascii="Times New Roman" w:hAnsi="Times New Roman" w:cs="Times New Roman"/>
          <w:sz w:val="24"/>
          <w:szCs w:val="24"/>
          <w:lang w:val="id-ID"/>
        </w:rPr>
        <w:t xml:space="preserve"> memiliki nilai rata-rata negatif, yakni </w:t>
      </w:r>
      <w:r w:rsidR="005D0B53">
        <w:rPr>
          <w:rFonts w:ascii="Times New Roman" w:hAnsi="Times New Roman" w:cs="Times New Roman"/>
          <w:sz w:val="24"/>
          <w:szCs w:val="24"/>
          <w:lang w:val="id-ID"/>
        </w:rPr>
        <w:t xml:space="preserve">-0,0467 dengan simpangan baku sebesar 0,2392 artinya </w:t>
      </w:r>
      <w:r w:rsidR="00BE6451">
        <w:rPr>
          <w:rFonts w:ascii="Times New Roman" w:hAnsi="Times New Roman" w:cs="Times New Roman"/>
          <w:sz w:val="24"/>
          <w:szCs w:val="24"/>
          <w:lang w:val="id-ID"/>
        </w:rPr>
        <w:t>rata-rata</w:t>
      </w:r>
      <w:r w:rsidR="00917059">
        <w:rPr>
          <w:rFonts w:ascii="Times New Roman" w:hAnsi="Times New Roman" w:cs="Times New Roman"/>
          <w:sz w:val="24"/>
          <w:szCs w:val="24"/>
          <w:lang w:val="id-ID"/>
        </w:rPr>
        <w:t xml:space="preserve"> kondisi</w:t>
      </w:r>
      <w:r w:rsidR="00BE6451">
        <w:rPr>
          <w:rFonts w:ascii="Times New Roman" w:hAnsi="Times New Roman" w:cs="Times New Roman"/>
          <w:sz w:val="24"/>
          <w:szCs w:val="24"/>
          <w:lang w:val="id-ID"/>
        </w:rPr>
        <w:t xml:space="preserve"> perusahaan pada </w:t>
      </w:r>
      <w:r w:rsidR="005D0B53" w:rsidRPr="002F2F98">
        <w:rPr>
          <w:rFonts w:ascii="Times New Roman" w:hAnsi="Times New Roman" w:cs="Times New Roman"/>
          <w:sz w:val="24"/>
          <w:szCs w:val="24"/>
          <w:lang w:val="id-ID"/>
        </w:rPr>
        <w:t xml:space="preserve">sampel </w:t>
      </w:r>
      <w:r w:rsidR="00BE6451" w:rsidRPr="002F2F98">
        <w:rPr>
          <w:rFonts w:ascii="Times New Roman" w:hAnsi="Times New Roman" w:cs="Times New Roman"/>
          <w:sz w:val="24"/>
          <w:szCs w:val="24"/>
          <w:lang w:val="id-ID"/>
        </w:rPr>
        <w:t>ini</w:t>
      </w:r>
      <w:r w:rsidR="005D0B53" w:rsidRPr="002F2F98">
        <w:rPr>
          <w:rFonts w:ascii="Times New Roman" w:hAnsi="Times New Roman" w:cs="Times New Roman"/>
          <w:sz w:val="24"/>
          <w:szCs w:val="24"/>
          <w:lang w:val="id-ID"/>
        </w:rPr>
        <w:t xml:space="preserve"> mengalami pe</w:t>
      </w:r>
      <w:r w:rsidR="00BE6451" w:rsidRPr="002F2F98">
        <w:rPr>
          <w:rFonts w:ascii="Times New Roman" w:hAnsi="Times New Roman" w:cs="Times New Roman"/>
          <w:sz w:val="24"/>
          <w:szCs w:val="24"/>
          <w:lang w:val="id-ID"/>
        </w:rPr>
        <w:t>nurunan</w:t>
      </w:r>
      <w:r w:rsidR="005D0B53" w:rsidRPr="002F2F98">
        <w:rPr>
          <w:rFonts w:ascii="Times New Roman" w:hAnsi="Times New Roman" w:cs="Times New Roman"/>
          <w:sz w:val="24"/>
          <w:szCs w:val="24"/>
          <w:lang w:val="id-ID"/>
        </w:rPr>
        <w:t xml:space="preserve"> persediaan</w:t>
      </w:r>
      <w:r w:rsidR="00917059">
        <w:rPr>
          <w:rFonts w:ascii="Times New Roman" w:hAnsi="Times New Roman" w:cs="Times New Roman"/>
          <w:sz w:val="24"/>
          <w:szCs w:val="24"/>
          <w:lang w:val="id-ID"/>
        </w:rPr>
        <w:t xml:space="preserve"> sebesar 0,</w:t>
      </w:r>
      <w:r w:rsidR="00CE5331">
        <w:rPr>
          <w:rFonts w:ascii="Times New Roman" w:hAnsi="Times New Roman" w:cs="Times New Roman"/>
          <w:sz w:val="24"/>
          <w:szCs w:val="24"/>
          <w:lang w:val="id-ID"/>
        </w:rPr>
        <w:t>0</w:t>
      </w:r>
      <w:r w:rsidR="00917059">
        <w:rPr>
          <w:rFonts w:ascii="Times New Roman" w:hAnsi="Times New Roman" w:cs="Times New Roman"/>
          <w:sz w:val="24"/>
          <w:szCs w:val="24"/>
          <w:lang w:val="id-ID"/>
        </w:rPr>
        <w:t>467</w:t>
      </w:r>
      <w:r w:rsidR="002F2F98">
        <w:rPr>
          <w:rFonts w:ascii="Times New Roman" w:hAnsi="Times New Roman" w:cs="Times New Roman"/>
          <w:sz w:val="24"/>
          <w:szCs w:val="24"/>
          <w:lang w:val="id-ID"/>
        </w:rPr>
        <w:t xml:space="preserve"> terhadap periode sebelumnya</w:t>
      </w:r>
      <w:r w:rsidR="00917059">
        <w:rPr>
          <w:rFonts w:ascii="Times New Roman" w:hAnsi="Times New Roman" w:cs="Times New Roman"/>
          <w:sz w:val="24"/>
          <w:szCs w:val="24"/>
          <w:lang w:val="id-ID"/>
        </w:rPr>
        <w:t>.</w:t>
      </w:r>
      <w:r w:rsidR="002F2F98">
        <w:rPr>
          <w:rFonts w:ascii="Times New Roman" w:hAnsi="Times New Roman" w:cs="Times New Roman"/>
          <w:sz w:val="24"/>
          <w:szCs w:val="24"/>
          <w:lang w:val="id-ID"/>
        </w:rPr>
        <w:t xml:space="preserve"> </w:t>
      </w:r>
      <w:r w:rsidR="0024780E">
        <w:rPr>
          <w:rFonts w:ascii="Times New Roman" w:hAnsi="Times New Roman" w:cs="Times New Roman"/>
          <w:sz w:val="24"/>
          <w:szCs w:val="24"/>
          <w:lang w:val="id-ID"/>
        </w:rPr>
        <w:t>S</w:t>
      </w:r>
      <w:r w:rsidR="002F2F98">
        <w:rPr>
          <w:rFonts w:ascii="Times New Roman" w:hAnsi="Times New Roman" w:cs="Times New Roman"/>
          <w:sz w:val="24"/>
          <w:szCs w:val="24"/>
          <w:lang w:val="id-ID"/>
        </w:rPr>
        <w:t xml:space="preserve">impangan baku </w:t>
      </w:r>
      <w:r w:rsidR="0024780E">
        <w:rPr>
          <w:rFonts w:ascii="Times New Roman" w:hAnsi="Times New Roman" w:cs="Times New Roman"/>
          <w:sz w:val="24"/>
          <w:szCs w:val="24"/>
          <w:lang w:val="id-ID"/>
        </w:rPr>
        <w:t xml:space="preserve">sebesar </w:t>
      </w:r>
      <w:r w:rsidR="002F2F98">
        <w:rPr>
          <w:rFonts w:ascii="Times New Roman" w:hAnsi="Times New Roman" w:cs="Times New Roman"/>
          <w:sz w:val="24"/>
          <w:szCs w:val="24"/>
          <w:lang w:val="id-ID"/>
        </w:rPr>
        <w:t xml:space="preserve">0,2392 menunjukkan sebaran data yang disebabkan beberapa perusahaan mengalami kenaikan persediaan yang cukup besar walaupun rata-rata sampel turun. </w:t>
      </w:r>
      <w:r w:rsidR="008A3C84">
        <w:rPr>
          <w:rFonts w:ascii="Times New Roman" w:hAnsi="Times New Roman" w:cs="Times New Roman"/>
          <w:sz w:val="24"/>
          <w:szCs w:val="24"/>
          <w:lang w:val="id-ID"/>
        </w:rPr>
        <w:t>Secara praktis, sebaran dari nilai simpangan baku lebih relevan sehingga perlu diperhatikan dengan baik oleh perusahaan, karena efek sebaran data dapat menggeserkan nilai F-</w:t>
      </w:r>
      <w:r w:rsidR="008A3C84">
        <w:rPr>
          <w:rFonts w:ascii="Times New Roman" w:hAnsi="Times New Roman" w:cs="Times New Roman"/>
          <w:i/>
          <w:iCs/>
          <w:sz w:val="24"/>
          <w:szCs w:val="24"/>
          <w:lang w:val="id-ID"/>
        </w:rPr>
        <w:t>Score</w:t>
      </w:r>
      <w:r w:rsidR="008A3C84">
        <w:rPr>
          <w:rFonts w:ascii="Times New Roman" w:hAnsi="Times New Roman" w:cs="Times New Roman"/>
          <w:sz w:val="24"/>
          <w:szCs w:val="24"/>
          <w:lang w:val="id-ID"/>
        </w:rPr>
        <w:t xml:space="preserve">.  </w:t>
      </w:r>
      <w:r w:rsidR="00917059">
        <w:rPr>
          <w:rFonts w:ascii="Times New Roman" w:hAnsi="Times New Roman" w:cs="Times New Roman"/>
          <w:sz w:val="24"/>
          <w:szCs w:val="24"/>
          <w:lang w:val="id-ID"/>
        </w:rPr>
        <w:t xml:space="preserve"> </w:t>
      </w:r>
      <w:r w:rsidR="00BE6451">
        <w:rPr>
          <w:rFonts w:ascii="Times New Roman" w:hAnsi="Times New Roman" w:cs="Times New Roman"/>
          <w:sz w:val="24"/>
          <w:szCs w:val="24"/>
          <w:lang w:val="id-ID"/>
        </w:rPr>
        <w:t xml:space="preserve"> </w:t>
      </w:r>
    </w:p>
    <w:p w14:paraId="64784E87" w14:textId="1EB6F2C2" w:rsidR="005D0B53" w:rsidRDefault="005D0B53" w:rsidP="005D0B53">
      <w:pPr>
        <w:spacing w:after="0" w:line="480" w:lineRule="auto"/>
        <w:ind w:firstLine="709"/>
        <w:jc w:val="both"/>
        <w:rPr>
          <w:rFonts w:ascii="Times New Roman" w:hAnsi="Times New Roman" w:cs="Times New Roman"/>
          <w:sz w:val="24"/>
          <w:szCs w:val="24"/>
          <w:lang w:val="id-ID"/>
        </w:rPr>
      </w:pPr>
      <w:r w:rsidRPr="00D17CDF">
        <w:rPr>
          <w:rFonts w:ascii="Times New Roman" w:hAnsi="Times New Roman" w:cs="Times New Roman"/>
          <w:sz w:val="24"/>
          <w:szCs w:val="24"/>
          <w:lang w:val="id-ID"/>
        </w:rPr>
        <w:t xml:space="preserve">Variabel BDOUT memiliki nilai rata-rata sebesar 0,3787 dengan simpangan baku sebesar 0,1753 artinya mayoritas sampel memiliki rasio dewan komisaris independen di </w:t>
      </w:r>
      <w:r w:rsidR="00AE3F1A" w:rsidRPr="00D17CDF">
        <w:rPr>
          <w:rFonts w:ascii="Times New Roman" w:hAnsi="Times New Roman" w:cs="Times New Roman"/>
          <w:sz w:val="24"/>
          <w:szCs w:val="24"/>
          <w:lang w:val="id-ID"/>
        </w:rPr>
        <w:t xml:space="preserve">ambang minimum dari ketentuan </w:t>
      </w:r>
      <w:r w:rsidR="00D82F0A">
        <w:rPr>
          <w:rFonts w:ascii="Times New Roman" w:hAnsi="Times New Roman" w:cs="Times New Roman"/>
          <w:sz w:val="24"/>
          <w:szCs w:val="24"/>
          <w:lang w:val="id-ID"/>
        </w:rPr>
        <w:t>Otoritas Jasa Keuangan (</w:t>
      </w:r>
      <w:r w:rsidR="00AE3F1A" w:rsidRPr="00D17CDF">
        <w:rPr>
          <w:rFonts w:ascii="Times New Roman" w:hAnsi="Times New Roman" w:cs="Times New Roman"/>
          <w:sz w:val="24"/>
          <w:szCs w:val="24"/>
          <w:lang w:val="id-ID"/>
        </w:rPr>
        <w:t>OJK</w:t>
      </w:r>
      <w:r w:rsidR="00D82F0A">
        <w:rPr>
          <w:rFonts w:ascii="Times New Roman" w:hAnsi="Times New Roman" w:cs="Times New Roman"/>
          <w:sz w:val="24"/>
          <w:szCs w:val="24"/>
          <w:lang w:val="id-ID"/>
        </w:rPr>
        <w:t>)</w:t>
      </w:r>
      <w:r w:rsidR="00AE3F1A" w:rsidRPr="00D17CDF">
        <w:rPr>
          <w:rFonts w:ascii="Times New Roman" w:hAnsi="Times New Roman" w:cs="Times New Roman"/>
          <w:sz w:val="24"/>
          <w:szCs w:val="24"/>
          <w:lang w:val="id-ID"/>
        </w:rPr>
        <w:t>, yakni paling sedikit 30%</w:t>
      </w:r>
      <w:r w:rsidR="0024780E">
        <w:rPr>
          <w:rFonts w:ascii="Times New Roman" w:hAnsi="Times New Roman" w:cs="Times New Roman"/>
          <w:sz w:val="24"/>
          <w:szCs w:val="24"/>
          <w:lang w:val="id-ID"/>
        </w:rPr>
        <w:t xml:space="preserve"> dari total dewan komisaris.</w:t>
      </w:r>
      <w:r>
        <w:rPr>
          <w:rFonts w:ascii="Times New Roman" w:hAnsi="Times New Roman" w:cs="Times New Roman"/>
          <w:sz w:val="24"/>
          <w:szCs w:val="24"/>
          <w:lang w:val="id-ID"/>
        </w:rPr>
        <w:t xml:space="preserve"> </w:t>
      </w:r>
    </w:p>
    <w:p w14:paraId="42F19458" w14:textId="372926D9" w:rsidR="005D0B53" w:rsidRDefault="005D0B53" w:rsidP="005D0B53">
      <w:pPr>
        <w:spacing w:after="0" w:line="480" w:lineRule="auto"/>
        <w:ind w:firstLine="709"/>
        <w:jc w:val="both"/>
        <w:rPr>
          <w:rFonts w:ascii="Times New Roman" w:hAnsi="Times New Roman" w:cs="Times New Roman"/>
          <w:sz w:val="24"/>
          <w:szCs w:val="24"/>
          <w:lang w:val="id-ID"/>
        </w:rPr>
      </w:pPr>
      <w:r w:rsidRPr="00C417A5">
        <w:rPr>
          <w:rFonts w:ascii="Times New Roman" w:hAnsi="Times New Roman" w:cs="Times New Roman"/>
          <w:sz w:val="24"/>
          <w:szCs w:val="24"/>
          <w:lang w:val="id-ID"/>
        </w:rPr>
        <w:t xml:space="preserve">Variabel </w:t>
      </w:r>
      <w:r w:rsidRPr="00C417A5">
        <w:rPr>
          <w:rFonts w:ascii="Times New Roman" w:hAnsi="Times New Roman" w:cs="Times New Roman"/>
          <w:i/>
          <w:iCs/>
          <w:sz w:val="24"/>
          <w:szCs w:val="24"/>
          <w:lang w:val="id-ID"/>
        </w:rPr>
        <w:t xml:space="preserve">DCHANGE </w:t>
      </w:r>
      <w:r w:rsidRPr="00C417A5">
        <w:rPr>
          <w:rFonts w:ascii="Times New Roman" w:hAnsi="Times New Roman" w:cs="Times New Roman"/>
          <w:sz w:val="24"/>
          <w:szCs w:val="24"/>
          <w:lang w:val="id-ID"/>
        </w:rPr>
        <w:t xml:space="preserve">memiliki nilai rata-rata sebesar 0,6210 dengan simpangan baku sebesar 0,4876 artinya </w:t>
      </w:r>
      <w:r w:rsidR="00241F14" w:rsidRPr="00C417A5">
        <w:rPr>
          <w:rFonts w:ascii="Times New Roman" w:hAnsi="Times New Roman" w:cs="Times New Roman"/>
          <w:sz w:val="24"/>
          <w:szCs w:val="24"/>
          <w:lang w:val="id-ID"/>
        </w:rPr>
        <w:t>sebagian besar perusahaan mengalami perubahan direksi.</w:t>
      </w:r>
      <w:r w:rsidR="00241F14">
        <w:rPr>
          <w:rFonts w:ascii="Times New Roman" w:hAnsi="Times New Roman" w:cs="Times New Roman"/>
          <w:sz w:val="24"/>
          <w:szCs w:val="24"/>
          <w:lang w:val="id-ID"/>
        </w:rPr>
        <w:t xml:space="preserve"> </w:t>
      </w:r>
      <w:r w:rsidR="001E0746">
        <w:rPr>
          <w:rFonts w:ascii="Times New Roman" w:hAnsi="Times New Roman" w:cs="Times New Roman"/>
          <w:sz w:val="24"/>
          <w:szCs w:val="24"/>
          <w:lang w:val="id-ID"/>
        </w:rPr>
        <w:t>Secara teori</w:t>
      </w:r>
      <w:r w:rsidR="00C417A5">
        <w:rPr>
          <w:rFonts w:ascii="Times New Roman" w:hAnsi="Times New Roman" w:cs="Times New Roman"/>
          <w:sz w:val="24"/>
          <w:szCs w:val="24"/>
          <w:lang w:val="id-ID"/>
        </w:rPr>
        <w:t xml:space="preserve">, perubahan direksi ini bergantung pada konteks dan mutu proses pergantian untuk menentukan arah positif atau negatif terhadap kecurangan. Jadi, rata -rata perusahaan sampel yang relatif mengalami perubahan direksi bersifat tidak pasti. </w:t>
      </w:r>
    </w:p>
    <w:p w14:paraId="40C42ED8" w14:textId="77777777" w:rsidR="00C417A5" w:rsidRDefault="00C417A5" w:rsidP="005D0B53">
      <w:pPr>
        <w:spacing w:after="0" w:line="480" w:lineRule="auto"/>
        <w:ind w:firstLine="709"/>
        <w:jc w:val="both"/>
        <w:rPr>
          <w:rFonts w:ascii="Times New Roman" w:hAnsi="Times New Roman" w:cs="Times New Roman"/>
          <w:sz w:val="24"/>
          <w:szCs w:val="24"/>
          <w:lang w:val="id-ID"/>
        </w:rPr>
      </w:pPr>
    </w:p>
    <w:p w14:paraId="7FA34302" w14:textId="1B1ED0CF" w:rsidR="00241F14" w:rsidRDefault="00241F14" w:rsidP="00E96560">
      <w:pPr>
        <w:pStyle w:val="Heading3"/>
        <w:numPr>
          <w:ilvl w:val="0"/>
          <w:numId w:val="22"/>
        </w:numPr>
        <w:ind w:left="709" w:hanging="709"/>
      </w:pPr>
      <w:bookmarkStart w:id="105" w:name="_Toc226982008"/>
      <w:r w:rsidRPr="00241F14">
        <w:lastRenderedPageBreak/>
        <w:t>Uji Asumsi Klasik</w:t>
      </w:r>
      <w:bookmarkEnd w:id="105"/>
    </w:p>
    <w:p w14:paraId="02A7B5B5" w14:textId="77777777" w:rsidR="00241F14" w:rsidRDefault="00241F14" w:rsidP="00241F14">
      <w:pPr>
        <w:spacing w:after="0" w:line="480" w:lineRule="auto"/>
        <w:ind w:firstLine="709"/>
        <w:jc w:val="both"/>
        <w:rPr>
          <w:rFonts w:ascii="Times New Roman" w:hAnsi="Times New Roman" w:cs="Times New Roman"/>
          <w:sz w:val="24"/>
          <w:szCs w:val="24"/>
        </w:rPr>
      </w:pPr>
      <w:r w:rsidRPr="00241F14">
        <w:rPr>
          <w:rFonts w:ascii="Times New Roman" w:hAnsi="Times New Roman" w:cs="Times New Roman"/>
          <w:noProof/>
          <w:sz w:val="24"/>
          <w:szCs w:val="24"/>
        </w:rPr>
        <w:t xml:space="preserve">Uji asumsi klasik bertujuan memastikan bahwa asumsi-asumsi dasar regresi linier terpenuhi (normalitas </w:t>
      </w:r>
      <w:r w:rsidRPr="00CA7A34">
        <w:rPr>
          <w:rFonts w:ascii="Times New Roman" w:hAnsi="Times New Roman" w:cs="Times New Roman"/>
          <w:i/>
          <w:iCs/>
          <w:noProof/>
          <w:sz w:val="24"/>
          <w:szCs w:val="24"/>
        </w:rPr>
        <w:t>residual</w:t>
      </w:r>
      <w:r w:rsidRPr="00241F14">
        <w:rPr>
          <w:rFonts w:ascii="Times New Roman" w:hAnsi="Times New Roman" w:cs="Times New Roman"/>
          <w:noProof/>
          <w:sz w:val="24"/>
          <w:szCs w:val="24"/>
        </w:rPr>
        <w:t>, tidak ada multikolinearitas serius antar prediktor, tidak ada heteroskedastisitas, dan tidak ada autokorelasi). Jika asumsi dilanggar, interpretasi uji F/t dan estimasi koefisien bisa bias atau tidak efisien sehingga keputusan terhadap hipotesis bisa salah</w:t>
      </w:r>
      <w:r w:rsidRPr="00241F14">
        <w:rPr>
          <w:rFonts w:ascii="Times New Roman" w:hAnsi="Times New Roman" w:cs="Times New Roman"/>
          <w:sz w:val="24"/>
          <w:szCs w:val="24"/>
        </w:rPr>
        <w:t>.</w:t>
      </w:r>
    </w:p>
    <w:p w14:paraId="317E7693" w14:textId="7CB9EE5C" w:rsidR="00241F14" w:rsidRPr="00241F14" w:rsidRDefault="00241F14" w:rsidP="00E96560">
      <w:pPr>
        <w:pStyle w:val="Heading4"/>
        <w:numPr>
          <w:ilvl w:val="0"/>
          <w:numId w:val="23"/>
        </w:numPr>
        <w:ind w:hanging="720"/>
      </w:pPr>
      <w:r w:rsidRPr="00241F14">
        <w:t xml:space="preserve">Uji </w:t>
      </w:r>
      <w:proofErr w:type="spellStart"/>
      <w:r w:rsidR="007A353C">
        <w:t>N</w:t>
      </w:r>
      <w:r w:rsidRPr="00241F14">
        <w:t>ormalitas</w:t>
      </w:r>
      <w:proofErr w:type="spellEnd"/>
      <w:r w:rsidRPr="00241F14">
        <w:t xml:space="preserve"> </w:t>
      </w:r>
    </w:p>
    <w:p w14:paraId="01F34494" w14:textId="48844A44" w:rsidR="007F2CA4" w:rsidRPr="007F2CA4" w:rsidRDefault="007F2CA4" w:rsidP="00B321BE">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normalitas bertujuan memeriksa model memiliki variabel </w:t>
      </w:r>
      <w:r>
        <w:rPr>
          <w:rFonts w:ascii="Times New Roman" w:hAnsi="Times New Roman" w:cs="Times New Roman"/>
          <w:i/>
          <w:iCs/>
          <w:sz w:val="24"/>
          <w:szCs w:val="24"/>
          <w:lang w:val="id-ID"/>
        </w:rPr>
        <w:t xml:space="preserve">residual </w:t>
      </w:r>
      <w:r>
        <w:rPr>
          <w:rFonts w:ascii="Times New Roman" w:hAnsi="Times New Roman" w:cs="Times New Roman"/>
          <w:sz w:val="24"/>
          <w:szCs w:val="24"/>
          <w:lang w:val="id-ID"/>
        </w:rPr>
        <w:t xml:space="preserve">yang berdistribusi normal atau tidak. Hal ini berguna, karena uji F atau t menjadi tidak valid apabila </w:t>
      </w:r>
      <w:r w:rsidRPr="007F2CA4">
        <w:rPr>
          <w:rFonts w:ascii="Times New Roman" w:hAnsi="Times New Roman" w:cs="Times New Roman"/>
          <w:i/>
          <w:iCs/>
          <w:sz w:val="24"/>
          <w:szCs w:val="24"/>
          <w:lang w:val="id-ID"/>
        </w:rPr>
        <w:t>residual</w:t>
      </w:r>
      <w:r>
        <w:rPr>
          <w:rFonts w:ascii="Times New Roman" w:hAnsi="Times New Roman" w:cs="Times New Roman"/>
          <w:sz w:val="24"/>
          <w:szCs w:val="24"/>
          <w:lang w:val="id-ID"/>
        </w:rPr>
        <w:t xml:space="preserve"> tidak berdistribusi normal.</w:t>
      </w:r>
    </w:p>
    <w:p w14:paraId="41DC9BCB" w14:textId="64D0EA23" w:rsidR="00B321BE" w:rsidRPr="00B321BE" w:rsidRDefault="0099012D" w:rsidP="007F2CA4">
      <w:pPr>
        <w:spacing w:line="240" w:lineRule="auto"/>
        <w:rPr>
          <w:rFonts w:ascii="Times New Roman" w:hAnsi="Times New Roman" w:cs="Times New Roman"/>
          <w:i/>
          <w:iCs/>
          <w:sz w:val="24"/>
          <w:szCs w:val="24"/>
          <w:lang w:val="id-ID"/>
        </w:rPr>
      </w:pPr>
      <w:r>
        <w:rPr>
          <w:noProof/>
        </w:rPr>
        <mc:AlternateContent>
          <mc:Choice Requires="wps">
            <w:drawing>
              <wp:anchor distT="0" distB="0" distL="114300" distR="114300" simplePos="0" relativeHeight="251661312" behindDoc="0" locked="0" layoutInCell="1" allowOverlap="1" wp14:anchorId="03ED2CAB" wp14:editId="5BDBDC92">
                <wp:simplePos x="0" y="0"/>
                <wp:positionH relativeFrom="column">
                  <wp:posOffset>26670</wp:posOffset>
                </wp:positionH>
                <wp:positionV relativeFrom="paragraph">
                  <wp:posOffset>0</wp:posOffset>
                </wp:positionV>
                <wp:extent cx="3486150" cy="2000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3486150" cy="200025"/>
                        </a:xfrm>
                        <a:prstGeom prst="rect">
                          <a:avLst/>
                        </a:prstGeom>
                        <a:solidFill>
                          <a:prstClr val="white"/>
                        </a:solidFill>
                        <a:ln>
                          <a:noFill/>
                        </a:ln>
                      </wps:spPr>
                      <wps:txbx>
                        <w:txbxContent>
                          <w:p w14:paraId="50A014BE" w14:textId="33C169B3" w:rsidR="000E0640" w:rsidRPr="007F2CA4" w:rsidRDefault="000E0640" w:rsidP="00B321BE">
                            <w:pPr>
                              <w:pStyle w:val="Caption"/>
                              <w:spacing w:after="0"/>
                              <w:rPr>
                                <w:rFonts w:ascii="Times New Roman" w:hAnsi="Times New Roman" w:cs="Times New Roman"/>
                                <w:b/>
                                <w:bCs/>
                                <w:i w:val="0"/>
                                <w:iCs w:val="0"/>
                                <w:color w:val="000000" w:themeColor="text1"/>
                                <w:sz w:val="22"/>
                                <w:szCs w:val="22"/>
                              </w:rPr>
                            </w:pPr>
                            <w:bookmarkStart w:id="106" w:name="_Toc223192345"/>
                            <w:r w:rsidRPr="007F2CA4">
                              <w:rPr>
                                <w:rFonts w:ascii="Times New Roman" w:hAnsi="Times New Roman" w:cs="Times New Roman"/>
                                <w:b/>
                                <w:bCs/>
                                <w:i w:val="0"/>
                                <w:iCs w:val="0"/>
                                <w:color w:val="000000" w:themeColor="text1"/>
                                <w:sz w:val="22"/>
                                <w:szCs w:val="22"/>
                              </w:rPr>
                              <w:t xml:space="preserve">Tabel 4. </w:t>
                            </w:r>
                            <w:r w:rsidRPr="007F2CA4">
                              <w:rPr>
                                <w:rFonts w:ascii="Times New Roman" w:hAnsi="Times New Roman" w:cs="Times New Roman"/>
                                <w:b/>
                                <w:bCs/>
                                <w:i w:val="0"/>
                                <w:iCs w:val="0"/>
                                <w:color w:val="000000" w:themeColor="text1"/>
                                <w:sz w:val="22"/>
                                <w:szCs w:val="22"/>
                              </w:rPr>
                              <w:fldChar w:fldCharType="begin"/>
                            </w:r>
                            <w:r w:rsidRPr="007F2CA4">
                              <w:rPr>
                                <w:rFonts w:ascii="Times New Roman" w:hAnsi="Times New Roman" w:cs="Times New Roman"/>
                                <w:b/>
                                <w:bCs/>
                                <w:i w:val="0"/>
                                <w:iCs w:val="0"/>
                                <w:color w:val="000000" w:themeColor="text1"/>
                                <w:sz w:val="22"/>
                                <w:szCs w:val="22"/>
                              </w:rPr>
                              <w:instrText xml:space="preserve"> SEQ Tabel_4. \* ARABIC </w:instrText>
                            </w:r>
                            <w:r w:rsidRPr="007F2CA4">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2</w:t>
                            </w:r>
                            <w:r w:rsidRPr="007F2CA4">
                              <w:rPr>
                                <w:rFonts w:ascii="Times New Roman" w:hAnsi="Times New Roman" w:cs="Times New Roman"/>
                                <w:b/>
                                <w:bCs/>
                                <w:i w:val="0"/>
                                <w:iCs w:val="0"/>
                                <w:color w:val="000000" w:themeColor="text1"/>
                                <w:sz w:val="22"/>
                                <w:szCs w:val="22"/>
                              </w:rPr>
                              <w:fldChar w:fldCharType="end"/>
                            </w:r>
                            <w:r w:rsidRPr="007F2CA4">
                              <w:rPr>
                                <w:rFonts w:ascii="Times New Roman" w:hAnsi="Times New Roman" w:cs="Times New Roman"/>
                                <w:b/>
                                <w:bCs/>
                                <w:i w:val="0"/>
                                <w:iCs w:val="0"/>
                                <w:color w:val="000000" w:themeColor="text1"/>
                                <w:sz w:val="22"/>
                                <w:szCs w:val="22"/>
                                <w:lang w:val="id-ID"/>
                              </w:rPr>
                              <w:t xml:space="preserve"> Hasil Uji Normalitas</w:t>
                            </w:r>
                            <w:bookmarkEnd w:id="10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D2CAB" id="_x0000_t202" coordsize="21600,21600" o:spt="202" path="m,l,21600r21600,l21600,xe">
                <v:stroke joinstyle="miter"/>
                <v:path gradientshapeok="t" o:connecttype="rect"/>
              </v:shapetype>
              <v:shape id="Text Box 7" o:spid="_x0000_s1026" type="#_x0000_t202" style="position:absolute;margin-left:2.1pt;margin-top:0;width:274.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" stroked="f">
                <v:textbox inset="0,0,0,0">
                  <w:txbxContent>
                    <w:p w14:paraId="50A014BE" w14:textId="33C169B3" w:rsidR="000E0640" w:rsidRPr="007F2CA4" w:rsidRDefault="000E0640" w:rsidP="00B321BE">
                      <w:pPr>
                        <w:pStyle w:val="Caption"/>
                        <w:spacing w:after="0"/>
                        <w:rPr>
                          <w:rFonts w:ascii="Times New Roman" w:hAnsi="Times New Roman" w:cs="Times New Roman"/>
                          <w:b/>
                          <w:bCs/>
                          <w:i w:val="0"/>
                          <w:iCs w:val="0"/>
                          <w:color w:val="000000" w:themeColor="text1"/>
                          <w:sz w:val="22"/>
                          <w:szCs w:val="22"/>
                        </w:rPr>
                      </w:pPr>
                      <w:bookmarkStart w:id="107" w:name="_Toc223192345"/>
                      <w:r w:rsidRPr="007F2CA4">
                        <w:rPr>
                          <w:rFonts w:ascii="Times New Roman" w:hAnsi="Times New Roman" w:cs="Times New Roman"/>
                          <w:b/>
                          <w:bCs/>
                          <w:i w:val="0"/>
                          <w:iCs w:val="0"/>
                          <w:color w:val="000000" w:themeColor="text1"/>
                          <w:sz w:val="22"/>
                          <w:szCs w:val="22"/>
                        </w:rPr>
                        <w:t xml:space="preserve">Tabel 4. </w:t>
                      </w:r>
                      <w:r w:rsidRPr="007F2CA4">
                        <w:rPr>
                          <w:rFonts w:ascii="Times New Roman" w:hAnsi="Times New Roman" w:cs="Times New Roman"/>
                          <w:b/>
                          <w:bCs/>
                          <w:i w:val="0"/>
                          <w:iCs w:val="0"/>
                          <w:color w:val="000000" w:themeColor="text1"/>
                          <w:sz w:val="22"/>
                          <w:szCs w:val="22"/>
                        </w:rPr>
                        <w:fldChar w:fldCharType="begin"/>
                      </w:r>
                      <w:r w:rsidRPr="007F2CA4">
                        <w:rPr>
                          <w:rFonts w:ascii="Times New Roman" w:hAnsi="Times New Roman" w:cs="Times New Roman"/>
                          <w:b/>
                          <w:bCs/>
                          <w:i w:val="0"/>
                          <w:iCs w:val="0"/>
                          <w:color w:val="000000" w:themeColor="text1"/>
                          <w:sz w:val="22"/>
                          <w:szCs w:val="22"/>
                        </w:rPr>
                        <w:instrText xml:space="preserve"> SEQ Tabel_4. \* ARABIC </w:instrText>
                      </w:r>
                      <w:r w:rsidRPr="007F2CA4">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2</w:t>
                      </w:r>
                      <w:r w:rsidRPr="007F2CA4">
                        <w:rPr>
                          <w:rFonts w:ascii="Times New Roman" w:hAnsi="Times New Roman" w:cs="Times New Roman"/>
                          <w:b/>
                          <w:bCs/>
                          <w:i w:val="0"/>
                          <w:iCs w:val="0"/>
                          <w:color w:val="000000" w:themeColor="text1"/>
                          <w:sz w:val="22"/>
                          <w:szCs w:val="22"/>
                        </w:rPr>
                        <w:fldChar w:fldCharType="end"/>
                      </w:r>
                      <w:r w:rsidRPr="007F2CA4">
                        <w:rPr>
                          <w:rFonts w:ascii="Times New Roman" w:hAnsi="Times New Roman" w:cs="Times New Roman"/>
                          <w:b/>
                          <w:bCs/>
                          <w:i w:val="0"/>
                          <w:iCs w:val="0"/>
                          <w:color w:val="000000" w:themeColor="text1"/>
                          <w:sz w:val="22"/>
                          <w:szCs w:val="22"/>
                          <w:lang w:val="id-ID"/>
                        </w:rPr>
                        <w:t xml:space="preserve"> Hasil Uji Normalitas</w:t>
                      </w:r>
                      <w:bookmarkEnd w:id="107"/>
                    </w:p>
                  </w:txbxContent>
                </v:textbox>
                <w10:wrap type="square"/>
              </v:shape>
            </w:pict>
          </mc:Fallback>
        </mc:AlternateContent>
      </w:r>
      <w:r w:rsidR="00B321BE">
        <w:rPr>
          <w:rFonts w:ascii="Times New Roman" w:hAnsi="Times New Roman" w:cs="Times New Roman"/>
          <w:i/>
          <w:iCs/>
          <w:sz w:val="24"/>
          <w:szCs w:val="24"/>
          <w:lang w:val="id-ID"/>
        </w:rPr>
        <w:fldChar w:fldCharType="begin"/>
      </w:r>
      <w:r w:rsidR="00B321BE">
        <w:rPr>
          <w:rFonts w:ascii="Times New Roman" w:hAnsi="Times New Roman" w:cs="Times New Roman"/>
          <w:i/>
          <w:iCs/>
          <w:sz w:val="24"/>
          <w:szCs w:val="24"/>
          <w:lang w:val="id-ID"/>
        </w:rPr>
        <w:instrText xml:space="preserve"> LINK </w:instrText>
      </w:r>
      <w:r w:rsidR="00FF7651">
        <w:rPr>
          <w:rFonts w:ascii="Times New Roman" w:hAnsi="Times New Roman" w:cs="Times New Roman"/>
          <w:i/>
          <w:iCs/>
          <w:sz w:val="24"/>
          <w:szCs w:val="24"/>
          <w:lang w:val="id-ID"/>
        </w:rPr>
        <w:instrText xml:space="preserve">Excel.Sheet.12 "C:\\Users\\Hans Nathanael Chan\\Desktop\\Skripsi\\Analisis Data Skripsi.xlsx" Sheet1!R8C1:R13C7 </w:instrText>
      </w:r>
      <w:r w:rsidR="00B321BE">
        <w:rPr>
          <w:rFonts w:ascii="Times New Roman" w:hAnsi="Times New Roman" w:cs="Times New Roman"/>
          <w:i/>
          <w:iCs/>
          <w:sz w:val="24"/>
          <w:szCs w:val="24"/>
          <w:lang w:val="id-ID"/>
        </w:rPr>
        <w:instrText xml:space="preserve">\a \f 5 \h  \* MERGEFORMAT </w:instrText>
      </w:r>
      <w:r w:rsidR="00B321BE">
        <w:rPr>
          <w:rFonts w:ascii="Times New Roman" w:hAnsi="Times New Roman" w:cs="Times New Roman"/>
          <w:i/>
          <w:iCs/>
          <w:sz w:val="24"/>
          <w:szCs w:val="24"/>
          <w:lang w:val="id-ID"/>
        </w:rPr>
        <w:fldChar w:fldCharType="separate"/>
      </w:r>
    </w:p>
    <w:tbl>
      <w:tblPr>
        <w:tblStyle w:val="TableGrid"/>
        <w:tblW w:w="8075" w:type="dxa"/>
        <w:tblLook w:val="04A0" w:firstRow="1" w:lastRow="0" w:firstColumn="1" w:lastColumn="0" w:noHBand="0" w:noVBand="1"/>
      </w:tblPr>
      <w:tblGrid>
        <w:gridCol w:w="3539"/>
        <w:gridCol w:w="992"/>
        <w:gridCol w:w="436"/>
        <w:gridCol w:w="821"/>
        <w:gridCol w:w="925"/>
        <w:gridCol w:w="633"/>
        <w:gridCol w:w="784"/>
      </w:tblGrid>
      <w:tr w:rsidR="00B321BE" w:rsidRPr="00B321BE" w14:paraId="2A3EA8FD" w14:textId="77777777" w:rsidTr="00CA7A34">
        <w:trPr>
          <w:trHeight w:val="300"/>
        </w:trPr>
        <w:tc>
          <w:tcPr>
            <w:tcW w:w="8075" w:type="dxa"/>
            <w:gridSpan w:val="7"/>
            <w:noWrap/>
            <w:hideMark/>
          </w:tcPr>
          <w:p w14:paraId="5F285B2D" w14:textId="303023DD" w:rsidR="00B321BE" w:rsidRPr="00B321BE" w:rsidRDefault="00B321BE" w:rsidP="00B321BE">
            <w:pPr>
              <w:jc w:val="center"/>
              <w:rPr>
                <w:rFonts w:ascii="Times New Roman" w:hAnsi="Times New Roman" w:cs="Times New Roman"/>
                <w:b/>
                <w:bCs/>
              </w:rPr>
            </w:pPr>
            <w:r w:rsidRPr="00B321BE">
              <w:rPr>
                <w:rFonts w:ascii="Times New Roman" w:hAnsi="Times New Roman" w:cs="Times New Roman"/>
                <w:b/>
                <w:bCs/>
              </w:rPr>
              <w:t>Tests of Normality</w:t>
            </w:r>
          </w:p>
        </w:tc>
      </w:tr>
      <w:tr w:rsidR="00B321BE" w:rsidRPr="00B321BE" w14:paraId="6FD34DBD" w14:textId="77777777" w:rsidTr="00CA7A34">
        <w:trPr>
          <w:trHeight w:val="300"/>
        </w:trPr>
        <w:tc>
          <w:tcPr>
            <w:tcW w:w="3539" w:type="dxa"/>
            <w:vMerge w:val="restart"/>
            <w:noWrap/>
            <w:hideMark/>
          </w:tcPr>
          <w:p w14:paraId="40E5AB01" w14:textId="77777777" w:rsidR="00B321BE" w:rsidRPr="00B321BE" w:rsidRDefault="00B321BE" w:rsidP="00B321BE">
            <w:pPr>
              <w:rPr>
                <w:rFonts w:ascii="Times New Roman" w:hAnsi="Times New Roman" w:cs="Times New Roman"/>
              </w:rPr>
            </w:pPr>
            <w:r w:rsidRPr="00B321BE">
              <w:rPr>
                <w:rFonts w:ascii="Times New Roman" w:hAnsi="Times New Roman" w:cs="Times New Roman"/>
              </w:rPr>
              <w:t> </w:t>
            </w:r>
          </w:p>
        </w:tc>
        <w:tc>
          <w:tcPr>
            <w:tcW w:w="2249" w:type="dxa"/>
            <w:gridSpan w:val="3"/>
            <w:noWrap/>
            <w:hideMark/>
          </w:tcPr>
          <w:p w14:paraId="45DE2EF0" w14:textId="00B32168" w:rsidR="00B321BE" w:rsidRPr="00B321BE" w:rsidRDefault="00B321BE" w:rsidP="00B321BE">
            <w:pPr>
              <w:jc w:val="center"/>
              <w:rPr>
                <w:rFonts w:ascii="Times New Roman" w:hAnsi="Times New Roman" w:cs="Times New Roman"/>
              </w:rPr>
            </w:pPr>
            <w:r w:rsidRPr="00B321BE">
              <w:rPr>
                <w:rFonts w:ascii="Times New Roman" w:hAnsi="Times New Roman" w:cs="Times New Roman"/>
              </w:rPr>
              <w:t>Kolmogorov-Smirnovᵃ</w:t>
            </w:r>
          </w:p>
        </w:tc>
        <w:tc>
          <w:tcPr>
            <w:tcW w:w="2287" w:type="dxa"/>
            <w:gridSpan w:val="3"/>
            <w:noWrap/>
            <w:hideMark/>
          </w:tcPr>
          <w:p w14:paraId="77BB8467"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Shapiro-Wilk</w:t>
            </w:r>
          </w:p>
        </w:tc>
      </w:tr>
      <w:tr w:rsidR="00B321BE" w:rsidRPr="00B321BE" w14:paraId="7D7FE387" w14:textId="77777777" w:rsidTr="00CA7A34">
        <w:trPr>
          <w:trHeight w:val="300"/>
        </w:trPr>
        <w:tc>
          <w:tcPr>
            <w:tcW w:w="3539" w:type="dxa"/>
            <w:vMerge/>
            <w:hideMark/>
          </w:tcPr>
          <w:p w14:paraId="185A4246" w14:textId="77777777" w:rsidR="00B321BE" w:rsidRPr="00B321BE" w:rsidRDefault="00B321BE" w:rsidP="00B321BE">
            <w:pPr>
              <w:rPr>
                <w:rFonts w:ascii="Times New Roman" w:hAnsi="Times New Roman" w:cs="Times New Roman"/>
              </w:rPr>
            </w:pPr>
          </w:p>
        </w:tc>
        <w:tc>
          <w:tcPr>
            <w:tcW w:w="992" w:type="dxa"/>
            <w:noWrap/>
            <w:hideMark/>
          </w:tcPr>
          <w:p w14:paraId="59AD3F96"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Statistic</w:t>
            </w:r>
          </w:p>
        </w:tc>
        <w:tc>
          <w:tcPr>
            <w:tcW w:w="436" w:type="dxa"/>
            <w:noWrap/>
            <w:hideMark/>
          </w:tcPr>
          <w:p w14:paraId="666D3442"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df</w:t>
            </w:r>
          </w:p>
        </w:tc>
        <w:tc>
          <w:tcPr>
            <w:tcW w:w="821" w:type="dxa"/>
            <w:noWrap/>
            <w:hideMark/>
          </w:tcPr>
          <w:p w14:paraId="067AAEDB"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Sig.</w:t>
            </w:r>
          </w:p>
        </w:tc>
        <w:tc>
          <w:tcPr>
            <w:tcW w:w="870" w:type="dxa"/>
            <w:noWrap/>
            <w:hideMark/>
          </w:tcPr>
          <w:p w14:paraId="2B92CA19"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Statistic</w:t>
            </w:r>
          </w:p>
        </w:tc>
        <w:tc>
          <w:tcPr>
            <w:tcW w:w="633" w:type="dxa"/>
            <w:noWrap/>
            <w:hideMark/>
          </w:tcPr>
          <w:p w14:paraId="395FDFF3"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df</w:t>
            </w:r>
          </w:p>
        </w:tc>
        <w:tc>
          <w:tcPr>
            <w:tcW w:w="784" w:type="dxa"/>
            <w:noWrap/>
            <w:hideMark/>
          </w:tcPr>
          <w:p w14:paraId="2E1F2FF7"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Sig.</w:t>
            </w:r>
          </w:p>
        </w:tc>
      </w:tr>
      <w:tr w:rsidR="00B321BE" w:rsidRPr="00B321BE" w14:paraId="101A0F6D" w14:textId="77777777" w:rsidTr="00CA7A34">
        <w:trPr>
          <w:trHeight w:val="300"/>
        </w:trPr>
        <w:tc>
          <w:tcPr>
            <w:tcW w:w="3539" w:type="dxa"/>
            <w:tcBorders>
              <w:bottom w:val="single" w:sz="4" w:space="0" w:color="auto"/>
            </w:tcBorders>
            <w:hideMark/>
          </w:tcPr>
          <w:p w14:paraId="2E48B937" w14:textId="77777777" w:rsidR="00B321BE" w:rsidRPr="00B321BE" w:rsidRDefault="00B321BE" w:rsidP="00B321BE">
            <w:pPr>
              <w:rPr>
                <w:rFonts w:ascii="Times New Roman" w:hAnsi="Times New Roman" w:cs="Times New Roman"/>
              </w:rPr>
            </w:pPr>
            <w:r w:rsidRPr="00B321BE">
              <w:rPr>
                <w:rFonts w:ascii="Times New Roman" w:hAnsi="Times New Roman" w:cs="Times New Roman"/>
              </w:rPr>
              <w:t>Unstandardized Residual</w:t>
            </w:r>
          </w:p>
        </w:tc>
        <w:tc>
          <w:tcPr>
            <w:tcW w:w="992" w:type="dxa"/>
            <w:tcBorders>
              <w:bottom w:val="single" w:sz="4" w:space="0" w:color="auto"/>
            </w:tcBorders>
            <w:noWrap/>
            <w:hideMark/>
          </w:tcPr>
          <w:p w14:paraId="36F64088"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0,064</w:t>
            </w:r>
          </w:p>
        </w:tc>
        <w:tc>
          <w:tcPr>
            <w:tcW w:w="436" w:type="dxa"/>
            <w:tcBorders>
              <w:bottom w:val="single" w:sz="4" w:space="0" w:color="auto"/>
            </w:tcBorders>
            <w:noWrap/>
            <w:hideMark/>
          </w:tcPr>
          <w:p w14:paraId="20167B2C"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95</w:t>
            </w:r>
          </w:p>
        </w:tc>
        <w:tc>
          <w:tcPr>
            <w:tcW w:w="821" w:type="dxa"/>
            <w:tcBorders>
              <w:bottom w:val="single" w:sz="4" w:space="0" w:color="auto"/>
            </w:tcBorders>
            <w:noWrap/>
            <w:hideMark/>
          </w:tcPr>
          <w:p w14:paraId="198011B1"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0,200*</w:t>
            </w:r>
          </w:p>
        </w:tc>
        <w:tc>
          <w:tcPr>
            <w:tcW w:w="870" w:type="dxa"/>
            <w:tcBorders>
              <w:bottom w:val="single" w:sz="4" w:space="0" w:color="auto"/>
            </w:tcBorders>
            <w:noWrap/>
            <w:hideMark/>
          </w:tcPr>
          <w:p w14:paraId="61336A72"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0,973</w:t>
            </w:r>
          </w:p>
        </w:tc>
        <w:tc>
          <w:tcPr>
            <w:tcW w:w="633" w:type="dxa"/>
            <w:tcBorders>
              <w:bottom w:val="single" w:sz="4" w:space="0" w:color="auto"/>
            </w:tcBorders>
            <w:noWrap/>
            <w:hideMark/>
          </w:tcPr>
          <w:p w14:paraId="0C878BA2"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95</w:t>
            </w:r>
          </w:p>
        </w:tc>
        <w:tc>
          <w:tcPr>
            <w:tcW w:w="784" w:type="dxa"/>
            <w:tcBorders>
              <w:bottom w:val="single" w:sz="4" w:space="0" w:color="auto"/>
            </w:tcBorders>
            <w:noWrap/>
            <w:hideMark/>
          </w:tcPr>
          <w:p w14:paraId="47046EC3" w14:textId="77777777" w:rsidR="00B321BE" w:rsidRPr="00B321BE" w:rsidRDefault="00B321BE" w:rsidP="00B321BE">
            <w:pPr>
              <w:jc w:val="center"/>
              <w:rPr>
                <w:rFonts w:ascii="Times New Roman" w:hAnsi="Times New Roman" w:cs="Times New Roman"/>
              </w:rPr>
            </w:pPr>
            <w:r w:rsidRPr="00B321BE">
              <w:rPr>
                <w:rFonts w:ascii="Times New Roman" w:hAnsi="Times New Roman" w:cs="Times New Roman"/>
              </w:rPr>
              <w:t>0,046</w:t>
            </w:r>
          </w:p>
        </w:tc>
      </w:tr>
      <w:tr w:rsidR="00B321BE" w:rsidRPr="00B321BE" w14:paraId="57410DA6" w14:textId="77777777" w:rsidTr="00CA7A34">
        <w:trPr>
          <w:trHeight w:val="300"/>
        </w:trPr>
        <w:tc>
          <w:tcPr>
            <w:tcW w:w="8075" w:type="dxa"/>
            <w:gridSpan w:val="7"/>
            <w:tcBorders>
              <w:bottom w:val="nil"/>
            </w:tcBorders>
            <w:noWrap/>
            <w:hideMark/>
          </w:tcPr>
          <w:p w14:paraId="52CE813E" w14:textId="77777777" w:rsidR="00B321BE" w:rsidRPr="00B321BE" w:rsidRDefault="00B321BE" w:rsidP="00B321BE">
            <w:pPr>
              <w:rPr>
                <w:rFonts w:ascii="Times New Roman" w:hAnsi="Times New Roman" w:cs="Times New Roman"/>
              </w:rPr>
            </w:pPr>
            <w:r w:rsidRPr="00B321BE">
              <w:rPr>
                <w:rFonts w:ascii="Times New Roman" w:hAnsi="Times New Roman" w:cs="Times New Roman"/>
              </w:rPr>
              <w:t>*. This is a lower bound of the true significance.</w:t>
            </w:r>
          </w:p>
        </w:tc>
      </w:tr>
      <w:tr w:rsidR="00B321BE" w:rsidRPr="00B321BE" w14:paraId="505F1DF6" w14:textId="77777777" w:rsidTr="00CA7A34">
        <w:trPr>
          <w:trHeight w:val="300"/>
        </w:trPr>
        <w:tc>
          <w:tcPr>
            <w:tcW w:w="8075" w:type="dxa"/>
            <w:gridSpan w:val="7"/>
            <w:tcBorders>
              <w:top w:val="nil"/>
            </w:tcBorders>
            <w:noWrap/>
            <w:hideMark/>
          </w:tcPr>
          <w:p w14:paraId="75B5893F" w14:textId="77777777" w:rsidR="00B321BE" w:rsidRPr="00B321BE" w:rsidRDefault="00B321BE" w:rsidP="00B321BE">
            <w:pPr>
              <w:rPr>
                <w:rFonts w:ascii="Times New Roman" w:hAnsi="Times New Roman" w:cs="Times New Roman"/>
              </w:rPr>
            </w:pPr>
            <w:r w:rsidRPr="00B321BE">
              <w:rPr>
                <w:rFonts w:ascii="Times New Roman" w:hAnsi="Times New Roman" w:cs="Times New Roman"/>
              </w:rPr>
              <w:t>a. Lilliefors Significance Correction</w:t>
            </w:r>
          </w:p>
        </w:tc>
      </w:tr>
    </w:tbl>
    <w:p w14:paraId="5CBCE3E5" w14:textId="0A49DAC2" w:rsidR="0099012D" w:rsidRDefault="00B321BE" w:rsidP="00B321BE">
      <w:pPr>
        <w:spacing w:after="0" w:line="480" w:lineRule="auto"/>
        <w:rPr>
          <w:rFonts w:ascii="Times New Roman" w:hAnsi="Times New Roman" w:cs="Times New Roman"/>
          <w:lang w:val="id-ID"/>
        </w:rPr>
      </w:pPr>
      <w:r>
        <w:rPr>
          <w:rFonts w:ascii="Times New Roman" w:hAnsi="Times New Roman" w:cs="Times New Roman"/>
          <w:i/>
          <w:iCs/>
          <w:sz w:val="24"/>
          <w:szCs w:val="24"/>
          <w:lang w:val="id-ID"/>
        </w:rPr>
        <w:fldChar w:fldCharType="end"/>
      </w:r>
      <w:r w:rsidR="007F2CA4">
        <w:rPr>
          <w:rFonts w:ascii="Times New Roman" w:hAnsi="Times New Roman" w:cs="Times New Roman"/>
          <w:i/>
          <w:iCs/>
          <w:lang w:val="id-ID"/>
        </w:rPr>
        <w:t>Sumber : Data yang diolah, 2025</w:t>
      </w:r>
    </w:p>
    <w:p w14:paraId="6FE8AD64" w14:textId="083F9B98" w:rsidR="00BE13BE" w:rsidRDefault="0099012D" w:rsidP="00BE13BE">
      <w:pPr>
        <w:spacing w:after="0" w:line="480" w:lineRule="auto"/>
        <w:jc w:val="both"/>
        <w:rPr>
          <w:rFonts w:ascii="Times New Roman" w:hAnsi="Times New Roman" w:cs="Times New Roman"/>
          <w:noProof/>
          <w:sz w:val="24"/>
          <w:szCs w:val="24"/>
          <w:lang w:val="id-ID"/>
        </w:rPr>
      </w:pPr>
      <w:r w:rsidRPr="0099012D">
        <w:rPr>
          <w:rFonts w:ascii="Times New Roman" w:hAnsi="Times New Roman" w:cs="Times New Roman"/>
          <w:sz w:val="24"/>
          <w:szCs w:val="24"/>
          <w:lang w:val="id-ID"/>
        </w:rPr>
        <w:t>Berdasarkan hasil pengujian</w:t>
      </w:r>
      <w:r>
        <w:rPr>
          <w:rFonts w:ascii="Times New Roman" w:hAnsi="Times New Roman" w:cs="Times New Roman"/>
          <w:sz w:val="24"/>
          <w:szCs w:val="24"/>
          <w:lang w:val="id-ID"/>
        </w:rPr>
        <w:t xml:space="preserve"> yang menggunakan pengujian Kolmogorov-Smirnov, nilai </w:t>
      </w:r>
      <w:r w:rsidRPr="000D4096">
        <w:rPr>
          <w:rFonts w:ascii="Times New Roman" w:hAnsi="Times New Roman" w:cs="Times New Roman"/>
          <w:i/>
          <w:iCs/>
          <w:noProof/>
          <w:sz w:val="24"/>
          <w:szCs w:val="24"/>
        </w:rPr>
        <w:t>Asymp</w:t>
      </w:r>
      <w:r w:rsidRPr="000D4096">
        <w:rPr>
          <w:rFonts w:ascii="Times New Roman" w:hAnsi="Times New Roman" w:cs="Times New Roman"/>
          <w:noProof/>
          <w:sz w:val="24"/>
          <w:szCs w:val="24"/>
        </w:rPr>
        <w:t xml:space="preserve">. </w:t>
      </w:r>
      <w:r w:rsidRPr="000D4096">
        <w:rPr>
          <w:rFonts w:ascii="Times New Roman" w:hAnsi="Times New Roman" w:cs="Times New Roman"/>
          <w:i/>
          <w:iCs/>
          <w:noProof/>
          <w:sz w:val="24"/>
          <w:szCs w:val="24"/>
        </w:rPr>
        <w:t>Sig</w:t>
      </w:r>
      <w:r w:rsidRPr="000D4096">
        <w:rPr>
          <w:rFonts w:ascii="Times New Roman" w:hAnsi="Times New Roman" w:cs="Times New Roman"/>
          <w:noProof/>
          <w:sz w:val="24"/>
          <w:szCs w:val="24"/>
        </w:rPr>
        <w:t>.</w:t>
      </w:r>
      <w:r>
        <w:rPr>
          <w:rFonts w:ascii="Times New Roman" w:hAnsi="Times New Roman" w:cs="Times New Roman"/>
          <w:noProof/>
          <w:sz w:val="24"/>
          <w:szCs w:val="24"/>
          <w:lang w:val="id-ID"/>
        </w:rPr>
        <w:t xml:space="preserve"> sebesar 0,200. Dikarenakan nilai </w:t>
      </w:r>
      <w:r w:rsidRPr="000D4096">
        <w:rPr>
          <w:rFonts w:ascii="Times New Roman" w:hAnsi="Times New Roman" w:cs="Times New Roman"/>
          <w:i/>
          <w:iCs/>
          <w:noProof/>
          <w:sz w:val="24"/>
          <w:szCs w:val="24"/>
        </w:rPr>
        <w:t>Asymp</w:t>
      </w:r>
      <w:r w:rsidRPr="000D4096">
        <w:rPr>
          <w:rFonts w:ascii="Times New Roman" w:hAnsi="Times New Roman" w:cs="Times New Roman"/>
          <w:noProof/>
          <w:sz w:val="24"/>
          <w:szCs w:val="24"/>
        </w:rPr>
        <w:t xml:space="preserve">. </w:t>
      </w:r>
      <w:r w:rsidRPr="000D4096">
        <w:rPr>
          <w:rFonts w:ascii="Times New Roman" w:hAnsi="Times New Roman" w:cs="Times New Roman"/>
          <w:i/>
          <w:iCs/>
          <w:noProof/>
          <w:sz w:val="24"/>
          <w:szCs w:val="24"/>
        </w:rPr>
        <w:t>Sig</w:t>
      </w:r>
      <w:r w:rsidRPr="000D4096">
        <w:rPr>
          <w:rFonts w:ascii="Times New Roman" w:hAnsi="Times New Roman" w:cs="Times New Roman"/>
          <w:noProof/>
          <w:sz w:val="24"/>
          <w:szCs w:val="24"/>
        </w:rPr>
        <w:t>.</w:t>
      </w:r>
      <w:r>
        <w:rPr>
          <w:rFonts w:ascii="Times New Roman" w:hAnsi="Times New Roman" w:cs="Times New Roman"/>
          <w:noProof/>
          <w:sz w:val="24"/>
          <w:szCs w:val="24"/>
          <w:lang w:val="id-ID"/>
        </w:rPr>
        <w:t xml:space="preserve"> &gt; 0,05, artinya data berdistribusi normal.</w:t>
      </w:r>
    </w:p>
    <w:p w14:paraId="51119720" w14:textId="2ADF8449" w:rsidR="00BE13BE" w:rsidRPr="00BE13BE" w:rsidRDefault="00BE13BE" w:rsidP="00BE13BE">
      <w:pPr>
        <w:tabs>
          <w:tab w:val="left" w:pos="1500"/>
        </w:tabs>
        <w:rPr>
          <w:rFonts w:ascii="Times New Roman" w:hAnsi="Times New Roman" w:cs="Times New Roman"/>
          <w:sz w:val="24"/>
          <w:szCs w:val="24"/>
          <w:lang w:val="id-ID"/>
        </w:rPr>
      </w:pPr>
      <w:r>
        <w:rPr>
          <w:rFonts w:ascii="Times New Roman" w:hAnsi="Times New Roman" w:cs="Times New Roman"/>
          <w:sz w:val="24"/>
          <w:szCs w:val="24"/>
          <w:lang w:val="id-ID"/>
        </w:rPr>
        <w:tab/>
      </w:r>
    </w:p>
    <w:p w14:paraId="2AFF6BB1" w14:textId="0846E370" w:rsidR="0099012D" w:rsidRDefault="0099012D" w:rsidP="00E96560">
      <w:pPr>
        <w:pStyle w:val="Heading4"/>
        <w:numPr>
          <w:ilvl w:val="0"/>
          <w:numId w:val="24"/>
        </w:numPr>
        <w:ind w:hanging="720"/>
      </w:pPr>
      <w:r w:rsidRPr="00AF61D8">
        <w:lastRenderedPageBreak/>
        <w:t xml:space="preserve">Uji </w:t>
      </w:r>
      <w:proofErr w:type="spellStart"/>
      <w:r w:rsidR="007A353C">
        <w:t>M</w:t>
      </w:r>
      <w:r w:rsidRPr="00AF61D8">
        <w:t>ultikolinearitas</w:t>
      </w:r>
      <w:proofErr w:type="spellEnd"/>
    </w:p>
    <w:p w14:paraId="7A4DA70A" w14:textId="277395B1" w:rsidR="00AF61D8" w:rsidRPr="00606B50" w:rsidRDefault="00AF61D8" w:rsidP="00AF61D8">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multikolinearitas bertujuan memastikan tidak ada korelasi tinggi antar variabel independen sehingga koefisien regresi dapat diestimasi stabil. </w:t>
      </w:r>
      <w:r w:rsidR="00606B50">
        <w:rPr>
          <w:rFonts w:ascii="Times New Roman" w:hAnsi="Times New Roman" w:cs="Times New Roman"/>
          <w:sz w:val="24"/>
          <w:szCs w:val="24"/>
          <w:lang w:val="id-ID"/>
        </w:rPr>
        <w:t xml:space="preserve">Dengan kriteria </w:t>
      </w:r>
      <w:r w:rsidR="00606B50" w:rsidRPr="00606B50">
        <w:rPr>
          <w:rFonts w:ascii="Times New Roman" w:hAnsi="Times New Roman" w:cs="Times New Roman"/>
          <w:i/>
          <w:iCs/>
          <w:sz w:val="24"/>
          <w:szCs w:val="24"/>
          <w:lang w:val="id-ID"/>
        </w:rPr>
        <w:t>tolerance</w:t>
      </w:r>
      <w:r w:rsidR="00606B50">
        <w:rPr>
          <w:rFonts w:ascii="Times New Roman" w:hAnsi="Times New Roman" w:cs="Times New Roman"/>
          <w:i/>
          <w:iCs/>
          <w:sz w:val="24"/>
          <w:szCs w:val="24"/>
          <w:lang w:val="id-ID"/>
        </w:rPr>
        <w:t xml:space="preserve"> </w:t>
      </w:r>
      <m:oMath>
        <m:r>
          <w:rPr>
            <w:rFonts w:ascii="Cambria Math" w:hAnsi="Cambria Math" w:cs="Times New Roman"/>
            <w:sz w:val="24"/>
            <w:szCs w:val="24"/>
            <w:lang w:val="id-ID"/>
          </w:rPr>
          <m:t xml:space="preserve">≥ </m:t>
        </m:r>
      </m:oMath>
      <w:r w:rsidR="00606B50">
        <w:rPr>
          <w:rFonts w:ascii="Times New Roman" w:hAnsi="Times New Roman" w:cs="Times New Roman"/>
          <w:sz w:val="24"/>
          <w:szCs w:val="24"/>
          <w:lang w:val="id-ID"/>
        </w:rPr>
        <w:t xml:space="preserve">0,10 dan VIF </w:t>
      </w:r>
      <m:oMath>
        <m:r>
          <w:rPr>
            <w:rFonts w:ascii="Cambria Math" w:hAnsi="Cambria Math" w:cs="Times New Roman"/>
            <w:sz w:val="24"/>
            <w:szCs w:val="24"/>
            <w:lang w:val="id-ID"/>
          </w:rPr>
          <m:t xml:space="preserve">≤ </m:t>
        </m:r>
      </m:oMath>
      <w:r w:rsidR="00606B50">
        <w:rPr>
          <w:rFonts w:ascii="Times New Roman" w:hAnsi="Times New Roman" w:cs="Times New Roman"/>
          <w:sz w:val="24"/>
          <w:szCs w:val="24"/>
          <w:lang w:val="id-ID"/>
        </w:rPr>
        <w:t>10, artinya tidak terjadi multikolinearitas.</w:t>
      </w:r>
    </w:p>
    <w:p w14:paraId="5041679B" w14:textId="4237C1E4" w:rsidR="007220A1" w:rsidRPr="007220A1" w:rsidRDefault="00AF61D8" w:rsidP="007220A1">
      <w:pPr>
        <w:pStyle w:val="Caption"/>
        <w:keepNext/>
        <w:jc w:val="both"/>
        <w:rPr>
          <w:rFonts w:ascii="Times New Roman" w:hAnsi="Times New Roman" w:cs="Times New Roman"/>
          <w:b/>
          <w:bCs/>
          <w:i w:val="0"/>
          <w:iCs w:val="0"/>
          <w:color w:val="000000" w:themeColor="text1"/>
          <w:sz w:val="22"/>
          <w:szCs w:val="22"/>
        </w:rPr>
      </w:pPr>
      <w:bookmarkStart w:id="107" w:name="_Toc223192346"/>
      <w:r w:rsidRPr="00AF61D8">
        <w:rPr>
          <w:rFonts w:ascii="Times New Roman" w:hAnsi="Times New Roman" w:cs="Times New Roman"/>
          <w:b/>
          <w:bCs/>
          <w:i w:val="0"/>
          <w:iCs w:val="0"/>
          <w:color w:val="000000" w:themeColor="text1"/>
          <w:sz w:val="22"/>
          <w:szCs w:val="22"/>
        </w:rPr>
        <w:t xml:space="preserve">Tabel 4. </w:t>
      </w:r>
      <w:r w:rsidRPr="00AF61D8">
        <w:rPr>
          <w:rFonts w:ascii="Times New Roman" w:hAnsi="Times New Roman" w:cs="Times New Roman"/>
          <w:b/>
          <w:bCs/>
          <w:i w:val="0"/>
          <w:iCs w:val="0"/>
          <w:color w:val="000000" w:themeColor="text1"/>
          <w:sz w:val="22"/>
          <w:szCs w:val="22"/>
        </w:rPr>
        <w:fldChar w:fldCharType="begin"/>
      </w:r>
      <w:r w:rsidRPr="00AF61D8">
        <w:rPr>
          <w:rFonts w:ascii="Times New Roman" w:hAnsi="Times New Roman" w:cs="Times New Roman"/>
          <w:b/>
          <w:bCs/>
          <w:i w:val="0"/>
          <w:iCs w:val="0"/>
          <w:color w:val="000000" w:themeColor="text1"/>
          <w:sz w:val="22"/>
          <w:szCs w:val="22"/>
        </w:rPr>
        <w:instrText xml:space="preserve"> SEQ Tabel_4. \* ARABIC </w:instrText>
      </w:r>
      <w:r w:rsidRPr="00AF61D8">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3</w:t>
      </w:r>
      <w:r w:rsidRPr="00AF61D8">
        <w:rPr>
          <w:rFonts w:ascii="Times New Roman" w:hAnsi="Times New Roman" w:cs="Times New Roman"/>
          <w:b/>
          <w:bCs/>
          <w:i w:val="0"/>
          <w:iCs w:val="0"/>
          <w:color w:val="000000" w:themeColor="text1"/>
          <w:sz w:val="22"/>
          <w:szCs w:val="22"/>
        </w:rPr>
        <w:fldChar w:fldCharType="end"/>
      </w:r>
      <w:r w:rsidRPr="00AF61D8">
        <w:rPr>
          <w:rFonts w:ascii="Times New Roman" w:hAnsi="Times New Roman" w:cs="Times New Roman"/>
          <w:b/>
          <w:bCs/>
          <w:i w:val="0"/>
          <w:iCs w:val="0"/>
          <w:color w:val="000000" w:themeColor="text1"/>
          <w:sz w:val="22"/>
          <w:szCs w:val="22"/>
          <w:lang w:val="id-ID"/>
        </w:rPr>
        <w:t xml:space="preserve"> Hasil Uji Multikolinearitas</w:t>
      </w:r>
      <w:bookmarkEnd w:id="107"/>
      <w:r w:rsidR="007220A1">
        <w:rPr>
          <w:rFonts w:ascii="Times New Roman" w:hAnsi="Times New Roman" w:cs="Times New Roman"/>
          <w:noProof/>
          <w:sz w:val="24"/>
          <w:szCs w:val="24"/>
          <w:lang w:val="id-ID"/>
        </w:rPr>
        <w:fldChar w:fldCharType="begin"/>
      </w:r>
      <w:r w:rsidR="007220A1">
        <w:rPr>
          <w:rFonts w:ascii="Times New Roman" w:hAnsi="Times New Roman" w:cs="Times New Roman"/>
          <w:noProof/>
          <w:sz w:val="24"/>
          <w:szCs w:val="24"/>
          <w:lang w:val="id-ID"/>
        </w:rPr>
        <w:instrText xml:space="preserve"> LINK </w:instrText>
      </w:r>
      <w:r w:rsidR="00FF7651">
        <w:rPr>
          <w:rFonts w:ascii="Times New Roman" w:hAnsi="Times New Roman" w:cs="Times New Roman"/>
          <w:noProof/>
          <w:sz w:val="24"/>
          <w:szCs w:val="24"/>
          <w:lang w:val="id-ID"/>
        </w:rPr>
        <w:instrText xml:space="preserve">Excel.Sheet.12 "C:\\Users\\Hans Nathanael Chan\\Desktop\\Skripsi\\Analisis Data Skripsi.xlsx" Sheet1!R15C1:R21C4 </w:instrText>
      </w:r>
      <w:r w:rsidR="007220A1">
        <w:rPr>
          <w:rFonts w:ascii="Times New Roman" w:hAnsi="Times New Roman" w:cs="Times New Roman"/>
          <w:noProof/>
          <w:sz w:val="24"/>
          <w:szCs w:val="24"/>
          <w:lang w:val="id-ID"/>
        </w:rPr>
        <w:instrText xml:space="preserve">\a \f 5 \h  \* MERGEFORMAT </w:instrText>
      </w:r>
      <w:r w:rsidR="007220A1">
        <w:rPr>
          <w:rFonts w:ascii="Times New Roman" w:hAnsi="Times New Roman" w:cs="Times New Roman"/>
          <w:noProof/>
          <w:sz w:val="24"/>
          <w:szCs w:val="24"/>
          <w:lang w:val="id-ID"/>
        </w:rPr>
        <w:fldChar w:fldCharType="separate"/>
      </w:r>
    </w:p>
    <w:tbl>
      <w:tblPr>
        <w:tblStyle w:val="TableGrid"/>
        <w:tblW w:w="4369" w:type="dxa"/>
        <w:tblLook w:val="04A0" w:firstRow="1" w:lastRow="0" w:firstColumn="1" w:lastColumn="0" w:noHBand="0" w:noVBand="1"/>
      </w:tblPr>
      <w:tblGrid>
        <w:gridCol w:w="421"/>
        <w:gridCol w:w="1526"/>
        <w:gridCol w:w="1532"/>
        <w:gridCol w:w="890"/>
      </w:tblGrid>
      <w:tr w:rsidR="007220A1" w:rsidRPr="007220A1" w14:paraId="26C80097" w14:textId="77777777" w:rsidTr="007220A1">
        <w:trPr>
          <w:trHeight w:val="300"/>
        </w:trPr>
        <w:tc>
          <w:tcPr>
            <w:tcW w:w="4369" w:type="dxa"/>
            <w:gridSpan w:val="4"/>
            <w:noWrap/>
            <w:hideMark/>
          </w:tcPr>
          <w:p w14:paraId="7510F65B" w14:textId="6FA707F1" w:rsidR="007220A1" w:rsidRPr="00992CE5" w:rsidRDefault="007220A1" w:rsidP="007220A1">
            <w:pPr>
              <w:jc w:val="center"/>
              <w:rPr>
                <w:rFonts w:ascii="Times New Roman" w:hAnsi="Times New Roman" w:cs="Times New Roman"/>
                <w:b/>
                <w:bCs/>
                <w:noProof/>
                <w:lang w:val="id-ID"/>
              </w:rPr>
            </w:pPr>
            <w:r w:rsidRPr="007220A1">
              <w:rPr>
                <w:rFonts w:ascii="Times New Roman" w:hAnsi="Times New Roman" w:cs="Times New Roman"/>
                <w:b/>
                <w:bCs/>
                <w:noProof/>
              </w:rPr>
              <w:t>Coefficient</w:t>
            </w:r>
            <w:r w:rsidR="00992CE5">
              <w:rPr>
                <w:rFonts w:ascii="Times New Roman" w:hAnsi="Times New Roman" w:cs="Times New Roman"/>
                <w:b/>
                <w:bCs/>
                <w:noProof/>
                <w:lang w:val="id-ID"/>
              </w:rPr>
              <w:t>s</w:t>
            </w:r>
          </w:p>
        </w:tc>
      </w:tr>
      <w:tr w:rsidR="007220A1" w:rsidRPr="007220A1" w14:paraId="46289BDD" w14:textId="77777777" w:rsidTr="007220A1">
        <w:trPr>
          <w:trHeight w:val="300"/>
        </w:trPr>
        <w:tc>
          <w:tcPr>
            <w:tcW w:w="1947" w:type="dxa"/>
            <w:gridSpan w:val="2"/>
            <w:vMerge w:val="restart"/>
            <w:noWrap/>
            <w:hideMark/>
          </w:tcPr>
          <w:p w14:paraId="61CB5A53"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Model</w:t>
            </w:r>
          </w:p>
        </w:tc>
        <w:tc>
          <w:tcPr>
            <w:tcW w:w="2422" w:type="dxa"/>
            <w:gridSpan w:val="2"/>
            <w:noWrap/>
            <w:hideMark/>
          </w:tcPr>
          <w:p w14:paraId="51550834"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Collinearity Statistics</w:t>
            </w:r>
          </w:p>
        </w:tc>
      </w:tr>
      <w:tr w:rsidR="007220A1" w:rsidRPr="007220A1" w14:paraId="6FD860E6" w14:textId="77777777" w:rsidTr="007220A1">
        <w:trPr>
          <w:trHeight w:val="300"/>
        </w:trPr>
        <w:tc>
          <w:tcPr>
            <w:tcW w:w="1947" w:type="dxa"/>
            <w:gridSpan w:val="2"/>
            <w:vMerge/>
            <w:hideMark/>
          </w:tcPr>
          <w:p w14:paraId="1EF0597C" w14:textId="77777777" w:rsidR="007220A1" w:rsidRPr="007220A1" w:rsidRDefault="007220A1" w:rsidP="007220A1">
            <w:pPr>
              <w:jc w:val="both"/>
              <w:rPr>
                <w:rFonts w:ascii="Times New Roman" w:hAnsi="Times New Roman" w:cs="Times New Roman"/>
                <w:noProof/>
              </w:rPr>
            </w:pPr>
          </w:p>
        </w:tc>
        <w:tc>
          <w:tcPr>
            <w:tcW w:w="1532" w:type="dxa"/>
            <w:noWrap/>
            <w:hideMark/>
          </w:tcPr>
          <w:p w14:paraId="05A5A89E"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Tolerance</w:t>
            </w:r>
          </w:p>
        </w:tc>
        <w:tc>
          <w:tcPr>
            <w:tcW w:w="890" w:type="dxa"/>
            <w:noWrap/>
            <w:hideMark/>
          </w:tcPr>
          <w:p w14:paraId="3F425C36"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VIF</w:t>
            </w:r>
          </w:p>
        </w:tc>
      </w:tr>
      <w:tr w:rsidR="007220A1" w:rsidRPr="007220A1" w14:paraId="0A326C05" w14:textId="77777777" w:rsidTr="007220A1">
        <w:trPr>
          <w:trHeight w:val="300"/>
        </w:trPr>
        <w:tc>
          <w:tcPr>
            <w:tcW w:w="421" w:type="dxa"/>
            <w:vMerge w:val="restart"/>
            <w:noWrap/>
            <w:hideMark/>
          </w:tcPr>
          <w:p w14:paraId="5B0A5D3A"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1</w:t>
            </w:r>
          </w:p>
        </w:tc>
        <w:tc>
          <w:tcPr>
            <w:tcW w:w="1526" w:type="dxa"/>
            <w:noWrap/>
            <w:hideMark/>
          </w:tcPr>
          <w:p w14:paraId="37A755B5"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(Constant)</w:t>
            </w:r>
          </w:p>
        </w:tc>
        <w:tc>
          <w:tcPr>
            <w:tcW w:w="1532" w:type="dxa"/>
            <w:noWrap/>
            <w:hideMark/>
          </w:tcPr>
          <w:p w14:paraId="298FE037" w14:textId="77777777" w:rsidR="007220A1" w:rsidRPr="007220A1" w:rsidRDefault="007220A1" w:rsidP="007220A1">
            <w:pPr>
              <w:jc w:val="both"/>
              <w:rPr>
                <w:rFonts w:ascii="Times New Roman" w:hAnsi="Times New Roman" w:cs="Times New Roman"/>
                <w:noProof/>
              </w:rPr>
            </w:pPr>
          </w:p>
        </w:tc>
        <w:tc>
          <w:tcPr>
            <w:tcW w:w="890" w:type="dxa"/>
            <w:noWrap/>
            <w:hideMark/>
          </w:tcPr>
          <w:p w14:paraId="0F996132" w14:textId="77777777" w:rsidR="007220A1" w:rsidRPr="007220A1" w:rsidRDefault="007220A1" w:rsidP="007220A1">
            <w:pPr>
              <w:jc w:val="both"/>
              <w:rPr>
                <w:rFonts w:ascii="Times New Roman" w:hAnsi="Times New Roman" w:cs="Times New Roman"/>
                <w:noProof/>
              </w:rPr>
            </w:pPr>
          </w:p>
        </w:tc>
      </w:tr>
      <w:tr w:rsidR="007220A1" w:rsidRPr="007220A1" w14:paraId="48C9AD1B" w14:textId="77777777" w:rsidTr="007220A1">
        <w:trPr>
          <w:trHeight w:val="300"/>
        </w:trPr>
        <w:tc>
          <w:tcPr>
            <w:tcW w:w="421" w:type="dxa"/>
            <w:vMerge/>
            <w:hideMark/>
          </w:tcPr>
          <w:p w14:paraId="4B66BFC7" w14:textId="77777777" w:rsidR="007220A1" w:rsidRPr="007220A1" w:rsidRDefault="007220A1" w:rsidP="007220A1">
            <w:pPr>
              <w:jc w:val="both"/>
              <w:rPr>
                <w:rFonts w:ascii="Times New Roman" w:hAnsi="Times New Roman" w:cs="Times New Roman"/>
                <w:noProof/>
              </w:rPr>
            </w:pPr>
          </w:p>
        </w:tc>
        <w:tc>
          <w:tcPr>
            <w:tcW w:w="1526" w:type="dxa"/>
            <w:noWrap/>
            <w:hideMark/>
          </w:tcPr>
          <w:p w14:paraId="3FD80577"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Inventory</w:t>
            </w:r>
          </w:p>
        </w:tc>
        <w:tc>
          <w:tcPr>
            <w:tcW w:w="1532" w:type="dxa"/>
            <w:noWrap/>
            <w:hideMark/>
          </w:tcPr>
          <w:p w14:paraId="5D568DB4"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0,937</w:t>
            </w:r>
          </w:p>
        </w:tc>
        <w:tc>
          <w:tcPr>
            <w:tcW w:w="890" w:type="dxa"/>
            <w:noWrap/>
            <w:hideMark/>
          </w:tcPr>
          <w:p w14:paraId="5C872CAC"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1,067</w:t>
            </w:r>
          </w:p>
        </w:tc>
      </w:tr>
      <w:tr w:rsidR="007220A1" w:rsidRPr="007220A1" w14:paraId="69F996C7" w14:textId="77777777" w:rsidTr="007220A1">
        <w:trPr>
          <w:trHeight w:val="300"/>
        </w:trPr>
        <w:tc>
          <w:tcPr>
            <w:tcW w:w="421" w:type="dxa"/>
            <w:vMerge/>
            <w:hideMark/>
          </w:tcPr>
          <w:p w14:paraId="7C02D0DA" w14:textId="77777777" w:rsidR="007220A1" w:rsidRPr="007220A1" w:rsidRDefault="007220A1" w:rsidP="007220A1">
            <w:pPr>
              <w:jc w:val="both"/>
              <w:rPr>
                <w:rFonts w:ascii="Times New Roman" w:hAnsi="Times New Roman" w:cs="Times New Roman"/>
                <w:noProof/>
              </w:rPr>
            </w:pPr>
          </w:p>
        </w:tc>
        <w:tc>
          <w:tcPr>
            <w:tcW w:w="1526" w:type="dxa"/>
            <w:noWrap/>
            <w:hideMark/>
          </w:tcPr>
          <w:p w14:paraId="1313388E"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BDOUT</w:t>
            </w:r>
          </w:p>
        </w:tc>
        <w:tc>
          <w:tcPr>
            <w:tcW w:w="1532" w:type="dxa"/>
            <w:noWrap/>
            <w:hideMark/>
          </w:tcPr>
          <w:p w14:paraId="636D4EB7"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0,933</w:t>
            </w:r>
          </w:p>
        </w:tc>
        <w:tc>
          <w:tcPr>
            <w:tcW w:w="890" w:type="dxa"/>
            <w:noWrap/>
            <w:hideMark/>
          </w:tcPr>
          <w:p w14:paraId="7371A5FC"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1,072</w:t>
            </w:r>
          </w:p>
        </w:tc>
      </w:tr>
      <w:tr w:rsidR="007220A1" w:rsidRPr="007220A1" w14:paraId="5B9D978C" w14:textId="77777777" w:rsidTr="007220A1">
        <w:trPr>
          <w:trHeight w:val="300"/>
        </w:trPr>
        <w:tc>
          <w:tcPr>
            <w:tcW w:w="421" w:type="dxa"/>
            <w:vMerge/>
            <w:hideMark/>
          </w:tcPr>
          <w:p w14:paraId="271A2F3B" w14:textId="77777777" w:rsidR="007220A1" w:rsidRPr="007220A1" w:rsidRDefault="007220A1" w:rsidP="007220A1">
            <w:pPr>
              <w:jc w:val="both"/>
              <w:rPr>
                <w:rFonts w:ascii="Times New Roman" w:hAnsi="Times New Roman" w:cs="Times New Roman"/>
                <w:noProof/>
              </w:rPr>
            </w:pPr>
          </w:p>
        </w:tc>
        <w:tc>
          <w:tcPr>
            <w:tcW w:w="1526" w:type="dxa"/>
            <w:noWrap/>
            <w:hideMark/>
          </w:tcPr>
          <w:p w14:paraId="3292A33B" w14:textId="77777777" w:rsidR="007220A1" w:rsidRPr="007220A1" w:rsidRDefault="007220A1" w:rsidP="007220A1">
            <w:pPr>
              <w:jc w:val="both"/>
              <w:rPr>
                <w:rFonts w:ascii="Times New Roman" w:hAnsi="Times New Roman" w:cs="Times New Roman"/>
                <w:noProof/>
              </w:rPr>
            </w:pPr>
            <w:r w:rsidRPr="007220A1">
              <w:rPr>
                <w:rFonts w:ascii="Times New Roman" w:hAnsi="Times New Roman" w:cs="Times New Roman"/>
                <w:noProof/>
              </w:rPr>
              <w:t>DCHANGE</w:t>
            </w:r>
          </w:p>
        </w:tc>
        <w:tc>
          <w:tcPr>
            <w:tcW w:w="1532" w:type="dxa"/>
            <w:noWrap/>
            <w:hideMark/>
          </w:tcPr>
          <w:p w14:paraId="3E8CDC22"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0,995</w:t>
            </w:r>
          </w:p>
        </w:tc>
        <w:tc>
          <w:tcPr>
            <w:tcW w:w="890" w:type="dxa"/>
            <w:noWrap/>
            <w:hideMark/>
          </w:tcPr>
          <w:p w14:paraId="3CE5EC0E" w14:textId="77777777" w:rsidR="007220A1" w:rsidRPr="007220A1" w:rsidRDefault="007220A1" w:rsidP="007220A1">
            <w:pPr>
              <w:jc w:val="center"/>
              <w:rPr>
                <w:rFonts w:ascii="Times New Roman" w:hAnsi="Times New Roman" w:cs="Times New Roman"/>
                <w:noProof/>
              </w:rPr>
            </w:pPr>
            <w:r w:rsidRPr="007220A1">
              <w:rPr>
                <w:rFonts w:ascii="Times New Roman" w:hAnsi="Times New Roman" w:cs="Times New Roman"/>
                <w:noProof/>
              </w:rPr>
              <w:t>1,005</w:t>
            </w:r>
          </w:p>
        </w:tc>
      </w:tr>
    </w:tbl>
    <w:p w14:paraId="6563B048" w14:textId="3E7BA853" w:rsidR="00AF61D8" w:rsidRDefault="007220A1" w:rsidP="007220A1">
      <w:pPr>
        <w:spacing w:after="0" w:line="480" w:lineRule="auto"/>
        <w:jc w:val="both"/>
        <w:rPr>
          <w:rFonts w:ascii="Times New Roman" w:hAnsi="Times New Roman" w:cs="Times New Roman"/>
          <w:i/>
          <w:iCs/>
          <w:lang w:val="id-ID"/>
        </w:rPr>
      </w:pPr>
      <w:r>
        <w:rPr>
          <w:rFonts w:ascii="Times New Roman" w:hAnsi="Times New Roman" w:cs="Times New Roman"/>
          <w:noProof/>
          <w:sz w:val="24"/>
          <w:szCs w:val="24"/>
          <w:lang w:val="id-ID"/>
        </w:rPr>
        <w:fldChar w:fldCharType="end"/>
      </w:r>
      <w:r w:rsidR="00AF61D8" w:rsidRPr="00AF61D8">
        <w:rPr>
          <w:rFonts w:ascii="Times New Roman" w:hAnsi="Times New Roman" w:cs="Times New Roman"/>
          <w:i/>
          <w:iCs/>
          <w:lang w:val="id-ID"/>
        </w:rPr>
        <w:t>Sumber : Data yang diolah, 2025</w:t>
      </w:r>
    </w:p>
    <w:p w14:paraId="6C7B069A" w14:textId="77777777" w:rsidR="00606B50" w:rsidRDefault="00AF61D8" w:rsidP="00606B50">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uji, variabel </w:t>
      </w:r>
      <w:r>
        <w:rPr>
          <w:rFonts w:ascii="Times New Roman" w:hAnsi="Times New Roman" w:cs="Times New Roman"/>
          <w:i/>
          <w:iCs/>
          <w:sz w:val="24"/>
          <w:szCs w:val="24"/>
          <w:lang w:val="id-ID"/>
        </w:rPr>
        <w:t xml:space="preserve">Inventory </w:t>
      </w:r>
      <w:r>
        <w:rPr>
          <w:rFonts w:ascii="Times New Roman" w:hAnsi="Times New Roman" w:cs="Times New Roman"/>
          <w:sz w:val="24"/>
          <w:szCs w:val="24"/>
          <w:lang w:val="id-ID"/>
        </w:rPr>
        <w:t xml:space="preserve">memiliki </w:t>
      </w:r>
      <w:r w:rsidRPr="00AF61D8">
        <w:rPr>
          <w:rFonts w:ascii="Times New Roman" w:hAnsi="Times New Roman" w:cs="Times New Roman"/>
          <w:i/>
          <w:iCs/>
          <w:sz w:val="24"/>
          <w:szCs w:val="24"/>
          <w:lang w:val="id-ID"/>
        </w:rPr>
        <w:t>tolerance</w:t>
      </w:r>
      <w:r>
        <w:rPr>
          <w:rFonts w:ascii="Times New Roman" w:hAnsi="Times New Roman" w:cs="Times New Roman"/>
          <w:sz w:val="24"/>
          <w:szCs w:val="24"/>
          <w:lang w:val="id-ID"/>
        </w:rPr>
        <w:t xml:space="preserve"> sebesar </w:t>
      </w:r>
      <w:r w:rsidR="00606B50">
        <w:rPr>
          <w:rFonts w:ascii="Times New Roman" w:hAnsi="Times New Roman" w:cs="Times New Roman"/>
          <w:sz w:val="24"/>
          <w:szCs w:val="24"/>
          <w:lang w:val="id-ID"/>
        </w:rPr>
        <w:t xml:space="preserve">0,937 dengan VIF sebesar 1,067, artinya variabel </w:t>
      </w:r>
      <w:r w:rsidR="00606B50">
        <w:rPr>
          <w:rFonts w:ascii="Times New Roman" w:hAnsi="Times New Roman" w:cs="Times New Roman"/>
          <w:i/>
          <w:iCs/>
          <w:sz w:val="24"/>
          <w:szCs w:val="24"/>
          <w:lang w:val="id-ID"/>
        </w:rPr>
        <w:t xml:space="preserve">Inventory </w:t>
      </w:r>
      <w:r w:rsidR="00606B50">
        <w:rPr>
          <w:rFonts w:ascii="Times New Roman" w:hAnsi="Times New Roman" w:cs="Times New Roman"/>
          <w:sz w:val="24"/>
          <w:szCs w:val="24"/>
          <w:lang w:val="id-ID"/>
        </w:rPr>
        <w:t xml:space="preserve">tidak terjadi multikolinearitas. Variabel BDOUT memiliki </w:t>
      </w:r>
      <w:r w:rsidR="00606B50" w:rsidRPr="00606B50">
        <w:rPr>
          <w:rFonts w:ascii="Times New Roman" w:hAnsi="Times New Roman" w:cs="Times New Roman"/>
          <w:i/>
          <w:iCs/>
          <w:sz w:val="24"/>
          <w:szCs w:val="24"/>
          <w:lang w:val="id-ID"/>
        </w:rPr>
        <w:t>tolerance</w:t>
      </w:r>
      <w:r w:rsidR="00606B50">
        <w:rPr>
          <w:rFonts w:ascii="Times New Roman" w:hAnsi="Times New Roman" w:cs="Times New Roman"/>
          <w:sz w:val="24"/>
          <w:szCs w:val="24"/>
          <w:lang w:val="id-ID"/>
        </w:rPr>
        <w:t xml:space="preserve"> sebesar 0,933 dengan VIF sebesar 1,072, artinya variabel BDOUT tidak terjadi multikolinearitas. Variabel </w:t>
      </w:r>
      <w:r w:rsidR="00606B50" w:rsidRPr="00606B50">
        <w:rPr>
          <w:rFonts w:ascii="Times New Roman" w:hAnsi="Times New Roman" w:cs="Times New Roman"/>
          <w:i/>
          <w:iCs/>
          <w:sz w:val="24"/>
          <w:szCs w:val="24"/>
          <w:lang w:val="id-ID"/>
        </w:rPr>
        <w:t>DCHANGE</w:t>
      </w:r>
      <w:r w:rsidR="00606B50">
        <w:rPr>
          <w:rFonts w:ascii="Times New Roman" w:hAnsi="Times New Roman" w:cs="Times New Roman"/>
          <w:i/>
          <w:iCs/>
          <w:sz w:val="24"/>
          <w:szCs w:val="24"/>
          <w:lang w:val="id-ID"/>
        </w:rPr>
        <w:t xml:space="preserve"> </w:t>
      </w:r>
      <w:r w:rsidR="00606B50">
        <w:rPr>
          <w:rFonts w:ascii="Times New Roman" w:hAnsi="Times New Roman" w:cs="Times New Roman"/>
          <w:sz w:val="24"/>
          <w:szCs w:val="24"/>
          <w:lang w:val="id-ID"/>
        </w:rPr>
        <w:t xml:space="preserve">memiliki </w:t>
      </w:r>
      <w:r w:rsidR="00606B50" w:rsidRPr="00606B50">
        <w:rPr>
          <w:rFonts w:ascii="Times New Roman" w:hAnsi="Times New Roman" w:cs="Times New Roman"/>
          <w:i/>
          <w:iCs/>
          <w:sz w:val="24"/>
          <w:szCs w:val="24"/>
          <w:lang w:val="id-ID"/>
        </w:rPr>
        <w:t>tolerance</w:t>
      </w:r>
      <w:r w:rsidR="00606B50">
        <w:rPr>
          <w:rFonts w:ascii="Times New Roman" w:hAnsi="Times New Roman" w:cs="Times New Roman"/>
          <w:sz w:val="24"/>
          <w:szCs w:val="24"/>
          <w:lang w:val="id-ID"/>
        </w:rPr>
        <w:t xml:space="preserve"> sebesar 0,995 dengan VIF sebesar 1,005, artinya variabel </w:t>
      </w:r>
      <w:r w:rsidR="00606B50" w:rsidRPr="00606B50">
        <w:rPr>
          <w:rFonts w:ascii="Times New Roman" w:hAnsi="Times New Roman" w:cs="Times New Roman"/>
          <w:i/>
          <w:iCs/>
          <w:sz w:val="24"/>
          <w:szCs w:val="24"/>
          <w:lang w:val="id-ID"/>
        </w:rPr>
        <w:t>DCHANGE</w:t>
      </w:r>
      <w:r w:rsidR="00606B50">
        <w:rPr>
          <w:rFonts w:ascii="Times New Roman" w:hAnsi="Times New Roman" w:cs="Times New Roman"/>
          <w:i/>
          <w:iCs/>
          <w:sz w:val="24"/>
          <w:szCs w:val="24"/>
          <w:lang w:val="id-ID"/>
        </w:rPr>
        <w:t xml:space="preserve"> </w:t>
      </w:r>
      <w:r w:rsidR="00606B50">
        <w:rPr>
          <w:rFonts w:ascii="Times New Roman" w:hAnsi="Times New Roman" w:cs="Times New Roman"/>
          <w:sz w:val="24"/>
          <w:szCs w:val="24"/>
          <w:lang w:val="id-ID"/>
        </w:rPr>
        <w:t>tidak terjadi multikolinearitas.</w:t>
      </w:r>
      <w:r w:rsidR="00EE476B">
        <w:rPr>
          <w:rFonts w:ascii="Times New Roman" w:hAnsi="Times New Roman" w:cs="Times New Roman"/>
          <w:sz w:val="24"/>
          <w:szCs w:val="24"/>
          <w:lang w:val="id-ID"/>
        </w:rPr>
        <w:t xml:space="preserve"> </w:t>
      </w:r>
      <w:r w:rsidR="00EE476B" w:rsidRPr="00EE476B">
        <w:rPr>
          <w:rFonts w:ascii="Times New Roman" w:hAnsi="Times New Roman" w:cs="Times New Roman"/>
          <w:noProof/>
          <w:sz w:val="24"/>
          <w:szCs w:val="24"/>
        </w:rPr>
        <w:t>Dengan demikian koefisien dapat diinterpretasikan relatif aman dari gangguan kolinearitas</w:t>
      </w:r>
      <w:r w:rsidR="00EE476B">
        <w:rPr>
          <w:rFonts w:ascii="Times New Roman" w:hAnsi="Times New Roman" w:cs="Times New Roman"/>
          <w:sz w:val="24"/>
          <w:szCs w:val="24"/>
          <w:lang w:val="id-ID"/>
        </w:rPr>
        <w:t>.</w:t>
      </w:r>
    </w:p>
    <w:p w14:paraId="3D69A813" w14:textId="52AB6960" w:rsidR="002130E5" w:rsidRDefault="002130E5" w:rsidP="00E96560">
      <w:pPr>
        <w:pStyle w:val="Heading4"/>
        <w:numPr>
          <w:ilvl w:val="0"/>
          <w:numId w:val="25"/>
        </w:numPr>
        <w:ind w:hanging="720"/>
      </w:pPr>
      <w:r w:rsidRPr="002130E5">
        <w:t xml:space="preserve">Uji </w:t>
      </w:r>
      <w:r w:rsidR="007A353C">
        <w:rPr>
          <w:lang w:val="id-ID"/>
        </w:rPr>
        <w:t>H</w:t>
      </w:r>
      <w:proofErr w:type="spellStart"/>
      <w:r w:rsidRPr="002130E5">
        <w:t>eteroskedastisitas</w:t>
      </w:r>
      <w:proofErr w:type="spellEnd"/>
    </w:p>
    <w:p w14:paraId="7979456E" w14:textId="77777777" w:rsidR="002130E5" w:rsidRDefault="005B40F3" w:rsidP="005B40F3">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heterokedastisitas bertujuan memeriksa varians </w:t>
      </w:r>
      <w:r w:rsidRPr="005B40F3">
        <w:rPr>
          <w:rFonts w:ascii="Times New Roman" w:hAnsi="Times New Roman" w:cs="Times New Roman"/>
          <w:i/>
          <w:iCs/>
          <w:sz w:val="24"/>
          <w:szCs w:val="24"/>
          <w:lang w:val="id-ID"/>
        </w:rPr>
        <w:t>residual</w:t>
      </w:r>
      <w:r>
        <w:rPr>
          <w:rFonts w:ascii="Times New Roman" w:hAnsi="Times New Roman" w:cs="Times New Roman"/>
          <w:sz w:val="24"/>
          <w:szCs w:val="24"/>
          <w:lang w:val="id-ID"/>
        </w:rPr>
        <w:t xml:space="preserve"> berbeda antar pengamatan dalam model regresi. Jika varians </w:t>
      </w:r>
      <w:r w:rsidRPr="005B40F3">
        <w:rPr>
          <w:rFonts w:ascii="Times New Roman" w:hAnsi="Times New Roman" w:cs="Times New Roman"/>
          <w:i/>
          <w:iCs/>
          <w:sz w:val="24"/>
          <w:szCs w:val="24"/>
          <w:lang w:val="id-ID"/>
        </w:rPr>
        <w:t>residual</w:t>
      </w:r>
      <w:r>
        <w:rPr>
          <w:rFonts w:ascii="Times New Roman" w:hAnsi="Times New Roman" w:cs="Times New Roman"/>
          <w:sz w:val="24"/>
          <w:szCs w:val="24"/>
          <w:lang w:val="id-ID"/>
        </w:rPr>
        <w:t xml:space="preserve"> berubah-ubah antar pengamatan satu dengan yang lain, maka terjadi heterokedastisitas. Model regresi yang baik tidak terjadi heterokedastisitas. Maka, perlu dilakukan uji Glejser (regresi absolut </w:t>
      </w:r>
      <w:r>
        <w:rPr>
          <w:rFonts w:ascii="Times New Roman" w:hAnsi="Times New Roman" w:cs="Times New Roman"/>
          <w:sz w:val="24"/>
          <w:szCs w:val="24"/>
          <w:lang w:val="id-ID"/>
        </w:rPr>
        <w:lastRenderedPageBreak/>
        <w:t>terhadap prediktor) untuk mengetahuinya. Kriteria untuk menyimpulkan tidak terjadi heterokedastisitas adalah bila nilai signifikan variabel independen &gt; 0,05.</w:t>
      </w:r>
    </w:p>
    <w:p w14:paraId="61B13423" w14:textId="195433E6" w:rsidR="00103113" w:rsidRPr="00103113" w:rsidRDefault="003F2E44" w:rsidP="00103113">
      <w:pPr>
        <w:pStyle w:val="Caption"/>
        <w:keepNext/>
        <w:jc w:val="both"/>
        <w:rPr>
          <w:rFonts w:ascii="Times New Roman" w:hAnsi="Times New Roman" w:cs="Times New Roman"/>
          <w:b/>
          <w:bCs/>
          <w:i w:val="0"/>
          <w:iCs w:val="0"/>
          <w:color w:val="000000" w:themeColor="text1"/>
          <w:sz w:val="22"/>
          <w:szCs w:val="22"/>
        </w:rPr>
      </w:pPr>
      <w:bookmarkStart w:id="108" w:name="_Toc223192347"/>
      <w:r w:rsidRPr="003F2E44">
        <w:rPr>
          <w:rFonts w:ascii="Times New Roman" w:hAnsi="Times New Roman" w:cs="Times New Roman"/>
          <w:b/>
          <w:bCs/>
          <w:i w:val="0"/>
          <w:iCs w:val="0"/>
          <w:color w:val="000000" w:themeColor="text1"/>
          <w:sz w:val="22"/>
          <w:szCs w:val="22"/>
        </w:rPr>
        <w:t xml:space="preserve">Tabel 4. </w:t>
      </w:r>
      <w:r w:rsidRPr="003F2E44">
        <w:rPr>
          <w:rFonts w:ascii="Times New Roman" w:hAnsi="Times New Roman" w:cs="Times New Roman"/>
          <w:b/>
          <w:bCs/>
          <w:i w:val="0"/>
          <w:iCs w:val="0"/>
          <w:color w:val="000000" w:themeColor="text1"/>
          <w:sz w:val="22"/>
          <w:szCs w:val="22"/>
        </w:rPr>
        <w:fldChar w:fldCharType="begin"/>
      </w:r>
      <w:r w:rsidRPr="003F2E44">
        <w:rPr>
          <w:rFonts w:ascii="Times New Roman" w:hAnsi="Times New Roman" w:cs="Times New Roman"/>
          <w:b/>
          <w:bCs/>
          <w:i w:val="0"/>
          <w:iCs w:val="0"/>
          <w:color w:val="000000" w:themeColor="text1"/>
          <w:sz w:val="22"/>
          <w:szCs w:val="22"/>
        </w:rPr>
        <w:instrText xml:space="preserve"> SEQ Tabel_4. \* ARABIC </w:instrText>
      </w:r>
      <w:r w:rsidRPr="003F2E44">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4</w:t>
      </w:r>
      <w:r w:rsidRPr="003F2E44">
        <w:rPr>
          <w:rFonts w:ascii="Times New Roman" w:hAnsi="Times New Roman" w:cs="Times New Roman"/>
          <w:b/>
          <w:bCs/>
          <w:i w:val="0"/>
          <w:iCs w:val="0"/>
          <w:color w:val="000000" w:themeColor="text1"/>
          <w:sz w:val="22"/>
          <w:szCs w:val="22"/>
        </w:rPr>
        <w:fldChar w:fldCharType="end"/>
      </w:r>
      <w:r w:rsidRPr="003F2E44">
        <w:rPr>
          <w:rFonts w:ascii="Times New Roman" w:hAnsi="Times New Roman" w:cs="Times New Roman"/>
          <w:b/>
          <w:bCs/>
          <w:i w:val="0"/>
          <w:iCs w:val="0"/>
          <w:color w:val="000000" w:themeColor="text1"/>
          <w:sz w:val="22"/>
          <w:szCs w:val="22"/>
          <w:lang w:val="id-ID"/>
        </w:rPr>
        <w:t xml:space="preserve"> Hasil Uji Heterokedastisitas</w:t>
      </w:r>
      <w:bookmarkEnd w:id="108"/>
      <w:r w:rsidR="00103113">
        <w:rPr>
          <w:rFonts w:ascii="Times New Roman" w:hAnsi="Times New Roman" w:cs="Times New Roman"/>
          <w:i w:val="0"/>
          <w:iCs w:val="0"/>
          <w:lang w:val="id-ID"/>
        </w:rPr>
        <w:fldChar w:fldCharType="begin"/>
      </w:r>
      <w:r w:rsidR="00103113">
        <w:rPr>
          <w:rFonts w:ascii="Times New Roman" w:hAnsi="Times New Roman" w:cs="Times New Roman"/>
          <w:i w:val="0"/>
          <w:iCs w:val="0"/>
          <w:lang w:val="id-ID"/>
        </w:rPr>
        <w:instrText xml:space="preserve"> LINK </w:instrText>
      </w:r>
      <w:r w:rsidR="00FF7651">
        <w:rPr>
          <w:rFonts w:ascii="Times New Roman" w:hAnsi="Times New Roman" w:cs="Times New Roman"/>
          <w:i w:val="0"/>
          <w:iCs w:val="0"/>
          <w:lang w:val="id-ID"/>
        </w:rPr>
        <w:instrText xml:space="preserve">Excel.Sheet.12 "C:\\Users\\Hans Nathanael Chan\\Desktop\\Skripsi\\Analisis Data Skripsi.xlsx" Sheet1!R23C13:R30C23 </w:instrText>
      </w:r>
      <w:r w:rsidR="00103113">
        <w:rPr>
          <w:rFonts w:ascii="Times New Roman" w:hAnsi="Times New Roman" w:cs="Times New Roman"/>
          <w:i w:val="0"/>
          <w:iCs w:val="0"/>
          <w:lang w:val="id-ID"/>
        </w:rPr>
        <w:instrText xml:space="preserve">\a \f 5 \h  \* MERGEFORMAT </w:instrText>
      </w:r>
      <w:r w:rsidR="00103113">
        <w:rPr>
          <w:rFonts w:ascii="Times New Roman" w:hAnsi="Times New Roman" w:cs="Times New Roman"/>
          <w:i w:val="0"/>
          <w:iCs w:val="0"/>
          <w:lang w:val="id-ID"/>
        </w:rPr>
        <w:fldChar w:fldCharType="separate"/>
      </w:r>
    </w:p>
    <w:tbl>
      <w:tblPr>
        <w:tblStyle w:val="TableGrid"/>
        <w:tblW w:w="6541" w:type="dxa"/>
        <w:tblLook w:val="04A0" w:firstRow="1" w:lastRow="0" w:firstColumn="1" w:lastColumn="0" w:noHBand="0" w:noVBand="1"/>
      </w:tblPr>
      <w:tblGrid>
        <w:gridCol w:w="480"/>
        <w:gridCol w:w="1292"/>
        <w:gridCol w:w="1200"/>
        <w:gridCol w:w="782"/>
        <w:gridCol w:w="1365"/>
        <w:gridCol w:w="711"/>
        <w:gridCol w:w="711"/>
      </w:tblGrid>
      <w:tr w:rsidR="008D7951" w:rsidRPr="00103113" w14:paraId="7B6CD980" w14:textId="77777777" w:rsidTr="008D7951">
        <w:trPr>
          <w:trHeight w:val="137"/>
        </w:trPr>
        <w:tc>
          <w:tcPr>
            <w:tcW w:w="6541" w:type="dxa"/>
            <w:gridSpan w:val="7"/>
            <w:vAlign w:val="center"/>
          </w:tcPr>
          <w:p w14:paraId="6836050E" w14:textId="69DDB1B2" w:rsidR="008D7951" w:rsidRPr="008D7951" w:rsidRDefault="008D7951" w:rsidP="008D7951">
            <w:pPr>
              <w:jc w:val="center"/>
              <w:rPr>
                <w:rFonts w:ascii="Times New Roman" w:hAnsi="Times New Roman" w:cs="Times New Roman"/>
                <w:lang w:val="id-ID"/>
              </w:rPr>
            </w:pPr>
            <w:r w:rsidRPr="008D7951">
              <w:rPr>
                <w:rFonts w:ascii="Times New Roman" w:hAnsi="Times New Roman" w:cs="Times New Roman"/>
                <w:b/>
                <w:bCs/>
                <w:lang w:val="id-ID"/>
              </w:rPr>
              <w:t>Coefficients</w:t>
            </w:r>
            <w:r>
              <w:rPr>
                <w:rFonts w:ascii="Times New Roman" w:hAnsi="Times New Roman" w:cs="Times New Roman"/>
                <w:lang w:val="id-ID"/>
              </w:rPr>
              <w:t>ᵃ</w:t>
            </w:r>
          </w:p>
        </w:tc>
      </w:tr>
      <w:tr w:rsidR="008D7951" w:rsidRPr="00103113" w14:paraId="7CABD5A8" w14:textId="77777777" w:rsidTr="008D7951">
        <w:trPr>
          <w:trHeight w:val="675"/>
        </w:trPr>
        <w:tc>
          <w:tcPr>
            <w:tcW w:w="1772" w:type="dxa"/>
            <w:gridSpan w:val="2"/>
            <w:vMerge w:val="restart"/>
            <w:vAlign w:val="bottom"/>
            <w:hideMark/>
          </w:tcPr>
          <w:p w14:paraId="0EB70A2C" w14:textId="77777777" w:rsidR="008D7951" w:rsidRPr="008D7951" w:rsidRDefault="008D7951" w:rsidP="008D7951">
            <w:pPr>
              <w:rPr>
                <w:rFonts w:ascii="Times New Roman" w:hAnsi="Times New Roman" w:cs="Times New Roman"/>
              </w:rPr>
            </w:pPr>
            <w:r w:rsidRPr="008D7951">
              <w:rPr>
                <w:rFonts w:ascii="Times New Roman" w:hAnsi="Times New Roman" w:cs="Times New Roman"/>
              </w:rPr>
              <w:t>Model</w:t>
            </w:r>
          </w:p>
        </w:tc>
        <w:tc>
          <w:tcPr>
            <w:tcW w:w="1982" w:type="dxa"/>
            <w:gridSpan w:val="2"/>
            <w:hideMark/>
          </w:tcPr>
          <w:p w14:paraId="1F0DF6AE"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Unstandardized Coefficients</w:t>
            </w:r>
          </w:p>
        </w:tc>
        <w:tc>
          <w:tcPr>
            <w:tcW w:w="1365" w:type="dxa"/>
            <w:hideMark/>
          </w:tcPr>
          <w:p w14:paraId="75BD29A1"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Standardized Coefficients</w:t>
            </w:r>
          </w:p>
        </w:tc>
        <w:tc>
          <w:tcPr>
            <w:tcW w:w="711" w:type="dxa"/>
            <w:vMerge w:val="restart"/>
            <w:vAlign w:val="center"/>
            <w:hideMark/>
          </w:tcPr>
          <w:p w14:paraId="74F2FD12"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t</w:t>
            </w:r>
          </w:p>
        </w:tc>
        <w:tc>
          <w:tcPr>
            <w:tcW w:w="711" w:type="dxa"/>
            <w:vMerge w:val="restart"/>
            <w:vAlign w:val="center"/>
            <w:hideMark/>
          </w:tcPr>
          <w:p w14:paraId="28E397D9"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Sig.</w:t>
            </w:r>
          </w:p>
        </w:tc>
      </w:tr>
      <w:tr w:rsidR="008D7951" w:rsidRPr="00103113" w14:paraId="31134BFB" w14:textId="77777777" w:rsidTr="008D7951">
        <w:trPr>
          <w:trHeight w:val="585"/>
        </w:trPr>
        <w:tc>
          <w:tcPr>
            <w:tcW w:w="1772" w:type="dxa"/>
            <w:gridSpan w:val="2"/>
            <w:vMerge/>
            <w:hideMark/>
          </w:tcPr>
          <w:p w14:paraId="673077E7" w14:textId="77777777" w:rsidR="008D7951" w:rsidRPr="008D7951" w:rsidRDefault="008D7951" w:rsidP="00103113">
            <w:pPr>
              <w:jc w:val="both"/>
              <w:rPr>
                <w:rFonts w:ascii="Times New Roman" w:hAnsi="Times New Roman" w:cs="Times New Roman"/>
              </w:rPr>
            </w:pPr>
          </w:p>
        </w:tc>
        <w:tc>
          <w:tcPr>
            <w:tcW w:w="1200" w:type="dxa"/>
            <w:hideMark/>
          </w:tcPr>
          <w:p w14:paraId="4974CC15"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B</w:t>
            </w:r>
          </w:p>
        </w:tc>
        <w:tc>
          <w:tcPr>
            <w:tcW w:w="782" w:type="dxa"/>
            <w:hideMark/>
          </w:tcPr>
          <w:p w14:paraId="20C62270"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Std. Error</w:t>
            </w:r>
          </w:p>
        </w:tc>
        <w:tc>
          <w:tcPr>
            <w:tcW w:w="1365" w:type="dxa"/>
            <w:hideMark/>
          </w:tcPr>
          <w:p w14:paraId="6C23F03C"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Beta</w:t>
            </w:r>
          </w:p>
        </w:tc>
        <w:tc>
          <w:tcPr>
            <w:tcW w:w="711" w:type="dxa"/>
            <w:vMerge/>
            <w:hideMark/>
          </w:tcPr>
          <w:p w14:paraId="39C42DED" w14:textId="77777777" w:rsidR="008D7951" w:rsidRPr="008D7951" w:rsidRDefault="008D7951" w:rsidP="008D7951">
            <w:pPr>
              <w:jc w:val="center"/>
              <w:rPr>
                <w:rFonts w:ascii="Times New Roman" w:hAnsi="Times New Roman" w:cs="Times New Roman"/>
              </w:rPr>
            </w:pPr>
          </w:p>
        </w:tc>
        <w:tc>
          <w:tcPr>
            <w:tcW w:w="711" w:type="dxa"/>
            <w:vMerge/>
            <w:hideMark/>
          </w:tcPr>
          <w:p w14:paraId="3622A7F4" w14:textId="77777777" w:rsidR="008D7951" w:rsidRPr="008D7951" w:rsidRDefault="008D7951" w:rsidP="008D7951">
            <w:pPr>
              <w:jc w:val="center"/>
              <w:rPr>
                <w:rFonts w:ascii="Times New Roman" w:hAnsi="Times New Roman" w:cs="Times New Roman"/>
              </w:rPr>
            </w:pPr>
          </w:p>
        </w:tc>
      </w:tr>
      <w:tr w:rsidR="008D7951" w:rsidRPr="00103113" w14:paraId="7FC1677E" w14:textId="77777777" w:rsidTr="008D7951">
        <w:trPr>
          <w:trHeight w:val="300"/>
        </w:trPr>
        <w:tc>
          <w:tcPr>
            <w:tcW w:w="480" w:type="dxa"/>
            <w:vMerge w:val="restart"/>
            <w:hideMark/>
          </w:tcPr>
          <w:p w14:paraId="4C56A6BD" w14:textId="77777777" w:rsidR="008D7951" w:rsidRPr="008D7951" w:rsidRDefault="008D7951" w:rsidP="00103113">
            <w:pPr>
              <w:jc w:val="both"/>
              <w:rPr>
                <w:rFonts w:ascii="Times New Roman" w:hAnsi="Times New Roman" w:cs="Times New Roman"/>
              </w:rPr>
            </w:pPr>
            <w:r w:rsidRPr="008D7951">
              <w:rPr>
                <w:rFonts w:ascii="Times New Roman" w:hAnsi="Times New Roman" w:cs="Times New Roman"/>
              </w:rPr>
              <w:t>1</w:t>
            </w:r>
          </w:p>
        </w:tc>
        <w:tc>
          <w:tcPr>
            <w:tcW w:w="1292" w:type="dxa"/>
            <w:hideMark/>
          </w:tcPr>
          <w:p w14:paraId="3347703C" w14:textId="77777777" w:rsidR="008D7951" w:rsidRPr="008D7951" w:rsidRDefault="008D7951" w:rsidP="008D7951">
            <w:pPr>
              <w:jc w:val="both"/>
              <w:rPr>
                <w:rFonts w:ascii="Times New Roman" w:hAnsi="Times New Roman" w:cs="Times New Roman"/>
              </w:rPr>
            </w:pPr>
            <w:r w:rsidRPr="008D7951">
              <w:rPr>
                <w:rFonts w:ascii="Times New Roman" w:hAnsi="Times New Roman" w:cs="Times New Roman"/>
              </w:rPr>
              <w:t>(Constant)</w:t>
            </w:r>
          </w:p>
        </w:tc>
        <w:tc>
          <w:tcPr>
            <w:tcW w:w="1200" w:type="dxa"/>
            <w:hideMark/>
          </w:tcPr>
          <w:p w14:paraId="56A983E3"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1,952E-16</w:t>
            </w:r>
          </w:p>
        </w:tc>
        <w:tc>
          <w:tcPr>
            <w:tcW w:w="782" w:type="dxa"/>
            <w:hideMark/>
          </w:tcPr>
          <w:p w14:paraId="4035905A"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0,133</w:t>
            </w:r>
          </w:p>
        </w:tc>
        <w:tc>
          <w:tcPr>
            <w:tcW w:w="1365" w:type="dxa"/>
            <w:hideMark/>
          </w:tcPr>
          <w:p w14:paraId="61EFB452" w14:textId="77777777" w:rsidR="008D7951" w:rsidRPr="008D7951" w:rsidRDefault="008D7951" w:rsidP="008D7951">
            <w:pPr>
              <w:jc w:val="center"/>
              <w:rPr>
                <w:rFonts w:ascii="Times New Roman" w:hAnsi="Times New Roman" w:cs="Times New Roman"/>
              </w:rPr>
            </w:pPr>
          </w:p>
        </w:tc>
        <w:tc>
          <w:tcPr>
            <w:tcW w:w="711" w:type="dxa"/>
            <w:hideMark/>
          </w:tcPr>
          <w:p w14:paraId="43E58FA5"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hideMark/>
          </w:tcPr>
          <w:p w14:paraId="58C48F52"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1,000</w:t>
            </w:r>
          </w:p>
        </w:tc>
      </w:tr>
      <w:tr w:rsidR="008D7951" w:rsidRPr="00103113" w14:paraId="5CB088C7" w14:textId="77777777" w:rsidTr="008D7951">
        <w:trPr>
          <w:trHeight w:val="300"/>
        </w:trPr>
        <w:tc>
          <w:tcPr>
            <w:tcW w:w="480" w:type="dxa"/>
            <w:vMerge/>
            <w:hideMark/>
          </w:tcPr>
          <w:p w14:paraId="39AC4363" w14:textId="77777777" w:rsidR="008D7951" w:rsidRPr="008D7951" w:rsidRDefault="008D7951" w:rsidP="00103113">
            <w:pPr>
              <w:jc w:val="both"/>
              <w:rPr>
                <w:rFonts w:ascii="Times New Roman" w:hAnsi="Times New Roman" w:cs="Times New Roman"/>
              </w:rPr>
            </w:pPr>
          </w:p>
        </w:tc>
        <w:tc>
          <w:tcPr>
            <w:tcW w:w="1292" w:type="dxa"/>
            <w:hideMark/>
          </w:tcPr>
          <w:p w14:paraId="20A1F51F" w14:textId="77777777" w:rsidR="008D7951" w:rsidRPr="008D7951" w:rsidRDefault="008D7951" w:rsidP="008D7951">
            <w:pPr>
              <w:jc w:val="both"/>
              <w:rPr>
                <w:rFonts w:ascii="Times New Roman" w:hAnsi="Times New Roman" w:cs="Times New Roman"/>
              </w:rPr>
            </w:pPr>
            <w:r w:rsidRPr="008D7951">
              <w:rPr>
                <w:rFonts w:ascii="Times New Roman" w:hAnsi="Times New Roman" w:cs="Times New Roman"/>
              </w:rPr>
              <w:t>Inventory</w:t>
            </w:r>
          </w:p>
        </w:tc>
        <w:tc>
          <w:tcPr>
            <w:tcW w:w="1200" w:type="dxa"/>
            <w:hideMark/>
          </w:tcPr>
          <w:p w14:paraId="00457D08"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82" w:type="dxa"/>
            <w:hideMark/>
          </w:tcPr>
          <w:p w14:paraId="04DA5C6C"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0,210</w:t>
            </w:r>
          </w:p>
        </w:tc>
        <w:tc>
          <w:tcPr>
            <w:tcW w:w="1365" w:type="dxa"/>
            <w:hideMark/>
          </w:tcPr>
          <w:p w14:paraId="48185DC6"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hideMark/>
          </w:tcPr>
          <w:p w14:paraId="69D2422A"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hideMark/>
          </w:tcPr>
          <w:p w14:paraId="42413906"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1,000</w:t>
            </w:r>
          </w:p>
        </w:tc>
      </w:tr>
      <w:tr w:rsidR="008D7951" w:rsidRPr="00103113" w14:paraId="29414747" w14:textId="77777777" w:rsidTr="008D7951">
        <w:trPr>
          <w:trHeight w:val="300"/>
        </w:trPr>
        <w:tc>
          <w:tcPr>
            <w:tcW w:w="480" w:type="dxa"/>
            <w:vMerge/>
            <w:hideMark/>
          </w:tcPr>
          <w:p w14:paraId="7B7C1720" w14:textId="77777777" w:rsidR="008D7951" w:rsidRPr="008D7951" w:rsidRDefault="008D7951" w:rsidP="00103113">
            <w:pPr>
              <w:jc w:val="both"/>
              <w:rPr>
                <w:rFonts w:ascii="Times New Roman" w:hAnsi="Times New Roman" w:cs="Times New Roman"/>
              </w:rPr>
            </w:pPr>
          </w:p>
        </w:tc>
        <w:tc>
          <w:tcPr>
            <w:tcW w:w="1292" w:type="dxa"/>
            <w:hideMark/>
          </w:tcPr>
          <w:p w14:paraId="629028D9" w14:textId="77777777" w:rsidR="008D7951" w:rsidRPr="008D7951" w:rsidRDefault="008D7951" w:rsidP="008D7951">
            <w:pPr>
              <w:jc w:val="both"/>
              <w:rPr>
                <w:rFonts w:ascii="Times New Roman" w:hAnsi="Times New Roman" w:cs="Times New Roman"/>
              </w:rPr>
            </w:pPr>
            <w:r w:rsidRPr="008D7951">
              <w:rPr>
                <w:rFonts w:ascii="Times New Roman" w:hAnsi="Times New Roman" w:cs="Times New Roman"/>
              </w:rPr>
              <w:t>BDOUT</w:t>
            </w:r>
          </w:p>
        </w:tc>
        <w:tc>
          <w:tcPr>
            <w:tcW w:w="1200" w:type="dxa"/>
            <w:hideMark/>
          </w:tcPr>
          <w:p w14:paraId="4F7C0158"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82" w:type="dxa"/>
            <w:hideMark/>
          </w:tcPr>
          <w:p w14:paraId="634C781D"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0,288</w:t>
            </w:r>
          </w:p>
        </w:tc>
        <w:tc>
          <w:tcPr>
            <w:tcW w:w="1365" w:type="dxa"/>
            <w:hideMark/>
          </w:tcPr>
          <w:p w14:paraId="07A8E700"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hideMark/>
          </w:tcPr>
          <w:p w14:paraId="75B2A524"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hideMark/>
          </w:tcPr>
          <w:p w14:paraId="6176547B"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1,000</w:t>
            </w:r>
          </w:p>
        </w:tc>
      </w:tr>
      <w:tr w:rsidR="008D7951" w:rsidRPr="00103113" w14:paraId="667C4083" w14:textId="77777777" w:rsidTr="008D7951">
        <w:trPr>
          <w:trHeight w:val="300"/>
        </w:trPr>
        <w:tc>
          <w:tcPr>
            <w:tcW w:w="480" w:type="dxa"/>
            <w:vMerge/>
            <w:tcBorders>
              <w:bottom w:val="single" w:sz="4" w:space="0" w:color="auto"/>
            </w:tcBorders>
            <w:hideMark/>
          </w:tcPr>
          <w:p w14:paraId="4858347A" w14:textId="77777777" w:rsidR="008D7951" w:rsidRPr="008D7951" w:rsidRDefault="008D7951" w:rsidP="00103113">
            <w:pPr>
              <w:jc w:val="both"/>
              <w:rPr>
                <w:rFonts w:ascii="Times New Roman" w:hAnsi="Times New Roman" w:cs="Times New Roman"/>
              </w:rPr>
            </w:pPr>
          </w:p>
        </w:tc>
        <w:tc>
          <w:tcPr>
            <w:tcW w:w="1292" w:type="dxa"/>
            <w:tcBorders>
              <w:bottom w:val="single" w:sz="4" w:space="0" w:color="auto"/>
            </w:tcBorders>
            <w:hideMark/>
          </w:tcPr>
          <w:p w14:paraId="7AE2034F" w14:textId="77777777" w:rsidR="008D7951" w:rsidRPr="008D7951" w:rsidRDefault="008D7951" w:rsidP="008D7951">
            <w:pPr>
              <w:jc w:val="both"/>
              <w:rPr>
                <w:rFonts w:ascii="Times New Roman" w:hAnsi="Times New Roman" w:cs="Times New Roman"/>
              </w:rPr>
            </w:pPr>
            <w:r w:rsidRPr="008D7951">
              <w:rPr>
                <w:rFonts w:ascii="Times New Roman" w:hAnsi="Times New Roman" w:cs="Times New Roman"/>
              </w:rPr>
              <w:t>DCHANGE</w:t>
            </w:r>
          </w:p>
        </w:tc>
        <w:tc>
          <w:tcPr>
            <w:tcW w:w="1200" w:type="dxa"/>
            <w:tcBorders>
              <w:bottom w:val="single" w:sz="4" w:space="0" w:color="auto"/>
            </w:tcBorders>
            <w:hideMark/>
          </w:tcPr>
          <w:p w14:paraId="4BA5E97B"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82" w:type="dxa"/>
            <w:tcBorders>
              <w:bottom w:val="single" w:sz="4" w:space="0" w:color="auto"/>
            </w:tcBorders>
            <w:hideMark/>
          </w:tcPr>
          <w:p w14:paraId="36FAF039"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0,100</w:t>
            </w:r>
          </w:p>
        </w:tc>
        <w:tc>
          <w:tcPr>
            <w:tcW w:w="1365" w:type="dxa"/>
            <w:tcBorders>
              <w:bottom w:val="single" w:sz="4" w:space="0" w:color="auto"/>
            </w:tcBorders>
            <w:hideMark/>
          </w:tcPr>
          <w:p w14:paraId="53DE7AB2"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tcBorders>
              <w:bottom w:val="single" w:sz="4" w:space="0" w:color="auto"/>
            </w:tcBorders>
            <w:hideMark/>
          </w:tcPr>
          <w:p w14:paraId="1915DD27"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0,000</w:t>
            </w:r>
          </w:p>
        </w:tc>
        <w:tc>
          <w:tcPr>
            <w:tcW w:w="711" w:type="dxa"/>
            <w:tcBorders>
              <w:bottom w:val="single" w:sz="4" w:space="0" w:color="auto"/>
            </w:tcBorders>
            <w:hideMark/>
          </w:tcPr>
          <w:p w14:paraId="76D1D684" w14:textId="77777777" w:rsidR="008D7951" w:rsidRPr="008D7951" w:rsidRDefault="008D7951" w:rsidP="008D7951">
            <w:pPr>
              <w:jc w:val="center"/>
              <w:rPr>
                <w:rFonts w:ascii="Times New Roman" w:hAnsi="Times New Roman" w:cs="Times New Roman"/>
              </w:rPr>
            </w:pPr>
            <w:r w:rsidRPr="008D7951">
              <w:rPr>
                <w:rFonts w:ascii="Times New Roman" w:hAnsi="Times New Roman" w:cs="Times New Roman"/>
              </w:rPr>
              <w:t>1,000</w:t>
            </w:r>
          </w:p>
        </w:tc>
      </w:tr>
      <w:tr w:rsidR="008D7951" w:rsidRPr="00103113" w14:paraId="6956CB72" w14:textId="77777777" w:rsidTr="008D7951">
        <w:trPr>
          <w:trHeight w:val="300"/>
        </w:trPr>
        <w:tc>
          <w:tcPr>
            <w:tcW w:w="5119" w:type="dxa"/>
            <w:gridSpan w:val="5"/>
            <w:tcBorders>
              <w:right w:val="nil"/>
            </w:tcBorders>
            <w:hideMark/>
          </w:tcPr>
          <w:p w14:paraId="47C3C7CB" w14:textId="77777777" w:rsidR="008D7951" w:rsidRPr="008D7951" w:rsidRDefault="008D7951" w:rsidP="00103113">
            <w:pPr>
              <w:jc w:val="both"/>
              <w:rPr>
                <w:rFonts w:ascii="Times New Roman" w:hAnsi="Times New Roman" w:cs="Times New Roman"/>
              </w:rPr>
            </w:pPr>
            <w:r w:rsidRPr="008D7951">
              <w:rPr>
                <w:rFonts w:ascii="Times New Roman" w:hAnsi="Times New Roman" w:cs="Times New Roman"/>
              </w:rPr>
              <w:t>a. Dependent Variable: ABS_RES</w:t>
            </w:r>
          </w:p>
        </w:tc>
        <w:tc>
          <w:tcPr>
            <w:tcW w:w="711" w:type="dxa"/>
            <w:tcBorders>
              <w:left w:val="nil"/>
              <w:right w:val="nil"/>
            </w:tcBorders>
            <w:hideMark/>
          </w:tcPr>
          <w:p w14:paraId="3CD492C2" w14:textId="77777777" w:rsidR="008D7951" w:rsidRPr="008D7951" w:rsidRDefault="008D7951" w:rsidP="00103113">
            <w:pPr>
              <w:jc w:val="both"/>
              <w:rPr>
                <w:rFonts w:ascii="Times New Roman" w:hAnsi="Times New Roman" w:cs="Times New Roman"/>
              </w:rPr>
            </w:pPr>
          </w:p>
        </w:tc>
        <w:tc>
          <w:tcPr>
            <w:tcW w:w="711" w:type="dxa"/>
            <w:tcBorders>
              <w:left w:val="nil"/>
              <w:right w:val="single" w:sz="4" w:space="0" w:color="auto"/>
            </w:tcBorders>
            <w:hideMark/>
          </w:tcPr>
          <w:p w14:paraId="420EF86A" w14:textId="77777777" w:rsidR="008D7951" w:rsidRPr="008D7951" w:rsidRDefault="008D7951" w:rsidP="00103113">
            <w:pPr>
              <w:jc w:val="both"/>
              <w:rPr>
                <w:rFonts w:ascii="Times New Roman" w:hAnsi="Times New Roman" w:cs="Times New Roman"/>
              </w:rPr>
            </w:pPr>
          </w:p>
        </w:tc>
      </w:tr>
    </w:tbl>
    <w:p w14:paraId="562974AB" w14:textId="1ACB0A98" w:rsidR="003F2E44" w:rsidRDefault="00103113" w:rsidP="00103113">
      <w:pPr>
        <w:spacing w:after="0" w:line="480" w:lineRule="auto"/>
        <w:jc w:val="both"/>
        <w:rPr>
          <w:rFonts w:ascii="Times New Roman" w:hAnsi="Times New Roman" w:cs="Times New Roman"/>
          <w:i/>
          <w:iCs/>
          <w:lang w:val="id-ID"/>
        </w:rPr>
      </w:pPr>
      <w:r>
        <w:rPr>
          <w:rFonts w:ascii="Times New Roman" w:hAnsi="Times New Roman" w:cs="Times New Roman"/>
          <w:i/>
          <w:iCs/>
          <w:lang w:val="id-ID"/>
        </w:rPr>
        <w:fldChar w:fldCharType="end"/>
      </w:r>
      <w:r w:rsidR="003F2E44" w:rsidRPr="003F2E44">
        <w:rPr>
          <w:rFonts w:ascii="Times New Roman" w:hAnsi="Times New Roman" w:cs="Times New Roman"/>
          <w:i/>
          <w:iCs/>
          <w:lang w:val="id-ID"/>
        </w:rPr>
        <w:t>Sumber : Data yang diolah, 2025</w:t>
      </w:r>
    </w:p>
    <w:p w14:paraId="78197816" w14:textId="77777777" w:rsidR="003F2E44" w:rsidRDefault="003F2E44" w:rsidP="003F2E44">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uji, semua variabel independen memiliki nilai signifikan sebesar 1 yang artinya lebih besar dari 0,05. Maka, terbukti model regresi tidak terjadi heterokedastisitas.</w:t>
      </w:r>
    </w:p>
    <w:p w14:paraId="5ED1951E" w14:textId="03AF4C93" w:rsidR="003F2E44" w:rsidRDefault="003F2E44" w:rsidP="00E96560">
      <w:pPr>
        <w:pStyle w:val="Heading4"/>
        <w:numPr>
          <w:ilvl w:val="0"/>
          <w:numId w:val="25"/>
        </w:numPr>
        <w:ind w:hanging="720"/>
      </w:pPr>
      <w:r w:rsidRPr="003F2E44">
        <w:t xml:space="preserve">Uji </w:t>
      </w:r>
      <w:proofErr w:type="spellStart"/>
      <w:r w:rsidR="007A353C">
        <w:t>A</w:t>
      </w:r>
      <w:r w:rsidRPr="003F2E44">
        <w:t>utokorelasi</w:t>
      </w:r>
      <w:proofErr w:type="spellEnd"/>
    </w:p>
    <w:p w14:paraId="305FA912" w14:textId="65131EFA" w:rsidR="003F2E44" w:rsidRDefault="003F2E44" w:rsidP="002F065D">
      <w:pPr>
        <w:spacing w:after="0" w:line="480" w:lineRule="auto"/>
        <w:ind w:firstLine="709"/>
        <w:rPr>
          <w:rFonts w:ascii="Times New Roman" w:hAnsi="Times New Roman" w:cs="Times New Roman"/>
          <w:noProof/>
          <w:sz w:val="24"/>
          <w:szCs w:val="24"/>
          <w:lang w:val="id-ID"/>
        </w:rPr>
      </w:pPr>
      <w:r>
        <w:rPr>
          <w:rFonts w:ascii="Times New Roman" w:hAnsi="Times New Roman" w:cs="Times New Roman"/>
          <w:sz w:val="24"/>
          <w:szCs w:val="24"/>
          <w:lang w:val="id-ID"/>
        </w:rPr>
        <w:t>Uji autokorelasi bertujuan mendeteksi korelasi serial pada residual</w:t>
      </w:r>
      <w:r w:rsidR="002D5C81">
        <w:rPr>
          <w:rFonts w:ascii="Times New Roman" w:hAnsi="Times New Roman" w:cs="Times New Roman"/>
          <w:sz w:val="24"/>
          <w:szCs w:val="24"/>
          <w:lang w:val="id-ID"/>
        </w:rPr>
        <w:t xml:space="preserve">. Model regresi yang baik harus bebas dari autokorelasi. Untuk pengujian menggunakan </w:t>
      </w:r>
      <w:r w:rsidR="002D5C81" w:rsidRPr="002D5C81">
        <w:rPr>
          <w:rFonts w:ascii="Times New Roman" w:hAnsi="Times New Roman" w:cs="Times New Roman"/>
          <w:i/>
          <w:iCs/>
          <w:sz w:val="24"/>
          <w:szCs w:val="24"/>
          <w:lang w:val="id-ID"/>
        </w:rPr>
        <w:t>Durbin-Watson</w:t>
      </w:r>
      <w:r w:rsidR="002D5C81">
        <w:rPr>
          <w:rFonts w:ascii="Times New Roman" w:hAnsi="Times New Roman" w:cs="Times New Roman"/>
          <w:sz w:val="24"/>
          <w:szCs w:val="24"/>
          <w:lang w:val="id-ID"/>
        </w:rPr>
        <w:t xml:space="preserve">  (uji DW). </w:t>
      </w:r>
      <w:r w:rsidR="002D5C81">
        <w:rPr>
          <w:rFonts w:ascii="Times New Roman" w:hAnsi="Times New Roman" w:cs="Times New Roman"/>
          <w:noProof/>
          <w:sz w:val="24"/>
          <w:szCs w:val="24"/>
          <w:lang w:val="id-ID"/>
        </w:rPr>
        <w:t>Bilamana dw berada dalam rentang ini du &lt; dw &lt; 4-du, maka tidak terjadi autokorelasi.</w:t>
      </w:r>
    </w:p>
    <w:p w14:paraId="29983E87" w14:textId="50A3957D" w:rsidR="00992CE5" w:rsidRDefault="00992CE5" w:rsidP="002F065D">
      <w:pPr>
        <w:spacing w:after="0" w:line="480" w:lineRule="auto"/>
        <w:ind w:firstLine="709"/>
        <w:rPr>
          <w:rFonts w:ascii="Times New Roman" w:hAnsi="Times New Roman" w:cs="Times New Roman"/>
          <w:noProof/>
          <w:sz w:val="24"/>
          <w:szCs w:val="24"/>
          <w:lang w:val="id-ID"/>
        </w:rPr>
      </w:pPr>
    </w:p>
    <w:p w14:paraId="2EAAAB16" w14:textId="64723A31" w:rsidR="00992CE5" w:rsidRDefault="00992CE5" w:rsidP="002F065D">
      <w:pPr>
        <w:spacing w:after="0" w:line="480" w:lineRule="auto"/>
        <w:ind w:firstLine="709"/>
        <w:rPr>
          <w:rFonts w:ascii="Times New Roman" w:hAnsi="Times New Roman" w:cs="Times New Roman"/>
          <w:noProof/>
          <w:sz w:val="24"/>
          <w:szCs w:val="24"/>
          <w:lang w:val="id-ID"/>
        </w:rPr>
      </w:pPr>
    </w:p>
    <w:p w14:paraId="0D2F436B" w14:textId="77777777" w:rsidR="00992CE5" w:rsidRDefault="00992CE5" w:rsidP="002F065D">
      <w:pPr>
        <w:spacing w:after="0" w:line="480" w:lineRule="auto"/>
        <w:ind w:firstLine="709"/>
        <w:rPr>
          <w:rFonts w:ascii="Times New Roman" w:hAnsi="Times New Roman" w:cs="Times New Roman"/>
          <w:noProof/>
          <w:sz w:val="24"/>
          <w:szCs w:val="24"/>
          <w:lang w:val="id-ID"/>
        </w:rPr>
      </w:pPr>
    </w:p>
    <w:p w14:paraId="007B9881" w14:textId="15A2FF64" w:rsidR="008D7951" w:rsidRPr="00992CE5" w:rsidRDefault="002D5C81" w:rsidP="00992CE5">
      <w:pPr>
        <w:pStyle w:val="Caption"/>
        <w:keepNext/>
        <w:rPr>
          <w:rFonts w:ascii="Times New Roman" w:hAnsi="Times New Roman" w:cs="Times New Roman"/>
          <w:b/>
          <w:bCs/>
          <w:i w:val="0"/>
          <w:iCs w:val="0"/>
          <w:color w:val="000000" w:themeColor="text1"/>
          <w:sz w:val="22"/>
          <w:szCs w:val="22"/>
        </w:rPr>
      </w:pPr>
      <w:bookmarkStart w:id="109" w:name="_Toc223192348"/>
      <w:r w:rsidRPr="002D5C81">
        <w:rPr>
          <w:rFonts w:ascii="Times New Roman" w:hAnsi="Times New Roman" w:cs="Times New Roman"/>
          <w:b/>
          <w:bCs/>
          <w:i w:val="0"/>
          <w:iCs w:val="0"/>
          <w:color w:val="000000" w:themeColor="text1"/>
          <w:sz w:val="22"/>
          <w:szCs w:val="22"/>
        </w:rPr>
        <w:lastRenderedPageBreak/>
        <w:t xml:space="preserve">Tabel 4. </w:t>
      </w:r>
      <w:r w:rsidRPr="002D5C81">
        <w:rPr>
          <w:rFonts w:ascii="Times New Roman" w:hAnsi="Times New Roman" w:cs="Times New Roman"/>
          <w:b/>
          <w:bCs/>
          <w:i w:val="0"/>
          <w:iCs w:val="0"/>
          <w:color w:val="000000" w:themeColor="text1"/>
          <w:sz w:val="22"/>
          <w:szCs w:val="22"/>
        </w:rPr>
        <w:fldChar w:fldCharType="begin"/>
      </w:r>
      <w:r w:rsidRPr="002D5C81">
        <w:rPr>
          <w:rFonts w:ascii="Times New Roman" w:hAnsi="Times New Roman" w:cs="Times New Roman"/>
          <w:b/>
          <w:bCs/>
          <w:i w:val="0"/>
          <w:iCs w:val="0"/>
          <w:color w:val="000000" w:themeColor="text1"/>
          <w:sz w:val="22"/>
          <w:szCs w:val="22"/>
        </w:rPr>
        <w:instrText xml:space="preserve"> SEQ Tabel_4. \* ARABIC </w:instrText>
      </w:r>
      <w:r w:rsidRPr="002D5C81">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5</w:t>
      </w:r>
      <w:r w:rsidRPr="002D5C81">
        <w:rPr>
          <w:rFonts w:ascii="Times New Roman" w:hAnsi="Times New Roman" w:cs="Times New Roman"/>
          <w:b/>
          <w:bCs/>
          <w:i w:val="0"/>
          <w:iCs w:val="0"/>
          <w:color w:val="000000" w:themeColor="text1"/>
          <w:sz w:val="22"/>
          <w:szCs w:val="22"/>
        </w:rPr>
        <w:fldChar w:fldCharType="end"/>
      </w:r>
      <w:r w:rsidRPr="002D5C81">
        <w:rPr>
          <w:rFonts w:ascii="Times New Roman" w:hAnsi="Times New Roman" w:cs="Times New Roman"/>
          <w:b/>
          <w:bCs/>
          <w:i w:val="0"/>
          <w:iCs w:val="0"/>
          <w:color w:val="000000" w:themeColor="text1"/>
          <w:sz w:val="22"/>
          <w:szCs w:val="22"/>
          <w:lang w:val="id-ID"/>
        </w:rPr>
        <w:t xml:space="preserve"> Hasil Uji Autokorelasi</w:t>
      </w:r>
      <w:bookmarkEnd w:id="109"/>
      <w:r w:rsidR="00297802">
        <w:rPr>
          <w:rFonts w:ascii="Times New Roman" w:hAnsi="Times New Roman" w:cs="Times New Roman"/>
          <w:b/>
          <w:bCs/>
          <w:i w:val="0"/>
          <w:iCs w:val="0"/>
          <w:color w:val="000000" w:themeColor="text1"/>
          <w:sz w:val="22"/>
          <w:szCs w:val="22"/>
          <w:lang w:val="id-ID"/>
        </w:rPr>
        <w:t xml:space="preserve"> </w:t>
      </w:r>
      <w:r w:rsidR="008D7951">
        <w:rPr>
          <w:rFonts w:ascii="Times New Roman" w:hAnsi="Times New Roman" w:cs="Times New Roman"/>
          <w:noProof/>
          <w:sz w:val="24"/>
          <w:szCs w:val="24"/>
          <w:lang w:val="id-ID"/>
        </w:rPr>
        <w:fldChar w:fldCharType="begin"/>
      </w:r>
      <w:r w:rsidR="008D7951">
        <w:rPr>
          <w:rFonts w:ascii="Times New Roman" w:hAnsi="Times New Roman" w:cs="Times New Roman"/>
          <w:noProof/>
          <w:sz w:val="24"/>
          <w:szCs w:val="24"/>
          <w:lang w:val="id-ID"/>
        </w:rPr>
        <w:instrText xml:space="preserve"> LINK </w:instrText>
      </w:r>
      <w:r w:rsidR="00FF7651">
        <w:rPr>
          <w:rFonts w:ascii="Times New Roman" w:hAnsi="Times New Roman" w:cs="Times New Roman"/>
          <w:noProof/>
          <w:sz w:val="24"/>
          <w:szCs w:val="24"/>
          <w:lang w:val="id-ID"/>
        </w:rPr>
        <w:instrText xml:space="preserve">Excel.Sheet.12 "C:\\Users\\Hans Nathanael Chan\\Desktop\\Skripsi\\Analisis Data Skripsi.xlsx" Sheet1!R1C24:R5C30 </w:instrText>
      </w:r>
      <w:r w:rsidR="008D7951">
        <w:rPr>
          <w:rFonts w:ascii="Times New Roman" w:hAnsi="Times New Roman" w:cs="Times New Roman"/>
          <w:noProof/>
          <w:sz w:val="24"/>
          <w:szCs w:val="24"/>
          <w:lang w:val="id-ID"/>
        </w:rPr>
        <w:instrText xml:space="preserve">\a \f 5 \h  \* MERGEFORMAT </w:instrText>
      </w:r>
      <w:r w:rsidR="008D7951">
        <w:rPr>
          <w:rFonts w:ascii="Times New Roman" w:hAnsi="Times New Roman" w:cs="Times New Roman"/>
          <w:noProof/>
          <w:sz w:val="24"/>
          <w:szCs w:val="24"/>
          <w:lang w:val="id-ID"/>
        </w:rPr>
        <w:fldChar w:fldCharType="separate"/>
      </w:r>
    </w:p>
    <w:tbl>
      <w:tblPr>
        <w:tblStyle w:val="TableGrid"/>
        <w:tblW w:w="6739" w:type="dxa"/>
        <w:tblLook w:val="04A0" w:firstRow="1" w:lastRow="0" w:firstColumn="1" w:lastColumn="0" w:noHBand="0" w:noVBand="1"/>
      </w:tblPr>
      <w:tblGrid>
        <w:gridCol w:w="843"/>
        <w:gridCol w:w="772"/>
        <w:gridCol w:w="932"/>
        <w:gridCol w:w="1011"/>
        <w:gridCol w:w="2268"/>
        <w:gridCol w:w="913"/>
      </w:tblGrid>
      <w:tr w:rsidR="00992CE5" w:rsidRPr="008D7951" w14:paraId="7575E72F" w14:textId="77777777" w:rsidTr="00992CE5">
        <w:trPr>
          <w:trHeight w:val="300"/>
        </w:trPr>
        <w:tc>
          <w:tcPr>
            <w:tcW w:w="6739" w:type="dxa"/>
            <w:gridSpan w:val="6"/>
            <w:noWrap/>
          </w:tcPr>
          <w:p w14:paraId="3B34D902" w14:textId="21C1F758" w:rsidR="00992CE5" w:rsidRPr="00992CE5" w:rsidRDefault="00992CE5" w:rsidP="00992CE5">
            <w:pPr>
              <w:jc w:val="center"/>
              <w:rPr>
                <w:rFonts w:ascii="Times New Roman" w:hAnsi="Times New Roman" w:cs="Times New Roman"/>
                <w:noProof/>
                <w:sz w:val="24"/>
                <w:szCs w:val="24"/>
                <w:lang w:val="id-ID"/>
              </w:rPr>
            </w:pPr>
            <w:r w:rsidRPr="00992CE5">
              <w:rPr>
                <w:rFonts w:ascii="Times New Roman" w:hAnsi="Times New Roman" w:cs="Times New Roman"/>
                <w:b/>
                <w:bCs/>
                <w:noProof/>
                <w:lang w:val="id-ID"/>
              </w:rPr>
              <w:t>Model</w:t>
            </w:r>
            <w:r w:rsidRPr="00992CE5">
              <w:rPr>
                <w:rFonts w:ascii="Times New Roman" w:hAnsi="Times New Roman" w:cs="Times New Roman"/>
                <w:noProof/>
                <w:lang w:val="id-ID"/>
              </w:rPr>
              <w:t xml:space="preserve"> </w:t>
            </w:r>
            <w:r w:rsidRPr="00992CE5">
              <w:rPr>
                <w:rFonts w:ascii="Times New Roman" w:hAnsi="Times New Roman" w:cs="Times New Roman"/>
                <w:b/>
                <w:bCs/>
                <w:noProof/>
                <w:lang w:val="id-ID"/>
              </w:rPr>
              <w:t>Summary</w:t>
            </w:r>
            <w:r>
              <w:rPr>
                <w:rFonts w:ascii="Times New Roman" w:hAnsi="Times New Roman" w:cs="Times New Roman"/>
                <w:noProof/>
                <w:sz w:val="24"/>
                <w:szCs w:val="24"/>
                <w:lang w:val="id-ID"/>
              </w:rPr>
              <w:t>ᵇ</w:t>
            </w:r>
          </w:p>
        </w:tc>
      </w:tr>
      <w:tr w:rsidR="00992CE5" w:rsidRPr="008D7951" w14:paraId="1E0E2122" w14:textId="77777777" w:rsidTr="00992CE5">
        <w:trPr>
          <w:trHeight w:val="300"/>
        </w:trPr>
        <w:tc>
          <w:tcPr>
            <w:tcW w:w="843" w:type="dxa"/>
            <w:noWrap/>
            <w:hideMark/>
          </w:tcPr>
          <w:p w14:paraId="612DA097" w14:textId="77777777" w:rsidR="00992CE5" w:rsidRPr="00992CE5" w:rsidRDefault="00992CE5" w:rsidP="008D7951">
            <w:pPr>
              <w:rPr>
                <w:rFonts w:ascii="Times New Roman" w:hAnsi="Times New Roman" w:cs="Times New Roman"/>
                <w:noProof/>
              </w:rPr>
            </w:pPr>
            <w:r w:rsidRPr="00992CE5">
              <w:rPr>
                <w:rFonts w:ascii="Times New Roman" w:hAnsi="Times New Roman" w:cs="Times New Roman"/>
                <w:noProof/>
              </w:rPr>
              <w:t>Model</w:t>
            </w:r>
          </w:p>
        </w:tc>
        <w:tc>
          <w:tcPr>
            <w:tcW w:w="772" w:type="dxa"/>
            <w:noWrap/>
            <w:hideMark/>
          </w:tcPr>
          <w:p w14:paraId="2E76A902"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R</w:t>
            </w:r>
          </w:p>
        </w:tc>
        <w:tc>
          <w:tcPr>
            <w:tcW w:w="932" w:type="dxa"/>
            <w:noWrap/>
            <w:hideMark/>
          </w:tcPr>
          <w:p w14:paraId="193E77A3"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R Square</w:t>
            </w:r>
          </w:p>
        </w:tc>
        <w:tc>
          <w:tcPr>
            <w:tcW w:w="1011" w:type="dxa"/>
            <w:noWrap/>
            <w:hideMark/>
          </w:tcPr>
          <w:p w14:paraId="0C806DC0"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Adjusted R Square</w:t>
            </w:r>
          </w:p>
        </w:tc>
        <w:tc>
          <w:tcPr>
            <w:tcW w:w="2268" w:type="dxa"/>
            <w:noWrap/>
            <w:hideMark/>
          </w:tcPr>
          <w:p w14:paraId="35FF27CE"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Std. Error of the Estimate</w:t>
            </w:r>
          </w:p>
        </w:tc>
        <w:tc>
          <w:tcPr>
            <w:tcW w:w="913" w:type="dxa"/>
            <w:noWrap/>
            <w:hideMark/>
          </w:tcPr>
          <w:p w14:paraId="18A6E780"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Durbin-Watson</w:t>
            </w:r>
          </w:p>
        </w:tc>
      </w:tr>
      <w:tr w:rsidR="00992CE5" w:rsidRPr="008D7951" w14:paraId="0C269F1C" w14:textId="77777777" w:rsidTr="00992CE5">
        <w:trPr>
          <w:trHeight w:val="300"/>
        </w:trPr>
        <w:tc>
          <w:tcPr>
            <w:tcW w:w="843" w:type="dxa"/>
            <w:noWrap/>
            <w:hideMark/>
          </w:tcPr>
          <w:p w14:paraId="1F19D053" w14:textId="77777777" w:rsidR="00992CE5" w:rsidRPr="00992CE5" w:rsidRDefault="00992CE5" w:rsidP="008D7951">
            <w:pPr>
              <w:rPr>
                <w:rFonts w:ascii="Times New Roman" w:hAnsi="Times New Roman" w:cs="Times New Roman"/>
                <w:noProof/>
              </w:rPr>
            </w:pPr>
            <w:r w:rsidRPr="00992CE5">
              <w:rPr>
                <w:rFonts w:ascii="Times New Roman" w:hAnsi="Times New Roman" w:cs="Times New Roman"/>
                <w:noProof/>
              </w:rPr>
              <w:t>1</w:t>
            </w:r>
          </w:p>
        </w:tc>
        <w:tc>
          <w:tcPr>
            <w:tcW w:w="772" w:type="dxa"/>
            <w:noWrap/>
            <w:vAlign w:val="center"/>
            <w:hideMark/>
          </w:tcPr>
          <w:p w14:paraId="3C59B1C1" w14:textId="293AC27D"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0,293ᵃ</w:t>
            </w:r>
          </w:p>
        </w:tc>
        <w:tc>
          <w:tcPr>
            <w:tcW w:w="932" w:type="dxa"/>
            <w:noWrap/>
            <w:vAlign w:val="center"/>
            <w:hideMark/>
          </w:tcPr>
          <w:p w14:paraId="58051C64"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0,086</w:t>
            </w:r>
          </w:p>
        </w:tc>
        <w:tc>
          <w:tcPr>
            <w:tcW w:w="1011" w:type="dxa"/>
            <w:noWrap/>
            <w:vAlign w:val="center"/>
            <w:hideMark/>
          </w:tcPr>
          <w:p w14:paraId="571F1C04"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0,056</w:t>
            </w:r>
          </w:p>
        </w:tc>
        <w:tc>
          <w:tcPr>
            <w:tcW w:w="2268" w:type="dxa"/>
            <w:noWrap/>
            <w:vAlign w:val="center"/>
            <w:hideMark/>
          </w:tcPr>
          <w:p w14:paraId="5F82B0AD"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0,472401532949399</w:t>
            </w:r>
          </w:p>
        </w:tc>
        <w:tc>
          <w:tcPr>
            <w:tcW w:w="913" w:type="dxa"/>
            <w:noWrap/>
            <w:vAlign w:val="center"/>
            <w:hideMark/>
          </w:tcPr>
          <w:p w14:paraId="33C0B3EA" w14:textId="77777777" w:rsidR="00992CE5" w:rsidRPr="00992CE5" w:rsidRDefault="00992CE5" w:rsidP="00992CE5">
            <w:pPr>
              <w:jc w:val="center"/>
              <w:rPr>
                <w:rFonts w:ascii="Times New Roman" w:hAnsi="Times New Roman" w:cs="Times New Roman"/>
                <w:noProof/>
              </w:rPr>
            </w:pPr>
            <w:r w:rsidRPr="00992CE5">
              <w:rPr>
                <w:rFonts w:ascii="Times New Roman" w:hAnsi="Times New Roman" w:cs="Times New Roman"/>
                <w:noProof/>
              </w:rPr>
              <w:t>1,833</w:t>
            </w:r>
          </w:p>
        </w:tc>
      </w:tr>
      <w:tr w:rsidR="00992CE5" w:rsidRPr="008D7951" w14:paraId="3538C6B1" w14:textId="77777777" w:rsidTr="00992CE5">
        <w:trPr>
          <w:trHeight w:val="300"/>
        </w:trPr>
        <w:tc>
          <w:tcPr>
            <w:tcW w:w="6739" w:type="dxa"/>
            <w:gridSpan w:val="6"/>
            <w:noWrap/>
            <w:hideMark/>
          </w:tcPr>
          <w:p w14:paraId="40B2B58A" w14:textId="2F036860" w:rsidR="00992CE5" w:rsidRPr="00992CE5" w:rsidRDefault="00992CE5" w:rsidP="008D7951">
            <w:pPr>
              <w:rPr>
                <w:rFonts w:ascii="Times New Roman" w:hAnsi="Times New Roman" w:cs="Times New Roman"/>
                <w:noProof/>
              </w:rPr>
            </w:pPr>
            <w:r w:rsidRPr="00992CE5">
              <w:rPr>
                <w:rFonts w:ascii="Times New Roman" w:hAnsi="Times New Roman" w:cs="Times New Roman"/>
                <w:noProof/>
              </w:rPr>
              <w:t>a. Predictors: (Constant), I</w:t>
            </w:r>
            <w:r w:rsidR="00C13608">
              <w:rPr>
                <w:rFonts w:ascii="Times New Roman" w:hAnsi="Times New Roman" w:cs="Times New Roman"/>
                <w:noProof/>
                <w:lang w:val="id-ID"/>
              </w:rPr>
              <w:t>nventory</w:t>
            </w:r>
            <w:r w:rsidRPr="00992CE5">
              <w:rPr>
                <w:rFonts w:ascii="Times New Roman" w:hAnsi="Times New Roman" w:cs="Times New Roman"/>
                <w:noProof/>
              </w:rPr>
              <w:t>, BDOUT</w:t>
            </w:r>
            <w:r w:rsidR="00C13608">
              <w:rPr>
                <w:rFonts w:ascii="Times New Roman" w:hAnsi="Times New Roman" w:cs="Times New Roman"/>
                <w:noProof/>
                <w:lang w:val="id-ID"/>
              </w:rPr>
              <w:t>,</w:t>
            </w:r>
            <w:r w:rsidR="00C13608" w:rsidRPr="00992CE5">
              <w:rPr>
                <w:rFonts w:ascii="Times New Roman" w:hAnsi="Times New Roman" w:cs="Times New Roman"/>
                <w:noProof/>
              </w:rPr>
              <w:t xml:space="preserve"> DCHANGE</w:t>
            </w:r>
          </w:p>
        </w:tc>
      </w:tr>
      <w:tr w:rsidR="00992CE5" w:rsidRPr="008D7951" w14:paraId="02F67FE1" w14:textId="77777777" w:rsidTr="00992CE5">
        <w:trPr>
          <w:trHeight w:val="300"/>
        </w:trPr>
        <w:tc>
          <w:tcPr>
            <w:tcW w:w="6739" w:type="dxa"/>
            <w:gridSpan w:val="6"/>
            <w:noWrap/>
            <w:hideMark/>
          </w:tcPr>
          <w:p w14:paraId="5E2B34F6" w14:textId="1D1B826E" w:rsidR="00992CE5" w:rsidRPr="00494D61" w:rsidRDefault="00992CE5" w:rsidP="008D7951">
            <w:pPr>
              <w:rPr>
                <w:rFonts w:ascii="Times New Roman" w:hAnsi="Times New Roman" w:cs="Times New Roman"/>
                <w:noProof/>
                <w:lang w:val="id-ID"/>
              </w:rPr>
            </w:pPr>
            <w:r w:rsidRPr="00992CE5">
              <w:rPr>
                <w:rFonts w:ascii="Times New Roman" w:hAnsi="Times New Roman" w:cs="Times New Roman"/>
                <w:noProof/>
              </w:rPr>
              <w:t>b. Dependent Variable: F-S</w:t>
            </w:r>
            <w:r w:rsidR="00494D61">
              <w:rPr>
                <w:rFonts w:ascii="Times New Roman" w:hAnsi="Times New Roman" w:cs="Times New Roman"/>
                <w:noProof/>
                <w:lang w:val="id-ID"/>
              </w:rPr>
              <w:t>core</w:t>
            </w:r>
          </w:p>
        </w:tc>
      </w:tr>
    </w:tbl>
    <w:p w14:paraId="41BF08DF" w14:textId="2ED9F176" w:rsidR="002D5C81" w:rsidRDefault="008D7951" w:rsidP="00992CE5">
      <w:pPr>
        <w:spacing w:after="0" w:line="480" w:lineRule="auto"/>
        <w:rPr>
          <w:rFonts w:ascii="Times New Roman" w:hAnsi="Times New Roman" w:cs="Times New Roman"/>
          <w:i/>
          <w:iCs/>
          <w:lang w:val="id-ID"/>
        </w:rPr>
      </w:pPr>
      <w:r>
        <w:rPr>
          <w:rFonts w:ascii="Times New Roman" w:hAnsi="Times New Roman" w:cs="Times New Roman"/>
          <w:noProof/>
          <w:sz w:val="24"/>
          <w:szCs w:val="24"/>
          <w:lang w:val="id-ID"/>
        </w:rPr>
        <w:fldChar w:fldCharType="end"/>
      </w:r>
      <w:r w:rsidR="002D5C81" w:rsidRPr="002D5C81">
        <w:rPr>
          <w:rFonts w:ascii="Times New Roman" w:hAnsi="Times New Roman" w:cs="Times New Roman"/>
          <w:i/>
          <w:iCs/>
          <w:lang w:val="id-ID"/>
        </w:rPr>
        <w:t>Sumber : Data yang diolah, 2025</w:t>
      </w:r>
    </w:p>
    <w:p w14:paraId="33041679" w14:textId="77777777" w:rsidR="002D5C81" w:rsidRDefault="002D5C81" w:rsidP="002D5C81">
      <w:pPr>
        <w:spacing w:after="0" w:line="480" w:lineRule="auto"/>
        <w:ind w:firstLine="709"/>
        <w:jc w:val="both"/>
        <w:rPr>
          <w:rFonts w:ascii="Times New Roman" w:hAnsi="Times New Roman" w:cs="Times New Roman"/>
          <w:sz w:val="24"/>
          <w:szCs w:val="24"/>
          <w:lang w:val="id-ID"/>
        </w:rPr>
      </w:pPr>
      <w:r w:rsidRPr="002D5C81">
        <w:rPr>
          <w:rFonts w:ascii="Times New Roman" w:hAnsi="Times New Roman" w:cs="Times New Roman"/>
          <w:sz w:val="24"/>
          <w:szCs w:val="24"/>
          <w:lang w:val="id-ID"/>
        </w:rPr>
        <w:t>Berdasarkan hasil uji,</w:t>
      </w:r>
      <w:r>
        <w:rPr>
          <w:rFonts w:ascii="Times New Roman" w:hAnsi="Times New Roman" w:cs="Times New Roman"/>
          <w:sz w:val="24"/>
          <w:szCs w:val="24"/>
          <w:lang w:val="id-ID"/>
        </w:rPr>
        <w:t xml:space="preserve"> nilai dw sebesar 1,833 dan didapatkan nilai du dari tabel  dw, yakni </w:t>
      </w:r>
      <w:r w:rsidRPr="002D5C81">
        <w:rPr>
          <w:rFonts w:ascii="Times New Roman" w:hAnsi="Times New Roman" w:cs="Times New Roman"/>
          <w:sz w:val="24"/>
          <w:szCs w:val="24"/>
          <w:lang w:val="id-ID"/>
        </w:rPr>
        <w:t>1</w:t>
      </w:r>
      <w:r>
        <w:rPr>
          <w:rFonts w:ascii="Times New Roman" w:hAnsi="Times New Roman" w:cs="Times New Roman"/>
          <w:sz w:val="24"/>
          <w:szCs w:val="24"/>
          <w:lang w:val="id-ID"/>
        </w:rPr>
        <w:t>,</w:t>
      </w:r>
      <w:r w:rsidRPr="002D5C81">
        <w:rPr>
          <w:rFonts w:ascii="Times New Roman" w:hAnsi="Times New Roman" w:cs="Times New Roman"/>
          <w:sz w:val="24"/>
          <w:szCs w:val="24"/>
          <w:lang w:val="id-ID"/>
        </w:rPr>
        <w:t>731</w:t>
      </w:r>
      <w:r w:rsidR="002F065D">
        <w:rPr>
          <w:rFonts w:ascii="Times New Roman" w:hAnsi="Times New Roman" w:cs="Times New Roman"/>
          <w:sz w:val="24"/>
          <w:szCs w:val="24"/>
          <w:lang w:val="id-ID"/>
        </w:rPr>
        <w:t>. Maka, 1,731 &lt; 1,833 &lt; 2.269 yang menunjukkan hasil tidak ada autokorelasi.</w:t>
      </w:r>
    </w:p>
    <w:p w14:paraId="08843521" w14:textId="6F8C5502" w:rsidR="002F065D" w:rsidRDefault="002F065D" w:rsidP="00E96560">
      <w:pPr>
        <w:pStyle w:val="Heading3"/>
        <w:numPr>
          <w:ilvl w:val="0"/>
          <w:numId w:val="26"/>
        </w:numPr>
        <w:ind w:left="709" w:hanging="709"/>
      </w:pPr>
      <w:bookmarkStart w:id="110" w:name="_Toc226982009"/>
      <w:r w:rsidRPr="002F065D">
        <w:t>Analisis Regresi Lin</w:t>
      </w:r>
      <w:r w:rsidR="003F4E92">
        <w:t>ie</w:t>
      </w:r>
      <w:r w:rsidRPr="002F065D">
        <w:t>r Berganda</w:t>
      </w:r>
      <w:bookmarkEnd w:id="110"/>
    </w:p>
    <w:p w14:paraId="675B185F" w14:textId="7D92EC44" w:rsidR="00494D61" w:rsidRPr="00494D61" w:rsidRDefault="00B31F61" w:rsidP="00494D61">
      <w:pPr>
        <w:spacing w:after="0" w:line="480" w:lineRule="auto"/>
        <w:ind w:firstLine="709"/>
        <w:jc w:val="both"/>
        <w:rPr>
          <w:rFonts w:ascii="Times New Roman" w:hAnsi="Times New Roman" w:cs="Times New Roman"/>
          <w:sz w:val="24"/>
          <w:szCs w:val="24"/>
          <w:lang w:val="id-ID"/>
        </w:rPr>
      </w:pPr>
      <w:r w:rsidRPr="00B31F61">
        <w:rPr>
          <w:rFonts w:ascii="Times New Roman" w:hAnsi="Times New Roman" w:cs="Times New Roman"/>
          <w:sz w:val="24"/>
          <w:szCs w:val="24"/>
          <w:lang w:val="id-ID"/>
        </w:rPr>
        <w:t xml:space="preserve">Tujuan </w:t>
      </w:r>
      <w:r>
        <w:rPr>
          <w:rFonts w:ascii="Times New Roman" w:hAnsi="Times New Roman" w:cs="Times New Roman"/>
          <w:sz w:val="24"/>
          <w:szCs w:val="24"/>
          <w:lang w:val="id-ID"/>
        </w:rPr>
        <w:t>analisis regresi lin</w:t>
      </w:r>
      <w:r w:rsidR="003F4E92">
        <w:rPr>
          <w:rFonts w:ascii="Times New Roman" w:hAnsi="Times New Roman" w:cs="Times New Roman"/>
          <w:sz w:val="24"/>
          <w:szCs w:val="24"/>
          <w:lang w:val="id-ID"/>
        </w:rPr>
        <w:t>ie</w:t>
      </w:r>
      <w:r>
        <w:rPr>
          <w:rFonts w:ascii="Times New Roman" w:hAnsi="Times New Roman" w:cs="Times New Roman"/>
          <w:sz w:val="24"/>
          <w:szCs w:val="24"/>
          <w:lang w:val="id-ID"/>
        </w:rPr>
        <w:t xml:space="preserve">r berganda adalah mengetahui pengaruh dari variabel independen terhadap variabel dependen. </w:t>
      </w:r>
      <w:r w:rsidR="00494D61">
        <w:rPr>
          <w:rFonts w:ascii="Times New Roman" w:hAnsi="Times New Roman" w:cs="Times New Roman"/>
          <w:sz w:val="24"/>
          <w:szCs w:val="24"/>
          <w:lang w:val="id-ID"/>
        </w:rPr>
        <w:fldChar w:fldCharType="begin"/>
      </w:r>
      <w:r w:rsidR="00494D61">
        <w:rPr>
          <w:rFonts w:ascii="Times New Roman" w:hAnsi="Times New Roman" w:cs="Times New Roman"/>
          <w:sz w:val="24"/>
          <w:szCs w:val="24"/>
          <w:lang w:val="id-ID"/>
        </w:rPr>
        <w:instrText xml:space="preserve"> LINK </w:instrText>
      </w:r>
      <w:r w:rsidR="00FF7651">
        <w:rPr>
          <w:rFonts w:ascii="Times New Roman" w:hAnsi="Times New Roman" w:cs="Times New Roman"/>
          <w:sz w:val="24"/>
          <w:szCs w:val="24"/>
          <w:lang w:val="id-ID"/>
        </w:rPr>
        <w:instrText xml:space="preserve">Excel.Sheet.12 "C:\\Users\\Hans Nathanael Chan\\Desktop\\Skripsi\\Analisis Data Skripsi.xlsx" Sheet1!R32C1:R39C9 </w:instrText>
      </w:r>
      <w:r w:rsidR="00494D61">
        <w:rPr>
          <w:rFonts w:ascii="Times New Roman" w:hAnsi="Times New Roman" w:cs="Times New Roman"/>
          <w:sz w:val="24"/>
          <w:szCs w:val="24"/>
          <w:lang w:val="id-ID"/>
        </w:rPr>
        <w:instrText xml:space="preserve">\a \f 5 \h  \* MERGEFORMAT </w:instrText>
      </w:r>
      <w:r w:rsidR="00494D61">
        <w:rPr>
          <w:rFonts w:ascii="Times New Roman" w:hAnsi="Times New Roman" w:cs="Times New Roman"/>
          <w:sz w:val="24"/>
          <w:szCs w:val="24"/>
          <w:lang w:val="id-ID"/>
        </w:rPr>
        <w:fldChar w:fldCharType="separate"/>
      </w:r>
    </w:p>
    <w:p w14:paraId="00B844CB" w14:textId="6309C7B2" w:rsidR="00494D61" w:rsidRPr="00494D61" w:rsidRDefault="00494D61" w:rsidP="00494D61">
      <w:pPr>
        <w:pStyle w:val="Caption"/>
        <w:keepNext/>
        <w:rPr>
          <w:rFonts w:ascii="Times New Roman" w:hAnsi="Times New Roman" w:cs="Times New Roman"/>
          <w:b/>
          <w:bCs/>
          <w:i w:val="0"/>
          <w:iCs w:val="0"/>
          <w:color w:val="auto"/>
          <w:sz w:val="22"/>
          <w:szCs w:val="22"/>
        </w:rPr>
      </w:pPr>
      <w:bookmarkStart w:id="111" w:name="_Toc223192349"/>
      <w:r w:rsidRPr="00494D61">
        <w:rPr>
          <w:rFonts w:ascii="Times New Roman" w:hAnsi="Times New Roman" w:cs="Times New Roman"/>
          <w:b/>
          <w:bCs/>
          <w:i w:val="0"/>
          <w:iCs w:val="0"/>
          <w:color w:val="auto"/>
          <w:sz w:val="22"/>
          <w:szCs w:val="22"/>
        </w:rPr>
        <w:t>Tabel</w:t>
      </w:r>
      <w:r w:rsidRPr="00494D61">
        <w:rPr>
          <w:rFonts w:ascii="Times New Roman" w:hAnsi="Times New Roman" w:cs="Times New Roman"/>
          <w:b/>
          <w:bCs/>
          <w:i w:val="0"/>
          <w:iCs w:val="0"/>
          <w:color w:val="auto"/>
          <w:sz w:val="28"/>
          <w:szCs w:val="28"/>
        </w:rPr>
        <w:t xml:space="preserve"> </w:t>
      </w:r>
      <w:r w:rsidRPr="00494D61">
        <w:rPr>
          <w:rFonts w:ascii="Times New Roman" w:hAnsi="Times New Roman" w:cs="Times New Roman"/>
          <w:b/>
          <w:bCs/>
          <w:i w:val="0"/>
          <w:iCs w:val="0"/>
          <w:color w:val="auto"/>
          <w:sz w:val="22"/>
          <w:szCs w:val="22"/>
        </w:rPr>
        <w:t xml:space="preserve">4. </w:t>
      </w:r>
      <w:r w:rsidRPr="00494D61">
        <w:rPr>
          <w:rFonts w:ascii="Times New Roman" w:hAnsi="Times New Roman" w:cs="Times New Roman"/>
          <w:b/>
          <w:bCs/>
          <w:i w:val="0"/>
          <w:iCs w:val="0"/>
          <w:color w:val="auto"/>
          <w:sz w:val="22"/>
          <w:szCs w:val="22"/>
        </w:rPr>
        <w:fldChar w:fldCharType="begin"/>
      </w:r>
      <w:r w:rsidRPr="00494D61">
        <w:rPr>
          <w:rFonts w:ascii="Times New Roman" w:hAnsi="Times New Roman" w:cs="Times New Roman"/>
          <w:b/>
          <w:bCs/>
          <w:i w:val="0"/>
          <w:iCs w:val="0"/>
          <w:color w:val="auto"/>
          <w:sz w:val="22"/>
          <w:szCs w:val="22"/>
        </w:rPr>
        <w:instrText xml:space="preserve"> SEQ Tabel_4. \* ARABIC </w:instrText>
      </w:r>
      <w:r w:rsidRPr="00494D61">
        <w:rPr>
          <w:rFonts w:ascii="Times New Roman" w:hAnsi="Times New Roman" w:cs="Times New Roman"/>
          <w:b/>
          <w:bCs/>
          <w:i w:val="0"/>
          <w:iCs w:val="0"/>
          <w:color w:val="auto"/>
          <w:sz w:val="22"/>
          <w:szCs w:val="22"/>
        </w:rPr>
        <w:fldChar w:fldCharType="separate"/>
      </w:r>
      <w:r w:rsidR="00675B1D">
        <w:rPr>
          <w:rFonts w:ascii="Times New Roman" w:hAnsi="Times New Roman" w:cs="Times New Roman"/>
          <w:b/>
          <w:bCs/>
          <w:i w:val="0"/>
          <w:iCs w:val="0"/>
          <w:noProof/>
          <w:color w:val="auto"/>
          <w:sz w:val="22"/>
          <w:szCs w:val="22"/>
        </w:rPr>
        <w:t>6</w:t>
      </w:r>
      <w:r w:rsidRPr="00494D61">
        <w:rPr>
          <w:rFonts w:ascii="Times New Roman" w:hAnsi="Times New Roman" w:cs="Times New Roman"/>
          <w:b/>
          <w:bCs/>
          <w:i w:val="0"/>
          <w:iCs w:val="0"/>
          <w:color w:val="auto"/>
          <w:sz w:val="22"/>
          <w:szCs w:val="22"/>
        </w:rPr>
        <w:fldChar w:fldCharType="end"/>
      </w:r>
      <w:r w:rsidRPr="00494D61">
        <w:rPr>
          <w:rFonts w:ascii="Times New Roman" w:hAnsi="Times New Roman" w:cs="Times New Roman"/>
          <w:b/>
          <w:bCs/>
          <w:i w:val="0"/>
          <w:iCs w:val="0"/>
          <w:color w:val="auto"/>
          <w:sz w:val="22"/>
          <w:szCs w:val="22"/>
          <w:lang w:val="id-ID"/>
        </w:rPr>
        <w:t xml:space="preserve"> Hasil Analisis Regresi Linier Berganda</w:t>
      </w:r>
      <w:bookmarkEnd w:id="111"/>
    </w:p>
    <w:tbl>
      <w:tblPr>
        <w:tblStyle w:val="TableGrid"/>
        <w:tblW w:w="0" w:type="auto"/>
        <w:tblLayout w:type="fixed"/>
        <w:tblLook w:val="04A0" w:firstRow="1" w:lastRow="0" w:firstColumn="1" w:lastColumn="0" w:noHBand="0" w:noVBand="1"/>
      </w:tblPr>
      <w:tblGrid>
        <w:gridCol w:w="326"/>
        <w:gridCol w:w="1292"/>
        <w:gridCol w:w="787"/>
        <w:gridCol w:w="851"/>
        <w:gridCol w:w="1417"/>
        <w:gridCol w:w="851"/>
        <w:gridCol w:w="850"/>
        <w:gridCol w:w="851"/>
        <w:gridCol w:w="850"/>
      </w:tblGrid>
      <w:tr w:rsidR="00494D61" w:rsidRPr="00494D61" w14:paraId="6F9403FB" w14:textId="77777777" w:rsidTr="00494D61">
        <w:trPr>
          <w:trHeight w:val="113"/>
        </w:trPr>
        <w:tc>
          <w:tcPr>
            <w:tcW w:w="8075" w:type="dxa"/>
            <w:gridSpan w:val="9"/>
            <w:noWrap/>
            <w:hideMark/>
          </w:tcPr>
          <w:p w14:paraId="4CA1A06B" w14:textId="29301D7E" w:rsidR="00494D61" w:rsidRPr="00494D61" w:rsidRDefault="00494D61" w:rsidP="00494D61">
            <w:pPr>
              <w:jc w:val="center"/>
              <w:rPr>
                <w:rFonts w:ascii="Times New Roman" w:hAnsi="Times New Roman" w:cs="Times New Roman"/>
                <w:b/>
                <w:bCs/>
              </w:rPr>
            </w:pPr>
            <w:bookmarkStart w:id="112" w:name="_Hlk223299808"/>
            <w:r w:rsidRPr="00494D61">
              <w:rPr>
                <w:rFonts w:ascii="Times New Roman" w:hAnsi="Times New Roman" w:cs="Times New Roman"/>
                <w:b/>
                <w:bCs/>
              </w:rPr>
              <w:t>Coefficientsᵃ</w:t>
            </w:r>
          </w:p>
        </w:tc>
      </w:tr>
      <w:tr w:rsidR="00C13608" w:rsidRPr="00494D61" w14:paraId="735B4EEF" w14:textId="77777777" w:rsidTr="00494D61">
        <w:trPr>
          <w:trHeight w:val="510"/>
        </w:trPr>
        <w:tc>
          <w:tcPr>
            <w:tcW w:w="1618" w:type="dxa"/>
            <w:gridSpan w:val="2"/>
            <w:vMerge w:val="restart"/>
            <w:noWrap/>
            <w:vAlign w:val="bottom"/>
            <w:hideMark/>
          </w:tcPr>
          <w:p w14:paraId="1C69AF98" w14:textId="77777777" w:rsidR="00C13608" w:rsidRPr="00494D61" w:rsidRDefault="00C13608" w:rsidP="00494D61">
            <w:pPr>
              <w:rPr>
                <w:rFonts w:ascii="Times New Roman" w:hAnsi="Times New Roman" w:cs="Times New Roman"/>
              </w:rPr>
            </w:pPr>
            <w:r w:rsidRPr="00494D61">
              <w:rPr>
                <w:rFonts w:ascii="Times New Roman" w:hAnsi="Times New Roman" w:cs="Times New Roman"/>
              </w:rPr>
              <w:t>Model</w:t>
            </w:r>
          </w:p>
        </w:tc>
        <w:tc>
          <w:tcPr>
            <w:tcW w:w="1638" w:type="dxa"/>
            <w:gridSpan w:val="2"/>
            <w:vAlign w:val="center"/>
            <w:hideMark/>
          </w:tcPr>
          <w:p w14:paraId="1D8213FE"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Unstandardized Coefficients</w:t>
            </w:r>
          </w:p>
        </w:tc>
        <w:tc>
          <w:tcPr>
            <w:tcW w:w="1417" w:type="dxa"/>
            <w:vAlign w:val="center"/>
            <w:hideMark/>
          </w:tcPr>
          <w:p w14:paraId="2245AC7A"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Standardized Coefficients</w:t>
            </w:r>
          </w:p>
        </w:tc>
        <w:tc>
          <w:tcPr>
            <w:tcW w:w="851" w:type="dxa"/>
            <w:vMerge w:val="restart"/>
            <w:noWrap/>
            <w:vAlign w:val="center"/>
            <w:hideMark/>
          </w:tcPr>
          <w:p w14:paraId="65F67672"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t</w:t>
            </w:r>
          </w:p>
        </w:tc>
        <w:tc>
          <w:tcPr>
            <w:tcW w:w="850" w:type="dxa"/>
            <w:vMerge w:val="restart"/>
            <w:noWrap/>
            <w:vAlign w:val="center"/>
            <w:hideMark/>
          </w:tcPr>
          <w:p w14:paraId="3B2AE11C"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Sig.</w:t>
            </w:r>
          </w:p>
        </w:tc>
        <w:tc>
          <w:tcPr>
            <w:tcW w:w="1701" w:type="dxa"/>
            <w:gridSpan w:val="2"/>
            <w:vAlign w:val="center"/>
            <w:hideMark/>
          </w:tcPr>
          <w:p w14:paraId="770AC603"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95.0% Confidence Interval for B</w:t>
            </w:r>
          </w:p>
        </w:tc>
      </w:tr>
      <w:tr w:rsidR="00C13608" w:rsidRPr="00494D61" w14:paraId="47692657" w14:textId="77777777" w:rsidTr="00494D61">
        <w:trPr>
          <w:trHeight w:val="70"/>
        </w:trPr>
        <w:tc>
          <w:tcPr>
            <w:tcW w:w="1618" w:type="dxa"/>
            <w:gridSpan w:val="2"/>
            <w:vMerge/>
            <w:hideMark/>
          </w:tcPr>
          <w:p w14:paraId="10F00BC1" w14:textId="77777777" w:rsidR="00C13608" w:rsidRPr="00494D61" w:rsidRDefault="00C13608" w:rsidP="00494D61">
            <w:pPr>
              <w:jc w:val="both"/>
              <w:rPr>
                <w:rFonts w:ascii="Times New Roman" w:hAnsi="Times New Roman" w:cs="Times New Roman"/>
              </w:rPr>
            </w:pPr>
          </w:p>
        </w:tc>
        <w:tc>
          <w:tcPr>
            <w:tcW w:w="787" w:type="dxa"/>
            <w:noWrap/>
            <w:vAlign w:val="center"/>
            <w:hideMark/>
          </w:tcPr>
          <w:p w14:paraId="63FFB85D"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B</w:t>
            </w:r>
          </w:p>
        </w:tc>
        <w:tc>
          <w:tcPr>
            <w:tcW w:w="851" w:type="dxa"/>
            <w:noWrap/>
            <w:vAlign w:val="center"/>
            <w:hideMark/>
          </w:tcPr>
          <w:p w14:paraId="6450AC0A"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Std. Error</w:t>
            </w:r>
          </w:p>
        </w:tc>
        <w:tc>
          <w:tcPr>
            <w:tcW w:w="1417" w:type="dxa"/>
            <w:noWrap/>
            <w:vAlign w:val="center"/>
            <w:hideMark/>
          </w:tcPr>
          <w:p w14:paraId="05E4D6D3" w14:textId="77777777" w:rsidR="00C13608" w:rsidRPr="00494D61" w:rsidRDefault="00C13608" w:rsidP="00494D61">
            <w:pPr>
              <w:jc w:val="center"/>
              <w:rPr>
                <w:rFonts w:ascii="Times New Roman" w:hAnsi="Times New Roman" w:cs="Times New Roman"/>
              </w:rPr>
            </w:pPr>
            <w:r w:rsidRPr="00494D61">
              <w:rPr>
                <w:rFonts w:ascii="Times New Roman" w:hAnsi="Times New Roman" w:cs="Times New Roman"/>
              </w:rPr>
              <w:t>Beta</w:t>
            </w:r>
          </w:p>
        </w:tc>
        <w:tc>
          <w:tcPr>
            <w:tcW w:w="851" w:type="dxa"/>
            <w:vMerge/>
            <w:hideMark/>
          </w:tcPr>
          <w:p w14:paraId="3712124D" w14:textId="77777777" w:rsidR="00C13608" w:rsidRPr="00494D61" w:rsidRDefault="00C13608" w:rsidP="00494D61">
            <w:pPr>
              <w:jc w:val="both"/>
              <w:rPr>
                <w:rFonts w:ascii="Times New Roman" w:hAnsi="Times New Roman" w:cs="Times New Roman"/>
              </w:rPr>
            </w:pPr>
          </w:p>
        </w:tc>
        <w:tc>
          <w:tcPr>
            <w:tcW w:w="850" w:type="dxa"/>
            <w:vMerge/>
            <w:hideMark/>
          </w:tcPr>
          <w:p w14:paraId="4B54EFE9" w14:textId="77777777" w:rsidR="00C13608" w:rsidRPr="00494D61" w:rsidRDefault="00C13608" w:rsidP="00494D61">
            <w:pPr>
              <w:jc w:val="both"/>
              <w:rPr>
                <w:rFonts w:ascii="Times New Roman" w:hAnsi="Times New Roman" w:cs="Times New Roman"/>
              </w:rPr>
            </w:pPr>
          </w:p>
        </w:tc>
        <w:tc>
          <w:tcPr>
            <w:tcW w:w="851" w:type="dxa"/>
            <w:noWrap/>
            <w:hideMark/>
          </w:tcPr>
          <w:p w14:paraId="1484929E" w14:textId="77777777" w:rsidR="00C13608" w:rsidRPr="00494D61" w:rsidRDefault="00C13608" w:rsidP="00494D61">
            <w:pPr>
              <w:jc w:val="both"/>
              <w:rPr>
                <w:rFonts w:ascii="Times New Roman" w:hAnsi="Times New Roman" w:cs="Times New Roman"/>
              </w:rPr>
            </w:pPr>
            <w:r w:rsidRPr="00494D61">
              <w:rPr>
                <w:rFonts w:ascii="Times New Roman" w:hAnsi="Times New Roman" w:cs="Times New Roman"/>
              </w:rPr>
              <w:t>Lower Bound</w:t>
            </w:r>
          </w:p>
        </w:tc>
        <w:tc>
          <w:tcPr>
            <w:tcW w:w="850" w:type="dxa"/>
            <w:noWrap/>
            <w:hideMark/>
          </w:tcPr>
          <w:p w14:paraId="3CF96A20" w14:textId="77777777" w:rsidR="00C13608" w:rsidRPr="00494D61" w:rsidRDefault="00C13608" w:rsidP="00494D61">
            <w:pPr>
              <w:jc w:val="both"/>
              <w:rPr>
                <w:rFonts w:ascii="Times New Roman" w:hAnsi="Times New Roman" w:cs="Times New Roman"/>
              </w:rPr>
            </w:pPr>
            <w:r w:rsidRPr="00494D61">
              <w:rPr>
                <w:rFonts w:ascii="Times New Roman" w:hAnsi="Times New Roman" w:cs="Times New Roman"/>
              </w:rPr>
              <w:t>Upper Bound</w:t>
            </w:r>
          </w:p>
        </w:tc>
      </w:tr>
      <w:tr w:rsidR="00494D61" w:rsidRPr="00494D61" w14:paraId="3178D8F6" w14:textId="77777777" w:rsidTr="00494D61">
        <w:trPr>
          <w:trHeight w:val="70"/>
        </w:trPr>
        <w:tc>
          <w:tcPr>
            <w:tcW w:w="326" w:type="dxa"/>
            <w:vMerge w:val="restart"/>
            <w:noWrap/>
            <w:hideMark/>
          </w:tcPr>
          <w:p w14:paraId="27F0B3D8"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1</w:t>
            </w:r>
          </w:p>
        </w:tc>
        <w:tc>
          <w:tcPr>
            <w:tcW w:w="1292" w:type="dxa"/>
            <w:noWrap/>
            <w:hideMark/>
          </w:tcPr>
          <w:p w14:paraId="58302FF2"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(Constant)</w:t>
            </w:r>
          </w:p>
        </w:tc>
        <w:tc>
          <w:tcPr>
            <w:tcW w:w="787" w:type="dxa"/>
            <w:noWrap/>
            <w:hideMark/>
          </w:tcPr>
          <w:p w14:paraId="4BAC45E2"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0,708</w:t>
            </w:r>
          </w:p>
        </w:tc>
        <w:tc>
          <w:tcPr>
            <w:tcW w:w="851" w:type="dxa"/>
            <w:noWrap/>
            <w:hideMark/>
          </w:tcPr>
          <w:p w14:paraId="2B01C951"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0,133</w:t>
            </w:r>
          </w:p>
        </w:tc>
        <w:tc>
          <w:tcPr>
            <w:tcW w:w="1417" w:type="dxa"/>
            <w:noWrap/>
            <w:hideMark/>
          </w:tcPr>
          <w:p w14:paraId="7E94F693" w14:textId="77777777" w:rsidR="00494D61" w:rsidRPr="00494D61" w:rsidRDefault="00494D61" w:rsidP="00494D61">
            <w:pPr>
              <w:jc w:val="both"/>
              <w:rPr>
                <w:rFonts w:ascii="Times New Roman" w:hAnsi="Times New Roman" w:cs="Times New Roman"/>
              </w:rPr>
            </w:pPr>
          </w:p>
        </w:tc>
        <w:tc>
          <w:tcPr>
            <w:tcW w:w="851" w:type="dxa"/>
            <w:noWrap/>
            <w:hideMark/>
          </w:tcPr>
          <w:p w14:paraId="33C4508D"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5,315</w:t>
            </w:r>
          </w:p>
        </w:tc>
        <w:tc>
          <w:tcPr>
            <w:tcW w:w="850" w:type="dxa"/>
            <w:noWrap/>
            <w:hideMark/>
          </w:tcPr>
          <w:p w14:paraId="0D530179"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0,000</w:t>
            </w:r>
          </w:p>
        </w:tc>
        <w:tc>
          <w:tcPr>
            <w:tcW w:w="851" w:type="dxa"/>
            <w:noWrap/>
            <w:hideMark/>
          </w:tcPr>
          <w:p w14:paraId="446C470A"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0,444</w:t>
            </w:r>
          </w:p>
        </w:tc>
        <w:tc>
          <w:tcPr>
            <w:tcW w:w="850" w:type="dxa"/>
            <w:noWrap/>
            <w:hideMark/>
          </w:tcPr>
          <w:p w14:paraId="08EE1A6F"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0,973</w:t>
            </w:r>
          </w:p>
        </w:tc>
      </w:tr>
      <w:tr w:rsidR="00494D61" w:rsidRPr="00494D61" w14:paraId="111413BC" w14:textId="77777777" w:rsidTr="00494D61">
        <w:trPr>
          <w:trHeight w:val="300"/>
        </w:trPr>
        <w:tc>
          <w:tcPr>
            <w:tcW w:w="326" w:type="dxa"/>
            <w:vMerge/>
            <w:hideMark/>
          </w:tcPr>
          <w:p w14:paraId="04281788" w14:textId="77777777" w:rsidR="00494D61" w:rsidRPr="00494D61" w:rsidRDefault="00494D61" w:rsidP="00494D61">
            <w:pPr>
              <w:jc w:val="both"/>
              <w:rPr>
                <w:rFonts w:ascii="Times New Roman" w:hAnsi="Times New Roman" w:cs="Times New Roman"/>
              </w:rPr>
            </w:pPr>
          </w:p>
        </w:tc>
        <w:tc>
          <w:tcPr>
            <w:tcW w:w="1292" w:type="dxa"/>
            <w:noWrap/>
            <w:hideMark/>
          </w:tcPr>
          <w:p w14:paraId="111B7ECC"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Inventory</w:t>
            </w:r>
          </w:p>
        </w:tc>
        <w:tc>
          <w:tcPr>
            <w:tcW w:w="787" w:type="dxa"/>
            <w:noWrap/>
            <w:hideMark/>
          </w:tcPr>
          <w:p w14:paraId="66DC0909"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0,448</w:t>
            </w:r>
          </w:p>
        </w:tc>
        <w:tc>
          <w:tcPr>
            <w:tcW w:w="851" w:type="dxa"/>
            <w:noWrap/>
            <w:hideMark/>
          </w:tcPr>
          <w:p w14:paraId="22538F90"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0,210</w:t>
            </w:r>
          </w:p>
        </w:tc>
        <w:tc>
          <w:tcPr>
            <w:tcW w:w="1417" w:type="dxa"/>
            <w:noWrap/>
            <w:hideMark/>
          </w:tcPr>
          <w:p w14:paraId="7AB7535D"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0,220</w:t>
            </w:r>
          </w:p>
        </w:tc>
        <w:tc>
          <w:tcPr>
            <w:tcW w:w="851" w:type="dxa"/>
            <w:noWrap/>
            <w:hideMark/>
          </w:tcPr>
          <w:p w14:paraId="6605FEA2"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2,129</w:t>
            </w:r>
          </w:p>
        </w:tc>
        <w:tc>
          <w:tcPr>
            <w:tcW w:w="850" w:type="dxa"/>
            <w:noWrap/>
            <w:hideMark/>
          </w:tcPr>
          <w:p w14:paraId="0F0683C4"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0,036</w:t>
            </w:r>
          </w:p>
        </w:tc>
        <w:tc>
          <w:tcPr>
            <w:tcW w:w="851" w:type="dxa"/>
            <w:noWrap/>
            <w:hideMark/>
          </w:tcPr>
          <w:p w14:paraId="07F9B3CC"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0,030</w:t>
            </w:r>
          </w:p>
        </w:tc>
        <w:tc>
          <w:tcPr>
            <w:tcW w:w="850" w:type="dxa"/>
            <w:noWrap/>
            <w:hideMark/>
          </w:tcPr>
          <w:p w14:paraId="1173586D"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0,866</w:t>
            </w:r>
          </w:p>
        </w:tc>
      </w:tr>
      <w:tr w:rsidR="00494D61" w:rsidRPr="00494D61" w14:paraId="0BB7EB3F" w14:textId="77777777" w:rsidTr="00494D61">
        <w:trPr>
          <w:trHeight w:val="300"/>
        </w:trPr>
        <w:tc>
          <w:tcPr>
            <w:tcW w:w="326" w:type="dxa"/>
            <w:vMerge/>
            <w:hideMark/>
          </w:tcPr>
          <w:p w14:paraId="4A45C75F" w14:textId="77777777" w:rsidR="00494D61" w:rsidRPr="00494D61" w:rsidRDefault="00494D61" w:rsidP="00494D61">
            <w:pPr>
              <w:jc w:val="both"/>
              <w:rPr>
                <w:rFonts w:ascii="Times New Roman" w:hAnsi="Times New Roman" w:cs="Times New Roman"/>
              </w:rPr>
            </w:pPr>
          </w:p>
        </w:tc>
        <w:tc>
          <w:tcPr>
            <w:tcW w:w="1292" w:type="dxa"/>
            <w:noWrap/>
            <w:hideMark/>
          </w:tcPr>
          <w:p w14:paraId="71FE6A90"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BDOUT</w:t>
            </w:r>
          </w:p>
        </w:tc>
        <w:tc>
          <w:tcPr>
            <w:tcW w:w="787" w:type="dxa"/>
            <w:noWrap/>
            <w:hideMark/>
          </w:tcPr>
          <w:p w14:paraId="484B1B76"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0,301</w:t>
            </w:r>
          </w:p>
        </w:tc>
        <w:tc>
          <w:tcPr>
            <w:tcW w:w="851" w:type="dxa"/>
            <w:noWrap/>
            <w:hideMark/>
          </w:tcPr>
          <w:p w14:paraId="04694F2B"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0,288</w:t>
            </w:r>
          </w:p>
        </w:tc>
        <w:tc>
          <w:tcPr>
            <w:tcW w:w="1417" w:type="dxa"/>
            <w:noWrap/>
            <w:hideMark/>
          </w:tcPr>
          <w:p w14:paraId="570EDB2B"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0,109</w:t>
            </w:r>
          </w:p>
        </w:tc>
        <w:tc>
          <w:tcPr>
            <w:tcW w:w="851" w:type="dxa"/>
            <w:noWrap/>
            <w:hideMark/>
          </w:tcPr>
          <w:p w14:paraId="6FFAE373"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1,047</w:t>
            </w:r>
          </w:p>
        </w:tc>
        <w:tc>
          <w:tcPr>
            <w:tcW w:w="850" w:type="dxa"/>
            <w:noWrap/>
            <w:hideMark/>
          </w:tcPr>
          <w:p w14:paraId="06F4A306"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0,298</w:t>
            </w:r>
          </w:p>
        </w:tc>
        <w:tc>
          <w:tcPr>
            <w:tcW w:w="851" w:type="dxa"/>
            <w:noWrap/>
            <w:hideMark/>
          </w:tcPr>
          <w:p w14:paraId="721ED48D"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-0,270</w:t>
            </w:r>
          </w:p>
        </w:tc>
        <w:tc>
          <w:tcPr>
            <w:tcW w:w="850" w:type="dxa"/>
            <w:noWrap/>
            <w:hideMark/>
          </w:tcPr>
          <w:p w14:paraId="23CD07FB"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0,873</w:t>
            </w:r>
          </w:p>
        </w:tc>
      </w:tr>
      <w:tr w:rsidR="00494D61" w:rsidRPr="00494D61" w14:paraId="45A0FF4D" w14:textId="77777777" w:rsidTr="00494D61">
        <w:trPr>
          <w:trHeight w:val="300"/>
        </w:trPr>
        <w:tc>
          <w:tcPr>
            <w:tcW w:w="326" w:type="dxa"/>
            <w:vMerge/>
            <w:hideMark/>
          </w:tcPr>
          <w:p w14:paraId="29C8992B" w14:textId="77777777" w:rsidR="00494D61" w:rsidRPr="00494D61" w:rsidRDefault="00494D61" w:rsidP="00494D61">
            <w:pPr>
              <w:jc w:val="both"/>
              <w:rPr>
                <w:rFonts w:ascii="Times New Roman" w:hAnsi="Times New Roman" w:cs="Times New Roman"/>
              </w:rPr>
            </w:pPr>
          </w:p>
        </w:tc>
        <w:tc>
          <w:tcPr>
            <w:tcW w:w="1292" w:type="dxa"/>
            <w:noWrap/>
            <w:hideMark/>
          </w:tcPr>
          <w:p w14:paraId="0FA8D2D4"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DCHANGE</w:t>
            </w:r>
          </w:p>
        </w:tc>
        <w:tc>
          <w:tcPr>
            <w:tcW w:w="787" w:type="dxa"/>
            <w:noWrap/>
            <w:hideMark/>
          </w:tcPr>
          <w:p w14:paraId="5AACB813"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-0,124</w:t>
            </w:r>
          </w:p>
        </w:tc>
        <w:tc>
          <w:tcPr>
            <w:tcW w:w="851" w:type="dxa"/>
            <w:noWrap/>
            <w:hideMark/>
          </w:tcPr>
          <w:p w14:paraId="2F1E9F6C"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0,100</w:t>
            </w:r>
          </w:p>
        </w:tc>
        <w:tc>
          <w:tcPr>
            <w:tcW w:w="1417" w:type="dxa"/>
            <w:noWrap/>
            <w:hideMark/>
          </w:tcPr>
          <w:p w14:paraId="44D6C900"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-0,125</w:t>
            </w:r>
          </w:p>
        </w:tc>
        <w:tc>
          <w:tcPr>
            <w:tcW w:w="851" w:type="dxa"/>
            <w:noWrap/>
            <w:hideMark/>
          </w:tcPr>
          <w:p w14:paraId="7EE9EBDF"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-1,242</w:t>
            </w:r>
          </w:p>
        </w:tc>
        <w:tc>
          <w:tcPr>
            <w:tcW w:w="850" w:type="dxa"/>
            <w:noWrap/>
            <w:hideMark/>
          </w:tcPr>
          <w:p w14:paraId="6F0AD946"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0,217</w:t>
            </w:r>
          </w:p>
        </w:tc>
        <w:tc>
          <w:tcPr>
            <w:tcW w:w="851" w:type="dxa"/>
            <w:noWrap/>
            <w:hideMark/>
          </w:tcPr>
          <w:p w14:paraId="0E3E37A9"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-0,323</w:t>
            </w:r>
          </w:p>
        </w:tc>
        <w:tc>
          <w:tcPr>
            <w:tcW w:w="850" w:type="dxa"/>
            <w:noWrap/>
            <w:hideMark/>
          </w:tcPr>
          <w:p w14:paraId="03EA1129" w14:textId="77777777" w:rsidR="00494D61" w:rsidRPr="00494D61" w:rsidRDefault="00494D61" w:rsidP="00494D61">
            <w:pPr>
              <w:jc w:val="both"/>
              <w:rPr>
                <w:rFonts w:ascii="Times New Roman" w:hAnsi="Times New Roman" w:cs="Times New Roman"/>
              </w:rPr>
            </w:pPr>
            <w:r w:rsidRPr="00494D61">
              <w:rPr>
                <w:rFonts w:ascii="Times New Roman" w:hAnsi="Times New Roman" w:cs="Times New Roman"/>
              </w:rPr>
              <w:t>0,075</w:t>
            </w:r>
          </w:p>
        </w:tc>
      </w:tr>
      <w:tr w:rsidR="00494D61" w:rsidRPr="00494D61" w14:paraId="5AD26652" w14:textId="77777777" w:rsidTr="00494D61">
        <w:trPr>
          <w:trHeight w:val="300"/>
        </w:trPr>
        <w:tc>
          <w:tcPr>
            <w:tcW w:w="8075" w:type="dxa"/>
            <w:gridSpan w:val="9"/>
            <w:noWrap/>
            <w:hideMark/>
          </w:tcPr>
          <w:p w14:paraId="4C6F09A9" w14:textId="43E230FC" w:rsidR="00494D61" w:rsidRPr="00494D61" w:rsidRDefault="00494D61" w:rsidP="00494D61">
            <w:pPr>
              <w:jc w:val="both"/>
              <w:rPr>
                <w:rFonts w:ascii="Times New Roman" w:hAnsi="Times New Roman" w:cs="Times New Roman"/>
                <w:lang w:val="id-ID"/>
              </w:rPr>
            </w:pPr>
            <w:r w:rsidRPr="00494D61">
              <w:rPr>
                <w:rFonts w:ascii="Times New Roman" w:hAnsi="Times New Roman" w:cs="Times New Roman"/>
              </w:rPr>
              <w:t>a. Dependent Variable: F-S</w:t>
            </w:r>
            <w:r>
              <w:rPr>
                <w:rFonts w:ascii="Times New Roman" w:hAnsi="Times New Roman" w:cs="Times New Roman"/>
                <w:lang w:val="id-ID"/>
              </w:rPr>
              <w:t>core</w:t>
            </w:r>
          </w:p>
        </w:tc>
      </w:tr>
      <w:bookmarkEnd w:id="112"/>
    </w:tbl>
    <w:p w14:paraId="31991536" w14:textId="35CE3CD4" w:rsidR="00494D61" w:rsidRPr="00C13608" w:rsidRDefault="00494D61" w:rsidP="00494D61">
      <w:pPr>
        <w:spacing w:after="0" w:line="480" w:lineRule="auto"/>
        <w:jc w:val="both"/>
        <w:rPr>
          <w:rFonts w:ascii="Times New Roman" w:hAnsi="Times New Roman" w:cs="Times New Roman"/>
          <w:i/>
          <w:iCs/>
          <w:lang w:val="id-ID"/>
        </w:rPr>
      </w:pPr>
      <w:r>
        <w:rPr>
          <w:rFonts w:ascii="Times New Roman" w:hAnsi="Times New Roman" w:cs="Times New Roman"/>
          <w:sz w:val="24"/>
          <w:szCs w:val="24"/>
          <w:lang w:val="id-ID"/>
        </w:rPr>
        <w:fldChar w:fldCharType="end"/>
      </w:r>
      <w:r w:rsidR="00C13608" w:rsidRPr="00C13608">
        <w:rPr>
          <w:rFonts w:ascii="Times New Roman" w:hAnsi="Times New Roman" w:cs="Times New Roman"/>
          <w:i/>
          <w:iCs/>
          <w:lang w:val="id-ID"/>
        </w:rPr>
        <w:t>Sumber : Data yang diolah, 2025</w:t>
      </w:r>
    </w:p>
    <w:p w14:paraId="6C43AC0B" w14:textId="4AA428B9" w:rsidR="003F4E92" w:rsidRPr="003F4E92" w:rsidRDefault="003F4E92" w:rsidP="003F4E92">
      <w:pPr>
        <w:pStyle w:val="ListParagraph"/>
        <w:tabs>
          <w:tab w:val="left" w:leader="dot" w:pos="7938"/>
        </w:tabs>
        <w:spacing w:after="0" w:line="480" w:lineRule="auto"/>
        <w:ind w:left="0"/>
        <w:rPr>
          <w:rFonts w:ascii="Times New Roman" w:eastAsiaTheme="minorEastAsia" w:hAnsi="Times New Roman" w:cs="Times New Roman"/>
          <w:sz w:val="24"/>
          <w:szCs w:val="24"/>
          <w:lang w:val="id-ID"/>
        </w:rPr>
      </w:pPr>
      <w:bookmarkStart w:id="113" w:name="_Hlk223300006"/>
      <m:oMathPara>
        <m:oMathParaPr>
          <m:jc m:val="left"/>
        </m:oMathParaPr>
        <m:oMath>
          <m:r>
            <w:rPr>
              <w:rFonts w:ascii="Cambria Math" w:hAnsi="Cambria Math" w:cs="Times New Roman"/>
              <w:sz w:val="24"/>
              <w:szCs w:val="24"/>
              <w:lang w:val="id-ID"/>
            </w:rPr>
            <m:t>Fraud=α+</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1</m:t>
              </m:r>
            </m:sub>
          </m:sSub>
          <m:r>
            <w:rPr>
              <w:rFonts w:ascii="Cambria Math" w:hAnsi="Cambria Math" w:cs="Times New Roman"/>
              <w:sz w:val="24"/>
              <w:szCs w:val="24"/>
              <w:lang w:val="id-ID"/>
            </w:rPr>
            <m:t>Inventory+</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2</m:t>
              </m:r>
            </m:sub>
          </m:sSub>
          <m:r>
            <w:rPr>
              <w:rFonts w:ascii="Cambria Math" w:hAnsi="Cambria Math" w:cs="Times New Roman"/>
              <w:sz w:val="24"/>
              <w:szCs w:val="24"/>
              <w:lang w:val="id-ID"/>
            </w:rPr>
            <m:t>BDOUT+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3</m:t>
              </m:r>
            </m:sub>
          </m:sSub>
          <m:r>
            <w:rPr>
              <w:rFonts w:ascii="Cambria Math" w:hAnsi="Cambria Math" w:cs="Times New Roman"/>
              <w:sz w:val="24"/>
              <w:szCs w:val="24"/>
              <w:lang w:val="id-ID"/>
            </w:rPr>
            <m:t>DCHANGE+ε</m:t>
          </m:r>
        </m:oMath>
      </m:oMathPara>
    </w:p>
    <w:p w14:paraId="7B2C172E" w14:textId="717F4394" w:rsidR="003F4E92" w:rsidRPr="003F4E92" w:rsidRDefault="003F4E92" w:rsidP="0024780E">
      <w:pPr>
        <w:pStyle w:val="ListParagraph"/>
        <w:tabs>
          <w:tab w:val="left" w:leader="dot" w:pos="7938"/>
        </w:tabs>
        <w:spacing w:after="0" w:line="480" w:lineRule="auto"/>
        <w:ind w:left="0"/>
        <w:rPr>
          <w:rFonts w:ascii="Times New Roman" w:eastAsiaTheme="minorEastAsia" w:hAnsi="Times New Roman" w:cs="Times New Roman"/>
          <w:sz w:val="24"/>
          <w:szCs w:val="24"/>
          <w:lang w:val="id-ID"/>
        </w:rPr>
      </w:pPr>
      <m:oMath>
        <m:r>
          <w:rPr>
            <w:rFonts w:ascii="Cambria Math" w:hAnsi="Cambria Math" w:cs="Times New Roman"/>
            <w:sz w:val="24"/>
            <w:szCs w:val="24"/>
            <w:lang w:val="id-ID"/>
          </w:rPr>
          <m:t>Fraud=0,708+0,448 Inventory+0,301 BDOUT-0,124 DCHANGE</m:t>
        </m:r>
      </m:oMath>
      <w:r w:rsidR="0024780E">
        <w:rPr>
          <w:rFonts w:ascii="Times New Roman" w:eastAsiaTheme="minorEastAsia" w:hAnsi="Times New Roman" w:cs="Times New Roman"/>
          <w:sz w:val="24"/>
          <w:szCs w:val="24"/>
          <w:lang w:val="id-ID"/>
        </w:rPr>
        <w:t xml:space="preserve"> + </w:t>
      </w:r>
      <m:oMath>
        <m:r>
          <w:rPr>
            <w:rFonts w:ascii="Cambria Math" w:hAnsi="Cambria Math" w:cs="Times New Roman"/>
            <w:sz w:val="24"/>
            <w:szCs w:val="24"/>
            <w:lang w:val="id-ID"/>
          </w:rPr>
          <m:t>ε</m:t>
        </m:r>
      </m:oMath>
    </w:p>
    <w:bookmarkEnd w:id="113"/>
    <w:p w14:paraId="3E2CD235" w14:textId="68E04920" w:rsidR="003F4E92" w:rsidRPr="004C0A65" w:rsidRDefault="00800BD5" w:rsidP="00800BD5">
      <w:pPr>
        <w:spacing w:after="0" w:line="480" w:lineRule="auto"/>
        <w:ind w:firstLine="709"/>
        <w:jc w:val="both"/>
        <w:rPr>
          <w:rFonts w:ascii="Times New Roman" w:hAnsi="Times New Roman" w:cs="Times New Roman"/>
          <w:noProof/>
          <w:sz w:val="24"/>
          <w:szCs w:val="24"/>
        </w:rPr>
      </w:pPr>
      <w:r w:rsidRPr="004C0A65">
        <w:rPr>
          <w:rFonts w:ascii="Times New Roman" w:hAnsi="Times New Roman" w:cs="Times New Roman"/>
          <w:noProof/>
          <w:sz w:val="24"/>
          <w:szCs w:val="24"/>
        </w:rPr>
        <w:lastRenderedPageBreak/>
        <w:t xml:space="preserve">Persamaan tersebut </w:t>
      </w:r>
      <w:r w:rsidR="00777756" w:rsidRPr="004C0A65">
        <w:rPr>
          <w:rFonts w:ascii="Times New Roman" w:hAnsi="Times New Roman" w:cs="Times New Roman"/>
          <w:noProof/>
          <w:sz w:val="24"/>
          <w:szCs w:val="24"/>
        </w:rPr>
        <w:t>dijelaskan dengan artian</w:t>
      </w:r>
      <w:r w:rsidRPr="004C0A65">
        <w:rPr>
          <w:rFonts w:ascii="Times New Roman" w:hAnsi="Times New Roman" w:cs="Times New Roman"/>
          <w:noProof/>
          <w:sz w:val="24"/>
          <w:szCs w:val="24"/>
        </w:rPr>
        <w:t xml:space="preserve"> jika konstanta sebanyak 0,708 berarti apabila variabel-variabel independen </w:t>
      </w:r>
      <w:r w:rsidRPr="004C0A65">
        <w:rPr>
          <w:rFonts w:ascii="Times New Roman" w:hAnsi="Times New Roman" w:cs="Times New Roman"/>
          <w:i/>
          <w:iCs/>
          <w:noProof/>
          <w:sz w:val="24"/>
          <w:szCs w:val="24"/>
        </w:rPr>
        <w:t>I</w:t>
      </w:r>
      <w:r w:rsidR="00777756" w:rsidRPr="004C0A65">
        <w:rPr>
          <w:rFonts w:ascii="Times New Roman" w:hAnsi="Times New Roman" w:cs="Times New Roman"/>
          <w:i/>
          <w:iCs/>
          <w:noProof/>
          <w:sz w:val="24"/>
          <w:szCs w:val="24"/>
        </w:rPr>
        <w:t>nventory</w:t>
      </w:r>
      <w:r w:rsidRPr="004C0A65">
        <w:rPr>
          <w:rFonts w:ascii="Times New Roman" w:hAnsi="Times New Roman" w:cs="Times New Roman"/>
          <w:noProof/>
          <w:sz w:val="24"/>
          <w:szCs w:val="24"/>
        </w:rPr>
        <w:t xml:space="preserve">, BDOUT, dan </w:t>
      </w:r>
      <w:r w:rsidRPr="004C0A65">
        <w:rPr>
          <w:rFonts w:ascii="Times New Roman" w:hAnsi="Times New Roman" w:cs="Times New Roman"/>
          <w:i/>
          <w:iCs/>
          <w:noProof/>
          <w:sz w:val="24"/>
          <w:szCs w:val="24"/>
        </w:rPr>
        <w:t>DCHANGE</w:t>
      </w:r>
      <w:r w:rsidRPr="004C0A65">
        <w:rPr>
          <w:rFonts w:ascii="Times New Roman" w:hAnsi="Times New Roman" w:cs="Times New Roman"/>
          <w:noProof/>
          <w:sz w:val="24"/>
          <w:szCs w:val="24"/>
        </w:rPr>
        <w:t xml:space="preserve"> memiliki nilai 0 (atau bernilai tetap pada titik referensi nol), maka nilai prediksi variabel dependen F-</w:t>
      </w:r>
      <w:r w:rsidRPr="004C0A65">
        <w:rPr>
          <w:rFonts w:ascii="Times New Roman" w:hAnsi="Times New Roman" w:cs="Times New Roman"/>
          <w:i/>
          <w:iCs/>
          <w:noProof/>
          <w:sz w:val="24"/>
          <w:szCs w:val="24"/>
        </w:rPr>
        <w:t>S</w:t>
      </w:r>
      <w:r w:rsidR="00777756" w:rsidRPr="004C0A65">
        <w:rPr>
          <w:rFonts w:ascii="Times New Roman" w:hAnsi="Times New Roman" w:cs="Times New Roman"/>
          <w:i/>
          <w:iCs/>
          <w:noProof/>
          <w:sz w:val="24"/>
          <w:szCs w:val="24"/>
        </w:rPr>
        <w:t>core</w:t>
      </w:r>
      <w:r w:rsidRPr="004C0A65">
        <w:rPr>
          <w:rFonts w:ascii="Times New Roman" w:hAnsi="Times New Roman" w:cs="Times New Roman"/>
          <w:noProof/>
          <w:sz w:val="24"/>
          <w:szCs w:val="24"/>
        </w:rPr>
        <w:t xml:space="preserve"> adalah 0,708. </w:t>
      </w:r>
      <w:r w:rsidR="004C0A65" w:rsidRPr="004C0A65">
        <w:rPr>
          <w:rFonts w:ascii="Times New Roman" w:hAnsi="Times New Roman" w:cs="Times New Roman"/>
          <w:noProof/>
          <w:sz w:val="24"/>
          <w:szCs w:val="24"/>
        </w:rPr>
        <w:t>Apabila</w:t>
      </w:r>
      <w:r w:rsidRPr="004C0A65">
        <w:rPr>
          <w:rFonts w:ascii="Times New Roman" w:hAnsi="Times New Roman" w:cs="Times New Roman"/>
          <w:noProof/>
          <w:sz w:val="24"/>
          <w:szCs w:val="24"/>
        </w:rPr>
        <w:t xml:space="preserve"> tidak ada variasi pada ketiga variabel </w:t>
      </w:r>
      <w:r w:rsidR="004C0A65" w:rsidRPr="004C0A65">
        <w:rPr>
          <w:rFonts w:ascii="Times New Roman" w:hAnsi="Times New Roman" w:cs="Times New Roman"/>
          <w:noProof/>
          <w:sz w:val="24"/>
          <w:szCs w:val="24"/>
        </w:rPr>
        <w:t xml:space="preserve">independen </w:t>
      </w:r>
      <w:r w:rsidRPr="004C0A65">
        <w:rPr>
          <w:rFonts w:ascii="Times New Roman" w:hAnsi="Times New Roman" w:cs="Times New Roman"/>
          <w:noProof/>
          <w:sz w:val="24"/>
          <w:szCs w:val="24"/>
        </w:rPr>
        <w:t>tersebut, model memprediksi F-</w:t>
      </w:r>
      <w:r w:rsidRPr="004C0A65">
        <w:rPr>
          <w:rFonts w:ascii="Times New Roman" w:hAnsi="Times New Roman" w:cs="Times New Roman"/>
          <w:i/>
          <w:iCs/>
          <w:noProof/>
          <w:sz w:val="24"/>
          <w:szCs w:val="24"/>
        </w:rPr>
        <w:t>S</w:t>
      </w:r>
      <w:r w:rsidR="00777756" w:rsidRPr="004C0A65">
        <w:rPr>
          <w:rFonts w:ascii="Times New Roman" w:hAnsi="Times New Roman" w:cs="Times New Roman"/>
          <w:i/>
          <w:iCs/>
          <w:noProof/>
          <w:sz w:val="24"/>
          <w:szCs w:val="24"/>
        </w:rPr>
        <w:t>core</w:t>
      </w:r>
      <w:r w:rsidRPr="004C0A65">
        <w:rPr>
          <w:rFonts w:ascii="Times New Roman" w:hAnsi="Times New Roman" w:cs="Times New Roman"/>
          <w:noProof/>
          <w:sz w:val="24"/>
          <w:szCs w:val="24"/>
        </w:rPr>
        <w:t xml:space="preserve"> sebesar 0,708 untuk </w:t>
      </w:r>
      <w:r w:rsidR="004C0A65" w:rsidRPr="004C0A65">
        <w:rPr>
          <w:rFonts w:ascii="Times New Roman" w:hAnsi="Times New Roman" w:cs="Times New Roman"/>
          <w:noProof/>
          <w:sz w:val="24"/>
          <w:szCs w:val="24"/>
        </w:rPr>
        <w:t>setiap perusahaan</w:t>
      </w:r>
      <w:r w:rsidRPr="004C0A65">
        <w:rPr>
          <w:rFonts w:ascii="Times New Roman" w:hAnsi="Times New Roman" w:cs="Times New Roman"/>
          <w:noProof/>
          <w:sz w:val="24"/>
          <w:szCs w:val="24"/>
        </w:rPr>
        <w:t xml:space="preserve"> pada sampel ini.</w:t>
      </w:r>
      <w:r w:rsidR="00777756" w:rsidRPr="004C0A65">
        <w:rPr>
          <w:rFonts w:ascii="Times New Roman" w:hAnsi="Times New Roman" w:cs="Times New Roman"/>
          <w:noProof/>
          <w:sz w:val="24"/>
          <w:szCs w:val="24"/>
        </w:rPr>
        <w:t xml:space="preserve"> </w:t>
      </w:r>
    </w:p>
    <w:p w14:paraId="2CFA932A" w14:textId="15F5977B" w:rsidR="00777756" w:rsidRPr="004C0A65" w:rsidRDefault="00777756" w:rsidP="00800BD5">
      <w:pPr>
        <w:spacing w:after="0" w:line="480" w:lineRule="auto"/>
        <w:ind w:firstLine="709"/>
        <w:jc w:val="both"/>
        <w:rPr>
          <w:rFonts w:ascii="Times New Roman" w:hAnsi="Times New Roman" w:cs="Times New Roman"/>
          <w:noProof/>
          <w:sz w:val="24"/>
          <w:szCs w:val="24"/>
        </w:rPr>
      </w:pPr>
      <w:r w:rsidRPr="004C0A65">
        <w:rPr>
          <w:rFonts w:ascii="Times New Roman" w:hAnsi="Times New Roman" w:cs="Times New Roman"/>
          <w:noProof/>
          <w:sz w:val="24"/>
          <w:szCs w:val="24"/>
        </w:rPr>
        <w:t xml:space="preserve">Koefisien regresi variabel </w:t>
      </w:r>
      <w:r w:rsidR="004C0A65" w:rsidRPr="004C0A65">
        <w:rPr>
          <w:rFonts w:ascii="Times New Roman" w:hAnsi="Times New Roman" w:cs="Times New Roman"/>
          <w:i/>
          <w:iCs/>
          <w:noProof/>
          <w:sz w:val="24"/>
          <w:szCs w:val="24"/>
        </w:rPr>
        <w:t>Inventory</w:t>
      </w:r>
      <w:r w:rsidR="004C0A65" w:rsidRPr="004C0A65">
        <w:rPr>
          <w:rFonts w:ascii="Times New Roman" w:hAnsi="Times New Roman" w:cs="Times New Roman"/>
          <w:noProof/>
          <w:sz w:val="24"/>
          <w:szCs w:val="24"/>
        </w:rPr>
        <w:t xml:space="preserve"> </w:t>
      </w:r>
      <w:r w:rsidRPr="004C0A65">
        <w:rPr>
          <w:rFonts w:ascii="Times New Roman" w:hAnsi="Times New Roman" w:cs="Times New Roman"/>
          <w:noProof/>
          <w:sz w:val="24"/>
          <w:szCs w:val="24"/>
        </w:rPr>
        <w:t xml:space="preserve">sebesar 0,448 </w:t>
      </w:r>
      <w:r w:rsidR="004C0A65" w:rsidRPr="004C0A65">
        <w:rPr>
          <w:rFonts w:ascii="Times New Roman" w:hAnsi="Times New Roman" w:cs="Times New Roman"/>
          <w:noProof/>
          <w:sz w:val="24"/>
          <w:szCs w:val="24"/>
        </w:rPr>
        <w:t>artinya</w:t>
      </w:r>
      <w:r w:rsidRPr="004C0A65">
        <w:rPr>
          <w:rFonts w:ascii="Times New Roman" w:hAnsi="Times New Roman" w:cs="Times New Roman"/>
          <w:noProof/>
          <w:sz w:val="24"/>
          <w:szCs w:val="24"/>
        </w:rPr>
        <w:t xml:space="preserve"> jika variabel </w:t>
      </w:r>
      <w:r w:rsidR="004C0A65" w:rsidRPr="004C0A65">
        <w:rPr>
          <w:rFonts w:ascii="Times New Roman" w:hAnsi="Times New Roman" w:cs="Times New Roman"/>
          <w:i/>
          <w:iCs/>
          <w:noProof/>
          <w:sz w:val="24"/>
          <w:szCs w:val="24"/>
        </w:rPr>
        <w:t>Inventory</w:t>
      </w:r>
      <w:r w:rsidR="004C0A65" w:rsidRPr="004C0A65">
        <w:rPr>
          <w:rFonts w:ascii="Times New Roman" w:hAnsi="Times New Roman" w:cs="Times New Roman"/>
          <w:noProof/>
          <w:sz w:val="24"/>
          <w:szCs w:val="24"/>
        </w:rPr>
        <w:t xml:space="preserve"> </w:t>
      </w:r>
      <w:r w:rsidRPr="004C0A65">
        <w:rPr>
          <w:rFonts w:ascii="Times New Roman" w:hAnsi="Times New Roman" w:cs="Times New Roman"/>
          <w:noProof/>
          <w:sz w:val="24"/>
          <w:szCs w:val="24"/>
        </w:rPr>
        <w:t>meningkat satu satuan, maka diperkirakan F-</w:t>
      </w:r>
      <w:r w:rsidRPr="004C0A65">
        <w:rPr>
          <w:rFonts w:ascii="Times New Roman" w:hAnsi="Times New Roman" w:cs="Times New Roman"/>
          <w:i/>
          <w:iCs/>
          <w:noProof/>
          <w:sz w:val="24"/>
          <w:szCs w:val="24"/>
        </w:rPr>
        <w:t>S</w:t>
      </w:r>
      <w:r w:rsidR="004C0A65" w:rsidRPr="004C0A65">
        <w:rPr>
          <w:rFonts w:ascii="Times New Roman" w:hAnsi="Times New Roman" w:cs="Times New Roman"/>
          <w:i/>
          <w:iCs/>
          <w:noProof/>
          <w:sz w:val="24"/>
          <w:szCs w:val="24"/>
        </w:rPr>
        <w:t>core</w:t>
      </w:r>
      <w:r w:rsidRPr="004C0A65">
        <w:rPr>
          <w:rFonts w:ascii="Times New Roman" w:hAnsi="Times New Roman" w:cs="Times New Roman"/>
          <w:b/>
          <w:bCs/>
          <w:noProof/>
          <w:sz w:val="24"/>
          <w:szCs w:val="24"/>
        </w:rPr>
        <w:t xml:space="preserve"> </w:t>
      </w:r>
      <w:r w:rsidRPr="004C0A65">
        <w:rPr>
          <w:rFonts w:ascii="Times New Roman" w:hAnsi="Times New Roman" w:cs="Times New Roman"/>
          <w:noProof/>
          <w:sz w:val="24"/>
          <w:szCs w:val="24"/>
        </w:rPr>
        <w:t xml:space="preserve">meningkat sebesar 0,448 satuan, dengan asumsi variabel-variabel lain tetap. Koefisien bernilai positif mengindikasikan arah korelasi satu arah antara </w:t>
      </w:r>
      <w:r w:rsidRPr="004C0A65">
        <w:rPr>
          <w:rFonts w:ascii="Times New Roman" w:hAnsi="Times New Roman" w:cs="Times New Roman"/>
          <w:i/>
          <w:iCs/>
          <w:noProof/>
          <w:sz w:val="24"/>
          <w:szCs w:val="24"/>
        </w:rPr>
        <w:t>I</w:t>
      </w:r>
      <w:r w:rsidR="004C0A65" w:rsidRPr="004C0A65">
        <w:rPr>
          <w:rFonts w:ascii="Times New Roman" w:hAnsi="Times New Roman" w:cs="Times New Roman"/>
          <w:i/>
          <w:iCs/>
          <w:noProof/>
          <w:sz w:val="24"/>
          <w:szCs w:val="24"/>
        </w:rPr>
        <w:t>nventory</w:t>
      </w:r>
      <w:r w:rsidRPr="004C0A65">
        <w:rPr>
          <w:rFonts w:ascii="Times New Roman" w:hAnsi="Times New Roman" w:cs="Times New Roman"/>
          <w:noProof/>
          <w:sz w:val="24"/>
          <w:szCs w:val="24"/>
        </w:rPr>
        <w:t xml:space="preserve"> dan F-</w:t>
      </w:r>
      <w:r w:rsidRPr="004C0A65">
        <w:rPr>
          <w:rFonts w:ascii="Times New Roman" w:hAnsi="Times New Roman" w:cs="Times New Roman"/>
          <w:i/>
          <w:iCs/>
          <w:noProof/>
          <w:sz w:val="24"/>
          <w:szCs w:val="24"/>
        </w:rPr>
        <w:t>S</w:t>
      </w:r>
      <w:r w:rsidR="004C0A65" w:rsidRPr="004C0A65">
        <w:rPr>
          <w:rFonts w:ascii="Times New Roman" w:hAnsi="Times New Roman" w:cs="Times New Roman"/>
          <w:i/>
          <w:iCs/>
          <w:noProof/>
          <w:sz w:val="24"/>
          <w:szCs w:val="24"/>
        </w:rPr>
        <w:t>core</w:t>
      </w:r>
      <w:r w:rsidR="004C0A65" w:rsidRPr="004C0A65">
        <w:rPr>
          <w:rFonts w:ascii="Times New Roman" w:hAnsi="Times New Roman" w:cs="Times New Roman"/>
          <w:noProof/>
          <w:sz w:val="24"/>
          <w:szCs w:val="24"/>
        </w:rPr>
        <w:t>,</w:t>
      </w:r>
      <w:r w:rsidRPr="004C0A65">
        <w:rPr>
          <w:rFonts w:ascii="Times New Roman" w:hAnsi="Times New Roman" w:cs="Times New Roman"/>
          <w:noProof/>
          <w:sz w:val="24"/>
          <w:szCs w:val="24"/>
        </w:rPr>
        <w:t xml:space="preserve"> ya</w:t>
      </w:r>
      <w:r w:rsidR="004C0A65" w:rsidRPr="004C0A65">
        <w:rPr>
          <w:rFonts w:ascii="Times New Roman" w:hAnsi="Times New Roman" w:cs="Times New Roman"/>
          <w:noProof/>
          <w:sz w:val="24"/>
          <w:szCs w:val="24"/>
        </w:rPr>
        <w:t>kni</w:t>
      </w:r>
      <w:r w:rsidRPr="004C0A65">
        <w:rPr>
          <w:rFonts w:ascii="Times New Roman" w:hAnsi="Times New Roman" w:cs="Times New Roman"/>
          <w:noProof/>
          <w:sz w:val="24"/>
          <w:szCs w:val="24"/>
        </w:rPr>
        <w:t xml:space="preserve"> semakin besar perubahan persediaan, semakin tinggi F-</w:t>
      </w:r>
      <w:r w:rsidR="004C0A65" w:rsidRPr="004C0A65">
        <w:rPr>
          <w:rFonts w:ascii="Times New Roman" w:hAnsi="Times New Roman" w:cs="Times New Roman"/>
          <w:i/>
          <w:iCs/>
          <w:noProof/>
          <w:sz w:val="24"/>
          <w:szCs w:val="24"/>
        </w:rPr>
        <w:t>Score</w:t>
      </w:r>
      <w:r w:rsidR="004C0A65" w:rsidRPr="004C0A65">
        <w:rPr>
          <w:rFonts w:ascii="Times New Roman" w:hAnsi="Times New Roman" w:cs="Times New Roman"/>
          <w:noProof/>
          <w:sz w:val="24"/>
          <w:szCs w:val="24"/>
        </w:rPr>
        <w:t>.</w:t>
      </w:r>
    </w:p>
    <w:p w14:paraId="08822B9E" w14:textId="14210A3B" w:rsidR="00777756" w:rsidRPr="004C0A65" w:rsidRDefault="00777756" w:rsidP="00800BD5">
      <w:pPr>
        <w:spacing w:after="0" w:line="480" w:lineRule="auto"/>
        <w:ind w:firstLine="709"/>
        <w:jc w:val="both"/>
        <w:rPr>
          <w:rFonts w:ascii="Times New Roman" w:hAnsi="Times New Roman" w:cs="Times New Roman"/>
          <w:noProof/>
          <w:sz w:val="24"/>
          <w:szCs w:val="24"/>
        </w:rPr>
      </w:pPr>
      <w:r w:rsidRPr="004C0A65">
        <w:rPr>
          <w:rFonts w:ascii="Times New Roman" w:hAnsi="Times New Roman" w:cs="Times New Roman"/>
          <w:noProof/>
          <w:sz w:val="24"/>
          <w:szCs w:val="24"/>
        </w:rPr>
        <w:t xml:space="preserve">Koefisien regresi variabel BDOUT sebesar 0,301 </w:t>
      </w:r>
      <w:r w:rsidR="004C0A65" w:rsidRPr="004C0A65">
        <w:rPr>
          <w:rFonts w:ascii="Times New Roman" w:hAnsi="Times New Roman" w:cs="Times New Roman"/>
          <w:noProof/>
          <w:sz w:val="24"/>
          <w:szCs w:val="24"/>
        </w:rPr>
        <w:t>artinya</w:t>
      </w:r>
      <w:r w:rsidRPr="004C0A65">
        <w:rPr>
          <w:rFonts w:ascii="Times New Roman" w:hAnsi="Times New Roman" w:cs="Times New Roman"/>
          <w:noProof/>
          <w:sz w:val="24"/>
          <w:szCs w:val="24"/>
        </w:rPr>
        <w:t xml:space="preserve"> jika proporsi dewan komisaris independen naik satu satuan, maka prediksi F-</w:t>
      </w:r>
      <w:r w:rsidR="004C0A65" w:rsidRPr="004C0A65">
        <w:rPr>
          <w:rFonts w:ascii="Times New Roman" w:hAnsi="Times New Roman" w:cs="Times New Roman"/>
          <w:i/>
          <w:iCs/>
          <w:noProof/>
          <w:sz w:val="24"/>
          <w:szCs w:val="24"/>
        </w:rPr>
        <w:t xml:space="preserve">Score </w:t>
      </w:r>
      <w:r w:rsidRPr="004C0A65">
        <w:rPr>
          <w:rFonts w:ascii="Times New Roman" w:hAnsi="Times New Roman" w:cs="Times New Roman"/>
          <w:noProof/>
          <w:sz w:val="24"/>
          <w:szCs w:val="24"/>
        </w:rPr>
        <w:t xml:space="preserve">naik sekitar 0,301 satuan, dengan asumsi variabel lain tetap. Koefisien bernilai positif menunjukkan arah korelasi searah bila hanya dilihat tanda koefisien, peningkatan BDOUT </w:t>
      </w:r>
      <w:r w:rsidR="004C0A65" w:rsidRPr="004C0A65">
        <w:rPr>
          <w:rFonts w:ascii="Times New Roman" w:hAnsi="Times New Roman" w:cs="Times New Roman"/>
          <w:noProof/>
          <w:sz w:val="24"/>
          <w:szCs w:val="24"/>
        </w:rPr>
        <w:t>dihubungkan</w:t>
      </w:r>
      <w:r w:rsidRPr="004C0A65">
        <w:rPr>
          <w:rFonts w:ascii="Times New Roman" w:hAnsi="Times New Roman" w:cs="Times New Roman"/>
          <w:noProof/>
          <w:sz w:val="24"/>
          <w:szCs w:val="24"/>
        </w:rPr>
        <w:t xml:space="preserve"> dengan kenaikan F-</w:t>
      </w:r>
      <w:r w:rsidR="004C0A65" w:rsidRPr="004C0A65">
        <w:rPr>
          <w:rFonts w:ascii="Times New Roman" w:hAnsi="Times New Roman" w:cs="Times New Roman"/>
          <w:i/>
          <w:iCs/>
          <w:noProof/>
          <w:sz w:val="24"/>
          <w:szCs w:val="24"/>
        </w:rPr>
        <w:t>Score</w:t>
      </w:r>
      <w:r w:rsidRPr="004C0A65">
        <w:rPr>
          <w:rFonts w:ascii="Times New Roman" w:hAnsi="Times New Roman" w:cs="Times New Roman"/>
          <w:noProof/>
          <w:sz w:val="24"/>
          <w:szCs w:val="24"/>
        </w:rPr>
        <w:t>.</w:t>
      </w:r>
    </w:p>
    <w:p w14:paraId="7D8A940C" w14:textId="440066E2" w:rsidR="00777756" w:rsidRDefault="00777756" w:rsidP="00800BD5">
      <w:pPr>
        <w:spacing w:after="0" w:line="480" w:lineRule="auto"/>
        <w:ind w:firstLine="709"/>
        <w:jc w:val="both"/>
        <w:rPr>
          <w:rFonts w:ascii="Times New Roman" w:hAnsi="Times New Roman" w:cs="Times New Roman"/>
          <w:noProof/>
          <w:sz w:val="24"/>
          <w:szCs w:val="24"/>
        </w:rPr>
      </w:pPr>
      <w:r w:rsidRPr="004C0A65">
        <w:rPr>
          <w:rFonts w:ascii="Times New Roman" w:hAnsi="Times New Roman" w:cs="Times New Roman"/>
          <w:noProof/>
          <w:sz w:val="24"/>
          <w:szCs w:val="24"/>
        </w:rPr>
        <w:t xml:space="preserve">Koefisien regresi variabel </w:t>
      </w:r>
      <w:r w:rsidRPr="004C0A65">
        <w:rPr>
          <w:rFonts w:ascii="Times New Roman" w:hAnsi="Times New Roman" w:cs="Times New Roman"/>
          <w:i/>
          <w:iCs/>
          <w:noProof/>
          <w:sz w:val="24"/>
          <w:szCs w:val="24"/>
        </w:rPr>
        <w:t>DCHANGE</w:t>
      </w:r>
      <w:r w:rsidRPr="004C0A65">
        <w:rPr>
          <w:rFonts w:ascii="Times New Roman" w:hAnsi="Times New Roman" w:cs="Times New Roman"/>
          <w:noProof/>
          <w:sz w:val="24"/>
          <w:szCs w:val="24"/>
        </w:rPr>
        <w:t xml:space="preserve"> sebesar </w:t>
      </w:r>
      <w:r w:rsidR="004C0A65" w:rsidRPr="004C0A65">
        <w:rPr>
          <w:rFonts w:ascii="Times New Roman" w:hAnsi="Times New Roman" w:cs="Times New Roman"/>
          <w:noProof/>
          <w:sz w:val="24"/>
          <w:szCs w:val="24"/>
        </w:rPr>
        <w:t>-</w:t>
      </w:r>
      <w:r w:rsidRPr="004C0A65">
        <w:rPr>
          <w:rFonts w:ascii="Times New Roman" w:hAnsi="Times New Roman" w:cs="Times New Roman"/>
          <w:noProof/>
          <w:sz w:val="24"/>
          <w:szCs w:val="24"/>
        </w:rPr>
        <w:t>0,124</w:t>
      </w:r>
      <w:r w:rsidRPr="004C0A65">
        <w:rPr>
          <w:rFonts w:ascii="Times New Roman" w:hAnsi="Times New Roman" w:cs="Times New Roman"/>
          <w:noProof/>
          <w:sz w:val="28"/>
          <w:szCs w:val="28"/>
        </w:rPr>
        <w:t xml:space="preserve"> </w:t>
      </w:r>
      <w:r w:rsidR="004C0A65" w:rsidRPr="004C0A65">
        <w:rPr>
          <w:rFonts w:ascii="Times New Roman" w:hAnsi="Times New Roman" w:cs="Times New Roman"/>
          <w:noProof/>
          <w:sz w:val="24"/>
          <w:szCs w:val="24"/>
        </w:rPr>
        <w:t>artinya</w:t>
      </w:r>
      <w:r w:rsidRPr="004C0A65">
        <w:rPr>
          <w:rFonts w:ascii="Times New Roman" w:hAnsi="Times New Roman" w:cs="Times New Roman"/>
          <w:noProof/>
          <w:sz w:val="24"/>
          <w:szCs w:val="24"/>
        </w:rPr>
        <w:t xml:space="preserve"> apabila terjadi peningkatan nilai </w:t>
      </w:r>
      <w:r w:rsidRPr="004C0A65">
        <w:rPr>
          <w:rFonts w:ascii="Times New Roman" w:hAnsi="Times New Roman" w:cs="Times New Roman"/>
          <w:i/>
          <w:iCs/>
          <w:noProof/>
          <w:sz w:val="24"/>
          <w:szCs w:val="24"/>
        </w:rPr>
        <w:t>DCHANGE</w:t>
      </w:r>
      <w:r w:rsidRPr="004C0A65">
        <w:rPr>
          <w:rFonts w:ascii="Times New Roman" w:hAnsi="Times New Roman" w:cs="Times New Roman"/>
          <w:noProof/>
          <w:sz w:val="24"/>
          <w:szCs w:val="24"/>
        </w:rPr>
        <w:t xml:space="preserve"> sebesar satu satuan, maka prediksi F-</w:t>
      </w:r>
      <w:r w:rsidR="004C0A65" w:rsidRPr="004C0A65">
        <w:rPr>
          <w:rFonts w:ascii="Times New Roman" w:hAnsi="Times New Roman" w:cs="Times New Roman"/>
          <w:i/>
          <w:iCs/>
          <w:noProof/>
          <w:sz w:val="24"/>
          <w:szCs w:val="24"/>
        </w:rPr>
        <w:t>Score</w:t>
      </w:r>
      <w:r w:rsidRPr="004C0A65">
        <w:rPr>
          <w:rFonts w:ascii="Times New Roman" w:hAnsi="Times New Roman" w:cs="Times New Roman"/>
          <w:noProof/>
          <w:sz w:val="24"/>
          <w:szCs w:val="24"/>
        </w:rPr>
        <w:t xml:space="preserve"> menurun rata-rata 0,124 satuan, dengan asumsi variabel lain tetap. Koefisien negatif menunjukkan arah hubungan berlawanan jika </w:t>
      </w:r>
      <w:r w:rsidRPr="004C0A65">
        <w:rPr>
          <w:rFonts w:ascii="Times New Roman" w:hAnsi="Times New Roman" w:cs="Times New Roman"/>
          <w:i/>
          <w:iCs/>
          <w:noProof/>
          <w:sz w:val="24"/>
          <w:szCs w:val="24"/>
        </w:rPr>
        <w:t>DCHANGE</w:t>
      </w:r>
      <w:r w:rsidRPr="004C0A65">
        <w:rPr>
          <w:rFonts w:ascii="Times New Roman" w:hAnsi="Times New Roman" w:cs="Times New Roman"/>
          <w:noProof/>
          <w:sz w:val="24"/>
          <w:szCs w:val="24"/>
        </w:rPr>
        <w:t xml:space="preserve"> naik, F-</w:t>
      </w:r>
      <w:r w:rsidR="004C0A65" w:rsidRPr="004C0A65">
        <w:rPr>
          <w:rFonts w:ascii="Times New Roman" w:hAnsi="Times New Roman" w:cs="Times New Roman"/>
          <w:i/>
          <w:iCs/>
          <w:noProof/>
          <w:sz w:val="24"/>
          <w:szCs w:val="24"/>
        </w:rPr>
        <w:t>Score</w:t>
      </w:r>
      <w:r w:rsidRPr="004C0A65">
        <w:rPr>
          <w:rFonts w:ascii="Times New Roman" w:hAnsi="Times New Roman" w:cs="Times New Roman"/>
          <w:noProof/>
          <w:sz w:val="24"/>
          <w:szCs w:val="24"/>
        </w:rPr>
        <w:t xml:space="preserve"> cenderung turun menurut estimasi.</w:t>
      </w:r>
    </w:p>
    <w:p w14:paraId="5E77CC15" w14:textId="77777777" w:rsidR="00C13608" w:rsidRDefault="00C13608" w:rsidP="00800BD5">
      <w:pPr>
        <w:spacing w:after="0" w:line="480" w:lineRule="auto"/>
        <w:ind w:firstLine="709"/>
        <w:jc w:val="both"/>
        <w:rPr>
          <w:rFonts w:ascii="Times New Roman" w:hAnsi="Times New Roman" w:cs="Times New Roman"/>
          <w:noProof/>
          <w:sz w:val="24"/>
          <w:szCs w:val="24"/>
        </w:rPr>
      </w:pPr>
    </w:p>
    <w:p w14:paraId="683ED6C0" w14:textId="4ED84A34" w:rsidR="004C0A65" w:rsidRDefault="004C0A65" w:rsidP="00E96560">
      <w:pPr>
        <w:pStyle w:val="Heading3"/>
        <w:numPr>
          <w:ilvl w:val="0"/>
          <w:numId w:val="26"/>
        </w:numPr>
        <w:ind w:left="709" w:hanging="709"/>
        <w:rPr>
          <w:rFonts w:eastAsiaTheme="minorEastAsia"/>
          <w:noProof/>
        </w:rPr>
      </w:pPr>
      <w:bookmarkStart w:id="114" w:name="_Toc226982010"/>
      <w:r w:rsidRPr="004C0A65">
        <w:rPr>
          <w:noProof/>
        </w:rPr>
        <w:lastRenderedPageBreak/>
        <w:t xml:space="preserve">Uji </w:t>
      </w:r>
      <w:r w:rsidR="00805285" w:rsidRPr="00805285">
        <w:rPr>
          <w:rFonts w:eastAsiaTheme="minorEastAsia"/>
          <w:iCs/>
          <w:lang w:val="en-US"/>
        </w:rPr>
        <w:t>R²</w:t>
      </w:r>
      <w:bookmarkEnd w:id="114"/>
      <w:r w:rsidR="00805285" w:rsidRPr="00805285">
        <w:rPr>
          <w:rFonts w:eastAsiaTheme="minorEastAsia"/>
          <w:iCs/>
          <w:lang w:val="en-US"/>
        </w:rPr>
        <w:t xml:space="preserve"> </w:t>
      </w:r>
    </w:p>
    <w:p w14:paraId="75760387" w14:textId="495196B4" w:rsidR="00C13608" w:rsidRPr="00C13608" w:rsidRDefault="00F27BF5" w:rsidP="00C13608">
      <w:pPr>
        <w:spacing w:after="0" w:line="480" w:lineRule="auto"/>
        <w:ind w:firstLine="709"/>
        <w:jc w:val="both"/>
        <w:rPr>
          <w:rFonts w:ascii="Times New Roman" w:eastAsiaTheme="minorEastAsia" w:hAnsi="Times New Roman" w:cs="Times New Roman"/>
          <w:iCs/>
          <w:noProof/>
          <w:sz w:val="24"/>
          <w:szCs w:val="24"/>
        </w:rPr>
      </w:pPr>
      <w:r w:rsidRPr="00805285">
        <w:rPr>
          <w:rFonts w:ascii="Times New Roman" w:hAnsi="Times New Roman" w:cs="Times New Roman"/>
          <w:noProof/>
          <w:sz w:val="24"/>
          <w:szCs w:val="24"/>
        </w:rPr>
        <w:t>Tujuan uji</w:t>
      </w:r>
      <w:r w:rsidR="00805285" w:rsidRPr="00805285">
        <w:rPr>
          <w:rFonts w:ascii="Times New Roman" w:eastAsiaTheme="minorEastAsia" w:hAnsi="Times New Roman" w:cs="Times New Roman"/>
          <w:iCs/>
          <w:noProof/>
          <w:sz w:val="24"/>
          <w:szCs w:val="24"/>
        </w:rPr>
        <w:t xml:space="preserve"> R²</w:t>
      </w:r>
      <w:r w:rsidRPr="00805285">
        <w:rPr>
          <w:rFonts w:ascii="Times New Roman" w:eastAsiaTheme="minorEastAsia" w:hAnsi="Times New Roman" w:cs="Times New Roman"/>
          <w:iCs/>
          <w:noProof/>
          <w:sz w:val="24"/>
          <w:szCs w:val="24"/>
        </w:rPr>
        <w:t xml:space="preserve"> adalah menilai seberapa besar variasi variabel dependen dapat dijelaskan oleh variabel independen. </w:t>
      </w:r>
      <w:r w:rsidR="00C13608">
        <w:rPr>
          <w:rFonts w:ascii="Times New Roman" w:eastAsiaTheme="minorEastAsia" w:hAnsi="Times New Roman" w:cs="Times New Roman"/>
          <w:iCs/>
          <w:noProof/>
          <w:sz w:val="24"/>
          <w:szCs w:val="24"/>
        </w:rPr>
        <w:fldChar w:fldCharType="begin"/>
      </w:r>
      <w:r w:rsidR="00C13608">
        <w:rPr>
          <w:rFonts w:ascii="Times New Roman" w:eastAsiaTheme="minorEastAsia" w:hAnsi="Times New Roman" w:cs="Times New Roman"/>
          <w:iCs/>
          <w:noProof/>
          <w:sz w:val="24"/>
          <w:szCs w:val="24"/>
        </w:rPr>
        <w:instrText xml:space="preserve"> LINK </w:instrText>
      </w:r>
      <w:r w:rsidR="00FF7651">
        <w:rPr>
          <w:rFonts w:ascii="Times New Roman" w:eastAsiaTheme="minorEastAsia" w:hAnsi="Times New Roman" w:cs="Times New Roman"/>
          <w:iCs/>
          <w:noProof/>
          <w:sz w:val="24"/>
          <w:szCs w:val="24"/>
        </w:rPr>
        <w:instrText xml:space="preserve">Excel.Sheet.12 "C:\\Users\\Hans Nathanael Chan\\Desktop\\Skripsi\\Analisis Data Skripsi.xlsx" Sheet1!R1C24:R5C28 </w:instrText>
      </w:r>
      <w:r w:rsidR="00C13608">
        <w:rPr>
          <w:rFonts w:ascii="Times New Roman" w:eastAsiaTheme="minorEastAsia" w:hAnsi="Times New Roman" w:cs="Times New Roman"/>
          <w:iCs/>
          <w:noProof/>
          <w:sz w:val="24"/>
          <w:szCs w:val="24"/>
        </w:rPr>
        <w:instrText xml:space="preserve">\a \f 5 \h  \* MERGEFORMAT </w:instrText>
      </w:r>
      <w:r w:rsidR="00C13608">
        <w:rPr>
          <w:rFonts w:ascii="Times New Roman" w:eastAsiaTheme="minorEastAsia" w:hAnsi="Times New Roman" w:cs="Times New Roman"/>
          <w:iCs/>
          <w:noProof/>
          <w:sz w:val="24"/>
          <w:szCs w:val="24"/>
        </w:rPr>
        <w:fldChar w:fldCharType="separate"/>
      </w:r>
    </w:p>
    <w:p w14:paraId="673E0A19" w14:textId="26FC07BB" w:rsidR="00C13608" w:rsidRPr="00C13608" w:rsidRDefault="00C13608" w:rsidP="00C13608">
      <w:pPr>
        <w:pStyle w:val="Caption"/>
        <w:keepNext/>
        <w:rPr>
          <w:rFonts w:ascii="Times New Roman" w:hAnsi="Times New Roman" w:cs="Times New Roman"/>
          <w:b/>
          <w:bCs/>
          <w:i w:val="0"/>
          <w:color w:val="auto"/>
          <w:sz w:val="28"/>
          <w:szCs w:val="28"/>
        </w:rPr>
      </w:pPr>
      <w:bookmarkStart w:id="115" w:name="_Toc223192350"/>
      <w:r w:rsidRPr="00C13608">
        <w:rPr>
          <w:rFonts w:ascii="Times New Roman" w:hAnsi="Times New Roman" w:cs="Times New Roman"/>
          <w:b/>
          <w:bCs/>
          <w:i w:val="0"/>
          <w:iCs w:val="0"/>
          <w:color w:val="auto"/>
          <w:sz w:val="22"/>
          <w:szCs w:val="22"/>
        </w:rPr>
        <w:t xml:space="preserve">Tabel 4. </w:t>
      </w:r>
      <w:r w:rsidRPr="00C13608">
        <w:rPr>
          <w:rFonts w:ascii="Times New Roman" w:hAnsi="Times New Roman" w:cs="Times New Roman"/>
          <w:b/>
          <w:bCs/>
          <w:i w:val="0"/>
          <w:iCs w:val="0"/>
          <w:color w:val="auto"/>
          <w:sz w:val="22"/>
          <w:szCs w:val="22"/>
        </w:rPr>
        <w:fldChar w:fldCharType="begin"/>
      </w:r>
      <w:r w:rsidRPr="00C13608">
        <w:rPr>
          <w:rFonts w:ascii="Times New Roman" w:hAnsi="Times New Roman" w:cs="Times New Roman"/>
          <w:b/>
          <w:bCs/>
          <w:i w:val="0"/>
          <w:iCs w:val="0"/>
          <w:color w:val="auto"/>
          <w:sz w:val="22"/>
          <w:szCs w:val="22"/>
        </w:rPr>
        <w:instrText xml:space="preserve"> SEQ Tabel_4. \* ARABIC </w:instrText>
      </w:r>
      <w:r w:rsidRPr="00C13608">
        <w:rPr>
          <w:rFonts w:ascii="Times New Roman" w:hAnsi="Times New Roman" w:cs="Times New Roman"/>
          <w:b/>
          <w:bCs/>
          <w:i w:val="0"/>
          <w:iCs w:val="0"/>
          <w:color w:val="auto"/>
          <w:sz w:val="22"/>
          <w:szCs w:val="22"/>
        </w:rPr>
        <w:fldChar w:fldCharType="separate"/>
      </w:r>
      <w:r w:rsidR="00675B1D">
        <w:rPr>
          <w:rFonts w:ascii="Times New Roman" w:hAnsi="Times New Roman" w:cs="Times New Roman"/>
          <w:b/>
          <w:bCs/>
          <w:i w:val="0"/>
          <w:iCs w:val="0"/>
          <w:noProof/>
          <w:color w:val="auto"/>
          <w:sz w:val="22"/>
          <w:szCs w:val="22"/>
        </w:rPr>
        <w:t>7</w:t>
      </w:r>
      <w:r w:rsidRPr="00C13608">
        <w:rPr>
          <w:rFonts w:ascii="Times New Roman" w:hAnsi="Times New Roman" w:cs="Times New Roman"/>
          <w:b/>
          <w:bCs/>
          <w:i w:val="0"/>
          <w:iCs w:val="0"/>
          <w:color w:val="auto"/>
          <w:sz w:val="22"/>
          <w:szCs w:val="22"/>
        </w:rPr>
        <w:fldChar w:fldCharType="end"/>
      </w:r>
      <w:r w:rsidRPr="00C13608">
        <w:rPr>
          <w:rFonts w:ascii="Times New Roman" w:hAnsi="Times New Roman" w:cs="Times New Roman"/>
          <w:b/>
          <w:bCs/>
          <w:i w:val="0"/>
          <w:iCs w:val="0"/>
          <w:color w:val="auto"/>
          <w:sz w:val="22"/>
          <w:szCs w:val="22"/>
          <w:lang w:val="id-ID"/>
        </w:rPr>
        <w:t xml:space="preserve"> Hasil Uji</w:t>
      </w:r>
      <w:r w:rsidRPr="00C13608">
        <w:rPr>
          <w:rFonts w:eastAsiaTheme="minorEastAsia"/>
          <w:iCs w:val="0"/>
        </w:rPr>
        <w:t xml:space="preserve"> </w:t>
      </w:r>
      <w:r w:rsidRPr="00C13608">
        <w:rPr>
          <w:rFonts w:ascii="Times New Roman" w:eastAsiaTheme="minorEastAsia" w:hAnsi="Times New Roman" w:cs="Times New Roman"/>
          <w:b/>
          <w:bCs/>
          <w:i w:val="0"/>
          <w:color w:val="auto"/>
          <w:sz w:val="22"/>
          <w:szCs w:val="22"/>
        </w:rPr>
        <w:t>R²</w:t>
      </w:r>
      <w:bookmarkEnd w:id="115"/>
    </w:p>
    <w:tbl>
      <w:tblPr>
        <w:tblStyle w:val="TableGrid"/>
        <w:tblW w:w="5934" w:type="dxa"/>
        <w:tblLook w:val="04A0" w:firstRow="1" w:lastRow="0" w:firstColumn="1" w:lastColumn="0" w:noHBand="0" w:noVBand="1"/>
      </w:tblPr>
      <w:tblGrid>
        <w:gridCol w:w="791"/>
        <w:gridCol w:w="772"/>
        <w:gridCol w:w="827"/>
        <w:gridCol w:w="1244"/>
        <w:gridCol w:w="2300"/>
      </w:tblGrid>
      <w:tr w:rsidR="00C13608" w:rsidRPr="00C13608" w14:paraId="65A40337" w14:textId="77777777" w:rsidTr="00C13608">
        <w:trPr>
          <w:trHeight w:val="315"/>
        </w:trPr>
        <w:tc>
          <w:tcPr>
            <w:tcW w:w="5934" w:type="dxa"/>
            <w:gridSpan w:val="5"/>
            <w:noWrap/>
            <w:hideMark/>
          </w:tcPr>
          <w:p w14:paraId="3B0C65A3" w14:textId="01AA9A6B" w:rsidR="00C13608" w:rsidRPr="00C13608" w:rsidRDefault="00C13608" w:rsidP="00C13608">
            <w:pPr>
              <w:jc w:val="center"/>
              <w:rPr>
                <w:rFonts w:ascii="Times New Roman" w:eastAsiaTheme="minorEastAsia" w:hAnsi="Times New Roman" w:cs="Times New Roman"/>
                <w:b/>
                <w:bCs/>
                <w:iCs/>
                <w:noProof/>
              </w:rPr>
            </w:pPr>
            <w:bookmarkStart w:id="116" w:name="_Hlk223301332"/>
            <w:r w:rsidRPr="00C13608">
              <w:rPr>
                <w:rFonts w:ascii="Times New Roman" w:eastAsiaTheme="minorEastAsia" w:hAnsi="Times New Roman" w:cs="Times New Roman"/>
                <w:b/>
                <w:bCs/>
                <w:iCs/>
                <w:noProof/>
              </w:rPr>
              <w:t>Model Summary</w:t>
            </w:r>
            <w:r>
              <w:rPr>
                <w:rFonts w:ascii="Times New Roman" w:eastAsiaTheme="minorEastAsia" w:hAnsi="Times New Roman" w:cs="Times New Roman"/>
                <w:b/>
                <w:bCs/>
                <w:iCs/>
                <w:noProof/>
              </w:rPr>
              <w:t>ᵇ</w:t>
            </w:r>
          </w:p>
        </w:tc>
      </w:tr>
      <w:tr w:rsidR="00C13608" w:rsidRPr="00C13608" w14:paraId="7CBB78A0" w14:textId="77777777" w:rsidTr="00C13608">
        <w:trPr>
          <w:trHeight w:val="300"/>
        </w:trPr>
        <w:tc>
          <w:tcPr>
            <w:tcW w:w="791" w:type="dxa"/>
            <w:noWrap/>
            <w:vAlign w:val="bottom"/>
            <w:hideMark/>
          </w:tcPr>
          <w:p w14:paraId="601C4F7D" w14:textId="77777777" w:rsidR="00C13608" w:rsidRPr="00C13608" w:rsidRDefault="00C13608" w:rsidP="00C13608">
            <w:pPr>
              <w:spacing w:line="480" w:lineRule="auto"/>
              <w:rPr>
                <w:rFonts w:ascii="Times New Roman" w:eastAsiaTheme="minorEastAsia" w:hAnsi="Times New Roman" w:cs="Times New Roman"/>
                <w:iCs/>
                <w:noProof/>
              </w:rPr>
            </w:pPr>
            <w:r w:rsidRPr="00C13608">
              <w:rPr>
                <w:rFonts w:ascii="Times New Roman" w:eastAsiaTheme="minorEastAsia" w:hAnsi="Times New Roman" w:cs="Times New Roman"/>
                <w:iCs/>
                <w:noProof/>
              </w:rPr>
              <w:t>Model</w:t>
            </w:r>
          </w:p>
        </w:tc>
        <w:tc>
          <w:tcPr>
            <w:tcW w:w="772" w:type="dxa"/>
            <w:noWrap/>
            <w:vAlign w:val="center"/>
            <w:hideMark/>
          </w:tcPr>
          <w:p w14:paraId="39224793" w14:textId="77777777" w:rsidR="00C13608" w:rsidRPr="00C13608" w:rsidRDefault="00C13608" w:rsidP="00C13608">
            <w:pPr>
              <w:spacing w:line="480" w:lineRule="auto"/>
              <w:jc w:val="center"/>
              <w:rPr>
                <w:rFonts w:ascii="Times New Roman" w:eastAsiaTheme="minorEastAsia" w:hAnsi="Times New Roman" w:cs="Times New Roman"/>
                <w:iCs/>
                <w:noProof/>
              </w:rPr>
            </w:pPr>
            <w:r w:rsidRPr="00C13608">
              <w:rPr>
                <w:rFonts w:ascii="Times New Roman" w:eastAsiaTheme="minorEastAsia" w:hAnsi="Times New Roman" w:cs="Times New Roman"/>
                <w:iCs/>
                <w:noProof/>
              </w:rPr>
              <w:t>R</w:t>
            </w:r>
          </w:p>
        </w:tc>
        <w:tc>
          <w:tcPr>
            <w:tcW w:w="827" w:type="dxa"/>
            <w:noWrap/>
            <w:vAlign w:val="center"/>
            <w:hideMark/>
          </w:tcPr>
          <w:p w14:paraId="7320B215" w14:textId="77777777" w:rsidR="00C13608" w:rsidRPr="00C13608" w:rsidRDefault="00C13608" w:rsidP="00C13608">
            <w:pPr>
              <w:jc w:val="center"/>
              <w:rPr>
                <w:rFonts w:ascii="Times New Roman" w:eastAsiaTheme="minorEastAsia" w:hAnsi="Times New Roman" w:cs="Times New Roman"/>
                <w:iCs/>
                <w:noProof/>
              </w:rPr>
            </w:pPr>
            <w:r w:rsidRPr="00C13608">
              <w:rPr>
                <w:rFonts w:ascii="Times New Roman" w:eastAsiaTheme="minorEastAsia" w:hAnsi="Times New Roman" w:cs="Times New Roman"/>
                <w:iCs/>
                <w:noProof/>
              </w:rPr>
              <w:t>R Square</w:t>
            </w:r>
          </w:p>
        </w:tc>
        <w:tc>
          <w:tcPr>
            <w:tcW w:w="1244" w:type="dxa"/>
            <w:noWrap/>
            <w:vAlign w:val="center"/>
            <w:hideMark/>
          </w:tcPr>
          <w:p w14:paraId="485CCE1C" w14:textId="77777777" w:rsidR="00C13608" w:rsidRPr="00C13608" w:rsidRDefault="00C13608" w:rsidP="00C13608">
            <w:pPr>
              <w:jc w:val="center"/>
              <w:rPr>
                <w:rFonts w:ascii="Times New Roman" w:eastAsiaTheme="minorEastAsia" w:hAnsi="Times New Roman" w:cs="Times New Roman"/>
                <w:iCs/>
                <w:noProof/>
              </w:rPr>
            </w:pPr>
            <w:r w:rsidRPr="00C13608">
              <w:rPr>
                <w:rFonts w:ascii="Times New Roman" w:eastAsiaTheme="minorEastAsia" w:hAnsi="Times New Roman" w:cs="Times New Roman"/>
                <w:iCs/>
                <w:noProof/>
              </w:rPr>
              <w:t>Adjusted R Square</w:t>
            </w:r>
          </w:p>
        </w:tc>
        <w:tc>
          <w:tcPr>
            <w:tcW w:w="2300" w:type="dxa"/>
            <w:noWrap/>
            <w:vAlign w:val="center"/>
            <w:hideMark/>
          </w:tcPr>
          <w:p w14:paraId="2B5BD307" w14:textId="77777777" w:rsidR="00C13608" w:rsidRPr="00C13608" w:rsidRDefault="00C13608" w:rsidP="00C13608">
            <w:pPr>
              <w:jc w:val="center"/>
              <w:rPr>
                <w:rFonts w:ascii="Times New Roman" w:eastAsiaTheme="minorEastAsia" w:hAnsi="Times New Roman" w:cs="Times New Roman"/>
                <w:iCs/>
                <w:noProof/>
              </w:rPr>
            </w:pPr>
            <w:r w:rsidRPr="00C13608">
              <w:rPr>
                <w:rFonts w:ascii="Times New Roman" w:eastAsiaTheme="minorEastAsia" w:hAnsi="Times New Roman" w:cs="Times New Roman"/>
                <w:iCs/>
                <w:noProof/>
              </w:rPr>
              <w:t>Std. Error of the Estimate</w:t>
            </w:r>
          </w:p>
        </w:tc>
      </w:tr>
      <w:tr w:rsidR="00C13608" w:rsidRPr="00C13608" w14:paraId="221A6367" w14:textId="77777777" w:rsidTr="00C13608">
        <w:trPr>
          <w:trHeight w:val="300"/>
        </w:trPr>
        <w:tc>
          <w:tcPr>
            <w:tcW w:w="791" w:type="dxa"/>
            <w:tcBorders>
              <w:bottom w:val="single" w:sz="4" w:space="0" w:color="auto"/>
            </w:tcBorders>
            <w:noWrap/>
            <w:hideMark/>
          </w:tcPr>
          <w:p w14:paraId="3F0F7E19" w14:textId="77777777" w:rsidR="00C13608" w:rsidRPr="00C13608" w:rsidRDefault="00C13608" w:rsidP="00C13608">
            <w:pPr>
              <w:spacing w:line="480" w:lineRule="auto"/>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1</w:t>
            </w:r>
          </w:p>
        </w:tc>
        <w:tc>
          <w:tcPr>
            <w:tcW w:w="772" w:type="dxa"/>
            <w:tcBorders>
              <w:bottom w:val="single" w:sz="4" w:space="0" w:color="auto"/>
            </w:tcBorders>
            <w:noWrap/>
            <w:hideMark/>
          </w:tcPr>
          <w:p w14:paraId="5065552E" w14:textId="08F2AC1A" w:rsidR="00C13608" w:rsidRPr="00C13608" w:rsidRDefault="00C13608" w:rsidP="00C13608">
            <w:pPr>
              <w:spacing w:line="480" w:lineRule="auto"/>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0,293</w:t>
            </w:r>
            <w:r>
              <w:rPr>
                <w:rFonts w:ascii="Times New Roman" w:eastAsiaTheme="minorEastAsia" w:hAnsi="Times New Roman" w:cs="Times New Roman"/>
                <w:iCs/>
                <w:noProof/>
              </w:rPr>
              <w:t>ᵃ</w:t>
            </w:r>
          </w:p>
        </w:tc>
        <w:tc>
          <w:tcPr>
            <w:tcW w:w="827" w:type="dxa"/>
            <w:tcBorders>
              <w:bottom w:val="single" w:sz="4" w:space="0" w:color="auto"/>
            </w:tcBorders>
            <w:noWrap/>
            <w:hideMark/>
          </w:tcPr>
          <w:p w14:paraId="5A81A638" w14:textId="77777777" w:rsidR="00C13608" w:rsidRPr="00C13608" w:rsidRDefault="00C13608" w:rsidP="00C13608">
            <w:pPr>
              <w:spacing w:line="480" w:lineRule="auto"/>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0,086</w:t>
            </w:r>
          </w:p>
        </w:tc>
        <w:tc>
          <w:tcPr>
            <w:tcW w:w="1244" w:type="dxa"/>
            <w:tcBorders>
              <w:bottom w:val="single" w:sz="4" w:space="0" w:color="auto"/>
            </w:tcBorders>
            <w:noWrap/>
            <w:hideMark/>
          </w:tcPr>
          <w:p w14:paraId="3AD28A63" w14:textId="77777777" w:rsidR="00C13608" w:rsidRPr="00C13608" w:rsidRDefault="00C13608" w:rsidP="00C13608">
            <w:pPr>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0,056</w:t>
            </w:r>
          </w:p>
        </w:tc>
        <w:tc>
          <w:tcPr>
            <w:tcW w:w="2300" w:type="dxa"/>
            <w:tcBorders>
              <w:bottom w:val="single" w:sz="4" w:space="0" w:color="auto"/>
            </w:tcBorders>
            <w:noWrap/>
            <w:hideMark/>
          </w:tcPr>
          <w:p w14:paraId="3A13BBDA" w14:textId="77777777" w:rsidR="00C13608" w:rsidRPr="00C13608" w:rsidRDefault="00C13608" w:rsidP="00C13608">
            <w:pPr>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0,472401532949399</w:t>
            </w:r>
          </w:p>
        </w:tc>
      </w:tr>
      <w:tr w:rsidR="00C13608" w:rsidRPr="00C13608" w14:paraId="42EB7937" w14:textId="77777777" w:rsidTr="00C13608">
        <w:trPr>
          <w:trHeight w:val="300"/>
        </w:trPr>
        <w:tc>
          <w:tcPr>
            <w:tcW w:w="5934" w:type="dxa"/>
            <w:gridSpan w:val="5"/>
            <w:tcBorders>
              <w:bottom w:val="nil"/>
            </w:tcBorders>
            <w:noWrap/>
            <w:hideMark/>
          </w:tcPr>
          <w:p w14:paraId="69642BA6" w14:textId="4B212646" w:rsidR="00C13608" w:rsidRPr="00C13608" w:rsidRDefault="00C13608" w:rsidP="00C13608">
            <w:pPr>
              <w:jc w:val="both"/>
              <w:rPr>
                <w:rFonts w:ascii="Times New Roman" w:eastAsiaTheme="minorEastAsia" w:hAnsi="Times New Roman" w:cs="Times New Roman"/>
                <w:iCs/>
                <w:noProof/>
              </w:rPr>
            </w:pPr>
            <w:r w:rsidRPr="00C13608">
              <w:rPr>
                <w:rFonts w:ascii="Times New Roman" w:eastAsiaTheme="minorEastAsia" w:hAnsi="Times New Roman" w:cs="Times New Roman"/>
                <w:iCs/>
                <w:noProof/>
              </w:rPr>
              <w:t>a. Predictors: (Constant), I</w:t>
            </w:r>
            <w:r>
              <w:rPr>
                <w:rFonts w:ascii="Times New Roman" w:eastAsiaTheme="minorEastAsia" w:hAnsi="Times New Roman" w:cs="Times New Roman"/>
                <w:iCs/>
                <w:noProof/>
                <w:lang w:val="id-ID"/>
              </w:rPr>
              <w:t>nventory</w:t>
            </w:r>
            <w:r w:rsidRPr="00C13608">
              <w:rPr>
                <w:rFonts w:ascii="Times New Roman" w:eastAsiaTheme="minorEastAsia" w:hAnsi="Times New Roman" w:cs="Times New Roman"/>
                <w:iCs/>
                <w:noProof/>
              </w:rPr>
              <w:t>, BDOUT</w:t>
            </w:r>
            <w:r>
              <w:rPr>
                <w:rFonts w:ascii="Times New Roman" w:eastAsiaTheme="minorEastAsia" w:hAnsi="Times New Roman" w:cs="Times New Roman"/>
                <w:iCs/>
                <w:noProof/>
                <w:lang w:val="id-ID"/>
              </w:rPr>
              <w:t>,</w:t>
            </w:r>
            <w:r w:rsidRPr="00C13608">
              <w:rPr>
                <w:rFonts w:ascii="Times New Roman" w:eastAsiaTheme="minorEastAsia" w:hAnsi="Times New Roman" w:cs="Times New Roman"/>
                <w:iCs/>
                <w:noProof/>
              </w:rPr>
              <w:t xml:space="preserve"> DCHANGE,</w:t>
            </w:r>
          </w:p>
        </w:tc>
      </w:tr>
      <w:tr w:rsidR="00C13608" w:rsidRPr="00C13608" w14:paraId="3AC1E521" w14:textId="77777777" w:rsidTr="00C13608">
        <w:trPr>
          <w:trHeight w:val="300"/>
        </w:trPr>
        <w:tc>
          <w:tcPr>
            <w:tcW w:w="5934" w:type="dxa"/>
            <w:gridSpan w:val="5"/>
            <w:tcBorders>
              <w:top w:val="nil"/>
            </w:tcBorders>
            <w:noWrap/>
            <w:hideMark/>
          </w:tcPr>
          <w:p w14:paraId="5E95FAC3" w14:textId="464A36A6" w:rsidR="00C13608" w:rsidRPr="00C13608" w:rsidRDefault="00C13608" w:rsidP="00C13608">
            <w:pPr>
              <w:jc w:val="both"/>
              <w:rPr>
                <w:rFonts w:ascii="Times New Roman" w:eastAsiaTheme="minorEastAsia" w:hAnsi="Times New Roman" w:cs="Times New Roman"/>
                <w:iCs/>
                <w:noProof/>
                <w:lang w:val="id-ID"/>
              </w:rPr>
            </w:pPr>
            <w:r w:rsidRPr="00C13608">
              <w:rPr>
                <w:rFonts w:ascii="Times New Roman" w:eastAsiaTheme="minorEastAsia" w:hAnsi="Times New Roman" w:cs="Times New Roman"/>
                <w:iCs/>
                <w:noProof/>
              </w:rPr>
              <w:t>b. Dependent Variable: F-S</w:t>
            </w:r>
            <w:r>
              <w:rPr>
                <w:rFonts w:ascii="Times New Roman" w:eastAsiaTheme="minorEastAsia" w:hAnsi="Times New Roman" w:cs="Times New Roman"/>
                <w:iCs/>
                <w:noProof/>
                <w:lang w:val="id-ID"/>
              </w:rPr>
              <w:t>core</w:t>
            </w:r>
          </w:p>
        </w:tc>
      </w:tr>
      <w:bookmarkEnd w:id="116"/>
    </w:tbl>
    <w:p w14:paraId="33EC346A" w14:textId="2594A48D" w:rsidR="00C13608" w:rsidRPr="00C13608" w:rsidRDefault="00C13608" w:rsidP="00C13608">
      <w:pPr>
        <w:spacing w:after="0" w:line="480" w:lineRule="auto"/>
        <w:jc w:val="both"/>
        <w:rPr>
          <w:rFonts w:ascii="Times New Roman" w:eastAsiaTheme="minorEastAsia" w:hAnsi="Times New Roman" w:cs="Times New Roman"/>
          <w:i/>
          <w:noProof/>
          <w:lang w:val="id-ID"/>
        </w:rPr>
      </w:pPr>
      <w:r>
        <w:rPr>
          <w:rFonts w:ascii="Times New Roman" w:eastAsiaTheme="minorEastAsia" w:hAnsi="Times New Roman" w:cs="Times New Roman"/>
          <w:iCs/>
          <w:noProof/>
          <w:sz w:val="24"/>
          <w:szCs w:val="24"/>
        </w:rPr>
        <w:fldChar w:fldCharType="end"/>
      </w:r>
      <w:r w:rsidRPr="00C13608">
        <w:rPr>
          <w:rFonts w:ascii="Times New Roman" w:eastAsiaTheme="minorEastAsia" w:hAnsi="Times New Roman" w:cs="Times New Roman"/>
          <w:i/>
          <w:noProof/>
          <w:lang w:val="id-ID"/>
        </w:rPr>
        <w:t>Sumber : Data yang diolah, 2025</w:t>
      </w:r>
    </w:p>
    <w:p w14:paraId="14B1AFE6" w14:textId="3BFD70D6" w:rsidR="00F27BF5" w:rsidRDefault="00805285" w:rsidP="00F27BF5">
      <w:pPr>
        <w:spacing w:after="0" w:line="480" w:lineRule="auto"/>
        <w:ind w:firstLine="709"/>
        <w:jc w:val="both"/>
        <w:rPr>
          <w:rFonts w:ascii="Times New Roman" w:eastAsiaTheme="minorEastAsia" w:hAnsi="Times New Roman" w:cs="Times New Roman"/>
          <w:iCs/>
          <w:noProof/>
          <w:sz w:val="24"/>
          <w:szCs w:val="24"/>
        </w:rPr>
      </w:pPr>
      <w:r w:rsidRPr="00805285">
        <w:rPr>
          <w:rFonts w:ascii="Times New Roman" w:eastAsiaTheme="minorEastAsia" w:hAnsi="Times New Roman" w:cs="Times New Roman"/>
          <w:iCs/>
          <w:noProof/>
          <w:sz w:val="24"/>
          <w:szCs w:val="24"/>
        </w:rPr>
        <w:t xml:space="preserve">Dalam tabel </w:t>
      </w:r>
      <w:r w:rsidR="00C13608">
        <w:rPr>
          <w:rFonts w:ascii="Times New Roman" w:eastAsiaTheme="minorEastAsia" w:hAnsi="Times New Roman" w:cs="Times New Roman"/>
          <w:iCs/>
          <w:noProof/>
          <w:sz w:val="24"/>
          <w:szCs w:val="24"/>
          <w:lang w:val="id-ID"/>
        </w:rPr>
        <w:t>4.7</w:t>
      </w:r>
      <w:r w:rsidRPr="00805285">
        <w:rPr>
          <w:rFonts w:ascii="Times New Roman" w:eastAsiaTheme="minorEastAsia" w:hAnsi="Times New Roman" w:cs="Times New Roman"/>
          <w:iCs/>
          <w:noProof/>
          <w:sz w:val="24"/>
          <w:szCs w:val="24"/>
        </w:rPr>
        <w:t xml:space="preserve">, terlihat nilai </w:t>
      </w:r>
      <w:bookmarkStart w:id="117" w:name="_Hlk223301686"/>
      <w:r w:rsidRPr="00805285">
        <w:rPr>
          <w:rFonts w:ascii="Times New Roman" w:eastAsiaTheme="minorEastAsia" w:hAnsi="Times New Roman" w:cs="Times New Roman"/>
          <w:iCs/>
          <w:noProof/>
          <w:sz w:val="24"/>
          <w:szCs w:val="24"/>
        </w:rPr>
        <w:t>R²</w:t>
      </w:r>
      <w:r w:rsidRPr="00805285">
        <w:rPr>
          <w:rFonts w:ascii="Times New Roman" w:eastAsiaTheme="minorEastAsia" w:hAnsi="Times New Roman" w:cs="Times New Roman"/>
          <w:b/>
          <w:bCs/>
          <w:iCs/>
          <w:noProof/>
          <w:sz w:val="24"/>
          <w:szCs w:val="24"/>
        </w:rPr>
        <w:t xml:space="preserve"> </w:t>
      </w:r>
      <w:r w:rsidRPr="00805285">
        <w:rPr>
          <w:rFonts w:ascii="Times New Roman" w:eastAsiaTheme="minorEastAsia" w:hAnsi="Times New Roman" w:cs="Times New Roman"/>
          <w:iCs/>
          <w:noProof/>
          <w:sz w:val="24"/>
          <w:szCs w:val="24"/>
        </w:rPr>
        <w:t>=</w:t>
      </w:r>
      <w:r w:rsidRPr="00805285">
        <w:rPr>
          <w:rFonts w:ascii="Times New Roman" w:eastAsiaTheme="minorEastAsia" w:hAnsi="Times New Roman" w:cs="Times New Roman"/>
          <w:b/>
          <w:bCs/>
          <w:iCs/>
          <w:noProof/>
          <w:sz w:val="24"/>
          <w:szCs w:val="24"/>
        </w:rPr>
        <w:t xml:space="preserve"> </w:t>
      </w:r>
      <w:r w:rsidRPr="00805285">
        <w:rPr>
          <w:rFonts w:ascii="Times New Roman" w:eastAsiaTheme="minorEastAsia" w:hAnsi="Times New Roman" w:cs="Times New Roman"/>
          <w:iCs/>
          <w:noProof/>
          <w:sz w:val="24"/>
          <w:szCs w:val="24"/>
        </w:rPr>
        <w:t>0.086 berarti variabel independen bersama-sama menjelaskan 8.6% dari variasi F-</w:t>
      </w:r>
      <w:r w:rsidRPr="00805285">
        <w:rPr>
          <w:rFonts w:ascii="Times New Roman" w:eastAsiaTheme="minorEastAsia" w:hAnsi="Times New Roman" w:cs="Times New Roman"/>
          <w:i/>
          <w:noProof/>
          <w:sz w:val="24"/>
          <w:szCs w:val="24"/>
        </w:rPr>
        <w:t>Score</w:t>
      </w:r>
      <w:r w:rsidRPr="00805285">
        <w:rPr>
          <w:rFonts w:ascii="Times New Roman" w:eastAsiaTheme="minorEastAsia" w:hAnsi="Times New Roman" w:cs="Times New Roman"/>
          <w:iCs/>
          <w:noProof/>
          <w:sz w:val="24"/>
          <w:szCs w:val="24"/>
        </w:rPr>
        <w:t xml:space="preserve">. </w:t>
      </w:r>
      <w:r w:rsidRPr="00805285">
        <w:rPr>
          <w:rFonts w:ascii="Times New Roman" w:eastAsiaTheme="minorEastAsia" w:hAnsi="Times New Roman" w:cs="Times New Roman"/>
          <w:i/>
          <w:noProof/>
          <w:sz w:val="24"/>
          <w:szCs w:val="24"/>
        </w:rPr>
        <w:t>Adjusted</w:t>
      </w:r>
      <w:r w:rsidRPr="00805285">
        <w:rPr>
          <w:rFonts w:ascii="Times New Roman" w:eastAsiaTheme="minorEastAsia" w:hAnsi="Times New Roman" w:cs="Times New Roman"/>
          <w:iCs/>
          <w:noProof/>
          <w:sz w:val="24"/>
          <w:szCs w:val="24"/>
        </w:rPr>
        <w:t xml:space="preserve"> R² lebih rendah (5.6%), yang mengindikasikan bahwa setelah memperhitungkan jumlah prediktor dan ukuran sampel, kekuatan eksplanasi lebih kecil lagi. </w:t>
      </w:r>
      <w:bookmarkStart w:id="118" w:name="_Hlk223301733"/>
      <w:bookmarkEnd w:id="117"/>
      <w:r w:rsidRPr="00805285">
        <w:rPr>
          <w:rFonts w:ascii="Times New Roman" w:eastAsiaTheme="minorEastAsia" w:hAnsi="Times New Roman" w:cs="Times New Roman"/>
          <w:iCs/>
          <w:noProof/>
          <w:sz w:val="24"/>
          <w:szCs w:val="24"/>
        </w:rPr>
        <w:t>Model saat ini memiliki daya jelaskan rendah yang artinya ada faktor-faktor lain yang kemungkinan besar menjelaskan sisa variabilitas F-</w:t>
      </w:r>
      <w:r w:rsidRPr="00805285">
        <w:rPr>
          <w:rFonts w:ascii="Times New Roman" w:eastAsiaTheme="minorEastAsia" w:hAnsi="Times New Roman" w:cs="Times New Roman"/>
          <w:i/>
          <w:noProof/>
          <w:sz w:val="24"/>
          <w:szCs w:val="24"/>
        </w:rPr>
        <w:t>Score</w:t>
      </w:r>
      <w:bookmarkEnd w:id="118"/>
      <w:r w:rsidRPr="00805285">
        <w:rPr>
          <w:rFonts w:ascii="Times New Roman" w:eastAsiaTheme="minorEastAsia" w:hAnsi="Times New Roman" w:cs="Times New Roman"/>
          <w:iCs/>
          <w:noProof/>
          <w:sz w:val="24"/>
          <w:szCs w:val="24"/>
        </w:rPr>
        <w:t>.</w:t>
      </w:r>
    </w:p>
    <w:p w14:paraId="65EC2CC9" w14:textId="521815B0" w:rsidR="00805285" w:rsidRDefault="00805285" w:rsidP="00E96560">
      <w:pPr>
        <w:pStyle w:val="Heading3"/>
        <w:numPr>
          <w:ilvl w:val="0"/>
          <w:numId w:val="26"/>
        </w:numPr>
        <w:ind w:left="709" w:hanging="709"/>
        <w:rPr>
          <w:noProof/>
        </w:rPr>
      </w:pPr>
      <w:bookmarkStart w:id="119" w:name="_Toc226982011"/>
      <w:r w:rsidRPr="00805285">
        <w:rPr>
          <w:noProof/>
        </w:rPr>
        <w:t>Uji F</w:t>
      </w:r>
      <w:bookmarkEnd w:id="119"/>
    </w:p>
    <w:p w14:paraId="67D1928F" w14:textId="5706368A" w:rsidR="00805285" w:rsidRDefault="00805285" w:rsidP="009A03AB">
      <w:pPr>
        <w:spacing w:after="0" w:line="480" w:lineRule="auto"/>
        <w:ind w:firstLine="709"/>
        <w:jc w:val="both"/>
        <w:rPr>
          <w:rFonts w:ascii="Times New Roman" w:hAnsi="Times New Roman" w:cs="Times New Roman"/>
          <w:noProof/>
          <w:sz w:val="24"/>
          <w:szCs w:val="24"/>
          <w:lang w:val="id-ID"/>
        </w:rPr>
      </w:pPr>
      <w:r w:rsidRPr="0009161A">
        <w:rPr>
          <w:rFonts w:ascii="Times New Roman" w:hAnsi="Times New Roman" w:cs="Times New Roman"/>
          <w:sz w:val="24"/>
          <w:szCs w:val="24"/>
          <w:lang w:val="id-ID"/>
        </w:rPr>
        <w:t>Uji F bertujuan menguji</w:t>
      </w:r>
      <w:r w:rsidR="009A03AB" w:rsidRPr="0009161A">
        <w:rPr>
          <w:rFonts w:ascii="Times New Roman" w:hAnsi="Times New Roman" w:cs="Times New Roman"/>
          <w:sz w:val="24"/>
          <w:szCs w:val="24"/>
          <w:lang w:val="id-ID"/>
        </w:rPr>
        <w:t xml:space="preserve"> </w:t>
      </w:r>
      <w:r w:rsidR="009A03AB" w:rsidRPr="0009161A">
        <w:rPr>
          <w:rFonts w:ascii="Times New Roman" w:hAnsi="Times New Roman" w:cs="Times New Roman"/>
          <w:sz w:val="24"/>
          <w:szCs w:val="24"/>
        </w:rPr>
        <w:t>model</w:t>
      </w:r>
      <w:r w:rsidR="00F06920">
        <w:rPr>
          <w:rFonts w:ascii="Times New Roman" w:hAnsi="Times New Roman" w:cs="Times New Roman"/>
          <w:sz w:val="24"/>
          <w:szCs w:val="24"/>
          <w:lang w:val="id-ID"/>
        </w:rPr>
        <w:t xml:space="preserve"> regresi</w:t>
      </w:r>
      <w:r w:rsidR="009A03AB" w:rsidRPr="0009161A">
        <w:rPr>
          <w:rFonts w:ascii="Times New Roman" w:hAnsi="Times New Roman" w:cs="Times New Roman"/>
          <w:sz w:val="24"/>
          <w:szCs w:val="24"/>
        </w:rPr>
        <w:t xml:space="preserve"> </w:t>
      </w:r>
      <w:r w:rsidR="0009161A" w:rsidRPr="0009161A">
        <w:rPr>
          <w:rFonts w:ascii="Times New Roman" w:hAnsi="Times New Roman" w:cs="Times New Roman"/>
          <w:noProof/>
          <w:sz w:val="24"/>
          <w:szCs w:val="24"/>
        </w:rPr>
        <w:t>yang memasukkan seluruh variabel independen</w:t>
      </w:r>
      <w:r w:rsidR="00F06920">
        <w:rPr>
          <w:rFonts w:ascii="Times New Roman" w:hAnsi="Times New Roman" w:cs="Times New Roman"/>
          <w:noProof/>
          <w:sz w:val="24"/>
          <w:szCs w:val="24"/>
          <w:lang w:val="id-ID"/>
        </w:rPr>
        <w:t xml:space="preserve"> agar </w:t>
      </w:r>
      <w:r w:rsidR="0009161A" w:rsidRPr="0009161A">
        <w:rPr>
          <w:rFonts w:ascii="Times New Roman" w:hAnsi="Times New Roman" w:cs="Times New Roman"/>
          <w:noProof/>
          <w:sz w:val="24"/>
          <w:szCs w:val="24"/>
        </w:rPr>
        <w:t xml:space="preserve">dinyatakan </w:t>
      </w:r>
      <w:r w:rsidR="009A03AB" w:rsidRPr="0009161A">
        <w:rPr>
          <w:rFonts w:ascii="Times New Roman" w:hAnsi="Times New Roman" w:cs="Times New Roman"/>
          <w:noProof/>
          <w:sz w:val="24"/>
          <w:szCs w:val="24"/>
        </w:rPr>
        <w:t>layak digunakan untuk menjelaskan variabilitas variabel dependen</w:t>
      </w:r>
      <w:r w:rsidR="009A03AB" w:rsidRPr="0009161A">
        <w:rPr>
          <w:rFonts w:ascii="Times New Roman" w:hAnsi="Times New Roman" w:cs="Times New Roman"/>
          <w:noProof/>
          <w:sz w:val="24"/>
          <w:szCs w:val="24"/>
          <w:lang w:val="id-ID"/>
        </w:rPr>
        <w:t>.</w:t>
      </w:r>
      <w:r w:rsidR="009A03AB">
        <w:rPr>
          <w:rFonts w:ascii="Times New Roman" w:hAnsi="Times New Roman" w:cs="Times New Roman"/>
          <w:noProof/>
          <w:sz w:val="24"/>
          <w:szCs w:val="24"/>
          <w:lang w:val="id-ID"/>
        </w:rPr>
        <w:t xml:space="preserve"> </w:t>
      </w:r>
    </w:p>
    <w:p w14:paraId="2CE73377" w14:textId="467BCB49" w:rsidR="009D1704" w:rsidRPr="0009161A" w:rsidRDefault="009A03AB" w:rsidP="0009161A">
      <w:pPr>
        <w:pStyle w:val="Caption"/>
        <w:keepNext/>
        <w:jc w:val="both"/>
        <w:rPr>
          <w:rFonts w:ascii="Times New Roman" w:hAnsi="Times New Roman" w:cs="Times New Roman"/>
          <w:b/>
          <w:bCs/>
          <w:i w:val="0"/>
          <w:iCs w:val="0"/>
          <w:color w:val="000000" w:themeColor="text1"/>
          <w:sz w:val="22"/>
          <w:szCs w:val="22"/>
        </w:rPr>
      </w:pPr>
      <w:bookmarkStart w:id="120" w:name="_Toc223192351"/>
      <w:r w:rsidRPr="009A03AB">
        <w:rPr>
          <w:rFonts w:ascii="Times New Roman" w:hAnsi="Times New Roman" w:cs="Times New Roman"/>
          <w:b/>
          <w:bCs/>
          <w:i w:val="0"/>
          <w:iCs w:val="0"/>
          <w:color w:val="000000" w:themeColor="text1"/>
          <w:sz w:val="22"/>
          <w:szCs w:val="22"/>
        </w:rPr>
        <w:t xml:space="preserve">Tabel 4. </w:t>
      </w:r>
      <w:r w:rsidRPr="009A03AB">
        <w:rPr>
          <w:rFonts w:ascii="Times New Roman" w:hAnsi="Times New Roman" w:cs="Times New Roman"/>
          <w:b/>
          <w:bCs/>
          <w:i w:val="0"/>
          <w:iCs w:val="0"/>
          <w:color w:val="000000" w:themeColor="text1"/>
          <w:sz w:val="22"/>
          <w:szCs w:val="22"/>
        </w:rPr>
        <w:fldChar w:fldCharType="begin"/>
      </w:r>
      <w:r w:rsidRPr="009A03AB">
        <w:rPr>
          <w:rFonts w:ascii="Times New Roman" w:hAnsi="Times New Roman" w:cs="Times New Roman"/>
          <w:b/>
          <w:bCs/>
          <w:i w:val="0"/>
          <w:iCs w:val="0"/>
          <w:color w:val="000000" w:themeColor="text1"/>
          <w:sz w:val="22"/>
          <w:szCs w:val="22"/>
        </w:rPr>
        <w:instrText xml:space="preserve"> SEQ Tabel_4. \* ARABIC </w:instrText>
      </w:r>
      <w:r w:rsidRPr="009A03AB">
        <w:rPr>
          <w:rFonts w:ascii="Times New Roman" w:hAnsi="Times New Roman" w:cs="Times New Roman"/>
          <w:b/>
          <w:bCs/>
          <w:i w:val="0"/>
          <w:iCs w:val="0"/>
          <w:color w:val="000000" w:themeColor="text1"/>
          <w:sz w:val="22"/>
          <w:szCs w:val="22"/>
        </w:rPr>
        <w:fldChar w:fldCharType="separate"/>
      </w:r>
      <w:r w:rsidR="00675B1D">
        <w:rPr>
          <w:rFonts w:ascii="Times New Roman" w:hAnsi="Times New Roman" w:cs="Times New Roman"/>
          <w:b/>
          <w:bCs/>
          <w:i w:val="0"/>
          <w:iCs w:val="0"/>
          <w:noProof/>
          <w:color w:val="000000" w:themeColor="text1"/>
          <w:sz w:val="22"/>
          <w:szCs w:val="22"/>
        </w:rPr>
        <w:t>8</w:t>
      </w:r>
      <w:r w:rsidRPr="009A03AB">
        <w:rPr>
          <w:rFonts w:ascii="Times New Roman" w:hAnsi="Times New Roman" w:cs="Times New Roman"/>
          <w:b/>
          <w:bCs/>
          <w:i w:val="0"/>
          <w:iCs w:val="0"/>
          <w:color w:val="000000" w:themeColor="text1"/>
          <w:sz w:val="22"/>
          <w:szCs w:val="22"/>
        </w:rPr>
        <w:fldChar w:fldCharType="end"/>
      </w:r>
      <w:r w:rsidRPr="009A03AB">
        <w:rPr>
          <w:rFonts w:ascii="Times New Roman" w:hAnsi="Times New Roman" w:cs="Times New Roman"/>
          <w:b/>
          <w:bCs/>
          <w:i w:val="0"/>
          <w:iCs w:val="0"/>
          <w:color w:val="000000" w:themeColor="text1"/>
          <w:sz w:val="22"/>
          <w:szCs w:val="22"/>
          <w:lang w:val="id-ID"/>
        </w:rPr>
        <w:t xml:space="preserve"> Hasil Uji F</w:t>
      </w:r>
      <w:bookmarkEnd w:id="120"/>
      <w:r w:rsidR="009D1704">
        <w:rPr>
          <w:rFonts w:ascii="Times New Roman" w:hAnsi="Times New Roman" w:cs="Times New Roman"/>
          <w:noProof/>
          <w:sz w:val="24"/>
          <w:szCs w:val="24"/>
          <w:lang w:val="id-ID"/>
        </w:rPr>
        <w:fldChar w:fldCharType="begin"/>
      </w:r>
      <w:r w:rsidR="009D1704">
        <w:rPr>
          <w:rFonts w:ascii="Times New Roman" w:hAnsi="Times New Roman" w:cs="Times New Roman"/>
          <w:noProof/>
          <w:sz w:val="24"/>
          <w:szCs w:val="24"/>
          <w:lang w:val="id-ID"/>
        </w:rPr>
        <w:instrText xml:space="preserve"> LINK </w:instrText>
      </w:r>
      <w:r w:rsidR="00FF7651">
        <w:rPr>
          <w:rFonts w:ascii="Times New Roman" w:hAnsi="Times New Roman" w:cs="Times New Roman"/>
          <w:noProof/>
          <w:sz w:val="24"/>
          <w:szCs w:val="24"/>
          <w:lang w:val="id-ID"/>
        </w:rPr>
        <w:instrText xml:space="preserve">Excel.Sheet.12 "C:\\Users\\Hans Nathanael Chan\\Desktop\\Skripsi\\Analisis Data Skripsi.xlsx" Sheet1!R41C1:R47C7 </w:instrText>
      </w:r>
      <w:r w:rsidR="009D1704">
        <w:rPr>
          <w:rFonts w:ascii="Times New Roman" w:hAnsi="Times New Roman" w:cs="Times New Roman"/>
          <w:noProof/>
          <w:sz w:val="24"/>
          <w:szCs w:val="24"/>
          <w:lang w:val="id-ID"/>
        </w:rPr>
        <w:instrText xml:space="preserve">\a \f 5 \h  \* MERGEFORMAT </w:instrText>
      </w:r>
      <w:r w:rsidR="009D1704">
        <w:rPr>
          <w:rFonts w:ascii="Times New Roman" w:hAnsi="Times New Roman" w:cs="Times New Roman"/>
          <w:noProof/>
          <w:sz w:val="24"/>
          <w:szCs w:val="24"/>
          <w:lang w:val="id-ID"/>
        </w:rPr>
        <w:fldChar w:fldCharType="separate"/>
      </w:r>
    </w:p>
    <w:tbl>
      <w:tblPr>
        <w:tblStyle w:val="TableGrid"/>
        <w:tblW w:w="5988" w:type="dxa"/>
        <w:tblLook w:val="04A0" w:firstRow="1" w:lastRow="0" w:firstColumn="1" w:lastColumn="0" w:noHBand="0" w:noVBand="1"/>
      </w:tblPr>
      <w:tblGrid>
        <w:gridCol w:w="326"/>
        <w:gridCol w:w="1384"/>
        <w:gridCol w:w="979"/>
        <w:gridCol w:w="615"/>
        <w:gridCol w:w="1058"/>
        <w:gridCol w:w="733"/>
        <w:gridCol w:w="893"/>
      </w:tblGrid>
      <w:tr w:rsidR="009D1704" w:rsidRPr="009D1704" w14:paraId="18249202" w14:textId="77777777" w:rsidTr="0009161A">
        <w:trPr>
          <w:trHeight w:val="300"/>
        </w:trPr>
        <w:tc>
          <w:tcPr>
            <w:tcW w:w="5988" w:type="dxa"/>
            <w:gridSpan w:val="7"/>
            <w:noWrap/>
            <w:hideMark/>
          </w:tcPr>
          <w:p w14:paraId="11D7A012" w14:textId="5848B120" w:rsidR="009D1704" w:rsidRPr="009D1704" w:rsidRDefault="009D1704" w:rsidP="009D1704">
            <w:pPr>
              <w:jc w:val="center"/>
              <w:rPr>
                <w:rFonts w:ascii="Times New Roman" w:hAnsi="Times New Roman" w:cs="Times New Roman"/>
                <w:b/>
                <w:bCs/>
                <w:noProof/>
                <w:sz w:val="24"/>
                <w:szCs w:val="24"/>
              </w:rPr>
            </w:pPr>
            <w:r w:rsidRPr="009D1704">
              <w:rPr>
                <w:rFonts w:ascii="Times New Roman" w:hAnsi="Times New Roman" w:cs="Times New Roman"/>
                <w:b/>
                <w:bCs/>
                <w:noProof/>
              </w:rPr>
              <w:t>ANOVA</w:t>
            </w:r>
            <w:r w:rsidR="0009161A">
              <w:rPr>
                <w:rFonts w:ascii="Times New Roman" w:hAnsi="Times New Roman" w:cs="Times New Roman"/>
                <w:b/>
                <w:bCs/>
                <w:noProof/>
              </w:rPr>
              <w:t>ᵃ</w:t>
            </w:r>
          </w:p>
        </w:tc>
      </w:tr>
      <w:tr w:rsidR="0009161A" w:rsidRPr="009D1704" w14:paraId="2A167B6F" w14:textId="77777777" w:rsidTr="0009161A">
        <w:trPr>
          <w:trHeight w:val="660"/>
        </w:trPr>
        <w:tc>
          <w:tcPr>
            <w:tcW w:w="1710" w:type="dxa"/>
            <w:gridSpan w:val="2"/>
            <w:noWrap/>
            <w:vAlign w:val="bottom"/>
            <w:hideMark/>
          </w:tcPr>
          <w:p w14:paraId="4E02046F" w14:textId="77777777" w:rsidR="009D1704" w:rsidRPr="009D1704" w:rsidRDefault="009D1704" w:rsidP="009D1704">
            <w:pPr>
              <w:rPr>
                <w:rFonts w:ascii="Times New Roman" w:hAnsi="Times New Roman" w:cs="Times New Roman"/>
                <w:noProof/>
              </w:rPr>
            </w:pPr>
            <w:r w:rsidRPr="009D1704">
              <w:rPr>
                <w:rFonts w:ascii="Times New Roman" w:hAnsi="Times New Roman" w:cs="Times New Roman"/>
                <w:noProof/>
              </w:rPr>
              <w:t>Model</w:t>
            </w:r>
          </w:p>
        </w:tc>
        <w:tc>
          <w:tcPr>
            <w:tcW w:w="979" w:type="dxa"/>
            <w:vAlign w:val="center"/>
            <w:hideMark/>
          </w:tcPr>
          <w:p w14:paraId="3E70E885" w14:textId="77777777" w:rsidR="009D1704" w:rsidRPr="009D1704" w:rsidRDefault="009D1704" w:rsidP="009D1704">
            <w:pPr>
              <w:jc w:val="center"/>
              <w:rPr>
                <w:rFonts w:ascii="Times New Roman" w:hAnsi="Times New Roman" w:cs="Times New Roman"/>
                <w:noProof/>
              </w:rPr>
            </w:pPr>
            <w:r w:rsidRPr="009D1704">
              <w:rPr>
                <w:rFonts w:ascii="Times New Roman" w:hAnsi="Times New Roman" w:cs="Times New Roman"/>
                <w:noProof/>
              </w:rPr>
              <w:t>Sum of Squares</w:t>
            </w:r>
          </w:p>
        </w:tc>
        <w:tc>
          <w:tcPr>
            <w:tcW w:w="615" w:type="dxa"/>
            <w:noWrap/>
            <w:vAlign w:val="center"/>
            <w:hideMark/>
          </w:tcPr>
          <w:p w14:paraId="0C951A20" w14:textId="77777777" w:rsidR="009D1704" w:rsidRPr="009D1704" w:rsidRDefault="009D1704" w:rsidP="009D1704">
            <w:pPr>
              <w:jc w:val="center"/>
              <w:rPr>
                <w:rFonts w:ascii="Times New Roman" w:hAnsi="Times New Roman" w:cs="Times New Roman"/>
                <w:noProof/>
              </w:rPr>
            </w:pPr>
            <w:r w:rsidRPr="009D1704">
              <w:rPr>
                <w:rFonts w:ascii="Times New Roman" w:hAnsi="Times New Roman" w:cs="Times New Roman"/>
                <w:noProof/>
              </w:rPr>
              <w:t>df</w:t>
            </w:r>
          </w:p>
        </w:tc>
        <w:tc>
          <w:tcPr>
            <w:tcW w:w="1058" w:type="dxa"/>
            <w:vAlign w:val="center"/>
            <w:hideMark/>
          </w:tcPr>
          <w:p w14:paraId="4F17EF01" w14:textId="77777777" w:rsidR="009D1704" w:rsidRPr="009D1704" w:rsidRDefault="009D1704" w:rsidP="009D1704">
            <w:pPr>
              <w:jc w:val="center"/>
              <w:rPr>
                <w:rFonts w:ascii="Times New Roman" w:hAnsi="Times New Roman" w:cs="Times New Roman"/>
                <w:noProof/>
              </w:rPr>
            </w:pPr>
            <w:r w:rsidRPr="009D1704">
              <w:rPr>
                <w:rFonts w:ascii="Times New Roman" w:hAnsi="Times New Roman" w:cs="Times New Roman"/>
                <w:noProof/>
              </w:rPr>
              <w:t>Mean Square</w:t>
            </w:r>
          </w:p>
        </w:tc>
        <w:tc>
          <w:tcPr>
            <w:tcW w:w="733" w:type="dxa"/>
            <w:noWrap/>
            <w:vAlign w:val="center"/>
            <w:hideMark/>
          </w:tcPr>
          <w:p w14:paraId="6438C7BD" w14:textId="77777777" w:rsidR="009D1704" w:rsidRPr="009D1704" w:rsidRDefault="009D1704" w:rsidP="009D1704">
            <w:pPr>
              <w:jc w:val="center"/>
              <w:rPr>
                <w:rFonts w:ascii="Times New Roman" w:hAnsi="Times New Roman" w:cs="Times New Roman"/>
                <w:noProof/>
              </w:rPr>
            </w:pPr>
            <w:r w:rsidRPr="009D1704">
              <w:rPr>
                <w:rFonts w:ascii="Times New Roman" w:hAnsi="Times New Roman" w:cs="Times New Roman"/>
                <w:noProof/>
              </w:rPr>
              <w:t>F</w:t>
            </w:r>
          </w:p>
        </w:tc>
        <w:tc>
          <w:tcPr>
            <w:tcW w:w="893" w:type="dxa"/>
            <w:noWrap/>
            <w:vAlign w:val="center"/>
            <w:hideMark/>
          </w:tcPr>
          <w:p w14:paraId="71537759" w14:textId="77777777" w:rsidR="009D1704" w:rsidRPr="009D1704" w:rsidRDefault="009D1704" w:rsidP="009D1704">
            <w:pPr>
              <w:jc w:val="center"/>
              <w:rPr>
                <w:rFonts w:ascii="Times New Roman" w:hAnsi="Times New Roman" w:cs="Times New Roman"/>
                <w:noProof/>
              </w:rPr>
            </w:pPr>
            <w:r w:rsidRPr="009D1704">
              <w:rPr>
                <w:rFonts w:ascii="Times New Roman" w:hAnsi="Times New Roman" w:cs="Times New Roman"/>
                <w:noProof/>
              </w:rPr>
              <w:t>Sig.</w:t>
            </w:r>
          </w:p>
        </w:tc>
      </w:tr>
      <w:tr w:rsidR="0009161A" w:rsidRPr="009D1704" w14:paraId="0D9C153A" w14:textId="77777777" w:rsidTr="0009161A">
        <w:trPr>
          <w:trHeight w:val="300"/>
        </w:trPr>
        <w:tc>
          <w:tcPr>
            <w:tcW w:w="326" w:type="dxa"/>
            <w:vMerge w:val="restart"/>
            <w:noWrap/>
            <w:hideMark/>
          </w:tcPr>
          <w:p w14:paraId="3B8A0C98" w14:textId="77777777" w:rsidR="009D1704" w:rsidRPr="009D1704" w:rsidRDefault="009D1704" w:rsidP="009D1704">
            <w:pPr>
              <w:rPr>
                <w:rFonts w:ascii="Times New Roman" w:hAnsi="Times New Roman" w:cs="Times New Roman"/>
                <w:noProof/>
              </w:rPr>
            </w:pPr>
            <w:r w:rsidRPr="009D1704">
              <w:rPr>
                <w:rFonts w:ascii="Times New Roman" w:hAnsi="Times New Roman" w:cs="Times New Roman"/>
                <w:noProof/>
              </w:rPr>
              <w:t>1</w:t>
            </w:r>
          </w:p>
        </w:tc>
        <w:tc>
          <w:tcPr>
            <w:tcW w:w="1384" w:type="dxa"/>
            <w:noWrap/>
            <w:hideMark/>
          </w:tcPr>
          <w:p w14:paraId="3A11F0B2" w14:textId="77777777" w:rsidR="009D1704" w:rsidRPr="009D1704" w:rsidRDefault="009D1704" w:rsidP="009D1704">
            <w:pPr>
              <w:jc w:val="both"/>
              <w:rPr>
                <w:rFonts w:ascii="Times New Roman" w:hAnsi="Times New Roman" w:cs="Times New Roman"/>
                <w:noProof/>
              </w:rPr>
            </w:pPr>
            <w:r w:rsidRPr="009D1704">
              <w:rPr>
                <w:rFonts w:ascii="Times New Roman" w:hAnsi="Times New Roman" w:cs="Times New Roman"/>
                <w:noProof/>
              </w:rPr>
              <w:t>Regression</w:t>
            </w:r>
          </w:p>
        </w:tc>
        <w:tc>
          <w:tcPr>
            <w:tcW w:w="979" w:type="dxa"/>
            <w:noWrap/>
            <w:hideMark/>
          </w:tcPr>
          <w:p w14:paraId="5D4BAF75"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1,914</w:t>
            </w:r>
          </w:p>
        </w:tc>
        <w:tc>
          <w:tcPr>
            <w:tcW w:w="615" w:type="dxa"/>
            <w:noWrap/>
            <w:hideMark/>
          </w:tcPr>
          <w:p w14:paraId="3B9710B1"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3</w:t>
            </w:r>
          </w:p>
        </w:tc>
        <w:tc>
          <w:tcPr>
            <w:tcW w:w="1058" w:type="dxa"/>
            <w:noWrap/>
            <w:hideMark/>
          </w:tcPr>
          <w:p w14:paraId="2D683370"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0,638</w:t>
            </w:r>
          </w:p>
        </w:tc>
        <w:tc>
          <w:tcPr>
            <w:tcW w:w="733" w:type="dxa"/>
            <w:noWrap/>
            <w:hideMark/>
          </w:tcPr>
          <w:p w14:paraId="118A2110"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2,859</w:t>
            </w:r>
          </w:p>
        </w:tc>
        <w:tc>
          <w:tcPr>
            <w:tcW w:w="893" w:type="dxa"/>
            <w:noWrap/>
            <w:hideMark/>
          </w:tcPr>
          <w:p w14:paraId="7B232053" w14:textId="1C0D250A"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0,041</w:t>
            </w:r>
            <w:r w:rsidR="0009161A">
              <w:rPr>
                <w:rFonts w:ascii="Times New Roman" w:hAnsi="Times New Roman" w:cs="Times New Roman"/>
                <w:noProof/>
              </w:rPr>
              <w:t>ᵇ</w:t>
            </w:r>
          </w:p>
        </w:tc>
      </w:tr>
      <w:tr w:rsidR="009D1704" w:rsidRPr="009D1704" w14:paraId="7D7D9867" w14:textId="77777777" w:rsidTr="0009161A">
        <w:trPr>
          <w:trHeight w:val="300"/>
        </w:trPr>
        <w:tc>
          <w:tcPr>
            <w:tcW w:w="326" w:type="dxa"/>
            <w:vMerge/>
            <w:hideMark/>
          </w:tcPr>
          <w:p w14:paraId="37E71C53" w14:textId="77777777" w:rsidR="009D1704" w:rsidRPr="009D1704" w:rsidRDefault="009D1704" w:rsidP="009D1704">
            <w:pPr>
              <w:jc w:val="both"/>
              <w:rPr>
                <w:rFonts w:ascii="Times New Roman" w:hAnsi="Times New Roman" w:cs="Times New Roman"/>
                <w:noProof/>
              </w:rPr>
            </w:pPr>
          </w:p>
        </w:tc>
        <w:tc>
          <w:tcPr>
            <w:tcW w:w="1384" w:type="dxa"/>
            <w:noWrap/>
            <w:hideMark/>
          </w:tcPr>
          <w:p w14:paraId="38367638" w14:textId="77777777" w:rsidR="009D1704" w:rsidRPr="009D1704" w:rsidRDefault="009D1704" w:rsidP="009D1704">
            <w:pPr>
              <w:jc w:val="both"/>
              <w:rPr>
                <w:rFonts w:ascii="Times New Roman" w:hAnsi="Times New Roman" w:cs="Times New Roman"/>
                <w:noProof/>
              </w:rPr>
            </w:pPr>
            <w:r w:rsidRPr="009D1704">
              <w:rPr>
                <w:rFonts w:ascii="Times New Roman" w:hAnsi="Times New Roman" w:cs="Times New Roman"/>
                <w:noProof/>
              </w:rPr>
              <w:t>Residual</w:t>
            </w:r>
          </w:p>
        </w:tc>
        <w:tc>
          <w:tcPr>
            <w:tcW w:w="979" w:type="dxa"/>
            <w:noWrap/>
            <w:hideMark/>
          </w:tcPr>
          <w:p w14:paraId="1C62028F"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20,308</w:t>
            </w:r>
          </w:p>
        </w:tc>
        <w:tc>
          <w:tcPr>
            <w:tcW w:w="615" w:type="dxa"/>
            <w:noWrap/>
            <w:hideMark/>
          </w:tcPr>
          <w:p w14:paraId="7708F4F9"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91</w:t>
            </w:r>
          </w:p>
        </w:tc>
        <w:tc>
          <w:tcPr>
            <w:tcW w:w="1058" w:type="dxa"/>
            <w:noWrap/>
            <w:hideMark/>
          </w:tcPr>
          <w:p w14:paraId="2DAAEA2C"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0,223</w:t>
            </w:r>
          </w:p>
        </w:tc>
        <w:tc>
          <w:tcPr>
            <w:tcW w:w="733" w:type="dxa"/>
            <w:noWrap/>
            <w:hideMark/>
          </w:tcPr>
          <w:p w14:paraId="10E65B40" w14:textId="77777777" w:rsidR="009D1704" w:rsidRPr="009D1704" w:rsidRDefault="009D1704" w:rsidP="0009161A">
            <w:pPr>
              <w:jc w:val="center"/>
              <w:rPr>
                <w:rFonts w:ascii="Times New Roman" w:hAnsi="Times New Roman" w:cs="Times New Roman"/>
                <w:noProof/>
              </w:rPr>
            </w:pPr>
          </w:p>
        </w:tc>
        <w:tc>
          <w:tcPr>
            <w:tcW w:w="893" w:type="dxa"/>
            <w:noWrap/>
            <w:hideMark/>
          </w:tcPr>
          <w:p w14:paraId="704761BE" w14:textId="77777777" w:rsidR="009D1704" w:rsidRPr="009D1704" w:rsidRDefault="009D1704" w:rsidP="0009161A">
            <w:pPr>
              <w:jc w:val="center"/>
              <w:rPr>
                <w:rFonts w:ascii="Times New Roman" w:hAnsi="Times New Roman" w:cs="Times New Roman"/>
                <w:noProof/>
              </w:rPr>
            </w:pPr>
          </w:p>
        </w:tc>
      </w:tr>
      <w:tr w:rsidR="0009161A" w:rsidRPr="009D1704" w14:paraId="31BF5851" w14:textId="77777777" w:rsidTr="0009161A">
        <w:trPr>
          <w:trHeight w:val="300"/>
        </w:trPr>
        <w:tc>
          <w:tcPr>
            <w:tcW w:w="326" w:type="dxa"/>
            <w:vMerge/>
            <w:tcBorders>
              <w:bottom w:val="single" w:sz="4" w:space="0" w:color="auto"/>
            </w:tcBorders>
            <w:hideMark/>
          </w:tcPr>
          <w:p w14:paraId="564C944A" w14:textId="77777777" w:rsidR="009D1704" w:rsidRPr="009D1704" w:rsidRDefault="009D1704" w:rsidP="009D1704">
            <w:pPr>
              <w:jc w:val="both"/>
              <w:rPr>
                <w:rFonts w:ascii="Times New Roman" w:hAnsi="Times New Roman" w:cs="Times New Roman"/>
                <w:noProof/>
              </w:rPr>
            </w:pPr>
          </w:p>
        </w:tc>
        <w:tc>
          <w:tcPr>
            <w:tcW w:w="1384" w:type="dxa"/>
            <w:tcBorders>
              <w:bottom w:val="single" w:sz="4" w:space="0" w:color="auto"/>
            </w:tcBorders>
            <w:noWrap/>
            <w:hideMark/>
          </w:tcPr>
          <w:p w14:paraId="52E1B1E0" w14:textId="77777777" w:rsidR="009D1704" w:rsidRPr="009D1704" w:rsidRDefault="009D1704" w:rsidP="009D1704">
            <w:pPr>
              <w:jc w:val="both"/>
              <w:rPr>
                <w:rFonts w:ascii="Times New Roman" w:hAnsi="Times New Roman" w:cs="Times New Roman"/>
                <w:noProof/>
              </w:rPr>
            </w:pPr>
            <w:r w:rsidRPr="009D1704">
              <w:rPr>
                <w:rFonts w:ascii="Times New Roman" w:hAnsi="Times New Roman" w:cs="Times New Roman"/>
                <w:noProof/>
              </w:rPr>
              <w:t>Total</w:t>
            </w:r>
          </w:p>
        </w:tc>
        <w:tc>
          <w:tcPr>
            <w:tcW w:w="979" w:type="dxa"/>
            <w:tcBorders>
              <w:bottom w:val="single" w:sz="4" w:space="0" w:color="auto"/>
            </w:tcBorders>
            <w:noWrap/>
            <w:hideMark/>
          </w:tcPr>
          <w:p w14:paraId="3771B3CB"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22,222</w:t>
            </w:r>
          </w:p>
        </w:tc>
        <w:tc>
          <w:tcPr>
            <w:tcW w:w="615" w:type="dxa"/>
            <w:tcBorders>
              <w:bottom w:val="single" w:sz="4" w:space="0" w:color="auto"/>
            </w:tcBorders>
            <w:noWrap/>
            <w:hideMark/>
          </w:tcPr>
          <w:p w14:paraId="200B4F49" w14:textId="77777777" w:rsidR="009D1704" w:rsidRPr="009D1704" w:rsidRDefault="009D1704" w:rsidP="0009161A">
            <w:pPr>
              <w:jc w:val="center"/>
              <w:rPr>
                <w:rFonts w:ascii="Times New Roman" w:hAnsi="Times New Roman" w:cs="Times New Roman"/>
                <w:noProof/>
              </w:rPr>
            </w:pPr>
            <w:r w:rsidRPr="009D1704">
              <w:rPr>
                <w:rFonts w:ascii="Times New Roman" w:hAnsi="Times New Roman" w:cs="Times New Roman"/>
                <w:noProof/>
              </w:rPr>
              <w:t>94</w:t>
            </w:r>
          </w:p>
        </w:tc>
        <w:tc>
          <w:tcPr>
            <w:tcW w:w="1058" w:type="dxa"/>
            <w:tcBorders>
              <w:bottom w:val="single" w:sz="4" w:space="0" w:color="auto"/>
            </w:tcBorders>
            <w:noWrap/>
            <w:hideMark/>
          </w:tcPr>
          <w:p w14:paraId="6CED6382" w14:textId="77777777" w:rsidR="009D1704" w:rsidRPr="009D1704" w:rsidRDefault="009D1704" w:rsidP="009D1704">
            <w:pPr>
              <w:jc w:val="both"/>
              <w:rPr>
                <w:rFonts w:ascii="Times New Roman" w:hAnsi="Times New Roman" w:cs="Times New Roman"/>
                <w:noProof/>
              </w:rPr>
            </w:pPr>
          </w:p>
        </w:tc>
        <w:tc>
          <w:tcPr>
            <w:tcW w:w="733" w:type="dxa"/>
            <w:tcBorders>
              <w:bottom w:val="single" w:sz="4" w:space="0" w:color="auto"/>
            </w:tcBorders>
            <w:noWrap/>
            <w:hideMark/>
          </w:tcPr>
          <w:p w14:paraId="6A0F50B5" w14:textId="77777777" w:rsidR="009D1704" w:rsidRPr="009D1704" w:rsidRDefault="009D1704" w:rsidP="009D1704">
            <w:pPr>
              <w:jc w:val="both"/>
              <w:rPr>
                <w:rFonts w:ascii="Times New Roman" w:hAnsi="Times New Roman" w:cs="Times New Roman"/>
                <w:noProof/>
              </w:rPr>
            </w:pPr>
          </w:p>
        </w:tc>
        <w:tc>
          <w:tcPr>
            <w:tcW w:w="893" w:type="dxa"/>
            <w:noWrap/>
            <w:hideMark/>
          </w:tcPr>
          <w:p w14:paraId="689831E7" w14:textId="77777777" w:rsidR="009D1704" w:rsidRPr="009D1704" w:rsidRDefault="009D1704" w:rsidP="009D1704">
            <w:pPr>
              <w:jc w:val="both"/>
              <w:rPr>
                <w:rFonts w:ascii="Times New Roman" w:hAnsi="Times New Roman" w:cs="Times New Roman"/>
                <w:noProof/>
              </w:rPr>
            </w:pPr>
          </w:p>
        </w:tc>
      </w:tr>
      <w:tr w:rsidR="0009161A" w:rsidRPr="009D1704" w14:paraId="300B4B30" w14:textId="77777777" w:rsidTr="0009161A">
        <w:trPr>
          <w:trHeight w:val="300"/>
        </w:trPr>
        <w:tc>
          <w:tcPr>
            <w:tcW w:w="3304" w:type="dxa"/>
            <w:gridSpan w:val="4"/>
            <w:tcBorders>
              <w:bottom w:val="nil"/>
              <w:right w:val="nil"/>
            </w:tcBorders>
            <w:noWrap/>
            <w:hideMark/>
          </w:tcPr>
          <w:p w14:paraId="14ABD666" w14:textId="558657E3" w:rsidR="009D1704" w:rsidRPr="0009161A" w:rsidRDefault="009D1704" w:rsidP="009D1704">
            <w:pPr>
              <w:jc w:val="both"/>
              <w:rPr>
                <w:rFonts w:ascii="Times New Roman" w:hAnsi="Times New Roman" w:cs="Times New Roman"/>
                <w:noProof/>
                <w:lang w:val="id-ID"/>
              </w:rPr>
            </w:pPr>
            <w:r w:rsidRPr="009D1704">
              <w:rPr>
                <w:rFonts w:ascii="Times New Roman" w:hAnsi="Times New Roman" w:cs="Times New Roman"/>
                <w:noProof/>
              </w:rPr>
              <w:t>a. Dependent Variable: F-S</w:t>
            </w:r>
            <w:r w:rsidR="0009161A">
              <w:rPr>
                <w:rFonts w:ascii="Times New Roman" w:hAnsi="Times New Roman" w:cs="Times New Roman"/>
                <w:noProof/>
                <w:lang w:val="id-ID"/>
              </w:rPr>
              <w:t>core</w:t>
            </w:r>
          </w:p>
        </w:tc>
        <w:tc>
          <w:tcPr>
            <w:tcW w:w="1058" w:type="dxa"/>
            <w:tcBorders>
              <w:left w:val="nil"/>
              <w:bottom w:val="nil"/>
              <w:right w:val="nil"/>
            </w:tcBorders>
            <w:noWrap/>
            <w:hideMark/>
          </w:tcPr>
          <w:p w14:paraId="1F4CB8A9" w14:textId="77777777" w:rsidR="009D1704" w:rsidRPr="009D1704" w:rsidRDefault="009D1704" w:rsidP="009D1704">
            <w:pPr>
              <w:jc w:val="both"/>
              <w:rPr>
                <w:rFonts w:ascii="Times New Roman" w:hAnsi="Times New Roman" w:cs="Times New Roman"/>
                <w:noProof/>
              </w:rPr>
            </w:pPr>
          </w:p>
        </w:tc>
        <w:tc>
          <w:tcPr>
            <w:tcW w:w="733" w:type="dxa"/>
            <w:tcBorders>
              <w:left w:val="nil"/>
              <w:bottom w:val="nil"/>
              <w:right w:val="nil"/>
            </w:tcBorders>
            <w:noWrap/>
            <w:hideMark/>
          </w:tcPr>
          <w:p w14:paraId="5D54E84F" w14:textId="77777777" w:rsidR="009D1704" w:rsidRPr="009D1704" w:rsidRDefault="009D1704" w:rsidP="009D1704">
            <w:pPr>
              <w:jc w:val="both"/>
              <w:rPr>
                <w:rFonts w:ascii="Times New Roman" w:hAnsi="Times New Roman" w:cs="Times New Roman"/>
                <w:noProof/>
              </w:rPr>
            </w:pPr>
          </w:p>
        </w:tc>
        <w:tc>
          <w:tcPr>
            <w:tcW w:w="893" w:type="dxa"/>
            <w:tcBorders>
              <w:left w:val="nil"/>
              <w:bottom w:val="nil"/>
            </w:tcBorders>
            <w:noWrap/>
            <w:hideMark/>
          </w:tcPr>
          <w:p w14:paraId="1D611264" w14:textId="77777777" w:rsidR="009D1704" w:rsidRPr="009D1704" w:rsidRDefault="009D1704" w:rsidP="009D1704">
            <w:pPr>
              <w:jc w:val="both"/>
              <w:rPr>
                <w:rFonts w:ascii="Times New Roman" w:hAnsi="Times New Roman" w:cs="Times New Roman"/>
                <w:noProof/>
              </w:rPr>
            </w:pPr>
          </w:p>
        </w:tc>
      </w:tr>
      <w:tr w:rsidR="009D1704" w:rsidRPr="009D1704" w14:paraId="6ED3FC3F" w14:textId="77777777" w:rsidTr="0009161A">
        <w:trPr>
          <w:trHeight w:val="300"/>
        </w:trPr>
        <w:tc>
          <w:tcPr>
            <w:tcW w:w="5988" w:type="dxa"/>
            <w:gridSpan w:val="7"/>
            <w:tcBorders>
              <w:top w:val="nil"/>
            </w:tcBorders>
            <w:noWrap/>
            <w:hideMark/>
          </w:tcPr>
          <w:p w14:paraId="3C504781" w14:textId="25063C49" w:rsidR="009D1704" w:rsidRPr="009D1704" w:rsidRDefault="009D1704" w:rsidP="009D1704">
            <w:pPr>
              <w:jc w:val="both"/>
              <w:rPr>
                <w:rFonts w:ascii="Times New Roman" w:hAnsi="Times New Roman" w:cs="Times New Roman"/>
                <w:noProof/>
              </w:rPr>
            </w:pPr>
            <w:r w:rsidRPr="009D1704">
              <w:rPr>
                <w:rFonts w:ascii="Times New Roman" w:hAnsi="Times New Roman" w:cs="Times New Roman"/>
                <w:noProof/>
              </w:rPr>
              <w:t>b. Predictors: (Constant), I</w:t>
            </w:r>
            <w:r w:rsidR="0009161A">
              <w:rPr>
                <w:rFonts w:ascii="Times New Roman" w:hAnsi="Times New Roman" w:cs="Times New Roman"/>
                <w:noProof/>
                <w:lang w:val="id-ID"/>
              </w:rPr>
              <w:t>nventory</w:t>
            </w:r>
            <w:r w:rsidRPr="009D1704">
              <w:rPr>
                <w:rFonts w:ascii="Times New Roman" w:hAnsi="Times New Roman" w:cs="Times New Roman"/>
                <w:noProof/>
              </w:rPr>
              <w:t>, BDOUT</w:t>
            </w:r>
            <w:r w:rsidR="0009161A">
              <w:rPr>
                <w:rFonts w:ascii="Times New Roman" w:hAnsi="Times New Roman" w:cs="Times New Roman"/>
                <w:noProof/>
                <w:lang w:val="id-ID"/>
              </w:rPr>
              <w:t>,</w:t>
            </w:r>
            <w:r w:rsidR="0009161A" w:rsidRPr="009D1704">
              <w:rPr>
                <w:rFonts w:ascii="Times New Roman" w:hAnsi="Times New Roman" w:cs="Times New Roman"/>
                <w:noProof/>
              </w:rPr>
              <w:t xml:space="preserve"> DCHANGE</w:t>
            </w:r>
          </w:p>
        </w:tc>
      </w:tr>
    </w:tbl>
    <w:p w14:paraId="18A23D28" w14:textId="2BE54375" w:rsidR="009A03AB" w:rsidRDefault="009D1704" w:rsidP="0009161A">
      <w:pPr>
        <w:spacing w:after="0" w:line="480" w:lineRule="auto"/>
        <w:jc w:val="both"/>
        <w:rPr>
          <w:rFonts w:ascii="Times New Roman" w:hAnsi="Times New Roman" w:cs="Times New Roman"/>
          <w:i/>
          <w:iCs/>
          <w:lang w:val="id-ID"/>
        </w:rPr>
      </w:pPr>
      <w:r>
        <w:rPr>
          <w:rFonts w:ascii="Times New Roman" w:hAnsi="Times New Roman" w:cs="Times New Roman"/>
          <w:noProof/>
          <w:sz w:val="24"/>
          <w:szCs w:val="24"/>
          <w:lang w:val="id-ID"/>
        </w:rPr>
        <w:fldChar w:fldCharType="end"/>
      </w:r>
      <w:r w:rsidR="00297802">
        <w:rPr>
          <w:rFonts w:ascii="Times New Roman" w:hAnsi="Times New Roman" w:cs="Times New Roman"/>
          <w:i/>
          <w:iCs/>
          <w:lang w:val="id-ID"/>
        </w:rPr>
        <w:t>Sumber : Data yang diolah, 2025</w:t>
      </w:r>
    </w:p>
    <w:p w14:paraId="48A75B7D" w14:textId="071CDD69" w:rsidR="00297802" w:rsidRDefault="00297802" w:rsidP="00297802">
      <w:pPr>
        <w:spacing w:after="0" w:line="480" w:lineRule="auto"/>
        <w:ind w:firstLine="709"/>
        <w:jc w:val="both"/>
        <w:rPr>
          <w:rFonts w:ascii="Times New Roman" w:hAnsi="Times New Roman" w:cs="Times New Roman"/>
          <w:sz w:val="24"/>
          <w:szCs w:val="24"/>
          <w:lang w:val="id-ID"/>
        </w:rPr>
      </w:pPr>
      <w:r w:rsidRPr="00297802">
        <w:rPr>
          <w:rFonts w:ascii="Times New Roman" w:hAnsi="Times New Roman" w:cs="Times New Roman"/>
          <w:sz w:val="24"/>
          <w:szCs w:val="24"/>
          <w:lang w:val="id-ID"/>
        </w:rPr>
        <w:t>Berdasarkan</w:t>
      </w:r>
      <w:r>
        <w:rPr>
          <w:rFonts w:ascii="Times New Roman" w:hAnsi="Times New Roman" w:cs="Times New Roman"/>
          <w:sz w:val="24"/>
          <w:szCs w:val="24"/>
          <w:lang w:val="id-ID"/>
        </w:rPr>
        <w:t xml:space="preserve"> hasil uji, nilai signifikan F sebesar 0,041 &lt; 0,05</w:t>
      </w:r>
      <w:r w:rsidR="00A87F92">
        <w:rPr>
          <w:rFonts w:ascii="Times New Roman" w:hAnsi="Times New Roman" w:cs="Times New Roman"/>
          <w:sz w:val="24"/>
          <w:szCs w:val="24"/>
          <w:lang w:val="id-ID"/>
        </w:rPr>
        <w:t xml:space="preserve"> yang artinya model regresi signifikan. </w:t>
      </w:r>
      <w:r w:rsidR="00A87F92" w:rsidRPr="00A87F92">
        <w:rPr>
          <w:rFonts w:ascii="Times New Roman" w:hAnsi="Times New Roman" w:cs="Times New Roman"/>
          <w:noProof/>
          <w:sz w:val="24"/>
          <w:szCs w:val="24"/>
        </w:rPr>
        <w:t xml:space="preserve">Meskipun R² relatif kecil, kombinasi variabel </w:t>
      </w:r>
      <w:r w:rsidR="00A87F92" w:rsidRPr="00A87F92">
        <w:rPr>
          <w:rFonts w:ascii="Times New Roman" w:hAnsi="Times New Roman" w:cs="Times New Roman"/>
          <w:i/>
          <w:iCs/>
          <w:noProof/>
          <w:sz w:val="24"/>
          <w:szCs w:val="24"/>
        </w:rPr>
        <w:t>Inventory</w:t>
      </w:r>
      <w:r w:rsidR="00A87F92" w:rsidRPr="00A87F92">
        <w:rPr>
          <w:rFonts w:ascii="Times New Roman" w:hAnsi="Times New Roman" w:cs="Times New Roman"/>
          <w:noProof/>
          <w:sz w:val="24"/>
          <w:szCs w:val="24"/>
        </w:rPr>
        <w:t xml:space="preserve">, BDOUT, dan </w:t>
      </w:r>
      <w:r w:rsidR="00A87F92" w:rsidRPr="00A87F92">
        <w:rPr>
          <w:rFonts w:ascii="Times New Roman" w:hAnsi="Times New Roman" w:cs="Times New Roman"/>
          <w:i/>
          <w:iCs/>
          <w:noProof/>
          <w:sz w:val="24"/>
          <w:szCs w:val="24"/>
        </w:rPr>
        <w:t>DCHANGE</w:t>
      </w:r>
      <w:r w:rsidR="00A87F92" w:rsidRPr="00A87F92">
        <w:rPr>
          <w:rFonts w:ascii="Times New Roman" w:hAnsi="Times New Roman" w:cs="Times New Roman"/>
          <w:noProof/>
          <w:sz w:val="24"/>
          <w:szCs w:val="24"/>
        </w:rPr>
        <w:t xml:space="preserve"> secara </w:t>
      </w:r>
      <w:r w:rsidR="00F06920">
        <w:rPr>
          <w:rFonts w:ascii="Times New Roman" w:hAnsi="Times New Roman" w:cs="Times New Roman"/>
          <w:noProof/>
          <w:sz w:val="24"/>
          <w:szCs w:val="24"/>
          <w:lang w:val="id-ID"/>
        </w:rPr>
        <w:t>keseluruhan</w:t>
      </w:r>
      <w:r w:rsidR="00A87F92" w:rsidRPr="00A87F92">
        <w:rPr>
          <w:rFonts w:ascii="Times New Roman" w:hAnsi="Times New Roman" w:cs="Times New Roman"/>
          <w:noProof/>
          <w:sz w:val="24"/>
          <w:szCs w:val="24"/>
        </w:rPr>
        <w:t xml:space="preserve"> tetap memberikan kontribusi statistik yang bermakna terhadap variasi F-</w:t>
      </w:r>
      <w:r w:rsidR="00A87F92" w:rsidRPr="00A87F92">
        <w:rPr>
          <w:rFonts w:ascii="Times New Roman" w:hAnsi="Times New Roman" w:cs="Times New Roman"/>
          <w:i/>
          <w:iCs/>
          <w:noProof/>
          <w:sz w:val="24"/>
          <w:szCs w:val="24"/>
        </w:rPr>
        <w:t>Score</w:t>
      </w:r>
      <w:r w:rsidR="00A87F92" w:rsidRPr="00A87F92">
        <w:rPr>
          <w:rFonts w:ascii="Times New Roman" w:hAnsi="Times New Roman" w:cs="Times New Roman"/>
          <w:sz w:val="24"/>
          <w:szCs w:val="24"/>
        </w:rPr>
        <w:t>.</w:t>
      </w:r>
      <w:r w:rsidR="00A87F92">
        <w:rPr>
          <w:rFonts w:ascii="Times New Roman" w:hAnsi="Times New Roman" w:cs="Times New Roman"/>
          <w:sz w:val="24"/>
          <w:szCs w:val="24"/>
          <w:lang w:val="id-ID"/>
        </w:rPr>
        <w:t xml:space="preserve"> Namun, signifikansi </w:t>
      </w:r>
      <w:r w:rsidR="00F06920">
        <w:rPr>
          <w:rFonts w:ascii="Times New Roman" w:hAnsi="Times New Roman" w:cs="Times New Roman"/>
          <w:sz w:val="24"/>
          <w:szCs w:val="24"/>
          <w:lang w:val="id-ID"/>
        </w:rPr>
        <w:t xml:space="preserve">dari model regresi </w:t>
      </w:r>
      <w:r w:rsidR="00A87F92">
        <w:rPr>
          <w:rFonts w:ascii="Times New Roman" w:hAnsi="Times New Roman" w:cs="Times New Roman"/>
          <w:sz w:val="24"/>
          <w:szCs w:val="24"/>
          <w:lang w:val="id-ID"/>
        </w:rPr>
        <w:t xml:space="preserve">tidak berarti semua variabel </w:t>
      </w:r>
      <w:r w:rsidR="00F06920">
        <w:rPr>
          <w:rFonts w:ascii="Times New Roman" w:hAnsi="Times New Roman" w:cs="Times New Roman"/>
          <w:sz w:val="24"/>
          <w:szCs w:val="24"/>
          <w:lang w:val="id-ID"/>
        </w:rPr>
        <w:t>independen memiliki</w:t>
      </w:r>
      <w:r w:rsidR="00A87F92">
        <w:rPr>
          <w:rFonts w:ascii="Times New Roman" w:hAnsi="Times New Roman" w:cs="Times New Roman"/>
          <w:sz w:val="24"/>
          <w:szCs w:val="24"/>
          <w:lang w:val="id-ID"/>
        </w:rPr>
        <w:t xml:space="preserve"> pengaruh individual</w:t>
      </w:r>
      <w:r w:rsidR="00F06920">
        <w:rPr>
          <w:rFonts w:ascii="Times New Roman" w:hAnsi="Times New Roman" w:cs="Times New Roman"/>
          <w:sz w:val="24"/>
          <w:szCs w:val="24"/>
          <w:lang w:val="id-ID"/>
        </w:rPr>
        <w:t xml:space="preserve"> yang</w:t>
      </w:r>
      <w:r w:rsidR="00A87F92">
        <w:rPr>
          <w:rFonts w:ascii="Times New Roman" w:hAnsi="Times New Roman" w:cs="Times New Roman"/>
          <w:sz w:val="24"/>
          <w:szCs w:val="24"/>
          <w:lang w:val="id-ID"/>
        </w:rPr>
        <w:t xml:space="preserve"> signifikan.</w:t>
      </w:r>
    </w:p>
    <w:p w14:paraId="5B676A4F" w14:textId="0190E0E6" w:rsidR="00A87F92" w:rsidRDefault="00A87F92" w:rsidP="00E96560">
      <w:pPr>
        <w:pStyle w:val="Heading3"/>
        <w:numPr>
          <w:ilvl w:val="0"/>
          <w:numId w:val="26"/>
        </w:numPr>
        <w:ind w:left="709" w:hanging="709"/>
      </w:pPr>
      <w:bookmarkStart w:id="121" w:name="_Toc226982012"/>
      <w:r w:rsidRPr="00A87F92">
        <w:t>Uji t</w:t>
      </w:r>
      <w:bookmarkEnd w:id="121"/>
    </w:p>
    <w:p w14:paraId="393B5DDB" w14:textId="0328CC10" w:rsidR="009B2366" w:rsidRPr="009B2366" w:rsidRDefault="00A87F92" w:rsidP="009B2366">
      <w:pPr>
        <w:spacing w:after="0" w:line="480" w:lineRule="auto"/>
        <w:ind w:firstLine="709"/>
        <w:jc w:val="both"/>
        <w:rPr>
          <w:rFonts w:ascii="Times New Roman" w:hAnsi="Times New Roman" w:cs="Times New Roman"/>
          <w:noProof/>
          <w:sz w:val="24"/>
          <w:szCs w:val="24"/>
          <w:lang w:val="id-ID"/>
        </w:rPr>
      </w:pPr>
      <w:r w:rsidRPr="00A87F92">
        <w:rPr>
          <w:rFonts w:ascii="Times New Roman" w:hAnsi="Times New Roman" w:cs="Times New Roman"/>
          <w:sz w:val="24"/>
          <w:szCs w:val="24"/>
          <w:lang w:val="id-ID"/>
        </w:rPr>
        <w:t>Tujuan uji t adalah</w:t>
      </w:r>
      <w:r>
        <w:rPr>
          <w:rFonts w:ascii="Times New Roman" w:hAnsi="Times New Roman" w:cs="Times New Roman"/>
          <w:sz w:val="24"/>
          <w:szCs w:val="24"/>
          <w:lang w:val="id-ID"/>
        </w:rPr>
        <w:t xml:space="preserve"> </w:t>
      </w:r>
      <w:r w:rsidRPr="00A87F92">
        <w:rPr>
          <w:rFonts w:ascii="Times New Roman" w:hAnsi="Times New Roman" w:cs="Times New Roman"/>
          <w:noProof/>
          <w:sz w:val="24"/>
          <w:szCs w:val="24"/>
        </w:rPr>
        <w:t>menguji pengaruh masing-masing variabel independen terhadap variabel dependen secara parsial</w:t>
      </w:r>
      <w:r>
        <w:rPr>
          <w:rFonts w:ascii="Times New Roman" w:hAnsi="Times New Roman" w:cs="Times New Roman"/>
          <w:noProof/>
          <w:sz w:val="24"/>
          <w:szCs w:val="24"/>
          <w:lang w:val="id-ID"/>
        </w:rPr>
        <w:t xml:space="preserve">. </w:t>
      </w:r>
      <w:r w:rsidR="009B2366">
        <w:rPr>
          <w:rFonts w:ascii="Times New Roman" w:hAnsi="Times New Roman" w:cs="Times New Roman"/>
          <w:noProof/>
          <w:sz w:val="24"/>
          <w:szCs w:val="24"/>
          <w:lang w:val="id-ID"/>
        </w:rPr>
        <w:fldChar w:fldCharType="begin"/>
      </w:r>
      <w:r w:rsidR="009B2366">
        <w:rPr>
          <w:rFonts w:ascii="Times New Roman" w:hAnsi="Times New Roman" w:cs="Times New Roman"/>
          <w:noProof/>
          <w:sz w:val="24"/>
          <w:szCs w:val="24"/>
          <w:lang w:val="id-ID"/>
        </w:rPr>
        <w:instrText xml:space="preserve"> LINK </w:instrText>
      </w:r>
      <w:r w:rsidR="00FF7651">
        <w:rPr>
          <w:rFonts w:ascii="Times New Roman" w:hAnsi="Times New Roman" w:cs="Times New Roman"/>
          <w:noProof/>
          <w:sz w:val="24"/>
          <w:szCs w:val="24"/>
          <w:lang w:val="id-ID"/>
        </w:rPr>
        <w:instrText xml:space="preserve">Excel.Sheet.12 "C:\\Users\\Hans Nathanael Chan\\Desktop\\Skripsi\\Analisis Data Skripsi.xlsx" Sheet1!R32C1:R39C7 </w:instrText>
      </w:r>
      <w:r w:rsidR="009B2366">
        <w:rPr>
          <w:rFonts w:ascii="Times New Roman" w:hAnsi="Times New Roman" w:cs="Times New Roman"/>
          <w:noProof/>
          <w:sz w:val="24"/>
          <w:szCs w:val="24"/>
          <w:lang w:val="id-ID"/>
        </w:rPr>
        <w:instrText xml:space="preserve">\a \f 5 \h  \* MERGEFORMAT </w:instrText>
      </w:r>
      <w:r w:rsidR="009B2366">
        <w:rPr>
          <w:rFonts w:ascii="Times New Roman" w:hAnsi="Times New Roman" w:cs="Times New Roman"/>
          <w:noProof/>
          <w:sz w:val="24"/>
          <w:szCs w:val="24"/>
          <w:lang w:val="id-ID"/>
        </w:rPr>
        <w:fldChar w:fldCharType="separate"/>
      </w:r>
    </w:p>
    <w:p w14:paraId="2E263B5A" w14:textId="3EF33129" w:rsidR="009B2366" w:rsidRPr="009B2366" w:rsidRDefault="009B2366" w:rsidP="009B2366">
      <w:pPr>
        <w:pStyle w:val="Caption"/>
        <w:keepNext/>
        <w:rPr>
          <w:rFonts w:ascii="Times New Roman" w:hAnsi="Times New Roman" w:cs="Times New Roman"/>
          <w:b/>
          <w:bCs/>
          <w:i w:val="0"/>
          <w:iCs w:val="0"/>
          <w:color w:val="auto"/>
          <w:sz w:val="22"/>
          <w:szCs w:val="22"/>
        </w:rPr>
      </w:pPr>
      <w:bookmarkStart w:id="122" w:name="_Toc223192352"/>
      <w:r w:rsidRPr="009B2366">
        <w:rPr>
          <w:rFonts w:ascii="Times New Roman" w:hAnsi="Times New Roman" w:cs="Times New Roman"/>
          <w:b/>
          <w:bCs/>
          <w:i w:val="0"/>
          <w:iCs w:val="0"/>
          <w:color w:val="auto"/>
          <w:sz w:val="22"/>
          <w:szCs w:val="22"/>
        </w:rPr>
        <w:t xml:space="preserve">Tabel 4. </w:t>
      </w:r>
      <w:r w:rsidRPr="009B2366">
        <w:rPr>
          <w:rFonts w:ascii="Times New Roman" w:hAnsi="Times New Roman" w:cs="Times New Roman"/>
          <w:b/>
          <w:bCs/>
          <w:i w:val="0"/>
          <w:iCs w:val="0"/>
          <w:color w:val="auto"/>
          <w:sz w:val="22"/>
          <w:szCs w:val="22"/>
        </w:rPr>
        <w:fldChar w:fldCharType="begin"/>
      </w:r>
      <w:r w:rsidRPr="009B2366">
        <w:rPr>
          <w:rFonts w:ascii="Times New Roman" w:hAnsi="Times New Roman" w:cs="Times New Roman"/>
          <w:b/>
          <w:bCs/>
          <w:i w:val="0"/>
          <w:iCs w:val="0"/>
          <w:color w:val="auto"/>
          <w:sz w:val="22"/>
          <w:szCs w:val="22"/>
        </w:rPr>
        <w:instrText xml:space="preserve"> SEQ Tabel_4. \* ARABIC </w:instrText>
      </w:r>
      <w:r w:rsidRPr="009B2366">
        <w:rPr>
          <w:rFonts w:ascii="Times New Roman" w:hAnsi="Times New Roman" w:cs="Times New Roman"/>
          <w:b/>
          <w:bCs/>
          <w:i w:val="0"/>
          <w:iCs w:val="0"/>
          <w:color w:val="auto"/>
          <w:sz w:val="22"/>
          <w:szCs w:val="22"/>
        </w:rPr>
        <w:fldChar w:fldCharType="separate"/>
      </w:r>
      <w:r w:rsidR="00675B1D">
        <w:rPr>
          <w:rFonts w:ascii="Times New Roman" w:hAnsi="Times New Roman" w:cs="Times New Roman"/>
          <w:b/>
          <w:bCs/>
          <w:i w:val="0"/>
          <w:iCs w:val="0"/>
          <w:noProof/>
          <w:color w:val="auto"/>
          <w:sz w:val="22"/>
          <w:szCs w:val="22"/>
        </w:rPr>
        <w:t>9</w:t>
      </w:r>
      <w:r w:rsidRPr="009B2366">
        <w:rPr>
          <w:rFonts w:ascii="Times New Roman" w:hAnsi="Times New Roman" w:cs="Times New Roman"/>
          <w:b/>
          <w:bCs/>
          <w:i w:val="0"/>
          <w:iCs w:val="0"/>
          <w:color w:val="auto"/>
          <w:sz w:val="22"/>
          <w:szCs w:val="22"/>
        </w:rPr>
        <w:fldChar w:fldCharType="end"/>
      </w:r>
      <w:r w:rsidRPr="009B2366">
        <w:rPr>
          <w:rFonts w:ascii="Times New Roman" w:hAnsi="Times New Roman" w:cs="Times New Roman"/>
          <w:b/>
          <w:bCs/>
          <w:i w:val="0"/>
          <w:iCs w:val="0"/>
          <w:color w:val="auto"/>
          <w:sz w:val="22"/>
          <w:szCs w:val="22"/>
          <w:lang w:val="id-ID"/>
        </w:rPr>
        <w:t xml:space="preserve"> Hasil Uji t</w:t>
      </w:r>
      <w:r w:rsidR="003C6A8A">
        <w:rPr>
          <w:rFonts w:ascii="Times New Roman" w:hAnsi="Times New Roman" w:cs="Times New Roman"/>
          <w:b/>
          <w:bCs/>
          <w:i w:val="0"/>
          <w:iCs w:val="0"/>
          <w:color w:val="auto"/>
          <w:sz w:val="22"/>
          <w:szCs w:val="22"/>
          <w:lang w:val="id-ID"/>
        </w:rPr>
        <w:t xml:space="preserve"> (Tanpa Outlier)</w:t>
      </w:r>
      <w:bookmarkEnd w:id="122"/>
    </w:p>
    <w:tbl>
      <w:tblPr>
        <w:tblStyle w:val="TableGrid"/>
        <w:tblW w:w="6823" w:type="dxa"/>
        <w:tblLook w:val="04A0" w:firstRow="1" w:lastRow="0" w:firstColumn="1" w:lastColumn="0" w:noHBand="0" w:noVBand="1"/>
      </w:tblPr>
      <w:tblGrid>
        <w:gridCol w:w="326"/>
        <w:gridCol w:w="1292"/>
        <w:gridCol w:w="799"/>
        <w:gridCol w:w="1174"/>
        <w:gridCol w:w="1722"/>
        <w:gridCol w:w="799"/>
        <w:gridCol w:w="711"/>
      </w:tblGrid>
      <w:tr w:rsidR="009B2366" w:rsidRPr="009B2366" w14:paraId="7E48204E" w14:textId="77777777" w:rsidTr="009B2366">
        <w:trPr>
          <w:trHeight w:val="300"/>
        </w:trPr>
        <w:tc>
          <w:tcPr>
            <w:tcW w:w="6823" w:type="dxa"/>
            <w:gridSpan w:val="7"/>
            <w:noWrap/>
            <w:hideMark/>
          </w:tcPr>
          <w:p w14:paraId="15E14606" w14:textId="49D09038" w:rsidR="009B2366" w:rsidRPr="009B2366" w:rsidRDefault="009B2366" w:rsidP="009B2366">
            <w:pPr>
              <w:spacing w:line="480" w:lineRule="auto"/>
              <w:jc w:val="center"/>
              <w:rPr>
                <w:rFonts w:ascii="Times New Roman" w:hAnsi="Times New Roman" w:cs="Times New Roman"/>
                <w:b/>
                <w:bCs/>
                <w:noProof/>
                <w:sz w:val="24"/>
                <w:szCs w:val="24"/>
              </w:rPr>
            </w:pPr>
            <w:r w:rsidRPr="009B2366">
              <w:rPr>
                <w:rFonts w:ascii="Times New Roman" w:hAnsi="Times New Roman" w:cs="Times New Roman"/>
                <w:b/>
                <w:bCs/>
                <w:noProof/>
              </w:rPr>
              <w:t>Coefficients</w:t>
            </w:r>
            <w:r>
              <w:rPr>
                <w:rFonts w:ascii="Times New Roman" w:hAnsi="Times New Roman" w:cs="Times New Roman"/>
                <w:b/>
                <w:bCs/>
                <w:noProof/>
              </w:rPr>
              <w:t>ᵃ</w:t>
            </w:r>
          </w:p>
        </w:tc>
      </w:tr>
      <w:tr w:rsidR="009B2366" w:rsidRPr="009B2366" w14:paraId="15A8203A" w14:textId="77777777" w:rsidTr="009B2366">
        <w:trPr>
          <w:trHeight w:val="630"/>
        </w:trPr>
        <w:tc>
          <w:tcPr>
            <w:tcW w:w="1618" w:type="dxa"/>
            <w:gridSpan w:val="2"/>
            <w:vMerge w:val="restart"/>
            <w:noWrap/>
            <w:vAlign w:val="bottom"/>
            <w:hideMark/>
          </w:tcPr>
          <w:p w14:paraId="300C3F28" w14:textId="77777777" w:rsidR="009B2366" w:rsidRPr="009B2366" w:rsidRDefault="009B2366" w:rsidP="009B2366">
            <w:pPr>
              <w:rPr>
                <w:rFonts w:ascii="Times New Roman" w:hAnsi="Times New Roman" w:cs="Times New Roman"/>
                <w:noProof/>
              </w:rPr>
            </w:pPr>
            <w:r w:rsidRPr="009B2366">
              <w:rPr>
                <w:rFonts w:ascii="Times New Roman" w:hAnsi="Times New Roman" w:cs="Times New Roman"/>
                <w:noProof/>
              </w:rPr>
              <w:t>Model</w:t>
            </w:r>
          </w:p>
        </w:tc>
        <w:tc>
          <w:tcPr>
            <w:tcW w:w="1973" w:type="dxa"/>
            <w:gridSpan w:val="2"/>
            <w:vAlign w:val="center"/>
            <w:hideMark/>
          </w:tcPr>
          <w:p w14:paraId="60DFADE2"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Unstandardized Coefficients</w:t>
            </w:r>
          </w:p>
        </w:tc>
        <w:tc>
          <w:tcPr>
            <w:tcW w:w="1722" w:type="dxa"/>
            <w:vAlign w:val="center"/>
            <w:hideMark/>
          </w:tcPr>
          <w:p w14:paraId="001E9477"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Standardized Coefficients</w:t>
            </w:r>
          </w:p>
        </w:tc>
        <w:tc>
          <w:tcPr>
            <w:tcW w:w="799" w:type="dxa"/>
            <w:vMerge w:val="restart"/>
            <w:noWrap/>
            <w:vAlign w:val="center"/>
            <w:hideMark/>
          </w:tcPr>
          <w:p w14:paraId="30325925"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t</w:t>
            </w:r>
          </w:p>
        </w:tc>
        <w:tc>
          <w:tcPr>
            <w:tcW w:w="711" w:type="dxa"/>
            <w:vMerge w:val="restart"/>
            <w:noWrap/>
            <w:vAlign w:val="center"/>
            <w:hideMark/>
          </w:tcPr>
          <w:p w14:paraId="1692B7F6"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Sig.</w:t>
            </w:r>
          </w:p>
        </w:tc>
      </w:tr>
      <w:tr w:rsidR="009B2366" w:rsidRPr="009B2366" w14:paraId="47A96094" w14:textId="77777777" w:rsidTr="009B2366">
        <w:trPr>
          <w:trHeight w:val="300"/>
        </w:trPr>
        <w:tc>
          <w:tcPr>
            <w:tcW w:w="1618" w:type="dxa"/>
            <w:gridSpan w:val="2"/>
            <w:vMerge/>
            <w:hideMark/>
          </w:tcPr>
          <w:p w14:paraId="6DE90BF6" w14:textId="77777777" w:rsidR="009B2366" w:rsidRPr="009B2366" w:rsidRDefault="009B2366" w:rsidP="009B2366">
            <w:pPr>
              <w:jc w:val="both"/>
              <w:rPr>
                <w:rFonts w:ascii="Times New Roman" w:hAnsi="Times New Roman" w:cs="Times New Roman"/>
                <w:noProof/>
              </w:rPr>
            </w:pPr>
          </w:p>
        </w:tc>
        <w:tc>
          <w:tcPr>
            <w:tcW w:w="799" w:type="dxa"/>
            <w:noWrap/>
            <w:vAlign w:val="center"/>
            <w:hideMark/>
          </w:tcPr>
          <w:p w14:paraId="207CD3BB"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B</w:t>
            </w:r>
          </w:p>
        </w:tc>
        <w:tc>
          <w:tcPr>
            <w:tcW w:w="1174" w:type="dxa"/>
            <w:noWrap/>
            <w:vAlign w:val="center"/>
            <w:hideMark/>
          </w:tcPr>
          <w:p w14:paraId="6FD36E0B"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Std. Error</w:t>
            </w:r>
          </w:p>
        </w:tc>
        <w:tc>
          <w:tcPr>
            <w:tcW w:w="1722" w:type="dxa"/>
            <w:noWrap/>
            <w:vAlign w:val="center"/>
            <w:hideMark/>
          </w:tcPr>
          <w:p w14:paraId="1D319648"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Beta</w:t>
            </w:r>
          </w:p>
        </w:tc>
        <w:tc>
          <w:tcPr>
            <w:tcW w:w="799" w:type="dxa"/>
            <w:vMerge/>
            <w:hideMark/>
          </w:tcPr>
          <w:p w14:paraId="125F0C6B" w14:textId="77777777" w:rsidR="009B2366" w:rsidRPr="009B2366" w:rsidRDefault="009B2366" w:rsidP="009B2366">
            <w:pPr>
              <w:jc w:val="both"/>
              <w:rPr>
                <w:rFonts w:ascii="Times New Roman" w:hAnsi="Times New Roman" w:cs="Times New Roman"/>
                <w:noProof/>
              </w:rPr>
            </w:pPr>
          </w:p>
        </w:tc>
        <w:tc>
          <w:tcPr>
            <w:tcW w:w="711" w:type="dxa"/>
            <w:vMerge/>
            <w:hideMark/>
          </w:tcPr>
          <w:p w14:paraId="636C2A8D" w14:textId="77777777" w:rsidR="009B2366" w:rsidRPr="009B2366" w:rsidRDefault="009B2366" w:rsidP="009B2366">
            <w:pPr>
              <w:jc w:val="both"/>
              <w:rPr>
                <w:rFonts w:ascii="Times New Roman" w:hAnsi="Times New Roman" w:cs="Times New Roman"/>
                <w:noProof/>
              </w:rPr>
            </w:pPr>
          </w:p>
        </w:tc>
      </w:tr>
      <w:tr w:rsidR="009B2366" w:rsidRPr="009B2366" w14:paraId="119127A9" w14:textId="77777777" w:rsidTr="009B2366">
        <w:trPr>
          <w:trHeight w:val="300"/>
        </w:trPr>
        <w:tc>
          <w:tcPr>
            <w:tcW w:w="326" w:type="dxa"/>
            <w:vMerge w:val="restart"/>
            <w:noWrap/>
            <w:hideMark/>
          </w:tcPr>
          <w:p w14:paraId="47EAE32F" w14:textId="77777777" w:rsidR="009B2366" w:rsidRPr="009B2366" w:rsidRDefault="009B2366" w:rsidP="009B2366">
            <w:pPr>
              <w:jc w:val="both"/>
              <w:rPr>
                <w:rFonts w:ascii="Times New Roman" w:hAnsi="Times New Roman" w:cs="Times New Roman"/>
                <w:noProof/>
              </w:rPr>
            </w:pPr>
            <w:r w:rsidRPr="009B2366">
              <w:rPr>
                <w:rFonts w:ascii="Times New Roman" w:hAnsi="Times New Roman" w:cs="Times New Roman"/>
                <w:noProof/>
              </w:rPr>
              <w:t>1</w:t>
            </w:r>
          </w:p>
        </w:tc>
        <w:tc>
          <w:tcPr>
            <w:tcW w:w="1292" w:type="dxa"/>
            <w:noWrap/>
            <w:hideMark/>
          </w:tcPr>
          <w:p w14:paraId="191A5E9D" w14:textId="77777777" w:rsidR="009B2366" w:rsidRPr="009B2366" w:rsidRDefault="009B2366" w:rsidP="009B2366">
            <w:pPr>
              <w:jc w:val="both"/>
              <w:rPr>
                <w:rFonts w:ascii="Times New Roman" w:hAnsi="Times New Roman" w:cs="Times New Roman"/>
                <w:noProof/>
              </w:rPr>
            </w:pPr>
            <w:r w:rsidRPr="009B2366">
              <w:rPr>
                <w:rFonts w:ascii="Times New Roman" w:hAnsi="Times New Roman" w:cs="Times New Roman"/>
                <w:noProof/>
              </w:rPr>
              <w:t>(Constant)</w:t>
            </w:r>
          </w:p>
        </w:tc>
        <w:tc>
          <w:tcPr>
            <w:tcW w:w="799" w:type="dxa"/>
            <w:noWrap/>
            <w:vAlign w:val="center"/>
            <w:hideMark/>
          </w:tcPr>
          <w:p w14:paraId="23AC6D07"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0,708</w:t>
            </w:r>
          </w:p>
        </w:tc>
        <w:tc>
          <w:tcPr>
            <w:tcW w:w="1174" w:type="dxa"/>
            <w:noWrap/>
            <w:vAlign w:val="center"/>
            <w:hideMark/>
          </w:tcPr>
          <w:p w14:paraId="28DF5DAA"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0,133</w:t>
            </w:r>
          </w:p>
        </w:tc>
        <w:tc>
          <w:tcPr>
            <w:tcW w:w="1722" w:type="dxa"/>
            <w:noWrap/>
            <w:vAlign w:val="center"/>
            <w:hideMark/>
          </w:tcPr>
          <w:p w14:paraId="1C191E79" w14:textId="77777777" w:rsidR="009B2366" w:rsidRPr="009B2366" w:rsidRDefault="009B2366" w:rsidP="009B2366">
            <w:pPr>
              <w:jc w:val="center"/>
              <w:rPr>
                <w:rFonts w:ascii="Times New Roman" w:hAnsi="Times New Roman" w:cs="Times New Roman"/>
                <w:noProof/>
              </w:rPr>
            </w:pPr>
          </w:p>
        </w:tc>
        <w:tc>
          <w:tcPr>
            <w:tcW w:w="799" w:type="dxa"/>
            <w:noWrap/>
            <w:vAlign w:val="center"/>
            <w:hideMark/>
          </w:tcPr>
          <w:p w14:paraId="0AB2C806"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5,315</w:t>
            </w:r>
          </w:p>
        </w:tc>
        <w:tc>
          <w:tcPr>
            <w:tcW w:w="711" w:type="dxa"/>
            <w:noWrap/>
            <w:vAlign w:val="center"/>
            <w:hideMark/>
          </w:tcPr>
          <w:p w14:paraId="07B04D46"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0,000</w:t>
            </w:r>
          </w:p>
        </w:tc>
      </w:tr>
      <w:tr w:rsidR="009B2366" w:rsidRPr="009B2366" w14:paraId="4476F165" w14:textId="77777777" w:rsidTr="009B2366">
        <w:trPr>
          <w:trHeight w:val="300"/>
        </w:trPr>
        <w:tc>
          <w:tcPr>
            <w:tcW w:w="326" w:type="dxa"/>
            <w:vMerge/>
            <w:hideMark/>
          </w:tcPr>
          <w:p w14:paraId="08AB3ED6" w14:textId="77777777" w:rsidR="009B2366" w:rsidRPr="009B2366" w:rsidRDefault="009B2366" w:rsidP="009B2366">
            <w:pPr>
              <w:jc w:val="both"/>
              <w:rPr>
                <w:rFonts w:ascii="Times New Roman" w:hAnsi="Times New Roman" w:cs="Times New Roman"/>
                <w:noProof/>
              </w:rPr>
            </w:pPr>
          </w:p>
        </w:tc>
        <w:tc>
          <w:tcPr>
            <w:tcW w:w="1292" w:type="dxa"/>
            <w:noWrap/>
            <w:hideMark/>
          </w:tcPr>
          <w:p w14:paraId="2C965350" w14:textId="77777777" w:rsidR="009B2366" w:rsidRPr="009B2366" w:rsidRDefault="009B2366" w:rsidP="009B2366">
            <w:pPr>
              <w:jc w:val="both"/>
              <w:rPr>
                <w:rFonts w:ascii="Times New Roman" w:hAnsi="Times New Roman" w:cs="Times New Roman"/>
                <w:noProof/>
              </w:rPr>
            </w:pPr>
            <w:r w:rsidRPr="009B2366">
              <w:rPr>
                <w:rFonts w:ascii="Times New Roman" w:hAnsi="Times New Roman" w:cs="Times New Roman"/>
                <w:noProof/>
              </w:rPr>
              <w:t>Inventory</w:t>
            </w:r>
          </w:p>
        </w:tc>
        <w:tc>
          <w:tcPr>
            <w:tcW w:w="799" w:type="dxa"/>
            <w:noWrap/>
            <w:vAlign w:val="center"/>
            <w:hideMark/>
          </w:tcPr>
          <w:p w14:paraId="1E06E70D"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0,448</w:t>
            </w:r>
          </w:p>
        </w:tc>
        <w:tc>
          <w:tcPr>
            <w:tcW w:w="1174" w:type="dxa"/>
            <w:noWrap/>
            <w:vAlign w:val="center"/>
            <w:hideMark/>
          </w:tcPr>
          <w:p w14:paraId="09DAA00A"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0,210</w:t>
            </w:r>
          </w:p>
        </w:tc>
        <w:tc>
          <w:tcPr>
            <w:tcW w:w="1722" w:type="dxa"/>
            <w:noWrap/>
            <w:vAlign w:val="center"/>
            <w:hideMark/>
          </w:tcPr>
          <w:p w14:paraId="233A4998"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0,220</w:t>
            </w:r>
          </w:p>
        </w:tc>
        <w:tc>
          <w:tcPr>
            <w:tcW w:w="799" w:type="dxa"/>
            <w:noWrap/>
            <w:vAlign w:val="center"/>
            <w:hideMark/>
          </w:tcPr>
          <w:p w14:paraId="0E261B45"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2,129</w:t>
            </w:r>
          </w:p>
        </w:tc>
        <w:tc>
          <w:tcPr>
            <w:tcW w:w="711" w:type="dxa"/>
            <w:noWrap/>
            <w:vAlign w:val="center"/>
            <w:hideMark/>
          </w:tcPr>
          <w:p w14:paraId="66F0F1BE"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0,036</w:t>
            </w:r>
          </w:p>
        </w:tc>
      </w:tr>
      <w:tr w:rsidR="009B2366" w:rsidRPr="009B2366" w14:paraId="3602D1CA" w14:textId="77777777" w:rsidTr="009B2366">
        <w:trPr>
          <w:trHeight w:val="300"/>
        </w:trPr>
        <w:tc>
          <w:tcPr>
            <w:tcW w:w="326" w:type="dxa"/>
            <w:vMerge/>
            <w:hideMark/>
          </w:tcPr>
          <w:p w14:paraId="221794B2" w14:textId="77777777" w:rsidR="009B2366" w:rsidRPr="009B2366" w:rsidRDefault="009B2366" w:rsidP="009B2366">
            <w:pPr>
              <w:jc w:val="both"/>
              <w:rPr>
                <w:rFonts w:ascii="Times New Roman" w:hAnsi="Times New Roman" w:cs="Times New Roman"/>
                <w:noProof/>
              </w:rPr>
            </w:pPr>
          </w:p>
        </w:tc>
        <w:tc>
          <w:tcPr>
            <w:tcW w:w="1292" w:type="dxa"/>
            <w:noWrap/>
            <w:hideMark/>
          </w:tcPr>
          <w:p w14:paraId="7DB044CE" w14:textId="77777777" w:rsidR="009B2366" w:rsidRPr="009B2366" w:rsidRDefault="009B2366" w:rsidP="009B2366">
            <w:pPr>
              <w:jc w:val="both"/>
              <w:rPr>
                <w:rFonts w:ascii="Times New Roman" w:hAnsi="Times New Roman" w:cs="Times New Roman"/>
                <w:noProof/>
              </w:rPr>
            </w:pPr>
            <w:r w:rsidRPr="009B2366">
              <w:rPr>
                <w:rFonts w:ascii="Times New Roman" w:hAnsi="Times New Roman" w:cs="Times New Roman"/>
                <w:noProof/>
              </w:rPr>
              <w:t>BDOUT</w:t>
            </w:r>
          </w:p>
        </w:tc>
        <w:tc>
          <w:tcPr>
            <w:tcW w:w="799" w:type="dxa"/>
            <w:noWrap/>
            <w:vAlign w:val="center"/>
            <w:hideMark/>
          </w:tcPr>
          <w:p w14:paraId="6E4C925D"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0,301</w:t>
            </w:r>
          </w:p>
        </w:tc>
        <w:tc>
          <w:tcPr>
            <w:tcW w:w="1174" w:type="dxa"/>
            <w:noWrap/>
            <w:vAlign w:val="center"/>
            <w:hideMark/>
          </w:tcPr>
          <w:p w14:paraId="0A97D99F"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0,288</w:t>
            </w:r>
          </w:p>
        </w:tc>
        <w:tc>
          <w:tcPr>
            <w:tcW w:w="1722" w:type="dxa"/>
            <w:noWrap/>
            <w:vAlign w:val="center"/>
            <w:hideMark/>
          </w:tcPr>
          <w:p w14:paraId="7E846886"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0,109</w:t>
            </w:r>
          </w:p>
        </w:tc>
        <w:tc>
          <w:tcPr>
            <w:tcW w:w="799" w:type="dxa"/>
            <w:noWrap/>
            <w:vAlign w:val="center"/>
            <w:hideMark/>
          </w:tcPr>
          <w:p w14:paraId="38AACCA0"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1,047</w:t>
            </w:r>
          </w:p>
        </w:tc>
        <w:tc>
          <w:tcPr>
            <w:tcW w:w="711" w:type="dxa"/>
            <w:noWrap/>
            <w:vAlign w:val="center"/>
            <w:hideMark/>
          </w:tcPr>
          <w:p w14:paraId="0B78D7FE"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0,298</w:t>
            </w:r>
          </w:p>
        </w:tc>
      </w:tr>
      <w:tr w:rsidR="009B2366" w:rsidRPr="009B2366" w14:paraId="125C308F" w14:textId="77777777" w:rsidTr="009B2366">
        <w:trPr>
          <w:trHeight w:val="300"/>
        </w:trPr>
        <w:tc>
          <w:tcPr>
            <w:tcW w:w="326" w:type="dxa"/>
            <w:vMerge/>
            <w:hideMark/>
          </w:tcPr>
          <w:p w14:paraId="2536F3CC" w14:textId="77777777" w:rsidR="009B2366" w:rsidRPr="009B2366" w:rsidRDefault="009B2366" w:rsidP="009B2366">
            <w:pPr>
              <w:jc w:val="both"/>
              <w:rPr>
                <w:rFonts w:ascii="Times New Roman" w:hAnsi="Times New Roman" w:cs="Times New Roman"/>
                <w:noProof/>
              </w:rPr>
            </w:pPr>
          </w:p>
        </w:tc>
        <w:tc>
          <w:tcPr>
            <w:tcW w:w="1292" w:type="dxa"/>
            <w:noWrap/>
            <w:hideMark/>
          </w:tcPr>
          <w:p w14:paraId="4833A28A" w14:textId="77777777" w:rsidR="009B2366" w:rsidRPr="009B2366" w:rsidRDefault="009B2366" w:rsidP="009B2366">
            <w:pPr>
              <w:jc w:val="both"/>
              <w:rPr>
                <w:rFonts w:ascii="Times New Roman" w:hAnsi="Times New Roman" w:cs="Times New Roman"/>
                <w:noProof/>
              </w:rPr>
            </w:pPr>
            <w:r w:rsidRPr="009B2366">
              <w:rPr>
                <w:rFonts w:ascii="Times New Roman" w:hAnsi="Times New Roman" w:cs="Times New Roman"/>
                <w:noProof/>
              </w:rPr>
              <w:t>DCHANGE</w:t>
            </w:r>
          </w:p>
        </w:tc>
        <w:tc>
          <w:tcPr>
            <w:tcW w:w="799" w:type="dxa"/>
            <w:noWrap/>
            <w:vAlign w:val="center"/>
            <w:hideMark/>
          </w:tcPr>
          <w:p w14:paraId="7FEF6245"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-0,124</w:t>
            </w:r>
          </w:p>
        </w:tc>
        <w:tc>
          <w:tcPr>
            <w:tcW w:w="1174" w:type="dxa"/>
            <w:noWrap/>
            <w:vAlign w:val="center"/>
            <w:hideMark/>
          </w:tcPr>
          <w:p w14:paraId="1D99DE9D"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0,100</w:t>
            </w:r>
          </w:p>
        </w:tc>
        <w:tc>
          <w:tcPr>
            <w:tcW w:w="1722" w:type="dxa"/>
            <w:noWrap/>
            <w:vAlign w:val="center"/>
            <w:hideMark/>
          </w:tcPr>
          <w:p w14:paraId="32FDF617"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-0,125</w:t>
            </w:r>
          </w:p>
        </w:tc>
        <w:tc>
          <w:tcPr>
            <w:tcW w:w="799" w:type="dxa"/>
            <w:noWrap/>
            <w:vAlign w:val="center"/>
            <w:hideMark/>
          </w:tcPr>
          <w:p w14:paraId="53D6AE04"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-1,242</w:t>
            </w:r>
          </w:p>
        </w:tc>
        <w:tc>
          <w:tcPr>
            <w:tcW w:w="711" w:type="dxa"/>
            <w:noWrap/>
            <w:vAlign w:val="center"/>
            <w:hideMark/>
          </w:tcPr>
          <w:p w14:paraId="6DDEAB3D" w14:textId="77777777" w:rsidR="009B2366" w:rsidRPr="009B2366" w:rsidRDefault="009B2366" w:rsidP="009B2366">
            <w:pPr>
              <w:jc w:val="center"/>
              <w:rPr>
                <w:rFonts w:ascii="Times New Roman" w:hAnsi="Times New Roman" w:cs="Times New Roman"/>
                <w:noProof/>
              </w:rPr>
            </w:pPr>
            <w:r w:rsidRPr="009B2366">
              <w:rPr>
                <w:rFonts w:ascii="Times New Roman" w:hAnsi="Times New Roman" w:cs="Times New Roman"/>
                <w:noProof/>
              </w:rPr>
              <w:t>0,217</w:t>
            </w:r>
          </w:p>
        </w:tc>
      </w:tr>
      <w:tr w:rsidR="009B2366" w:rsidRPr="009B2366" w14:paraId="525A4756" w14:textId="77777777" w:rsidTr="009B2366">
        <w:trPr>
          <w:trHeight w:val="300"/>
        </w:trPr>
        <w:tc>
          <w:tcPr>
            <w:tcW w:w="6823" w:type="dxa"/>
            <w:gridSpan w:val="7"/>
            <w:noWrap/>
            <w:hideMark/>
          </w:tcPr>
          <w:p w14:paraId="75BF98EA" w14:textId="24678B13" w:rsidR="009B2366" w:rsidRPr="009B2366" w:rsidRDefault="009B2366" w:rsidP="009B2366">
            <w:pPr>
              <w:jc w:val="both"/>
              <w:rPr>
                <w:rFonts w:ascii="Times New Roman" w:hAnsi="Times New Roman" w:cs="Times New Roman"/>
                <w:noProof/>
                <w:lang w:val="id-ID"/>
              </w:rPr>
            </w:pPr>
            <w:r w:rsidRPr="009B2366">
              <w:rPr>
                <w:rFonts w:ascii="Times New Roman" w:hAnsi="Times New Roman" w:cs="Times New Roman"/>
                <w:noProof/>
              </w:rPr>
              <w:t>a. Dependent Variable: F-S</w:t>
            </w:r>
            <w:r w:rsidRPr="009B2366">
              <w:rPr>
                <w:rFonts w:ascii="Times New Roman" w:hAnsi="Times New Roman" w:cs="Times New Roman"/>
                <w:noProof/>
                <w:lang w:val="id-ID"/>
              </w:rPr>
              <w:t>core</w:t>
            </w:r>
          </w:p>
        </w:tc>
      </w:tr>
    </w:tbl>
    <w:p w14:paraId="72F8BA66" w14:textId="06B58732" w:rsidR="00C13608" w:rsidRPr="009B2366" w:rsidRDefault="009B2366" w:rsidP="00C13608">
      <w:pPr>
        <w:spacing w:after="0" w:line="480" w:lineRule="auto"/>
        <w:jc w:val="both"/>
        <w:rPr>
          <w:rFonts w:ascii="Times New Roman" w:hAnsi="Times New Roman" w:cs="Times New Roman"/>
          <w:i/>
          <w:iCs/>
          <w:noProof/>
          <w:lang w:val="id-ID"/>
        </w:rPr>
      </w:pPr>
      <w:r>
        <w:rPr>
          <w:rFonts w:ascii="Times New Roman" w:hAnsi="Times New Roman" w:cs="Times New Roman"/>
          <w:noProof/>
          <w:sz w:val="24"/>
          <w:szCs w:val="24"/>
          <w:lang w:val="id-ID"/>
        </w:rPr>
        <w:fldChar w:fldCharType="end"/>
      </w:r>
      <w:r w:rsidRPr="009B2366">
        <w:rPr>
          <w:rFonts w:ascii="Times New Roman" w:hAnsi="Times New Roman" w:cs="Times New Roman"/>
          <w:i/>
          <w:iCs/>
          <w:noProof/>
          <w:lang w:val="id-ID"/>
        </w:rPr>
        <w:t>Sumber : Data yang diolah, 2025</w:t>
      </w:r>
    </w:p>
    <w:p w14:paraId="7FDACE7D" w14:textId="7A7E702F" w:rsidR="00A87F92" w:rsidRDefault="00A87F92" w:rsidP="00A87F92">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Berdasarkan tabel 4.</w:t>
      </w:r>
      <w:r w:rsidR="009B2366">
        <w:rPr>
          <w:rFonts w:ascii="Times New Roman" w:hAnsi="Times New Roman" w:cs="Times New Roman"/>
          <w:noProof/>
          <w:sz w:val="24"/>
          <w:szCs w:val="24"/>
          <w:lang w:val="id-ID"/>
        </w:rPr>
        <w:t>9</w:t>
      </w:r>
      <w:r>
        <w:rPr>
          <w:rFonts w:ascii="Times New Roman" w:hAnsi="Times New Roman" w:cs="Times New Roman"/>
          <w:noProof/>
          <w:sz w:val="24"/>
          <w:szCs w:val="24"/>
          <w:lang w:val="id-ID"/>
        </w:rPr>
        <w:t xml:space="preserve">, variabel </w:t>
      </w:r>
      <w:r w:rsidR="00C44B8C">
        <w:rPr>
          <w:rFonts w:ascii="Times New Roman" w:hAnsi="Times New Roman" w:cs="Times New Roman"/>
          <w:i/>
          <w:iCs/>
          <w:noProof/>
          <w:sz w:val="24"/>
          <w:szCs w:val="24"/>
          <w:lang w:val="id-ID"/>
        </w:rPr>
        <w:t xml:space="preserve">Inventory </w:t>
      </w:r>
      <w:r>
        <w:rPr>
          <w:rFonts w:ascii="Times New Roman" w:hAnsi="Times New Roman" w:cs="Times New Roman"/>
          <w:noProof/>
          <w:sz w:val="24"/>
          <w:szCs w:val="24"/>
          <w:lang w:val="id-ID"/>
        </w:rPr>
        <w:t xml:space="preserve">memiliki nilai signifikan sebesar </w:t>
      </w:r>
      <w:r w:rsidR="00C44B8C">
        <w:rPr>
          <w:rFonts w:ascii="Times New Roman" w:hAnsi="Times New Roman" w:cs="Times New Roman"/>
          <w:noProof/>
          <w:sz w:val="24"/>
          <w:szCs w:val="24"/>
          <w:lang w:val="id-ID"/>
        </w:rPr>
        <w:t xml:space="preserve">0,036 &lt; 0,05 artinya variabel </w:t>
      </w:r>
      <w:r w:rsidR="00C44B8C">
        <w:rPr>
          <w:rFonts w:ascii="Times New Roman" w:hAnsi="Times New Roman" w:cs="Times New Roman"/>
          <w:i/>
          <w:iCs/>
          <w:noProof/>
          <w:sz w:val="24"/>
          <w:szCs w:val="24"/>
          <w:lang w:val="id-ID"/>
        </w:rPr>
        <w:t>Inventory</w:t>
      </w:r>
      <w:r w:rsidR="00C44B8C">
        <w:rPr>
          <w:rFonts w:ascii="Times New Roman" w:hAnsi="Times New Roman" w:cs="Times New Roman"/>
          <w:noProof/>
          <w:sz w:val="24"/>
          <w:szCs w:val="24"/>
          <w:lang w:val="id-ID"/>
        </w:rPr>
        <w:t xml:space="preserve"> berpengaruh positif signifikan terhadap F-</w:t>
      </w:r>
      <w:r w:rsidR="00C44B8C">
        <w:rPr>
          <w:rFonts w:ascii="Times New Roman" w:hAnsi="Times New Roman" w:cs="Times New Roman"/>
          <w:i/>
          <w:iCs/>
          <w:noProof/>
          <w:sz w:val="24"/>
          <w:szCs w:val="24"/>
          <w:lang w:val="id-ID"/>
        </w:rPr>
        <w:lastRenderedPageBreak/>
        <w:t>Score</w:t>
      </w:r>
      <w:r w:rsidR="00C44B8C">
        <w:rPr>
          <w:rFonts w:ascii="Times New Roman" w:hAnsi="Times New Roman" w:cs="Times New Roman"/>
          <w:noProof/>
          <w:sz w:val="24"/>
          <w:szCs w:val="24"/>
          <w:lang w:val="id-ID"/>
        </w:rPr>
        <w:t xml:space="preserve">. </w:t>
      </w:r>
      <w:r w:rsidR="00C44B8C" w:rsidRPr="00C44B8C">
        <w:rPr>
          <w:rFonts w:ascii="Times New Roman" w:hAnsi="Times New Roman" w:cs="Times New Roman"/>
          <w:noProof/>
          <w:sz w:val="24"/>
          <w:szCs w:val="24"/>
        </w:rPr>
        <w:t>Artinya perubahan persediaan ber</w:t>
      </w:r>
      <w:r w:rsidR="00C44B8C">
        <w:rPr>
          <w:rFonts w:ascii="Times New Roman" w:hAnsi="Times New Roman" w:cs="Times New Roman"/>
          <w:noProof/>
          <w:sz w:val="24"/>
          <w:szCs w:val="24"/>
          <w:lang w:val="id-ID"/>
        </w:rPr>
        <w:t>hubungan</w:t>
      </w:r>
      <w:r w:rsidR="00C44B8C" w:rsidRPr="00C44B8C">
        <w:rPr>
          <w:rFonts w:ascii="Times New Roman" w:hAnsi="Times New Roman" w:cs="Times New Roman"/>
          <w:noProof/>
          <w:sz w:val="24"/>
          <w:szCs w:val="24"/>
        </w:rPr>
        <w:t xml:space="preserve"> dengan peningkatan skor risiko/indikator kecurangan</w:t>
      </w:r>
      <w:r w:rsidR="00C44B8C">
        <w:rPr>
          <w:rFonts w:ascii="Times New Roman" w:hAnsi="Times New Roman" w:cs="Times New Roman"/>
          <w:noProof/>
          <w:sz w:val="24"/>
          <w:szCs w:val="24"/>
          <w:lang w:val="id-ID"/>
        </w:rPr>
        <w:t>.</w:t>
      </w:r>
    </w:p>
    <w:p w14:paraId="544C3029" w14:textId="77777777" w:rsidR="00AA6FB6" w:rsidRDefault="00C44B8C" w:rsidP="009B2366">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Variabel BDOUT memiliki nilai signifikan sebesar 0,298 &gt; 0,05 artinya tidak ada bukti bahwa variabel BDOUT berpengaruh signifikan terhadap F-</w:t>
      </w:r>
      <w:r>
        <w:rPr>
          <w:rFonts w:ascii="Times New Roman" w:hAnsi="Times New Roman" w:cs="Times New Roman"/>
          <w:i/>
          <w:iCs/>
          <w:noProof/>
          <w:sz w:val="24"/>
          <w:szCs w:val="24"/>
          <w:lang w:val="id-ID"/>
        </w:rPr>
        <w:t>Score</w:t>
      </w:r>
      <w:r>
        <w:rPr>
          <w:rFonts w:ascii="Times New Roman" w:hAnsi="Times New Roman" w:cs="Times New Roman"/>
          <w:noProof/>
          <w:sz w:val="24"/>
          <w:szCs w:val="24"/>
          <w:lang w:val="id-ID"/>
        </w:rPr>
        <w:t xml:space="preserve"> dalam sampel ini. Variabel </w:t>
      </w:r>
      <w:r>
        <w:rPr>
          <w:rFonts w:ascii="Times New Roman" w:hAnsi="Times New Roman" w:cs="Times New Roman"/>
          <w:i/>
          <w:iCs/>
          <w:noProof/>
          <w:sz w:val="24"/>
          <w:szCs w:val="24"/>
          <w:lang w:val="id-ID"/>
        </w:rPr>
        <w:t>DCHANGE</w:t>
      </w:r>
      <w:r>
        <w:rPr>
          <w:rFonts w:ascii="Times New Roman" w:hAnsi="Times New Roman" w:cs="Times New Roman"/>
          <w:noProof/>
          <w:sz w:val="24"/>
          <w:szCs w:val="24"/>
          <w:lang w:val="id-ID"/>
        </w:rPr>
        <w:t xml:space="preserve"> memiliki nilai signifikan sebesar 0,217 &gt; 0,05 artinya tidak ada bukti bahwa variabel </w:t>
      </w:r>
      <w:r w:rsidRPr="00C44B8C">
        <w:rPr>
          <w:rFonts w:ascii="Times New Roman" w:hAnsi="Times New Roman" w:cs="Times New Roman"/>
          <w:i/>
          <w:iCs/>
          <w:noProof/>
          <w:sz w:val="24"/>
          <w:szCs w:val="24"/>
          <w:lang w:val="id-ID"/>
        </w:rPr>
        <w:t>DCHANGE</w:t>
      </w:r>
      <w:r>
        <w:rPr>
          <w:rFonts w:ascii="Times New Roman" w:hAnsi="Times New Roman" w:cs="Times New Roman"/>
          <w:noProof/>
          <w:sz w:val="24"/>
          <w:szCs w:val="24"/>
          <w:lang w:val="id-ID"/>
        </w:rPr>
        <w:t xml:space="preserve"> berpengaruh signifikan terhadap F-</w:t>
      </w:r>
      <w:r w:rsidRPr="00C44B8C">
        <w:rPr>
          <w:rFonts w:ascii="Times New Roman" w:hAnsi="Times New Roman" w:cs="Times New Roman"/>
          <w:i/>
          <w:iCs/>
          <w:noProof/>
          <w:sz w:val="24"/>
          <w:szCs w:val="24"/>
          <w:lang w:val="id-ID"/>
        </w:rPr>
        <w:t>Score</w:t>
      </w:r>
      <w:r>
        <w:rPr>
          <w:rFonts w:ascii="Times New Roman" w:hAnsi="Times New Roman" w:cs="Times New Roman"/>
          <w:noProof/>
          <w:sz w:val="24"/>
          <w:szCs w:val="24"/>
          <w:lang w:val="id-ID"/>
        </w:rPr>
        <w:t>, meskipun koefisien negatif yang menunjukkan arah yang relevan secara teoritis.</w:t>
      </w:r>
      <w:r w:rsidR="009B2366">
        <w:rPr>
          <w:rFonts w:ascii="Times New Roman" w:hAnsi="Times New Roman" w:cs="Times New Roman"/>
          <w:noProof/>
          <w:sz w:val="24"/>
          <w:szCs w:val="24"/>
          <w:lang w:val="id-ID"/>
        </w:rPr>
        <w:t xml:space="preserve"> </w:t>
      </w:r>
    </w:p>
    <w:p w14:paraId="0224928D" w14:textId="751CB8D7" w:rsidR="00AA6FB6" w:rsidRDefault="00AA6FB6" w:rsidP="009B2366">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Dalam tahap validasi model, ditemukan satu observasi yang bersifat outlier berdasarkan ukuran analisis yang digunakan (</w:t>
      </w:r>
      <w:r w:rsidRPr="00AA6FB6">
        <w:rPr>
          <w:rFonts w:ascii="Times New Roman" w:hAnsi="Times New Roman" w:cs="Times New Roman"/>
          <w:i/>
          <w:iCs/>
          <w:noProof/>
          <w:sz w:val="24"/>
          <w:szCs w:val="24"/>
          <w:lang w:val="id-ID"/>
        </w:rPr>
        <w:t>Cook’s Distance</w:t>
      </w:r>
      <w:r>
        <w:rPr>
          <w:rFonts w:ascii="Times New Roman" w:hAnsi="Times New Roman" w:cs="Times New Roman"/>
          <w:noProof/>
          <w:sz w:val="24"/>
          <w:szCs w:val="24"/>
          <w:lang w:val="id-ID"/>
        </w:rPr>
        <w:t xml:space="preserve">). </w:t>
      </w:r>
      <w:r w:rsidR="00AA2F6B">
        <w:rPr>
          <w:rFonts w:ascii="Times New Roman" w:hAnsi="Times New Roman" w:cs="Times New Roman"/>
          <w:noProof/>
          <w:sz w:val="24"/>
          <w:szCs w:val="24"/>
          <w:lang w:val="id-ID"/>
        </w:rPr>
        <w:t xml:space="preserve">Satu observasi tersebut ada pada PT Industri Telekomunikasi Indonesia (Persero) tahun 2021. </w:t>
      </w:r>
      <w:r>
        <w:rPr>
          <w:rFonts w:ascii="Times New Roman" w:hAnsi="Times New Roman" w:cs="Times New Roman"/>
          <w:noProof/>
          <w:sz w:val="24"/>
          <w:szCs w:val="24"/>
          <w:lang w:val="id-ID"/>
        </w:rPr>
        <w:t xml:space="preserve">Observasi ini memiliki dampak material terhadap koefisien dan nilai </w:t>
      </w:r>
      <w:r w:rsidR="00AA2F6B">
        <w:rPr>
          <w:rFonts w:ascii="Times New Roman" w:hAnsi="Times New Roman" w:cs="Times New Roman"/>
          <w:noProof/>
          <w:sz w:val="24"/>
          <w:szCs w:val="24"/>
          <w:lang w:val="id-ID"/>
        </w:rPr>
        <w:t>signifikan</w:t>
      </w:r>
      <w:r>
        <w:rPr>
          <w:rFonts w:ascii="Times New Roman" w:hAnsi="Times New Roman" w:cs="Times New Roman"/>
          <w:noProof/>
          <w:sz w:val="24"/>
          <w:szCs w:val="24"/>
          <w:lang w:val="id-ID"/>
        </w:rPr>
        <w:t xml:space="preserve"> variabel </w:t>
      </w:r>
      <w:r w:rsidRPr="00AA6FB6">
        <w:rPr>
          <w:rFonts w:ascii="Times New Roman" w:hAnsi="Times New Roman" w:cs="Times New Roman"/>
          <w:i/>
          <w:iCs/>
          <w:noProof/>
          <w:sz w:val="24"/>
          <w:szCs w:val="24"/>
          <w:lang w:val="id-ID"/>
        </w:rPr>
        <w:t>Inventory</w:t>
      </w:r>
      <w:r w:rsidR="00AA2F6B">
        <w:rPr>
          <w:rFonts w:ascii="Times New Roman" w:hAnsi="Times New Roman" w:cs="Times New Roman"/>
          <w:noProof/>
          <w:sz w:val="24"/>
          <w:szCs w:val="24"/>
          <w:lang w:val="id-ID"/>
        </w:rPr>
        <w:t>. Maka, diputuskan untuk pengujian dan analisis statistik dengan mengecualikan satu observasi outlier tersebut. Berikut adalah hasil pengujian koefisien dan nilai signif</w:t>
      </w:r>
      <w:r w:rsidR="000B435E">
        <w:rPr>
          <w:rFonts w:ascii="Times New Roman" w:hAnsi="Times New Roman" w:cs="Times New Roman"/>
          <w:noProof/>
          <w:sz w:val="24"/>
          <w:szCs w:val="24"/>
          <w:lang w:val="id-ID"/>
        </w:rPr>
        <w:t xml:space="preserve">ikansi bila menggunakan seluruh observasi: </w:t>
      </w:r>
    </w:p>
    <w:p w14:paraId="1E0E37A0" w14:textId="11828204" w:rsidR="003C6A8A" w:rsidRPr="003C6A8A" w:rsidRDefault="003C6A8A" w:rsidP="003C6A8A">
      <w:pPr>
        <w:pStyle w:val="Caption"/>
        <w:keepNext/>
        <w:rPr>
          <w:rFonts w:ascii="Times New Roman" w:hAnsi="Times New Roman" w:cs="Times New Roman"/>
          <w:b/>
          <w:bCs/>
          <w:i w:val="0"/>
          <w:iCs w:val="0"/>
          <w:color w:val="auto"/>
          <w:sz w:val="22"/>
          <w:szCs w:val="22"/>
        </w:rPr>
      </w:pPr>
      <w:bookmarkStart w:id="123" w:name="_Toc223192353"/>
      <w:r w:rsidRPr="003C6A8A">
        <w:rPr>
          <w:rFonts w:ascii="Times New Roman" w:hAnsi="Times New Roman" w:cs="Times New Roman"/>
          <w:b/>
          <w:bCs/>
          <w:i w:val="0"/>
          <w:iCs w:val="0"/>
          <w:color w:val="auto"/>
          <w:sz w:val="22"/>
          <w:szCs w:val="22"/>
        </w:rPr>
        <w:t xml:space="preserve">Tabel 4. </w:t>
      </w:r>
      <w:r w:rsidRPr="003C6A8A">
        <w:rPr>
          <w:rFonts w:ascii="Times New Roman" w:hAnsi="Times New Roman" w:cs="Times New Roman"/>
          <w:b/>
          <w:bCs/>
          <w:i w:val="0"/>
          <w:iCs w:val="0"/>
          <w:color w:val="auto"/>
          <w:sz w:val="22"/>
          <w:szCs w:val="22"/>
        </w:rPr>
        <w:fldChar w:fldCharType="begin"/>
      </w:r>
      <w:r w:rsidRPr="003C6A8A">
        <w:rPr>
          <w:rFonts w:ascii="Times New Roman" w:hAnsi="Times New Roman" w:cs="Times New Roman"/>
          <w:b/>
          <w:bCs/>
          <w:i w:val="0"/>
          <w:iCs w:val="0"/>
          <w:color w:val="auto"/>
          <w:sz w:val="22"/>
          <w:szCs w:val="22"/>
        </w:rPr>
        <w:instrText xml:space="preserve"> SEQ Tabel_4. \* ARABIC </w:instrText>
      </w:r>
      <w:r w:rsidRPr="003C6A8A">
        <w:rPr>
          <w:rFonts w:ascii="Times New Roman" w:hAnsi="Times New Roman" w:cs="Times New Roman"/>
          <w:b/>
          <w:bCs/>
          <w:i w:val="0"/>
          <w:iCs w:val="0"/>
          <w:color w:val="auto"/>
          <w:sz w:val="22"/>
          <w:szCs w:val="22"/>
        </w:rPr>
        <w:fldChar w:fldCharType="separate"/>
      </w:r>
      <w:r w:rsidR="00675B1D">
        <w:rPr>
          <w:rFonts w:ascii="Times New Roman" w:hAnsi="Times New Roman" w:cs="Times New Roman"/>
          <w:b/>
          <w:bCs/>
          <w:i w:val="0"/>
          <w:iCs w:val="0"/>
          <w:noProof/>
          <w:color w:val="auto"/>
          <w:sz w:val="22"/>
          <w:szCs w:val="22"/>
        </w:rPr>
        <w:t>10</w:t>
      </w:r>
      <w:r w:rsidRPr="003C6A8A">
        <w:rPr>
          <w:rFonts w:ascii="Times New Roman" w:hAnsi="Times New Roman" w:cs="Times New Roman"/>
          <w:b/>
          <w:bCs/>
          <w:i w:val="0"/>
          <w:iCs w:val="0"/>
          <w:color w:val="auto"/>
          <w:sz w:val="22"/>
          <w:szCs w:val="22"/>
        </w:rPr>
        <w:fldChar w:fldCharType="end"/>
      </w:r>
      <w:r w:rsidRPr="003C6A8A">
        <w:rPr>
          <w:rFonts w:ascii="Times New Roman" w:hAnsi="Times New Roman" w:cs="Times New Roman"/>
          <w:b/>
          <w:bCs/>
          <w:i w:val="0"/>
          <w:iCs w:val="0"/>
          <w:color w:val="auto"/>
          <w:sz w:val="22"/>
          <w:szCs w:val="22"/>
          <w:lang w:val="id-ID"/>
        </w:rPr>
        <w:t xml:space="preserve"> </w:t>
      </w:r>
      <w:r>
        <w:rPr>
          <w:rFonts w:ascii="Times New Roman" w:hAnsi="Times New Roman" w:cs="Times New Roman"/>
          <w:b/>
          <w:bCs/>
          <w:i w:val="0"/>
          <w:iCs w:val="0"/>
          <w:color w:val="auto"/>
          <w:sz w:val="22"/>
          <w:szCs w:val="22"/>
          <w:lang w:val="id-ID"/>
        </w:rPr>
        <w:t xml:space="preserve">Hasil </w:t>
      </w:r>
      <w:r w:rsidRPr="003C6A8A">
        <w:rPr>
          <w:rFonts w:ascii="Times New Roman" w:hAnsi="Times New Roman" w:cs="Times New Roman"/>
          <w:b/>
          <w:bCs/>
          <w:i w:val="0"/>
          <w:iCs w:val="0"/>
          <w:color w:val="auto"/>
          <w:sz w:val="22"/>
          <w:szCs w:val="22"/>
          <w:lang w:val="id-ID"/>
        </w:rPr>
        <w:t>Uji t (</w:t>
      </w:r>
      <w:r>
        <w:rPr>
          <w:rFonts w:ascii="Times New Roman" w:hAnsi="Times New Roman" w:cs="Times New Roman"/>
          <w:b/>
          <w:bCs/>
          <w:i w:val="0"/>
          <w:iCs w:val="0"/>
          <w:color w:val="auto"/>
          <w:sz w:val="22"/>
          <w:szCs w:val="22"/>
          <w:lang w:val="id-ID"/>
        </w:rPr>
        <w:t>Dengan</w:t>
      </w:r>
      <w:r w:rsidRPr="003C6A8A">
        <w:rPr>
          <w:rFonts w:ascii="Times New Roman" w:hAnsi="Times New Roman" w:cs="Times New Roman"/>
          <w:b/>
          <w:bCs/>
          <w:i w:val="0"/>
          <w:iCs w:val="0"/>
          <w:color w:val="auto"/>
          <w:sz w:val="22"/>
          <w:szCs w:val="22"/>
          <w:lang w:val="id-ID"/>
        </w:rPr>
        <w:t xml:space="preserve"> Outlier)</w:t>
      </w:r>
      <w:bookmarkEnd w:id="123"/>
    </w:p>
    <w:tbl>
      <w:tblPr>
        <w:tblW w:w="6505" w:type="dxa"/>
        <w:tblInd w:w="-15" w:type="dxa"/>
        <w:tblLook w:val="04A0" w:firstRow="1" w:lastRow="0" w:firstColumn="1" w:lastColumn="0" w:noHBand="0" w:noVBand="1"/>
      </w:tblPr>
      <w:tblGrid>
        <w:gridCol w:w="369"/>
        <w:gridCol w:w="1500"/>
        <w:gridCol w:w="793"/>
        <w:gridCol w:w="804"/>
        <w:gridCol w:w="1365"/>
        <w:gridCol w:w="963"/>
        <w:gridCol w:w="711"/>
      </w:tblGrid>
      <w:tr w:rsidR="003C6A8A" w:rsidRPr="00BC6D65" w14:paraId="7D0DF3DA" w14:textId="77777777" w:rsidTr="003C6A8A">
        <w:trPr>
          <w:trHeight w:val="424"/>
        </w:trPr>
        <w:tc>
          <w:tcPr>
            <w:tcW w:w="6505" w:type="dxa"/>
            <w:gridSpan w:val="7"/>
            <w:tcBorders>
              <w:top w:val="single" w:sz="12" w:space="0" w:color="000000"/>
              <w:left w:val="single" w:sz="12" w:space="0" w:color="000000"/>
              <w:bottom w:val="single" w:sz="12" w:space="0" w:color="000000"/>
              <w:right w:val="single" w:sz="4" w:space="0" w:color="000000"/>
            </w:tcBorders>
            <w:shd w:val="clear" w:color="auto" w:fill="auto"/>
            <w:vAlign w:val="center"/>
          </w:tcPr>
          <w:p w14:paraId="4609B267" w14:textId="16B1D267" w:rsidR="003C6A8A" w:rsidRPr="003C6A8A" w:rsidRDefault="003C6A8A" w:rsidP="003C6A8A">
            <w:pPr>
              <w:spacing w:after="0" w:line="240" w:lineRule="auto"/>
              <w:jc w:val="center"/>
              <w:rPr>
                <w:rFonts w:ascii="Times New Roman" w:eastAsia="Times New Roman" w:hAnsi="Times New Roman" w:cs="Times New Roman"/>
                <w:b/>
                <w:bCs/>
                <w:color w:val="000000"/>
                <w:lang w:val="id-ID" w:eastAsia="id-ID"/>
              </w:rPr>
            </w:pPr>
            <w:r w:rsidRPr="003C6A8A">
              <w:rPr>
                <w:rFonts w:ascii="Times New Roman" w:eastAsia="Times New Roman" w:hAnsi="Times New Roman" w:cs="Times New Roman"/>
                <w:b/>
                <w:bCs/>
                <w:color w:val="000000"/>
                <w:lang w:val="id-ID" w:eastAsia="id-ID"/>
              </w:rPr>
              <w:t>Coefficientsᵃ</w:t>
            </w:r>
          </w:p>
        </w:tc>
      </w:tr>
      <w:tr w:rsidR="003C6A8A" w:rsidRPr="00BC6D65" w14:paraId="24BCC83C" w14:textId="77777777" w:rsidTr="003C6A8A">
        <w:trPr>
          <w:trHeight w:val="424"/>
        </w:trPr>
        <w:tc>
          <w:tcPr>
            <w:tcW w:w="186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189CD54C"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Model</w:t>
            </w:r>
          </w:p>
        </w:tc>
        <w:tc>
          <w:tcPr>
            <w:tcW w:w="1597" w:type="dxa"/>
            <w:gridSpan w:val="2"/>
            <w:tcBorders>
              <w:top w:val="single" w:sz="12" w:space="0" w:color="000000"/>
              <w:left w:val="nil"/>
              <w:bottom w:val="single" w:sz="4" w:space="0" w:color="000000"/>
              <w:right w:val="single" w:sz="4" w:space="0" w:color="000000"/>
            </w:tcBorders>
            <w:shd w:val="clear" w:color="auto" w:fill="auto"/>
            <w:vAlign w:val="center"/>
            <w:hideMark/>
          </w:tcPr>
          <w:p w14:paraId="53AF8A5E"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Unstandardized Coefficients</w:t>
            </w:r>
          </w:p>
        </w:tc>
        <w:tc>
          <w:tcPr>
            <w:tcW w:w="1365" w:type="dxa"/>
            <w:tcBorders>
              <w:top w:val="single" w:sz="12" w:space="0" w:color="000000"/>
              <w:left w:val="nil"/>
              <w:bottom w:val="single" w:sz="4" w:space="0" w:color="000000"/>
              <w:right w:val="single" w:sz="4" w:space="0" w:color="000000"/>
            </w:tcBorders>
            <w:shd w:val="clear" w:color="auto" w:fill="auto"/>
            <w:vAlign w:val="center"/>
            <w:hideMark/>
          </w:tcPr>
          <w:p w14:paraId="105C161D"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Standardized Coefficients</w:t>
            </w:r>
          </w:p>
        </w:tc>
        <w:tc>
          <w:tcPr>
            <w:tcW w:w="963"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37C90178"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t</w:t>
            </w:r>
          </w:p>
        </w:tc>
        <w:tc>
          <w:tcPr>
            <w:tcW w:w="711"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354A3581"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Sig.</w:t>
            </w:r>
          </w:p>
        </w:tc>
      </w:tr>
      <w:tr w:rsidR="003C6A8A" w:rsidRPr="00BC6D65" w14:paraId="4F7C4ED0" w14:textId="77777777" w:rsidTr="003C6A8A">
        <w:trPr>
          <w:trHeight w:val="424"/>
        </w:trPr>
        <w:tc>
          <w:tcPr>
            <w:tcW w:w="1869"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95A6230"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c>
          <w:tcPr>
            <w:tcW w:w="793" w:type="dxa"/>
            <w:tcBorders>
              <w:top w:val="nil"/>
              <w:left w:val="nil"/>
              <w:bottom w:val="single" w:sz="12" w:space="0" w:color="000000"/>
              <w:right w:val="single" w:sz="4" w:space="0" w:color="000000"/>
            </w:tcBorders>
            <w:shd w:val="clear" w:color="auto" w:fill="auto"/>
            <w:vAlign w:val="center"/>
            <w:hideMark/>
          </w:tcPr>
          <w:p w14:paraId="1B75B4B7"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B</w:t>
            </w:r>
          </w:p>
        </w:tc>
        <w:tc>
          <w:tcPr>
            <w:tcW w:w="804" w:type="dxa"/>
            <w:tcBorders>
              <w:top w:val="nil"/>
              <w:left w:val="nil"/>
              <w:bottom w:val="single" w:sz="12" w:space="0" w:color="000000"/>
              <w:right w:val="single" w:sz="4" w:space="0" w:color="000000"/>
            </w:tcBorders>
            <w:shd w:val="clear" w:color="auto" w:fill="auto"/>
            <w:vAlign w:val="center"/>
            <w:hideMark/>
          </w:tcPr>
          <w:p w14:paraId="0DA28BE7"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Std. Error</w:t>
            </w:r>
          </w:p>
        </w:tc>
        <w:tc>
          <w:tcPr>
            <w:tcW w:w="1365" w:type="dxa"/>
            <w:tcBorders>
              <w:top w:val="nil"/>
              <w:left w:val="nil"/>
              <w:bottom w:val="single" w:sz="12" w:space="0" w:color="000000"/>
              <w:right w:val="single" w:sz="4" w:space="0" w:color="000000"/>
            </w:tcBorders>
            <w:shd w:val="clear" w:color="auto" w:fill="auto"/>
            <w:vAlign w:val="center"/>
            <w:hideMark/>
          </w:tcPr>
          <w:p w14:paraId="2FDDD1F8" w14:textId="77777777" w:rsidR="003C6A8A" w:rsidRPr="00BC6D65" w:rsidRDefault="003C6A8A" w:rsidP="00BC6D65">
            <w:pPr>
              <w:spacing w:after="0" w:line="240" w:lineRule="auto"/>
              <w:jc w:val="center"/>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Beta</w:t>
            </w:r>
          </w:p>
        </w:tc>
        <w:tc>
          <w:tcPr>
            <w:tcW w:w="963" w:type="dxa"/>
            <w:vMerge/>
            <w:tcBorders>
              <w:top w:val="single" w:sz="12" w:space="0" w:color="000000"/>
              <w:left w:val="single" w:sz="4" w:space="0" w:color="000000"/>
              <w:bottom w:val="single" w:sz="12" w:space="0" w:color="000000"/>
              <w:right w:val="single" w:sz="4" w:space="0" w:color="000000"/>
            </w:tcBorders>
            <w:vAlign w:val="center"/>
            <w:hideMark/>
          </w:tcPr>
          <w:p w14:paraId="6BCCE1A5"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c>
          <w:tcPr>
            <w:tcW w:w="711" w:type="dxa"/>
            <w:vMerge/>
            <w:tcBorders>
              <w:top w:val="single" w:sz="12" w:space="0" w:color="000000"/>
              <w:left w:val="single" w:sz="4" w:space="0" w:color="000000"/>
              <w:bottom w:val="single" w:sz="12" w:space="0" w:color="000000"/>
              <w:right w:val="single" w:sz="4" w:space="0" w:color="000000"/>
            </w:tcBorders>
            <w:vAlign w:val="center"/>
            <w:hideMark/>
          </w:tcPr>
          <w:p w14:paraId="2DF96CE1"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r>
      <w:tr w:rsidR="003C6A8A" w:rsidRPr="00BC6D65" w14:paraId="757F4ADF" w14:textId="77777777" w:rsidTr="003C6A8A">
        <w:trPr>
          <w:trHeight w:val="270"/>
        </w:trPr>
        <w:tc>
          <w:tcPr>
            <w:tcW w:w="369" w:type="dxa"/>
            <w:vMerge w:val="restart"/>
            <w:tcBorders>
              <w:top w:val="nil"/>
              <w:left w:val="single" w:sz="12" w:space="0" w:color="000000"/>
              <w:bottom w:val="single" w:sz="12" w:space="0" w:color="000000"/>
              <w:right w:val="nil"/>
            </w:tcBorders>
            <w:shd w:val="clear" w:color="auto" w:fill="auto"/>
            <w:noWrap/>
            <w:hideMark/>
          </w:tcPr>
          <w:p w14:paraId="6EE86B95"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1</w:t>
            </w:r>
          </w:p>
        </w:tc>
        <w:tc>
          <w:tcPr>
            <w:tcW w:w="1500" w:type="dxa"/>
            <w:tcBorders>
              <w:top w:val="nil"/>
              <w:left w:val="nil"/>
              <w:bottom w:val="nil"/>
              <w:right w:val="single" w:sz="12" w:space="0" w:color="000000"/>
            </w:tcBorders>
            <w:shd w:val="clear" w:color="auto" w:fill="auto"/>
            <w:hideMark/>
          </w:tcPr>
          <w:p w14:paraId="65743427"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(Constant)</w:t>
            </w:r>
          </w:p>
        </w:tc>
        <w:tc>
          <w:tcPr>
            <w:tcW w:w="793" w:type="dxa"/>
            <w:tcBorders>
              <w:top w:val="nil"/>
              <w:left w:val="nil"/>
              <w:bottom w:val="nil"/>
              <w:right w:val="single" w:sz="4" w:space="0" w:color="000000"/>
            </w:tcBorders>
            <w:shd w:val="clear" w:color="auto" w:fill="auto"/>
            <w:noWrap/>
            <w:vAlign w:val="center"/>
            <w:hideMark/>
          </w:tcPr>
          <w:p w14:paraId="3601B447"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0,593</w:t>
            </w:r>
          </w:p>
        </w:tc>
        <w:tc>
          <w:tcPr>
            <w:tcW w:w="804" w:type="dxa"/>
            <w:tcBorders>
              <w:top w:val="nil"/>
              <w:left w:val="nil"/>
              <w:bottom w:val="nil"/>
              <w:right w:val="single" w:sz="4" w:space="0" w:color="000000"/>
            </w:tcBorders>
            <w:shd w:val="clear" w:color="auto" w:fill="auto"/>
            <w:noWrap/>
            <w:vAlign w:val="center"/>
            <w:hideMark/>
          </w:tcPr>
          <w:p w14:paraId="7A6DE826"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0,134</w:t>
            </w:r>
          </w:p>
        </w:tc>
        <w:tc>
          <w:tcPr>
            <w:tcW w:w="1365" w:type="dxa"/>
            <w:tcBorders>
              <w:top w:val="nil"/>
              <w:left w:val="nil"/>
              <w:bottom w:val="nil"/>
              <w:right w:val="single" w:sz="4" w:space="0" w:color="000000"/>
            </w:tcBorders>
            <w:shd w:val="clear" w:color="auto" w:fill="auto"/>
            <w:vAlign w:val="center"/>
            <w:hideMark/>
          </w:tcPr>
          <w:p w14:paraId="656FEA45"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 </w:t>
            </w:r>
          </w:p>
        </w:tc>
        <w:tc>
          <w:tcPr>
            <w:tcW w:w="963" w:type="dxa"/>
            <w:tcBorders>
              <w:top w:val="nil"/>
              <w:left w:val="nil"/>
              <w:bottom w:val="nil"/>
              <w:right w:val="single" w:sz="4" w:space="0" w:color="000000"/>
            </w:tcBorders>
            <w:shd w:val="clear" w:color="auto" w:fill="auto"/>
            <w:noWrap/>
            <w:vAlign w:val="center"/>
            <w:hideMark/>
          </w:tcPr>
          <w:p w14:paraId="117B4BA3"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4,421</w:t>
            </w:r>
          </w:p>
        </w:tc>
        <w:tc>
          <w:tcPr>
            <w:tcW w:w="711" w:type="dxa"/>
            <w:tcBorders>
              <w:top w:val="nil"/>
              <w:left w:val="nil"/>
              <w:bottom w:val="nil"/>
              <w:right w:val="single" w:sz="4" w:space="0" w:color="000000"/>
            </w:tcBorders>
            <w:shd w:val="clear" w:color="auto" w:fill="auto"/>
            <w:noWrap/>
            <w:vAlign w:val="center"/>
            <w:hideMark/>
          </w:tcPr>
          <w:p w14:paraId="42115547"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0,000</w:t>
            </w:r>
          </w:p>
        </w:tc>
      </w:tr>
      <w:tr w:rsidR="003C6A8A" w:rsidRPr="00BC6D65" w14:paraId="090906A2" w14:textId="77777777" w:rsidTr="003C6A8A">
        <w:trPr>
          <w:trHeight w:val="411"/>
        </w:trPr>
        <w:tc>
          <w:tcPr>
            <w:tcW w:w="369" w:type="dxa"/>
            <w:vMerge/>
            <w:tcBorders>
              <w:top w:val="nil"/>
              <w:left w:val="single" w:sz="12" w:space="0" w:color="000000"/>
              <w:bottom w:val="single" w:sz="12" w:space="0" w:color="000000"/>
              <w:right w:val="nil"/>
            </w:tcBorders>
            <w:vAlign w:val="center"/>
            <w:hideMark/>
          </w:tcPr>
          <w:p w14:paraId="2F68535C"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c>
          <w:tcPr>
            <w:tcW w:w="1500" w:type="dxa"/>
            <w:tcBorders>
              <w:top w:val="nil"/>
              <w:left w:val="nil"/>
              <w:bottom w:val="nil"/>
              <w:right w:val="single" w:sz="12" w:space="0" w:color="000000"/>
            </w:tcBorders>
            <w:shd w:val="clear" w:color="auto" w:fill="auto"/>
            <w:hideMark/>
          </w:tcPr>
          <w:p w14:paraId="5052BE1F" w14:textId="760F7869"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I</w:t>
            </w:r>
            <w:r>
              <w:rPr>
                <w:rFonts w:ascii="Times New Roman" w:eastAsia="Times New Roman" w:hAnsi="Times New Roman" w:cs="Times New Roman"/>
                <w:color w:val="000000"/>
                <w:lang w:val="id-ID" w:eastAsia="id-ID"/>
              </w:rPr>
              <w:t>nventory</w:t>
            </w:r>
          </w:p>
        </w:tc>
        <w:tc>
          <w:tcPr>
            <w:tcW w:w="793" w:type="dxa"/>
            <w:tcBorders>
              <w:top w:val="nil"/>
              <w:left w:val="nil"/>
              <w:bottom w:val="nil"/>
              <w:right w:val="single" w:sz="4" w:space="0" w:color="000000"/>
            </w:tcBorders>
            <w:shd w:val="clear" w:color="auto" w:fill="auto"/>
            <w:noWrap/>
            <w:vAlign w:val="center"/>
            <w:hideMark/>
          </w:tcPr>
          <w:p w14:paraId="115492F7"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0,392</w:t>
            </w:r>
          </w:p>
        </w:tc>
        <w:tc>
          <w:tcPr>
            <w:tcW w:w="804" w:type="dxa"/>
            <w:tcBorders>
              <w:top w:val="nil"/>
              <w:left w:val="nil"/>
              <w:bottom w:val="nil"/>
              <w:right w:val="single" w:sz="4" w:space="0" w:color="000000"/>
            </w:tcBorders>
            <w:shd w:val="clear" w:color="auto" w:fill="auto"/>
            <w:noWrap/>
            <w:vAlign w:val="center"/>
            <w:hideMark/>
          </w:tcPr>
          <w:p w14:paraId="7496D030"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0,220</w:t>
            </w:r>
          </w:p>
        </w:tc>
        <w:tc>
          <w:tcPr>
            <w:tcW w:w="1365" w:type="dxa"/>
            <w:tcBorders>
              <w:top w:val="nil"/>
              <w:left w:val="nil"/>
              <w:bottom w:val="nil"/>
              <w:right w:val="single" w:sz="4" w:space="0" w:color="000000"/>
            </w:tcBorders>
            <w:shd w:val="clear" w:color="auto" w:fill="auto"/>
            <w:noWrap/>
            <w:vAlign w:val="center"/>
            <w:hideMark/>
          </w:tcPr>
          <w:p w14:paraId="58BDC60F"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0,184</w:t>
            </w:r>
          </w:p>
        </w:tc>
        <w:tc>
          <w:tcPr>
            <w:tcW w:w="963" w:type="dxa"/>
            <w:tcBorders>
              <w:top w:val="nil"/>
              <w:left w:val="nil"/>
              <w:bottom w:val="nil"/>
              <w:right w:val="single" w:sz="4" w:space="0" w:color="000000"/>
            </w:tcBorders>
            <w:shd w:val="clear" w:color="auto" w:fill="auto"/>
            <w:noWrap/>
            <w:vAlign w:val="center"/>
            <w:hideMark/>
          </w:tcPr>
          <w:p w14:paraId="03641AC6"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1,787</w:t>
            </w:r>
          </w:p>
        </w:tc>
        <w:tc>
          <w:tcPr>
            <w:tcW w:w="711" w:type="dxa"/>
            <w:tcBorders>
              <w:top w:val="nil"/>
              <w:left w:val="nil"/>
              <w:bottom w:val="nil"/>
              <w:right w:val="single" w:sz="4" w:space="0" w:color="000000"/>
            </w:tcBorders>
            <w:shd w:val="clear" w:color="auto" w:fill="auto"/>
            <w:noWrap/>
            <w:vAlign w:val="center"/>
            <w:hideMark/>
          </w:tcPr>
          <w:p w14:paraId="3263D1EE"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0,077</w:t>
            </w:r>
          </w:p>
        </w:tc>
      </w:tr>
      <w:tr w:rsidR="003C6A8A" w:rsidRPr="00BC6D65" w14:paraId="74C355D5" w14:textId="77777777" w:rsidTr="003C6A8A">
        <w:trPr>
          <w:trHeight w:val="257"/>
        </w:trPr>
        <w:tc>
          <w:tcPr>
            <w:tcW w:w="369" w:type="dxa"/>
            <w:vMerge/>
            <w:tcBorders>
              <w:top w:val="nil"/>
              <w:left w:val="single" w:sz="12" w:space="0" w:color="000000"/>
              <w:bottom w:val="single" w:sz="12" w:space="0" w:color="000000"/>
              <w:right w:val="nil"/>
            </w:tcBorders>
            <w:vAlign w:val="center"/>
            <w:hideMark/>
          </w:tcPr>
          <w:p w14:paraId="3A503C7C"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c>
          <w:tcPr>
            <w:tcW w:w="1500" w:type="dxa"/>
            <w:tcBorders>
              <w:top w:val="nil"/>
              <w:left w:val="nil"/>
              <w:bottom w:val="nil"/>
              <w:right w:val="single" w:sz="12" w:space="0" w:color="000000"/>
            </w:tcBorders>
            <w:shd w:val="clear" w:color="auto" w:fill="auto"/>
            <w:hideMark/>
          </w:tcPr>
          <w:p w14:paraId="332D2D66"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BDOUT</w:t>
            </w:r>
          </w:p>
        </w:tc>
        <w:tc>
          <w:tcPr>
            <w:tcW w:w="793" w:type="dxa"/>
            <w:tcBorders>
              <w:top w:val="nil"/>
              <w:left w:val="nil"/>
              <w:bottom w:val="nil"/>
              <w:right w:val="single" w:sz="4" w:space="0" w:color="000000"/>
            </w:tcBorders>
            <w:shd w:val="clear" w:color="auto" w:fill="auto"/>
            <w:noWrap/>
            <w:vAlign w:val="center"/>
            <w:hideMark/>
          </w:tcPr>
          <w:p w14:paraId="67337F6A"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0,501</w:t>
            </w:r>
          </w:p>
        </w:tc>
        <w:tc>
          <w:tcPr>
            <w:tcW w:w="804" w:type="dxa"/>
            <w:tcBorders>
              <w:top w:val="nil"/>
              <w:left w:val="nil"/>
              <w:bottom w:val="nil"/>
              <w:right w:val="single" w:sz="4" w:space="0" w:color="000000"/>
            </w:tcBorders>
            <w:shd w:val="clear" w:color="auto" w:fill="auto"/>
            <w:noWrap/>
            <w:vAlign w:val="center"/>
            <w:hideMark/>
          </w:tcPr>
          <w:p w14:paraId="3DABEBC9"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0,294</w:t>
            </w:r>
          </w:p>
        </w:tc>
        <w:tc>
          <w:tcPr>
            <w:tcW w:w="1365" w:type="dxa"/>
            <w:tcBorders>
              <w:top w:val="nil"/>
              <w:left w:val="nil"/>
              <w:bottom w:val="nil"/>
              <w:right w:val="single" w:sz="4" w:space="0" w:color="000000"/>
            </w:tcBorders>
            <w:shd w:val="clear" w:color="auto" w:fill="auto"/>
            <w:noWrap/>
            <w:vAlign w:val="center"/>
            <w:hideMark/>
          </w:tcPr>
          <w:p w14:paraId="0781558A"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0,176</w:t>
            </w:r>
          </w:p>
        </w:tc>
        <w:tc>
          <w:tcPr>
            <w:tcW w:w="963" w:type="dxa"/>
            <w:tcBorders>
              <w:top w:val="nil"/>
              <w:left w:val="nil"/>
              <w:bottom w:val="nil"/>
              <w:right w:val="single" w:sz="4" w:space="0" w:color="000000"/>
            </w:tcBorders>
            <w:shd w:val="clear" w:color="auto" w:fill="auto"/>
            <w:noWrap/>
            <w:vAlign w:val="center"/>
            <w:hideMark/>
          </w:tcPr>
          <w:p w14:paraId="07BB489B"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1,705</w:t>
            </w:r>
          </w:p>
        </w:tc>
        <w:tc>
          <w:tcPr>
            <w:tcW w:w="711" w:type="dxa"/>
            <w:tcBorders>
              <w:top w:val="nil"/>
              <w:left w:val="nil"/>
              <w:bottom w:val="nil"/>
              <w:right w:val="single" w:sz="4" w:space="0" w:color="000000"/>
            </w:tcBorders>
            <w:shd w:val="clear" w:color="auto" w:fill="auto"/>
            <w:noWrap/>
            <w:vAlign w:val="center"/>
            <w:hideMark/>
          </w:tcPr>
          <w:p w14:paraId="36DD2200"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0,092</w:t>
            </w:r>
          </w:p>
        </w:tc>
      </w:tr>
      <w:tr w:rsidR="003C6A8A" w:rsidRPr="00BC6D65" w14:paraId="3E8CAFD8" w14:textId="77777777" w:rsidTr="003C6A8A">
        <w:trPr>
          <w:trHeight w:val="270"/>
        </w:trPr>
        <w:tc>
          <w:tcPr>
            <w:tcW w:w="369" w:type="dxa"/>
            <w:vMerge/>
            <w:tcBorders>
              <w:top w:val="nil"/>
              <w:left w:val="single" w:sz="12" w:space="0" w:color="000000"/>
              <w:bottom w:val="single" w:sz="12" w:space="0" w:color="auto"/>
              <w:right w:val="nil"/>
            </w:tcBorders>
            <w:vAlign w:val="center"/>
            <w:hideMark/>
          </w:tcPr>
          <w:p w14:paraId="04C0D20E"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p>
        </w:tc>
        <w:tc>
          <w:tcPr>
            <w:tcW w:w="1500" w:type="dxa"/>
            <w:tcBorders>
              <w:top w:val="nil"/>
              <w:left w:val="nil"/>
              <w:bottom w:val="single" w:sz="12" w:space="0" w:color="auto"/>
              <w:right w:val="single" w:sz="12" w:space="0" w:color="000000"/>
            </w:tcBorders>
            <w:shd w:val="clear" w:color="auto" w:fill="auto"/>
            <w:hideMark/>
          </w:tcPr>
          <w:p w14:paraId="7447185B" w14:textId="77777777" w:rsidR="003C6A8A" w:rsidRPr="00BC6D65" w:rsidRDefault="003C6A8A" w:rsidP="00BC6D65">
            <w:pPr>
              <w:spacing w:after="0" w:line="240" w:lineRule="auto"/>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DCHANGE</w:t>
            </w:r>
          </w:p>
        </w:tc>
        <w:tc>
          <w:tcPr>
            <w:tcW w:w="793" w:type="dxa"/>
            <w:tcBorders>
              <w:top w:val="nil"/>
              <w:left w:val="nil"/>
              <w:bottom w:val="single" w:sz="12" w:space="0" w:color="auto"/>
              <w:right w:val="single" w:sz="4" w:space="0" w:color="000000"/>
            </w:tcBorders>
            <w:shd w:val="clear" w:color="auto" w:fill="auto"/>
            <w:noWrap/>
            <w:vAlign w:val="center"/>
            <w:hideMark/>
          </w:tcPr>
          <w:p w14:paraId="667E60E1"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-0,090</w:t>
            </w:r>
          </w:p>
        </w:tc>
        <w:tc>
          <w:tcPr>
            <w:tcW w:w="804" w:type="dxa"/>
            <w:tcBorders>
              <w:top w:val="nil"/>
              <w:left w:val="nil"/>
              <w:bottom w:val="single" w:sz="12" w:space="0" w:color="auto"/>
              <w:right w:val="single" w:sz="4" w:space="0" w:color="000000"/>
            </w:tcBorders>
            <w:shd w:val="clear" w:color="auto" w:fill="auto"/>
            <w:noWrap/>
            <w:vAlign w:val="center"/>
            <w:hideMark/>
          </w:tcPr>
          <w:p w14:paraId="19578177"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0,104</w:t>
            </w:r>
          </w:p>
        </w:tc>
        <w:tc>
          <w:tcPr>
            <w:tcW w:w="1365" w:type="dxa"/>
            <w:tcBorders>
              <w:top w:val="nil"/>
              <w:left w:val="nil"/>
              <w:bottom w:val="single" w:sz="12" w:space="0" w:color="auto"/>
              <w:right w:val="single" w:sz="4" w:space="0" w:color="000000"/>
            </w:tcBorders>
            <w:shd w:val="clear" w:color="auto" w:fill="auto"/>
            <w:noWrap/>
            <w:vAlign w:val="center"/>
            <w:hideMark/>
          </w:tcPr>
          <w:p w14:paraId="4D0E7105"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-0,086</w:t>
            </w:r>
          </w:p>
        </w:tc>
        <w:tc>
          <w:tcPr>
            <w:tcW w:w="963" w:type="dxa"/>
            <w:tcBorders>
              <w:top w:val="nil"/>
              <w:left w:val="nil"/>
              <w:bottom w:val="single" w:sz="12" w:space="0" w:color="auto"/>
              <w:right w:val="single" w:sz="4" w:space="0" w:color="000000"/>
            </w:tcBorders>
            <w:shd w:val="clear" w:color="auto" w:fill="auto"/>
            <w:noWrap/>
            <w:vAlign w:val="center"/>
            <w:hideMark/>
          </w:tcPr>
          <w:p w14:paraId="3E12AEE6"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-0,859</w:t>
            </w:r>
          </w:p>
        </w:tc>
        <w:tc>
          <w:tcPr>
            <w:tcW w:w="711" w:type="dxa"/>
            <w:tcBorders>
              <w:top w:val="nil"/>
              <w:left w:val="nil"/>
              <w:bottom w:val="single" w:sz="12" w:space="0" w:color="auto"/>
              <w:right w:val="single" w:sz="4" w:space="0" w:color="000000"/>
            </w:tcBorders>
            <w:shd w:val="clear" w:color="auto" w:fill="auto"/>
            <w:noWrap/>
            <w:vAlign w:val="center"/>
            <w:hideMark/>
          </w:tcPr>
          <w:p w14:paraId="6DCC7E7A" w14:textId="77777777" w:rsidR="003C6A8A" w:rsidRPr="00BC6D65" w:rsidRDefault="003C6A8A" w:rsidP="00BC6D65">
            <w:pPr>
              <w:spacing w:after="0" w:line="240" w:lineRule="auto"/>
              <w:jc w:val="right"/>
              <w:rPr>
                <w:rFonts w:ascii="Times New Roman" w:eastAsia="Times New Roman" w:hAnsi="Times New Roman" w:cs="Times New Roman"/>
                <w:color w:val="000000"/>
                <w:lang w:val="id-ID" w:eastAsia="id-ID"/>
              </w:rPr>
            </w:pPr>
            <w:r w:rsidRPr="00BC6D65">
              <w:rPr>
                <w:rFonts w:ascii="Times New Roman" w:eastAsia="Times New Roman" w:hAnsi="Times New Roman" w:cs="Times New Roman"/>
                <w:color w:val="000000"/>
                <w:lang w:val="id-ID" w:eastAsia="id-ID"/>
              </w:rPr>
              <w:t>0,392</w:t>
            </w:r>
          </w:p>
        </w:tc>
      </w:tr>
      <w:tr w:rsidR="003C6A8A" w:rsidRPr="00BC6D65" w14:paraId="2B06E816" w14:textId="77777777" w:rsidTr="003C6A8A">
        <w:trPr>
          <w:trHeight w:val="270"/>
        </w:trPr>
        <w:tc>
          <w:tcPr>
            <w:tcW w:w="6505" w:type="dxa"/>
            <w:gridSpan w:val="7"/>
            <w:tcBorders>
              <w:top w:val="single" w:sz="12" w:space="0" w:color="auto"/>
              <w:left w:val="single" w:sz="12" w:space="0" w:color="auto"/>
              <w:bottom w:val="single" w:sz="12" w:space="0" w:color="auto"/>
              <w:right w:val="single" w:sz="12" w:space="0" w:color="auto"/>
            </w:tcBorders>
            <w:vAlign w:val="center"/>
          </w:tcPr>
          <w:p w14:paraId="5B9CD792" w14:textId="37E58328" w:rsidR="003C6A8A" w:rsidRPr="003C6A8A" w:rsidRDefault="003C6A8A" w:rsidP="003C6A8A">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a. Dependent Variable: F-Score</w:t>
            </w:r>
          </w:p>
        </w:tc>
      </w:tr>
    </w:tbl>
    <w:p w14:paraId="69EC0212" w14:textId="3DD2FAFC" w:rsidR="000B435E" w:rsidRPr="003C6A8A" w:rsidRDefault="003C6A8A" w:rsidP="003C6A8A">
      <w:pPr>
        <w:spacing w:after="0" w:line="480" w:lineRule="auto"/>
        <w:jc w:val="both"/>
        <w:rPr>
          <w:rFonts w:ascii="Times New Roman" w:hAnsi="Times New Roman" w:cs="Times New Roman"/>
          <w:i/>
          <w:iCs/>
          <w:noProof/>
          <w:lang w:val="id-ID"/>
        </w:rPr>
      </w:pPr>
      <w:r w:rsidRPr="003C6A8A">
        <w:rPr>
          <w:rFonts w:ascii="Times New Roman" w:hAnsi="Times New Roman" w:cs="Times New Roman"/>
          <w:i/>
          <w:iCs/>
          <w:noProof/>
          <w:lang w:val="id-ID"/>
        </w:rPr>
        <w:t>Sumber : Data yang diolah, 2025</w:t>
      </w:r>
    </w:p>
    <w:p w14:paraId="7D1A9106" w14:textId="21F86A0E" w:rsidR="009B2366" w:rsidRDefault="00AA2F6B" w:rsidP="009B2366">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Berdasarkan penjelasan di atas</w:t>
      </w:r>
      <w:r w:rsidR="009B2366">
        <w:rPr>
          <w:rFonts w:ascii="Times New Roman" w:hAnsi="Times New Roman" w:cs="Times New Roman"/>
          <w:noProof/>
          <w:sz w:val="24"/>
          <w:szCs w:val="24"/>
          <w:lang w:val="id-ID"/>
        </w:rPr>
        <w:t>, secara ringkas tabel berikut menjelaskan hasil pengujian hipotesis berdasarkan pengujian sebelumnya:</w:t>
      </w:r>
    </w:p>
    <w:p w14:paraId="68F8E566" w14:textId="076B7A45" w:rsidR="009B2366" w:rsidRPr="009B2366" w:rsidRDefault="009B2366" w:rsidP="009B2366">
      <w:pPr>
        <w:pStyle w:val="Caption"/>
        <w:keepNext/>
        <w:rPr>
          <w:rFonts w:ascii="Times New Roman" w:hAnsi="Times New Roman" w:cs="Times New Roman"/>
          <w:b/>
          <w:bCs/>
          <w:i w:val="0"/>
          <w:iCs w:val="0"/>
          <w:color w:val="auto"/>
          <w:sz w:val="22"/>
          <w:szCs w:val="22"/>
        </w:rPr>
      </w:pPr>
      <w:bookmarkStart w:id="124" w:name="_Toc223192354"/>
      <w:r w:rsidRPr="009B2366">
        <w:rPr>
          <w:rFonts w:ascii="Times New Roman" w:hAnsi="Times New Roman" w:cs="Times New Roman"/>
          <w:b/>
          <w:bCs/>
          <w:i w:val="0"/>
          <w:iCs w:val="0"/>
          <w:color w:val="auto"/>
          <w:sz w:val="22"/>
          <w:szCs w:val="22"/>
        </w:rPr>
        <w:t xml:space="preserve">Tabel 4. </w:t>
      </w:r>
      <w:r w:rsidRPr="009B2366">
        <w:rPr>
          <w:rFonts w:ascii="Times New Roman" w:hAnsi="Times New Roman" w:cs="Times New Roman"/>
          <w:b/>
          <w:bCs/>
          <w:i w:val="0"/>
          <w:iCs w:val="0"/>
          <w:color w:val="auto"/>
          <w:sz w:val="22"/>
          <w:szCs w:val="22"/>
        </w:rPr>
        <w:fldChar w:fldCharType="begin"/>
      </w:r>
      <w:r w:rsidRPr="009B2366">
        <w:rPr>
          <w:rFonts w:ascii="Times New Roman" w:hAnsi="Times New Roman" w:cs="Times New Roman"/>
          <w:b/>
          <w:bCs/>
          <w:i w:val="0"/>
          <w:iCs w:val="0"/>
          <w:color w:val="auto"/>
          <w:sz w:val="22"/>
          <w:szCs w:val="22"/>
        </w:rPr>
        <w:instrText xml:space="preserve"> SEQ Tabel_4. \* ARABIC </w:instrText>
      </w:r>
      <w:r w:rsidRPr="009B2366">
        <w:rPr>
          <w:rFonts w:ascii="Times New Roman" w:hAnsi="Times New Roman" w:cs="Times New Roman"/>
          <w:b/>
          <w:bCs/>
          <w:i w:val="0"/>
          <w:iCs w:val="0"/>
          <w:color w:val="auto"/>
          <w:sz w:val="22"/>
          <w:szCs w:val="22"/>
        </w:rPr>
        <w:fldChar w:fldCharType="separate"/>
      </w:r>
      <w:r w:rsidR="00675B1D">
        <w:rPr>
          <w:rFonts w:ascii="Times New Roman" w:hAnsi="Times New Roman" w:cs="Times New Roman"/>
          <w:b/>
          <w:bCs/>
          <w:i w:val="0"/>
          <w:iCs w:val="0"/>
          <w:noProof/>
          <w:color w:val="auto"/>
          <w:sz w:val="22"/>
          <w:szCs w:val="22"/>
        </w:rPr>
        <w:t>11</w:t>
      </w:r>
      <w:r w:rsidRPr="009B2366">
        <w:rPr>
          <w:rFonts w:ascii="Times New Roman" w:hAnsi="Times New Roman" w:cs="Times New Roman"/>
          <w:b/>
          <w:bCs/>
          <w:i w:val="0"/>
          <w:iCs w:val="0"/>
          <w:color w:val="auto"/>
          <w:sz w:val="22"/>
          <w:szCs w:val="22"/>
        </w:rPr>
        <w:fldChar w:fldCharType="end"/>
      </w:r>
      <w:r w:rsidRPr="009B2366">
        <w:rPr>
          <w:rFonts w:ascii="Times New Roman" w:hAnsi="Times New Roman" w:cs="Times New Roman"/>
          <w:b/>
          <w:bCs/>
          <w:i w:val="0"/>
          <w:iCs w:val="0"/>
          <w:color w:val="auto"/>
          <w:sz w:val="22"/>
          <w:szCs w:val="22"/>
          <w:lang w:val="id-ID"/>
        </w:rPr>
        <w:t xml:space="preserve"> Ringkasan Pengujian Hipotesis</w:t>
      </w:r>
      <w:bookmarkEnd w:id="124"/>
    </w:p>
    <w:tbl>
      <w:tblPr>
        <w:tblStyle w:val="TableGrid"/>
        <w:tblW w:w="0" w:type="auto"/>
        <w:tblLook w:val="04A0" w:firstRow="1" w:lastRow="0" w:firstColumn="1" w:lastColumn="0" w:noHBand="0" w:noVBand="1"/>
      </w:tblPr>
      <w:tblGrid>
        <w:gridCol w:w="562"/>
        <w:gridCol w:w="5670"/>
        <w:gridCol w:w="2029"/>
      </w:tblGrid>
      <w:tr w:rsidR="009B2366" w:rsidRPr="009B2366" w14:paraId="5EC3E784" w14:textId="77777777" w:rsidTr="007911A5">
        <w:tc>
          <w:tcPr>
            <w:tcW w:w="562" w:type="dxa"/>
          </w:tcPr>
          <w:p w14:paraId="2F855FE2" w14:textId="77777777" w:rsidR="009B2366" w:rsidRPr="009B2366" w:rsidRDefault="009B2366" w:rsidP="007911A5">
            <w:pPr>
              <w:spacing w:line="480" w:lineRule="auto"/>
              <w:jc w:val="both"/>
              <w:rPr>
                <w:rFonts w:ascii="Times New Roman" w:hAnsi="Times New Roman" w:cs="Times New Roman"/>
                <w:lang w:val="id-ID"/>
              </w:rPr>
            </w:pPr>
          </w:p>
        </w:tc>
        <w:tc>
          <w:tcPr>
            <w:tcW w:w="5670" w:type="dxa"/>
          </w:tcPr>
          <w:p w14:paraId="2ABC352C"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Hipotesis</w:t>
            </w:r>
          </w:p>
        </w:tc>
        <w:tc>
          <w:tcPr>
            <w:tcW w:w="2029" w:type="dxa"/>
          </w:tcPr>
          <w:p w14:paraId="1150AB2F"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Hasil Uji</w:t>
            </w:r>
          </w:p>
        </w:tc>
      </w:tr>
      <w:tr w:rsidR="009B2366" w:rsidRPr="009B2366" w14:paraId="6E0FCDE3" w14:textId="77777777" w:rsidTr="007911A5">
        <w:tc>
          <w:tcPr>
            <w:tcW w:w="562" w:type="dxa"/>
          </w:tcPr>
          <w:p w14:paraId="1C958AB2"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H1</w:t>
            </w:r>
          </w:p>
        </w:tc>
        <w:tc>
          <w:tcPr>
            <w:tcW w:w="5670" w:type="dxa"/>
          </w:tcPr>
          <w:p w14:paraId="2FF69D0A" w14:textId="77777777" w:rsidR="009B2366" w:rsidRPr="009B2366" w:rsidRDefault="009B2366" w:rsidP="007911A5">
            <w:pPr>
              <w:jc w:val="both"/>
              <w:rPr>
                <w:rFonts w:ascii="Times New Roman" w:hAnsi="Times New Roman" w:cs="Times New Roman"/>
                <w:lang w:val="id-ID"/>
              </w:rPr>
            </w:pPr>
            <w:r w:rsidRPr="009B2366">
              <w:rPr>
                <w:rFonts w:ascii="Times New Roman" w:hAnsi="Times New Roman" w:cs="Times New Roman"/>
                <w:lang w:val="id-ID"/>
              </w:rPr>
              <w:t>Sifat industri</w:t>
            </w:r>
            <w:r w:rsidRPr="009B2366">
              <w:rPr>
                <w:rFonts w:ascii="Times New Roman" w:hAnsi="Times New Roman" w:cs="Times New Roman"/>
                <w:i/>
                <w:iCs/>
                <w:lang w:val="id-ID"/>
              </w:rPr>
              <w:t xml:space="preserve"> </w:t>
            </w:r>
            <w:r w:rsidRPr="009B2366">
              <w:rPr>
                <w:rFonts w:ascii="Times New Roman" w:hAnsi="Times New Roman" w:cs="Times New Roman"/>
                <w:lang w:val="id-ID"/>
              </w:rPr>
              <w:t>berpengaruh signifikan dan positif terhadap kecurangan laporan keuangan</w:t>
            </w:r>
          </w:p>
        </w:tc>
        <w:tc>
          <w:tcPr>
            <w:tcW w:w="2029" w:type="dxa"/>
          </w:tcPr>
          <w:p w14:paraId="22F36253"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Diterima</w:t>
            </w:r>
          </w:p>
        </w:tc>
      </w:tr>
      <w:tr w:rsidR="009B2366" w:rsidRPr="009B2366" w14:paraId="79B9BF0B" w14:textId="77777777" w:rsidTr="007911A5">
        <w:tc>
          <w:tcPr>
            <w:tcW w:w="562" w:type="dxa"/>
          </w:tcPr>
          <w:p w14:paraId="6F5A5F18"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H2</w:t>
            </w:r>
          </w:p>
        </w:tc>
        <w:tc>
          <w:tcPr>
            <w:tcW w:w="5670" w:type="dxa"/>
          </w:tcPr>
          <w:p w14:paraId="78FF0FA1" w14:textId="77777777" w:rsidR="009B2366" w:rsidRPr="009B2366" w:rsidRDefault="009B2366" w:rsidP="007911A5">
            <w:pPr>
              <w:jc w:val="both"/>
              <w:rPr>
                <w:rFonts w:ascii="Times New Roman" w:hAnsi="Times New Roman" w:cs="Times New Roman"/>
                <w:lang w:val="id-ID"/>
              </w:rPr>
            </w:pPr>
            <w:r w:rsidRPr="009B2366">
              <w:rPr>
                <w:rFonts w:ascii="Times New Roman" w:hAnsi="Times New Roman" w:cs="Times New Roman"/>
                <w:lang w:val="id-ID"/>
              </w:rPr>
              <w:t>Efektif pengawasan</w:t>
            </w:r>
            <w:r w:rsidRPr="009B2366">
              <w:rPr>
                <w:rFonts w:ascii="Times New Roman" w:hAnsi="Times New Roman" w:cs="Times New Roman"/>
                <w:i/>
                <w:iCs/>
                <w:lang w:val="id-ID"/>
              </w:rPr>
              <w:t xml:space="preserve"> </w:t>
            </w:r>
            <w:r w:rsidRPr="009B2366">
              <w:rPr>
                <w:rFonts w:ascii="Times New Roman" w:hAnsi="Times New Roman" w:cs="Times New Roman"/>
                <w:lang w:val="id-ID"/>
              </w:rPr>
              <w:t>berpengaruh signifikan dan negatif terhadap kecurangan laporan keuangan</w:t>
            </w:r>
          </w:p>
        </w:tc>
        <w:tc>
          <w:tcPr>
            <w:tcW w:w="2029" w:type="dxa"/>
          </w:tcPr>
          <w:p w14:paraId="6C0793B0"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Ditolak</w:t>
            </w:r>
          </w:p>
        </w:tc>
      </w:tr>
      <w:tr w:rsidR="009B2366" w:rsidRPr="009B2366" w14:paraId="3C573D55" w14:textId="77777777" w:rsidTr="007911A5">
        <w:tc>
          <w:tcPr>
            <w:tcW w:w="562" w:type="dxa"/>
          </w:tcPr>
          <w:p w14:paraId="65E30FCA"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H3</w:t>
            </w:r>
          </w:p>
        </w:tc>
        <w:tc>
          <w:tcPr>
            <w:tcW w:w="5670" w:type="dxa"/>
          </w:tcPr>
          <w:p w14:paraId="52E1AFE5" w14:textId="77777777" w:rsidR="009B2366" w:rsidRPr="009B2366" w:rsidRDefault="009B2366" w:rsidP="007911A5">
            <w:pPr>
              <w:jc w:val="both"/>
              <w:rPr>
                <w:rFonts w:ascii="Times New Roman" w:hAnsi="Times New Roman" w:cs="Times New Roman"/>
                <w:lang w:val="id-ID"/>
              </w:rPr>
            </w:pPr>
            <w:r w:rsidRPr="009B2366">
              <w:rPr>
                <w:rFonts w:ascii="Times New Roman" w:hAnsi="Times New Roman" w:cs="Times New Roman"/>
                <w:lang w:val="id-ID"/>
              </w:rPr>
              <w:t>Struktur organisasi</w:t>
            </w:r>
            <w:r w:rsidRPr="009B2366">
              <w:rPr>
                <w:rFonts w:ascii="Times New Roman" w:hAnsi="Times New Roman" w:cs="Times New Roman"/>
                <w:i/>
                <w:iCs/>
                <w:lang w:val="id-ID"/>
              </w:rPr>
              <w:t xml:space="preserve"> </w:t>
            </w:r>
            <w:r w:rsidRPr="009B2366">
              <w:rPr>
                <w:rFonts w:ascii="Times New Roman" w:hAnsi="Times New Roman" w:cs="Times New Roman"/>
                <w:lang w:val="id-ID"/>
              </w:rPr>
              <w:t>berpengaruh signifikan dan positif terhadap kecurangan laporan keuangan</w:t>
            </w:r>
          </w:p>
        </w:tc>
        <w:tc>
          <w:tcPr>
            <w:tcW w:w="2029" w:type="dxa"/>
          </w:tcPr>
          <w:p w14:paraId="3725B32B" w14:textId="77777777" w:rsidR="009B2366" w:rsidRPr="009B2366" w:rsidRDefault="009B2366" w:rsidP="007911A5">
            <w:pPr>
              <w:spacing w:line="480" w:lineRule="auto"/>
              <w:jc w:val="center"/>
              <w:rPr>
                <w:rFonts w:ascii="Times New Roman" w:hAnsi="Times New Roman" w:cs="Times New Roman"/>
                <w:lang w:val="id-ID"/>
              </w:rPr>
            </w:pPr>
            <w:r w:rsidRPr="009B2366">
              <w:rPr>
                <w:rFonts w:ascii="Times New Roman" w:hAnsi="Times New Roman" w:cs="Times New Roman"/>
                <w:lang w:val="id-ID"/>
              </w:rPr>
              <w:t>Ditolak</w:t>
            </w:r>
          </w:p>
        </w:tc>
      </w:tr>
    </w:tbl>
    <w:p w14:paraId="6B951591" w14:textId="5261BCD9" w:rsidR="009B2366" w:rsidRPr="009B2366" w:rsidRDefault="009B2366" w:rsidP="009B2366">
      <w:pPr>
        <w:spacing w:after="0" w:line="480" w:lineRule="auto"/>
        <w:jc w:val="both"/>
        <w:rPr>
          <w:rFonts w:ascii="Times New Roman" w:hAnsi="Times New Roman" w:cs="Times New Roman"/>
          <w:i/>
          <w:iCs/>
          <w:lang w:val="id-ID"/>
        </w:rPr>
      </w:pPr>
      <w:r w:rsidRPr="009B2366">
        <w:rPr>
          <w:rFonts w:ascii="Times New Roman" w:hAnsi="Times New Roman" w:cs="Times New Roman"/>
          <w:i/>
          <w:iCs/>
          <w:lang w:val="id-ID"/>
        </w:rPr>
        <w:t>Sumber : Data yang diolah, 2025</w:t>
      </w:r>
    </w:p>
    <w:p w14:paraId="12984E8A" w14:textId="61CE38B9" w:rsidR="00C44B8C" w:rsidRDefault="00C44B8C" w:rsidP="00E96560">
      <w:pPr>
        <w:pStyle w:val="Heading2"/>
        <w:numPr>
          <w:ilvl w:val="0"/>
          <w:numId w:val="21"/>
        </w:numPr>
        <w:ind w:left="709" w:hanging="709"/>
        <w:rPr>
          <w:rFonts w:cs="Times New Roman"/>
          <w:noProof/>
        </w:rPr>
      </w:pPr>
      <w:bookmarkStart w:id="125" w:name="_Toc226982013"/>
      <w:r w:rsidRPr="00C44B8C">
        <w:rPr>
          <w:rFonts w:cs="Times New Roman"/>
          <w:noProof/>
        </w:rPr>
        <w:t>Pembahasan</w:t>
      </w:r>
      <w:bookmarkEnd w:id="125"/>
    </w:p>
    <w:p w14:paraId="3344770C" w14:textId="4C89886D" w:rsidR="00634ABE" w:rsidRDefault="00634ABE" w:rsidP="00E96560">
      <w:pPr>
        <w:pStyle w:val="Heading3"/>
        <w:numPr>
          <w:ilvl w:val="2"/>
          <w:numId w:val="17"/>
        </w:numPr>
        <w:ind w:left="709" w:hanging="283"/>
        <w:jc w:val="both"/>
        <w:rPr>
          <w:rFonts w:cs="Times New Roman"/>
        </w:rPr>
      </w:pPr>
      <w:bookmarkStart w:id="126" w:name="_Toc226982014"/>
      <w:r w:rsidRPr="00630FED">
        <w:rPr>
          <w:rFonts w:cs="Times New Roman"/>
        </w:rPr>
        <w:t xml:space="preserve">Pengaruh </w:t>
      </w:r>
      <w:r w:rsidR="008252C6" w:rsidRPr="00630FED">
        <w:rPr>
          <w:rFonts w:cs="Times New Roman"/>
        </w:rPr>
        <w:t>Sifat Industri Terhadap Kecurangan Laporan Keuangan</w:t>
      </w:r>
      <w:bookmarkEnd w:id="126"/>
    </w:p>
    <w:p w14:paraId="3622DA9D" w14:textId="11E5D24D" w:rsidR="00D92C74" w:rsidRPr="00D92C74" w:rsidRDefault="00D92C74" w:rsidP="00BC6D65">
      <w:pPr>
        <w:spacing w:after="0" w:line="480" w:lineRule="auto"/>
        <w:ind w:firstLine="709"/>
        <w:jc w:val="both"/>
        <w:rPr>
          <w:rFonts w:ascii="Times New Roman" w:hAnsi="Times New Roman" w:cs="Times New Roman"/>
          <w:sz w:val="24"/>
          <w:szCs w:val="24"/>
          <w:lang w:val="id-ID"/>
        </w:rPr>
      </w:pPr>
      <w:bookmarkStart w:id="127" w:name="_Hlk223303511"/>
      <w:r w:rsidRPr="00D92C74">
        <w:rPr>
          <w:rFonts w:ascii="Times New Roman" w:hAnsi="Times New Roman" w:cs="Times New Roman"/>
          <w:sz w:val="24"/>
          <w:szCs w:val="24"/>
          <w:lang w:val="id-ID"/>
        </w:rPr>
        <w:t>Berdasarkan hasil penelitian yang telah dilakukan</w:t>
      </w:r>
      <w:bookmarkEnd w:id="127"/>
      <w:r w:rsidRPr="00D92C74">
        <w:rPr>
          <w:rFonts w:ascii="Times New Roman" w:hAnsi="Times New Roman" w:cs="Times New Roman"/>
          <w:sz w:val="24"/>
          <w:szCs w:val="24"/>
          <w:lang w:val="id-ID"/>
        </w:rPr>
        <w:t xml:space="preserve">, hasil uji t yang menunjukkan nilai signifikansi </w:t>
      </w:r>
      <w:r w:rsidR="008252C6">
        <w:rPr>
          <w:rFonts w:ascii="Times New Roman" w:hAnsi="Times New Roman" w:cs="Times New Roman"/>
          <w:sz w:val="24"/>
          <w:szCs w:val="24"/>
          <w:lang w:val="id-ID"/>
        </w:rPr>
        <w:t xml:space="preserve">variabel sifat industri </w:t>
      </w:r>
      <w:r w:rsidRPr="00D92C74">
        <w:rPr>
          <w:rFonts w:ascii="Times New Roman" w:hAnsi="Times New Roman" w:cs="Times New Roman"/>
          <w:sz w:val="24"/>
          <w:szCs w:val="24"/>
          <w:lang w:val="id-ID"/>
        </w:rPr>
        <w:t>sebesar 0,036 lebih kecil dari 0,05</w:t>
      </w:r>
      <w:r w:rsidR="008252C6">
        <w:rPr>
          <w:rFonts w:ascii="Times New Roman" w:hAnsi="Times New Roman" w:cs="Times New Roman"/>
          <w:sz w:val="24"/>
          <w:szCs w:val="24"/>
          <w:lang w:val="id-ID"/>
        </w:rPr>
        <w:t xml:space="preserve"> yang berarti </w:t>
      </w:r>
      <w:bookmarkStart w:id="128" w:name="_Hlk223303527"/>
      <w:r w:rsidR="008252C6">
        <w:rPr>
          <w:rFonts w:ascii="Times New Roman" w:hAnsi="Times New Roman" w:cs="Times New Roman"/>
          <w:sz w:val="24"/>
          <w:szCs w:val="24"/>
          <w:lang w:val="id-ID"/>
        </w:rPr>
        <w:t xml:space="preserve">variabel sifat industri berpengaruh signifikan terhadap kecurangan laporan keuangan. </w:t>
      </w:r>
      <w:bookmarkEnd w:id="128"/>
      <w:r w:rsidR="008252C6">
        <w:rPr>
          <w:rFonts w:ascii="Times New Roman" w:hAnsi="Times New Roman" w:cs="Times New Roman"/>
          <w:sz w:val="24"/>
          <w:szCs w:val="24"/>
          <w:lang w:val="id-ID"/>
        </w:rPr>
        <w:t>S</w:t>
      </w:r>
      <w:r w:rsidRPr="00D92C74">
        <w:rPr>
          <w:rFonts w:ascii="Times New Roman" w:hAnsi="Times New Roman" w:cs="Times New Roman"/>
          <w:sz w:val="24"/>
          <w:szCs w:val="24"/>
          <w:lang w:val="id-ID"/>
        </w:rPr>
        <w:t>edangkan nilai koefisien regresi sebesar 0,448 memiliki arah positif, hasil tersebut menunjukkan bahwa hipotesis pertama (H1) diterima.</w:t>
      </w:r>
    </w:p>
    <w:p w14:paraId="3EE07976" w14:textId="1ED577AF" w:rsidR="00D92C74" w:rsidRPr="00D92C74" w:rsidRDefault="00D92C74" w:rsidP="00D92C74">
      <w:pPr>
        <w:spacing w:after="0" w:line="480" w:lineRule="auto"/>
        <w:ind w:firstLine="709"/>
        <w:jc w:val="both"/>
        <w:rPr>
          <w:rFonts w:ascii="Times New Roman" w:hAnsi="Times New Roman" w:cs="Times New Roman"/>
          <w:sz w:val="24"/>
          <w:szCs w:val="24"/>
          <w:lang w:val="id-ID"/>
        </w:rPr>
      </w:pPr>
      <w:r w:rsidRPr="00D92C74">
        <w:rPr>
          <w:rFonts w:ascii="Times New Roman" w:hAnsi="Times New Roman" w:cs="Times New Roman"/>
          <w:sz w:val="24"/>
          <w:szCs w:val="24"/>
          <w:lang w:val="id-ID"/>
        </w:rPr>
        <w:t>Nilai koefisien regresi yang positif menunjukkan bahwa peningkatan perubahan persediaan akan diikuti dengan peningkatan nilai F-</w:t>
      </w:r>
      <w:r>
        <w:rPr>
          <w:rFonts w:ascii="Times New Roman" w:hAnsi="Times New Roman" w:cs="Times New Roman"/>
          <w:i/>
          <w:iCs/>
          <w:sz w:val="24"/>
          <w:szCs w:val="24"/>
          <w:lang w:val="id-ID"/>
        </w:rPr>
        <w:t>Score</w:t>
      </w:r>
      <w:r w:rsidRPr="00D92C74">
        <w:rPr>
          <w:rFonts w:ascii="Times New Roman" w:hAnsi="Times New Roman" w:cs="Times New Roman"/>
          <w:sz w:val="24"/>
          <w:szCs w:val="24"/>
          <w:lang w:val="id-ID"/>
        </w:rPr>
        <w:t xml:space="preserve">. </w:t>
      </w:r>
      <w:bookmarkStart w:id="129" w:name="_Hlk223303548"/>
      <w:r w:rsidRPr="00D92C74">
        <w:rPr>
          <w:rFonts w:ascii="Times New Roman" w:hAnsi="Times New Roman" w:cs="Times New Roman"/>
          <w:sz w:val="24"/>
          <w:szCs w:val="24"/>
          <w:lang w:val="id-ID"/>
        </w:rPr>
        <w:t>Hal ini mengindikasikan bahwa semakin besar perubahan</w:t>
      </w:r>
      <w:r w:rsidR="00167452">
        <w:rPr>
          <w:rFonts w:ascii="Times New Roman" w:hAnsi="Times New Roman" w:cs="Times New Roman"/>
          <w:sz w:val="24"/>
          <w:szCs w:val="24"/>
          <w:lang w:val="id-ID"/>
        </w:rPr>
        <w:t xml:space="preserve"> tidak wajar</w:t>
      </w:r>
      <w:r w:rsidRPr="00D92C74">
        <w:rPr>
          <w:rFonts w:ascii="Times New Roman" w:hAnsi="Times New Roman" w:cs="Times New Roman"/>
          <w:sz w:val="24"/>
          <w:szCs w:val="24"/>
          <w:lang w:val="id-ID"/>
        </w:rPr>
        <w:t xml:space="preserve"> atau anomali pada akun persediaan, maka semakin tinggi tingkat risiko kecurangan laporan keuangan yang terdeteksi melalui F-</w:t>
      </w:r>
      <w:r>
        <w:rPr>
          <w:rFonts w:ascii="Times New Roman" w:hAnsi="Times New Roman" w:cs="Times New Roman"/>
          <w:i/>
          <w:iCs/>
          <w:sz w:val="24"/>
          <w:szCs w:val="24"/>
          <w:lang w:val="id-ID"/>
        </w:rPr>
        <w:t>Score</w:t>
      </w:r>
      <w:r w:rsidRPr="00D92C74">
        <w:rPr>
          <w:rFonts w:ascii="Times New Roman" w:hAnsi="Times New Roman" w:cs="Times New Roman"/>
          <w:sz w:val="24"/>
          <w:szCs w:val="24"/>
          <w:lang w:val="id-ID"/>
        </w:rPr>
        <w:t xml:space="preserve">. </w:t>
      </w:r>
      <w:bookmarkEnd w:id="129"/>
      <w:r w:rsidRPr="00D92C74">
        <w:rPr>
          <w:rFonts w:ascii="Times New Roman" w:hAnsi="Times New Roman" w:cs="Times New Roman"/>
          <w:sz w:val="24"/>
          <w:szCs w:val="24"/>
          <w:lang w:val="id-ID"/>
        </w:rPr>
        <w:t xml:space="preserve">Persediaan merupakan salah satu akun yang paling mudah dimanipulasi, baik melalui </w:t>
      </w:r>
      <w:r w:rsidRPr="008252C6">
        <w:rPr>
          <w:rFonts w:ascii="Times New Roman" w:hAnsi="Times New Roman" w:cs="Times New Roman"/>
          <w:i/>
          <w:iCs/>
          <w:sz w:val="24"/>
          <w:szCs w:val="24"/>
          <w:lang w:val="id-ID"/>
        </w:rPr>
        <w:t>overstatement</w:t>
      </w:r>
      <w:r w:rsidRPr="00D92C74">
        <w:rPr>
          <w:rFonts w:ascii="Times New Roman" w:hAnsi="Times New Roman" w:cs="Times New Roman"/>
          <w:sz w:val="24"/>
          <w:szCs w:val="24"/>
          <w:lang w:val="id-ID"/>
        </w:rPr>
        <w:t xml:space="preserve">, penilaian yang tidak wajar, maupun pencatatan persediaan </w:t>
      </w:r>
      <w:r w:rsidRPr="00D92C74">
        <w:rPr>
          <w:rFonts w:ascii="Times New Roman" w:hAnsi="Times New Roman" w:cs="Times New Roman"/>
          <w:sz w:val="24"/>
          <w:szCs w:val="24"/>
          <w:lang w:val="id-ID"/>
        </w:rPr>
        <w:lastRenderedPageBreak/>
        <w:t>fiktif. Oleh karena itu, perubahan yang tidak normal pada persediaan dapat menjadi indikasi awal adanya manipulasi laporan keuangan.</w:t>
      </w:r>
    </w:p>
    <w:p w14:paraId="30B51864" w14:textId="77777777" w:rsidR="00630FED" w:rsidRDefault="00D92C74" w:rsidP="00D92C74">
      <w:pPr>
        <w:spacing w:after="0" w:line="480" w:lineRule="auto"/>
        <w:ind w:firstLine="709"/>
        <w:jc w:val="both"/>
        <w:rPr>
          <w:rFonts w:ascii="Times New Roman" w:hAnsi="Times New Roman" w:cs="Times New Roman"/>
          <w:sz w:val="24"/>
          <w:szCs w:val="24"/>
          <w:lang w:val="id-ID"/>
        </w:rPr>
      </w:pPr>
      <w:r w:rsidRPr="00D92C74">
        <w:rPr>
          <w:rFonts w:ascii="Times New Roman" w:hAnsi="Times New Roman" w:cs="Times New Roman"/>
          <w:sz w:val="24"/>
          <w:szCs w:val="24"/>
          <w:lang w:val="id-ID"/>
        </w:rPr>
        <w:t xml:space="preserve">Hasil penelitian ini sejalan dengan teori </w:t>
      </w:r>
      <w:r>
        <w:rPr>
          <w:rFonts w:ascii="Times New Roman" w:hAnsi="Times New Roman" w:cs="Times New Roman"/>
          <w:sz w:val="24"/>
          <w:szCs w:val="24"/>
          <w:lang w:val="id-ID"/>
        </w:rPr>
        <w:t>segitiga kecurangan</w:t>
      </w:r>
      <w:r w:rsidRPr="00D92C74">
        <w:rPr>
          <w:rFonts w:ascii="Times New Roman" w:hAnsi="Times New Roman" w:cs="Times New Roman"/>
          <w:sz w:val="24"/>
          <w:szCs w:val="24"/>
          <w:lang w:val="id-ID"/>
        </w:rPr>
        <w:t xml:space="preserve"> yang menyatakan bahwa kesempatan merupakan salah satu faktor utama terjadinya kecurangan. Akun persediaan memberikan peluang besar bagi manajemen untuk melakukan manipulasi karena sulit diverifikasi secara langsung dan membutuhkan pertimbangan subjektif dalam penilaian. Dengan demikian, peningkatan </w:t>
      </w:r>
      <w:r>
        <w:rPr>
          <w:rFonts w:ascii="Times New Roman" w:hAnsi="Times New Roman" w:cs="Times New Roman"/>
          <w:i/>
          <w:iCs/>
          <w:sz w:val="24"/>
          <w:szCs w:val="24"/>
          <w:lang w:val="id-ID"/>
        </w:rPr>
        <w:t>I</w:t>
      </w:r>
      <w:r w:rsidRPr="00D92C74">
        <w:rPr>
          <w:rFonts w:ascii="Times New Roman" w:hAnsi="Times New Roman" w:cs="Times New Roman"/>
          <w:i/>
          <w:iCs/>
          <w:sz w:val="24"/>
          <w:szCs w:val="24"/>
          <w:lang w:val="id-ID"/>
        </w:rPr>
        <w:t>nventory</w:t>
      </w:r>
      <w:r w:rsidRPr="00D92C74">
        <w:rPr>
          <w:rFonts w:ascii="Times New Roman" w:hAnsi="Times New Roman" w:cs="Times New Roman"/>
          <w:sz w:val="24"/>
          <w:szCs w:val="24"/>
          <w:lang w:val="id-ID"/>
        </w:rPr>
        <w:t xml:space="preserve"> mencerminkan meningkatnya kesempatan melakukan kecurangan.</w:t>
      </w:r>
      <w:r>
        <w:rPr>
          <w:rFonts w:ascii="Times New Roman" w:hAnsi="Times New Roman" w:cs="Times New Roman"/>
          <w:sz w:val="24"/>
          <w:szCs w:val="24"/>
          <w:lang w:val="id-ID"/>
        </w:rPr>
        <w:t xml:space="preserve"> </w:t>
      </w:r>
    </w:p>
    <w:p w14:paraId="06A6CD2F" w14:textId="3964DA5F" w:rsidR="00D92C74" w:rsidRDefault="00D92C74" w:rsidP="00D92C74">
      <w:pPr>
        <w:spacing w:after="0" w:line="480" w:lineRule="auto"/>
        <w:ind w:firstLine="709"/>
        <w:jc w:val="both"/>
        <w:rPr>
          <w:rFonts w:ascii="Times New Roman" w:hAnsi="Times New Roman" w:cs="Times New Roman"/>
          <w:noProof/>
          <w:sz w:val="24"/>
          <w:szCs w:val="24"/>
          <w:lang w:val="id-ID"/>
        </w:rPr>
      </w:pPr>
      <w:bookmarkStart w:id="130" w:name="_Hlk223303951"/>
      <w:r w:rsidRPr="001B3E12">
        <w:rPr>
          <w:rFonts w:ascii="Times New Roman" w:hAnsi="Times New Roman" w:cs="Times New Roman"/>
          <w:sz w:val="24"/>
          <w:szCs w:val="24"/>
        </w:rPr>
        <w:t xml:space="preserve">Hasil </w:t>
      </w:r>
      <w:r w:rsidRPr="001B3E12">
        <w:rPr>
          <w:rFonts w:ascii="Times New Roman" w:hAnsi="Times New Roman" w:cs="Times New Roman"/>
          <w:noProof/>
          <w:sz w:val="24"/>
          <w:szCs w:val="24"/>
        </w:rPr>
        <w:t>penelitian ini juga mendukung penelitian yang dilakukan</w:t>
      </w:r>
      <w:r w:rsidRPr="001B3E12">
        <w:rPr>
          <w:rFonts w:ascii="Times New Roman" w:hAnsi="Times New Roman" w:cs="Times New Roman"/>
          <w:sz w:val="24"/>
          <w:szCs w:val="24"/>
        </w:rPr>
        <w:t xml:space="preserve"> oleh</w:t>
      </w:r>
      <w:r w:rsidRPr="001B3E12">
        <w:rPr>
          <w:rFonts w:ascii="Times New Roman" w:hAnsi="Times New Roman" w:cs="Times New Roman"/>
          <w:sz w:val="24"/>
          <w:szCs w:val="24"/>
          <w:lang w:val="id-ID"/>
        </w:rPr>
        <w:t xml:space="preserve"> </w:t>
      </w:r>
      <w:r w:rsidR="00F30C47" w:rsidRPr="001B3E12">
        <w:rPr>
          <w:rFonts w:ascii="Times New Roman" w:hAnsi="Times New Roman" w:cs="Times New Roman"/>
          <w:sz w:val="24"/>
          <w:szCs w:val="24"/>
          <w:lang w:val="id-ID"/>
        </w:rPr>
        <w:t>Antoni (2025)</w:t>
      </w:r>
      <w:r w:rsidR="001B3E12" w:rsidRPr="001B3E12">
        <w:rPr>
          <w:rFonts w:ascii="Times New Roman" w:hAnsi="Times New Roman" w:cs="Times New Roman"/>
          <w:sz w:val="24"/>
          <w:szCs w:val="24"/>
          <w:lang w:val="id-ID"/>
        </w:rPr>
        <w:t xml:space="preserve"> di perusahaan sektor energi yang terdaftar di Bursa Efek Indonesia (BEI)</w:t>
      </w:r>
      <w:r w:rsidR="00F30C47" w:rsidRPr="001B3E12">
        <w:rPr>
          <w:rFonts w:ascii="Times New Roman" w:hAnsi="Times New Roman" w:cs="Times New Roman"/>
          <w:sz w:val="24"/>
          <w:szCs w:val="24"/>
          <w:lang w:val="id-ID"/>
        </w:rPr>
        <w:t xml:space="preserve">, </w:t>
      </w:r>
      <w:r w:rsidR="00413053" w:rsidRPr="001B3E12">
        <w:rPr>
          <w:rFonts w:ascii="Times New Roman" w:hAnsi="Times New Roman" w:cs="Times New Roman"/>
          <w:sz w:val="24"/>
          <w:szCs w:val="24"/>
        </w:rPr>
        <w:t>Anthony</w:t>
      </w:r>
      <w:r w:rsidR="00986514" w:rsidRPr="001B3E12">
        <w:rPr>
          <w:rFonts w:ascii="Times New Roman" w:hAnsi="Times New Roman" w:cs="Times New Roman"/>
          <w:sz w:val="24"/>
          <w:szCs w:val="24"/>
          <w:lang w:val="id-ID"/>
        </w:rPr>
        <w:t xml:space="preserve"> </w:t>
      </w:r>
      <w:r w:rsidR="00570773">
        <w:rPr>
          <w:rFonts w:ascii="Times New Roman" w:hAnsi="Times New Roman" w:cs="Times New Roman"/>
          <w:sz w:val="24"/>
          <w:szCs w:val="24"/>
          <w:lang w:val="id-ID"/>
        </w:rPr>
        <w:t>dan</w:t>
      </w:r>
      <w:r w:rsidR="00413053" w:rsidRPr="001B3E12">
        <w:rPr>
          <w:rFonts w:ascii="Times New Roman" w:hAnsi="Times New Roman" w:cs="Times New Roman"/>
          <w:sz w:val="24"/>
          <w:szCs w:val="24"/>
        </w:rPr>
        <w:t xml:space="preserve"> Lasar</w:t>
      </w:r>
      <w:r w:rsidR="00413053" w:rsidRPr="001B3E12">
        <w:rPr>
          <w:rFonts w:ascii="Times New Roman" w:hAnsi="Times New Roman" w:cs="Times New Roman"/>
          <w:sz w:val="24"/>
          <w:szCs w:val="24"/>
          <w:lang w:val="id-ID"/>
        </w:rPr>
        <w:t xml:space="preserve"> (2024)</w:t>
      </w:r>
      <w:r w:rsidR="001B3E12" w:rsidRPr="001B3E12">
        <w:rPr>
          <w:rFonts w:ascii="Times New Roman" w:hAnsi="Times New Roman" w:cs="Times New Roman"/>
          <w:sz w:val="24"/>
          <w:szCs w:val="24"/>
          <w:lang w:val="id-ID"/>
        </w:rPr>
        <w:t xml:space="preserve"> di perusahaan sektor konsumen primer dan tersier yang terdaftar di BEI</w:t>
      </w:r>
      <w:r w:rsidR="00413053" w:rsidRPr="001B3E12">
        <w:rPr>
          <w:rFonts w:ascii="Times New Roman" w:hAnsi="Times New Roman" w:cs="Times New Roman"/>
          <w:sz w:val="24"/>
          <w:szCs w:val="24"/>
          <w:lang w:val="id-ID"/>
        </w:rPr>
        <w:t xml:space="preserve">, </w:t>
      </w:r>
      <w:r w:rsidR="00DB17EB" w:rsidRPr="001B3E12">
        <w:rPr>
          <w:rFonts w:ascii="Times New Roman" w:hAnsi="Times New Roman" w:cs="Times New Roman"/>
          <w:noProof/>
          <w:sz w:val="24"/>
          <w:szCs w:val="24"/>
        </w:rPr>
        <w:t>Fadhilah</w:t>
      </w:r>
      <w:r w:rsidR="00986514" w:rsidRPr="001B3E12">
        <w:rPr>
          <w:rFonts w:ascii="Times New Roman" w:hAnsi="Times New Roman" w:cs="Times New Roman"/>
          <w:noProof/>
          <w:sz w:val="24"/>
          <w:szCs w:val="24"/>
          <w:lang w:val="id-ID"/>
        </w:rPr>
        <w:t xml:space="preserve"> </w:t>
      </w:r>
      <w:r w:rsidR="00570773">
        <w:rPr>
          <w:rFonts w:ascii="Times New Roman" w:hAnsi="Times New Roman" w:cs="Times New Roman"/>
          <w:noProof/>
          <w:sz w:val="24"/>
          <w:szCs w:val="24"/>
          <w:lang w:val="id-ID"/>
        </w:rPr>
        <w:t>dan</w:t>
      </w:r>
      <w:r w:rsidR="00DB17EB" w:rsidRPr="001B3E12">
        <w:rPr>
          <w:rFonts w:ascii="Times New Roman" w:hAnsi="Times New Roman" w:cs="Times New Roman"/>
          <w:noProof/>
          <w:sz w:val="24"/>
          <w:szCs w:val="24"/>
        </w:rPr>
        <w:t xml:space="preserve"> Ritonga (2025)</w:t>
      </w:r>
      <w:r w:rsidR="001B3E12" w:rsidRPr="001B3E12">
        <w:rPr>
          <w:rFonts w:ascii="Times New Roman" w:hAnsi="Times New Roman" w:cs="Times New Roman"/>
          <w:noProof/>
          <w:sz w:val="24"/>
          <w:szCs w:val="24"/>
          <w:lang w:val="id-ID"/>
        </w:rPr>
        <w:t xml:space="preserve"> di perusahaan sektor konsumen primer yang terdaftar di BEI</w:t>
      </w:r>
      <w:r w:rsidR="006463CD" w:rsidRPr="001B3E12">
        <w:rPr>
          <w:rFonts w:ascii="Times New Roman" w:hAnsi="Times New Roman" w:cs="Times New Roman"/>
          <w:noProof/>
          <w:sz w:val="24"/>
          <w:szCs w:val="24"/>
          <w:lang w:val="id-ID"/>
        </w:rPr>
        <w:t xml:space="preserve">, dan </w:t>
      </w:r>
      <w:r w:rsidR="006463CD" w:rsidRPr="001B3E12">
        <w:rPr>
          <w:rFonts w:ascii="Times New Roman" w:hAnsi="Times New Roman" w:cs="Times New Roman"/>
          <w:noProof/>
          <w:sz w:val="24"/>
          <w:szCs w:val="24"/>
        </w:rPr>
        <w:t>Widiyanti (2025)</w:t>
      </w:r>
      <w:r w:rsidR="006463CD" w:rsidRPr="001B3E12">
        <w:rPr>
          <w:rFonts w:ascii="Times New Roman" w:hAnsi="Times New Roman" w:cs="Times New Roman"/>
          <w:noProof/>
          <w:sz w:val="24"/>
          <w:szCs w:val="24"/>
          <w:lang w:val="id-ID"/>
        </w:rPr>
        <w:t xml:space="preserve"> </w:t>
      </w:r>
      <w:r w:rsidR="001B3E12" w:rsidRPr="001B3E12">
        <w:rPr>
          <w:rFonts w:ascii="Times New Roman" w:hAnsi="Times New Roman" w:cs="Times New Roman"/>
          <w:noProof/>
          <w:sz w:val="24"/>
          <w:szCs w:val="24"/>
          <w:lang w:val="id-ID"/>
        </w:rPr>
        <w:t xml:space="preserve">di perusahaan sektor perbankan dan layanan keuangan di kawasan Asia Tenggara </w:t>
      </w:r>
      <w:r w:rsidR="006463CD" w:rsidRPr="001B3E12">
        <w:rPr>
          <w:rFonts w:ascii="Times New Roman" w:hAnsi="Times New Roman" w:cs="Times New Roman"/>
          <w:noProof/>
          <w:sz w:val="24"/>
          <w:szCs w:val="24"/>
          <w:lang w:val="id-ID"/>
        </w:rPr>
        <w:t>yang menyatakan bahwa sifat industri memiliki pengaruh signifikan dan positif terhadap kecurangan laporan keuangan.</w:t>
      </w:r>
    </w:p>
    <w:p w14:paraId="1F83FBCE" w14:textId="3F14F943" w:rsidR="006463CD" w:rsidRDefault="006463CD" w:rsidP="00E96560">
      <w:pPr>
        <w:pStyle w:val="Heading3"/>
        <w:numPr>
          <w:ilvl w:val="2"/>
          <w:numId w:val="17"/>
        </w:numPr>
        <w:ind w:left="709" w:hanging="283"/>
        <w:jc w:val="both"/>
        <w:rPr>
          <w:rFonts w:cs="Times New Roman"/>
        </w:rPr>
      </w:pPr>
      <w:bookmarkStart w:id="131" w:name="_Toc226982015"/>
      <w:bookmarkEnd w:id="130"/>
      <w:r w:rsidRPr="006463CD">
        <w:rPr>
          <w:rFonts w:cs="Times New Roman"/>
        </w:rPr>
        <w:t>Pengaruh efekti</w:t>
      </w:r>
      <w:r w:rsidR="00712175">
        <w:rPr>
          <w:rFonts w:cs="Times New Roman"/>
        </w:rPr>
        <w:t>f</w:t>
      </w:r>
      <w:r w:rsidRPr="006463CD">
        <w:rPr>
          <w:rFonts w:cs="Times New Roman"/>
        </w:rPr>
        <w:t xml:space="preserve"> pengawasan terhadap kecurangan laporan keuangan</w:t>
      </w:r>
      <w:bookmarkEnd w:id="131"/>
    </w:p>
    <w:p w14:paraId="3EF0426A" w14:textId="32793E82" w:rsidR="006463CD" w:rsidRPr="006463CD" w:rsidRDefault="006463CD" w:rsidP="006463CD">
      <w:pPr>
        <w:spacing w:after="0" w:line="480" w:lineRule="auto"/>
        <w:ind w:firstLine="709"/>
        <w:jc w:val="both"/>
        <w:rPr>
          <w:rFonts w:ascii="Times New Roman" w:hAnsi="Times New Roman" w:cs="Times New Roman"/>
          <w:sz w:val="24"/>
          <w:szCs w:val="24"/>
          <w:lang w:val="id-ID"/>
        </w:rPr>
      </w:pPr>
      <w:bookmarkStart w:id="132" w:name="_Hlk223304021"/>
      <w:r w:rsidRPr="006463CD">
        <w:rPr>
          <w:rFonts w:ascii="Times New Roman" w:hAnsi="Times New Roman" w:cs="Times New Roman"/>
          <w:sz w:val="24"/>
          <w:szCs w:val="24"/>
          <w:lang w:val="id-ID"/>
        </w:rPr>
        <w:t xml:space="preserve">Berdasarkan hasil penelitian yang telah dilakukan, variabel </w:t>
      </w:r>
      <w:r w:rsidR="00D10EF1">
        <w:rPr>
          <w:rFonts w:ascii="Times New Roman" w:hAnsi="Times New Roman" w:cs="Times New Roman"/>
          <w:sz w:val="24"/>
          <w:szCs w:val="24"/>
          <w:lang w:val="id-ID"/>
        </w:rPr>
        <w:t>efektif pengawasan</w:t>
      </w:r>
      <w:r w:rsidRPr="006463CD">
        <w:rPr>
          <w:rFonts w:ascii="Times New Roman" w:hAnsi="Times New Roman" w:cs="Times New Roman"/>
          <w:sz w:val="24"/>
          <w:szCs w:val="24"/>
          <w:lang w:val="id-ID"/>
        </w:rPr>
        <w:t xml:space="preserve"> dinyatakan tidak berpengaruh terhadap F-</w:t>
      </w:r>
      <w:r>
        <w:rPr>
          <w:rFonts w:ascii="Times New Roman" w:hAnsi="Times New Roman" w:cs="Times New Roman"/>
          <w:i/>
          <w:iCs/>
          <w:sz w:val="24"/>
          <w:szCs w:val="24"/>
          <w:lang w:val="id-ID"/>
        </w:rPr>
        <w:t>Score</w:t>
      </w:r>
      <w:r w:rsidRPr="006463CD">
        <w:rPr>
          <w:rFonts w:ascii="Times New Roman" w:hAnsi="Times New Roman" w:cs="Times New Roman"/>
          <w:sz w:val="24"/>
          <w:szCs w:val="24"/>
          <w:lang w:val="id-ID"/>
        </w:rPr>
        <w:t xml:space="preserve">. </w:t>
      </w:r>
      <w:bookmarkEnd w:id="132"/>
      <w:r w:rsidRPr="006463CD">
        <w:rPr>
          <w:rFonts w:ascii="Times New Roman" w:hAnsi="Times New Roman" w:cs="Times New Roman"/>
          <w:sz w:val="24"/>
          <w:szCs w:val="24"/>
          <w:lang w:val="id-ID"/>
        </w:rPr>
        <w:t>Pernyataan ini dibuktikan melalui hasil uji t yang menunjukkan nilai signifikansi sebesar 0,298, yaitu lebih besar dari 0,05, sedangkan nilai koefisien regresi sebesar 0,301 memiliki arah positif. Dengan demikian, hasil tersebut menunjukkan bahwa hipotesis kedua (H2) ditolak.</w:t>
      </w:r>
    </w:p>
    <w:p w14:paraId="407A3565" w14:textId="3A9EDD52" w:rsidR="006463CD" w:rsidRPr="006463CD" w:rsidRDefault="006463CD" w:rsidP="006463CD">
      <w:pPr>
        <w:spacing w:after="0" w:line="480" w:lineRule="auto"/>
        <w:ind w:firstLine="709"/>
        <w:jc w:val="both"/>
        <w:rPr>
          <w:rFonts w:ascii="Times New Roman" w:hAnsi="Times New Roman" w:cs="Times New Roman"/>
          <w:sz w:val="24"/>
          <w:szCs w:val="24"/>
          <w:lang w:val="id-ID"/>
        </w:rPr>
      </w:pPr>
      <w:bookmarkStart w:id="133" w:name="_Hlk223304096"/>
      <w:r w:rsidRPr="006463CD">
        <w:rPr>
          <w:rFonts w:ascii="Times New Roman" w:hAnsi="Times New Roman" w:cs="Times New Roman"/>
          <w:sz w:val="24"/>
          <w:szCs w:val="24"/>
          <w:lang w:val="id-ID"/>
        </w:rPr>
        <w:lastRenderedPageBreak/>
        <w:t xml:space="preserve">Nilai signifikansi yang lebih besar dari 0,05 menunjukkan bahwa secara </w:t>
      </w:r>
      <w:r w:rsidR="0095793A">
        <w:rPr>
          <w:rFonts w:ascii="Times New Roman" w:hAnsi="Times New Roman" w:cs="Times New Roman"/>
          <w:sz w:val="24"/>
          <w:szCs w:val="24"/>
          <w:lang w:val="id-ID"/>
        </w:rPr>
        <w:t>individu,</w:t>
      </w:r>
      <w:r w:rsidRPr="006463CD">
        <w:rPr>
          <w:rFonts w:ascii="Times New Roman" w:hAnsi="Times New Roman" w:cs="Times New Roman"/>
          <w:sz w:val="24"/>
          <w:szCs w:val="24"/>
          <w:lang w:val="id-ID"/>
        </w:rPr>
        <w:t xml:space="preserve"> proporsi dewan komisaris independen tidak mampu mempengaruhi tingkat risiko kecurangan yang diukur melalui F-</w:t>
      </w:r>
      <w:r>
        <w:rPr>
          <w:rFonts w:ascii="Times New Roman" w:hAnsi="Times New Roman" w:cs="Times New Roman"/>
          <w:i/>
          <w:iCs/>
          <w:sz w:val="24"/>
          <w:szCs w:val="24"/>
          <w:lang w:val="id-ID"/>
        </w:rPr>
        <w:t>Score</w:t>
      </w:r>
      <w:r w:rsidRPr="006463CD">
        <w:rPr>
          <w:rFonts w:ascii="Times New Roman" w:hAnsi="Times New Roman" w:cs="Times New Roman"/>
          <w:sz w:val="24"/>
          <w:szCs w:val="24"/>
          <w:lang w:val="id-ID"/>
        </w:rPr>
        <w:t>. Meskipun koefisien regresi menunjukkan arah positif, namun pengaruh tersebut tidak cukup kuat secara statistik.</w:t>
      </w:r>
    </w:p>
    <w:bookmarkEnd w:id="133"/>
    <w:p w14:paraId="7E780B35" w14:textId="16E5780D" w:rsidR="006463CD" w:rsidRPr="006463CD" w:rsidRDefault="006463CD" w:rsidP="006463CD">
      <w:pPr>
        <w:spacing w:after="0" w:line="480" w:lineRule="auto"/>
        <w:ind w:firstLine="709"/>
        <w:jc w:val="both"/>
        <w:rPr>
          <w:rFonts w:ascii="Times New Roman" w:hAnsi="Times New Roman" w:cs="Times New Roman"/>
          <w:sz w:val="24"/>
          <w:szCs w:val="24"/>
          <w:lang w:val="id-ID"/>
        </w:rPr>
      </w:pPr>
      <w:r w:rsidRPr="006463CD">
        <w:rPr>
          <w:rFonts w:ascii="Times New Roman" w:hAnsi="Times New Roman" w:cs="Times New Roman"/>
          <w:sz w:val="24"/>
          <w:szCs w:val="24"/>
          <w:lang w:val="id-ID"/>
        </w:rPr>
        <w:t>Hal ini dapat disebabkan karena keberadaan komisaris independen dalam perusahaan, khususnya pada perusahaan BUMN, sering kali hanya bersifat formalitas untuk memenuhi ketentuan regulasi. Komisaris independen belum tentu memiliki independensi secara substantif dalam melakukan pengawasan terhadap manajemen. Selain itu, keterbatasan akses informasi, rendahnya intensitas pengawasan, serta adanya kepentingan politik dan birokrasi dapat mengurangi efekti</w:t>
      </w:r>
      <w:r w:rsidR="00712175">
        <w:rPr>
          <w:rFonts w:ascii="Times New Roman" w:hAnsi="Times New Roman" w:cs="Times New Roman"/>
          <w:sz w:val="24"/>
          <w:szCs w:val="24"/>
          <w:lang w:val="id-ID"/>
        </w:rPr>
        <w:t>vitas</w:t>
      </w:r>
      <w:r w:rsidRPr="006463CD">
        <w:rPr>
          <w:rFonts w:ascii="Times New Roman" w:hAnsi="Times New Roman" w:cs="Times New Roman"/>
          <w:sz w:val="24"/>
          <w:szCs w:val="24"/>
          <w:lang w:val="id-ID"/>
        </w:rPr>
        <w:t xml:space="preserve"> peran komisaris independen dalam mencegah kecurangan.</w:t>
      </w:r>
    </w:p>
    <w:p w14:paraId="7E0B932C" w14:textId="1BD28F5D" w:rsidR="00464A88" w:rsidRDefault="006463CD" w:rsidP="00464A88">
      <w:pPr>
        <w:spacing w:after="0" w:line="480" w:lineRule="auto"/>
        <w:ind w:firstLine="709"/>
        <w:jc w:val="both"/>
        <w:rPr>
          <w:rFonts w:ascii="Times New Roman" w:hAnsi="Times New Roman" w:cs="Times New Roman"/>
          <w:sz w:val="24"/>
          <w:szCs w:val="24"/>
          <w:lang w:val="id-ID"/>
        </w:rPr>
      </w:pPr>
      <w:r w:rsidRPr="006463CD">
        <w:rPr>
          <w:rFonts w:ascii="Times New Roman" w:hAnsi="Times New Roman" w:cs="Times New Roman"/>
          <w:sz w:val="24"/>
          <w:szCs w:val="24"/>
          <w:lang w:val="id-ID"/>
        </w:rPr>
        <w:t>Selain itu, proporsi komisaris independen tidak selalu mencerminkan kualitas tata kelola perusahaan. Perusahaan dengan jumlah komisaris independen yang tinggi belum tentu memiliki sistem pengawasan yang efektif apabila tidak didukung oleh kompetensi, pengalaman, dan komitmen dalam menjalankan fungsi pengawasan.</w:t>
      </w:r>
    </w:p>
    <w:p w14:paraId="0069EF44" w14:textId="4CE243BA" w:rsidR="00464A88" w:rsidRPr="002E77A3" w:rsidRDefault="00464A88" w:rsidP="006463CD">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ini didukung dengan adanya penelitian terdahulu yang dilakukan oleh </w:t>
      </w:r>
      <w:r w:rsidR="00986514">
        <w:rPr>
          <w:rFonts w:ascii="Times New Roman" w:hAnsi="Times New Roman" w:cs="Times New Roman"/>
          <w:sz w:val="24"/>
          <w:szCs w:val="24"/>
          <w:lang w:val="id-ID"/>
        </w:rPr>
        <w:t xml:space="preserve">Ramantha </w:t>
      </w:r>
      <w:r w:rsidR="00570773">
        <w:rPr>
          <w:rFonts w:ascii="Times New Roman" w:hAnsi="Times New Roman" w:cs="Times New Roman"/>
          <w:sz w:val="24"/>
          <w:szCs w:val="24"/>
          <w:lang w:val="id-ID"/>
        </w:rPr>
        <w:t>dan</w:t>
      </w:r>
      <w:r w:rsidR="00986514">
        <w:rPr>
          <w:rFonts w:ascii="Times New Roman" w:hAnsi="Times New Roman" w:cs="Times New Roman"/>
          <w:sz w:val="24"/>
          <w:szCs w:val="24"/>
          <w:lang w:val="id-ID"/>
        </w:rPr>
        <w:t xml:space="preserve"> Badera (2018)</w:t>
      </w:r>
      <w:r w:rsidR="006B6877">
        <w:rPr>
          <w:rFonts w:ascii="Times New Roman" w:hAnsi="Times New Roman" w:cs="Times New Roman"/>
          <w:sz w:val="24"/>
          <w:szCs w:val="24"/>
          <w:lang w:val="id-ID"/>
        </w:rPr>
        <w:t xml:space="preserve"> di perusahaan nonkeuangan yang terdaftar di BEI</w:t>
      </w:r>
      <w:r w:rsidR="00986514">
        <w:rPr>
          <w:rFonts w:ascii="Times New Roman" w:hAnsi="Times New Roman" w:cs="Times New Roman"/>
          <w:sz w:val="24"/>
          <w:szCs w:val="24"/>
          <w:lang w:val="id-ID"/>
        </w:rPr>
        <w:t xml:space="preserve">, Sabatian </w:t>
      </w:r>
      <w:r w:rsidR="00570773">
        <w:rPr>
          <w:rFonts w:ascii="Times New Roman" w:hAnsi="Times New Roman" w:cs="Times New Roman"/>
          <w:sz w:val="24"/>
          <w:szCs w:val="24"/>
          <w:lang w:val="id-ID"/>
        </w:rPr>
        <w:t>dan</w:t>
      </w:r>
      <w:r w:rsidR="00986514">
        <w:rPr>
          <w:rFonts w:ascii="Times New Roman" w:hAnsi="Times New Roman" w:cs="Times New Roman"/>
          <w:sz w:val="24"/>
          <w:szCs w:val="24"/>
          <w:lang w:val="id-ID"/>
        </w:rPr>
        <w:t xml:space="preserve"> Hutabarat (2020)</w:t>
      </w:r>
      <w:r w:rsidR="006B6877">
        <w:rPr>
          <w:rFonts w:ascii="Times New Roman" w:hAnsi="Times New Roman" w:cs="Times New Roman"/>
          <w:sz w:val="24"/>
          <w:szCs w:val="24"/>
          <w:lang w:val="id-ID"/>
        </w:rPr>
        <w:t xml:space="preserve"> di perusahaan</w:t>
      </w:r>
      <w:r w:rsidR="006B6877" w:rsidRPr="006B6877">
        <w:rPr>
          <w:rFonts w:ascii="Times New Roman" w:hAnsi="Times New Roman" w:cs="Times New Roman"/>
          <w:sz w:val="24"/>
          <w:szCs w:val="24"/>
        </w:rPr>
        <w:t xml:space="preserve"> </w:t>
      </w:r>
      <w:r w:rsidR="006B6877" w:rsidRPr="006B6877">
        <w:rPr>
          <w:rFonts w:ascii="Times New Roman" w:hAnsi="Times New Roman" w:cs="Times New Roman"/>
          <w:noProof/>
          <w:sz w:val="24"/>
          <w:szCs w:val="24"/>
        </w:rPr>
        <w:t>subsektor rokok dan kosmetik</w:t>
      </w:r>
      <w:r w:rsidR="00986514">
        <w:rPr>
          <w:rFonts w:ascii="Times New Roman" w:hAnsi="Times New Roman" w:cs="Times New Roman"/>
          <w:sz w:val="24"/>
          <w:szCs w:val="24"/>
          <w:lang w:val="id-ID"/>
        </w:rPr>
        <w:t>, Sutanto (2023)</w:t>
      </w:r>
      <w:r w:rsidR="006B6877">
        <w:rPr>
          <w:rFonts w:ascii="Times New Roman" w:hAnsi="Times New Roman" w:cs="Times New Roman"/>
          <w:sz w:val="24"/>
          <w:szCs w:val="24"/>
          <w:lang w:val="id-ID"/>
        </w:rPr>
        <w:t xml:space="preserve"> di perusahaan</w:t>
      </w:r>
      <w:r w:rsidR="006B6877">
        <w:rPr>
          <w:rFonts w:ascii="Times New Roman" w:hAnsi="Times New Roman" w:cs="Times New Roman"/>
          <w:lang w:val="id-ID"/>
        </w:rPr>
        <w:t xml:space="preserve"> </w:t>
      </w:r>
      <w:r w:rsidR="006B6877" w:rsidRPr="006B6877">
        <w:rPr>
          <w:rFonts w:ascii="Times New Roman" w:hAnsi="Times New Roman" w:cs="Times New Roman"/>
          <w:noProof/>
          <w:sz w:val="24"/>
          <w:szCs w:val="24"/>
        </w:rPr>
        <w:t>properti</w:t>
      </w:r>
      <w:r w:rsidR="006B6877" w:rsidRPr="006B6877">
        <w:rPr>
          <w:rFonts w:ascii="Times New Roman" w:hAnsi="Times New Roman" w:cs="Times New Roman"/>
          <w:sz w:val="24"/>
          <w:szCs w:val="24"/>
        </w:rPr>
        <w:t xml:space="preserve"> &amp; real estate</w:t>
      </w:r>
      <w:r w:rsidR="00986514">
        <w:rPr>
          <w:rFonts w:ascii="Times New Roman" w:hAnsi="Times New Roman" w:cs="Times New Roman"/>
          <w:sz w:val="24"/>
          <w:szCs w:val="24"/>
          <w:lang w:val="id-ID"/>
        </w:rPr>
        <w:t xml:space="preserve">, dan Zubair (2023) </w:t>
      </w:r>
      <w:r w:rsidR="006B6877">
        <w:rPr>
          <w:rFonts w:ascii="Times New Roman" w:hAnsi="Times New Roman" w:cs="Times New Roman"/>
          <w:sz w:val="24"/>
          <w:szCs w:val="24"/>
          <w:lang w:val="id-ID"/>
        </w:rPr>
        <w:t xml:space="preserve">di perusahaan </w:t>
      </w:r>
      <w:r w:rsidR="000104B6">
        <w:rPr>
          <w:rFonts w:ascii="Times New Roman" w:hAnsi="Times New Roman" w:cs="Times New Roman"/>
          <w:sz w:val="24"/>
          <w:szCs w:val="24"/>
          <w:lang w:val="id-ID"/>
        </w:rPr>
        <w:t xml:space="preserve">BUMN yang terdaftar di BEI </w:t>
      </w:r>
      <w:r w:rsidR="00986514">
        <w:rPr>
          <w:rFonts w:ascii="Times New Roman" w:hAnsi="Times New Roman" w:cs="Times New Roman"/>
          <w:sz w:val="24"/>
          <w:szCs w:val="24"/>
          <w:lang w:val="id-ID"/>
        </w:rPr>
        <w:t>yang menyatakan bahwa efekti</w:t>
      </w:r>
      <w:r w:rsidR="00712175">
        <w:rPr>
          <w:rFonts w:ascii="Times New Roman" w:hAnsi="Times New Roman" w:cs="Times New Roman"/>
          <w:sz w:val="24"/>
          <w:szCs w:val="24"/>
          <w:lang w:val="id-ID"/>
        </w:rPr>
        <w:t>f</w:t>
      </w:r>
      <w:r w:rsidR="00986514">
        <w:rPr>
          <w:rFonts w:ascii="Times New Roman" w:hAnsi="Times New Roman" w:cs="Times New Roman"/>
          <w:sz w:val="24"/>
          <w:szCs w:val="24"/>
          <w:lang w:val="id-ID"/>
        </w:rPr>
        <w:t xml:space="preserve"> pengawasan tidak</w:t>
      </w:r>
      <w:r w:rsidR="005847A9">
        <w:rPr>
          <w:rFonts w:ascii="Times New Roman" w:hAnsi="Times New Roman" w:cs="Times New Roman"/>
          <w:sz w:val="24"/>
          <w:szCs w:val="24"/>
          <w:lang w:val="id-ID"/>
        </w:rPr>
        <w:t xml:space="preserve"> </w:t>
      </w:r>
      <w:r w:rsidR="00986514">
        <w:rPr>
          <w:rFonts w:ascii="Times New Roman" w:hAnsi="Times New Roman" w:cs="Times New Roman"/>
          <w:sz w:val="24"/>
          <w:szCs w:val="24"/>
          <w:lang w:val="id-ID"/>
        </w:rPr>
        <w:t>berpengaruh signifikan terhadap kecurangan laporan keuangan</w:t>
      </w:r>
      <w:r w:rsidR="005847A9">
        <w:rPr>
          <w:rFonts w:ascii="Times New Roman" w:hAnsi="Times New Roman" w:cs="Times New Roman"/>
          <w:sz w:val="24"/>
          <w:szCs w:val="24"/>
          <w:lang w:val="id-ID"/>
        </w:rPr>
        <w:t xml:space="preserve">, </w:t>
      </w:r>
      <w:r w:rsidR="005847A9" w:rsidRPr="005847A9">
        <w:rPr>
          <w:rFonts w:ascii="Times New Roman" w:hAnsi="Times New Roman" w:cs="Times New Roman"/>
          <w:noProof/>
          <w:sz w:val="24"/>
          <w:szCs w:val="24"/>
        </w:rPr>
        <w:t xml:space="preserve">terutama pada </w:t>
      </w:r>
      <w:r w:rsidR="005847A9" w:rsidRPr="005847A9">
        <w:rPr>
          <w:rFonts w:ascii="Times New Roman" w:hAnsi="Times New Roman" w:cs="Times New Roman"/>
          <w:noProof/>
          <w:sz w:val="24"/>
          <w:szCs w:val="24"/>
        </w:rPr>
        <w:lastRenderedPageBreak/>
        <w:t>konteks perusahaan dengan kepemilikan pemerintah atau struktur kepemilikan yang kompleks</w:t>
      </w:r>
      <w:r w:rsidR="002E77A3">
        <w:rPr>
          <w:rFonts w:ascii="Times New Roman" w:hAnsi="Times New Roman" w:cs="Times New Roman"/>
          <w:noProof/>
          <w:sz w:val="24"/>
          <w:szCs w:val="24"/>
          <w:lang w:val="id-ID"/>
        </w:rPr>
        <w:t>.</w:t>
      </w:r>
    </w:p>
    <w:p w14:paraId="370D26B7" w14:textId="040F0EB3" w:rsidR="00986514" w:rsidRDefault="00986514" w:rsidP="00E96560">
      <w:pPr>
        <w:pStyle w:val="Heading3"/>
        <w:numPr>
          <w:ilvl w:val="2"/>
          <w:numId w:val="17"/>
        </w:numPr>
        <w:ind w:left="709" w:hanging="283"/>
        <w:jc w:val="both"/>
        <w:rPr>
          <w:rFonts w:cs="Times New Roman"/>
        </w:rPr>
      </w:pPr>
      <w:bookmarkStart w:id="134" w:name="_Toc226982016"/>
      <w:r w:rsidRPr="00986514">
        <w:rPr>
          <w:rFonts w:cs="Times New Roman"/>
        </w:rPr>
        <w:t>Pengaruh struktur organisasi terhadap kecurangan laporan keuangan</w:t>
      </w:r>
      <w:bookmarkEnd w:id="134"/>
    </w:p>
    <w:p w14:paraId="147D5957" w14:textId="55B5841D" w:rsidR="00986514" w:rsidRPr="00986514" w:rsidRDefault="00986514" w:rsidP="00986514">
      <w:pPr>
        <w:spacing w:after="0" w:line="480" w:lineRule="auto"/>
        <w:ind w:firstLine="709"/>
        <w:jc w:val="both"/>
        <w:rPr>
          <w:rFonts w:ascii="Times New Roman" w:hAnsi="Times New Roman" w:cs="Times New Roman"/>
          <w:sz w:val="24"/>
          <w:szCs w:val="24"/>
          <w:lang w:val="id-ID"/>
        </w:rPr>
      </w:pPr>
      <w:bookmarkStart w:id="135" w:name="_Hlk223307073"/>
      <w:r w:rsidRPr="00986514">
        <w:rPr>
          <w:rFonts w:ascii="Times New Roman" w:hAnsi="Times New Roman" w:cs="Times New Roman"/>
          <w:sz w:val="24"/>
          <w:szCs w:val="24"/>
          <w:lang w:val="id-ID"/>
        </w:rPr>
        <w:t>Berdasarkan hasil penelitian yang telah dilakukan,</w:t>
      </w:r>
      <w:bookmarkEnd w:id="135"/>
      <w:r w:rsidRPr="00986514">
        <w:rPr>
          <w:rFonts w:ascii="Times New Roman" w:hAnsi="Times New Roman" w:cs="Times New Roman"/>
          <w:sz w:val="24"/>
          <w:szCs w:val="24"/>
          <w:lang w:val="id-ID"/>
        </w:rPr>
        <w:t xml:space="preserve"> </w:t>
      </w:r>
      <w:bookmarkStart w:id="136" w:name="_Hlk223307097"/>
      <w:r w:rsidRPr="00986514">
        <w:rPr>
          <w:rFonts w:ascii="Times New Roman" w:hAnsi="Times New Roman" w:cs="Times New Roman"/>
          <w:sz w:val="24"/>
          <w:szCs w:val="24"/>
          <w:lang w:val="id-ID"/>
        </w:rPr>
        <w:t>variabel</w:t>
      </w:r>
      <w:r w:rsidR="00FA2355">
        <w:rPr>
          <w:rFonts w:ascii="Times New Roman" w:hAnsi="Times New Roman" w:cs="Times New Roman"/>
          <w:sz w:val="24"/>
          <w:szCs w:val="24"/>
          <w:lang w:val="id-ID"/>
        </w:rPr>
        <w:t xml:space="preserve"> </w:t>
      </w:r>
      <w:r w:rsidR="00D10EF1">
        <w:rPr>
          <w:rFonts w:ascii="Times New Roman" w:hAnsi="Times New Roman" w:cs="Times New Roman"/>
          <w:sz w:val="24"/>
          <w:szCs w:val="24"/>
          <w:lang w:val="id-ID"/>
        </w:rPr>
        <w:t>struktur organisasi</w:t>
      </w:r>
      <w:r w:rsidRPr="00986514">
        <w:rPr>
          <w:rFonts w:ascii="Times New Roman" w:hAnsi="Times New Roman" w:cs="Times New Roman"/>
          <w:sz w:val="24"/>
          <w:szCs w:val="24"/>
          <w:lang w:val="id-ID"/>
        </w:rPr>
        <w:t xml:space="preserve"> dinyatakan tidak berpengaruh terhadap F-</w:t>
      </w:r>
      <w:r w:rsidR="00FA2355">
        <w:rPr>
          <w:rFonts w:ascii="Times New Roman" w:hAnsi="Times New Roman" w:cs="Times New Roman"/>
          <w:i/>
          <w:iCs/>
          <w:sz w:val="24"/>
          <w:szCs w:val="24"/>
          <w:lang w:val="id-ID"/>
        </w:rPr>
        <w:t>Score</w:t>
      </w:r>
      <w:bookmarkEnd w:id="136"/>
      <w:r w:rsidRPr="00986514">
        <w:rPr>
          <w:rFonts w:ascii="Times New Roman" w:hAnsi="Times New Roman" w:cs="Times New Roman"/>
          <w:sz w:val="24"/>
          <w:szCs w:val="24"/>
          <w:lang w:val="id-ID"/>
        </w:rPr>
        <w:t>. Pernyataan ini dibuktikan melalui hasil uji t yang menunjukkan nilai signifikansi sebesar 0,217, yaitu lebih besar dari 0,05, sedangkan nilai koefisien regresi sebesar −0,124 memiliki arah negatif. Dengan demikian, hasil tersebut menunjukkan bahwa hipotesis ketiga (H3) ditolak.</w:t>
      </w:r>
    </w:p>
    <w:p w14:paraId="4E387A0F" w14:textId="40673530" w:rsidR="00986514" w:rsidRPr="00986514" w:rsidRDefault="00986514" w:rsidP="00986514">
      <w:pPr>
        <w:spacing w:after="0" w:line="480" w:lineRule="auto"/>
        <w:ind w:firstLine="709"/>
        <w:jc w:val="both"/>
        <w:rPr>
          <w:rFonts w:ascii="Times New Roman" w:hAnsi="Times New Roman" w:cs="Times New Roman"/>
          <w:sz w:val="24"/>
          <w:szCs w:val="24"/>
          <w:lang w:val="id-ID"/>
        </w:rPr>
      </w:pPr>
      <w:bookmarkStart w:id="137" w:name="_Hlk223307130"/>
      <w:r w:rsidRPr="00986514">
        <w:rPr>
          <w:rFonts w:ascii="Times New Roman" w:hAnsi="Times New Roman" w:cs="Times New Roman"/>
          <w:sz w:val="24"/>
          <w:szCs w:val="24"/>
          <w:lang w:val="id-ID"/>
        </w:rPr>
        <w:t xml:space="preserve">Nilai koefisien regresi yang bernilai negatif menunjukkan bahwa secara teoritis peningkatan </w:t>
      </w:r>
      <w:r w:rsidR="00D10EF1">
        <w:rPr>
          <w:rFonts w:ascii="Times New Roman" w:hAnsi="Times New Roman" w:cs="Times New Roman"/>
          <w:sz w:val="24"/>
          <w:szCs w:val="24"/>
          <w:lang w:val="id-ID"/>
        </w:rPr>
        <w:t>perubahan</w:t>
      </w:r>
      <w:r w:rsidRPr="00986514">
        <w:rPr>
          <w:rFonts w:ascii="Times New Roman" w:hAnsi="Times New Roman" w:cs="Times New Roman"/>
          <w:sz w:val="24"/>
          <w:szCs w:val="24"/>
          <w:lang w:val="id-ID"/>
        </w:rPr>
        <w:t xml:space="preserve"> direksi cenderung menurunkan nilai F-</w:t>
      </w:r>
      <w:r w:rsidR="00FA2355">
        <w:rPr>
          <w:rFonts w:ascii="Times New Roman" w:hAnsi="Times New Roman" w:cs="Times New Roman"/>
          <w:i/>
          <w:iCs/>
          <w:sz w:val="24"/>
          <w:szCs w:val="24"/>
          <w:lang w:val="id-ID"/>
        </w:rPr>
        <w:t>Score</w:t>
      </w:r>
      <w:r w:rsidRPr="00986514">
        <w:rPr>
          <w:rFonts w:ascii="Times New Roman" w:hAnsi="Times New Roman" w:cs="Times New Roman"/>
          <w:sz w:val="24"/>
          <w:szCs w:val="24"/>
          <w:lang w:val="id-ID"/>
        </w:rPr>
        <w:t xml:space="preserve">. Hal ini dapat diartikan bahwa </w:t>
      </w:r>
      <w:r w:rsidR="006950A5">
        <w:rPr>
          <w:rFonts w:ascii="Times New Roman" w:hAnsi="Times New Roman" w:cs="Times New Roman"/>
          <w:sz w:val="24"/>
          <w:szCs w:val="24"/>
          <w:lang w:val="id-ID"/>
        </w:rPr>
        <w:t>perubahan</w:t>
      </w:r>
      <w:r w:rsidRPr="00986514">
        <w:rPr>
          <w:rFonts w:ascii="Times New Roman" w:hAnsi="Times New Roman" w:cs="Times New Roman"/>
          <w:sz w:val="24"/>
          <w:szCs w:val="24"/>
          <w:lang w:val="id-ID"/>
        </w:rPr>
        <w:t xml:space="preserve"> direksi berpotensi memperbaiki sistem pengendalian internal serta meningkatkan kualitas pengawasan sehingga dapat menurunkan risiko kecurangan. Namun, karena hasil uji statistik tidak signifikan, maka pengaruh tersebut tidak dapat digeneralisasikan pada seluruh sampel penelitian.</w:t>
      </w:r>
    </w:p>
    <w:bookmarkEnd w:id="137"/>
    <w:p w14:paraId="02ABD0B9" w14:textId="0B677278" w:rsidR="00986514" w:rsidRDefault="00986514" w:rsidP="00986514">
      <w:pPr>
        <w:spacing w:after="0" w:line="480" w:lineRule="auto"/>
        <w:ind w:firstLine="709"/>
        <w:jc w:val="both"/>
        <w:rPr>
          <w:rFonts w:ascii="Times New Roman" w:hAnsi="Times New Roman" w:cs="Times New Roman"/>
          <w:sz w:val="24"/>
          <w:szCs w:val="24"/>
          <w:lang w:val="id-ID"/>
        </w:rPr>
      </w:pPr>
      <w:r w:rsidRPr="00986514">
        <w:rPr>
          <w:rFonts w:ascii="Times New Roman" w:hAnsi="Times New Roman" w:cs="Times New Roman"/>
          <w:sz w:val="24"/>
          <w:szCs w:val="24"/>
          <w:lang w:val="id-ID"/>
        </w:rPr>
        <w:t xml:space="preserve">Tidak signifikannya pengaruh </w:t>
      </w:r>
      <w:r w:rsidRPr="00FA2355">
        <w:rPr>
          <w:rFonts w:ascii="Times New Roman" w:hAnsi="Times New Roman" w:cs="Times New Roman"/>
          <w:i/>
          <w:iCs/>
          <w:sz w:val="24"/>
          <w:szCs w:val="24"/>
          <w:lang w:val="id-ID"/>
        </w:rPr>
        <w:t>DCHANGE</w:t>
      </w:r>
      <w:r w:rsidRPr="00986514">
        <w:rPr>
          <w:rFonts w:ascii="Times New Roman" w:hAnsi="Times New Roman" w:cs="Times New Roman"/>
          <w:sz w:val="24"/>
          <w:szCs w:val="24"/>
          <w:lang w:val="id-ID"/>
        </w:rPr>
        <w:t xml:space="preserve"> dapat disebabkan oleh beberapa faktor. Pertama, </w:t>
      </w:r>
      <w:r w:rsidR="00D10EF1">
        <w:rPr>
          <w:rFonts w:ascii="Times New Roman" w:hAnsi="Times New Roman" w:cs="Times New Roman"/>
          <w:sz w:val="24"/>
          <w:szCs w:val="24"/>
          <w:lang w:val="id-ID"/>
        </w:rPr>
        <w:t>perubahan</w:t>
      </w:r>
      <w:r w:rsidRPr="00986514">
        <w:rPr>
          <w:rFonts w:ascii="Times New Roman" w:hAnsi="Times New Roman" w:cs="Times New Roman"/>
          <w:sz w:val="24"/>
          <w:szCs w:val="24"/>
          <w:lang w:val="id-ID"/>
        </w:rPr>
        <w:t xml:space="preserve"> direksi tidak selalu mencerminkan adanya perbaikan tata kelola, karena </w:t>
      </w:r>
      <w:r w:rsidR="00B17B84">
        <w:rPr>
          <w:rFonts w:ascii="Times New Roman" w:hAnsi="Times New Roman" w:cs="Times New Roman"/>
          <w:sz w:val="24"/>
          <w:szCs w:val="24"/>
          <w:lang w:val="id-ID"/>
        </w:rPr>
        <w:t>per</w:t>
      </w:r>
      <w:r w:rsidR="00304707">
        <w:rPr>
          <w:rFonts w:ascii="Times New Roman" w:hAnsi="Times New Roman" w:cs="Times New Roman"/>
          <w:sz w:val="24"/>
          <w:szCs w:val="24"/>
          <w:lang w:val="id-ID"/>
        </w:rPr>
        <w:t>u</w:t>
      </w:r>
      <w:r w:rsidR="00B17B84">
        <w:rPr>
          <w:rFonts w:ascii="Times New Roman" w:hAnsi="Times New Roman" w:cs="Times New Roman"/>
          <w:sz w:val="24"/>
          <w:szCs w:val="24"/>
          <w:lang w:val="id-ID"/>
        </w:rPr>
        <w:t>bahan</w:t>
      </w:r>
      <w:r w:rsidRPr="00986514">
        <w:rPr>
          <w:rFonts w:ascii="Times New Roman" w:hAnsi="Times New Roman" w:cs="Times New Roman"/>
          <w:sz w:val="24"/>
          <w:szCs w:val="24"/>
          <w:lang w:val="id-ID"/>
        </w:rPr>
        <w:t xml:space="preserve"> dapat terjadi akibat faktor politik, rotasi jabatan, atau kebijakan internal tanpa adanya perubahan sistem pengawasan. Kedua, pengukuran </w:t>
      </w:r>
      <w:r w:rsidRPr="00FA2355">
        <w:rPr>
          <w:rFonts w:ascii="Times New Roman" w:hAnsi="Times New Roman" w:cs="Times New Roman"/>
          <w:i/>
          <w:iCs/>
          <w:sz w:val="24"/>
          <w:szCs w:val="24"/>
          <w:lang w:val="id-ID"/>
        </w:rPr>
        <w:t>DCHANGE</w:t>
      </w:r>
      <w:r w:rsidRPr="00986514">
        <w:rPr>
          <w:rFonts w:ascii="Times New Roman" w:hAnsi="Times New Roman" w:cs="Times New Roman"/>
          <w:sz w:val="24"/>
          <w:szCs w:val="24"/>
          <w:lang w:val="id-ID"/>
        </w:rPr>
        <w:t xml:space="preserve"> yang bersifat biner atau sederhana dapat mengurangi kemampuan variabel ini dalam menangkap dinamika manajerial yang kompleks. Ketiga, </w:t>
      </w:r>
      <w:r w:rsidR="00D10EF1">
        <w:rPr>
          <w:rFonts w:ascii="Times New Roman" w:hAnsi="Times New Roman" w:cs="Times New Roman"/>
          <w:sz w:val="24"/>
          <w:szCs w:val="24"/>
          <w:lang w:val="id-ID"/>
        </w:rPr>
        <w:t>perubahan</w:t>
      </w:r>
      <w:r w:rsidRPr="00986514">
        <w:rPr>
          <w:rFonts w:ascii="Times New Roman" w:hAnsi="Times New Roman" w:cs="Times New Roman"/>
          <w:sz w:val="24"/>
          <w:szCs w:val="24"/>
          <w:lang w:val="id-ID"/>
        </w:rPr>
        <w:t xml:space="preserve"> direksi bisa terjadi setelah adanya indikasi masalah, sehingga bersifat reaktif dan bukan preventif terhadap kecurangan.</w:t>
      </w:r>
      <w:r w:rsidR="005847A9">
        <w:rPr>
          <w:rFonts w:ascii="Times New Roman" w:hAnsi="Times New Roman" w:cs="Times New Roman"/>
          <w:sz w:val="24"/>
          <w:szCs w:val="24"/>
          <w:lang w:val="id-ID"/>
        </w:rPr>
        <w:t xml:space="preserve"> </w:t>
      </w:r>
    </w:p>
    <w:p w14:paraId="478D074A" w14:textId="080698F3" w:rsidR="000D10E4" w:rsidRDefault="00FA2355" w:rsidP="000104B6">
      <w:pPr>
        <w:spacing w:after="0" w:line="480" w:lineRule="auto"/>
        <w:ind w:firstLine="709"/>
        <w:jc w:val="both"/>
        <w:rPr>
          <w:rFonts w:ascii="Times New Roman" w:hAnsi="Times New Roman" w:cs="Times New Roman"/>
          <w:noProof/>
          <w:sz w:val="24"/>
          <w:szCs w:val="24"/>
          <w:lang w:val="id-ID"/>
        </w:rPr>
        <w:sectPr w:rsidR="000D10E4" w:rsidSect="007F2CA4">
          <w:headerReference w:type="default" r:id="rId42"/>
          <w:footerReference w:type="default" r:id="rId43"/>
          <w:type w:val="continuous"/>
          <w:pgSz w:w="12240" w:h="15840"/>
          <w:pgMar w:top="2268" w:right="1701" w:bottom="1701" w:left="2268" w:header="709" w:footer="709" w:gutter="0"/>
          <w:cols w:space="708"/>
          <w:docGrid w:linePitch="360"/>
        </w:sectPr>
      </w:pPr>
      <w:bookmarkStart w:id="138" w:name="_Hlk223308232"/>
      <w:r>
        <w:rPr>
          <w:rFonts w:ascii="Times New Roman" w:hAnsi="Times New Roman" w:cs="Times New Roman"/>
          <w:sz w:val="24"/>
          <w:szCs w:val="24"/>
          <w:lang w:val="id-ID"/>
        </w:rPr>
        <w:lastRenderedPageBreak/>
        <w:t xml:space="preserve">Hasil penelitian ini sejalan dengan beberapa penelitian terdahulu yang dilakukan oleh </w:t>
      </w:r>
      <w:r w:rsidR="008C3594">
        <w:rPr>
          <w:rFonts w:ascii="Times New Roman" w:hAnsi="Times New Roman" w:cs="Times New Roman"/>
          <w:sz w:val="24"/>
          <w:szCs w:val="24"/>
          <w:lang w:val="id-ID"/>
        </w:rPr>
        <w:t xml:space="preserve">Setiawan </w:t>
      </w:r>
      <w:r w:rsidR="00570773">
        <w:rPr>
          <w:rFonts w:ascii="Times New Roman" w:hAnsi="Times New Roman" w:cs="Times New Roman"/>
          <w:sz w:val="24"/>
          <w:szCs w:val="24"/>
          <w:lang w:val="id-ID"/>
        </w:rPr>
        <w:t>dan</w:t>
      </w:r>
      <w:r w:rsidR="008C3594">
        <w:rPr>
          <w:rFonts w:ascii="Times New Roman" w:hAnsi="Times New Roman" w:cs="Times New Roman"/>
          <w:sz w:val="24"/>
          <w:szCs w:val="24"/>
          <w:lang w:val="id-ID"/>
        </w:rPr>
        <w:t xml:space="preserve"> Trisnawati (2022)</w:t>
      </w:r>
      <w:r w:rsidR="000104B6">
        <w:rPr>
          <w:rFonts w:ascii="Times New Roman" w:hAnsi="Times New Roman" w:cs="Times New Roman"/>
          <w:sz w:val="24"/>
          <w:szCs w:val="24"/>
          <w:lang w:val="id-ID"/>
        </w:rPr>
        <w:t xml:space="preserve"> di </w:t>
      </w:r>
      <w:bookmarkStart w:id="139" w:name="_Hlk223306259"/>
      <w:r w:rsidR="000104B6">
        <w:rPr>
          <w:rFonts w:ascii="Times New Roman" w:hAnsi="Times New Roman" w:cs="Times New Roman"/>
          <w:sz w:val="24"/>
          <w:szCs w:val="24"/>
          <w:lang w:val="id-ID"/>
        </w:rPr>
        <w:t>perusahaan manufaktur yang terdaftar di BEI</w:t>
      </w:r>
      <w:bookmarkEnd w:id="139"/>
      <w:r w:rsidR="008C3594">
        <w:rPr>
          <w:rFonts w:ascii="Times New Roman" w:hAnsi="Times New Roman" w:cs="Times New Roman"/>
          <w:sz w:val="24"/>
          <w:szCs w:val="24"/>
          <w:lang w:val="id-ID"/>
        </w:rPr>
        <w:t>,</w:t>
      </w:r>
      <w:r w:rsidR="000D10E4">
        <w:rPr>
          <w:rFonts w:ascii="Times New Roman" w:hAnsi="Times New Roman" w:cs="Times New Roman"/>
          <w:sz w:val="24"/>
          <w:szCs w:val="24"/>
          <w:lang w:val="id-ID"/>
        </w:rPr>
        <w:t xml:space="preserve"> Putra (2022)</w:t>
      </w:r>
      <w:r w:rsidR="000104B6">
        <w:rPr>
          <w:rFonts w:ascii="Times New Roman" w:hAnsi="Times New Roman" w:cs="Times New Roman"/>
          <w:sz w:val="24"/>
          <w:szCs w:val="24"/>
          <w:lang w:val="id-ID"/>
        </w:rPr>
        <w:t xml:space="preserve"> di perusahaan</w:t>
      </w:r>
      <w:r w:rsidR="000104B6" w:rsidRPr="000104B6">
        <w:rPr>
          <w:rFonts w:ascii="Times New Roman" w:hAnsi="Times New Roman" w:cs="Times New Roman"/>
          <w:sz w:val="24"/>
          <w:szCs w:val="24"/>
          <w:lang w:val="id-ID"/>
        </w:rPr>
        <w:t xml:space="preserve"> property dan real estate yang terdaftar</w:t>
      </w:r>
      <w:r w:rsidR="000104B6">
        <w:rPr>
          <w:rFonts w:ascii="Times New Roman" w:hAnsi="Times New Roman" w:cs="Times New Roman"/>
          <w:sz w:val="24"/>
          <w:szCs w:val="24"/>
          <w:lang w:val="id-ID"/>
        </w:rPr>
        <w:t xml:space="preserve"> </w:t>
      </w:r>
      <w:r w:rsidR="000104B6" w:rsidRPr="000104B6">
        <w:rPr>
          <w:rFonts w:ascii="Times New Roman" w:hAnsi="Times New Roman" w:cs="Times New Roman"/>
          <w:sz w:val="24"/>
          <w:szCs w:val="24"/>
          <w:lang w:val="id-ID"/>
        </w:rPr>
        <w:t>di</w:t>
      </w:r>
      <w:r w:rsidR="000104B6">
        <w:rPr>
          <w:rFonts w:ascii="Times New Roman" w:hAnsi="Times New Roman" w:cs="Times New Roman"/>
          <w:sz w:val="24"/>
          <w:szCs w:val="24"/>
          <w:lang w:val="id-ID"/>
        </w:rPr>
        <w:t xml:space="preserve"> BEI</w:t>
      </w:r>
      <w:r w:rsidR="000D10E4">
        <w:rPr>
          <w:rFonts w:ascii="Times New Roman" w:hAnsi="Times New Roman" w:cs="Times New Roman"/>
          <w:sz w:val="24"/>
          <w:szCs w:val="24"/>
          <w:lang w:val="id-ID"/>
        </w:rPr>
        <w:t>, dan</w:t>
      </w:r>
      <w:r w:rsidR="008C3594">
        <w:rPr>
          <w:rFonts w:ascii="Times New Roman" w:hAnsi="Times New Roman" w:cs="Times New Roman"/>
          <w:sz w:val="24"/>
          <w:szCs w:val="24"/>
          <w:lang w:val="id-ID"/>
        </w:rPr>
        <w:t xml:space="preserve"> </w:t>
      </w:r>
      <w:r w:rsidR="000D10E4" w:rsidRPr="000D10E4">
        <w:rPr>
          <w:rFonts w:ascii="Times New Roman" w:hAnsi="Times New Roman" w:cs="Times New Roman"/>
          <w:noProof/>
          <w:sz w:val="24"/>
          <w:szCs w:val="24"/>
        </w:rPr>
        <w:t>Zulviana</w:t>
      </w:r>
      <w:r w:rsidR="000D10E4">
        <w:rPr>
          <w:rFonts w:ascii="Times New Roman" w:hAnsi="Times New Roman" w:cs="Times New Roman"/>
          <w:noProof/>
          <w:sz w:val="24"/>
          <w:szCs w:val="24"/>
          <w:lang w:val="id-ID"/>
        </w:rPr>
        <w:t xml:space="preserve"> </w:t>
      </w:r>
      <w:r w:rsidR="00570773">
        <w:rPr>
          <w:rFonts w:ascii="Times New Roman" w:hAnsi="Times New Roman" w:cs="Times New Roman"/>
          <w:noProof/>
          <w:sz w:val="24"/>
          <w:szCs w:val="24"/>
          <w:lang w:val="id-ID"/>
        </w:rPr>
        <w:t>dan</w:t>
      </w:r>
      <w:r w:rsidR="000D10E4" w:rsidRPr="000D10E4">
        <w:rPr>
          <w:rFonts w:ascii="Times New Roman" w:hAnsi="Times New Roman" w:cs="Times New Roman"/>
          <w:noProof/>
          <w:sz w:val="24"/>
          <w:szCs w:val="24"/>
        </w:rPr>
        <w:t xml:space="preserve"> Widiyaningsih (2024)</w:t>
      </w:r>
      <w:r w:rsidR="000104B6">
        <w:rPr>
          <w:rFonts w:ascii="Times New Roman" w:hAnsi="Times New Roman" w:cs="Times New Roman"/>
          <w:noProof/>
          <w:sz w:val="24"/>
          <w:szCs w:val="24"/>
          <w:lang w:val="id-ID"/>
        </w:rPr>
        <w:t xml:space="preserve"> di perusahaan </w:t>
      </w:r>
      <w:r w:rsidR="000104B6" w:rsidRPr="000104B6">
        <w:rPr>
          <w:rFonts w:ascii="Times New Roman" w:hAnsi="Times New Roman" w:cs="Times New Roman"/>
          <w:noProof/>
          <w:sz w:val="24"/>
          <w:szCs w:val="24"/>
          <w:lang w:val="id-ID"/>
        </w:rPr>
        <w:t>yang terdaftar sebagai indeks LQ-45 di BEI</w:t>
      </w:r>
      <w:r>
        <w:rPr>
          <w:rFonts w:ascii="Times New Roman" w:hAnsi="Times New Roman" w:cs="Times New Roman"/>
          <w:sz w:val="24"/>
          <w:szCs w:val="24"/>
          <w:lang w:val="id-ID"/>
        </w:rPr>
        <w:t xml:space="preserve"> yang menyatakan bahwa struktur organisasi tidak berpengaruh signifikan terhadap kecurangan laporan keuangan</w:t>
      </w:r>
      <w:r w:rsidR="005847A9">
        <w:rPr>
          <w:rFonts w:ascii="Times New Roman" w:hAnsi="Times New Roman" w:cs="Times New Roman"/>
          <w:sz w:val="24"/>
          <w:szCs w:val="24"/>
          <w:lang w:val="id-ID"/>
        </w:rPr>
        <w:t>, karena efeknya sangat bergantung pada konteks organisasi dan karakteristik pengganti.</w:t>
      </w:r>
    </w:p>
    <w:p w14:paraId="132A6E90" w14:textId="1661EEF0" w:rsidR="00FA2355" w:rsidRDefault="000D10E4" w:rsidP="00481A1F">
      <w:pPr>
        <w:pStyle w:val="Heading1"/>
      </w:pPr>
      <w:bookmarkStart w:id="140" w:name="_Toc226982017"/>
      <w:bookmarkEnd w:id="138"/>
      <w:r>
        <w:lastRenderedPageBreak/>
        <w:t xml:space="preserve">BAB </w:t>
      </w:r>
      <w:r w:rsidR="00BA5AF3">
        <w:t>V</w:t>
      </w:r>
      <w:r>
        <w:t xml:space="preserve"> </w:t>
      </w:r>
      <w:r>
        <w:br/>
        <w:t>PENUTUP</w:t>
      </w:r>
      <w:bookmarkEnd w:id="140"/>
    </w:p>
    <w:p w14:paraId="6415FBDF" w14:textId="60994087" w:rsidR="000D10E4" w:rsidRDefault="000D10E4" w:rsidP="00E96560">
      <w:pPr>
        <w:pStyle w:val="Heading2"/>
        <w:numPr>
          <w:ilvl w:val="1"/>
          <w:numId w:val="18"/>
        </w:numPr>
        <w:spacing w:before="240"/>
        <w:ind w:left="709" w:hanging="425"/>
        <w:jc w:val="both"/>
        <w:rPr>
          <w:rFonts w:cs="Times New Roman"/>
        </w:rPr>
      </w:pPr>
      <w:bookmarkStart w:id="141" w:name="_Toc226982018"/>
      <w:r w:rsidRPr="000D10E4">
        <w:rPr>
          <w:rFonts w:cs="Times New Roman"/>
        </w:rPr>
        <w:t>Kesimpulan</w:t>
      </w:r>
      <w:bookmarkEnd w:id="141"/>
    </w:p>
    <w:p w14:paraId="2E946087" w14:textId="2116D99A" w:rsidR="00A24DEE" w:rsidRPr="00A24DEE" w:rsidRDefault="00A24DEE" w:rsidP="008252C6">
      <w:pPr>
        <w:spacing w:after="0" w:line="480" w:lineRule="auto"/>
        <w:ind w:firstLine="709"/>
        <w:jc w:val="both"/>
        <w:rPr>
          <w:rFonts w:ascii="Times New Roman" w:hAnsi="Times New Roman" w:cs="Times New Roman"/>
          <w:sz w:val="24"/>
          <w:szCs w:val="24"/>
          <w:lang w:val="id-ID"/>
        </w:rPr>
      </w:pPr>
      <w:bookmarkStart w:id="142" w:name="_Hlk223338042"/>
      <w:r w:rsidRPr="00A24DEE">
        <w:rPr>
          <w:rFonts w:ascii="Times New Roman" w:hAnsi="Times New Roman" w:cs="Times New Roman"/>
          <w:sz w:val="24"/>
          <w:szCs w:val="24"/>
          <w:lang w:val="id-ID"/>
        </w:rPr>
        <w:t>Penelitian ini menguji pengaruh sifat industri (</w:t>
      </w:r>
      <w:r w:rsidRPr="00A24DEE">
        <w:rPr>
          <w:rFonts w:ascii="Times New Roman" w:hAnsi="Times New Roman" w:cs="Times New Roman"/>
          <w:i/>
          <w:iCs/>
          <w:sz w:val="24"/>
          <w:szCs w:val="24"/>
          <w:lang w:val="id-ID"/>
        </w:rPr>
        <w:t>Inventory</w:t>
      </w:r>
      <w:r w:rsidRPr="00A24DEE">
        <w:rPr>
          <w:rFonts w:ascii="Times New Roman" w:hAnsi="Times New Roman" w:cs="Times New Roman"/>
          <w:sz w:val="24"/>
          <w:szCs w:val="24"/>
          <w:lang w:val="id-ID"/>
        </w:rPr>
        <w:t>), efekti</w:t>
      </w:r>
      <w:r w:rsidR="00712175">
        <w:rPr>
          <w:rFonts w:ascii="Times New Roman" w:hAnsi="Times New Roman" w:cs="Times New Roman"/>
          <w:sz w:val="24"/>
          <w:szCs w:val="24"/>
          <w:lang w:val="id-ID"/>
        </w:rPr>
        <w:t>f</w:t>
      </w:r>
      <w:r w:rsidRPr="00A24DEE">
        <w:rPr>
          <w:rFonts w:ascii="Times New Roman" w:hAnsi="Times New Roman" w:cs="Times New Roman"/>
          <w:sz w:val="24"/>
          <w:szCs w:val="24"/>
          <w:lang w:val="id-ID"/>
        </w:rPr>
        <w:t xml:space="preserve"> pengawasan (proporsi dewan komisaris independen), dan struktur organisasi (perubahan direksi) terhadap kecurangan laporan keuangan (F-</w:t>
      </w:r>
      <w:r w:rsidRPr="00A24DEE">
        <w:rPr>
          <w:rFonts w:ascii="Times New Roman" w:hAnsi="Times New Roman" w:cs="Times New Roman"/>
          <w:i/>
          <w:iCs/>
          <w:sz w:val="24"/>
          <w:szCs w:val="24"/>
          <w:lang w:val="id-ID"/>
        </w:rPr>
        <w:t>Score</w:t>
      </w:r>
      <w:r w:rsidRPr="00A24DEE">
        <w:rPr>
          <w:rFonts w:ascii="Times New Roman" w:hAnsi="Times New Roman" w:cs="Times New Roman"/>
          <w:sz w:val="24"/>
          <w:szCs w:val="24"/>
          <w:lang w:val="id-ID"/>
        </w:rPr>
        <w:t xml:space="preserve">) pada perusahaan BUMN sektor nonkeuangan periode 2021–2024. Berdasarkan hasil uji statistik </w:t>
      </w:r>
      <w:r w:rsidR="000E2F45">
        <w:rPr>
          <w:rFonts w:ascii="Times New Roman" w:hAnsi="Times New Roman" w:cs="Times New Roman"/>
          <w:sz w:val="24"/>
          <w:szCs w:val="24"/>
          <w:lang w:val="id-ID"/>
        </w:rPr>
        <w:t xml:space="preserve">dan pembahasan </w:t>
      </w:r>
      <w:r w:rsidRPr="00A24DEE">
        <w:rPr>
          <w:rFonts w:ascii="Times New Roman" w:hAnsi="Times New Roman" w:cs="Times New Roman"/>
          <w:sz w:val="24"/>
          <w:szCs w:val="24"/>
          <w:lang w:val="id-ID"/>
        </w:rPr>
        <w:t>yang telah dilakukan, dapat ditarik kesimpulan sebagai berikut:</w:t>
      </w:r>
    </w:p>
    <w:p w14:paraId="39EA63F0" w14:textId="176C7CD4" w:rsidR="00A24DEE" w:rsidRDefault="00F1579A" w:rsidP="00E96560">
      <w:pPr>
        <w:pStyle w:val="ListParagraph"/>
        <w:numPr>
          <w:ilvl w:val="0"/>
          <w:numId w:val="19"/>
        </w:numPr>
        <w:spacing w:after="0" w:line="480" w:lineRule="auto"/>
        <w:ind w:left="709" w:hanging="709"/>
        <w:jc w:val="both"/>
        <w:rPr>
          <w:rFonts w:ascii="Times New Roman" w:hAnsi="Times New Roman" w:cs="Times New Roman"/>
          <w:sz w:val="24"/>
          <w:szCs w:val="24"/>
          <w:lang w:val="id-ID"/>
        </w:rPr>
      </w:pPr>
      <w:bookmarkStart w:id="143" w:name="_Hlk223338334"/>
      <w:bookmarkEnd w:id="142"/>
      <w:r>
        <w:rPr>
          <w:rFonts w:ascii="Times New Roman" w:hAnsi="Times New Roman" w:cs="Times New Roman"/>
          <w:sz w:val="24"/>
          <w:szCs w:val="24"/>
          <w:lang w:val="id-ID"/>
        </w:rPr>
        <w:t>S</w:t>
      </w:r>
      <w:r w:rsidR="00A24DEE" w:rsidRPr="00A24DEE">
        <w:rPr>
          <w:rFonts w:ascii="Times New Roman" w:hAnsi="Times New Roman" w:cs="Times New Roman"/>
          <w:sz w:val="24"/>
          <w:szCs w:val="24"/>
          <w:lang w:val="id-ID"/>
        </w:rPr>
        <w:t>ifat industri</w:t>
      </w:r>
      <w:r w:rsidR="00A24DE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yang diproksikan dengan </w:t>
      </w:r>
      <w:r w:rsidR="00130048">
        <w:rPr>
          <w:rFonts w:ascii="Times New Roman" w:hAnsi="Times New Roman" w:cs="Times New Roman"/>
          <w:sz w:val="24"/>
          <w:szCs w:val="24"/>
          <w:lang w:val="id-ID"/>
        </w:rPr>
        <w:t>perubahan persediaan</w:t>
      </w:r>
      <w:r w:rsidR="00A24DEE">
        <w:rPr>
          <w:rFonts w:ascii="Times New Roman" w:hAnsi="Times New Roman" w:cs="Times New Roman"/>
          <w:sz w:val="24"/>
          <w:szCs w:val="24"/>
          <w:lang w:val="id-ID"/>
        </w:rPr>
        <w:t>)</w:t>
      </w:r>
      <w:r w:rsidR="00A24DEE" w:rsidRPr="00A24DEE">
        <w:rPr>
          <w:rFonts w:ascii="Times New Roman" w:hAnsi="Times New Roman" w:cs="Times New Roman"/>
          <w:sz w:val="24"/>
          <w:szCs w:val="24"/>
          <w:lang w:val="id-ID"/>
        </w:rPr>
        <w:t xml:space="preserve"> berpengaruh signifikan </w:t>
      </w:r>
      <w:r>
        <w:rPr>
          <w:rFonts w:ascii="Times New Roman" w:hAnsi="Times New Roman" w:cs="Times New Roman"/>
          <w:sz w:val="24"/>
          <w:szCs w:val="24"/>
          <w:lang w:val="id-ID"/>
        </w:rPr>
        <w:t xml:space="preserve">dan </w:t>
      </w:r>
      <w:r w:rsidRPr="00A24DEE">
        <w:rPr>
          <w:rFonts w:ascii="Times New Roman" w:hAnsi="Times New Roman" w:cs="Times New Roman"/>
          <w:sz w:val="24"/>
          <w:szCs w:val="24"/>
          <w:lang w:val="id-ID"/>
        </w:rPr>
        <w:t xml:space="preserve">positif </w:t>
      </w:r>
      <w:r w:rsidR="00A24DEE" w:rsidRPr="00A24DEE">
        <w:rPr>
          <w:rFonts w:ascii="Times New Roman" w:hAnsi="Times New Roman" w:cs="Times New Roman"/>
          <w:sz w:val="24"/>
          <w:szCs w:val="24"/>
          <w:lang w:val="id-ID"/>
        </w:rPr>
        <w:t xml:space="preserve">terhadap </w:t>
      </w:r>
      <w:r>
        <w:rPr>
          <w:rFonts w:ascii="Times New Roman" w:hAnsi="Times New Roman" w:cs="Times New Roman"/>
          <w:sz w:val="24"/>
          <w:szCs w:val="24"/>
          <w:lang w:val="id-ID"/>
        </w:rPr>
        <w:t>kecurangan laporan keuangan (</w:t>
      </w:r>
      <w:r w:rsidR="00A24DEE" w:rsidRPr="00A24DEE">
        <w:rPr>
          <w:rFonts w:ascii="Times New Roman" w:hAnsi="Times New Roman" w:cs="Times New Roman"/>
          <w:sz w:val="24"/>
          <w:szCs w:val="24"/>
          <w:lang w:val="id-ID"/>
        </w:rPr>
        <w:t>F-</w:t>
      </w:r>
      <w:r w:rsidR="00A24DEE" w:rsidRPr="008252C6">
        <w:rPr>
          <w:rFonts w:ascii="Times New Roman" w:hAnsi="Times New Roman" w:cs="Times New Roman"/>
          <w:i/>
          <w:iCs/>
          <w:sz w:val="24"/>
          <w:szCs w:val="24"/>
          <w:lang w:val="id-ID"/>
        </w:rPr>
        <w:t>Score</w:t>
      </w:r>
      <w:r>
        <w:rPr>
          <w:rFonts w:ascii="Times New Roman" w:hAnsi="Times New Roman" w:cs="Times New Roman"/>
          <w:sz w:val="24"/>
          <w:szCs w:val="24"/>
          <w:lang w:val="id-ID"/>
        </w:rPr>
        <w:t>)</w:t>
      </w:r>
      <w:r w:rsidR="00A24DEE" w:rsidRPr="00A24DE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Hal ini menunjukkan bahwa perusahaan BUMN </w:t>
      </w:r>
      <w:r w:rsidR="006F039E" w:rsidRPr="006F039E">
        <w:rPr>
          <w:rFonts w:ascii="Times New Roman" w:hAnsi="Times New Roman" w:cs="Times New Roman"/>
          <w:noProof/>
          <w:sz w:val="24"/>
          <w:szCs w:val="24"/>
        </w:rPr>
        <w:t>nonkeuangan pada sampel penelitian relatif rentan terhadap praktik manipulasi yang berkaitan dengan akun persediaan</w:t>
      </w:r>
      <w:r w:rsidR="006F039E">
        <w:rPr>
          <w:rFonts w:ascii="Times New Roman" w:hAnsi="Times New Roman" w:cs="Times New Roman"/>
          <w:sz w:val="24"/>
          <w:szCs w:val="24"/>
          <w:lang w:val="id-ID"/>
        </w:rPr>
        <w:t xml:space="preserve"> sehingga peningkatan anomali persediaan secara statistik berkaitan dengan kenaikan skor risiko kecurangan</w:t>
      </w:r>
      <w:r w:rsidR="00BC6D65">
        <w:rPr>
          <w:rFonts w:ascii="Times New Roman" w:hAnsi="Times New Roman" w:cs="Times New Roman"/>
          <w:sz w:val="24"/>
          <w:szCs w:val="24"/>
          <w:lang w:val="id-ID"/>
        </w:rPr>
        <w:t>.</w:t>
      </w:r>
    </w:p>
    <w:p w14:paraId="3BC54B75" w14:textId="4A01A540" w:rsidR="00A24DEE" w:rsidRDefault="00AB6FF2" w:rsidP="00E96560">
      <w:pPr>
        <w:pStyle w:val="ListParagraph"/>
        <w:numPr>
          <w:ilvl w:val="0"/>
          <w:numId w:val="19"/>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E</w:t>
      </w:r>
      <w:r w:rsidR="00A24DEE" w:rsidRPr="00AB6FF2">
        <w:rPr>
          <w:rFonts w:ascii="Times New Roman" w:hAnsi="Times New Roman" w:cs="Times New Roman"/>
          <w:sz w:val="24"/>
          <w:szCs w:val="24"/>
          <w:lang w:val="id-ID"/>
        </w:rPr>
        <w:t>fekti</w:t>
      </w:r>
      <w:r w:rsidR="00712175">
        <w:rPr>
          <w:rFonts w:ascii="Times New Roman" w:hAnsi="Times New Roman" w:cs="Times New Roman"/>
          <w:sz w:val="24"/>
          <w:szCs w:val="24"/>
          <w:lang w:val="id-ID"/>
        </w:rPr>
        <w:t>f</w:t>
      </w:r>
      <w:r w:rsidR="00A24DEE" w:rsidRPr="00AB6FF2">
        <w:rPr>
          <w:rFonts w:ascii="Times New Roman" w:hAnsi="Times New Roman" w:cs="Times New Roman"/>
          <w:sz w:val="24"/>
          <w:szCs w:val="24"/>
          <w:lang w:val="id-ID"/>
        </w:rPr>
        <w:t xml:space="preserve"> pengawasan </w:t>
      </w:r>
      <w:r w:rsidR="000104B6" w:rsidRPr="00AB6FF2">
        <w:rPr>
          <w:rFonts w:ascii="Times New Roman" w:hAnsi="Times New Roman" w:cs="Times New Roman"/>
          <w:sz w:val="24"/>
          <w:szCs w:val="24"/>
          <w:lang w:val="id-ID"/>
        </w:rPr>
        <w:t xml:space="preserve">(yang diproksikan dengan </w:t>
      </w:r>
      <w:r w:rsidR="00A24DEE" w:rsidRPr="00AB6FF2">
        <w:rPr>
          <w:rFonts w:ascii="Times New Roman" w:hAnsi="Times New Roman" w:cs="Times New Roman"/>
          <w:sz w:val="24"/>
          <w:szCs w:val="24"/>
          <w:lang w:val="id-ID"/>
        </w:rPr>
        <w:t>proporsi</w:t>
      </w:r>
      <w:r w:rsidR="000104B6" w:rsidRPr="00AB6FF2">
        <w:rPr>
          <w:rFonts w:ascii="Times New Roman" w:hAnsi="Times New Roman" w:cs="Times New Roman"/>
          <w:sz w:val="24"/>
          <w:szCs w:val="24"/>
          <w:lang w:val="id-ID"/>
        </w:rPr>
        <w:t xml:space="preserve"> dewan</w:t>
      </w:r>
      <w:r w:rsidR="00A24DEE" w:rsidRPr="00AB6FF2">
        <w:rPr>
          <w:rFonts w:ascii="Times New Roman" w:hAnsi="Times New Roman" w:cs="Times New Roman"/>
          <w:sz w:val="24"/>
          <w:szCs w:val="24"/>
          <w:lang w:val="id-ID"/>
        </w:rPr>
        <w:t xml:space="preserve"> komisaris independen) tidak berpengaruh signifikan terhadap F-</w:t>
      </w:r>
      <w:r w:rsidR="00A24DEE" w:rsidRPr="00AB6FF2">
        <w:rPr>
          <w:rFonts w:ascii="Times New Roman" w:hAnsi="Times New Roman" w:cs="Times New Roman"/>
          <w:i/>
          <w:iCs/>
          <w:sz w:val="24"/>
          <w:szCs w:val="24"/>
          <w:lang w:val="id-ID"/>
        </w:rPr>
        <w:t>Score</w:t>
      </w:r>
      <w:r w:rsidR="00A24DEE" w:rsidRPr="00AB6FF2">
        <w:rPr>
          <w:rFonts w:ascii="Times New Roman" w:hAnsi="Times New Roman" w:cs="Times New Roman"/>
          <w:sz w:val="24"/>
          <w:szCs w:val="24"/>
          <w:lang w:val="id-ID"/>
        </w:rPr>
        <w:t>.</w:t>
      </w:r>
      <w:r w:rsidRPr="00AB6FF2">
        <w:rPr>
          <w:rFonts w:ascii="Times New Roman" w:hAnsi="Times New Roman" w:cs="Times New Roman"/>
          <w:sz w:val="24"/>
          <w:szCs w:val="24"/>
          <w:lang w:val="id-ID"/>
        </w:rPr>
        <w:t xml:space="preserve"> </w:t>
      </w:r>
      <w:r w:rsidR="00A24DEE" w:rsidRPr="00AB6FF2">
        <w:rPr>
          <w:rFonts w:ascii="Times New Roman" w:hAnsi="Times New Roman" w:cs="Times New Roman"/>
          <w:sz w:val="24"/>
          <w:szCs w:val="24"/>
          <w:lang w:val="id-ID"/>
        </w:rPr>
        <w:t xml:space="preserve">Temuan ini mengindikasikan bahwa kuantitas komisaris independen tidak otomatis mencerminkan kualitas pengawasan di konteks BUMN yang diteliti. </w:t>
      </w:r>
    </w:p>
    <w:p w14:paraId="51CE0C40" w14:textId="77777777" w:rsidR="00BC6D65" w:rsidRDefault="00AB6FF2" w:rsidP="00E96560">
      <w:pPr>
        <w:pStyle w:val="ListParagraph"/>
        <w:numPr>
          <w:ilvl w:val="0"/>
          <w:numId w:val="19"/>
        </w:numPr>
        <w:spacing w:after="0" w:line="480" w:lineRule="auto"/>
        <w:ind w:left="709" w:hanging="709"/>
        <w:jc w:val="both"/>
        <w:rPr>
          <w:rFonts w:ascii="Times New Roman" w:hAnsi="Times New Roman" w:cs="Times New Roman"/>
          <w:sz w:val="24"/>
          <w:szCs w:val="24"/>
          <w:lang w:val="id-ID"/>
        </w:rPr>
        <w:sectPr w:rsidR="00BC6D65" w:rsidSect="000D10E4">
          <w:headerReference w:type="default" r:id="rId44"/>
          <w:footerReference w:type="default" r:id="rId45"/>
          <w:pgSz w:w="12240" w:h="15840"/>
          <w:pgMar w:top="2268" w:right="1701" w:bottom="1701" w:left="2268" w:header="709" w:footer="709" w:gutter="0"/>
          <w:cols w:space="708"/>
          <w:docGrid w:linePitch="360"/>
        </w:sectPr>
      </w:pPr>
      <w:r w:rsidRPr="00AB6FF2">
        <w:rPr>
          <w:rFonts w:ascii="Times New Roman" w:hAnsi="Times New Roman" w:cs="Times New Roman"/>
          <w:sz w:val="24"/>
          <w:szCs w:val="24"/>
          <w:lang w:val="id-ID"/>
        </w:rPr>
        <w:t>S</w:t>
      </w:r>
      <w:r w:rsidR="00A24DEE" w:rsidRPr="00AB6FF2">
        <w:rPr>
          <w:rFonts w:ascii="Times New Roman" w:hAnsi="Times New Roman" w:cs="Times New Roman"/>
          <w:sz w:val="24"/>
          <w:szCs w:val="24"/>
          <w:lang w:val="id-ID"/>
        </w:rPr>
        <w:t>truktur organisasi (</w:t>
      </w:r>
      <w:r w:rsidRPr="00AB6FF2">
        <w:rPr>
          <w:rFonts w:ascii="Times New Roman" w:hAnsi="Times New Roman" w:cs="Times New Roman"/>
          <w:sz w:val="24"/>
          <w:szCs w:val="24"/>
          <w:lang w:val="id-ID"/>
        </w:rPr>
        <w:t xml:space="preserve">yang diproksikan dengan </w:t>
      </w:r>
      <w:r w:rsidR="00A24DEE" w:rsidRPr="00AB6FF2">
        <w:rPr>
          <w:rFonts w:ascii="Times New Roman" w:hAnsi="Times New Roman" w:cs="Times New Roman"/>
          <w:sz w:val="24"/>
          <w:szCs w:val="24"/>
          <w:lang w:val="id-ID"/>
        </w:rPr>
        <w:t>perubahan direksi) tidak berpengaruh signifikan terhadap F-</w:t>
      </w:r>
      <w:r w:rsidR="00A24DEE" w:rsidRPr="00AB6FF2">
        <w:rPr>
          <w:rFonts w:ascii="Times New Roman" w:hAnsi="Times New Roman" w:cs="Times New Roman"/>
          <w:i/>
          <w:iCs/>
          <w:sz w:val="24"/>
          <w:szCs w:val="24"/>
          <w:lang w:val="id-ID"/>
        </w:rPr>
        <w:t>Score</w:t>
      </w:r>
      <w:r w:rsidR="00A24DEE" w:rsidRPr="00AB6FF2">
        <w:rPr>
          <w:rFonts w:ascii="Times New Roman" w:hAnsi="Times New Roman" w:cs="Times New Roman"/>
          <w:sz w:val="24"/>
          <w:szCs w:val="24"/>
          <w:lang w:val="id-ID"/>
        </w:rPr>
        <w:t xml:space="preserve">. </w:t>
      </w:r>
      <w:r w:rsidRPr="00AB6FF2">
        <w:rPr>
          <w:rFonts w:ascii="Times New Roman" w:hAnsi="Times New Roman" w:cs="Times New Roman"/>
          <w:sz w:val="24"/>
          <w:szCs w:val="24"/>
          <w:lang w:val="id-ID"/>
        </w:rPr>
        <w:t>Hal ini menunjukkan</w:t>
      </w:r>
      <w:r w:rsidR="00A24DEE" w:rsidRPr="00AB6FF2">
        <w:rPr>
          <w:rFonts w:ascii="Times New Roman" w:hAnsi="Times New Roman" w:cs="Times New Roman"/>
          <w:sz w:val="24"/>
          <w:szCs w:val="24"/>
          <w:lang w:val="id-ID"/>
        </w:rPr>
        <w:t xml:space="preserve"> dalam sampel ini, per</w:t>
      </w:r>
      <w:r>
        <w:rPr>
          <w:rFonts w:ascii="Times New Roman" w:hAnsi="Times New Roman" w:cs="Times New Roman"/>
          <w:sz w:val="24"/>
          <w:szCs w:val="24"/>
          <w:lang w:val="id-ID"/>
        </w:rPr>
        <w:t>ubahan</w:t>
      </w:r>
      <w:r w:rsidR="00A24DEE" w:rsidRPr="00AB6FF2">
        <w:rPr>
          <w:rFonts w:ascii="Times New Roman" w:hAnsi="Times New Roman" w:cs="Times New Roman"/>
          <w:sz w:val="24"/>
          <w:szCs w:val="24"/>
          <w:lang w:val="id-ID"/>
        </w:rPr>
        <w:t xml:space="preserve"> direksi tidak terbukti menjadi </w:t>
      </w:r>
      <w:r>
        <w:rPr>
          <w:rFonts w:ascii="Times New Roman" w:hAnsi="Times New Roman" w:cs="Times New Roman"/>
          <w:sz w:val="24"/>
          <w:szCs w:val="24"/>
          <w:lang w:val="id-ID"/>
        </w:rPr>
        <w:t xml:space="preserve">bagian </w:t>
      </w:r>
      <w:r w:rsidR="00A24DEE" w:rsidRPr="00AB6FF2">
        <w:rPr>
          <w:rFonts w:ascii="Times New Roman" w:hAnsi="Times New Roman" w:cs="Times New Roman"/>
          <w:sz w:val="24"/>
          <w:szCs w:val="24"/>
          <w:lang w:val="id-ID"/>
        </w:rPr>
        <w:t xml:space="preserve">prediktor risiko </w:t>
      </w:r>
    </w:p>
    <w:p w14:paraId="36DB5708" w14:textId="459986A1" w:rsidR="00A24DEE" w:rsidRPr="00AB6FF2" w:rsidRDefault="00336E9F" w:rsidP="00BC6D65">
      <w:pPr>
        <w:pStyle w:val="ListParagraph"/>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w:t>
      </w:r>
      <w:r w:rsidR="00A24DEE" w:rsidRPr="00AB6FF2">
        <w:rPr>
          <w:rFonts w:ascii="Times New Roman" w:hAnsi="Times New Roman" w:cs="Times New Roman"/>
          <w:sz w:val="24"/>
          <w:szCs w:val="24"/>
          <w:lang w:val="id-ID"/>
        </w:rPr>
        <w:t xml:space="preserve">ecurangan. Pengukuran </w:t>
      </w:r>
      <w:r w:rsidR="00130048" w:rsidRPr="00AB6FF2">
        <w:rPr>
          <w:rFonts w:ascii="Times New Roman" w:hAnsi="Times New Roman" w:cs="Times New Roman"/>
          <w:sz w:val="24"/>
          <w:szCs w:val="24"/>
          <w:lang w:val="id-ID"/>
        </w:rPr>
        <w:t>perubahan direksi</w:t>
      </w:r>
      <w:r w:rsidR="00A24DEE" w:rsidRPr="00AB6FF2">
        <w:rPr>
          <w:rFonts w:ascii="Times New Roman" w:hAnsi="Times New Roman" w:cs="Times New Roman"/>
          <w:sz w:val="24"/>
          <w:szCs w:val="24"/>
          <w:lang w:val="id-ID"/>
        </w:rPr>
        <w:t xml:space="preserve"> yang bersifat dummy kemungkinan kurang sensitif menangkap mekanisme sebenarnya.</w:t>
      </w:r>
      <w:bookmarkEnd w:id="143"/>
    </w:p>
    <w:p w14:paraId="2B92FE30" w14:textId="7FC4A534" w:rsidR="00130048" w:rsidRDefault="00130048" w:rsidP="00E96560">
      <w:pPr>
        <w:pStyle w:val="Heading2"/>
        <w:numPr>
          <w:ilvl w:val="1"/>
          <w:numId w:val="18"/>
        </w:numPr>
        <w:ind w:left="709"/>
        <w:jc w:val="both"/>
        <w:rPr>
          <w:rFonts w:cs="Times New Roman"/>
        </w:rPr>
      </w:pPr>
      <w:bookmarkStart w:id="144" w:name="_Toc226982019"/>
      <w:r>
        <w:rPr>
          <w:rFonts w:cs="Times New Roman"/>
        </w:rPr>
        <w:t>Saran</w:t>
      </w:r>
      <w:bookmarkEnd w:id="144"/>
    </w:p>
    <w:p w14:paraId="4367331D" w14:textId="5E530554" w:rsidR="00130048" w:rsidRDefault="00336E9F" w:rsidP="00130048">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kesimpulan serta keterbatasan pada penelitian ini. Adapun beberapa saran yang dapat disampaikan sebagai berikut:</w:t>
      </w:r>
    </w:p>
    <w:p w14:paraId="784C9142" w14:textId="3A1F4CAF" w:rsidR="000F0B69" w:rsidRPr="000F0B69" w:rsidRDefault="000F0B69" w:rsidP="000F0B69">
      <w:pPr>
        <w:pStyle w:val="ListParagraph"/>
        <w:numPr>
          <w:ilvl w:val="0"/>
          <w:numId w:val="20"/>
        </w:numPr>
        <w:spacing w:after="0" w:line="480" w:lineRule="auto"/>
        <w:ind w:left="709" w:hanging="709"/>
        <w:jc w:val="both"/>
        <w:rPr>
          <w:rFonts w:ascii="Times New Roman" w:hAnsi="Times New Roman" w:cs="Times New Roman"/>
          <w:sz w:val="24"/>
          <w:szCs w:val="24"/>
          <w:lang w:val="id-ID"/>
        </w:rPr>
      </w:pPr>
      <w:r w:rsidRPr="00B6776C">
        <w:rPr>
          <w:rFonts w:ascii="Times New Roman" w:hAnsi="Times New Roman" w:cs="Times New Roman"/>
          <w:sz w:val="24"/>
          <w:szCs w:val="24"/>
          <w:lang w:val="id-ID"/>
        </w:rPr>
        <w:t xml:space="preserve">Untuk variabel </w:t>
      </w:r>
      <w:r>
        <w:rPr>
          <w:rFonts w:ascii="Times New Roman" w:hAnsi="Times New Roman" w:cs="Times New Roman"/>
          <w:sz w:val="24"/>
          <w:szCs w:val="24"/>
          <w:lang w:val="id-ID"/>
        </w:rPr>
        <w:t>efektif pengawasan</w:t>
      </w:r>
      <w:r w:rsidRPr="00B6776C">
        <w:rPr>
          <w:rFonts w:ascii="Times New Roman" w:hAnsi="Times New Roman" w:cs="Times New Roman"/>
          <w:sz w:val="24"/>
          <w:szCs w:val="24"/>
          <w:lang w:val="id-ID"/>
        </w:rPr>
        <w:t xml:space="preserve"> (</w:t>
      </w:r>
      <w:r>
        <w:rPr>
          <w:rFonts w:ascii="Times New Roman" w:hAnsi="Times New Roman" w:cs="Times New Roman"/>
          <w:sz w:val="24"/>
          <w:szCs w:val="24"/>
          <w:lang w:val="id-ID"/>
        </w:rPr>
        <w:t>proporsi dewan komisaris independen</w:t>
      </w:r>
      <w:r w:rsidRPr="00B6776C">
        <w:rPr>
          <w:rFonts w:ascii="Times New Roman" w:hAnsi="Times New Roman" w:cs="Times New Roman"/>
          <w:sz w:val="24"/>
          <w:szCs w:val="24"/>
          <w:lang w:val="id-ID"/>
        </w:rPr>
        <w:t>) sebaiknya dilengkapi dengan ukuran kualitas pengawasan, bukan hanya kuantitas. Peneliti selanjutnya dapat memasukkan indikator seperti frekuensi rapat dewan, keaktifan komite audit, independensi ekonomis komisaris, dan latar belakang kompetensi anggota dewan. Hal ini berguna untuk menguji independensi substantif (bukan sekadar proporsi) berpengaruh terhadap kecurangan.</w:t>
      </w:r>
    </w:p>
    <w:p w14:paraId="1C87E88F" w14:textId="7090A666" w:rsidR="00B6776C" w:rsidRPr="00B6776C" w:rsidRDefault="00B6776C" w:rsidP="00E96560">
      <w:pPr>
        <w:pStyle w:val="ListParagraph"/>
        <w:numPr>
          <w:ilvl w:val="0"/>
          <w:numId w:val="20"/>
        </w:numPr>
        <w:spacing w:after="0" w:line="480" w:lineRule="auto"/>
        <w:ind w:left="709" w:hanging="709"/>
        <w:jc w:val="both"/>
        <w:rPr>
          <w:rFonts w:ascii="Times New Roman" w:hAnsi="Times New Roman" w:cs="Times New Roman"/>
          <w:sz w:val="24"/>
          <w:szCs w:val="24"/>
          <w:lang w:val="id-ID"/>
        </w:rPr>
      </w:pPr>
      <w:r w:rsidRPr="00B6776C">
        <w:rPr>
          <w:rFonts w:ascii="Times New Roman" w:hAnsi="Times New Roman" w:cs="Times New Roman"/>
          <w:sz w:val="24"/>
          <w:szCs w:val="24"/>
          <w:lang w:val="id-ID"/>
        </w:rPr>
        <w:t xml:space="preserve">Pengukuran variabel </w:t>
      </w:r>
      <w:r>
        <w:rPr>
          <w:rFonts w:ascii="Times New Roman" w:hAnsi="Times New Roman" w:cs="Times New Roman"/>
          <w:sz w:val="24"/>
          <w:szCs w:val="24"/>
          <w:lang w:val="id-ID"/>
        </w:rPr>
        <w:t>struktur organisasi</w:t>
      </w:r>
      <w:r w:rsidRPr="00B6776C">
        <w:rPr>
          <w:rFonts w:ascii="Times New Roman" w:hAnsi="Times New Roman" w:cs="Times New Roman"/>
          <w:sz w:val="24"/>
          <w:szCs w:val="24"/>
          <w:lang w:val="id-ID"/>
        </w:rPr>
        <w:t xml:space="preserve"> (perubahan direksi) perlu dipertajam. Pada penelitian ini </w:t>
      </w:r>
      <w:r>
        <w:rPr>
          <w:rFonts w:ascii="Times New Roman" w:hAnsi="Times New Roman" w:cs="Times New Roman"/>
          <w:sz w:val="24"/>
          <w:szCs w:val="24"/>
          <w:lang w:val="id-ID"/>
        </w:rPr>
        <w:t>perubahan direksi</w:t>
      </w:r>
      <w:r w:rsidRPr="00B6776C">
        <w:rPr>
          <w:rFonts w:ascii="Times New Roman" w:hAnsi="Times New Roman" w:cs="Times New Roman"/>
          <w:sz w:val="24"/>
          <w:szCs w:val="24"/>
          <w:lang w:val="id-ID"/>
        </w:rPr>
        <w:t xml:space="preserve"> bersifat dummy; untuk penelitian lanjutan disarankan mengukur </w:t>
      </w:r>
      <w:r>
        <w:rPr>
          <w:rFonts w:ascii="Times New Roman" w:hAnsi="Times New Roman" w:cs="Times New Roman"/>
          <w:sz w:val="24"/>
          <w:szCs w:val="24"/>
          <w:lang w:val="id-ID"/>
        </w:rPr>
        <w:t>perubahan</w:t>
      </w:r>
      <w:r w:rsidRPr="00B6776C">
        <w:rPr>
          <w:rFonts w:ascii="Times New Roman" w:hAnsi="Times New Roman" w:cs="Times New Roman"/>
          <w:sz w:val="24"/>
          <w:szCs w:val="24"/>
          <w:lang w:val="id-ID"/>
        </w:rPr>
        <w:t xml:space="preserve"> direksi secara lebih rinci, misalnya frekuensi </w:t>
      </w:r>
      <w:r w:rsidRPr="000B435E">
        <w:rPr>
          <w:rFonts w:ascii="Times New Roman" w:hAnsi="Times New Roman" w:cs="Times New Roman"/>
          <w:i/>
          <w:iCs/>
          <w:sz w:val="24"/>
          <w:szCs w:val="24"/>
          <w:lang w:val="id-ID"/>
        </w:rPr>
        <w:t>turnover</w:t>
      </w:r>
      <w:r w:rsidRPr="00B6776C">
        <w:rPr>
          <w:rFonts w:ascii="Times New Roman" w:hAnsi="Times New Roman" w:cs="Times New Roman"/>
          <w:sz w:val="24"/>
          <w:szCs w:val="24"/>
          <w:lang w:val="id-ID"/>
        </w:rPr>
        <w:t xml:space="preserve"> per tahun, proporsi direksi baru, alasan pergantian (</w:t>
      </w:r>
      <w:r w:rsidRPr="00F63409">
        <w:rPr>
          <w:rFonts w:ascii="Times New Roman" w:hAnsi="Times New Roman" w:cs="Times New Roman"/>
          <w:i/>
          <w:iCs/>
          <w:sz w:val="24"/>
          <w:szCs w:val="24"/>
          <w:lang w:val="id-ID"/>
        </w:rPr>
        <w:t>voluntary vs forced</w:t>
      </w:r>
      <w:r w:rsidRPr="00B6776C">
        <w:rPr>
          <w:rFonts w:ascii="Times New Roman" w:hAnsi="Times New Roman" w:cs="Times New Roman"/>
          <w:sz w:val="24"/>
          <w:szCs w:val="24"/>
          <w:lang w:val="id-ID"/>
        </w:rPr>
        <w:t>), atau tenure rata-rata direksi. Pengukuran yang lebih kaya akan meningkatkan sensitivitas variabel terhadap dinamika struktur organisasi.</w:t>
      </w:r>
    </w:p>
    <w:p w14:paraId="08706B95" w14:textId="77777777" w:rsidR="00130048" w:rsidRDefault="00B6776C" w:rsidP="00E96560">
      <w:pPr>
        <w:pStyle w:val="ListParagraph"/>
        <w:numPr>
          <w:ilvl w:val="0"/>
          <w:numId w:val="20"/>
        </w:numPr>
        <w:spacing w:after="0" w:line="480" w:lineRule="auto"/>
        <w:ind w:left="709" w:hanging="709"/>
        <w:jc w:val="both"/>
        <w:rPr>
          <w:rFonts w:ascii="Times New Roman" w:hAnsi="Times New Roman" w:cs="Times New Roman"/>
          <w:sz w:val="24"/>
          <w:szCs w:val="24"/>
          <w:lang w:val="id-ID"/>
        </w:rPr>
      </w:pPr>
      <w:bookmarkStart w:id="145" w:name="_Hlk223341377"/>
      <w:r w:rsidRPr="00B6776C">
        <w:rPr>
          <w:rFonts w:ascii="Times New Roman" w:hAnsi="Times New Roman" w:cs="Times New Roman"/>
          <w:sz w:val="24"/>
          <w:szCs w:val="24"/>
          <w:lang w:val="id-ID"/>
        </w:rPr>
        <w:t xml:space="preserve">Peneliti selanjutnya dianjurkan menambahkan variabel kontrol dan variabel independen tambahan yang banyak diduga mempengaruhi kecurangan, seperti </w:t>
      </w:r>
      <w:r w:rsidR="000B435E">
        <w:rPr>
          <w:rFonts w:ascii="Times New Roman" w:hAnsi="Times New Roman" w:cs="Times New Roman"/>
          <w:sz w:val="24"/>
          <w:szCs w:val="24"/>
          <w:lang w:val="id-ID"/>
        </w:rPr>
        <w:t>tekanan keuangan</w:t>
      </w:r>
      <w:r w:rsidRPr="00B6776C">
        <w:rPr>
          <w:rFonts w:ascii="Times New Roman" w:hAnsi="Times New Roman" w:cs="Times New Roman"/>
          <w:sz w:val="24"/>
          <w:szCs w:val="24"/>
          <w:lang w:val="id-ID"/>
        </w:rPr>
        <w:t xml:space="preserve">, </w:t>
      </w:r>
      <w:r w:rsidR="000B435E">
        <w:rPr>
          <w:rFonts w:ascii="Times New Roman" w:hAnsi="Times New Roman" w:cs="Times New Roman"/>
          <w:sz w:val="24"/>
          <w:szCs w:val="24"/>
          <w:lang w:val="id-ID"/>
        </w:rPr>
        <w:t>tata kelola perusahaan</w:t>
      </w:r>
      <w:r w:rsidRPr="00B6776C">
        <w:rPr>
          <w:rFonts w:ascii="Times New Roman" w:hAnsi="Times New Roman" w:cs="Times New Roman"/>
          <w:sz w:val="24"/>
          <w:szCs w:val="24"/>
          <w:lang w:val="id-ID"/>
        </w:rPr>
        <w:t xml:space="preserve"> (komite audit, kualitas auditor), </w:t>
      </w:r>
      <w:r w:rsidRPr="000B435E">
        <w:rPr>
          <w:rFonts w:ascii="Times New Roman" w:hAnsi="Times New Roman" w:cs="Times New Roman"/>
          <w:i/>
          <w:iCs/>
          <w:sz w:val="24"/>
          <w:szCs w:val="24"/>
          <w:lang w:val="id-ID"/>
        </w:rPr>
        <w:t>profitability</w:t>
      </w:r>
      <w:r w:rsidRPr="00B6776C">
        <w:rPr>
          <w:rFonts w:ascii="Times New Roman" w:hAnsi="Times New Roman" w:cs="Times New Roman"/>
          <w:sz w:val="24"/>
          <w:szCs w:val="24"/>
          <w:lang w:val="id-ID"/>
        </w:rPr>
        <w:t xml:space="preserve"> (ROA), </w:t>
      </w:r>
      <w:r w:rsidRPr="000B435E">
        <w:rPr>
          <w:rFonts w:ascii="Times New Roman" w:hAnsi="Times New Roman" w:cs="Times New Roman"/>
          <w:i/>
          <w:iCs/>
          <w:sz w:val="24"/>
          <w:szCs w:val="24"/>
          <w:lang w:val="id-ID"/>
        </w:rPr>
        <w:t>leverage</w:t>
      </w:r>
      <w:r w:rsidRPr="00B6776C">
        <w:rPr>
          <w:rFonts w:ascii="Times New Roman" w:hAnsi="Times New Roman" w:cs="Times New Roman"/>
          <w:sz w:val="24"/>
          <w:szCs w:val="24"/>
          <w:lang w:val="id-ID"/>
        </w:rPr>
        <w:t>, dan ukuran perusahaan. Penambahan variabel-</w:t>
      </w:r>
      <w:r w:rsidRPr="00B6776C">
        <w:rPr>
          <w:rFonts w:ascii="Times New Roman" w:hAnsi="Times New Roman" w:cs="Times New Roman"/>
          <w:sz w:val="24"/>
          <w:szCs w:val="24"/>
          <w:lang w:val="id-ID"/>
        </w:rPr>
        <w:lastRenderedPageBreak/>
        <w:t xml:space="preserve">variabel ini diharapkan meningkatkan kemampuan eksplanasi model (R²) dan mengurangi </w:t>
      </w:r>
      <w:r w:rsidRPr="000B435E">
        <w:rPr>
          <w:rFonts w:ascii="Times New Roman" w:hAnsi="Times New Roman" w:cs="Times New Roman"/>
          <w:i/>
          <w:iCs/>
          <w:sz w:val="24"/>
          <w:szCs w:val="24"/>
          <w:lang w:val="id-ID"/>
        </w:rPr>
        <w:t>omitted variable bias</w:t>
      </w:r>
      <w:r w:rsidRPr="00B6776C">
        <w:rPr>
          <w:rFonts w:ascii="Times New Roman" w:hAnsi="Times New Roman" w:cs="Times New Roman"/>
          <w:sz w:val="24"/>
          <w:szCs w:val="24"/>
          <w:lang w:val="id-ID"/>
        </w:rPr>
        <w:t>.</w:t>
      </w:r>
    </w:p>
    <w:p w14:paraId="3FEE1D4E" w14:textId="77777777" w:rsidR="000F0B69" w:rsidRPr="00B6776C" w:rsidRDefault="000F0B69" w:rsidP="000F0B69">
      <w:pPr>
        <w:pStyle w:val="ListParagraph"/>
        <w:numPr>
          <w:ilvl w:val="0"/>
          <w:numId w:val="20"/>
        </w:numPr>
        <w:spacing w:after="0" w:line="480" w:lineRule="auto"/>
        <w:ind w:left="709" w:hanging="709"/>
        <w:jc w:val="both"/>
        <w:rPr>
          <w:rFonts w:ascii="Times New Roman" w:hAnsi="Times New Roman" w:cs="Times New Roman"/>
          <w:sz w:val="24"/>
          <w:szCs w:val="24"/>
          <w:lang w:val="id-ID"/>
        </w:rPr>
      </w:pPr>
      <w:r w:rsidRPr="00B6776C">
        <w:rPr>
          <w:rFonts w:ascii="Times New Roman" w:hAnsi="Times New Roman" w:cs="Times New Roman"/>
          <w:sz w:val="24"/>
          <w:szCs w:val="24"/>
          <w:lang w:val="id-ID"/>
        </w:rPr>
        <w:t>Untuk penelitian selanjutnya disarankan menggunakan sampel perusahaan yang berbeda dan memperpanjang jumlah tahun pengamatan agar ukuran sampel menjadi lebih besar. Dengan bertambahnya jumlah perusahaan dan periode observasi, hasil penelitian akan memiliki daya uji (</w:t>
      </w:r>
      <w:r w:rsidRPr="00F1579A">
        <w:rPr>
          <w:rFonts w:ascii="Times New Roman" w:hAnsi="Times New Roman" w:cs="Times New Roman"/>
          <w:i/>
          <w:iCs/>
          <w:sz w:val="24"/>
          <w:szCs w:val="24"/>
          <w:lang w:val="id-ID"/>
        </w:rPr>
        <w:t>power</w:t>
      </w:r>
      <w:r w:rsidRPr="00B6776C">
        <w:rPr>
          <w:rFonts w:ascii="Times New Roman" w:hAnsi="Times New Roman" w:cs="Times New Roman"/>
          <w:sz w:val="24"/>
          <w:szCs w:val="24"/>
          <w:lang w:val="id-ID"/>
        </w:rPr>
        <w:t>) yang lebih tinggi sehingga mampu memberikan bukti empiris yang lebih kuat untuk menguji teori-teori yang digunakan.</w:t>
      </w:r>
    </w:p>
    <w:p w14:paraId="63DE355D" w14:textId="47D318EF" w:rsidR="000F0B69" w:rsidRPr="00130048" w:rsidRDefault="000F0B69" w:rsidP="00E96560">
      <w:pPr>
        <w:pStyle w:val="ListParagraph"/>
        <w:numPr>
          <w:ilvl w:val="0"/>
          <w:numId w:val="20"/>
        </w:numPr>
        <w:spacing w:after="0" w:line="480" w:lineRule="auto"/>
        <w:ind w:left="709" w:hanging="709"/>
        <w:jc w:val="both"/>
        <w:rPr>
          <w:rFonts w:ascii="Times New Roman" w:hAnsi="Times New Roman" w:cs="Times New Roman"/>
          <w:sz w:val="24"/>
          <w:szCs w:val="24"/>
          <w:lang w:val="id-ID"/>
        </w:rPr>
        <w:sectPr w:rsidR="000F0B69" w:rsidRPr="00130048" w:rsidSect="000D10E4">
          <w:headerReference w:type="default" r:id="rId46"/>
          <w:footerReference w:type="default" r:id="rId47"/>
          <w:pgSz w:w="12240" w:h="15840"/>
          <w:pgMar w:top="2268" w:right="1701" w:bottom="1701" w:left="2268" w:header="709" w:footer="709" w:gutter="0"/>
          <w:cols w:space="708"/>
          <w:docGrid w:linePitch="360"/>
        </w:sectPr>
      </w:pPr>
    </w:p>
    <w:p w14:paraId="1A3AF286" w14:textId="499984C6" w:rsidR="00BF5F64" w:rsidRPr="00063B11" w:rsidRDefault="002C144C" w:rsidP="00481A1F">
      <w:pPr>
        <w:pStyle w:val="Heading1"/>
      </w:pPr>
      <w:bookmarkStart w:id="146" w:name="_Toc226982020"/>
      <w:bookmarkEnd w:id="145"/>
      <w:r w:rsidRPr="00063B11">
        <w:lastRenderedPageBreak/>
        <w:t>DAFTAR PUSTAKA</w:t>
      </w:r>
      <w:bookmarkEnd w:id="146"/>
    </w:p>
    <w:p w14:paraId="1C94D775" w14:textId="77777777" w:rsidR="005C12FF" w:rsidRDefault="005C12FF" w:rsidP="00E8192B">
      <w:pPr>
        <w:widowControl w:val="0"/>
        <w:autoSpaceDE w:val="0"/>
        <w:autoSpaceDN w:val="0"/>
        <w:adjustRightInd w:val="0"/>
        <w:spacing w:line="240" w:lineRule="auto"/>
        <w:ind w:left="567" w:hanging="567"/>
        <w:jc w:val="both"/>
        <w:rPr>
          <w:rFonts w:ascii="Times New Roman" w:hAnsi="Times New Roman" w:cs="Times New Roman"/>
          <w:sz w:val="24"/>
          <w:szCs w:val="24"/>
          <w:lang w:val="id-ID"/>
        </w:rPr>
        <w:sectPr w:rsidR="005C12FF" w:rsidSect="000D551A">
          <w:headerReference w:type="default" r:id="rId48"/>
          <w:footerReference w:type="default" r:id="rId49"/>
          <w:pgSz w:w="12240" w:h="15840"/>
          <w:pgMar w:top="2268" w:right="1701" w:bottom="1701" w:left="2268" w:header="709" w:footer="709" w:gutter="0"/>
          <w:cols w:space="708"/>
          <w:docGrid w:linePitch="360"/>
        </w:sectPr>
      </w:pPr>
    </w:p>
    <w:p w14:paraId="451251DC" w14:textId="479A8FCB" w:rsidR="00413053" w:rsidRDefault="00413053"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bookmarkStart w:id="147" w:name="_Hlk223343485"/>
      <w:bookmarkStart w:id="148" w:name="_Hlk223343301"/>
      <w:r w:rsidRPr="00413053">
        <w:rPr>
          <w:rFonts w:ascii="Times New Roman" w:hAnsi="Times New Roman" w:cs="Times New Roman"/>
          <w:sz w:val="24"/>
          <w:szCs w:val="24"/>
        </w:rPr>
        <w:t xml:space="preserve">Anthony, W. H., &amp; Lasar, H. F. A. T. (2024). Sifat </w:t>
      </w:r>
      <w:r w:rsidR="005D730B" w:rsidRPr="00413053">
        <w:rPr>
          <w:rFonts w:ascii="Times New Roman" w:hAnsi="Times New Roman" w:cs="Times New Roman"/>
          <w:noProof/>
          <w:sz w:val="24"/>
          <w:szCs w:val="24"/>
        </w:rPr>
        <w:t xml:space="preserve">Industri, Pertumbuhan Perusahaan, </w:t>
      </w:r>
      <w:r w:rsidRPr="00413053">
        <w:rPr>
          <w:rFonts w:ascii="Times New Roman" w:hAnsi="Times New Roman" w:cs="Times New Roman"/>
          <w:noProof/>
          <w:sz w:val="24"/>
          <w:szCs w:val="24"/>
        </w:rPr>
        <w:t xml:space="preserve">dan </w:t>
      </w:r>
      <w:r w:rsidR="005D730B" w:rsidRPr="00413053">
        <w:rPr>
          <w:rFonts w:ascii="Times New Roman" w:hAnsi="Times New Roman" w:cs="Times New Roman"/>
          <w:noProof/>
          <w:sz w:val="24"/>
          <w:szCs w:val="24"/>
        </w:rPr>
        <w:t xml:space="preserve">Faktor Lainnya </w:t>
      </w:r>
      <w:r w:rsidRPr="00413053">
        <w:rPr>
          <w:rFonts w:ascii="Times New Roman" w:hAnsi="Times New Roman" w:cs="Times New Roman"/>
          <w:noProof/>
          <w:sz w:val="24"/>
          <w:szCs w:val="24"/>
        </w:rPr>
        <w:t xml:space="preserve">yang </w:t>
      </w:r>
      <w:r w:rsidR="005D730B" w:rsidRPr="00413053">
        <w:rPr>
          <w:rFonts w:ascii="Times New Roman" w:hAnsi="Times New Roman" w:cs="Times New Roman"/>
          <w:noProof/>
          <w:sz w:val="24"/>
          <w:szCs w:val="24"/>
        </w:rPr>
        <w:t>Memengaruhi</w:t>
      </w:r>
      <w:r w:rsidR="005D730B" w:rsidRPr="00413053">
        <w:rPr>
          <w:rFonts w:ascii="Times New Roman" w:hAnsi="Times New Roman" w:cs="Times New Roman"/>
          <w:i/>
          <w:iCs/>
          <w:noProof/>
          <w:sz w:val="24"/>
          <w:szCs w:val="24"/>
        </w:rPr>
        <w:t xml:space="preserve"> Fraudulent Financial Statement</w:t>
      </w:r>
      <w:r w:rsidRPr="00413053">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Media Bisnis</w:t>
      </w:r>
      <w:r w:rsidRPr="00413053">
        <w:rPr>
          <w:rFonts w:ascii="Times New Roman" w:hAnsi="Times New Roman" w:cs="Times New Roman"/>
          <w:noProof/>
          <w:sz w:val="24"/>
          <w:szCs w:val="24"/>
        </w:rPr>
        <w:t>, 16(2), 301-314.</w:t>
      </w:r>
    </w:p>
    <w:p w14:paraId="6FF42151" w14:textId="684DB0A6" w:rsidR="00F30C47" w:rsidRPr="004E2D6A" w:rsidRDefault="00F30C47"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F30C47">
        <w:rPr>
          <w:rFonts w:ascii="Times New Roman" w:hAnsi="Times New Roman" w:cs="Times New Roman"/>
          <w:noProof/>
          <w:sz w:val="24"/>
          <w:szCs w:val="24"/>
        </w:rPr>
        <w:t xml:space="preserve">Antoni, S. R. (2025). </w:t>
      </w:r>
      <w:r w:rsidRPr="00F30C47">
        <w:rPr>
          <w:rFonts w:ascii="Times New Roman" w:hAnsi="Times New Roman" w:cs="Times New Roman"/>
          <w:i/>
          <w:iCs/>
          <w:noProof/>
          <w:sz w:val="24"/>
          <w:szCs w:val="24"/>
        </w:rPr>
        <w:t xml:space="preserve">Determinants of </w:t>
      </w:r>
      <w:r w:rsidR="005D730B">
        <w:rPr>
          <w:rFonts w:ascii="Times New Roman" w:hAnsi="Times New Roman" w:cs="Times New Roman"/>
          <w:i/>
          <w:iCs/>
          <w:noProof/>
          <w:sz w:val="24"/>
          <w:szCs w:val="24"/>
          <w:lang w:val="id-ID"/>
        </w:rPr>
        <w:t>F</w:t>
      </w:r>
      <w:r w:rsidRPr="00F30C47">
        <w:rPr>
          <w:rFonts w:ascii="Times New Roman" w:hAnsi="Times New Roman" w:cs="Times New Roman"/>
          <w:i/>
          <w:iCs/>
          <w:noProof/>
          <w:sz w:val="24"/>
          <w:szCs w:val="24"/>
        </w:rPr>
        <w:t xml:space="preserve">raud in </w:t>
      </w:r>
      <w:r w:rsidR="005D730B" w:rsidRPr="00F30C47">
        <w:rPr>
          <w:rFonts w:ascii="Times New Roman" w:hAnsi="Times New Roman" w:cs="Times New Roman"/>
          <w:i/>
          <w:iCs/>
          <w:noProof/>
          <w:sz w:val="24"/>
          <w:szCs w:val="24"/>
        </w:rPr>
        <w:t>Energy Sector Companies</w:t>
      </w:r>
      <w:r w:rsidRPr="00F30C47">
        <w:rPr>
          <w:rFonts w:ascii="Times New Roman" w:hAnsi="Times New Roman" w:cs="Times New Roman"/>
          <w:i/>
          <w:iCs/>
          <w:noProof/>
          <w:sz w:val="24"/>
          <w:szCs w:val="24"/>
        </w:rPr>
        <w:t xml:space="preserve">: The </w:t>
      </w:r>
      <w:r w:rsidR="005C703F">
        <w:rPr>
          <w:rFonts w:ascii="Times New Roman" w:hAnsi="Times New Roman" w:cs="Times New Roman"/>
          <w:i/>
          <w:iCs/>
          <w:noProof/>
          <w:sz w:val="24"/>
          <w:szCs w:val="24"/>
          <w:lang w:val="id-ID"/>
        </w:rPr>
        <w:t>R</w:t>
      </w:r>
      <w:r w:rsidRPr="00F30C47">
        <w:rPr>
          <w:rFonts w:ascii="Times New Roman" w:hAnsi="Times New Roman" w:cs="Times New Roman"/>
          <w:i/>
          <w:iCs/>
          <w:noProof/>
          <w:sz w:val="24"/>
          <w:szCs w:val="24"/>
        </w:rPr>
        <w:t xml:space="preserve">ole of </w:t>
      </w:r>
      <w:r w:rsidR="005C703F">
        <w:rPr>
          <w:rFonts w:ascii="Times New Roman" w:hAnsi="Times New Roman" w:cs="Times New Roman"/>
          <w:i/>
          <w:iCs/>
          <w:noProof/>
          <w:sz w:val="24"/>
          <w:szCs w:val="24"/>
          <w:lang w:val="id-ID"/>
        </w:rPr>
        <w:t>N</w:t>
      </w:r>
      <w:r w:rsidRPr="00F30C47">
        <w:rPr>
          <w:rFonts w:ascii="Times New Roman" w:hAnsi="Times New Roman" w:cs="Times New Roman"/>
          <w:i/>
          <w:iCs/>
          <w:noProof/>
          <w:sz w:val="24"/>
          <w:szCs w:val="24"/>
        </w:rPr>
        <w:t xml:space="preserve">ature of </w:t>
      </w:r>
      <w:r w:rsidR="005C703F">
        <w:rPr>
          <w:rFonts w:ascii="Times New Roman" w:hAnsi="Times New Roman" w:cs="Times New Roman"/>
          <w:i/>
          <w:iCs/>
          <w:noProof/>
          <w:sz w:val="24"/>
          <w:szCs w:val="24"/>
          <w:lang w:val="id-ID"/>
        </w:rPr>
        <w:t>I</w:t>
      </w:r>
      <w:r w:rsidRPr="00F30C47">
        <w:rPr>
          <w:rFonts w:ascii="Times New Roman" w:hAnsi="Times New Roman" w:cs="Times New Roman"/>
          <w:i/>
          <w:iCs/>
          <w:noProof/>
          <w:sz w:val="24"/>
          <w:szCs w:val="24"/>
        </w:rPr>
        <w:t xml:space="preserve">ndustry and </w:t>
      </w:r>
      <w:r w:rsidR="005D730B">
        <w:rPr>
          <w:rFonts w:ascii="Times New Roman" w:hAnsi="Times New Roman" w:cs="Times New Roman"/>
          <w:i/>
          <w:iCs/>
          <w:noProof/>
          <w:sz w:val="24"/>
          <w:szCs w:val="24"/>
          <w:lang w:val="id-ID"/>
        </w:rPr>
        <w:t>I</w:t>
      </w:r>
      <w:r w:rsidRPr="00F30C47">
        <w:rPr>
          <w:rFonts w:ascii="Times New Roman" w:hAnsi="Times New Roman" w:cs="Times New Roman"/>
          <w:i/>
          <w:iCs/>
          <w:noProof/>
          <w:sz w:val="24"/>
          <w:szCs w:val="24"/>
        </w:rPr>
        <w:t xml:space="preserve">ntellectual </w:t>
      </w:r>
      <w:r w:rsidR="005D730B">
        <w:rPr>
          <w:rFonts w:ascii="Times New Roman" w:hAnsi="Times New Roman" w:cs="Times New Roman"/>
          <w:i/>
          <w:iCs/>
          <w:noProof/>
          <w:sz w:val="24"/>
          <w:szCs w:val="24"/>
          <w:lang w:val="id-ID"/>
        </w:rPr>
        <w:t>C</w:t>
      </w:r>
      <w:r w:rsidRPr="00F30C47">
        <w:rPr>
          <w:rFonts w:ascii="Times New Roman" w:hAnsi="Times New Roman" w:cs="Times New Roman"/>
          <w:i/>
          <w:iCs/>
          <w:noProof/>
          <w:sz w:val="24"/>
          <w:szCs w:val="24"/>
        </w:rPr>
        <w:t>apital</w:t>
      </w:r>
      <w:r w:rsidRPr="00F30C47">
        <w:rPr>
          <w:rFonts w:ascii="Times New Roman" w:hAnsi="Times New Roman" w:cs="Times New Roman"/>
          <w:noProof/>
          <w:sz w:val="24"/>
          <w:szCs w:val="24"/>
        </w:rPr>
        <w:t xml:space="preserve">. </w:t>
      </w:r>
      <w:r w:rsidRPr="00F30C47">
        <w:rPr>
          <w:rFonts w:ascii="Times New Roman" w:hAnsi="Times New Roman" w:cs="Times New Roman"/>
          <w:i/>
          <w:iCs/>
          <w:noProof/>
          <w:sz w:val="24"/>
          <w:szCs w:val="24"/>
        </w:rPr>
        <w:t>Journal of Accounting and Financial Management</w:t>
      </w:r>
      <w:r w:rsidRPr="00F30C47">
        <w:rPr>
          <w:rFonts w:ascii="Times New Roman" w:hAnsi="Times New Roman" w:cs="Times New Roman"/>
          <w:noProof/>
          <w:sz w:val="24"/>
          <w:szCs w:val="24"/>
        </w:rPr>
        <w:t>, 6(4</w:t>
      </w:r>
      <w:r w:rsidR="004E2D6A">
        <w:rPr>
          <w:rFonts w:ascii="Times New Roman" w:hAnsi="Times New Roman" w:cs="Times New Roman"/>
          <w:noProof/>
          <w:sz w:val="24"/>
          <w:szCs w:val="24"/>
          <w:lang w:val="id-ID"/>
        </w:rPr>
        <w:t>)</w:t>
      </w:r>
      <w:r w:rsidR="00322F7F">
        <w:rPr>
          <w:rFonts w:ascii="Times New Roman" w:hAnsi="Times New Roman" w:cs="Times New Roman"/>
          <w:noProof/>
          <w:sz w:val="24"/>
          <w:szCs w:val="24"/>
          <w:lang w:val="id-ID"/>
        </w:rPr>
        <w:t>.</w:t>
      </w:r>
    </w:p>
    <w:p w14:paraId="438B36C7" w14:textId="7C619880" w:rsidR="00091DD8" w:rsidRDefault="00091DD8"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091DD8">
        <w:rPr>
          <w:rFonts w:ascii="Times New Roman" w:hAnsi="Times New Roman" w:cs="Times New Roman"/>
          <w:noProof/>
          <w:sz w:val="24"/>
          <w:szCs w:val="24"/>
        </w:rPr>
        <w:t xml:space="preserve">Association of Certified Fraud Examiners. (2022). </w:t>
      </w:r>
      <w:r w:rsidRPr="00091DD8">
        <w:rPr>
          <w:rFonts w:ascii="Times New Roman" w:hAnsi="Times New Roman" w:cs="Times New Roman"/>
          <w:i/>
          <w:iCs/>
          <w:noProof/>
          <w:sz w:val="24"/>
          <w:szCs w:val="24"/>
        </w:rPr>
        <w:t xml:space="preserve">Occupational </w:t>
      </w:r>
      <w:r w:rsidR="005C703F">
        <w:rPr>
          <w:rFonts w:ascii="Times New Roman" w:hAnsi="Times New Roman" w:cs="Times New Roman"/>
          <w:i/>
          <w:iCs/>
          <w:noProof/>
          <w:sz w:val="24"/>
          <w:szCs w:val="24"/>
          <w:lang w:val="id-ID"/>
        </w:rPr>
        <w:t>F</w:t>
      </w:r>
      <w:r w:rsidRPr="00091DD8">
        <w:rPr>
          <w:rFonts w:ascii="Times New Roman" w:hAnsi="Times New Roman" w:cs="Times New Roman"/>
          <w:i/>
          <w:iCs/>
          <w:noProof/>
          <w:sz w:val="24"/>
          <w:szCs w:val="24"/>
        </w:rPr>
        <w:t xml:space="preserve">raud 2022: A </w:t>
      </w:r>
      <w:r w:rsidR="005C703F">
        <w:rPr>
          <w:rFonts w:ascii="Times New Roman" w:hAnsi="Times New Roman" w:cs="Times New Roman"/>
          <w:i/>
          <w:iCs/>
          <w:noProof/>
          <w:sz w:val="24"/>
          <w:szCs w:val="24"/>
          <w:lang w:val="id-ID"/>
        </w:rPr>
        <w:t>R</w:t>
      </w:r>
      <w:r w:rsidRPr="00091DD8">
        <w:rPr>
          <w:rFonts w:ascii="Times New Roman" w:hAnsi="Times New Roman" w:cs="Times New Roman"/>
          <w:i/>
          <w:iCs/>
          <w:noProof/>
          <w:sz w:val="24"/>
          <w:szCs w:val="24"/>
        </w:rPr>
        <w:t xml:space="preserve">eport to </w:t>
      </w:r>
      <w:r w:rsidR="005C703F" w:rsidRPr="00091DD8">
        <w:rPr>
          <w:rFonts w:ascii="Times New Roman" w:hAnsi="Times New Roman" w:cs="Times New Roman"/>
          <w:i/>
          <w:iCs/>
          <w:noProof/>
          <w:sz w:val="24"/>
          <w:szCs w:val="24"/>
        </w:rPr>
        <w:t>The N</w:t>
      </w:r>
      <w:r w:rsidRPr="00091DD8">
        <w:rPr>
          <w:rFonts w:ascii="Times New Roman" w:hAnsi="Times New Roman" w:cs="Times New Roman"/>
          <w:i/>
          <w:iCs/>
          <w:noProof/>
          <w:sz w:val="24"/>
          <w:szCs w:val="24"/>
        </w:rPr>
        <w:t>ations</w:t>
      </w:r>
      <w:r w:rsidRPr="00091DD8">
        <w:rPr>
          <w:rFonts w:ascii="Times New Roman" w:hAnsi="Times New Roman" w:cs="Times New Roman"/>
          <w:noProof/>
          <w:sz w:val="24"/>
          <w:szCs w:val="24"/>
        </w:rPr>
        <w:t>. ACFE.</w:t>
      </w:r>
    </w:p>
    <w:p w14:paraId="584D95C3" w14:textId="2CDBAAA1" w:rsidR="00D60236" w:rsidRPr="00B36AA3" w:rsidRDefault="00D60236" w:rsidP="00E8192B">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D60236">
        <w:rPr>
          <w:rFonts w:ascii="Times New Roman" w:hAnsi="Times New Roman" w:cs="Times New Roman"/>
          <w:sz w:val="24"/>
          <w:szCs w:val="24"/>
          <w:lang w:val="id-ID"/>
        </w:rPr>
        <w:t xml:space="preserve">Cressey, D. R. (1953). </w:t>
      </w:r>
      <w:r w:rsidRPr="00D60236">
        <w:rPr>
          <w:rFonts w:ascii="Times New Roman" w:hAnsi="Times New Roman" w:cs="Times New Roman"/>
          <w:i/>
          <w:iCs/>
          <w:sz w:val="24"/>
          <w:szCs w:val="24"/>
          <w:lang w:val="id-ID"/>
        </w:rPr>
        <w:t xml:space="preserve">Other </w:t>
      </w:r>
      <w:r w:rsidR="005C703F" w:rsidRPr="00D60236">
        <w:rPr>
          <w:rFonts w:ascii="Times New Roman" w:hAnsi="Times New Roman" w:cs="Times New Roman"/>
          <w:i/>
          <w:iCs/>
          <w:sz w:val="24"/>
          <w:szCs w:val="24"/>
          <w:lang w:val="id-ID"/>
        </w:rPr>
        <w:t xml:space="preserve">People’s Money: </w:t>
      </w:r>
      <w:r w:rsidRPr="00D60236">
        <w:rPr>
          <w:rFonts w:ascii="Times New Roman" w:hAnsi="Times New Roman" w:cs="Times New Roman"/>
          <w:i/>
          <w:iCs/>
          <w:sz w:val="24"/>
          <w:szCs w:val="24"/>
          <w:lang w:val="id-ID"/>
        </w:rPr>
        <w:t xml:space="preserve">A </w:t>
      </w:r>
      <w:r w:rsidR="005C703F" w:rsidRPr="00D60236">
        <w:rPr>
          <w:rFonts w:ascii="Times New Roman" w:hAnsi="Times New Roman" w:cs="Times New Roman"/>
          <w:i/>
          <w:iCs/>
          <w:sz w:val="24"/>
          <w:szCs w:val="24"/>
          <w:lang w:val="id-ID"/>
        </w:rPr>
        <w:t xml:space="preserve">Study </w:t>
      </w:r>
      <w:r w:rsidR="005C703F">
        <w:rPr>
          <w:rFonts w:ascii="Times New Roman" w:hAnsi="Times New Roman" w:cs="Times New Roman"/>
          <w:i/>
          <w:iCs/>
          <w:sz w:val="24"/>
          <w:szCs w:val="24"/>
          <w:lang w:val="id-ID"/>
        </w:rPr>
        <w:t>i</w:t>
      </w:r>
      <w:r w:rsidR="005C703F" w:rsidRPr="00D60236">
        <w:rPr>
          <w:rFonts w:ascii="Times New Roman" w:hAnsi="Times New Roman" w:cs="Times New Roman"/>
          <w:i/>
          <w:iCs/>
          <w:sz w:val="24"/>
          <w:szCs w:val="24"/>
          <w:lang w:val="id-ID"/>
        </w:rPr>
        <w:t xml:space="preserve">n The Social Psychology </w:t>
      </w:r>
      <w:r w:rsidRPr="00D60236">
        <w:rPr>
          <w:rFonts w:ascii="Times New Roman" w:hAnsi="Times New Roman" w:cs="Times New Roman"/>
          <w:i/>
          <w:iCs/>
          <w:sz w:val="24"/>
          <w:szCs w:val="24"/>
          <w:lang w:val="id-ID"/>
        </w:rPr>
        <w:t xml:space="preserve">of </w:t>
      </w:r>
      <w:r w:rsidR="005C703F">
        <w:rPr>
          <w:rFonts w:ascii="Times New Roman" w:hAnsi="Times New Roman" w:cs="Times New Roman"/>
          <w:i/>
          <w:iCs/>
          <w:sz w:val="24"/>
          <w:szCs w:val="24"/>
          <w:lang w:val="id-ID"/>
        </w:rPr>
        <w:t>E</w:t>
      </w:r>
      <w:r w:rsidRPr="00D60236">
        <w:rPr>
          <w:rFonts w:ascii="Times New Roman" w:hAnsi="Times New Roman" w:cs="Times New Roman"/>
          <w:i/>
          <w:iCs/>
          <w:sz w:val="24"/>
          <w:szCs w:val="24"/>
          <w:lang w:val="id-ID"/>
        </w:rPr>
        <w:t>mbezzlement</w:t>
      </w:r>
      <w:r w:rsidRPr="00D60236">
        <w:rPr>
          <w:rFonts w:ascii="Times New Roman" w:hAnsi="Times New Roman" w:cs="Times New Roman"/>
          <w:sz w:val="24"/>
          <w:szCs w:val="24"/>
          <w:lang w:val="id-ID"/>
        </w:rPr>
        <w:t>.</w:t>
      </w:r>
      <w:r w:rsidR="00322F7F" w:rsidRPr="00322F7F">
        <w:t xml:space="preserve"> </w:t>
      </w:r>
      <w:r w:rsidR="00322F7F" w:rsidRPr="00322F7F">
        <w:rPr>
          <w:rFonts w:ascii="Times New Roman" w:hAnsi="Times New Roman" w:cs="Times New Roman"/>
          <w:sz w:val="24"/>
          <w:szCs w:val="24"/>
        </w:rPr>
        <w:t>Glencoe, Illinois: The Free Press</w:t>
      </w:r>
      <w:r w:rsidR="00322F7F">
        <w:rPr>
          <w:rFonts w:ascii="Times New Roman" w:hAnsi="Times New Roman" w:cs="Times New Roman"/>
          <w:sz w:val="24"/>
          <w:szCs w:val="24"/>
          <w:lang w:val="id-ID"/>
        </w:rPr>
        <w:t>.</w:t>
      </w:r>
    </w:p>
    <w:bookmarkEnd w:id="147"/>
    <w:p w14:paraId="683453AD" w14:textId="2D1BDE8F"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sz w:val="24"/>
          <w:szCs w:val="24"/>
          <w:lang w:val="id-ID"/>
        </w:rPr>
        <w:fldChar w:fldCharType="begin" w:fldLock="1"/>
      </w:r>
      <w:r w:rsidRPr="00D00465">
        <w:rPr>
          <w:rFonts w:ascii="Times New Roman" w:hAnsi="Times New Roman" w:cs="Times New Roman"/>
          <w:sz w:val="24"/>
          <w:szCs w:val="24"/>
          <w:lang w:val="id-ID"/>
        </w:rPr>
        <w:instrText xml:space="preserve">ADDIN Mendeley Bibliography CSL_BIBLIOGRAPHY </w:instrText>
      </w:r>
      <w:r w:rsidRPr="00D00465">
        <w:rPr>
          <w:rFonts w:ascii="Times New Roman" w:hAnsi="Times New Roman" w:cs="Times New Roman"/>
          <w:sz w:val="24"/>
          <w:szCs w:val="24"/>
          <w:lang w:val="id-ID"/>
        </w:rPr>
        <w:fldChar w:fldCharType="separate"/>
      </w:r>
      <w:r w:rsidRPr="00D00465">
        <w:rPr>
          <w:rFonts w:ascii="Times New Roman" w:hAnsi="Times New Roman" w:cs="Times New Roman"/>
          <w:noProof/>
          <w:sz w:val="24"/>
          <w:szCs w:val="24"/>
        </w:rPr>
        <w:t>D</w:t>
      </w:r>
      <w:bookmarkStart w:id="149" w:name="_Hlk223343877"/>
      <w:bookmarkStart w:id="150" w:name="_Hlk223343778"/>
      <w:bookmarkStart w:id="151" w:name="_Hlk223343460"/>
      <w:r w:rsidRPr="00D00465">
        <w:rPr>
          <w:rFonts w:ascii="Times New Roman" w:hAnsi="Times New Roman" w:cs="Times New Roman"/>
          <w:noProof/>
          <w:sz w:val="24"/>
          <w:szCs w:val="24"/>
        </w:rPr>
        <w:t xml:space="preserve">ampi, A. D. (2020). </w:t>
      </w:r>
      <w:r w:rsidR="005C703F" w:rsidRPr="00D00465">
        <w:rPr>
          <w:rFonts w:ascii="Times New Roman" w:hAnsi="Times New Roman" w:cs="Times New Roman"/>
          <w:noProof/>
          <w:sz w:val="24"/>
          <w:szCs w:val="24"/>
        </w:rPr>
        <w:t xml:space="preserve">Deteksi Kecurangan Laporan Keuangan </w:t>
      </w:r>
      <w:r w:rsidR="001A508E" w:rsidRPr="00D00465">
        <w:rPr>
          <w:rFonts w:ascii="Times New Roman" w:hAnsi="Times New Roman" w:cs="Times New Roman"/>
          <w:noProof/>
          <w:sz w:val="24"/>
          <w:szCs w:val="24"/>
          <w:lang w:val="id-ID"/>
        </w:rPr>
        <w:t>d</w:t>
      </w:r>
      <w:r w:rsidR="00063B11" w:rsidRPr="00D00465">
        <w:rPr>
          <w:rFonts w:ascii="Times New Roman" w:hAnsi="Times New Roman" w:cs="Times New Roman"/>
          <w:noProof/>
          <w:sz w:val="24"/>
          <w:szCs w:val="24"/>
        </w:rPr>
        <w:t xml:space="preserve">engan </w:t>
      </w:r>
      <w:r w:rsidR="005C703F" w:rsidRPr="00D00465">
        <w:rPr>
          <w:rFonts w:ascii="Times New Roman" w:hAnsi="Times New Roman" w:cs="Times New Roman"/>
          <w:i/>
          <w:iCs/>
          <w:noProof/>
          <w:sz w:val="24"/>
          <w:szCs w:val="24"/>
        </w:rPr>
        <w:t>Model</w:t>
      </w:r>
      <w:r w:rsidR="005C703F" w:rsidRPr="00D00465">
        <w:rPr>
          <w:rFonts w:ascii="Times New Roman" w:hAnsi="Times New Roman" w:cs="Times New Roman"/>
          <w:i/>
          <w:iCs/>
          <w:noProof/>
          <w:sz w:val="24"/>
          <w:szCs w:val="24"/>
          <w:lang w:val="id-ID"/>
        </w:rPr>
        <w:t xml:space="preserve"> </w:t>
      </w:r>
      <w:r w:rsidR="005C703F" w:rsidRPr="00D00465">
        <w:rPr>
          <w:rFonts w:ascii="Times New Roman" w:hAnsi="Times New Roman" w:cs="Times New Roman"/>
          <w:i/>
          <w:iCs/>
          <w:noProof/>
          <w:sz w:val="24"/>
          <w:szCs w:val="24"/>
        </w:rPr>
        <w:t>Crowe’s Fraud Pentagon</w:t>
      </w:r>
      <w:r w:rsidR="005C703F" w:rsidRPr="00D00465">
        <w:rPr>
          <w:rFonts w:ascii="Times New Roman" w:hAnsi="Times New Roman" w:cs="Times New Roman"/>
          <w:noProof/>
          <w:sz w:val="24"/>
          <w:szCs w:val="24"/>
        </w:rPr>
        <w:t xml:space="preserve"> pada Perusahaan Manufaktur </w:t>
      </w:r>
      <w:r w:rsidR="00063B11" w:rsidRPr="00D00465">
        <w:rPr>
          <w:rFonts w:ascii="Times New Roman" w:hAnsi="Times New Roman" w:cs="Times New Roman"/>
          <w:noProof/>
          <w:sz w:val="24"/>
          <w:szCs w:val="24"/>
          <w:lang w:val="id-ID"/>
        </w:rPr>
        <w:t>y</w:t>
      </w:r>
      <w:r w:rsidR="00063B11" w:rsidRPr="00D00465">
        <w:rPr>
          <w:rFonts w:ascii="Times New Roman" w:hAnsi="Times New Roman" w:cs="Times New Roman"/>
          <w:noProof/>
          <w:sz w:val="24"/>
          <w:szCs w:val="24"/>
        </w:rPr>
        <w:t xml:space="preserve">ang </w:t>
      </w:r>
      <w:r w:rsidR="005C703F">
        <w:rPr>
          <w:rFonts w:ascii="Times New Roman" w:hAnsi="Times New Roman" w:cs="Times New Roman"/>
          <w:noProof/>
          <w:sz w:val="24"/>
          <w:szCs w:val="24"/>
          <w:lang w:val="id-ID"/>
        </w:rPr>
        <w:t>T</w:t>
      </w:r>
      <w:r w:rsidR="005C703F" w:rsidRPr="00D00465">
        <w:rPr>
          <w:rFonts w:ascii="Times New Roman" w:hAnsi="Times New Roman" w:cs="Times New Roman"/>
          <w:noProof/>
          <w:sz w:val="24"/>
          <w:szCs w:val="24"/>
        </w:rPr>
        <w:t xml:space="preserve">erdaftar </w:t>
      </w:r>
      <w:r w:rsidR="00063B11" w:rsidRPr="00D00465">
        <w:rPr>
          <w:rFonts w:ascii="Times New Roman" w:hAnsi="Times New Roman" w:cs="Times New Roman"/>
          <w:noProof/>
          <w:sz w:val="24"/>
          <w:szCs w:val="24"/>
          <w:lang w:val="id-ID"/>
        </w:rPr>
        <w:t>d</w:t>
      </w:r>
      <w:r w:rsidR="00063B11" w:rsidRPr="00D00465">
        <w:rPr>
          <w:rFonts w:ascii="Times New Roman" w:hAnsi="Times New Roman" w:cs="Times New Roman"/>
          <w:noProof/>
          <w:sz w:val="24"/>
          <w:szCs w:val="24"/>
        </w:rPr>
        <w:t xml:space="preserve">i </w:t>
      </w:r>
      <w:r w:rsidR="005C703F" w:rsidRPr="00D00465">
        <w:rPr>
          <w:rFonts w:ascii="Times New Roman" w:hAnsi="Times New Roman" w:cs="Times New Roman"/>
          <w:noProof/>
          <w:sz w:val="24"/>
          <w:szCs w:val="24"/>
        </w:rPr>
        <w:t>Bursa Efek</w:t>
      </w:r>
      <w:r w:rsidR="005C703F" w:rsidRPr="00D00465">
        <w:rPr>
          <w:rFonts w:ascii="Times New Roman" w:hAnsi="Times New Roman" w:cs="Times New Roman"/>
          <w:noProof/>
          <w:sz w:val="24"/>
          <w:szCs w:val="24"/>
          <w:lang w:val="id-ID"/>
        </w:rPr>
        <w:t xml:space="preserve"> </w:t>
      </w:r>
      <w:r w:rsidR="005C703F" w:rsidRPr="00D00465">
        <w:rPr>
          <w:rFonts w:ascii="Times New Roman" w:hAnsi="Times New Roman" w:cs="Times New Roman"/>
          <w:noProof/>
          <w:sz w:val="24"/>
          <w:szCs w:val="24"/>
        </w:rPr>
        <w:t>Indonesia</w:t>
      </w:r>
      <w:r w:rsidR="005C703F" w:rsidRPr="00D00465">
        <w:rPr>
          <w:rFonts w:ascii="Times New Roman" w:hAnsi="Times New Roman" w:cs="Times New Roman"/>
          <w:noProof/>
          <w:sz w:val="24"/>
          <w:szCs w:val="24"/>
          <w:lang w:val="id-ID"/>
        </w:rPr>
        <w:t xml:space="preserve"> </w:t>
      </w:r>
      <w:r w:rsidR="005C703F" w:rsidRPr="00D00465">
        <w:rPr>
          <w:rFonts w:ascii="Times New Roman" w:hAnsi="Times New Roman" w:cs="Times New Roman"/>
          <w:noProof/>
          <w:sz w:val="24"/>
          <w:szCs w:val="24"/>
        </w:rPr>
        <w:t>Tahun</w:t>
      </w:r>
      <w:r w:rsidR="00D87975" w:rsidRPr="00D00465">
        <w:rPr>
          <w:rFonts w:ascii="Times New Roman" w:hAnsi="Times New Roman" w:cs="Times New Roman"/>
          <w:noProof/>
          <w:sz w:val="24"/>
          <w:szCs w:val="24"/>
          <w:lang w:val="id-ID"/>
        </w:rPr>
        <w:t xml:space="preserve"> </w:t>
      </w:r>
      <w:r w:rsidR="00063B11" w:rsidRPr="00D00465">
        <w:rPr>
          <w:rFonts w:ascii="Times New Roman" w:hAnsi="Times New Roman" w:cs="Times New Roman"/>
          <w:noProof/>
          <w:sz w:val="24"/>
          <w:szCs w:val="24"/>
        </w:rPr>
        <w:t>2015-2018.</w:t>
      </w:r>
      <w:r w:rsidR="00D87975" w:rsidRPr="00D00465">
        <w:rPr>
          <w:rFonts w:ascii="Times New Roman" w:hAnsi="Times New Roman" w:cs="Times New Roman"/>
          <w:noProof/>
          <w:sz w:val="24"/>
          <w:szCs w:val="24"/>
          <w:lang w:val="id-ID"/>
        </w:rPr>
        <w:t xml:space="preserve"> </w:t>
      </w:r>
      <w:r w:rsidRPr="00D00465">
        <w:rPr>
          <w:rFonts w:ascii="Times New Roman" w:hAnsi="Times New Roman" w:cs="Times New Roman"/>
          <w:i/>
          <w:iCs/>
          <w:noProof/>
          <w:sz w:val="24"/>
          <w:szCs w:val="24"/>
        </w:rPr>
        <w:t>Repository.Stieykpn.Ac.Id</w:t>
      </w:r>
      <w:r w:rsidRPr="00D00465">
        <w:rPr>
          <w:rFonts w:ascii="Times New Roman" w:hAnsi="Times New Roman" w:cs="Times New Roman"/>
          <w:noProof/>
          <w:sz w:val="24"/>
          <w:szCs w:val="24"/>
        </w:rPr>
        <w:t>.</w:t>
      </w:r>
      <w:r w:rsidR="00E8192B" w:rsidRPr="00D00465">
        <w:rPr>
          <w:rFonts w:ascii="Times New Roman" w:hAnsi="Times New Roman" w:cs="Times New Roman"/>
          <w:noProof/>
          <w:sz w:val="24"/>
          <w:szCs w:val="24"/>
          <w:lang w:val="id-ID"/>
        </w:rPr>
        <w:t xml:space="preserve"> </w:t>
      </w:r>
      <w:r w:rsidRPr="00D00465">
        <w:rPr>
          <w:rFonts w:ascii="Times New Roman" w:hAnsi="Times New Roman" w:cs="Times New Roman"/>
          <w:noProof/>
          <w:sz w:val="24"/>
          <w:szCs w:val="24"/>
        </w:rPr>
        <w:t>https://doi.org/10.1088/1751-8113/44/8/085201</w:t>
      </w:r>
    </w:p>
    <w:p w14:paraId="765914E9" w14:textId="5DAFB2EF" w:rsidR="008633AA" w:rsidRDefault="008633AA" w:rsidP="008633AA">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8633AA">
        <w:rPr>
          <w:rFonts w:ascii="Times New Roman" w:hAnsi="Times New Roman" w:cs="Times New Roman"/>
          <w:noProof/>
          <w:sz w:val="24"/>
          <w:szCs w:val="24"/>
        </w:rPr>
        <w:t>Dechow, P. M., Ge, W., Larson, C. R. And Sloan, R. G. (2011),</w:t>
      </w:r>
      <w:r>
        <w:rPr>
          <w:rFonts w:ascii="Times New Roman" w:hAnsi="Times New Roman" w:cs="Times New Roman"/>
          <w:noProof/>
          <w:sz w:val="24"/>
          <w:szCs w:val="24"/>
          <w:lang w:val="id-ID"/>
        </w:rPr>
        <w:t xml:space="preserve"> </w:t>
      </w:r>
      <w:r w:rsidR="005C703F">
        <w:rPr>
          <w:rFonts w:ascii="Times New Roman" w:hAnsi="Times New Roman" w:cs="Times New Roman"/>
          <w:i/>
          <w:iCs/>
          <w:noProof/>
          <w:sz w:val="24"/>
          <w:szCs w:val="24"/>
          <w:lang w:val="id-ID"/>
        </w:rPr>
        <w:t>P</w:t>
      </w:r>
      <w:r w:rsidR="005C703F" w:rsidRPr="008633AA">
        <w:rPr>
          <w:rFonts w:ascii="Times New Roman" w:hAnsi="Times New Roman" w:cs="Times New Roman"/>
          <w:i/>
          <w:iCs/>
          <w:noProof/>
          <w:sz w:val="24"/>
          <w:szCs w:val="24"/>
        </w:rPr>
        <w:t xml:space="preserve">redicting Material Accounting Misstatements. Contemporary </w:t>
      </w:r>
      <w:r w:rsidR="005C703F">
        <w:rPr>
          <w:rFonts w:ascii="Times New Roman" w:hAnsi="Times New Roman" w:cs="Times New Roman"/>
          <w:i/>
          <w:iCs/>
          <w:noProof/>
          <w:sz w:val="24"/>
          <w:szCs w:val="24"/>
          <w:lang w:val="id-ID"/>
        </w:rPr>
        <w:t>A</w:t>
      </w:r>
      <w:r w:rsidR="005C703F" w:rsidRPr="008633AA">
        <w:rPr>
          <w:rFonts w:ascii="Times New Roman" w:hAnsi="Times New Roman" w:cs="Times New Roman"/>
          <w:i/>
          <w:iCs/>
          <w:noProof/>
          <w:sz w:val="24"/>
          <w:szCs w:val="24"/>
        </w:rPr>
        <w:t>ccounting</w:t>
      </w:r>
      <w:r w:rsidRPr="008633AA">
        <w:rPr>
          <w:rFonts w:ascii="Times New Roman" w:hAnsi="Times New Roman" w:cs="Times New Roman"/>
          <w:i/>
          <w:iCs/>
          <w:noProof/>
          <w:sz w:val="24"/>
          <w:szCs w:val="24"/>
          <w:lang w:val="id-ID"/>
        </w:rPr>
        <w:t xml:space="preserve"> </w:t>
      </w:r>
      <w:r w:rsidR="005C703F">
        <w:rPr>
          <w:rFonts w:ascii="Times New Roman" w:hAnsi="Times New Roman" w:cs="Times New Roman"/>
          <w:i/>
          <w:iCs/>
          <w:noProof/>
          <w:sz w:val="24"/>
          <w:szCs w:val="24"/>
          <w:lang w:val="id-ID"/>
        </w:rPr>
        <w:t>R</w:t>
      </w:r>
      <w:r w:rsidR="005C703F" w:rsidRPr="008633AA">
        <w:rPr>
          <w:rFonts w:ascii="Times New Roman" w:hAnsi="Times New Roman" w:cs="Times New Roman"/>
          <w:i/>
          <w:iCs/>
          <w:noProof/>
          <w:sz w:val="24"/>
          <w:szCs w:val="24"/>
        </w:rPr>
        <w:t>esearch</w:t>
      </w:r>
      <w:r w:rsidRPr="008633AA">
        <w:rPr>
          <w:rFonts w:ascii="Times New Roman" w:hAnsi="Times New Roman" w:cs="Times New Roman"/>
          <w:noProof/>
          <w:sz w:val="24"/>
          <w:szCs w:val="24"/>
        </w:rPr>
        <w:t xml:space="preserve">, 28: 17–82. </w:t>
      </w:r>
      <w:r w:rsidR="004E2D6A">
        <w:rPr>
          <w:rFonts w:ascii="Times New Roman" w:hAnsi="Times New Roman" w:cs="Times New Roman"/>
          <w:noProof/>
          <w:sz w:val="24"/>
          <w:szCs w:val="24"/>
          <w:lang w:val="id-ID"/>
        </w:rPr>
        <w:t>https://</w:t>
      </w:r>
      <w:r w:rsidRPr="008633AA">
        <w:rPr>
          <w:rFonts w:ascii="Times New Roman" w:hAnsi="Times New Roman" w:cs="Times New Roman"/>
          <w:noProof/>
          <w:sz w:val="24"/>
          <w:szCs w:val="24"/>
        </w:rPr>
        <w:t>doi</w:t>
      </w:r>
      <w:r w:rsidR="004E2D6A">
        <w:rPr>
          <w:rFonts w:ascii="Times New Roman" w:hAnsi="Times New Roman" w:cs="Times New Roman"/>
          <w:noProof/>
          <w:sz w:val="24"/>
          <w:szCs w:val="24"/>
          <w:lang w:val="id-ID"/>
        </w:rPr>
        <w:t>.org/</w:t>
      </w:r>
      <w:r w:rsidRPr="008633AA">
        <w:rPr>
          <w:rFonts w:ascii="Times New Roman" w:hAnsi="Times New Roman" w:cs="Times New Roman"/>
          <w:noProof/>
          <w:sz w:val="24"/>
          <w:szCs w:val="24"/>
        </w:rPr>
        <w:t>10.1111/j.1911-3846.2010.01041.x</w:t>
      </w:r>
    </w:p>
    <w:p w14:paraId="0FCC13C4" w14:textId="7EDC8F6A" w:rsidR="00DB17EB" w:rsidRPr="00D00465" w:rsidRDefault="00DB17EB" w:rsidP="008633AA">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B17EB">
        <w:rPr>
          <w:rFonts w:ascii="Times New Roman" w:hAnsi="Times New Roman" w:cs="Times New Roman"/>
          <w:noProof/>
          <w:sz w:val="24"/>
          <w:szCs w:val="24"/>
        </w:rPr>
        <w:t xml:space="preserve">Fadhilah, A. S. N., &amp; Ritonga, F. (2025). Pengaruh </w:t>
      </w:r>
      <w:r w:rsidR="005C703F" w:rsidRPr="00DB17EB">
        <w:rPr>
          <w:rFonts w:ascii="Times New Roman" w:hAnsi="Times New Roman" w:cs="Times New Roman"/>
          <w:noProof/>
          <w:sz w:val="24"/>
          <w:szCs w:val="24"/>
        </w:rPr>
        <w:t>Stabilitas Keuangan</w:t>
      </w:r>
      <w:r w:rsidRPr="00DB17EB">
        <w:rPr>
          <w:rFonts w:ascii="Times New Roman" w:hAnsi="Times New Roman" w:cs="Times New Roman"/>
          <w:noProof/>
          <w:sz w:val="24"/>
          <w:szCs w:val="24"/>
        </w:rPr>
        <w:t xml:space="preserve"> dan </w:t>
      </w:r>
      <w:r w:rsidR="005C703F" w:rsidRPr="00DB17EB">
        <w:rPr>
          <w:rFonts w:ascii="Times New Roman" w:hAnsi="Times New Roman" w:cs="Times New Roman"/>
          <w:noProof/>
          <w:sz w:val="24"/>
          <w:szCs w:val="24"/>
        </w:rPr>
        <w:t xml:space="preserve">Karakteristik Industri </w:t>
      </w:r>
      <w:r w:rsidRPr="00DB17EB">
        <w:rPr>
          <w:rFonts w:ascii="Times New Roman" w:hAnsi="Times New Roman" w:cs="Times New Roman"/>
          <w:noProof/>
          <w:sz w:val="24"/>
          <w:szCs w:val="24"/>
        </w:rPr>
        <w:t xml:space="preserve">terhadap </w:t>
      </w:r>
      <w:r w:rsidR="005C703F" w:rsidRPr="00DB17EB">
        <w:rPr>
          <w:rFonts w:ascii="Times New Roman" w:hAnsi="Times New Roman" w:cs="Times New Roman"/>
          <w:noProof/>
          <w:sz w:val="24"/>
          <w:szCs w:val="24"/>
        </w:rPr>
        <w:t>Kecurangan Laporan Keuangan</w:t>
      </w:r>
      <w:r w:rsidRPr="00DB17EB">
        <w:rPr>
          <w:rFonts w:ascii="Times New Roman" w:hAnsi="Times New Roman" w:cs="Times New Roman"/>
          <w:noProof/>
          <w:sz w:val="24"/>
          <w:szCs w:val="24"/>
        </w:rPr>
        <w:t xml:space="preserve">. </w:t>
      </w:r>
      <w:r w:rsidRPr="00045517">
        <w:rPr>
          <w:rFonts w:ascii="Times New Roman" w:hAnsi="Times New Roman" w:cs="Times New Roman"/>
          <w:i/>
          <w:iCs/>
          <w:noProof/>
          <w:sz w:val="24"/>
          <w:szCs w:val="24"/>
        </w:rPr>
        <w:t>Jurnal ISAMAR</w:t>
      </w:r>
      <w:r w:rsidRPr="00DB17EB">
        <w:rPr>
          <w:rFonts w:ascii="Times New Roman" w:hAnsi="Times New Roman" w:cs="Times New Roman"/>
          <w:i/>
          <w:iCs/>
          <w:noProof/>
          <w:sz w:val="24"/>
          <w:szCs w:val="24"/>
        </w:rPr>
        <w:t>, 9</w:t>
      </w:r>
      <w:r w:rsidRPr="00DB17EB">
        <w:rPr>
          <w:rFonts w:ascii="Times New Roman" w:hAnsi="Times New Roman" w:cs="Times New Roman"/>
          <w:noProof/>
          <w:sz w:val="24"/>
          <w:szCs w:val="24"/>
        </w:rPr>
        <w:t>(1), 187–197.</w:t>
      </w:r>
    </w:p>
    <w:p w14:paraId="3A7AF2C8" w14:textId="283597C3"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Fadilah, K. N., &amp; Wahidahwati. (2019). Analisis</w:t>
      </w:r>
      <w:r w:rsidR="005C703F" w:rsidRPr="00D00465">
        <w:rPr>
          <w:rFonts w:ascii="Times New Roman" w:hAnsi="Times New Roman" w:cs="Times New Roman"/>
          <w:i/>
          <w:iCs/>
          <w:noProof/>
          <w:sz w:val="24"/>
          <w:szCs w:val="24"/>
        </w:rPr>
        <w:t xml:space="preserve"> Fraud Diamond Theory</w:t>
      </w:r>
      <w:r w:rsidR="005C703F" w:rsidRPr="00D00465">
        <w:rPr>
          <w:rFonts w:ascii="Times New Roman" w:hAnsi="Times New Roman" w:cs="Times New Roman"/>
          <w:noProof/>
          <w:sz w:val="24"/>
          <w:szCs w:val="24"/>
        </w:rPr>
        <w:t xml:space="preserve"> Dalam Mendeteksi </w:t>
      </w:r>
      <w:r w:rsidR="005C703F" w:rsidRPr="00D00465">
        <w:rPr>
          <w:rFonts w:ascii="Times New Roman" w:hAnsi="Times New Roman" w:cs="Times New Roman"/>
          <w:i/>
          <w:iCs/>
          <w:noProof/>
          <w:sz w:val="24"/>
          <w:szCs w:val="24"/>
        </w:rPr>
        <w:t>Financial Statement Fraud</w:t>
      </w:r>
      <w:r w:rsidRPr="00D00465">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 xml:space="preserve">Jurnal Ilmu </w:t>
      </w:r>
      <w:r w:rsidR="005C703F">
        <w:rPr>
          <w:rFonts w:ascii="Times New Roman" w:hAnsi="Times New Roman" w:cs="Times New Roman"/>
          <w:i/>
          <w:iCs/>
          <w:noProof/>
          <w:sz w:val="24"/>
          <w:szCs w:val="24"/>
          <w:lang w:val="id-ID"/>
        </w:rPr>
        <w:t>d</w:t>
      </w:r>
      <w:r w:rsidRPr="004E2D6A">
        <w:rPr>
          <w:rFonts w:ascii="Times New Roman" w:hAnsi="Times New Roman" w:cs="Times New Roman"/>
          <w:i/>
          <w:iCs/>
          <w:noProof/>
          <w:sz w:val="24"/>
          <w:szCs w:val="24"/>
        </w:rPr>
        <w:t>an Riset Akuntansi</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8</w:t>
      </w:r>
      <w:r w:rsidRPr="00D00465">
        <w:rPr>
          <w:rFonts w:ascii="Times New Roman" w:hAnsi="Times New Roman" w:cs="Times New Roman"/>
          <w:noProof/>
          <w:sz w:val="24"/>
          <w:szCs w:val="24"/>
        </w:rPr>
        <w:t>(4), 1–25.</w:t>
      </w:r>
    </w:p>
    <w:p w14:paraId="3D21D84E" w14:textId="6FA4C8BD" w:rsidR="00D60236" w:rsidRPr="00D00465" w:rsidRDefault="00D60236"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60236">
        <w:rPr>
          <w:rFonts w:ascii="Times New Roman" w:hAnsi="Times New Roman" w:cs="Times New Roman"/>
          <w:noProof/>
          <w:sz w:val="24"/>
          <w:szCs w:val="24"/>
        </w:rPr>
        <w:t xml:space="preserve">Ghozali, I. (2018). </w:t>
      </w:r>
      <w:r w:rsidRPr="004E2D6A">
        <w:rPr>
          <w:rFonts w:ascii="Times New Roman" w:hAnsi="Times New Roman" w:cs="Times New Roman"/>
          <w:i/>
          <w:iCs/>
          <w:noProof/>
          <w:sz w:val="24"/>
          <w:szCs w:val="24"/>
        </w:rPr>
        <w:t xml:space="preserve">Aplikasi </w:t>
      </w:r>
      <w:r w:rsidR="005C703F" w:rsidRPr="004E2D6A">
        <w:rPr>
          <w:rFonts w:ascii="Times New Roman" w:hAnsi="Times New Roman" w:cs="Times New Roman"/>
          <w:i/>
          <w:iCs/>
          <w:noProof/>
          <w:sz w:val="24"/>
          <w:szCs w:val="24"/>
        </w:rPr>
        <w:t>Analisis Multivariate Dengan Program</w:t>
      </w:r>
      <w:r w:rsidRPr="004E2D6A">
        <w:rPr>
          <w:rFonts w:ascii="Times New Roman" w:hAnsi="Times New Roman" w:cs="Times New Roman"/>
          <w:i/>
          <w:iCs/>
          <w:noProof/>
          <w:sz w:val="24"/>
          <w:szCs w:val="24"/>
        </w:rPr>
        <w:t xml:space="preserve"> IBM SPSS 25 </w:t>
      </w:r>
      <w:r w:rsidRPr="004E2D6A">
        <w:rPr>
          <w:rFonts w:ascii="Times New Roman" w:hAnsi="Times New Roman" w:cs="Times New Roman"/>
          <w:noProof/>
          <w:sz w:val="24"/>
          <w:szCs w:val="24"/>
        </w:rPr>
        <w:t>(9th ed.)</w:t>
      </w:r>
      <w:r w:rsidRPr="00D60236">
        <w:rPr>
          <w:rFonts w:ascii="Times New Roman" w:hAnsi="Times New Roman" w:cs="Times New Roman"/>
          <w:noProof/>
          <w:sz w:val="24"/>
          <w:szCs w:val="24"/>
        </w:rPr>
        <w:t>. Badan Penerbit Universitas Diponegoro.</w:t>
      </w:r>
    </w:p>
    <w:p w14:paraId="19C0C1D1" w14:textId="1698353B"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Nainggolan, H. S. M. I. K., &amp; Malau, H. (2021). Analisis </w:t>
      </w:r>
      <w:r w:rsidR="005C703F" w:rsidRPr="00D00465">
        <w:rPr>
          <w:rFonts w:ascii="Times New Roman" w:hAnsi="Times New Roman" w:cs="Times New Roman"/>
          <w:noProof/>
          <w:sz w:val="24"/>
          <w:szCs w:val="24"/>
        </w:rPr>
        <w:t xml:space="preserve">Pengaruh </w:t>
      </w:r>
      <w:r w:rsidR="005C703F" w:rsidRPr="00D00465">
        <w:rPr>
          <w:rFonts w:ascii="Times New Roman" w:hAnsi="Times New Roman" w:cs="Times New Roman"/>
          <w:i/>
          <w:iCs/>
          <w:noProof/>
          <w:sz w:val="24"/>
          <w:szCs w:val="24"/>
        </w:rPr>
        <w:t xml:space="preserve">Fraud Triangle </w:t>
      </w:r>
      <w:r w:rsidR="005C703F" w:rsidRPr="00D00465">
        <w:rPr>
          <w:rFonts w:ascii="Times New Roman" w:hAnsi="Times New Roman" w:cs="Times New Roman"/>
          <w:noProof/>
          <w:sz w:val="24"/>
          <w:szCs w:val="24"/>
        </w:rPr>
        <w:t xml:space="preserve">Dalam Mendeteksi Manufaktur Sub Sektor </w:t>
      </w:r>
      <w:r w:rsidR="005C703F" w:rsidRPr="00D00465">
        <w:rPr>
          <w:rFonts w:ascii="Times New Roman" w:hAnsi="Times New Roman" w:cs="Times New Roman"/>
          <w:i/>
          <w:iCs/>
          <w:noProof/>
          <w:sz w:val="24"/>
          <w:szCs w:val="24"/>
        </w:rPr>
        <w:t xml:space="preserve">Food </w:t>
      </w:r>
      <w:r w:rsidR="005C703F">
        <w:rPr>
          <w:rFonts w:ascii="Times New Roman" w:hAnsi="Times New Roman" w:cs="Times New Roman"/>
          <w:i/>
          <w:iCs/>
          <w:noProof/>
          <w:sz w:val="24"/>
          <w:szCs w:val="24"/>
          <w:lang w:val="id-ID"/>
        </w:rPr>
        <w:t>a</w:t>
      </w:r>
      <w:r w:rsidR="005C703F" w:rsidRPr="00D00465">
        <w:rPr>
          <w:rFonts w:ascii="Times New Roman" w:hAnsi="Times New Roman" w:cs="Times New Roman"/>
          <w:i/>
          <w:iCs/>
          <w:noProof/>
          <w:sz w:val="24"/>
          <w:szCs w:val="24"/>
        </w:rPr>
        <w:t xml:space="preserve">nd Beverage </w:t>
      </w:r>
      <w:r w:rsidR="00063B11" w:rsidRPr="00D00465">
        <w:rPr>
          <w:rFonts w:ascii="Times New Roman" w:hAnsi="Times New Roman" w:cs="Times New Roman"/>
          <w:noProof/>
          <w:sz w:val="24"/>
          <w:szCs w:val="24"/>
          <w:lang w:val="id-ID"/>
        </w:rPr>
        <w:t>y</w:t>
      </w:r>
      <w:r w:rsidRPr="00D00465">
        <w:rPr>
          <w:rFonts w:ascii="Times New Roman" w:hAnsi="Times New Roman" w:cs="Times New Roman"/>
          <w:noProof/>
          <w:sz w:val="24"/>
          <w:szCs w:val="24"/>
        </w:rPr>
        <w:t xml:space="preserve">ang </w:t>
      </w:r>
      <w:r w:rsidR="005C703F">
        <w:rPr>
          <w:rFonts w:ascii="Times New Roman" w:hAnsi="Times New Roman" w:cs="Times New Roman"/>
          <w:noProof/>
          <w:sz w:val="24"/>
          <w:szCs w:val="24"/>
          <w:lang w:val="id-ID"/>
        </w:rPr>
        <w:t>T</w:t>
      </w:r>
      <w:r w:rsidR="005C703F" w:rsidRPr="00D00465">
        <w:rPr>
          <w:rFonts w:ascii="Times New Roman" w:hAnsi="Times New Roman" w:cs="Times New Roman"/>
          <w:noProof/>
          <w:sz w:val="24"/>
          <w:szCs w:val="24"/>
        </w:rPr>
        <w:t xml:space="preserve">erdaftar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i </w:t>
      </w:r>
      <w:r w:rsidR="005C703F" w:rsidRPr="00D00465">
        <w:rPr>
          <w:rFonts w:ascii="Times New Roman" w:hAnsi="Times New Roman" w:cs="Times New Roman"/>
          <w:noProof/>
          <w:sz w:val="24"/>
          <w:szCs w:val="24"/>
        </w:rPr>
        <w:t>B</w:t>
      </w:r>
      <w:r w:rsidR="005C703F">
        <w:rPr>
          <w:rFonts w:ascii="Times New Roman" w:hAnsi="Times New Roman" w:cs="Times New Roman"/>
          <w:noProof/>
          <w:sz w:val="24"/>
          <w:szCs w:val="24"/>
          <w:lang w:val="id-ID"/>
        </w:rPr>
        <w:t>EI</w:t>
      </w:r>
      <w:r w:rsidR="005C703F" w:rsidRPr="00D00465">
        <w:rPr>
          <w:rFonts w:ascii="Times New Roman" w:hAnsi="Times New Roman" w:cs="Times New Roman"/>
          <w:noProof/>
          <w:sz w:val="24"/>
          <w:szCs w:val="24"/>
        </w:rPr>
        <w:t xml:space="preserve"> Tahun 2017-2019</w:t>
      </w:r>
      <w:r w:rsidRPr="00D00465">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Jurnal Ekonomis</w:t>
      </w:r>
      <w:r w:rsidRPr="00D00465">
        <w:rPr>
          <w:rFonts w:ascii="Times New Roman" w:hAnsi="Times New Roman" w:cs="Times New Roman"/>
          <w:noProof/>
          <w:sz w:val="24"/>
          <w:szCs w:val="24"/>
        </w:rPr>
        <w:t>, 35–51.</w:t>
      </w:r>
    </w:p>
    <w:p w14:paraId="12D83CA1" w14:textId="30420C1C"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Oktaviani, R. (2021). Pengaruh</w:t>
      </w:r>
      <w:r w:rsidRPr="00D00465">
        <w:rPr>
          <w:rFonts w:ascii="Times New Roman" w:hAnsi="Times New Roman" w:cs="Times New Roman"/>
          <w:i/>
          <w:iCs/>
          <w:noProof/>
          <w:sz w:val="24"/>
          <w:szCs w:val="24"/>
        </w:rPr>
        <w:t xml:space="preserve"> Fraud Pentagon</w:t>
      </w:r>
      <w:r w:rsidRPr="00D00465">
        <w:rPr>
          <w:rFonts w:ascii="Times New Roman" w:hAnsi="Times New Roman" w:cs="Times New Roman"/>
          <w:noProof/>
          <w:sz w:val="24"/>
          <w:szCs w:val="24"/>
        </w:rPr>
        <w:t xml:space="preserve">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w:t>
      </w:r>
      <w:r w:rsidRPr="00D00465">
        <w:rPr>
          <w:rFonts w:ascii="Times New Roman" w:hAnsi="Times New Roman" w:cs="Times New Roman"/>
          <w:i/>
          <w:iCs/>
          <w:noProof/>
          <w:sz w:val="24"/>
          <w:szCs w:val="24"/>
        </w:rPr>
        <w:t xml:space="preserve">Fraudulent Financial Reporting </w:t>
      </w:r>
      <w:r w:rsidR="001A508E"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engan Menggunakan </w:t>
      </w:r>
      <w:r w:rsidRPr="00D00465">
        <w:rPr>
          <w:rFonts w:ascii="Times New Roman" w:hAnsi="Times New Roman" w:cs="Times New Roman"/>
          <w:i/>
          <w:iCs/>
          <w:noProof/>
          <w:sz w:val="24"/>
          <w:szCs w:val="24"/>
        </w:rPr>
        <w:t>Beneish M-Score Model</w:t>
      </w:r>
      <w:r w:rsidRPr="00D00465">
        <w:rPr>
          <w:rFonts w:ascii="Times New Roman" w:hAnsi="Times New Roman" w:cs="Times New Roman"/>
          <w:noProof/>
          <w:sz w:val="24"/>
          <w:szCs w:val="24"/>
        </w:rPr>
        <w:t xml:space="preserve"> Studi Empiris pada Perusahaan Infrastruktur yang Terdaftar di Bursa Efek Indonesia pada Tahun 2015-2019.</w:t>
      </w:r>
      <w:r w:rsidRPr="00413053">
        <w:rPr>
          <w:rFonts w:ascii="Times New Roman" w:hAnsi="Times New Roman" w:cs="Times New Roman"/>
          <w:noProof/>
          <w:sz w:val="24"/>
          <w:szCs w:val="24"/>
        </w:rPr>
        <w:t xml:space="preserve"> </w:t>
      </w:r>
      <w:r w:rsidRPr="00AA0474">
        <w:rPr>
          <w:rFonts w:ascii="Times New Roman" w:hAnsi="Times New Roman" w:cs="Times New Roman"/>
          <w:i/>
          <w:iCs/>
          <w:noProof/>
          <w:sz w:val="24"/>
          <w:szCs w:val="24"/>
        </w:rPr>
        <w:t xml:space="preserve">Universitas Islam Indonesia </w:t>
      </w:r>
      <w:r w:rsidR="00355F42" w:rsidRPr="00AA0474">
        <w:rPr>
          <w:rFonts w:ascii="Times New Roman" w:hAnsi="Times New Roman" w:cs="Times New Roman"/>
          <w:i/>
          <w:iCs/>
          <w:noProof/>
          <w:sz w:val="24"/>
          <w:szCs w:val="24"/>
        </w:rPr>
        <w:t>Repository</w:t>
      </w:r>
      <w:r w:rsidRPr="00D00465">
        <w:rPr>
          <w:rFonts w:ascii="Times New Roman" w:hAnsi="Times New Roman" w:cs="Times New Roman"/>
          <w:noProof/>
          <w:sz w:val="24"/>
          <w:szCs w:val="24"/>
        </w:rPr>
        <w:t>.</w:t>
      </w:r>
    </w:p>
    <w:p w14:paraId="0BD0D712" w14:textId="2439A007" w:rsidR="000D10E4" w:rsidRPr="00D00465" w:rsidRDefault="000D10E4" w:rsidP="000D10E4">
      <w:pPr>
        <w:widowControl w:val="0"/>
        <w:autoSpaceDE w:val="0"/>
        <w:autoSpaceDN w:val="0"/>
        <w:adjustRightInd w:val="0"/>
        <w:spacing w:line="240" w:lineRule="auto"/>
        <w:ind w:left="567" w:hanging="567"/>
        <w:jc w:val="both"/>
        <w:rPr>
          <w:rFonts w:ascii="Times New Roman" w:hAnsi="Times New Roman" w:cs="Times New Roman"/>
          <w:noProof/>
          <w:sz w:val="24"/>
          <w:szCs w:val="24"/>
        </w:rPr>
      </w:pPr>
      <w:bookmarkStart w:id="152" w:name="_Hlk223343926"/>
      <w:bookmarkEnd w:id="149"/>
      <w:r w:rsidRPr="000D10E4">
        <w:rPr>
          <w:rFonts w:ascii="Times New Roman" w:hAnsi="Times New Roman" w:cs="Times New Roman"/>
          <w:noProof/>
          <w:sz w:val="24"/>
          <w:szCs w:val="24"/>
        </w:rPr>
        <w:t xml:space="preserve">Putra, Y. P. (2022). Analisis Fraud Pentagon dalam Mendeteksi Kecurangan Laporan </w:t>
      </w:r>
      <w:r w:rsidRPr="000D10E4">
        <w:rPr>
          <w:rFonts w:ascii="Times New Roman" w:hAnsi="Times New Roman" w:cs="Times New Roman"/>
          <w:noProof/>
          <w:sz w:val="24"/>
          <w:szCs w:val="24"/>
        </w:rPr>
        <w:lastRenderedPageBreak/>
        <w:t>Keuangan dengan</w:t>
      </w:r>
      <w:r>
        <w:rPr>
          <w:rFonts w:ascii="Times New Roman" w:hAnsi="Times New Roman" w:cs="Times New Roman"/>
          <w:noProof/>
          <w:sz w:val="24"/>
          <w:szCs w:val="24"/>
          <w:lang w:val="id-ID"/>
        </w:rPr>
        <w:t xml:space="preserve"> </w:t>
      </w:r>
      <w:r w:rsidRPr="000D10E4">
        <w:rPr>
          <w:rFonts w:ascii="Times New Roman" w:hAnsi="Times New Roman" w:cs="Times New Roman"/>
          <w:noProof/>
          <w:sz w:val="24"/>
          <w:szCs w:val="24"/>
        </w:rPr>
        <w:t xml:space="preserve">Menggunakan </w:t>
      </w:r>
      <w:r w:rsidRPr="000D10E4">
        <w:rPr>
          <w:rFonts w:ascii="Times New Roman" w:hAnsi="Times New Roman" w:cs="Times New Roman"/>
          <w:i/>
          <w:iCs/>
          <w:noProof/>
          <w:sz w:val="24"/>
          <w:szCs w:val="24"/>
        </w:rPr>
        <w:t>Fraud Score Model</w:t>
      </w:r>
      <w:r w:rsidRPr="000D10E4">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EKOMBIS REVIEW: Jurnal Ilmiah Ekonomi Dan Bisnis</w:t>
      </w:r>
      <w:r w:rsidRPr="000D10E4">
        <w:rPr>
          <w:rFonts w:ascii="Times New Roman" w:hAnsi="Times New Roman" w:cs="Times New Roman"/>
          <w:noProof/>
          <w:sz w:val="24"/>
          <w:szCs w:val="24"/>
        </w:rPr>
        <w:t>, 10(1).  https://doi.org/10.37676/ekombis.v10i1</w:t>
      </w:r>
    </w:p>
    <w:p w14:paraId="0C9AADD4" w14:textId="7E6E7078"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Ramantha, W., &amp; Badera</w:t>
      </w:r>
      <w:r w:rsidR="004E2D6A">
        <w:rPr>
          <w:rFonts w:ascii="Times New Roman" w:hAnsi="Times New Roman" w:cs="Times New Roman"/>
          <w:noProof/>
          <w:sz w:val="24"/>
          <w:szCs w:val="24"/>
          <w:lang w:val="id-ID"/>
        </w:rPr>
        <w:t>, I. D. N.</w:t>
      </w:r>
      <w:r w:rsidRPr="00D00465">
        <w:rPr>
          <w:rFonts w:ascii="Times New Roman" w:hAnsi="Times New Roman" w:cs="Times New Roman"/>
          <w:noProof/>
          <w:sz w:val="24"/>
          <w:szCs w:val="24"/>
        </w:rPr>
        <w:t xml:space="preserve"> (2018). Analisis Faktor-Faktor Dalam Perspektif </w:t>
      </w:r>
      <w:r w:rsidRPr="00D00465">
        <w:rPr>
          <w:rFonts w:ascii="Times New Roman" w:hAnsi="Times New Roman" w:cs="Times New Roman"/>
          <w:i/>
          <w:iCs/>
          <w:noProof/>
          <w:sz w:val="24"/>
          <w:szCs w:val="24"/>
        </w:rPr>
        <w:t>Fraud Triangle</w:t>
      </w:r>
      <w:r w:rsidRPr="00D00465">
        <w:rPr>
          <w:rFonts w:ascii="Times New Roman" w:hAnsi="Times New Roman" w:cs="Times New Roman"/>
          <w:noProof/>
          <w:sz w:val="24"/>
          <w:szCs w:val="24"/>
        </w:rPr>
        <w:t xml:space="preserve"> Sebagai Prediktor </w:t>
      </w:r>
      <w:r w:rsidRPr="00D00465">
        <w:rPr>
          <w:rFonts w:ascii="Times New Roman" w:hAnsi="Times New Roman" w:cs="Times New Roman"/>
          <w:i/>
          <w:iCs/>
          <w:noProof/>
          <w:sz w:val="24"/>
          <w:szCs w:val="24"/>
        </w:rPr>
        <w:t>Fraudulent Financial Reporting</w:t>
      </w:r>
      <w:r w:rsidRPr="00D00465">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E-Jurnal Akuntansi Universitas Udayana</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7</w:t>
      </w:r>
      <w:r w:rsidRPr="00D00465">
        <w:rPr>
          <w:rFonts w:ascii="Times New Roman" w:hAnsi="Times New Roman" w:cs="Times New Roman"/>
          <w:noProof/>
          <w:sz w:val="24"/>
          <w:szCs w:val="24"/>
        </w:rPr>
        <w:t>(1), 251–278.</w:t>
      </w:r>
    </w:p>
    <w:p w14:paraId="250B607B" w14:textId="50490B77" w:rsidR="002C144C" w:rsidRPr="00322F7F" w:rsidRDefault="002C144C" w:rsidP="00BC6D03">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D00465">
        <w:rPr>
          <w:rFonts w:ascii="Times New Roman" w:hAnsi="Times New Roman" w:cs="Times New Roman"/>
          <w:noProof/>
          <w:sz w:val="24"/>
          <w:szCs w:val="24"/>
        </w:rPr>
        <w:t xml:space="preserve">Sabatian, Z., &amp; Hutabarat, F. M. (2020). </w:t>
      </w:r>
      <w:r w:rsidR="005C703F">
        <w:rPr>
          <w:rFonts w:ascii="Times New Roman" w:hAnsi="Times New Roman" w:cs="Times New Roman"/>
          <w:i/>
          <w:iCs/>
          <w:noProof/>
          <w:sz w:val="24"/>
          <w:szCs w:val="24"/>
          <w:lang w:val="id-ID"/>
        </w:rPr>
        <w:t>T</w:t>
      </w:r>
      <w:r w:rsidRPr="00D00465">
        <w:rPr>
          <w:rFonts w:ascii="Times New Roman" w:hAnsi="Times New Roman" w:cs="Times New Roman"/>
          <w:i/>
          <w:iCs/>
          <w:noProof/>
          <w:sz w:val="24"/>
          <w:szCs w:val="24"/>
        </w:rPr>
        <w:t>he Effect of Fraud Triangle in Detecting Financial Statement Fraud</w:t>
      </w:r>
      <w:r w:rsidRPr="00D00465">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Jurnal Akuntansi</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10</w:t>
      </w:r>
      <w:r w:rsidRPr="00D00465">
        <w:rPr>
          <w:rFonts w:ascii="Times New Roman" w:hAnsi="Times New Roman" w:cs="Times New Roman"/>
          <w:noProof/>
          <w:sz w:val="24"/>
          <w:szCs w:val="24"/>
        </w:rPr>
        <w:t>(3), 231–244. https://doi.org/10.33369/j.akuntansi.10.3.231-244</w:t>
      </w:r>
    </w:p>
    <w:p w14:paraId="0D1AA20D" w14:textId="23300E6B" w:rsidR="001511B4" w:rsidRPr="001511B4" w:rsidRDefault="001511B4" w:rsidP="00BC6D03">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bookmarkStart w:id="153" w:name="_Hlk223344003"/>
      <w:bookmarkEnd w:id="152"/>
      <w:r w:rsidRPr="001511B4">
        <w:rPr>
          <w:rFonts w:ascii="Times New Roman" w:hAnsi="Times New Roman" w:cs="Times New Roman"/>
          <w:noProof/>
          <w:sz w:val="24"/>
          <w:szCs w:val="24"/>
        </w:rPr>
        <w:t xml:space="preserve">Setiawan, K., &amp; Trisnawati, I. (2022). </w:t>
      </w:r>
      <w:r w:rsidRPr="001511B4">
        <w:rPr>
          <w:rFonts w:ascii="Times New Roman" w:hAnsi="Times New Roman" w:cs="Times New Roman"/>
          <w:i/>
          <w:iCs/>
          <w:noProof/>
          <w:sz w:val="24"/>
          <w:szCs w:val="24"/>
        </w:rPr>
        <w:t xml:space="preserve">Factors </w:t>
      </w:r>
      <w:r w:rsidR="005C703F">
        <w:rPr>
          <w:rFonts w:ascii="Times New Roman" w:hAnsi="Times New Roman" w:cs="Times New Roman"/>
          <w:i/>
          <w:iCs/>
          <w:noProof/>
          <w:sz w:val="24"/>
          <w:szCs w:val="24"/>
          <w:lang w:val="id-ID"/>
        </w:rPr>
        <w:t>T</w:t>
      </w:r>
      <w:r w:rsidRPr="001511B4">
        <w:rPr>
          <w:rFonts w:ascii="Times New Roman" w:hAnsi="Times New Roman" w:cs="Times New Roman"/>
          <w:i/>
          <w:iCs/>
          <w:noProof/>
          <w:sz w:val="24"/>
          <w:szCs w:val="24"/>
        </w:rPr>
        <w:t xml:space="preserve">hat </w:t>
      </w:r>
      <w:r w:rsidR="005C703F">
        <w:rPr>
          <w:rFonts w:ascii="Times New Roman" w:hAnsi="Times New Roman" w:cs="Times New Roman"/>
          <w:i/>
          <w:iCs/>
          <w:noProof/>
          <w:sz w:val="24"/>
          <w:szCs w:val="24"/>
          <w:lang w:val="id-ID"/>
        </w:rPr>
        <w:t>A</w:t>
      </w:r>
      <w:r w:rsidRPr="001511B4">
        <w:rPr>
          <w:rFonts w:ascii="Times New Roman" w:hAnsi="Times New Roman" w:cs="Times New Roman"/>
          <w:i/>
          <w:iCs/>
          <w:noProof/>
          <w:sz w:val="24"/>
          <w:szCs w:val="24"/>
        </w:rPr>
        <w:t xml:space="preserve">ffect </w:t>
      </w:r>
      <w:r w:rsidR="005C703F">
        <w:rPr>
          <w:rFonts w:ascii="Times New Roman" w:hAnsi="Times New Roman" w:cs="Times New Roman"/>
          <w:i/>
          <w:iCs/>
          <w:noProof/>
          <w:sz w:val="24"/>
          <w:szCs w:val="24"/>
          <w:lang w:val="id-ID"/>
        </w:rPr>
        <w:t>F</w:t>
      </w:r>
      <w:r w:rsidRPr="001511B4">
        <w:rPr>
          <w:rFonts w:ascii="Times New Roman" w:hAnsi="Times New Roman" w:cs="Times New Roman"/>
          <w:i/>
          <w:iCs/>
          <w:noProof/>
          <w:sz w:val="24"/>
          <w:szCs w:val="24"/>
        </w:rPr>
        <w:t xml:space="preserve">raudulent </w:t>
      </w:r>
      <w:r w:rsidR="005C703F">
        <w:rPr>
          <w:rFonts w:ascii="Times New Roman" w:hAnsi="Times New Roman" w:cs="Times New Roman"/>
          <w:i/>
          <w:iCs/>
          <w:noProof/>
          <w:sz w:val="24"/>
          <w:szCs w:val="24"/>
          <w:lang w:val="id-ID"/>
        </w:rPr>
        <w:t>F</w:t>
      </w:r>
      <w:r w:rsidRPr="001511B4">
        <w:rPr>
          <w:rFonts w:ascii="Times New Roman" w:hAnsi="Times New Roman" w:cs="Times New Roman"/>
          <w:i/>
          <w:iCs/>
          <w:noProof/>
          <w:sz w:val="24"/>
          <w:szCs w:val="24"/>
        </w:rPr>
        <w:t xml:space="preserve">inancial </w:t>
      </w:r>
      <w:r w:rsidR="005C703F">
        <w:rPr>
          <w:rFonts w:ascii="Times New Roman" w:hAnsi="Times New Roman" w:cs="Times New Roman"/>
          <w:i/>
          <w:iCs/>
          <w:noProof/>
          <w:sz w:val="24"/>
          <w:szCs w:val="24"/>
          <w:lang w:val="id-ID"/>
        </w:rPr>
        <w:t>R</w:t>
      </w:r>
      <w:r w:rsidRPr="001511B4">
        <w:rPr>
          <w:rFonts w:ascii="Times New Roman" w:hAnsi="Times New Roman" w:cs="Times New Roman"/>
          <w:i/>
          <w:iCs/>
          <w:noProof/>
          <w:sz w:val="24"/>
          <w:szCs w:val="24"/>
        </w:rPr>
        <w:t>eporting</w:t>
      </w:r>
      <w:r w:rsidRPr="001511B4">
        <w:rPr>
          <w:rFonts w:ascii="Times New Roman" w:hAnsi="Times New Roman" w:cs="Times New Roman"/>
          <w:noProof/>
          <w:sz w:val="24"/>
          <w:szCs w:val="24"/>
        </w:rPr>
        <w:t xml:space="preserve">. </w:t>
      </w:r>
      <w:r w:rsidRPr="004E2D6A">
        <w:rPr>
          <w:rFonts w:ascii="Times New Roman" w:hAnsi="Times New Roman" w:cs="Times New Roman"/>
          <w:i/>
          <w:iCs/>
          <w:noProof/>
          <w:sz w:val="24"/>
          <w:szCs w:val="24"/>
        </w:rPr>
        <w:t>Media Bisnis</w:t>
      </w:r>
      <w:r w:rsidRPr="001511B4">
        <w:rPr>
          <w:rFonts w:ascii="Times New Roman" w:hAnsi="Times New Roman" w:cs="Times New Roman"/>
          <w:i/>
          <w:iCs/>
          <w:noProof/>
          <w:sz w:val="24"/>
          <w:szCs w:val="24"/>
        </w:rPr>
        <w:t>, 14</w:t>
      </w:r>
      <w:r w:rsidRPr="001511B4">
        <w:rPr>
          <w:rFonts w:ascii="Times New Roman" w:hAnsi="Times New Roman" w:cs="Times New Roman"/>
          <w:noProof/>
          <w:sz w:val="24"/>
          <w:szCs w:val="24"/>
        </w:rPr>
        <w:t>(2), 189–208.</w:t>
      </w:r>
    </w:p>
    <w:p w14:paraId="61F0B375" w14:textId="3FEA0FD9" w:rsidR="00F30C47" w:rsidRDefault="00D60236" w:rsidP="00F30C47">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60236">
        <w:rPr>
          <w:rFonts w:ascii="Times New Roman" w:hAnsi="Times New Roman" w:cs="Times New Roman"/>
          <w:noProof/>
          <w:sz w:val="24"/>
          <w:szCs w:val="24"/>
        </w:rPr>
        <w:t xml:space="preserve">Skousen, C. J., Smith, K. R., &amp; Wright, C. J. (2009). </w:t>
      </w:r>
      <w:r w:rsidRPr="00D60236">
        <w:rPr>
          <w:rFonts w:ascii="Times New Roman" w:hAnsi="Times New Roman" w:cs="Times New Roman"/>
          <w:i/>
          <w:iCs/>
          <w:noProof/>
          <w:sz w:val="24"/>
          <w:szCs w:val="24"/>
        </w:rPr>
        <w:t xml:space="preserve">Detecting and </w:t>
      </w:r>
      <w:r w:rsidR="005C703F">
        <w:rPr>
          <w:rFonts w:ascii="Times New Roman" w:hAnsi="Times New Roman" w:cs="Times New Roman"/>
          <w:i/>
          <w:iCs/>
          <w:noProof/>
          <w:sz w:val="24"/>
          <w:szCs w:val="24"/>
          <w:lang w:val="id-ID"/>
        </w:rPr>
        <w:t>P</w:t>
      </w:r>
      <w:r w:rsidRPr="00D60236">
        <w:rPr>
          <w:rFonts w:ascii="Times New Roman" w:hAnsi="Times New Roman" w:cs="Times New Roman"/>
          <w:i/>
          <w:iCs/>
          <w:noProof/>
          <w:sz w:val="24"/>
          <w:szCs w:val="24"/>
        </w:rPr>
        <w:t xml:space="preserve">redicting </w:t>
      </w:r>
      <w:r w:rsidR="005C703F">
        <w:rPr>
          <w:rFonts w:ascii="Times New Roman" w:hAnsi="Times New Roman" w:cs="Times New Roman"/>
          <w:i/>
          <w:iCs/>
          <w:noProof/>
          <w:sz w:val="24"/>
          <w:szCs w:val="24"/>
          <w:lang w:val="id-ID"/>
        </w:rPr>
        <w:t>F</w:t>
      </w:r>
      <w:r w:rsidRPr="00D60236">
        <w:rPr>
          <w:rFonts w:ascii="Times New Roman" w:hAnsi="Times New Roman" w:cs="Times New Roman"/>
          <w:i/>
          <w:iCs/>
          <w:noProof/>
          <w:sz w:val="24"/>
          <w:szCs w:val="24"/>
        </w:rPr>
        <w:t xml:space="preserve">inancial </w:t>
      </w:r>
      <w:r w:rsidR="005C703F">
        <w:rPr>
          <w:rFonts w:ascii="Times New Roman" w:hAnsi="Times New Roman" w:cs="Times New Roman"/>
          <w:i/>
          <w:iCs/>
          <w:noProof/>
          <w:sz w:val="24"/>
          <w:szCs w:val="24"/>
          <w:lang w:val="id-ID"/>
        </w:rPr>
        <w:t>S</w:t>
      </w:r>
      <w:r w:rsidRPr="00D60236">
        <w:rPr>
          <w:rFonts w:ascii="Times New Roman" w:hAnsi="Times New Roman" w:cs="Times New Roman"/>
          <w:i/>
          <w:iCs/>
          <w:noProof/>
          <w:sz w:val="24"/>
          <w:szCs w:val="24"/>
        </w:rPr>
        <w:t xml:space="preserve">tatement </w:t>
      </w:r>
      <w:r w:rsidR="005C703F">
        <w:rPr>
          <w:rFonts w:ascii="Times New Roman" w:hAnsi="Times New Roman" w:cs="Times New Roman"/>
          <w:i/>
          <w:iCs/>
          <w:noProof/>
          <w:sz w:val="24"/>
          <w:szCs w:val="24"/>
          <w:lang w:val="id-ID"/>
        </w:rPr>
        <w:t>F</w:t>
      </w:r>
      <w:r w:rsidRPr="00D60236">
        <w:rPr>
          <w:rFonts w:ascii="Times New Roman" w:hAnsi="Times New Roman" w:cs="Times New Roman"/>
          <w:i/>
          <w:iCs/>
          <w:noProof/>
          <w:sz w:val="24"/>
          <w:szCs w:val="24"/>
        </w:rPr>
        <w:t xml:space="preserve">raud: The </w:t>
      </w:r>
      <w:r w:rsidR="005C703F">
        <w:rPr>
          <w:rFonts w:ascii="Times New Roman" w:hAnsi="Times New Roman" w:cs="Times New Roman"/>
          <w:i/>
          <w:iCs/>
          <w:noProof/>
          <w:sz w:val="24"/>
          <w:szCs w:val="24"/>
          <w:lang w:val="id-ID"/>
        </w:rPr>
        <w:t>E</w:t>
      </w:r>
      <w:r w:rsidRPr="00D60236">
        <w:rPr>
          <w:rFonts w:ascii="Times New Roman" w:hAnsi="Times New Roman" w:cs="Times New Roman"/>
          <w:i/>
          <w:iCs/>
          <w:noProof/>
          <w:sz w:val="24"/>
          <w:szCs w:val="24"/>
        </w:rPr>
        <w:t xml:space="preserve">ffectiveness of </w:t>
      </w:r>
      <w:r w:rsidR="005C703F">
        <w:rPr>
          <w:rFonts w:ascii="Times New Roman" w:hAnsi="Times New Roman" w:cs="Times New Roman"/>
          <w:i/>
          <w:iCs/>
          <w:noProof/>
          <w:sz w:val="24"/>
          <w:szCs w:val="24"/>
          <w:lang w:val="id-ID"/>
        </w:rPr>
        <w:t>T</w:t>
      </w:r>
      <w:r w:rsidRPr="00D60236">
        <w:rPr>
          <w:rFonts w:ascii="Times New Roman" w:hAnsi="Times New Roman" w:cs="Times New Roman"/>
          <w:i/>
          <w:iCs/>
          <w:noProof/>
          <w:sz w:val="24"/>
          <w:szCs w:val="24"/>
        </w:rPr>
        <w:t xml:space="preserve">he </w:t>
      </w:r>
      <w:r w:rsidR="005C703F" w:rsidRPr="00D60236">
        <w:rPr>
          <w:rFonts w:ascii="Times New Roman" w:hAnsi="Times New Roman" w:cs="Times New Roman"/>
          <w:i/>
          <w:iCs/>
          <w:noProof/>
          <w:sz w:val="24"/>
          <w:szCs w:val="24"/>
        </w:rPr>
        <w:t>Fraud Triangle</w:t>
      </w:r>
      <w:r w:rsidRPr="00D60236">
        <w:rPr>
          <w:rFonts w:ascii="Times New Roman" w:hAnsi="Times New Roman" w:cs="Times New Roman"/>
          <w:i/>
          <w:iCs/>
          <w:noProof/>
          <w:sz w:val="24"/>
          <w:szCs w:val="24"/>
        </w:rPr>
        <w:t xml:space="preserve"> and SAS No. 99. In Advances in </w:t>
      </w:r>
      <w:r w:rsidR="005C703F" w:rsidRPr="00D60236">
        <w:rPr>
          <w:rFonts w:ascii="Times New Roman" w:hAnsi="Times New Roman" w:cs="Times New Roman"/>
          <w:i/>
          <w:iCs/>
          <w:noProof/>
          <w:sz w:val="24"/>
          <w:szCs w:val="24"/>
        </w:rPr>
        <w:t>Financial Economics</w:t>
      </w:r>
      <w:r w:rsidRPr="00D60236">
        <w:rPr>
          <w:rFonts w:ascii="Times New Roman" w:hAnsi="Times New Roman" w:cs="Times New Roman"/>
          <w:noProof/>
          <w:sz w:val="24"/>
          <w:szCs w:val="24"/>
        </w:rPr>
        <w:t xml:space="preserve"> (Vol. 13, pp. 53–81).</w:t>
      </w:r>
    </w:p>
    <w:p w14:paraId="27FD7B2D" w14:textId="7ED9E9CD" w:rsidR="00D60236" w:rsidRPr="00D00465" w:rsidRDefault="00D60236" w:rsidP="00BC6D0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60236">
        <w:rPr>
          <w:rFonts w:ascii="Times New Roman" w:hAnsi="Times New Roman" w:cs="Times New Roman"/>
          <w:noProof/>
          <w:sz w:val="24"/>
          <w:szCs w:val="24"/>
        </w:rPr>
        <w:t xml:space="preserve">Summers, S. L., &amp; Sweeney, J. T. (1998). </w:t>
      </w:r>
      <w:r w:rsidRPr="00D60236">
        <w:rPr>
          <w:rFonts w:ascii="Times New Roman" w:hAnsi="Times New Roman" w:cs="Times New Roman"/>
          <w:i/>
          <w:iCs/>
          <w:noProof/>
          <w:sz w:val="24"/>
          <w:szCs w:val="24"/>
        </w:rPr>
        <w:t xml:space="preserve">Fraudulently </w:t>
      </w:r>
      <w:r w:rsidR="005C703F" w:rsidRPr="00D60236">
        <w:rPr>
          <w:rFonts w:ascii="Times New Roman" w:hAnsi="Times New Roman" w:cs="Times New Roman"/>
          <w:i/>
          <w:iCs/>
          <w:noProof/>
          <w:sz w:val="24"/>
          <w:szCs w:val="24"/>
        </w:rPr>
        <w:t xml:space="preserve">Misstated Financial Statements </w:t>
      </w:r>
      <w:r w:rsidRPr="00D60236">
        <w:rPr>
          <w:rFonts w:ascii="Times New Roman" w:hAnsi="Times New Roman" w:cs="Times New Roman"/>
          <w:i/>
          <w:iCs/>
          <w:noProof/>
          <w:sz w:val="24"/>
          <w:szCs w:val="24"/>
        </w:rPr>
        <w:t xml:space="preserve">and </w:t>
      </w:r>
      <w:r w:rsidR="005C703F" w:rsidRPr="00D60236">
        <w:rPr>
          <w:rFonts w:ascii="Times New Roman" w:hAnsi="Times New Roman" w:cs="Times New Roman"/>
          <w:i/>
          <w:iCs/>
          <w:noProof/>
          <w:sz w:val="24"/>
          <w:szCs w:val="24"/>
        </w:rPr>
        <w:t xml:space="preserve">Insider Trading: </w:t>
      </w:r>
      <w:r w:rsidRPr="00D60236">
        <w:rPr>
          <w:rFonts w:ascii="Times New Roman" w:hAnsi="Times New Roman" w:cs="Times New Roman"/>
          <w:i/>
          <w:iCs/>
          <w:noProof/>
          <w:sz w:val="24"/>
          <w:szCs w:val="24"/>
        </w:rPr>
        <w:t xml:space="preserve">An </w:t>
      </w:r>
      <w:r w:rsidR="005C703F" w:rsidRPr="00D60236">
        <w:rPr>
          <w:rFonts w:ascii="Times New Roman" w:hAnsi="Times New Roman" w:cs="Times New Roman"/>
          <w:i/>
          <w:iCs/>
          <w:noProof/>
          <w:sz w:val="24"/>
          <w:szCs w:val="24"/>
        </w:rPr>
        <w:t>Empirical Analysis</w:t>
      </w:r>
      <w:r w:rsidRPr="00D60236">
        <w:rPr>
          <w:rFonts w:ascii="Times New Roman" w:hAnsi="Times New Roman" w:cs="Times New Roman"/>
          <w:i/>
          <w:iCs/>
          <w:noProof/>
          <w:sz w:val="24"/>
          <w:szCs w:val="24"/>
        </w:rPr>
        <w:t>. The Accounting Review</w:t>
      </w:r>
      <w:r w:rsidRPr="00D60236">
        <w:rPr>
          <w:rFonts w:ascii="Times New Roman" w:hAnsi="Times New Roman" w:cs="Times New Roman"/>
          <w:noProof/>
          <w:sz w:val="24"/>
          <w:szCs w:val="24"/>
        </w:rPr>
        <w:t>, 73(1), 131–146.</w:t>
      </w:r>
    </w:p>
    <w:p w14:paraId="40810695" w14:textId="50722585"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Susianti, N. K. D., &amp; Yasa, I. B. A. (2015). Pengaruh Variabel </w:t>
      </w:r>
      <w:r w:rsidRPr="00D00465">
        <w:rPr>
          <w:rFonts w:ascii="Times New Roman" w:hAnsi="Times New Roman" w:cs="Times New Roman"/>
          <w:i/>
          <w:iCs/>
          <w:noProof/>
          <w:sz w:val="24"/>
          <w:szCs w:val="24"/>
        </w:rPr>
        <w:t xml:space="preserve">Fraud Triangle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w:t>
      </w:r>
      <w:r w:rsidR="00063B11" w:rsidRPr="00D00465">
        <w:rPr>
          <w:rFonts w:ascii="Times New Roman" w:hAnsi="Times New Roman" w:cs="Times New Roman"/>
          <w:i/>
          <w:iCs/>
          <w:noProof/>
          <w:sz w:val="24"/>
          <w:szCs w:val="24"/>
          <w:lang w:val="id-ID"/>
        </w:rPr>
        <w:t>F</w:t>
      </w:r>
      <w:r w:rsidRPr="00D00465">
        <w:rPr>
          <w:rFonts w:ascii="Times New Roman" w:hAnsi="Times New Roman" w:cs="Times New Roman"/>
          <w:i/>
          <w:iCs/>
          <w:noProof/>
          <w:sz w:val="24"/>
          <w:szCs w:val="24"/>
        </w:rPr>
        <w:t>inancial Statement Fraud</w:t>
      </w:r>
      <w:r w:rsidRPr="00D00465">
        <w:rPr>
          <w:rFonts w:ascii="Times New Roman" w:hAnsi="Times New Roman" w:cs="Times New Roman"/>
          <w:noProof/>
          <w:sz w:val="24"/>
          <w:szCs w:val="24"/>
        </w:rPr>
        <w:t xml:space="preserve"> </w:t>
      </w:r>
      <w:r w:rsidR="00063B11" w:rsidRPr="00D00465">
        <w:rPr>
          <w:rFonts w:ascii="Times New Roman" w:hAnsi="Times New Roman" w:cs="Times New Roman"/>
          <w:noProof/>
          <w:sz w:val="24"/>
          <w:szCs w:val="24"/>
          <w:lang w:val="id-ID"/>
        </w:rPr>
        <w:t>p</w:t>
      </w:r>
      <w:r w:rsidRPr="00D00465">
        <w:rPr>
          <w:rFonts w:ascii="Times New Roman" w:hAnsi="Times New Roman" w:cs="Times New Roman"/>
          <w:noProof/>
          <w:sz w:val="24"/>
          <w:szCs w:val="24"/>
        </w:rPr>
        <w:t xml:space="preserve">ada Perusahaan Manufaktur </w:t>
      </w:r>
      <w:r w:rsidR="00063B11" w:rsidRPr="00D00465">
        <w:rPr>
          <w:rFonts w:ascii="Times New Roman" w:hAnsi="Times New Roman" w:cs="Times New Roman"/>
          <w:noProof/>
          <w:sz w:val="24"/>
          <w:szCs w:val="24"/>
          <w:lang w:val="id-ID"/>
        </w:rPr>
        <w:t>y</w:t>
      </w:r>
      <w:r w:rsidRPr="00D00465">
        <w:rPr>
          <w:rFonts w:ascii="Times New Roman" w:hAnsi="Times New Roman" w:cs="Times New Roman"/>
          <w:noProof/>
          <w:sz w:val="24"/>
          <w:szCs w:val="24"/>
        </w:rPr>
        <w:t xml:space="preserve">ang Terdaftar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i Bursa Efek Indonesia. </w:t>
      </w:r>
      <w:r w:rsidRPr="00AA0474">
        <w:rPr>
          <w:rFonts w:ascii="Times New Roman" w:hAnsi="Times New Roman" w:cs="Times New Roman"/>
          <w:i/>
          <w:iCs/>
          <w:noProof/>
          <w:sz w:val="24"/>
          <w:szCs w:val="24"/>
        </w:rPr>
        <w:t>Jurnal Valid</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12</w:t>
      </w:r>
      <w:r w:rsidRPr="00D00465">
        <w:rPr>
          <w:rFonts w:ascii="Times New Roman" w:hAnsi="Times New Roman" w:cs="Times New Roman"/>
          <w:noProof/>
          <w:sz w:val="24"/>
          <w:szCs w:val="24"/>
        </w:rPr>
        <w:t>(4), 417–428.</w:t>
      </w:r>
    </w:p>
    <w:p w14:paraId="30E648F0" w14:textId="2C200E76"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Sutanto, M. Y., Ruwanti, G., &amp; Syahdan, S. A. (2023). Analisis Pengaruh Teori </w:t>
      </w:r>
      <w:r w:rsidRPr="00D00465">
        <w:rPr>
          <w:rFonts w:ascii="Times New Roman" w:hAnsi="Times New Roman" w:cs="Times New Roman"/>
          <w:i/>
          <w:iCs/>
          <w:noProof/>
          <w:sz w:val="24"/>
          <w:szCs w:val="24"/>
        </w:rPr>
        <w:t>Fraud Triangle</w:t>
      </w:r>
      <w:r w:rsidRPr="00D00465">
        <w:rPr>
          <w:rFonts w:ascii="Times New Roman" w:hAnsi="Times New Roman" w:cs="Times New Roman"/>
          <w:noProof/>
          <w:sz w:val="24"/>
          <w:szCs w:val="24"/>
        </w:rPr>
        <w:t xml:space="preserve">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Kecurangan Laporan Keuangan pada Perusahaan Properti dan </w:t>
      </w:r>
      <w:r w:rsidRPr="00D00465">
        <w:rPr>
          <w:rFonts w:ascii="Times New Roman" w:hAnsi="Times New Roman" w:cs="Times New Roman"/>
          <w:i/>
          <w:iCs/>
          <w:noProof/>
          <w:sz w:val="24"/>
          <w:szCs w:val="24"/>
        </w:rPr>
        <w:t>Real Estate</w:t>
      </w:r>
      <w:r w:rsidRPr="00D00465">
        <w:rPr>
          <w:rFonts w:ascii="Times New Roman" w:hAnsi="Times New Roman" w:cs="Times New Roman"/>
          <w:noProof/>
          <w:sz w:val="24"/>
          <w:szCs w:val="24"/>
        </w:rPr>
        <w:t xml:space="preserve">. </w:t>
      </w:r>
      <w:r w:rsidR="00AA0474" w:rsidRPr="00D00465">
        <w:rPr>
          <w:rFonts w:ascii="Times New Roman" w:hAnsi="Times New Roman" w:cs="Times New Roman"/>
          <w:i/>
          <w:iCs/>
          <w:noProof/>
          <w:sz w:val="24"/>
          <w:szCs w:val="24"/>
        </w:rPr>
        <w:t>Journal of UKMC National Seminar on Accounting Proceeding</w:t>
      </w:r>
      <w:r w:rsidR="00AA0474">
        <w:rPr>
          <w:rFonts w:ascii="Times New Roman" w:hAnsi="Times New Roman" w:cs="Times New Roman"/>
          <w:i/>
          <w:iCs/>
          <w:noProof/>
          <w:sz w:val="24"/>
          <w:szCs w:val="24"/>
          <w:lang w:val="id-ID"/>
        </w:rPr>
        <w:t>,</w:t>
      </w:r>
      <w:r w:rsidR="00AA0474"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2</w:t>
      </w:r>
      <w:r w:rsidRPr="00D00465">
        <w:rPr>
          <w:rFonts w:ascii="Times New Roman" w:hAnsi="Times New Roman" w:cs="Times New Roman"/>
          <w:noProof/>
          <w:sz w:val="24"/>
          <w:szCs w:val="24"/>
        </w:rPr>
        <w:t>(1), 380–391.</w:t>
      </w:r>
    </w:p>
    <w:p w14:paraId="6181EA44" w14:textId="780D73C8" w:rsidR="00D60236" w:rsidRPr="00D00465" w:rsidRDefault="00D60236"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bookmarkStart w:id="154" w:name="_Hlk223344047"/>
      <w:bookmarkStart w:id="155" w:name="_Hlk223344030"/>
      <w:bookmarkEnd w:id="153"/>
      <w:r w:rsidRPr="00D60236">
        <w:rPr>
          <w:rFonts w:ascii="Times New Roman" w:hAnsi="Times New Roman" w:cs="Times New Roman"/>
          <w:noProof/>
          <w:sz w:val="24"/>
          <w:szCs w:val="24"/>
        </w:rPr>
        <w:t xml:space="preserve">Tuanakotta, T. M. (2014). </w:t>
      </w:r>
      <w:r w:rsidRPr="00765D81">
        <w:rPr>
          <w:rFonts w:ascii="Times New Roman" w:hAnsi="Times New Roman" w:cs="Times New Roman"/>
          <w:i/>
          <w:iCs/>
          <w:noProof/>
          <w:sz w:val="24"/>
          <w:szCs w:val="24"/>
        </w:rPr>
        <w:t xml:space="preserve">Akuntansi forensik dan </w:t>
      </w:r>
      <w:r w:rsidRPr="00765D81">
        <w:rPr>
          <w:rFonts w:ascii="Times New Roman" w:hAnsi="Times New Roman" w:cs="Times New Roman"/>
          <w:i/>
          <w:iCs/>
          <w:noProof/>
          <w:sz w:val="24"/>
          <w:szCs w:val="24"/>
          <w:lang w:val="id-ID"/>
        </w:rPr>
        <w:t>A</w:t>
      </w:r>
      <w:r w:rsidRPr="00765D81">
        <w:rPr>
          <w:rFonts w:ascii="Times New Roman" w:hAnsi="Times New Roman" w:cs="Times New Roman"/>
          <w:i/>
          <w:iCs/>
          <w:noProof/>
          <w:sz w:val="24"/>
          <w:szCs w:val="24"/>
        </w:rPr>
        <w:t xml:space="preserve">udit </w:t>
      </w:r>
      <w:r w:rsidRPr="00765D81">
        <w:rPr>
          <w:rFonts w:ascii="Times New Roman" w:hAnsi="Times New Roman" w:cs="Times New Roman"/>
          <w:i/>
          <w:iCs/>
          <w:noProof/>
          <w:sz w:val="24"/>
          <w:szCs w:val="24"/>
          <w:lang w:val="id-ID"/>
        </w:rPr>
        <w:t>I</w:t>
      </w:r>
      <w:r w:rsidRPr="00765D81">
        <w:rPr>
          <w:rFonts w:ascii="Times New Roman" w:hAnsi="Times New Roman" w:cs="Times New Roman"/>
          <w:i/>
          <w:iCs/>
          <w:noProof/>
          <w:sz w:val="24"/>
          <w:szCs w:val="24"/>
        </w:rPr>
        <w:t>nvestigatif</w:t>
      </w:r>
      <w:r w:rsidRPr="00D60236">
        <w:rPr>
          <w:rFonts w:ascii="Times New Roman" w:hAnsi="Times New Roman" w:cs="Times New Roman"/>
          <w:noProof/>
          <w:sz w:val="24"/>
          <w:szCs w:val="24"/>
        </w:rPr>
        <w:t>. Salemba Empat.</w:t>
      </w:r>
    </w:p>
    <w:p w14:paraId="0D88EB9E" w14:textId="79606DED"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Wahyudi, A. (2021). </w:t>
      </w:r>
      <w:r w:rsidR="00063B11" w:rsidRPr="00D00465">
        <w:rPr>
          <w:rFonts w:ascii="Times New Roman" w:hAnsi="Times New Roman" w:cs="Times New Roman"/>
          <w:i/>
          <w:iCs/>
          <w:noProof/>
          <w:sz w:val="24"/>
          <w:szCs w:val="24"/>
        </w:rPr>
        <w:t>Financial Statement Fraud</w:t>
      </w:r>
      <w:r w:rsidR="00063B11" w:rsidRPr="00D00465">
        <w:rPr>
          <w:rFonts w:ascii="Times New Roman" w:hAnsi="Times New Roman" w:cs="Times New Roman"/>
          <w:noProof/>
          <w:sz w:val="24"/>
          <w:szCs w:val="24"/>
        </w:rPr>
        <w:t xml:space="preserve">: Analisis Pengaruh Faktor Keuangan </w:t>
      </w:r>
      <w:r w:rsidR="00063B11" w:rsidRPr="00D00465">
        <w:rPr>
          <w:rFonts w:ascii="Times New Roman" w:hAnsi="Times New Roman" w:cs="Times New Roman"/>
          <w:noProof/>
          <w:sz w:val="24"/>
          <w:szCs w:val="24"/>
          <w:lang w:val="id-ID"/>
        </w:rPr>
        <w:t>d</w:t>
      </w:r>
      <w:r w:rsidR="00063B11" w:rsidRPr="00D00465">
        <w:rPr>
          <w:rFonts w:ascii="Times New Roman" w:hAnsi="Times New Roman" w:cs="Times New Roman"/>
          <w:noProof/>
          <w:sz w:val="24"/>
          <w:szCs w:val="24"/>
        </w:rPr>
        <w:t xml:space="preserve">an Non Keuangan </w:t>
      </w:r>
      <w:r w:rsidRPr="00D00465">
        <w:rPr>
          <w:rFonts w:ascii="Times New Roman" w:hAnsi="Times New Roman" w:cs="Times New Roman"/>
          <w:noProof/>
          <w:sz w:val="24"/>
          <w:szCs w:val="24"/>
        </w:rPr>
        <w:t xml:space="preserve">(Studi Empiris </w:t>
      </w:r>
      <w:r w:rsidR="001A508E"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erhadap BUMN Periode Pelaporan 2017-2019).</w:t>
      </w:r>
      <w:r w:rsidRPr="00D00465">
        <w:rPr>
          <w:rFonts w:ascii="Times New Roman" w:hAnsi="Times New Roman" w:cs="Times New Roman"/>
          <w:i/>
          <w:iCs/>
          <w:noProof/>
          <w:sz w:val="24"/>
          <w:szCs w:val="24"/>
        </w:rPr>
        <w:t>Repository.Uinjkt.Ac.Id</w:t>
      </w:r>
      <w:r w:rsidRPr="00D00465">
        <w:rPr>
          <w:rFonts w:ascii="Times New Roman" w:hAnsi="Times New Roman" w:cs="Times New Roman"/>
          <w:noProof/>
          <w:sz w:val="24"/>
          <w:szCs w:val="24"/>
        </w:rPr>
        <w:t>,129.</w:t>
      </w:r>
      <w:r w:rsidR="00D60236">
        <w:rPr>
          <w:rFonts w:ascii="Times New Roman" w:hAnsi="Times New Roman" w:cs="Times New Roman"/>
          <w:noProof/>
          <w:sz w:val="24"/>
          <w:szCs w:val="24"/>
          <w:lang w:val="id-ID"/>
        </w:rPr>
        <w:t xml:space="preserve"> </w:t>
      </w:r>
      <w:r w:rsidRPr="00D00465">
        <w:rPr>
          <w:rFonts w:ascii="Times New Roman" w:hAnsi="Times New Roman" w:cs="Times New Roman"/>
          <w:noProof/>
          <w:sz w:val="24"/>
          <w:szCs w:val="24"/>
        </w:rPr>
        <w:t>https://repository.uinjkt.ac.id/dspace/handle/123456789/58831</w:t>
      </w:r>
    </w:p>
    <w:p w14:paraId="036628B1" w14:textId="3F8EA63B" w:rsidR="006463CD" w:rsidRPr="00D00465" w:rsidRDefault="006463CD"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6463CD">
        <w:rPr>
          <w:rFonts w:ascii="Times New Roman" w:hAnsi="Times New Roman" w:cs="Times New Roman"/>
          <w:noProof/>
          <w:sz w:val="24"/>
          <w:szCs w:val="24"/>
        </w:rPr>
        <w:t xml:space="preserve">Widiyanti, O. (2025). Analisis </w:t>
      </w:r>
      <w:r w:rsidR="005C703F" w:rsidRPr="006463CD">
        <w:rPr>
          <w:rFonts w:ascii="Times New Roman" w:hAnsi="Times New Roman" w:cs="Times New Roman"/>
          <w:noProof/>
          <w:sz w:val="24"/>
          <w:szCs w:val="24"/>
        </w:rPr>
        <w:t xml:space="preserve">Pengaruh Target Keuangan, Tekanan Eksternal, </w:t>
      </w:r>
      <w:r w:rsidRPr="006463CD">
        <w:rPr>
          <w:rFonts w:ascii="Times New Roman" w:hAnsi="Times New Roman" w:cs="Times New Roman"/>
          <w:noProof/>
          <w:sz w:val="24"/>
          <w:szCs w:val="24"/>
        </w:rPr>
        <w:t>dan</w:t>
      </w:r>
      <w:r w:rsidRPr="006463CD">
        <w:rPr>
          <w:rFonts w:ascii="Times New Roman" w:hAnsi="Times New Roman" w:cs="Times New Roman"/>
          <w:i/>
          <w:iCs/>
          <w:noProof/>
          <w:sz w:val="24"/>
          <w:szCs w:val="24"/>
        </w:rPr>
        <w:t xml:space="preserve"> </w:t>
      </w:r>
      <w:r w:rsidR="005C703F" w:rsidRPr="006463CD">
        <w:rPr>
          <w:rFonts w:ascii="Times New Roman" w:hAnsi="Times New Roman" w:cs="Times New Roman"/>
          <w:i/>
          <w:iCs/>
          <w:noProof/>
          <w:sz w:val="24"/>
          <w:szCs w:val="24"/>
        </w:rPr>
        <w:t>Nature</w:t>
      </w:r>
      <w:r w:rsidRPr="006463CD">
        <w:rPr>
          <w:rFonts w:ascii="Times New Roman" w:hAnsi="Times New Roman" w:cs="Times New Roman"/>
          <w:i/>
          <w:iCs/>
          <w:noProof/>
          <w:sz w:val="24"/>
          <w:szCs w:val="24"/>
        </w:rPr>
        <w:t xml:space="preserve"> of </w:t>
      </w:r>
      <w:r w:rsidR="005C703F">
        <w:rPr>
          <w:rFonts w:ascii="Times New Roman" w:hAnsi="Times New Roman" w:cs="Times New Roman"/>
          <w:i/>
          <w:iCs/>
          <w:noProof/>
          <w:sz w:val="24"/>
          <w:szCs w:val="24"/>
          <w:lang w:val="id-ID"/>
        </w:rPr>
        <w:t>I</w:t>
      </w:r>
      <w:r w:rsidRPr="006463CD">
        <w:rPr>
          <w:rFonts w:ascii="Times New Roman" w:hAnsi="Times New Roman" w:cs="Times New Roman"/>
          <w:i/>
          <w:iCs/>
          <w:noProof/>
          <w:sz w:val="24"/>
          <w:szCs w:val="24"/>
        </w:rPr>
        <w:t xml:space="preserve">ndustry </w:t>
      </w:r>
      <w:r w:rsidRPr="006463CD">
        <w:rPr>
          <w:rFonts w:ascii="Times New Roman" w:hAnsi="Times New Roman" w:cs="Times New Roman"/>
          <w:noProof/>
          <w:sz w:val="24"/>
          <w:szCs w:val="24"/>
        </w:rPr>
        <w:t>terhadap</w:t>
      </w:r>
      <w:r w:rsidRPr="006463CD">
        <w:rPr>
          <w:rFonts w:ascii="Times New Roman" w:hAnsi="Times New Roman" w:cs="Times New Roman"/>
          <w:i/>
          <w:iCs/>
          <w:noProof/>
          <w:sz w:val="24"/>
          <w:szCs w:val="24"/>
        </w:rPr>
        <w:t xml:space="preserve"> </w:t>
      </w:r>
      <w:r w:rsidR="005C703F">
        <w:rPr>
          <w:rFonts w:ascii="Times New Roman" w:hAnsi="Times New Roman" w:cs="Times New Roman"/>
          <w:i/>
          <w:iCs/>
          <w:noProof/>
          <w:sz w:val="24"/>
          <w:szCs w:val="24"/>
          <w:lang w:val="id-ID"/>
        </w:rPr>
        <w:t>F</w:t>
      </w:r>
      <w:r w:rsidRPr="006463CD">
        <w:rPr>
          <w:rFonts w:ascii="Times New Roman" w:hAnsi="Times New Roman" w:cs="Times New Roman"/>
          <w:i/>
          <w:iCs/>
          <w:noProof/>
          <w:sz w:val="24"/>
          <w:szCs w:val="24"/>
        </w:rPr>
        <w:t xml:space="preserve">inancial </w:t>
      </w:r>
      <w:r w:rsidR="005C703F">
        <w:rPr>
          <w:rFonts w:ascii="Times New Roman" w:hAnsi="Times New Roman" w:cs="Times New Roman"/>
          <w:i/>
          <w:iCs/>
          <w:noProof/>
          <w:sz w:val="24"/>
          <w:szCs w:val="24"/>
          <w:lang w:val="id-ID"/>
        </w:rPr>
        <w:t>S</w:t>
      </w:r>
      <w:r w:rsidRPr="006463CD">
        <w:rPr>
          <w:rFonts w:ascii="Times New Roman" w:hAnsi="Times New Roman" w:cs="Times New Roman"/>
          <w:i/>
          <w:iCs/>
          <w:noProof/>
          <w:sz w:val="24"/>
          <w:szCs w:val="24"/>
        </w:rPr>
        <w:t xml:space="preserve">tatement </w:t>
      </w:r>
      <w:r w:rsidR="005C703F">
        <w:rPr>
          <w:rFonts w:ascii="Times New Roman" w:hAnsi="Times New Roman" w:cs="Times New Roman"/>
          <w:i/>
          <w:iCs/>
          <w:noProof/>
          <w:sz w:val="24"/>
          <w:szCs w:val="24"/>
          <w:lang w:val="id-ID"/>
        </w:rPr>
        <w:t>F</w:t>
      </w:r>
      <w:r w:rsidRPr="006463CD">
        <w:rPr>
          <w:rFonts w:ascii="Times New Roman" w:hAnsi="Times New Roman" w:cs="Times New Roman"/>
          <w:i/>
          <w:iCs/>
          <w:noProof/>
          <w:sz w:val="24"/>
          <w:szCs w:val="24"/>
        </w:rPr>
        <w:t>raud</w:t>
      </w:r>
      <w:r w:rsidRPr="006463CD">
        <w:rPr>
          <w:rFonts w:ascii="Times New Roman" w:hAnsi="Times New Roman" w:cs="Times New Roman"/>
          <w:noProof/>
          <w:sz w:val="24"/>
          <w:szCs w:val="24"/>
        </w:rPr>
        <w:t xml:space="preserve">. </w:t>
      </w:r>
      <w:r w:rsidRPr="00AA0474">
        <w:rPr>
          <w:rFonts w:ascii="Times New Roman" w:hAnsi="Times New Roman" w:cs="Times New Roman"/>
          <w:i/>
          <w:iCs/>
          <w:noProof/>
          <w:sz w:val="24"/>
          <w:szCs w:val="24"/>
        </w:rPr>
        <w:t>Universitas Islam Indonesia Repository</w:t>
      </w:r>
      <w:r w:rsidRPr="006463CD">
        <w:rPr>
          <w:rFonts w:ascii="Times New Roman" w:hAnsi="Times New Roman" w:cs="Times New Roman"/>
          <w:noProof/>
          <w:sz w:val="24"/>
          <w:szCs w:val="24"/>
        </w:rPr>
        <w:t>.</w:t>
      </w:r>
    </w:p>
    <w:p w14:paraId="58C3CA5D" w14:textId="3B6576C2"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Wulandari, Prasita, P., &amp; Syahputri, D. C. (2023). </w:t>
      </w:r>
      <w:r w:rsidR="00E02F73" w:rsidRPr="00265352">
        <w:rPr>
          <w:rFonts w:ascii="Times New Roman" w:hAnsi="Times New Roman" w:cs="Times New Roman"/>
          <w:noProof/>
          <w:sz w:val="24"/>
          <w:szCs w:val="24"/>
        </w:rPr>
        <w:t xml:space="preserve">Teori </w:t>
      </w:r>
      <w:r w:rsidR="005C703F" w:rsidRPr="00265352">
        <w:rPr>
          <w:rFonts w:ascii="Times New Roman" w:hAnsi="Times New Roman" w:cs="Times New Roman"/>
          <w:noProof/>
          <w:sz w:val="24"/>
          <w:szCs w:val="24"/>
        </w:rPr>
        <w:t>Segitiga Kecurangan</w:t>
      </w:r>
      <w:r w:rsidR="00E02F73">
        <w:rPr>
          <w:rFonts w:ascii="Times New Roman" w:hAnsi="Times New Roman" w:cs="Times New Roman"/>
          <w:i/>
          <w:iCs/>
          <w:noProof/>
          <w:sz w:val="24"/>
          <w:szCs w:val="24"/>
        </w:rPr>
        <w:t xml:space="preserve">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an Perannya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Pendeteksian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an Pencegahan Korupsi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i Sektor Publik Pemerintahan Indonesia. </w:t>
      </w:r>
      <w:r w:rsidRPr="00D00465">
        <w:rPr>
          <w:rFonts w:ascii="Times New Roman" w:hAnsi="Times New Roman" w:cs="Times New Roman"/>
          <w:i/>
          <w:iCs/>
          <w:noProof/>
          <w:sz w:val="24"/>
          <w:szCs w:val="24"/>
        </w:rPr>
        <w:t>Abdi Equator</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3</w:t>
      </w:r>
      <w:r w:rsidRPr="00D00465">
        <w:rPr>
          <w:rFonts w:ascii="Times New Roman" w:hAnsi="Times New Roman" w:cs="Times New Roman"/>
          <w:noProof/>
          <w:sz w:val="24"/>
          <w:szCs w:val="24"/>
        </w:rPr>
        <w:t>(2), 91–108.</w:t>
      </w:r>
    </w:p>
    <w:bookmarkEnd w:id="154"/>
    <w:p w14:paraId="3C973273" w14:textId="77777777" w:rsidR="00B36AA3" w:rsidRDefault="00B36AA3"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p>
    <w:p w14:paraId="67616C29" w14:textId="2DFF7779" w:rsidR="00B36AA3" w:rsidRDefault="00B36AA3"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sectPr w:rsidR="00B36AA3" w:rsidSect="000D551A">
          <w:headerReference w:type="default" r:id="rId50"/>
          <w:footerReference w:type="default" r:id="rId51"/>
          <w:type w:val="continuous"/>
          <w:pgSz w:w="12240" w:h="15840"/>
          <w:pgMar w:top="2268" w:right="1701" w:bottom="1701" w:left="2268" w:header="709" w:footer="709" w:gutter="0"/>
          <w:cols w:space="708"/>
          <w:docGrid w:linePitch="360"/>
        </w:sectPr>
      </w:pPr>
    </w:p>
    <w:p w14:paraId="6A3733F0" w14:textId="49D404FC"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bookmarkStart w:id="156" w:name="_Hlk223344071"/>
      <w:r w:rsidRPr="00D00465">
        <w:rPr>
          <w:rFonts w:ascii="Times New Roman" w:hAnsi="Times New Roman" w:cs="Times New Roman"/>
          <w:noProof/>
          <w:sz w:val="24"/>
          <w:szCs w:val="24"/>
        </w:rPr>
        <w:lastRenderedPageBreak/>
        <w:t>Zubair, F. A. (2023).</w:t>
      </w:r>
      <w:r w:rsidR="00063B11" w:rsidRPr="00D00465">
        <w:rPr>
          <w:rFonts w:ascii="Times New Roman" w:hAnsi="Times New Roman" w:cs="Times New Roman"/>
          <w:noProof/>
          <w:sz w:val="24"/>
          <w:szCs w:val="24"/>
        </w:rPr>
        <w:t xml:space="preserve"> Identifikasi Potensi Kecurangan Laporan Keuangan Menggunakan Analisis </w:t>
      </w:r>
      <w:r w:rsidR="00063B11" w:rsidRPr="00D00465">
        <w:rPr>
          <w:rFonts w:ascii="Times New Roman" w:hAnsi="Times New Roman" w:cs="Times New Roman"/>
          <w:i/>
          <w:iCs/>
          <w:noProof/>
          <w:sz w:val="24"/>
          <w:szCs w:val="24"/>
        </w:rPr>
        <w:t>Fraud Pentagon</w:t>
      </w:r>
      <w:r w:rsidR="00063B11" w:rsidRPr="00D00465">
        <w:rPr>
          <w:rFonts w:ascii="Times New Roman" w:hAnsi="Times New Roman" w:cs="Times New Roman"/>
          <w:noProof/>
          <w:sz w:val="24"/>
          <w:szCs w:val="24"/>
        </w:rPr>
        <w:t xml:space="preserve"> </w:t>
      </w:r>
      <w:r w:rsidRPr="00D00465">
        <w:rPr>
          <w:rFonts w:ascii="Times New Roman" w:hAnsi="Times New Roman" w:cs="Times New Roman"/>
          <w:noProof/>
          <w:sz w:val="24"/>
          <w:szCs w:val="24"/>
        </w:rPr>
        <w:t xml:space="preserve">Studi Empiris pada Perusahaan Badan Usaha Milik Negara yang Terdaftar di Bursa Efek Indonesia Tahun 2016-2018. </w:t>
      </w:r>
      <w:r w:rsidR="00355F42" w:rsidRPr="00AA0474">
        <w:rPr>
          <w:rFonts w:ascii="Times New Roman" w:hAnsi="Times New Roman" w:cs="Times New Roman"/>
          <w:i/>
          <w:iCs/>
          <w:noProof/>
          <w:sz w:val="24"/>
          <w:szCs w:val="24"/>
        </w:rPr>
        <w:t>Universitas Islam Indonesia Repository</w:t>
      </w:r>
      <w:r w:rsidRPr="00D00465">
        <w:rPr>
          <w:rFonts w:ascii="Times New Roman" w:hAnsi="Times New Roman" w:cs="Times New Roman"/>
          <w:noProof/>
          <w:sz w:val="24"/>
          <w:szCs w:val="24"/>
        </w:rPr>
        <w:t>.</w:t>
      </w:r>
    </w:p>
    <w:p w14:paraId="1898A2B8" w14:textId="64D79470" w:rsidR="000D10E4" w:rsidRPr="00D00465" w:rsidRDefault="000D10E4" w:rsidP="000D10E4">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0D10E4">
        <w:rPr>
          <w:rFonts w:ascii="Times New Roman" w:hAnsi="Times New Roman" w:cs="Times New Roman"/>
          <w:noProof/>
          <w:sz w:val="24"/>
          <w:szCs w:val="24"/>
        </w:rPr>
        <w:t xml:space="preserve">Zulviana, N., &amp; Widiyaningsih, V. A. (2024). Deteksi </w:t>
      </w:r>
      <w:r w:rsidRPr="00B36AA3">
        <w:rPr>
          <w:rFonts w:ascii="Times New Roman" w:hAnsi="Times New Roman" w:cs="Times New Roman"/>
          <w:i/>
          <w:iCs/>
          <w:noProof/>
          <w:sz w:val="24"/>
          <w:szCs w:val="24"/>
        </w:rPr>
        <w:t>Fraud Pentagon</w:t>
      </w:r>
      <w:r w:rsidRPr="000D10E4">
        <w:rPr>
          <w:rFonts w:ascii="Times New Roman" w:hAnsi="Times New Roman" w:cs="Times New Roman"/>
          <w:noProof/>
          <w:sz w:val="24"/>
          <w:szCs w:val="24"/>
        </w:rPr>
        <w:t xml:space="preserve"> Terhadap Kecurangan Laporan</w:t>
      </w:r>
      <w:r>
        <w:rPr>
          <w:rFonts w:ascii="Times New Roman" w:hAnsi="Times New Roman" w:cs="Times New Roman"/>
          <w:noProof/>
          <w:sz w:val="24"/>
          <w:szCs w:val="24"/>
          <w:lang w:val="id-ID"/>
        </w:rPr>
        <w:t xml:space="preserve"> </w:t>
      </w:r>
      <w:r w:rsidRPr="000D10E4">
        <w:rPr>
          <w:rFonts w:ascii="Times New Roman" w:hAnsi="Times New Roman" w:cs="Times New Roman"/>
          <w:noProof/>
          <w:sz w:val="24"/>
          <w:szCs w:val="24"/>
        </w:rPr>
        <w:t xml:space="preserve">Keuangan Perusahaan LQ45. </w:t>
      </w:r>
      <w:r w:rsidRPr="00AA0474">
        <w:rPr>
          <w:rFonts w:ascii="Times New Roman" w:hAnsi="Times New Roman" w:cs="Times New Roman"/>
          <w:i/>
          <w:iCs/>
          <w:noProof/>
          <w:sz w:val="24"/>
          <w:szCs w:val="24"/>
        </w:rPr>
        <w:t>JRAMB</w:t>
      </w:r>
      <w:r w:rsidRPr="000D10E4">
        <w:rPr>
          <w:rFonts w:ascii="Times New Roman" w:hAnsi="Times New Roman" w:cs="Times New Roman"/>
          <w:noProof/>
          <w:sz w:val="24"/>
          <w:szCs w:val="24"/>
        </w:rPr>
        <w:t>, 10(01), 176-188. https://doi.org/10.26486/jramb.v10i2.4688</w:t>
      </w:r>
      <w:bookmarkEnd w:id="150"/>
      <w:bookmarkEnd w:id="155"/>
      <w:bookmarkEnd w:id="156"/>
    </w:p>
    <w:bookmarkEnd w:id="151"/>
    <w:p w14:paraId="69E6679C" w14:textId="77777777" w:rsidR="0027330E" w:rsidRDefault="0027330E" w:rsidP="000E0640">
      <w:pPr>
        <w:widowControl w:val="0"/>
        <w:autoSpaceDE w:val="0"/>
        <w:autoSpaceDN w:val="0"/>
        <w:adjustRightInd w:val="0"/>
        <w:spacing w:line="240" w:lineRule="auto"/>
        <w:jc w:val="both"/>
        <w:rPr>
          <w:rFonts w:ascii="Times New Roman" w:hAnsi="Times New Roman" w:cs="Times New Roman"/>
          <w:noProof/>
          <w:sz w:val="24"/>
          <w:szCs w:val="24"/>
          <w:lang w:val="id-ID"/>
        </w:rPr>
        <w:sectPr w:rsidR="0027330E" w:rsidSect="00730E61">
          <w:headerReference w:type="default" r:id="rId52"/>
          <w:footerReference w:type="default" r:id="rId53"/>
          <w:type w:val="continuous"/>
          <w:pgSz w:w="12240" w:h="15840"/>
          <w:pgMar w:top="2268" w:right="1701" w:bottom="1701" w:left="2268" w:header="709" w:footer="709" w:gutter="0"/>
          <w:cols w:space="708"/>
          <w:docGrid w:linePitch="360"/>
        </w:sectPr>
      </w:pPr>
    </w:p>
    <w:p w14:paraId="23C4FD3B" w14:textId="19F8DA91" w:rsidR="00CB1E5D" w:rsidRPr="00CB1E5D" w:rsidRDefault="00CB1E5D" w:rsidP="00CB1E5D">
      <w:pPr>
        <w:pStyle w:val="Caption"/>
        <w:keepNext/>
        <w:jc w:val="both"/>
        <w:rPr>
          <w:rFonts w:ascii="Times New Roman" w:hAnsi="Times New Roman" w:cs="Times New Roman"/>
          <w:i w:val="0"/>
          <w:iCs w:val="0"/>
          <w:color w:val="auto"/>
          <w:sz w:val="24"/>
          <w:szCs w:val="24"/>
        </w:rPr>
      </w:pPr>
      <w:bookmarkStart w:id="157" w:name="_Toc223192541"/>
      <w:r w:rsidRPr="00CB1E5D">
        <w:rPr>
          <w:rFonts w:ascii="Times New Roman" w:hAnsi="Times New Roman" w:cs="Times New Roman"/>
          <w:i w:val="0"/>
          <w:iCs w:val="0"/>
          <w:color w:val="auto"/>
          <w:sz w:val="24"/>
          <w:szCs w:val="24"/>
        </w:rPr>
        <w:lastRenderedPageBreak/>
        <w:t xml:space="preserve">Lampiran </w:t>
      </w:r>
      <w:r w:rsidRPr="00CB1E5D">
        <w:rPr>
          <w:rFonts w:ascii="Times New Roman" w:hAnsi="Times New Roman" w:cs="Times New Roman"/>
          <w:i w:val="0"/>
          <w:iCs w:val="0"/>
          <w:color w:val="auto"/>
          <w:sz w:val="24"/>
          <w:szCs w:val="24"/>
        </w:rPr>
        <w:fldChar w:fldCharType="begin"/>
      </w:r>
      <w:r w:rsidRPr="00CB1E5D">
        <w:rPr>
          <w:rFonts w:ascii="Times New Roman" w:hAnsi="Times New Roman" w:cs="Times New Roman"/>
          <w:i w:val="0"/>
          <w:iCs w:val="0"/>
          <w:color w:val="auto"/>
          <w:sz w:val="24"/>
          <w:szCs w:val="24"/>
        </w:rPr>
        <w:instrText xml:space="preserve"> SEQ Lampiran \* ARABIC </w:instrText>
      </w:r>
      <w:r w:rsidRPr="00CB1E5D">
        <w:rPr>
          <w:rFonts w:ascii="Times New Roman" w:hAnsi="Times New Roman" w:cs="Times New Roman"/>
          <w:i w:val="0"/>
          <w:iCs w:val="0"/>
          <w:color w:val="auto"/>
          <w:sz w:val="24"/>
          <w:szCs w:val="24"/>
        </w:rPr>
        <w:fldChar w:fldCharType="separate"/>
      </w:r>
      <w:r w:rsidR="00675B1D">
        <w:rPr>
          <w:rFonts w:ascii="Times New Roman" w:hAnsi="Times New Roman" w:cs="Times New Roman"/>
          <w:i w:val="0"/>
          <w:iCs w:val="0"/>
          <w:noProof/>
          <w:color w:val="auto"/>
          <w:sz w:val="24"/>
          <w:szCs w:val="24"/>
        </w:rPr>
        <w:t>1</w:t>
      </w:r>
      <w:r w:rsidRPr="00CB1E5D">
        <w:rPr>
          <w:rFonts w:ascii="Times New Roman" w:hAnsi="Times New Roman" w:cs="Times New Roman"/>
          <w:i w:val="0"/>
          <w:iCs w:val="0"/>
          <w:color w:val="auto"/>
          <w:sz w:val="24"/>
          <w:szCs w:val="24"/>
        </w:rPr>
        <w:fldChar w:fldCharType="end"/>
      </w:r>
      <w:r w:rsidRPr="00CB1E5D">
        <w:rPr>
          <w:rFonts w:ascii="Times New Roman" w:hAnsi="Times New Roman" w:cs="Times New Roman"/>
          <w:i w:val="0"/>
          <w:iCs w:val="0"/>
          <w:color w:val="auto"/>
          <w:sz w:val="24"/>
          <w:szCs w:val="24"/>
          <w:lang w:val="id-ID"/>
        </w:rPr>
        <w:t xml:space="preserve"> Sampel Penelitian</w:t>
      </w:r>
      <w:bookmarkEnd w:id="157"/>
    </w:p>
    <w:tbl>
      <w:tblPr>
        <w:tblStyle w:val="TableGrid"/>
        <w:tblW w:w="0" w:type="auto"/>
        <w:tblLook w:val="04A0" w:firstRow="1" w:lastRow="0" w:firstColumn="1" w:lastColumn="0" w:noHBand="0" w:noVBand="1"/>
      </w:tblPr>
      <w:tblGrid>
        <w:gridCol w:w="1066"/>
        <w:gridCol w:w="5166"/>
      </w:tblGrid>
      <w:tr w:rsidR="000104B6" w:rsidRPr="00730E61" w14:paraId="6FD7C5B0" w14:textId="77777777" w:rsidTr="00730E61">
        <w:tc>
          <w:tcPr>
            <w:tcW w:w="1066" w:type="dxa"/>
          </w:tcPr>
          <w:p w14:paraId="7B8D6BAA" w14:textId="77777777" w:rsidR="000104B6" w:rsidRPr="00730E61" w:rsidRDefault="000104B6" w:rsidP="00730E61">
            <w:pPr>
              <w:widowControl w:val="0"/>
              <w:autoSpaceDE w:val="0"/>
              <w:autoSpaceDN w:val="0"/>
              <w:adjustRightInd w:val="0"/>
              <w:spacing w:after="160"/>
              <w:ind w:left="567" w:hanging="567"/>
              <w:jc w:val="center"/>
              <w:rPr>
                <w:rFonts w:ascii="Times New Roman" w:hAnsi="Times New Roman" w:cs="Times New Roman"/>
                <w:b/>
                <w:bCs/>
                <w:noProof/>
                <w:sz w:val="24"/>
                <w:szCs w:val="24"/>
                <w:lang w:val="id-ID"/>
              </w:rPr>
            </w:pPr>
            <w:r w:rsidRPr="00730E61">
              <w:rPr>
                <w:rFonts w:ascii="Times New Roman" w:hAnsi="Times New Roman" w:cs="Times New Roman"/>
                <w:b/>
                <w:bCs/>
                <w:noProof/>
                <w:sz w:val="24"/>
                <w:szCs w:val="24"/>
                <w:lang w:val="id-ID"/>
              </w:rPr>
              <w:t>No.</w:t>
            </w:r>
          </w:p>
        </w:tc>
        <w:tc>
          <w:tcPr>
            <w:tcW w:w="5166" w:type="dxa"/>
          </w:tcPr>
          <w:p w14:paraId="7B686000" w14:textId="77777777" w:rsidR="000104B6" w:rsidRPr="00730E61" w:rsidRDefault="000104B6" w:rsidP="00730E61">
            <w:pPr>
              <w:widowControl w:val="0"/>
              <w:autoSpaceDE w:val="0"/>
              <w:autoSpaceDN w:val="0"/>
              <w:adjustRightInd w:val="0"/>
              <w:spacing w:after="160"/>
              <w:ind w:left="567" w:hanging="567"/>
              <w:jc w:val="center"/>
              <w:rPr>
                <w:rFonts w:ascii="Times New Roman" w:hAnsi="Times New Roman" w:cs="Times New Roman"/>
                <w:b/>
                <w:bCs/>
                <w:noProof/>
                <w:sz w:val="24"/>
                <w:szCs w:val="24"/>
                <w:lang w:val="id-ID"/>
              </w:rPr>
            </w:pPr>
            <w:r w:rsidRPr="00730E61">
              <w:rPr>
                <w:rFonts w:ascii="Times New Roman" w:hAnsi="Times New Roman" w:cs="Times New Roman"/>
                <w:b/>
                <w:bCs/>
                <w:noProof/>
                <w:sz w:val="24"/>
                <w:szCs w:val="24"/>
                <w:lang w:val="id-ID"/>
              </w:rPr>
              <w:t>Nama Perusahaan</w:t>
            </w:r>
          </w:p>
        </w:tc>
      </w:tr>
      <w:tr w:rsidR="000104B6" w:rsidRPr="00730E61" w14:paraId="3351FB28" w14:textId="77777777" w:rsidTr="00730E61">
        <w:tc>
          <w:tcPr>
            <w:tcW w:w="1066" w:type="dxa"/>
          </w:tcPr>
          <w:p w14:paraId="43C7E54D"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66B49842"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BULOG</w:t>
            </w:r>
          </w:p>
        </w:tc>
      </w:tr>
      <w:tr w:rsidR="000104B6" w:rsidRPr="00730E61" w14:paraId="1A2BF789" w14:textId="77777777" w:rsidTr="00730E61">
        <w:tc>
          <w:tcPr>
            <w:tcW w:w="1066" w:type="dxa"/>
          </w:tcPr>
          <w:p w14:paraId="6B1D0CFD"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54882F7C"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Jasa Tirta I</w:t>
            </w:r>
          </w:p>
        </w:tc>
      </w:tr>
      <w:tr w:rsidR="000104B6" w:rsidRPr="00730E61" w14:paraId="45160557" w14:textId="77777777" w:rsidTr="00730E61">
        <w:tc>
          <w:tcPr>
            <w:tcW w:w="1066" w:type="dxa"/>
          </w:tcPr>
          <w:p w14:paraId="23C40ED3"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33797624"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Jasa Tirta II</w:t>
            </w:r>
          </w:p>
        </w:tc>
      </w:tr>
      <w:tr w:rsidR="000104B6" w:rsidRPr="00730E61" w14:paraId="249C2018" w14:textId="77777777" w:rsidTr="00730E61">
        <w:tc>
          <w:tcPr>
            <w:tcW w:w="1066" w:type="dxa"/>
          </w:tcPr>
          <w:p w14:paraId="78D7A229"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0374EAA5"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Lembaga Kantor Berita Nasional Antara</w:t>
            </w:r>
          </w:p>
        </w:tc>
      </w:tr>
      <w:tr w:rsidR="000104B6" w:rsidRPr="00730E61" w14:paraId="552CDD55" w14:textId="77777777" w:rsidTr="00730E61">
        <w:tc>
          <w:tcPr>
            <w:tcW w:w="1066" w:type="dxa"/>
          </w:tcPr>
          <w:p w14:paraId="14880B84"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vAlign w:val="bottom"/>
          </w:tcPr>
          <w:p w14:paraId="422E95C7" w14:textId="5A0AC262" w:rsidR="000104B6" w:rsidRPr="00730E61" w:rsidRDefault="000104B6" w:rsidP="00730E61">
            <w:pPr>
              <w:widowControl w:val="0"/>
              <w:autoSpaceDE w:val="0"/>
              <w:autoSpaceDN w:val="0"/>
              <w:adjustRightInd w:val="0"/>
              <w:spacing w:after="160"/>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Lembaga Penyelenggara Pelayanan</w:t>
            </w:r>
            <w:r>
              <w:rPr>
                <w:rFonts w:ascii="Times New Roman" w:hAnsi="Times New Roman" w:cs="Times New Roman"/>
                <w:noProof/>
                <w:sz w:val="24"/>
                <w:szCs w:val="24"/>
                <w:lang w:val="id-ID"/>
              </w:rPr>
              <w:t xml:space="preserve"> </w:t>
            </w:r>
            <w:r w:rsidRPr="00730E61">
              <w:rPr>
                <w:rFonts w:ascii="Times New Roman" w:hAnsi="Times New Roman" w:cs="Times New Roman"/>
                <w:noProof/>
                <w:sz w:val="24"/>
                <w:szCs w:val="24"/>
                <w:lang w:val="id-ID"/>
              </w:rPr>
              <w:t>Navigasi Penerbangan Indonesia</w:t>
            </w:r>
          </w:p>
        </w:tc>
      </w:tr>
      <w:tr w:rsidR="000104B6" w:rsidRPr="00730E61" w14:paraId="2592555E" w14:textId="77777777" w:rsidTr="00730E61">
        <w:tc>
          <w:tcPr>
            <w:tcW w:w="1066" w:type="dxa"/>
          </w:tcPr>
          <w:p w14:paraId="3533E9C2"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239B9630"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Percetakan Uang Republik Indonesia</w:t>
            </w:r>
          </w:p>
        </w:tc>
      </w:tr>
      <w:tr w:rsidR="000104B6" w:rsidRPr="00730E61" w14:paraId="576FD332" w14:textId="77777777" w:rsidTr="00730E61">
        <w:tc>
          <w:tcPr>
            <w:tcW w:w="1066" w:type="dxa"/>
          </w:tcPr>
          <w:p w14:paraId="79E1B75C"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634437CF"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Perhutani</w:t>
            </w:r>
          </w:p>
        </w:tc>
      </w:tr>
      <w:tr w:rsidR="000104B6" w:rsidRPr="00730E61" w14:paraId="45836175" w14:textId="77777777" w:rsidTr="00730E61">
        <w:tc>
          <w:tcPr>
            <w:tcW w:w="1066" w:type="dxa"/>
          </w:tcPr>
          <w:p w14:paraId="7806000D"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193CD93A"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Perum Perumnas</w:t>
            </w:r>
          </w:p>
        </w:tc>
      </w:tr>
      <w:tr w:rsidR="000104B6" w:rsidRPr="00730E61" w14:paraId="507ADC7C" w14:textId="77777777" w:rsidTr="00730E61">
        <w:tc>
          <w:tcPr>
            <w:tcW w:w="1066" w:type="dxa"/>
          </w:tcPr>
          <w:p w14:paraId="5C3EACAE"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6B736D9E"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Perusahaan Umum Damri</w:t>
            </w:r>
          </w:p>
        </w:tc>
      </w:tr>
      <w:tr w:rsidR="000104B6" w:rsidRPr="00730E61" w14:paraId="39C67B4F" w14:textId="77777777" w:rsidTr="00730E61">
        <w:tc>
          <w:tcPr>
            <w:tcW w:w="1066" w:type="dxa"/>
          </w:tcPr>
          <w:p w14:paraId="14696D19"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2B8B08B6"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Adhi Karya (Persero) Tbk</w:t>
            </w:r>
          </w:p>
        </w:tc>
      </w:tr>
      <w:tr w:rsidR="000104B6" w:rsidRPr="00730E61" w14:paraId="1601D358" w14:textId="77777777" w:rsidTr="00730E61">
        <w:tc>
          <w:tcPr>
            <w:tcW w:w="1066" w:type="dxa"/>
          </w:tcPr>
          <w:p w14:paraId="0E7545B1"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43FF4F6C"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ASDP Indonesia Ferry (Persero)</w:t>
            </w:r>
          </w:p>
        </w:tc>
      </w:tr>
      <w:tr w:rsidR="000104B6" w:rsidRPr="00730E61" w14:paraId="78EC8F41" w14:textId="77777777" w:rsidTr="00730E61">
        <w:tc>
          <w:tcPr>
            <w:tcW w:w="1066" w:type="dxa"/>
          </w:tcPr>
          <w:p w14:paraId="5F15960F"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5A2A950A"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Bio Farma (Persero)</w:t>
            </w:r>
          </w:p>
        </w:tc>
      </w:tr>
      <w:tr w:rsidR="000104B6" w:rsidRPr="00730E61" w14:paraId="16783D9F" w14:textId="77777777" w:rsidTr="00730E61">
        <w:tc>
          <w:tcPr>
            <w:tcW w:w="1066" w:type="dxa"/>
          </w:tcPr>
          <w:p w14:paraId="264099F7"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175F5B32"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Brantas Abipraya (Persero)</w:t>
            </w:r>
          </w:p>
        </w:tc>
      </w:tr>
      <w:tr w:rsidR="000104B6" w:rsidRPr="00730E61" w14:paraId="5DCBA850" w14:textId="77777777" w:rsidTr="00730E61">
        <w:tc>
          <w:tcPr>
            <w:tcW w:w="1066" w:type="dxa"/>
          </w:tcPr>
          <w:p w14:paraId="1DE0C931"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53931AC4"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Industri Kereta Api (Persero)</w:t>
            </w:r>
          </w:p>
        </w:tc>
      </w:tr>
      <w:tr w:rsidR="000104B6" w:rsidRPr="00730E61" w14:paraId="2AA564F4" w14:textId="77777777" w:rsidTr="00730E61">
        <w:tc>
          <w:tcPr>
            <w:tcW w:w="1066" w:type="dxa"/>
          </w:tcPr>
          <w:p w14:paraId="6904E15F"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7B46F152"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Industri Telekomunikasi Indonesia (Persero)</w:t>
            </w:r>
          </w:p>
        </w:tc>
      </w:tr>
      <w:tr w:rsidR="000104B6" w:rsidRPr="00730E61" w14:paraId="283308C3" w14:textId="77777777" w:rsidTr="00730E61">
        <w:tc>
          <w:tcPr>
            <w:tcW w:w="1066" w:type="dxa"/>
          </w:tcPr>
          <w:p w14:paraId="261EBD48"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0450486E"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Jasa Marga (Persero) Tbk</w:t>
            </w:r>
          </w:p>
        </w:tc>
      </w:tr>
      <w:tr w:rsidR="000104B6" w:rsidRPr="00730E61" w14:paraId="36C2F3BA" w14:textId="77777777" w:rsidTr="00730E61">
        <w:tc>
          <w:tcPr>
            <w:tcW w:w="1066" w:type="dxa"/>
          </w:tcPr>
          <w:p w14:paraId="48E3D836"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67EA725F"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Kereta Api Indonesia (Persero)</w:t>
            </w:r>
          </w:p>
        </w:tc>
      </w:tr>
      <w:tr w:rsidR="000104B6" w:rsidRPr="00730E61" w14:paraId="03DA76CC" w14:textId="77777777" w:rsidTr="00730E61">
        <w:tc>
          <w:tcPr>
            <w:tcW w:w="1066" w:type="dxa"/>
          </w:tcPr>
          <w:p w14:paraId="700CFB03"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3D069721"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 xml:space="preserve">PT Len Industri (Persero) </w:t>
            </w:r>
          </w:p>
        </w:tc>
      </w:tr>
      <w:tr w:rsidR="000104B6" w:rsidRPr="00730E61" w14:paraId="0805805F" w14:textId="77777777" w:rsidTr="00730E61">
        <w:tc>
          <w:tcPr>
            <w:tcW w:w="1066" w:type="dxa"/>
          </w:tcPr>
          <w:p w14:paraId="6F0C24A2"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3FE6415B"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Mineral Industri Indonesia (Persero)</w:t>
            </w:r>
          </w:p>
        </w:tc>
      </w:tr>
      <w:tr w:rsidR="000104B6" w:rsidRPr="00730E61" w14:paraId="275E780B" w14:textId="77777777" w:rsidTr="00730E61">
        <w:tc>
          <w:tcPr>
            <w:tcW w:w="1066" w:type="dxa"/>
          </w:tcPr>
          <w:p w14:paraId="561A7D79"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514C774D"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Pelayaran Nasional Indonesia (Persero)</w:t>
            </w:r>
          </w:p>
        </w:tc>
      </w:tr>
      <w:tr w:rsidR="000104B6" w:rsidRPr="00730E61" w14:paraId="5D35C60F" w14:textId="77777777" w:rsidTr="00730E61">
        <w:tc>
          <w:tcPr>
            <w:tcW w:w="1066" w:type="dxa"/>
          </w:tcPr>
          <w:p w14:paraId="6E2FF5AA"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40F07963"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Pembangunan Perumahan (Persero) Tbk</w:t>
            </w:r>
          </w:p>
        </w:tc>
      </w:tr>
      <w:tr w:rsidR="000104B6" w:rsidRPr="00730E61" w14:paraId="491DACD7" w14:textId="77777777" w:rsidTr="00730E61">
        <w:tc>
          <w:tcPr>
            <w:tcW w:w="1066" w:type="dxa"/>
          </w:tcPr>
          <w:p w14:paraId="72FC11ED"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4B48A131"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Perusahaan Listrik Negara (Persero)</w:t>
            </w:r>
          </w:p>
        </w:tc>
      </w:tr>
      <w:tr w:rsidR="000104B6" w:rsidRPr="00730E61" w14:paraId="308E878F" w14:textId="77777777" w:rsidTr="00730E61">
        <w:tc>
          <w:tcPr>
            <w:tcW w:w="1066" w:type="dxa"/>
          </w:tcPr>
          <w:p w14:paraId="127C7E83"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4D0E293A"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Pos Indonesia (Persero)</w:t>
            </w:r>
          </w:p>
        </w:tc>
      </w:tr>
      <w:tr w:rsidR="000104B6" w:rsidRPr="00730E61" w14:paraId="22585A1A" w14:textId="77777777" w:rsidTr="00730E61">
        <w:tc>
          <w:tcPr>
            <w:tcW w:w="1066" w:type="dxa"/>
          </w:tcPr>
          <w:p w14:paraId="66F34141"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1D1B3F52"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Pupuk Indonesia (Persero)</w:t>
            </w:r>
          </w:p>
        </w:tc>
      </w:tr>
      <w:tr w:rsidR="000104B6" w:rsidRPr="00730E61" w14:paraId="051E3DF9" w14:textId="77777777" w:rsidTr="00730E61">
        <w:tc>
          <w:tcPr>
            <w:tcW w:w="1066" w:type="dxa"/>
          </w:tcPr>
          <w:p w14:paraId="32854F45"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3F3EC9E8"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Rajawali Nusantara</w:t>
            </w:r>
          </w:p>
        </w:tc>
      </w:tr>
      <w:tr w:rsidR="000104B6" w:rsidRPr="00730E61" w14:paraId="648B544E" w14:textId="77777777" w:rsidTr="00730E61">
        <w:tc>
          <w:tcPr>
            <w:tcW w:w="1066" w:type="dxa"/>
          </w:tcPr>
          <w:p w14:paraId="743C38C5"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455ACA10"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Semen Indonesia (Persero) Tbk</w:t>
            </w:r>
          </w:p>
        </w:tc>
      </w:tr>
      <w:tr w:rsidR="000104B6" w:rsidRPr="00730E61" w14:paraId="06EA57DE" w14:textId="77777777" w:rsidTr="00730E61">
        <w:tc>
          <w:tcPr>
            <w:tcW w:w="1066" w:type="dxa"/>
          </w:tcPr>
          <w:p w14:paraId="502E131F"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12A05D7D"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Telekomunikasi Indonesia (Persero) Tbk</w:t>
            </w:r>
          </w:p>
        </w:tc>
      </w:tr>
      <w:tr w:rsidR="000104B6" w:rsidRPr="00730E61" w14:paraId="49A1CF06" w14:textId="77777777" w:rsidTr="00730E61">
        <w:tc>
          <w:tcPr>
            <w:tcW w:w="1066" w:type="dxa"/>
          </w:tcPr>
          <w:p w14:paraId="673982CA"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245B607E" w14:textId="77777777" w:rsidR="000104B6" w:rsidRPr="00730E61" w:rsidRDefault="000104B6" w:rsidP="00730E61">
            <w:pPr>
              <w:widowControl w:val="0"/>
              <w:autoSpaceDE w:val="0"/>
              <w:autoSpaceDN w:val="0"/>
              <w:adjustRightInd w:val="0"/>
              <w:spacing w:after="160"/>
              <w:ind w:left="567" w:hanging="567"/>
              <w:jc w:val="both"/>
              <w:rPr>
                <w:rFonts w:ascii="Times New Roman" w:hAnsi="Times New Roman" w:cs="Times New Roman"/>
                <w:noProof/>
                <w:sz w:val="24"/>
                <w:szCs w:val="24"/>
                <w:lang w:val="id-ID"/>
              </w:rPr>
            </w:pPr>
            <w:r w:rsidRPr="00730E61">
              <w:rPr>
                <w:rFonts w:ascii="Times New Roman" w:hAnsi="Times New Roman" w:cs="Times New Roman"/>
                <w:noProof/>
                <w:sz w:val="24"/>
                <w:szCs w:val="24"/>
                <w:lang w:val="id-ID"/>
              </w:rPr>
              <w:t>PT Waskita Karya (Persero) Tbk</w:t>
            </w:r>
          </w:p>
        </w:tc>
      </w:tr>
      <w:tr w:rsidR="000104B6" w:rsidRPr="00730E61" w14:paraId="5AB6DDCB" w14:textId="77777777" w:rsidTr="00730E61">
        <w:tc>
          <w:tcPr>
            <w:tcW w:w="1066" w:type="dxa"/>
          </w:tcPr>
          <w:p w14:paraId="5F8FE561" w14:textId="77777777" w:rsidR="000104B6" w:rsidRPr="00730E61" w:rsidRDefault="000104B6" w:rsidP="00E96560">
            <w:pPr>
              <w:widowControl w:val="0"/>
              <w:numPr>
                <w:ilvl w:val="0"/>
                <w:numId w:val="15"/>
              </w:numPr>
              <w:autoSpaceDE w:val="0"/>
              <w:autoSpaceDN w:val="0"/>
              <w:adjustRightInd w:val="0"/>
              <w:spacing w:after="160"/>
              <w:rPr>
                <w:rFonts w:ascii="Times New Roman" w:hAnsi="Times New Roman" w:cs="Times New Roman"/>
                <w:noProof/>
                <w:sz w:val="24"/>
                <w:szCs w:val="24"/>
                <w:lang w:val="id-ID"/>
              </w:rPr>
            </w:pPr>
          </w:p>
        </w:tc>
        <w:tc>
          <w:tcPr>
            <w:tcW w:w="5166" w:type="dxa"/>
          </w:tcPr>
          <w:p w14:paraId="2E5FB007" w14:textId="77777777" w:rsidR="000104B6" w:rsidRPr="00730E61" w:rsidRDefault="000104B6" w:rsidP="00730E61">
            <w:pPr>
              <w:widowControl w:val="0"/>
              <w:autoSpaceDE w:val="0"/>
              <w:autoSpaceDN w:val="0"/>
              <w:adjustRightInd w:val="0"/>
              <w:spacing w:after="160"/>
              <w:ind w:left="567" w:hanging="567"/>
              <w:rPr>
                <w:rFonts w:ascii="Times New Roman" w:hAnsi="Times New Roman" w:cs="Times New Roman"/>
                <w:noProof/>
                <w:sz w:val="24"/>
                <w:szCs w:val="24"/>
              </w:rPr>
            </w:pPr>
            <w:r w:rsidRPr="00730E61">
              <w:rPr>
                <w:rFonts w:ascii="Times New Roman" w:hAnsi="Times New Roman" w:cs="Times New Roman"/>
                <w:noProof/>
                <w:sz w:val="24"/>
                <w:szCs w:val="24"/>
                <w:lang w:val="id-ID"/>
              </w:rPr>
              <w:t>PT Wijaya Karya (Persero) Tbk</w:t>
            </w:r>
          </w:p>
        </w:tc>
      </w:tr>
    </w:tbl>
    <w:p w14:paraId="3DA28E0A" w14:textId="77777777" w:rsidR="00250A09" w:rsidRDefault="00250A09" w:rsidP="00730E61">
      <w:pPr>
        <w:widowControl w:val="0"/>
        <w:autoSpaceDE w:val="0"/>
        <w:autoSpaceDN w:val="0"/>
        <w:adjustRightInd w:val="0"/>
        <w:spacing w:line="240" w:lineRule="auto"/>
        <w:ind w:left="567" w:hanging="567"/>
        <w:rPr>
          <w:rFonts w:ascii="Times New Roman" w:hAnsi="Times New Roman" w:cs="Times New Roman"/>
          <w:noProof/>
          <w:sz w:val="24"/>
          <w:szCs w:val="24"/>
          <w:lang w:val="id-ID"/>
        </w:rPr>
        <w:sectPr w:rsidR="00250A09" w:rsidSect="00482F37">
          <w:headerReference w:type="default" r:id="rId54"/>
          <w:footerReference w:type="default" r:id="rId55"/>
          <w:pgSz w:w="12240" w:h="15840"/>
          <w:pgMar w:top="2268" w:right="1701" w:bottom="1701" w:left="2268" w:header="709" w:footer="709" w:gutter="0"/>
          <w:cols w:space="708"/>
          <w:docGrid w:linePitch="360"/>
        </w:sectPr>
      </w:pPr>
    </w:p>
    <w:p w14:paraId="70A4BAD7" w14:textId="6B113A84" w:rsidR="00B5085D" w:rsidRDefault="00B5085D" w:rsidP="00B5085D">
      <w:pPr>
        <w:pStyle w:val="Caption"/>
        <w:keepNext/>
        <w:jc w:val="both"/>
        <w:rPr>
          <w:rFonts w:ascii="Times New Roman" w:hAnsi="Times New Roman" w:cs="Times New Roman"/>
          <w:i w:val="0"/>
          <w:iCs w:val="0"/>
          <w:color w:val="auto"/>
          <w:sz w:val="24"/>
          <w:szCs w:val="24"/>
          <w:lang w:val="id-ID"/>
        </w:rPr>
      </w:pPr>
      <w:bookmarkStart w:id="158" w:name="_Toc223192542"/>
      <w:r w:rsidRPr="00B5085D">
        <w:rPr>
          <w:rFonts w:ascii="Times New Roman" w:hAnsi="Times New Roman" w:cs="Times New Roman"/>
          <w:i w:val="0"/>
          <w:iCs w:val="0"/>
          <w:color w:val="auto"/>
          <w:sz w:val="24"/>
          <w:szCs w:val="24"/>
        </w:rPr>
        <w:lastRenderedPageBreak/>
        <w:t xml:space="preserve">Lampiran </w:t>
      </w:r>
      <w:r w:rsidRPr="00B5085D">
        <w:rPr>
          <w:rFonts w:ascii="Times New Roman" w:hAnsi="Times New Roman" w:cs="Times New Roman"/>
          <w:i w:val="0"/>
          <w:iCs w:val="0"/>
          <w:color w:val="auto"/>
          <w:sz w:val="24"/>
          <w:szCs w:val="24"/>
        </w:rPr>
        <w:fldChar w:fldCharType="begin"/>
      </w:r>
      <w:r w:rsidRPr="00B5085D">
        <w:rPr>
          <w:rFonts w:ascii="Times New Roman" w:hAnsi="Times New Roman" w:cs="Times New Roman"/>
          <w:i w:val="0"/>
          <w:iCs w:val="0"/>
          <w:color w:val="auto"/>
          <w:sz w:val="24"/>
          <w:szCs w:val="24"/>
        </w:rPr>
        <w:instrText xml:space="preserve"> SEQ Lampiran \* ARABIC </w:instrText>
      </w:r>
      <w:r w:rsidRPr="00B5085D">
        <w:rPr>
          <w:rFonts w:ascii="Times New Roman" w:hAnsi="Times New Roman" w:cs="Times New Roman"/>
          <w:i w:val="0"/>
          <w:iCs w:val="0"/>
          <w:color w:val="auto"/>
          <w:sz w:val="24"/>
          <w:szCs w:val="24"/>
        </w:rPr>
        <w:fldChar w:fldCharType="separate"/>
      </w:r>
      <w:r w:rsidR="00675B1D">
        <w:rPr>
          <w:rFonts w:ascii="Times New Roman" w:hAnsi="Times New Roman" w:cs="Times New Roman"/>
          <w:i w:val="0"/>
          <w:iCs w:val="0"/>
          <w:noProof/>
          <w:color w:val="auto"/>
          <w:sz w:val="24"/>
          <w:szCs w:val="24"/>
        </w:rPr>
        <w:t>2</w:t>
      </w:r>
      <w:r w:rsidRPr="00B5085D">
        <w:rPr>
          <w:rFonts w:ascii="Times New Roman" w:hAnsi="Times New Roman" w:cs="Times New Roman"/>
          <w:i w:val="0"/>
          <w:iCs w:val="0"/>
          <w:color w:val="auto"/>
          <w:sz w:val="24"/>
          <w:szCs w:val="24"/>
        </w:rPr>
        <w:fldChar w:fldCharType="end"/>
      </w:r>
      <w:r w:rsidRPr="00B5085D">
        <w:rPr>
          <w:rFonts w:ascii="Times New Roman" w:hAnsi="Times New Roman" w:cs="Times New Roman"/>
          <w:i w:val="0"/>
          <w:iCs w:val="0"/>
          <w:color w:val="auto"/>
          <w:sz w:val="24"/>
          <w:szCs w:val="24"/>
          <w:lang w:val="id-ID"/>
        </w:rPr>
        <w:t xml:space="preserve"> Output SPSS</w:t>
      </w:r>
      <w:bookmarkEnd w:id="158"/>
      <w:r>
        <w:rPr>
          <w:rFonts w:ascii="Times New Roman" w:hAnsi="Times New Roman" w:cs="Times New Roman"/>
          <w:i w:val="0"/>
          <w:iCs w:val="0"/>
          <w:color w:val="auto"/>
          <w:sz w:val="24"/>
          <w:szCs w:val="24"/>
          <w:lang w:val="id-ID"/>
        </w:rPr>
        <w:tab/>
      </w:r>
    </w:p>
    <w:p w14:paraId="51573BD3" w14:textId="207E2B90" w:rsidR="00B5085D" w:rsidRPr="00482F37" w:rsidRDefault="00B5085D" w:rsidP="00B5085D">
      <w:pPr>
        <w:pStyle w:val="ListParagraph"/>
        <w:numPr>
          <w:ilvl w:val="0"/>
          <w:numId w:val="28"/>
        </w:numPr>
        <w:ind w:left="709" w:hanging="709"/>
        <w:rPr>
          <w:rFonts w:ascii="Times New Roman" w:hAnsi="Times New Roman" w:cs="Times New Roman"/>
          <w:sz w:val="24"/>
          <w:szCs w:val="24"/>
          <w:lang w:val="id-ID"/>
        </w:rPr>
      </w:pPr>
      <w:r w:rsidRPr="00482F37">
        <w:rPr>
          <w:rFonts w:ascii="Times New Roman" w:hAnsi="Times New Roman" w:cs="Times New Roman"/>
          <w:sz w:val="24"/>
          <w:szCs w:val="24"/>
          <w:lang w:val="id-ID"/>
        </w:rPr>
        <w:t>Uji Statistik Deskriptif</w:t>
      </w:r>
    </w:p>
    <w:p w14:paraId="379B905C" w14:textId="5114BB4C" w:rsidR="00CB1E5D" w:rsidRDefault="00B5085D" w:rsidP="00CB1E5D">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Pr>
          <w:noProof/>
        </w:rPr>
        <w:drawing>
          <wp:inline distT="0" distB="0" distL="0" distR="0" wp14:anchorId="27BE10CF" wp14:editId="4197B050">
            <wp:extent cx="377190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771900" cy="1257300"/>
                    </a:xfrm>
                    <a:prstGeom prst="rect">
                      <a:avLst/>
                    </a:prstGeom>
                  </pic:spPr>
                </pic:pic>
              </a:graphicData>
            </a:graphic>
          </wp:inline>
        </w:drawing>
      </w:r>
    </w:p>
    <w:p w14:paraId="2362221C" w14:textId="77777777" w:rsidR="00B5085D" w:rsidRDefault="00B5085D" w:rsidP="00CB1E5D">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p>
    <w:p w14:paraId="08F860A4" w14:textId="0CA83278" w:rsidR="00B5085D" w:rsidRDefault="00B5085D" w:rsidP="00B5085D">
      <w:pPr>
        <w:pStyle w:val="ListParagraph"/>
        <w:widowControl w:val="0"/>
        <w:numPr>
          <w:ilvl w:val="0"/>
          <w:numId w:val="28"/>
        </w:numPr>
        <w:autoSpaceDE w:val="0"/>
        <w:autoSpaceDN w:val="0"/>
        <w:adjustRightInd w:val="0"/>
        <w:spacing w:line="240" w:lineRule="auto"/>
        <w:ind w:left="709" w:hanging="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Uji </w:t>
      </w:r>
      <w:r w:rsidR="00482F37" w:rsidRPr="00482F37">
        <w:rPr>
          <w:rFonts w:ascii="Times New Roman" w:hAnsi="Times New Roman" w:cs="Times New Roman"/>
          <w:noProof/>
          <w:sz w:val="24"/>
          <w:szCs w:val="24"/>
          <w:lang w:val="id-ID"/>
        </w:rPr>
        <w:t>R²</w:t>
      </w:r>
      <w:r>
        <w:rPr>
          <w:rFonts w:ascii="Times New Roman" w:hAnsi="Times New Roman" w:cs="Times New Roman"/>
          <w:noProof/>
          <w:sz w:val="24"/>
          <w:szCs w:val="24"/>
          <w:lang w:val="id-ID"/>
        </w:rPr>
        <w:t xml:space="preserve"> dan </w:t>
      </w:r>
      <w:r w:rsidR="00482F37">
        <w:rPr>
          <w:rFonts w:ascii="Times New Roman" w:hAnsi="Times New Roman" w:cs="Times New Roman"/>
          <w:noProof/>
          <w:sz w:val="24"/>
          <w:szCs w:val="24"/>
          <w:lang w:val="id-ID"/>
        </w:rPr>
        <w:t xml:space="preserve">Uji </w:t>
      </w:r>
      <w:r>
        <w:rPr>
          <w:rFonts w:ascii="Times New Roman" w:hAnsi="Times New Roman" w:cs="Times New Roman"/>
          <w:noProof/>
          <w:sz w:val="24"/>
          <w:szCs w:val="24"/>
          <w:lang w:val="id-ID"/>
        </w:rPr>
        <w:t xml:space="preserve">Autokorelasi </w:t>
      </w:r>
    </w:p>
    <w:p w14:paraId="4FEB4C05" w14:textId="06C35B4D" w:rsidR="00B5085D" w:rsidRDefault="00B5085D" w:rsidP="00B5085D">
      <w:pPr>
        <w:pStyle w:val="ListParagraph"/>
        <w:widowControl w:val="0"/>
        <w:autoSpaceDE w:val="0"/>
        <w:autoSpaceDN w:val="0"/>
        <w:adjustRightInd w:val="0"/>
        <w:spacing w:line="240" w:lineRule="auto"/>
        <w:ind w:left="0"/>
        <w:rPr>
          <w:rFonts w:ascii="Times New Roman" w:hAnsi="Times New Roman" w:cs="Times New Roman"/>
          <w:noProof/>
          <w:sz w:val="24"/>
          <w:szCs w:val="24"/>
          <w:lang w:val="id-ID"/>
        </w:rPr>
      </w:pPr>
      <w:r w:rsidRPr="00B5085D">
        <w:rPr>
          <w:noProof/>
        </w:rPr>
        <w:drawing>
          <wp:inline distT="0" distB="0" distL="0" distR="0" wp14:anchorId="4DA444FE" wp14:editId="31F79DF7">
            <wp:extent cx="4124325" cy="1381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124325" cy="1381125"/>
                    </a:xfrm>
                    <a:prstGeom prst="rect">
                      <a:avLst/>
                    </a:prstGeom>
                  </pic:spPr>
                </pic:pic>
              </a:graphicData>
            </a:graphic>
          </wp:inline>
        </w:drawing>
      </w:r>
    </w:p>
    <w:p w14:paraId="0F924542" w14:textId="77777777" w:rsidR="00B5085D" w:rsidRDefault="00B5085D" w:rsidP="00B5085D">
      <w:pPr>
        <w:pStyle w:val="ListParagraph"/>
        <w:widowControl w:val="0"/>
        <w:autoSpaceDE w:val="0"/>
        <w:autoSpaceDN w:val="0"/>
        <w:adjustRightInd w:val="0"/>
        <w:spacing w:line="240" w:lineRule="auto"/>
        <w:ind w:left="0"/>
        <w:rPr>
          <w:rFonts w:ascii="Times New Roman" w:hAnsi="Times New Roman" w:cs="Times New Roman"/>
          <w:noProof/>
          <w:sz w:val="24"/>
          <w:szCs w:val="24"/>
          <w:lang w:val="id-ID"/>
        </w:rPr>
      </w:pPr>
    </w:p>
    <w:p w14:paraId="3B645505" w14:textId="254ADC7A" w:rsidR="00B5085D" w:rsidRDefault="00B5085D" w:rsidP="00B5085D">
      <w:pPr>
        <w:pStyle w:val="ListParagraph"/>
        <w:widowControl w:val="0"/>
        <w:numPr>
          <w:ilvl w:val="0"/>
          <w:numId w:val="28"/>
        </w:numPr>
        <w:autoSpaceDE w:val="0"/>
        <w:autoSpaceDN w:val="0"/>
        <w:adjustRightInd w:val="0"/>
        <w:spacing w:line="240" w:lineRule="auto"/>
        <w:ind w:left="709" w:hanging="709"/>
        <w:rPr>
          <w:rFonts w:ascii="Times New Roman" w:hAnsi="Times New Roman" w:cs="Times New Roman"/>
          <w:noProof/>
          <w:sz w:val="24"/>
          <w:szCs w:val="24"/>
          <w:lang w:val="id-ID"/>
        </w:rPr>
      </w:pPr>
      <w:r>
        <w:rPr>
          <w:rFonts w:ascii="Times New Roman" w:hAnsi="Times New Roman" w:cs="Times New Roman"/>
          <w:noProof/>
          <w:sz w:val="24"/>
          <w:szCs w:val="24"/>
          <w:lang w:val="id-ID"/>
        </w:rPr>
        <w:t>Uji F</w:t>
      </w:r>
    </w:p>
    <w:p w14:paraId="43F9047E" w14:textId="1AF823B6" w:rsidR="00B5085D"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r w:rsidRPr="00482F37">
        <w:rPr>
          <w:noProof/>
        </w:rPr>
        <w:drawing>
          <wp:inline distT="0" distB="0" distL="0" distR="0" wp14:anchorId="1CEEBDEA" wp14:editId="08A7731F">
            <wp:extent cx="3609975" cy="1685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609975" cy="1685925"/>
                    </a:xfrm>
                    <a:prstGeom prst="rect">
                      <a:avLst/>
                    </a:prstGeom>
                  </pic:spPr>
                </pic:pic>
              </a:graphicData>
            </a:graphic>
          </wp:inline>
        </w:drawing>
      </w:r>
    </w:p>
    <w:p w14:paraId="3C7EC07A" w14:textId="75AC1A40" w:rsidR="00482F37"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p>
    <w:p w14:paraId="6677FE36" w14:textId="24604C4A" w:rsidR="00482F37"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p>
    <w:p w14:paraId="1D5B713A" w14:textId="58137657" w:rsidR="00482F37"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p>
    <w:p w14:paraId="7DAFD140" w14:textId="5CFB88CC" w:rsidR="00482F37"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p>
    <w:p w14:paraId="38BBE063" w14:textId="77777777" w:rsidR="00482F37" w:rsidRDefault="00482F37" w:rsidP="00B5085D">
      <w:pPr>
        <w:widowControl w:val="0"/>
        <w:autoSpaceDE w:val="0"/>
        <w:autoSpaceDN w:val="0"/>
        <w:adjustRightInd w:val="0"/>
        <w:spacing w:line="240" w:lineRule="auto"/>
        <w:rPr>
          <w:rFonts w:ascii="Times New Roman" w:hAnsi="Times New Roman" w:cs="Times New Roman"/>
          <w:noProof/>
          <w:sz w:val="24"/>
          <w:szCs w:val="24"/>
          <w:lang w:val="id-ID"/>
        </w:rPr>
      </w:pPr>
    </w:p>
    <w:p w14:paraId="1901FD05" w14:textId="3AE02677" w:rsidR="00482F37" w:rsidRDefault="00482F37" w:rsidP="00482F37">
      <w:pPr>
        <w:pStyle w:val="ListParagraph"/>
        <w:widowControl w:val="0"/>
        <w:numPr>
          <w:ilvl w:val="0"/>
          <w:numId w:val="28"/>
        </w:numPr>
        <w:autoSpaceDE w:val="0"/>
        <w:autoSpaceDN w:val="0"/>
        <w:adjustRightInd w:val="0"/>
        <w:spacing w:line="240" w:lineRule="auto"/>
        <w:ind w:left="709" w:hanging="709"/>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Analisis Regresi Berganda, Uji t, dan Uji Multikolinearitas</w:t>
      </w:r>
    </w:p>
    <w:p w14:paraId="3BE30F29" w14:textId="44308490" w:rsidR="00482F37" w:rsidRDefault="00482F37" w:rsidP="00482F37">
      <w:pPr>
        <w:pStyle w:val="ListParagraph"/>
        <w:widowControl w:val="0"/>
        <w:autoSpaceDE w:val="0"/>
        <w:autoSpaceDN w:val="0"/>
        <w:adjustRightInd w:val="0"/>
        <w:spacing w:line="240" w:lineRule="auto"/>
        <w:ind w:left="0"/>
        <w:rPr>
          <w:rFonts w:ascii="Times New Roman" w:hAnsi="Times New Roman" w:cs="Times New Roman"/>
          <w:noProof/>
          <w:sz w:val="24"/>
          <w:szCs w:val="24"/>
          <w:lang w:val="id-ID"/>
        </w:rPr>
      </w:pPr>
      <w:r w:rsidRPr="00482F37">
        <w:rPr>
          <w:noProof/>
        </w:rPr>
        <w:drawing>
          <wp:inline distT="0" distB="0" distL="0" distR="0" wp14:anchorId="7C532EF3" wp14:editId="11040971">
            <wp:extent cx="5252085" cy="176149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252085" cy="1761490"/>
                    </a:xfrm>
                    <a:prstGeom prst="rect">
                      <a:avLst/>
                    </a:prstGeom>
                  </pic:spPr>
                </pic:pic>
              </a:graphicData>
            </a:graphic>
          </wp:inline>
        </w:drawing>
      </w:r>
    </w:p>
    <w:p w14:paraId="145A6048" w14:textId="7647194F" w:rsidR="00482F37" w:rsidRDefault="00482F37" w:rsidP="00482F37">
      <w:pPr>
        <w:pStyle w:val="ListParagraph"/>
        <w:widowControl w:val="0"/>
        <w:autoSpaceDE w:val="0"/>
        <w:autoSpaceDN w:val="0"/>
        <w:adjustRightInd w:val="0"/>
        <w:spacing w:line="240" w:lineRule="auto"/>
        <w:ind w:left="0"/>
        <w:rPr>
          <w:rFonts w:ascii="Times New Roman" w:hAnsi="Times New Roman" w:cs="Times New Roman"/>
          <w:noProof/>
          <w:sz w:val="24"/>
          <w:szCs w:val="24"/>
          <w:lang w:val="id-ID"/>
        </w:rPr>
      </w:pPr>
    </w:p>
    <w:p w14:paraId="20A2EE74" w14:textId="3F7E3592" w:rsidR="00482F37" w:rsidRDefault="00482F37" w:rsidP="00482F37">
      <w:pPr>
        <w:pStyle w:val="ListParagraph"/>
        <w:widowControl w:val="0"/>
        <w:numPr>
          <w:ilvl w:val="0"/>
          <w:numId w:val="28"/>
        </w:numPr>
        <w:autoSpaceDE w:val="0"/>
        <w:autoSpaceDN w:val="0"/>
        <w:adjustRightInd w:val="0"/>
        <w:spacing w:line="240" w:lineRule="auto"/>
        <w:ind w:left="709" w:hanging="709"/>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Uji Normalitas </w:t>
      </w:r>
    </w:p>
    <w:p w14:paraId="67D9EE9D" w14:textId="3F49A9C9" w:rsidR="00482F37" w:rsidRDefault="00482F37" w:rsidP="00482F37">
      <w:pPr>
        <w:widowControl w:val="0"/>
        <w:autoSpaceDE w:val="0"/>
        <w:autoSpaceDN w:val="0"/>
        <w:adjustRightInd w:val="0"/>
        <w:spacing w:line="240" w:lineRule="auto"/>
        <w:rPr>
          <w:rFonts w:ascii="Times New Roman" w:hAnsi="Times New Roman" w:cs="Times New Roman"/>
          <w:noProof/>
          <w:sz w:val="24"/>
          <w:szCs w:val="24"/>
          <w:lang w:val="id-ID"/>
        </w:rPr>
      </w:pPr>
      <w:r w:rsidRPr="00482F37">
        <w:rPr>
          <w:noProof/>
        </w:rPr>
        <w:drawing>
          <wp:inline distT="0" distB="0" distL="0" distR="0" wp14:anchorId="3383CFA6" wp14:editId="62C1EECA">
            <wp:extent cx="3790950" cy="1409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790950" cy="1409700"/>
                    </a:xfrm>
                    <a:prstGeom prst="rect">
                      <a:avLst/>
                    </a:prstGeom>
                  </pic:spPr>
                </pic:pic>
              </a:graphicData>
            </a:graphic>
          </wp:inline>
        </w:drawing>
      </w:r>
    </w:p>
    <w:p w14:paraId="08034F07" w14:textId="2EF0F740" w:rsidR="00482F37" w:rsidRDefault="00482F37"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6D4A227F" w14:textId="5087DE18" w:rsidR="00482F37" w:rsidRDefault="00482F37" w:rsidP="00482F37">
      <w:pPr>
        <w:pStyle w:val="ListParagraph"/>
        <w:widowControl w:val="0"/>
        <w:numPr>
          <w:ilvl w:val="0"/>
          <w:numId w:val="28"/>
        </w:numPr>
        <w:autoSpaceDE w:val="0"/>
        <w:autoSpaceDN w:val="0"/>
        <w:adjustRightInd w:val="0"/>
        <w:spacing w:line="240" w:lineRule="auto"/>
        <w:ind w:left="709" w:hanging="709"/>
        <w:rPr>
          <w:rFonts w:ascii="Times New Roman" w:hAnsi="Times New Roman" w:cs="Times New Roman"/>
          <w:noProof/>
          <w:sz w:val="24"/>
          <w:szCs w:val="24"/>
          <w:lang w:val="id-ID"/>
        </w:rPr>
      </w:pPr>
      <w:r>
        <w:rPr>
          <w:rFonts w:ascii="Times New Roman" w:hAnsi="Times New Roman" w:cs="Times New Roman"/>
          <w:noProof/>
          <w:sz w:val="24"/>
          <w:szCs w:val="24"/>
          <w:lang w:val="id-ID"/>
        </w:rPr>
        <w:t>Uji Heterokedastisitas</w:t>
      </w:r>
    </w:p>
    <w:p w14:paraId="07600F45" w14:textId="1A9C0D7C" w:rsidR="00482F37" w:rsidRDefault="00482F37" w:rsidP="00482F37">
      <w:pPr>
        <w:widowControl w:val="0"/>
        <w:autoSpaceDE w:val="0"/>
        <w:autoSpaceDN w:val="0"/>
        <w:adjustRightInd w:val="0"/>
        <w:spacing w:line="240" w:lineRule="auto"/>
        <w:rPr>
          <w:rFonts w:ascii="Times New Roman" w:hAnsi="Times New Roman" w:cs="Times New Roman"/>
          <w:noProof/>
          <w:sz w:val="24"/>
          <w:szCs w:val="24"/>
          <w:lang w:val="id-ID"/>
        </w:rPr>
      </w:pPr>
      <w:r w:rsidRPr="00482F37">
        <w:rPr>
          <w:noProof/>
        </w:rPr>
        <w:drawing>
          <wp:inline distT="0" distB="0" distL="0" distR="0" wp14:anchorId="0DC2F1DF" wp14:editId="75E2E10A">
            <wp:extent cx="5252085" cy="1692910"/>
            <wp:effectExtent l="0" t="0" r="571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5252085" cy="1692910"/>
                    </a:xfrm>
                    <a:prstGeom prst="rect">
                      <a:avLst/>
                    </a:prstGeom>
                  </pic:spPr>
                </pic:pic>
              </a:graphicData>
            </a:graphic>
          </wp:inline>
        </w:drawing>
      </w:r>
    </w:p>
    <w:p w14:paraId="6FBE0784" w14:textId="3FA09866" w:rsidR="00482F37" w:rsidRDefault="00482F37"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0F034EFC" w14:textId="1716E8BE" w:rsidR="00482F37" w:rsidRDefault="00482F37"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64EB8D73" w14:textId="3B9E591B" w:rsidR="0019450C" w:rsidRDefault="0019450C"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44CD42F7" w14:textId="118ED5A0" w:rsidR="0019450C" w:rsidRDefault="0019450C"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2FA61113" w14:textId="10E9D75A" w:rsidR="0019450C" w:rsidRDefault="0019450C"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0841E10E" w14:textId="7F287AE3" w:rsidR="002D30B3" w:rsidRPr="002D30B3" w:rsidRDefault="002D30B3" w:rsidP="002D30B3">
      <w:pPr>
        <w:pStyle w:val="Caption"/>
        <w:keepNext/>
        <w:rPr>
          <w:rFonts w:ascii="Times New Roman" w:hAnsi="Times New Roman" w:cs="Times New Roman"/>
          <w:i w:val="0"/>
          <w:iCs w:val="0"/>
          <w:color w:val="auto"/>
          <w:sz w:val="24"/>
          <w:szCs w:val="24"/>
        </w:rPr>
      </w:pPr>
      <w:bookmarkStart w:id="159" w:name="_Toc223192543"/>
      <w:r w:rsidRPr="002D30B3">
        <w:rPr>
          <w:rFonts w:ascii="Times New Roman" w:hAnsi="Times New Roman" w:cs="Times New Roman"/>
          <w:i w:val="0"/>
          <w:iCs w:val="0"/>
          <w:color w:val="auto"/>
          <w:sz w:val="24"/>
          <w:szCs w:val="24"/>
        </w:rPr>
        <w:lastRenderedPageBreak/>
        <w:t xml:space="preserve">Lampiran </w:t>
      </w:r>
      <w:r w:rsidRPr="002D30B3">
        <w:rPr>
          <w:rFonts w:ascii="Times New Roman" w:hAnsi="Times New Roman" w:cs="Times New Roman"/>
          <w:i w:val="0"/>
          <w:iCs w:val="0"/>
          <w:color w:val="auto"/>
          <w:sz w:val="24"/>
          <w:szCs w:val="24"/>
        </w:rPr>
        <w:fldChar w:fldCharType="begin"/>
      </w:r>
      <w:r w:rsidRPr="002D30B3">
        <w:rPr>
          <w:rFonts w:ascii="Times New Roman" w:hAnsi="Times New Roman" w:cs="Times New Roman"/>
          <w:i w:val="0"/>
          <w:iCs w:val="0"/>
          <w:color w:val="auto"/>
          <w:sz w:val="24"/>
          <w:szCs w:val="24"/>
        </w:rPr>
        <w:instrText xml:space="preserve"> SEQ Lampiran \* ARABIC </w:instrText>
      </w:r>
      <w:r w:rsidRPr="002D30B3">
        <w:rPr>
          <w:rFonts w:ascii="Times New Roman" w:hAnsi="Times New Roman" w:cs="Times New Roman"/>
          <w:i w:val="0"/>
          <w:iCs w:val="0"/>
          <w:color w:val="auto"/>
          <w:sz w:val="24"/>
          <w:szCs w:val="24"/>
        </w:rPr>
        <w:fldChar w:fldCharType="separate"/>
      </w:r>
      <w:r w:rsidR="00675B1D">
        <w:rPr>
          <w:rFonts w:ascii="Times New Roman" w:hAnsi="Times New Roman" w:cs="Times New Roman"/>
          <w:i w:val="0"/>
          <w:iCs w:val="0"/>
          <w:noProof/>
          <w:color w:val="auto"/>
          <w:sz w:val="24"/>
          <w:szCs w:val="24"/>
        </w:rPr>
        <w:t>3</w:t>
      </w:r>
      <w:r w:rsidRPr="002D30B3">
        <w:rPr>
          <w:rFonts w:ascii="Times New Roman" w:hAnsi="Times New Roman" w:cs="Times New Roman"/>
          <w:i w:val="0"/>
          <w:iCs w:val="0"/>
          <w:color w:val="auto"/>
          <w:sz w:val="24"/>
          <w:szCs w:val="24"/>
        </w:rPr>
        <w:fldChar w:fldCharType="end"/>
      </w:r>
      <w:r w:rsidRPr="002D30B3">
        <w:rPr>
          <w:rFonts w:ascii="Times New Roman" w:hAnsi="Times New Roman" w:cs="Times New Roman"/>
          <w:i w:val="0"/>
          <w:iCs w:val="0"/>
          <w:color w:val="auto"/>
          <w:sz w:val="24"/>
          <w:szCs w:val="24"/>
          <w:lang w:val="id-ID"/>
        </w:rPr>
        <w:t xml:space="preserve"> Data Variabel</w:t>
      </w:r>
      <w:bookmarkEnd w:id="159"/>
    </w:p>
    <w:tbl>
      <w:tblPr>
        <w:tblStyle w:val="TableGrid"/>
        <w:tblW w:w="0" w:type="auto"/>
        <w:tblLook w:val="04A0" w:firstRow="1" w:lastRow="0" w:firstColumn="1" w:lastColumn="0" w:noHBand="0" w:noVBand="1"/>
      </w:tblPr>
      <w:tblGrid>
        <w:gridCol w:w="547"/>
        <w:gridCol w:w="1451"/>
        <w:gridCol w:w="727"/>
        <w:gridCol w:w="1384"/>
        <w:gridCol w:w="1384"/>
        <w:gridCol w:w="1384"/>
        <w:gridCol w:w="1384"/>
      </w:tblGrid>
      <w:tr w:rsidR="0019450C" w:rsidRPr="002D30B3" w14:paraId="201F8137" w14:textId="77777777" w:rsidTr="002D30B3">
        <w:trPr>
          <w:trHeight w:val="300"/>
        </w:trPr>
        <w:tc>
          <w:tcPr>
            <w:tcW w:w="561" w:type="dxa"/>
            <w:noWrap/>
            <w:hideMark/>
          </w:tcPr>
          <w:p w14:paraId="68E7749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No.</w:t>
            </w:r>
          </w:p>
        </w:tc>
        <w:tc>
          <w:tcPr>
            <w:tcW w:w="1207" w:type="dxa"/>
            <w:noWrap/>
            <w:hideMark/>
          </w:tcPr>
          <w:p w14:paraId="1270D9B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NAMA</w:t>
            </w:r>
          </w:p>
        </w:tc>
        <w:tc>
          <w:tcPr>
            <w:tcW w:w="749" w:type="dxa"/>
            <w:noWrap/>
            <w:hideMark/>
          </w:tcPr>
          <w:p w14:paraId="0E5DFE6E" w14:textId="10D2D8D5"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lang w:val="id-ID"/>
              </w:rPr>
            </w:pPr>
            <w:r w:rsidRPr="002D30B3">
              <w:rPr>
                <w:rFonts w:ascii="Times New Roman" w:hAnsi="Times New Roman" w:cs="Times New Roman"/>
                <w:noProof/>
                <w:sz w:val="20"/>
                <w:szCs w:val="20"/>
              </w:rPr>
              <w:t>T</w:t>
            </w:r>
            <w:r w:rsidR="002D30B3">
              <w:rPr>
                <w:rFonts w:ascii="Times New Roman" w:hAnsi="Times New Roman" w:cs="Times New Roman"/>
                <w:noProof/>
                <w:sz w:val="20"/>
                <w:szCs w:val="20"/>
                <w:lang w:val="id-ID"/>
              </w:rPr>
              <w:t>ahun</w:t>
            </w:r>
          </w:p>
        </w:tc>
        <w:tc>
          <w:tcPr>
            <w:tcW w:w="1436" w:type="dxa"/>
            <w:noWrap/>
            <w:hideMark/>
          </w:tcPr>
          <w:p w14:paraId="46F68279" w14:textId="350F202E"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lang w:val="id-ID"/>
              </w:rPr>
            </w:pPr>
            <w:r w:rsidRPr="002D30B3">
              <w:rPr>
                <w:rFonts w:ascii="Times New Roman" w:hAnsi="Times New Roman" w:cs="Times New Roman"/>
                <w:noProof/>
                <w:sz w:val="20"/>
                <w:szCs w:val="20"/>
              </w:rPr>
              <w:t>I</w:t>
            </w:r>
            <w:r w:rsidR="002D30B3">
              <w:rPr>
                <w:rFonts w:ascii="Times New Roman" w:hAnsi="Times New Roman" w:cs="Times New Roman"/>
                <w:noProof/>
                <w:sz w:val="20"/>
                <w:szCs w:val="20"/>
                <w:lang w:val="id-ID"/>
              </w:rPr>
              <w:t>nventory</w:t>
            </w:r>
          </w:p>
        </w:tc>
        <w:tc>
          <w:tcPr>
            <w:tcW w:w="1436" w:type="dxa"/>
            <w:noWrap/>
            <w:hideMark/>
          </w:tcPr>
          <w:p w14:paraId="79F844D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BDOUT</w:t>
            </w:r>
          </w:p>
        </w:tc>
        <w:tc>
          <w:tcPr>
            <w:tcW w:w="1436" w:type="dxa"/>
            <w:noWrap/>
            <w:hideMark/>
          </w:tcPr>
          <w:p w14:paraId="44766AC9"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DCHANGE</w:t>
            </w:r>
          </w:p>
        </w:tc>
        <w:tc>
          <w:tcPr>
            <w:tcW w:w="1436" w:type="dxa"/>
            <w:noWrap/>
            <w:hideMark/>
          </w:tcPr>
          <w:p w14:paraId="0DEB8A26" w14:textId="31693D0B"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lang w:val="id-ID"/>
              </w:rPr>
            </w:pPr>
            <w:r w:rsidRPr="002D30B3">
              <w:rPr>
                <w:rFonts w:ascii="Times New Roman" w:hAnsi="Times New Roman" w:cs="Times New Roman"/>
                <w:noProof/>
                <w:sz w:val="20"/>
                <w:szCs w:val="20"/>
              </w:rPr>
              <w:t>F-S</w:t>
            </w:r>
            <w:r w:rsidR="002D30B3">
              <w:rPr>
                <w:rFonts w:ascii="Times New Roman" w:hAnsi="Times New Roman" w:cs="Times New Roman"/>
                <w:noProof/>
                <w:sz w:val="20"/>
                <w:szCs w:val="20"/>
                <w:lang w:val="id-ID"/>
              </w:rPr>
              <w:t>core</w:t>
            </w:r>
          </w:p>
        </w:tc>
      </w:tr>
      <w:tr w:rsidR="0019450C" w:rsidRPr="002D30B3" w14:paraId="4D3F837D" w14:textId="77777777" w:rsidTr="002D30B3">
        <w:trPr>
          <w:trHeight w:val="300"/>
        </w:trPr>
        <w:tc>
          <w:tcPr>
            <w:tcW w:w="561" w:type="dxa"/>
            <w:vMerge w:val="restart"/>
            <w:noWrap/>
            <w:hideMark/>
          </w:tcPr>
          <w:p w14:paraId="73ACD14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207" w:type="dxa"/>
            <w:vMerge w:val="restart"/>
            <w:hideMark/>
          </w:tcPr>
          <w:p w14:paraId="47E66B4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Perum Jasa Tirta II</w:t>
            </w:r>
          </w:p>
        </w:tc>
        <w:tc>
          <w:tcPr>
            <w:tcW w:w="749" w:type="dxa"/>
            <w:noWrap/>
            <w:hideMark/>
          </w:tcPr>
          <w:p w14:paraId="6DADBF9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3D9B939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-0,000248929</w:t>
            </w:r>
          </w:p>
        </w:tc>
        <w:tc>
          <w:tcPr>
            <w:tcW w:w="1436" w:type="dxa"/>
            <w:noWrap/>
            <w:hideMark/>
          </w:tcPr>
          <w:p w14:paraId="1479E76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23AEB18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7FDC9B5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0,955201357</w:t>
            </w:r>
          </w:p>
        </w:tc>
      </w:tr>
      <w:tr w:rsidR="0019450C" w:rsidRPr="002D30B3" w14:paraId="54E9838F" w14:textId="77777777" w:rsidTr="002D30B3">
        <w:trPr>
          <w:trHeight w:val="300"/>
        </w:trPr>
        <w:tc>
          <w:tcPr>
            <w:tcW w:w="561" w:type="dxa"/>
            <w:vMerge/>
            <w:hideMark/>
          </w:tcPr>
          <w:p w14:paraId="18A41F1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B487BA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6BDBE5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483CF53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-0,00025648</w:t>
            </w:r>
          </w:p>
        </w:tc>
        <w:tc>
          <w:tcPr>
            <w:tcW w:w="1436" w:type="dxa"/>
            <w:noWrap/>
            <w:hideMark/>
          </w:tcPr>
          <w:p w14:paraId="6598FDE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3950569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5A178F8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1,103682786</w:t>
            </w:r>
          </w:p>
        </w:tc>
      </w:tr>
      <w:tr w:rsidR="0019450C" w:rsidRPr="002D30B3" w14:paraId="58C111C3" w14:textId="77777777" w:rsidTr="002D30B3">
        <w:trPr>
          <w:trHeight w:val="300"/>
        </w:trPr>
        <w:tc>
          <w:tcPr>
            <w:tcW w:w="561" w:type="dxa"/>
            <w:vMerge/>
            <w:hideMark/>
          </w:tcPr>
          <w:p w14:paraId="1D68DF2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B461C6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BBCACE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0042F69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-0,000523927</w:t>
            </w:r>
          </w:p>
        </w:tc>
        <w:tc>
          <w:tcPr>
            <w:tcW w:w="1436" w:type="dxa"/>
            <w:noWrap/>
            <w:hideMark/>
          </w:tcPr>
          <w:p w14:paraId="23F9AC7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3C59DC8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5E6EB92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1,224013311</w:t>
            </w:r>
          </w:p>
        </w:tc>
      </w:tr>
      <w:tr w:rsidR="0019450C" w:rsidRPr="002D30B3" w14:paraId="70FEB862" w14:textId="77777777" w:rsidTr="002D30B3">
        <w:trPr>
          <w:trHeight w:val="300"/>
        </w:trPr>
        <w:tc>
          <w:tcPr>
            <w:tcW w:w="561" w:type="dxa"/>
            <w:vMerge/>
            <w:hideMark/>
          </w:tcPr>
          <w:p w14:paraId="01D3397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1F50329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2B2AD9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7BB9802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0,000270649</w:t>
            </w:r>
          </w:p>
        </w:tc>
        <w:tc>
          <w:tcPr>
            <w:tcW w:w="1436" w:type="dxa"/>
            <w:noWrap/>
            <w:hideMark/>
          </w:tcPr>
          <w:p w14:paraId="1676F26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6C3EFC5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764618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1,385457422</w:t>
            </w:r>
          </w:p>
        </w:tc>
      </w:tr>
      <w:tr w:rsidR="0019450C" w:rsidRPr="002D30B3" w14:paraId="5E39529B" w14:textId="77777777" w:rsidTr="002D30B3">
        <w:trPr>
          <w:trHeight w:val="300"/>
        </w:trPr>
        <w:tc>
          <w:tcPr>
            <w:tcW w:w="561" w:type="dxa"/>
            <w:vMerge w:val="restart"/>
            <w:noWrap/>
            <w:hideMark/>
          </w:tcPr>
          <w:p w14:paraId="76F46BD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w:t>
            </w:r>
          </w:p>
        </w:tc>
        <w:tc>
          <w:tcPr>
            <w:tcW w:w="1207" w:type="dxa"/>
            <w:vMerge w:val="restart"/>
            <w:hideMark/>
          </w:tcPr>
          <w:p w14:paraId="19DA8BE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Perum Lembaga Kantor Berita Nasional Antara</w:t>
            </w:r>
          </w:p>
        </w:tc>
        <w:tc>
          <w:tcPr>
            <w:tcW w:w="749" w:type="dxa"/>
            <w:noWrap/>
            <w:hideMark/>
          </w:tcPr>
          <w:p w14:paraId="7035BA3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5835AAA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1DE04DB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4111394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CCFE2B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1,120672192</w:t>
            </w:r>
          </w:p>
        </w:tc>
      </w:tr>
      <w:tr w:rsidR="0019450C" w:rsidRPr="002D30B3" w14:paraId="197F42FF" w14:textId="77777777" w:rsidTr="002D30B3">
        <w:trPr>
          <w:trHeight w:val="300"/>
        </w:trPr>
        <w:tc>
          <w:tcPr>
            <w:tcW w:w="561" w:type="dxa"/>
            <w:vMerge/>
            <w:hideMark/>
          </w:tcPr>
          <w:p w14:paraId="5822F32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FD6054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094D81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4932FB1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43D8850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6474B3F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C29C53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1,549757699</w:t>
            </w:r>
          </w:p>
        </w:tc>
      </w:tr>
      <w:tr w:rsidR="0019450C" w:rsidRPr="002D30B3" w14:paraId="77A4F8FC" w14:textId="77777777" w:rsidTr="002D30B3">
        <w:trPr>
          <w:trHeight w:val="300"/>
        </w:trPr>
        <w:tc>
          <w:tcPr>
            <w:tcW w:w="561" w:type="dxa"/>
            <w:vMerge/>
            <w:hideMark/>
          </w:tcPr>
          <w:p w14:paraId="4239E1B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195025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C87D42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51E251A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7264499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0C6712D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94ADA4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0,912969864</w:t>
            </w:r>
          </w:p>
        </w:tc>
      </w:tr>
      <w:tr w:rsidR="0019450C" w:rsidRPr="002D30B3" w14:paraId="747A5567" w14:textId="77777777" w:rsidTr="002D30B3">
        <w:trPr>
          <w:trHeight w:val="300"/>
        </w:trPr>
        <w:tc>
          <w:tcPr>
            <w:tcW w:w="561" w:type="dxa"/>
            <w:vMerge/>
            <w:hideMark/>
          </w:tcPr>
          <w:p w14:paraId="0EF0CCE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6F2001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CFAD02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4D0FE81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7647B39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37C17DA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14FE226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1,115325289</w:t>
            </w:r>
          </w:p>
        </w:tc>
      </w:tr>
      <w:tr w:rsidR="0019450C" w:rsidRPr="002D30B3" w14:paraId="02E93926" w14:textId="77777777" w:rsidTr="002D30B3">
        <w:trPr>
          <w:trHeight w:val="300"/>
        </w:trPr>
        <w:tc>
          <w:tcPr>
            <w:tcW w:w="561" w:type="dxa"/>
            <w:vMerge w:val="restart"/>
            <w:noWrap/>
            <w:hideMark/>
          </w:tcPr>
          <w:p w14:paraId="142B530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3</w:t>
            </w:r>
          </w:p>
        </w:tc>
        <w:tc>
          <w:tcPr>
            <w:tcW w:w="1207" w:type="dxa"/>
            <w:vMerge w:val="restart"/>
            <w:hideMark/>
          </w:tcPr>
          <w:p w14:paraId="5D1CB15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Perum Percetakan Uang Republik Indonesia</w:t>
            </w:r>
          </w:p>
        </w:tc>
        <w:tc>
          <w:tcPr>
            <w:tcW w:w="749" w:type="dxa"/>
            <w:noWrap/>
            <w:hideMark/>
          </w:tcPr>
          <w:p w14:paraId="30CD591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50DF771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-0,029183506</w:t>
            </w:r>
          </w:p>
        </w:tc>
        <w:tc>
          <w:tcPr>
            <w:tcW w:w="1436" w:type="dxa"/>
            <w:noWrap/>
            <w:hideMark/>
          </w:tcPr>
          <w:p w14:paraId="27E8558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1725909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17285FA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0,434938937</w:t>
            </w:r>
          </w:p>
        </w:tc>
      </w:tr>
      <w:tr w:rsidR="0019450C" w:rsidRPr="002D30B3" w14:paraId="3B44963F" w14:textId="77777777" w:rsidTr="002D30B3">
        <w:trPr>
          <w:trHeight w:val="300"/>
        </w:trPr>
        <w:tc>
          <w:tcPr>
            <w:tcW w:w="561" w:type="dxa"/>
            <w:vMerge/>
            <w:hideMark/>
          </w:tcPr>
          <w:p w14:paraId="484206E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80E8F5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19D4CB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1A9552C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0,010873270</w:t>
            </w:r>
          </w:p>
        </w:tc>
        <w:tc>
          <w:tcPr>
            <w:tcW w:w="1436" w:type="dxa"/>
            <w:noWrap/>
            <w:hideMark/>
          </w:tcPr>
          <w:p w14:paraId="6D95D35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27D9A72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3EDF7B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1,175582866</w:t>
            </w:r>
          </w:p>
        </w:tc>
      </w:tr>
      <w:tr w:rsidR="0019450C" w:rsidRPr="002D30B3" w14:paraId="591F6C0B" w14:textId="77777777" w:rsidTr="002D30B3">
        <w:trPr>
          <w:trHeight w:val="300"/>
        </w:trPr>
        <w:tc>
          <w:tcPr>
            <w:tcW w:w="561" w:type="dxa"/>
            <w:vMerge/>
            <w:hideMark/>
          </w:tcPr>
          <w:p w14:paraId="5144D144"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81D0A7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D28A07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4AA02E5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-0,026817400</w:t>
            </w:r>
          </w:p>
        </w:tc>
        <w:tc>
          <w:tcPr>
            <w:tcW w:w="1436" w:type="dxa"/>
            <w:noWrap/>
            <w:hideMark/>
          </w:tcPr>
          <w:p w14:paraId="7E1EECC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036DEC4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B0E27F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0,30448442</w:t>
            </w:r>
          </w:p>
        </w:tc>
      </w:tr>
      <w:tr w:rsidR="0019450C" w:rsidRPr="002D30B3" w14:paraId="5D1E340B" w14:textId="77777777" w:rsidTr="002D30B3">
        <w:trPr>
          <w:trHeight w:val="300"/>
        </w:trPr>
        <w:tc>
          <w:tcPr>
            <w:tcW w:w="561" w:type="dxa"/>
            <w:vMerge/>
            <w:hideMark/>
          </w:tcPr>
          <w:p w14:paraId="2580C8E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8A6FBE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91AFEE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3BB09A1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0,036721521</w:t>
            </w:r>
          </w:p>
        </w:tc>
        <w:tc>
          <w:tcPr>
            <w:tcW w:w="1436" w:type="dxa"/>
            <w:noWrap/>
            <w:hideMark/>
          </w:tcPr>
          <w:p w14:paraId="0113249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0,166666667</w:t>
            </w:r>
          </w:p>
        </w:tc>
        <w:tc>
          <w:tcPr>
            <w:tcW w:w="1436" w:type="dxa"/>
            <w:noWrap/>
            <w:hideMark/>
          </w:tcPr>
          <w:p w14:paraId="56707BD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344BDB0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0,343345686</w:t>
            </w:r>
          </w:p>
        </w:tc>
      </w:tr>
      <w:tr w:rsidR="0019450C" w:rsidRPr="002D30B3" w14:paraId="61E36738" w14:textId="77777777" w:rsidTr="002D30B3">
        <w:trPr>
          <w:trHeight w:val="300"/>
        </w:trPr>
        <w:tc>
          <w:tcPr>
            <w:tcW w:w="561" w:type="dxa"/>
            <w:vMerge w:val="restart"/>
            <w:noWrap/>
            <w:hideMark/>
          </w:tcPr>
          <w:p w14:paraId="6ABF730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4</w:t>
            </w:r>
          </w:p>
        </w:tc>
        <w:tc>
          <w:tcPr>
            <w:tcW w:w="1207" w:type="dxa"/>
            <w:vMerge w:val="restart"/>
            <w:hideMark/>
          </w:tcPr>
          <w:p w14:paraId="4DAD602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Perum Perhutani</w:t>
            </w:r>
          </w:p>
        </w:tc>
        <w:tc>
          <w:tcPr>
            <w:tcW w:w="749" w:type="dxa"/>
            <w:noWrap/>
            <w:hideMark/>
          </w:tcPr>
          <w:p w14:paraId="0F4EE5B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60CEF7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-0,007746828</w:t>
            </w:r>
          </w:p>
        </w:tc>
        <w:tc>
          <w:tcPr>
            <w:tcW w:w="1436" w:type="dxa"/>
            <w:noWrap/>
            <w:hideMark/>
          </w:tcPr>
          <w:p w14:paraId="7F0AB25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5867982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944079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1,042387911</w:t>
            </w:r>
          </w:p>
        </w:tc>
      </w:tr>
      <w:tr w:rsidR="0019450C" w:rsidRPr="002D30B3" w14:paraId="357088DA" w14:textId="77777777" w:rsidTr="002D30B3">
        <w:trPr>
          <w:trHeight w:val="300"/>
        </w:trPr>
        <w:tc>
          <w:tcPr>
            <w:tcW w:w="561" w:type="dxa"/>
            <w:vMerge/>
            <w:hideMark/>
          </w:tcPr>
          <w:p w14:paraId="6BFBC0DC"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42298E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E4FCB6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463A01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0,030904225</w:t>
            </w:r>
          </w:p>
        </w:tc>
        <w:tc>
          <w:tcPr>
            <w:tcW w:w="1436" w:type="dxa"/>
            <w:noWrap/>
            <w:hideMark/>
          </w:tcPr>
          <w:p w14:paraId="3A52037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775B505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05269D6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1,783479612</w:t>
            </w:r>
          </w:p>
        </w:tc>
      </w:tr>
      <w:tr w:rsidR="0019450C" w:rsidRPr="002D30B3" w14:paraId="6F3C4F5E" w14:textId="77777777" w:rsidTr="002D30B3">
        <w:trPr>
          <w:trHeight w:val="300"/>
        </w:trPr>
        <w:tc>
          <w:tcPr>
            <w:tcW w:w="561" w:type="dxa"/>
            <w:vMerge/>
            <w:hideMark/>
          </w:tcPr>
          <w:p w14:paraId="393EDB4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B6F029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CC345D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5A5BA4B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0,023172582</w:t>
            </w:r>
          </w:p>
        </w:tc>
        <w:tc>
          <w:tcPr>
            <w:tcW w:w="1436" w:type="dxa"/>
            <w:noWrap/>
            <w:hideMark/>
          </w:tcPr>
          <w:p w14:paraId="08CB0F9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7122118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306998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0,400222064</w:t>
            </w:r>
          </w:p>
        </w:tc>
      </w:tr>
      <w:tr w:rsidR="0019450C" w:rsidRPr="002D30B3" w14:paraId="4EE6537A" w14:textId="77777777" w:rsidTr="002D30B3">
        <w:trPr>
          <w:trHeight w:val="300"/>
        </w:trPr>
        <w:tc>
          <w:tcPr>
            <w:tcW w:w="561" w:type="dxa"/>
            <w:vMerge/>
            <w:hideMark/>
          </w:tcPr>
          <w:p w14:paraId="77BDB0F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33C1D8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44667E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4C0C5C1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-0,014955404</w:t>
            </w:r>
          </w:p>
        </w:tc>
        <w:tc>
          <w:tcPr>
            <w:tcW w:w="1436" w:type="dxa"/>
            <w:noWrap/>
            <w:hideMark/>
          </w:tcPr>
          <w:p w14:paraId="113686B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73DA436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75910C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0,959308825</w:t>
            </w:r>
          </w:p>
        </w:tc>
      </w:tr>
      <w:tr w:rsidR="0019450C" w:rsidRPr="002D30B3" w14:paraId="44DF770B" w14:textId="77777777" w:rsidTr="002D30B3">
        <w:trPr>
          <w:trHeight w:val="300"/>
        </w:trPr>
        <w:tc>
          <w:tcPr>
            <w:tcW w:w="561" w:type="dxa"/>
            <w:vMerge w:val="restart"/>
            <w:noWrap/>
            <w:hideMark/>
          </w:tcPr>
          <w:p w14:paraId="751D425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5</w:t>
            </w:r>
          </w:p>
        </w:tc>
        <w:tc>
          <w:tcPr>
            <w:tcW w:w="1207" w:type="dxa"/>
            <w:vMerge w:val="restart"/>
            <w:hideMark/>
          </w:tcPr>
          <w:p w14:paraId="7E86E7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Perum Perumnas</w:t>
            </w:r>
          </w:p>
        </w:tc>
        <w:tc>
          <w:tcPr>
            <w:tcW w:w="749" w:type="dxa"/>
            <w:noWrap/>
            <w:hideMark/>
          </w:tcPr>
          <w:p w14:paraId="18659F1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0D950EE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-0,622166520</w:t>
            </w:r>
          </w:p>
        </w:tc>
        <w:tc>
          <w:tcPr>
            <w:tcW w:w="1436" w:type="dxa"/>
            <w:noWrap/>
            <w:hideMark/>
          </w:tcPr>
          <w:p w14:paraId="2A69435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2349BD9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5EFA56C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0,624876192</w:t>
            </w:r>
          </w:p>
        </w:tc>
      </w:tr>
      <w:tr w:rsidR="0019450C" w:rsidRPr="002D30B3" w14:paraId="02DBCA38" w14:textId="77777777" w:rsidTr="002D30B3">
        <w:trPr>
          <w:trHeight w:val="300"/>
        </w:trPr>
        <w:tc>
          <w:tcPr>
            <w:tcW w:w="561" w:type="dxa"/>
            <w:vMerge/>
            <w:hideMark/>
          </w:tcPr>
          <w:p w14:paraId="4BE6B2A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C61238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59C26D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3289EBA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-1,277269132</w:t>
            </w:r>
          </w:p>
        </w:tc>
        <w:tc>
          <w:tcPr>
            <w:tcW w:w="1436" w:type="dxa"/>
            <w:noWrap/>
            <w:hideMark/>
          </w:tcPr>
          <w:p w14:paraId="70233E3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1315985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3E81566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0,475498851</w:t>
            </w:r>
          </w:p>
        </w:tc>
      </w:tr>
      <w:tr w:rsidR="0019450C" w:rsidRPr="002D30B3" w14:paraId="07E2FD4B" w14:textId="77777777" w:rsidTr="002D30B3">
        <w:trPr>
          <w:trHeight w:val="300"/>
        </w:trPr>
        <w:tc>
          <w:tcPr>
            <w:tcW w:w="561" w:type="dxa"/>
            <w:vMerge/>
            <w:hideMark/>
          </w:tcPr>
          <w:p w14:paraId="44E966F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91EDF8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073175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1A5231E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-1,409295647</w:t>
            </w:r>
          </w:p>
        </w:tc>
        <w:tc>
          <w:tcPr>
            <w:tcW w:w="1436" w:type="dxa"/>
            <w:noWrap/>
            <w:hideMark/>
          </w:tcPr>
          <w:p w14:paraId="5E513C9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0,166666667</w:t>
            </w:r>
          </w:p>
        </w:tc>
        <w:tc>
          <w:tcPr>
            <w:tcW w:w="1436" w:type="dxa"/>
            <w:noWrap/>
            <w:hideMark/>
          </w:tcPr>
          <w:p w14:paraId="6D8E463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629AD1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0,044182255</w:t>
            </w:r>
          </w:p>
        </w:tc>
      </w:tr>
      <w:tr w:rsidR="0019450C" w:rsidRPr="002D30B3" w14:paraId="259529CF" w14:textId="77777777" w:rsidTr="002D30B3">
        <w:trPr>
          <w:trHeight w:val="300"/>
        </w:trPr>
        <w:tc>
          <w:tcPr>
            <w:tcW w:w="561" w:type="dxa"/>
            <w:vMerge/>
            <w:hideMark/>
          </w:tcPr>
          <w:p w14:paraId="2A1BCBD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76897C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2948E5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28260EB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-0,685368688</w:t>
            </w:r>
          </w:p>
        </w:tc>
        <w:tc>
          <w:tcPr>
            <w:tcW w:w="1436" w:type="dxa"/>
            <w:noWrap/>
            <w:hideMark/>
          </w:tcPr>
          <w:p w14:paraId="570EDA7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0,166666667</w:t>
            </w:r>
          </w:p>
        </w:tc>
        <w:tc>
          <w:tcPr>
            <w:tcW w:w="1436" w:type="dxa"/>
            <w:noWrap/>
            <w:hideMark/>
          </w:tcPr>
          <w:p w14:paraId="6FE0079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08FBEB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0,799351406</w:t>
            </w:r>
          </w:p>
        </w:tc>
      </w:tr>
      <w:tr w:rsidR="0019450C" w:rsidRPr="002D30B3" w14:paraId="6907BF89" w14:textId="77777777" w:rsidTr="002D30B3">
        <w:trPr>
          <w:trHeight w:val="300"/>
        </w:trPr>
        <w:tc>
          <w:tcPr>
            <w:tcW w:w="561" w:type="dxa"/>
            <w:vMerge w:val="restart"/>
            <w:noWrap/>
            <w:hideMark/>
          </w:tcPr>
          <w:p w14:paraId="6671B92C"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6</w:t>
            </w:r>
          </w:p>
        </w:tc>
        <w:tc>
          <w:tcPr>
            <w:tcW w:w="1207" w:type="dxa"/>
            <w:vMerge w:val="restart"/>
            <w:hideMark/>
          </w:tcPr>
          <w:p w14:paraId="33D9C38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Perusahaan Umum Damri</w:t>
            </w:r>
          </w:p>
        </w:tc>
        <w:tc>
          <w:tcPr>
            <w:tcW w:w="749" w:type="dxa"/>
            <w:noWrap/>
            <w:hideMark/>
          </w:tcPr>
          <w:p w14:paraId="44301CC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04CC608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2,1325E-05</w:t>
            </w:r>
          </w:p>
        </w:tc>
        <w:tc>
          <w:tcPr>
            <w:tcW w:w="1436" w:type="dxa"/>
            <w:noWrap/>
            <w:hideMark/>
          </w:tcPr>
          <w:p w14:paraId="2FA0B06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429D301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34A00A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-0,332112898</w:t>
            </w:r>
          </w:p>
        </w:tc>
      </w:tr>
      <w:tr w:rsidR="0019450C" w:rsidRPr="002D30B3" w14:paraId="4B64AB92" w14:textId="77777777" w:rsidTr="002D30B3">
        <w:trPr>
          <w:trHeight w:val="300"/>
        </w:trPr>
        <w:tc>
          <w:tcPr>
            <w:tcW w:w="561" w:type="dxa"/>
            <w:vMerge/>
            <w:hideMark/>
          </w:tcPr>
          <w:p w14:paraId="694BE5C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1FBBCD0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2B654E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27E4BC7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-0,005603021</w:t>
            </w:r>
          </w:p>
        </w:tc>
        <w:tc>
          <w:tcPr>
            <w:tcW w:w="1436" w:type="dxa"/>
            <w:noWrap/>
            <w:hideMark/>
          </w:tcPr>
          <w:p w14:paraId="0D1F468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03E167F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795EF83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0,936752103</w:t>
            </w:r>
          </w:p>
        </w:tc>
      </w:tr>
      <w:tr w:rsidR="0019450C" w:rsidRPr="002D30B3" w14:paraId="75788E0F" w14:textId="77777777" w:rsidTr="002D30B3">
        <w:trPr>
          <w:trHeight w:val="300"/>
        </w:trPr>
        <w:tc>
          <w:tcPr>
            <w:tcW w:w="561" w:type="dxa"/>
            <w:vMerge/>
            <w:hideMark/>
          </w:tcPr>
          <w:p w14:paraId="7016E15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8D0D17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E0118C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4B1F590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-0,001403321</w:t>
            </w:r>
          </w:p>
        </w:tc>
        <w:tc>
          <w:tcPr>
            <w:tcW w:w="1436" w:type="dxa"/>
            <w:noWrap/>
            <w:hideMark/>
          </w:tcPr>
          <w:p w14:paraId="0CA6AB1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70FDA95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E56DD6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1,066360991</w:t>
            </w:r>
          </w:p>
        </w:tc>
      </w:tr>
      <w:tr w:rsidR="0019450C" w:rsidRPr="002D30B3" w14:paraId="030FAB91" w14:textId="77777777" w:rsidTr="002D30B3">
        <w:trPr>
          <w:trHeight w:val="300"/>
        </w:trPr>
        <w:tc>
          <w:tcPr>
            <w:tcW w:w="561" w:type="dxa"/>
            <w:vMerge/>
            <w:hideMark/>
          </w:tcPr>
          <w:p w14:paraId="2CEEC6E4"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F50F2F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F85DB4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0D39FBB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0,000436706</w:t>
            </w:r>
          </w:p>
        </w:tc>
        <w:tc>
          <w:tcPr>
            <w:tcW w:w="1436" w:type="dxa"/>
            <w:noWrap/>
            <w:hideMark/>
          </w:tcPr>
          <w:p w14:paraId="0479D1C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507096C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A553C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1,339261712</w:t>
            </w:r>
          </w:p>
        </w:tc>
      </w:tr>
      <w:tr w:rsidR="0019450C" w:rsidRPr="002D30B3" w14:paraId="3A3F498B" w14:textId="77777777" w:rsidTr="002D30B3">
        <w:trPr>
          <w:trHeight w:val="300"/>
        </w:trPr>
        <w:tc>
          <w:tcPr>
            <w:tcW w:w="561" w:type="dxa"/>
            <w:vMerge w:val="restart"/>
            <w:noWrap/>
            <w:hideMark/>
          </w:tcPr>
          <w:p w14:paraId="0B358E2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7</w:t>
            </w:r>
          </w:p>
        </w:tc>
        <w:tc>
          <w:tcPr>
            <w:tcW w:w="1207" w:type="dxa"/>
            <w:vMerge w:val="restart"/>
            <w:hideMark/>
          </w:tcPr>
          <w:p w14:paraId="209A412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Adhi Karya (Persero) Tbk</w:t>
            </w:r>
          </w:p>
        </w:tc>
        <w:tc>
          <w:tcPr>
            <w:tcW w:w="749" w:type="dxa"/>
            <w:noWrap/>
            <w:hideMark/>
          </w:tcPr>
          <w:p w14:paraId="58C2A31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3DF6A45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0,062418862</w:t>
            </w:r>
          </w:p>
        </w:tc>
        <w:tc>
          <w:tcPr>
            <w:tcW w:w="1436" w:type="dxa"/>
            <w:noWrap/>
            <w:hideMark/>
          </w:tcPr>
          <w:p w14:paraId="3A0AB78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48308D4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9A92D6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0,714954062</w:t>
            </w:r>
          </w:p>
        </w:tc>
      </w:tr>
      <w:tr w:rsidR="0019450C" w:rsidRPr="002D30B3" w14:paraId="7A42AF4D" w14:textId="77777777" w:rsidTr="002D30B3">
        <w:trPr>
          <w:trHeight w:val="300"/>
        </w:trPr>
        <w:tc>
          <w:tcPr>
            <w:tcW w:w="561" w:type="dxa"/>
            <w:vMerge/>
            <w:hideMark/>
          </w:tcPr>
          <w:p w14:paraId="28F528C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029EE2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3A206D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2025</w:t>
            </w:r>
          </w:p>
        </w:tc>
        <w:tc>
          <w:tcPr>
            <w:tcW w:w="1436" w:type="dxa"/>
            <w:noWrap/>
            <w:hideMark/>
          </w:tcPr>
          <w:p w14:paraId="39EC3FB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-0,130425406</w:t>
            </w:r>
          </w:p>
        </w:tc>
        <w:tc>
          <w:tcPr>
            <w:tcW w:w="1436" w:type="dxa"/>
            <w:noWrap/>
            <w:hideMark/>
          </w:tcPr>
          <w:p w14:paraId="375432E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3430C9D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EBB15D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0,671921024</w:t>
            </w:r>
          </w:p>
        </w:tc>
      </w:tr>
      <w:tr w:rsidR="0019450C" w:rsidRPr="002D30B3" w14:paraId="777FF2CF" w14:textId="77777777" w:rsidTr="002D30B3">
        <w:trPr>
          <w:trHeight w:val="300"/>
        </w:trPr>
        <w:tc>
          <w:tcPr>
            <w:tcW w:w="561" w:type="dxa"/>
            <w:vMerge/>
            <w:hideMark/>
          </w:tcPr>
          <w:p w14:paraId="6B4C0C04"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F75D6C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6BDB50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2026</w:t>
            </w:r>
          </w:p>
        </w:tc>
        <w:tc>
          <w:tcPr>
            <w:tcW w:w="1436" w:type="dxa"/>
            <w:noWrap/>
            <w:hideMark/>
          </w:tcPr>
          <w:p w14:paraId="76D7EAB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-0,232581823</w:t>
            </w:r>
          </w:p>
        </w:tc>
        <w:tc>
          <w:tcPr>
            <w:tcW w:w="1436" w:type="dxa"/>
            <w:noWrap/>
            <w:hideMark/>
          </w:tcPr>
          <w:p w14:paraId="54539E3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0,600000000</w:t>
            </w:r>
          </w:p>
        </w:tc>
        <w:tc>
          <w:tcPr>
            <w:tcW w:w="1436" w:type="dxa"/>
            <w:noWrap/>
            <w:hideMark/>
          </w:tcPr>
          <w:p w14:paraId="26EA291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037CB5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0,381123717</w:t>
            </w:r>
          </w:p>
        </w:tc>
      </w:tr>
      <w:tr w:rsidR="0019450C" w:rsidRPr="002D30B3" w14:paraId="167D6BF3" w14:textId="77777777" w:rsidTr="002D30B3">
        <w:trPr>
          <w:trHeight w:val="300"/>
        </w:trPr>
        <w:tc>
          <w:tcPr>
            <w:tcW w:w="561" w:type="dxa"/>
            <w:vMerge/>
            <w:hideMark/>
          </w:tcPr>
          <w:p w14:paraId="0292F03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A16C10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5F903B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2027</w:t>
            </w:r>
          </w:p>
        </w:tc>
        <w:tc>
          <w:tcPr>
            <w:tcW w:w="1436" w:type="dxa"/>
            <w:noWrap/>
            <w:hideMark/>
          </w:tcPr>
          <w:p w14:paraId="2D1054D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0,164340945</w:t>
            </w:r>
          </w:p>
        </w:tc>
        <w:tc>
          <w:tcPr>
            <w:tcW w:w="1436" w:type="dxa"/>
            <w:noWrap/>
            <w:hideMark/>
          </w:tcPr>
          <w:p w14:paraId="6694131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0,666666667</w:t>
            </w:r>
          </w:p>
        </w:tc>
        <w:tc>
          <w:tcPr>
            <w:tcW w:w="1436" w:type="dxa"/>
            <w:noWrap/>
            <w:hideMark/>
          </w:tcPr>
          <w:p w14:paraId="59AC9E9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E4DB74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1,771429102</w:t>
            </w:r>
          </w:p>
        </w:tc>
      </w:tr>
      <w:tr w:rsidR="0019450C" w:rsidRPr="002D30B3" w14:paraId="09374D2B" w14:textId="77777777" w:rsidTr="002D30B3">
        <w:trPr>
          <w:trHeight w:val="300"/>
        </w:trPr>
        <w:tc>
          <w:tcPr>
            <w:tcW w:w="561" w:type="dxa"/>
            <w:vMerge w:val="restart"/>
            <w:noWrap/>
            <w:hideMark/>
          </w:tcPr>
          <w:p w14:paraId="64A3097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8</w:t>
            </w:r>
          </w:p>
        </w:tc>
        <w:tc>
          <w:tcPr>
            <w:tcW w:w="1207" w:type="dxa"/>
            <w:vMerge w:val="restart"/>
            <w:hideMark/>
          </w:tcPr>
          <w:p w14:paraId="5DAFF3C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ASDP Indonesia Ferry (Persero)</w:t>
            </w:r>
          </w:p>
        </w:tc>
        <w:tc>
          <w:tcPr>
            <w:tcW w:w="749" w:type="dxa"/>
            <w:noWrap/>
            <w:hideMark/>
          </w:tcPr>
          <w:p w14:paraId="4228CED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329335D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-0,001430934</w:t>
            </w:r>
          </w:p>
        </w:tc>
        <w:tc>
          <w:tcPr>
            <w:tcW w:w="1436" w:type="dxa"/>
            <w:noWrap/>
            <w:hideMark/>
          </w:tcPr>
          <w:p w14:paraId="548553F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19F41DC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527215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0,501679754</w:t>
            </w:r>
          </w:p>
        </w:tc>
      </w:tr>
      <w:tr w:rsidR="0019450C" w:rsidRPr="002D30B3" w14:paraId="79B3392C" w14:textId="77777777" w:rsidTr="002D30B3">
        <w:trPr>
          <w:trHeight w:val="300"/>
        </w:trPr>
        <w:tc>
          <w:tcPr>
            <w:tcW w:w="561" w:type="dxa"/>
            <w:vMerge/>
            <w:hideMark/>
          </w:tcPr>
          <w:p w14:paraId="29982B7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DC71FB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B19440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2025</w:t>
            </w:r>
          </w:p>
        </w:tc>
        <w:tc>
          <w:tcPr>
            <w:tcW w:w="1436" w:type="dxa"/>
            <w:noWrap/>
            <w:hideMark/>
          </w:tcPr>
          <w:p w14:paraId="43541E2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0,003684434</w:t>
            </w:r>
          </w:p>
        </w:tc>
        <w:tc>
          <w:tcPr>
            <w:tcW w:w="1436" w:type="dxa"/>
            <w:noWrap/>
            <w:hideMark/>
          </w:tcPr>
          <w:p w14:paraId="0D16AF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3A68733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5419B7F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1,078564454</w:t>
            </w:r>
          </w:p>
        </w:tc>
      </w:tr>
      <w:tr w:rsidR="0019450C" w:rsidRPr="002D30B3" w14:paraId="26C18E04" w14:textId="77777777" w:rsidTr="002D30B3">
        <w:trPr>
          <w:trHeight w:val="300"/>
        </w:trPr>
        <w:tc>
          <w:tcPr>
            <w:tcW w:w="561" w:type="dxa"/>
            <w:vMerge/>
            <w:hideMark/>
          </w:tcPr>
          <w:p w14:paraId="6BA540E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DB791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651A17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2026</w:t>
            </w:r>
          </w:p>
        </w:tc>
        <w:tc>
          <w:tcPr>
            <w:tcW w:w="1436" w:type="dxa"/>
            <w:noWrap/>
            <w:hideMark/>
          </w:tcPr>
          <w:p w14:paraId="44AB260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0,000501603</w:t>
            </w:r>
          </w:p>
        </w:tc>
        <w:tc>
          <w:tcPr>
            <w:tcW w:w="1436" w:type="dxa"/>
            <w:noWrap/>
            <w:hideMark/>
          </w:tcPr>
          <w:p w14:paraId="74DF647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391DF55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D5A92E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0,480321749</w:t>
            </w:r>
          </w:p>
        </w:tc>
      </w:tr>
      <w:tr w:rsidR="0019450C" w:rsidRPr="002D30B3" w14:paraId="71D80318" w14:textId="77777777" w:rsidTr="002D30B3">
        <w:trPr>
          <w:trHeight w:val="300"/>
        </w:trPr>
        <w:tc>
          <w:tcPr>
            <w:tcW w:w="561" w:type="dxa"/>
            <w:vMerge/>
            <w:hideMark/>
          </w:tcPr>
          <w:p w14:paraId="6A7205D8"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35719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F8830C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2027</w:t>
            </w:r>
          </w:p>
        </w:tc>
        <w:tc>
          <w:tcPr>
            <w:tcW w:w="1436" w:type="dxa"/>
            <w:noWrap/>
            <w:hideMark/>
          </w:tcPr>
          <w:p w14:paraId="16C498B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0,006301548</w:t>
            </w:r>
          </w:p>
        </w:tc>
        <w:tc>
          <w:tcPr>
            <w:tcW w:w="1436" w:type="dxa"/>
            <w:noWrap/>
            <w:hideMark/>
          </w:tcPr>
          <w:p w14:paraId="0F245EF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015B9DB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32BF597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1,259649961</w:t>
            </w:r>
          </w:p>
        </w:tc>
      </w:tr>
      <w:tr w:rsidR="0019450C" w:rsidRPr="002D30B3" w14:paraId="23B07895" w14:textId="77777777" w:rsidTr="002D30B3">
        <w:trPr>
          <w:trHeight w:val="300"/>
        </w:trPr>
        <w:tc>
          <w:tcPr>
            <w:tcW w:w="561" w:type="dxa"/>
            <w:vMerge w:val="restart"/>
            <w:noWrap/>
            <w:hideMark/>
          </w:tcPr>
          <w:p w14:paraId="06FBA56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9</w:t>
            </w:r>
          </w:p>
        </w:tc>
        <w:tc>
          <w:tcPr>
            <w:tcW w:w="1207" w:type="dxa"/>
            <w:vMerge w:val="restart"/>
            <w:hideMark/>
          </w:tcPr>
          <w:p w14:paraId="7F04E4A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Bio Farma (Persero)</w:t>
            </w:r>
          </w:p>
        </w:tc>
        <w:tc>
          <w:tcPr>
            <w:tcW w:w="749" w:type="dxa"/>
            <w:noWrap/>
            <w:hideMark/>
          </w:tcPr>
          <w:p w14:paraId="79C61B5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4013A58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-0,118268521</w:t>
            </w:r>
          </w:p>
        </w:tc>
        <w:tc>
          <w:tcPr>
            <w:tcW w:w="1436" w:type="dxa"/>
            <w:noWrap/>
            <w:hideMark/>
          </w:tcPr>
          <w:p w14:paraId="4CC3276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75CB8D0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CEF4ED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1,149977768</w:t>
            </w:r>
          </w:p>
        </w:tc>
      </w:tr>
      <w:tr w:rsidR="0019450C" w:rsidRPr="002D30B3" w14:paraId="41FD89C3" w14:textId="77777777" w:rsidTr="002D30B3">
        <w:trPr>
          <w:trHeight w:val="300"/>
        </w:trPr>
        <w:tc>
          <w:tcPr>
            <w:tcW w:w="561" w:type="dxa"/>
            <w:vMerge/>
            <w:hideMark/>
          </w:tcPr>
          <w:p w14:paraId="440EA3E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0B1A79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A77E05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2025</w:t>
            </w:r>
          </w:p>
        </w:tc>
        <w:tc>
          <w:tcPr>
            <w:tcW w:w="1436" w:type="dxa"/>
            <w:noWrap/>
            <w:hideMark/>
          </w:tcPr>
          <w:p w14:paraId="23E64D3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0,051740764</w:t>
            </w:r>
          </w:p>
        </w:tc>
        <w:tc>
          <w:tcPr>
            <w:tcW w:w="1436" w:type="dxa"/>
            <w:noWrap/>
            <w:hideMark/>
          </w:tcPr>
          <w:p w14:paraId="552BF8B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12F23D6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7229A07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0,119049628</w:t>
            </w:r>
          </w:p>
        </w:tc>
      </w:tr>
      <w:tr w:rsidR="0019450C" w:rsidRPr="002D30B3" w14:paraId="55B90CF8" w14:textId="77777777" w:rsidTr="002D30B3">
        <w:trPr>
          <w:trHeight w:val="300"/>
        </w:trPr>
        <w:tc>
          <w:tcPr>
            <w:tcW w:w="561" w:type="dxa"/>
            <w:vMerge/>
            <w:hideMark/>
          </w:tcPr>
          <w:p w14:paraId="369ACEF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C038EE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F8D5F2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2026</w:t>
            </w:r>
          </w:p>
        </w:tc>
        <w:tc>
          <w:tcPr>
            <w:tcW w:w="1436" w:type="dxa"/>
            <w:noWrap/>
            <w:hideMark/>
          </w:tcPr>
          <w:p w14:paraId="4D890A8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0,042974426</w:t>
            </w:r>
          </w:p>
        </w:tc>
        <w:tc>
          <w:tcPr>
            <w:tcW w:w="1436" w:type="dxa"/>
            <w:noWrap/>
            <w:hideMark/>
          </w:tcPr>
          <w:p w14:paraId="1D66AED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074D81D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37AB68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0,094985914</w:t>
            </w:r>
          </w:p>
        </w:tc>
      </w:tr>
      <w:tr w:rsidR="0019450C" w:rsidRPr="002D30B3" w14:paraId="01663EDC" w14:textId="77777777" w:rsidTr="002D30B3">
        <w:trPr>
          <w:trHeight w:val="300"/>
        </w:trPr>
        <w:tc>
          <w:tcPr>
            <w:tcW w:w="561" w:type="dxa"/>
            <w:vMerge/>
            <w:hideMark/>
          </w:tcPr>
          <w:p w14:paraId="37335B3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83F0DA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5FB436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2027</w:t>
            </w:r>
          </w:p>
        </w:tc>
        <w:tc>
          <w:tcPr>
            <w:tcW w:w="1436" w:type="dxa"/>
            <w:noWrap/>
            <w:hideMark/>
          </w:tcPr>
          <w:p w14:paraId="0356167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-0,023431086</w:t>
            </w:r>
          </w:p>
        </w:tc>
        <w:tc>
          <w:tcPr>
            <w:tcW w:w="1436" w:type="dxa"/>
            <w:noWrap/>
            <w:hideMark/>
          </w:tcPr>
          <w:p w14:paraId="18A9C99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44A6D22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ED94CD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0,904983524</w:t>
            </w:r>
          </w:p>
        </w:tc>
      </w:tr>
      <w:tr w:rsidR="0019450C" w:rsidRPr="002D30B3" w14:paraId="3A6A03C9" w14:textId="77777777" w:rsidTr="002D30B3">
        <w:trPr>
          <w:trHeight w:val="300"/>
        </w:trPr>
        <w:tc>
          <w:tcPr>
            <w:tcW w:w="561" w:type="dxa"/>
            <w:vMerge w:val="restart"/>
            <w:noWrap/>
            <w:hideMark/>
          </w:tcPr>
          <w:p w14:paraId="4A863478"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10</w:t>
            </w:r>
          </w:p>
        </w:tc>
        <w:tc>
          <w:tcPr>
            <w:tcW w:w="1207" w:type="dxa"/>
            <w:vMerge w:val="restart"/>
            <w:hideMark/>
          </w:tcPr>
          <w:p w14:paraId="1997C26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Brantas Abipraya (Persero)</w:t>
            </w:r>
          </w:p>
        </w:tc>
        <w:tc>
          <w:tcPr>
            <w:tcW w:w="749" w:type="dxa"/>
            <w:noWrap/>
            <w:hideMark/>
          </w:tcPr>
          <w:p w14:paraId="6E0AA4F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2966871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-0,013592572</w:t>
            </w:r>
          </w:p>
        </w:tc>
        <w:tc>
          <w:tcPr>
            <w:tcW w:w="1436" w:type="dxa"/>
            <w:noWrap/>
            <w:hideMark/>
          </w:tcPr>
          <w:p w14:paraId="5D5A748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0,400000000</w:t>
            </w:r>
          </w:p>
        </w:tc>
        <w:tc>
          <w:tcPr>
            <w:tcW w:w="1436" w:type="dxa"/>
            <w:noWrap/>
            <w:hideMark/>
          </w:tcPr>
          <w:p w14:paraId="7234FE5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760F0CC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0,783331292</w:t>
            </w:r>
          </w:p>
        </w:tc>
      </w:tr>
      <w:tr w:rsidR="0019450C" w:rsidRPr="002D30B3" w14:paraId="596C2E74" w14:textId="77777777" w:rsidTr="002D30B3">
        <w:trPr>
          <w:trHeight w:val="300"/>
        </w:trPr>
        <w:tc>
          <w:tcPr>
            <w:tcW w:w="561" w:type="dxa"/>
            <w:vMerge/>
            <w:hideMark/>
          </w:tcPr>
          <w:p w14:paraId="1020199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A82EBC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B9C32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4246254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-0,035018408</w:t>
            </w:r>
          </w:p>
        </w:tc>
        <w:tc>
          <w:tcPr>
            <w:tcW w:w="1436" w:type="dxa"/>
            <w:noWrap/>
            <w:hideMark/>
          </w:tcPr>
          <w:p w14:paraId="1810234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0,400000000</w:t>
            </w:r>
          </w:p>
        </w:tc>
        <w:tc>
          <w:tcPr>
            <w:tcW w:w="1436" w:type="dxa"/>
            <w:noWrap/>
            <w:hideMark/>
          </w:tcPr>
          <w:p w14:paraId="3E262D8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59ACE8C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0,97583613</w:t>
            </w:r>
          </w:p>
        </w:tc>
      </w:tr>
      <w:tr w:rsidR="0019450C" w:rsidRPr="002D30B3" w14:paraId="26FF401B" w14:textId="77777777" w:rsidTr="002D30B3">
        <w:trPr>
          <w:trHeight w:val="300"/>
        </w:trPr>
        <w:tc>
          <w:tcPr>
            <w:tcW w:w="561" w:type="dxa"/>
            <w:vMerge/>
            <w:hideMark/>
          </w:tcPr>
          <w:p w14:paraId="263F0F8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C4288E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F8AD2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0BC87D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0,011762222</w:t>
            </w:r>
          </w:p>
        </w:tc>
        <w:tc>
          <w:tcPr>
            <w:tcW w:w="1436" w:type="dxa"/>
            <w:noWrap/>
            <w:hideMark/>
          </w:tcPr>
          <w:p w14:paraId="257F512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0,400000000</w:t>
            </w:r>
          </w:p>
        </w:tc>
        <w:tc>
          <w:tcPr>
            <w:tcW w:w="1436" w:type="dxa"/>
            <w:noWrap/>
            <w:hideMark/>
          </w:tcPr>
          <w:p w14:paraId="2059074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12782A6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0,913312305</w:t>
            </w:r>
          </w:p>
        </w:tc>
      </w:tr>
      <w:tr w:rsidR="0019450C" w:rsidRPr="002D30B3" w14:paraId="063AB1B7" w14:textId="77777777" w:rsidTr="002D30B3">
        <w:trPr>
          <w:trHeight w:val="300"/>
        </w:trPr>
        <w:tc>
          <w:tcPr>
            <w:tcW w:w="561" w:type="dxa"/>
            <w:vMerge/>
            <w:hideMark/>
          </w:tcPr>
          <w:p w14:paraId="294B165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0A5BD5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15E488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0910BE7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-0,033512842</w:t>
            </w:r>
          </w:p>
        </w:tc>
        <w:tc>
          <w:tcPr>
            <w:tcW w:w="1436" w:type="dxa"/>
            <w:noWrap/>
            <w:hideMark/>
          </w:tcPr>
          <w:p w14:paraId="626835F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0,400000000</w:t>
            </w:r>
          </w:p>
        </w:tc>
        <w:tc>
          <w:tcPr>
            <w:tcW w:w="1436" w:type="dxa"/>
            <w:noWrap/>
            <w:hideMark/>
          </w:tcPr>
          <w:p w14:paraId="52EA66C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057575F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0,931338065</w:t>
            </w:r>
          </w:p>
        </w:tc>
      </w:tr>
      <w:tr w:rsidR="0019450C" w:rsidRPr="002D30B3" w14:paraId="72C38EA7" w14:textId="77777777" w:rsidTr="002D30B3">
        <w:trPr>
          <w:trHeight w:val="300"/>
        </w:trPr>
        <w:tc>
          <w:tcPr>
            <w:tcW w:w="561" w:type="dxa"/>
            <w:vMerge w:val="restart"/>
            <w:noWrap/>
            <w:hideMark/>
          </w:tcPr>
          <w:p w14:paraId="14C06312"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11</w:t>
            </w:r>
          </w:p>
        </w:tc>
        <w:tc>
          <w:tcPr>
            <w:tcW w:w="1207" w:type="dxa"/>
            <w:vMerge w:val="restart"/>
            <w:hideMark/>
          </w:tcPr>
          <w:p w14:paraId="33A555B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Industri Kereta Api (Persero)</w:t>
            </w:r>
          </w:p>
        </w:tc>
        <w:tc>
          <w:tcPr>
            <w:tcW w:w="749" w:type="dxa"/>
            <w:noWrap/>
            <w:hideMark/>
          </w:tcPr>
          <w:p w14:paraId="68D760A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29A4699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-0,367418447</w:t>
            </w:r>
          </w:p>
        </w:tc>
        <w:tc>
          <w:tcPr>
            <w:tcW w:w="1436" w:type="dxa"/>
            <w:noWrap/>
            <w:hideMark/>
          </w:tcPr>
          <w:p w14:paraId="2374C90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0,250000000</w:t>
            </w:r>
          </w:p>
        </w:tc>
        <w:tc>
          <w:tcPr>
            <w:tcW w:w="1436" w:type="dxa"/>
            <w:noWrap/>
            <w:hideMark/>
          </w:tcPr>
          <w:p w14:paraId="5250402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BBAA7C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-0,305688228</w:t>
            </w:r>
          </w:p>
        </w:tc>
      </w:tr>
      <w:tr w:rsidR="0019450C" w:rsidRPr="002D30B3" w14:paraId="55380906" w14:textId="77777777" w:rsidTr="002D30B3">
        <w:trPr>
          <w:trHeight w:val="300"/>
        </w:trPr>
        <w:tc>
          <w:tcPr>
            <w:tcW w:w="561" w:type="dxa"/>
            <w:vMerge/>
            <w:hideMark/>
          </w:tcPr>
          <w:p w14:paraId="5344853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6B691A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4FD856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2CF2EDC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0,352114491</w:t>
            </w:r>
          </w:p>
        </w:tc>
        <w:tc>
          <w:tcPr>
            <w:tcW w:w="1436" w:type="dxa"/>
            <w:noWrap/>
            <w:hideMark/>
          </w:tcPr>
          <w:p w14:paraId="7E98915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3E0D346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B9F9C3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1,090278464</w:t>
            </w:r>
          </w:p>
        </w:tc>
      </w:tr>
      <w:tr w:rsidR="0019450C" w:rsidRPr="002D30B3" w14:paraId="373C6D15" w14:textId="77777777" w:rsidTr="002D30B3">
        <w:trPr>
          <w:trHeight w:val="300"/>
        </w:trPr>
        <w:tc>
          <w:tcPr>
            <w:tcW w:w="561" w:type="dxa"/>
            <w:vMerge/>
            <w:hideMark/>
          </w:tcPr>
          <w:p w14:paraId="61BF035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77F125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932153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1164585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-0,529611548</w:t>
            </w:r>
          </w:p>
        </w:tc>
        <w:tc>
          <w:tcPr>
            <w:tcW w:w="1436" w:type="dxa"/>
            <w:noWrap/>
            <w:hideMark/>
          </w:tcPr>
          <w:p w14:paraId="519CC89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06C8D07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0F1CC6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-0,401157572</w:t>
            </w:r>
          </w:p>
        </w:tc>
      </w:tr>
      <w:tr w:rsidR="0019450C" w:rsidRPr="002D30B3" w14:paraId="0F8180D5" w14:textId="77777777" w:rsidTr="002D30B3">
        <w:trPr>
          <w:trHeight w:val="300"/>
        </w:trPr>
        <w:tc>
          <w:tcPr>
            <w:tcW w:w="561" w:type="dxa"/>
            <w:vMerge/>
            <w:hideMark/>
          </w:tcPr>
          <w:p w14:paraId="24317F4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19ED30B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B72DFD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4101B1D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0,1982825</w:t>
            </w:r>
          </w:p>
        </w:tc>
        <w:tc>
          <w:tcPr>
            <w:tcW w:w="1436" w:type="dxa"/>
            <w:noWrap/>
            <w:hideMark/>
          </w:tcPr>
          <w:p w14:paraId="790F64A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0,500000000</w:t>
            </w:r>
          </w:p>
        </w:tc>
        <w:tc>
          <w:tcPr>
            <w:tcW w:w="1436" w:type="dxa"/>
            <w:noWrap/>
            <w:hideMark/>
          </w:tcPr>
          <w:p w14:paraId="5E966B8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BA8383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0,803002982</w:t>
            </w:r>
          </w:p>
        </w:tc>
      </w:tr>
      <w:tr w:rsidR="0019450C" w:rsidRPr="002D30B3" w14:paraId="4D2D0BAD" w14:textId="77777777" w:rsidTr="002D30B3">
        <w:trPr>
          <w:trHeight w:val="300"/>
        </w:trPr>
        <w:tc>
          <w:tcPr>
            <w:tcW w:w="561" w:type="dxa"/>
            <w:vMerge w:val="restart"/>
            <w:noWrap/>
            <w:hideMark/>
          </w:tcPr>
          <w:p w14:paraId="76381F9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12</w:t>
            </w:r>
          </w:p>
        </w:tc>
        <w:tc>
          <w:tcPr>
            <w:tcW w:w="1207" w:type="dxa"/>
            <w:vMerge w:val="restart"/>
            <w:hideMark/>
          </w:tcPr>
          <w:p w14:paraId="622147E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Industri Telekomunikasi Indonesia (Persero)</w:t>
            </w:r>
          </w:p>
        </w:tc>
        <w:tc>
          <w:tcPr>
            <w:tcW w:w="749" w:type="dxa"/>
            <w:noWrap/>
            <w:hideMark/>
          </w:tcPr>
          <w:p w14:paraId="31D198B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50DD0FE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0,024526424</w:t>
            </w:r>
          </w:p>
        </w:tc>
        <w:tc>
          <w:tcPr>
            <w:tcW w:w="1436" w:type="dxa"/>
            <w:noWrap/>
            <w:hideMark/>
          </w:tcPr>
          <w:p w14:paraId="4BB8062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6DD1F6D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2AF67D2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-0,826224205</w:t>
            </w:r>
          </w:p>
        </w:tc>
      </w:tr>
      <w:tr w:rsidR="0019450C" w:rsidRPr="002D30B3" w14:paraId="7CD98F40" w14:textId="77777777" w:rsidTr="002D30B3">
        <w:trPr>
          <w:trHeight w:val="300"/>
        </w:trPr>
        <w:tc>
          <w:tcPr>
            <w:tcW w:w="561" w:type="dxa"/>
            <w:vMerge/>
            <w:hideMark/>
          </w:tcPr>
          <w:p w14:paraId="5425CE0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95CD44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9479DE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1B825E8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0,156537085</w:t>
            </w:r>
          </w:p>
        </w:tc>
        <w:tc>
          <w:tcPr>
            <w:tcW w:w="1436" w:type="dxa"/>
            <w:noWrap/>
            <w:hideMark/>
          </w:tcPr>
          <w:p w14:paraId="7371E55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73783B8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691A7A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0,16477067</w:t>
            </w:r>
          </w:p>
        </w:tc>
      </w:tr>
      <w:tr w:rsidR="0019450C" w:rsidRPr="002D30B3" w14:paraId="04346348" w14:textId="77777777" w:rsidTr="002D30B3">
        <w:trPr>
          <w:trHeight w:val="300"/>
        </w:trPr>
        <w:tc>
          <w:tcPr>
            <w:tcW w:w="561" w:type="dxa"/>
            <w:vMerge/>
            <w:hideMark/>
          </w:tcPr>
          <w:p w14:paraId="4159856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260BE7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4782F4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41BA924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-0,343078158</w:t>
            </w:r>
          </w:p>
        </w:tc>
        <w:tc>
          <w:tcPr>
            <w:tcW w:w="1436" w:type="dxa"/>
            <w:noWrap/>
            <w:hideMark/>
          </w:tcPr>
          <w:p w14:paraId="2D8AA5C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3B05AF8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42BED1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-0,180248126</w:t>
            </w:r>
          </w:p>
        </w:tc>
      </w:tr>
      <w:tr w:rsidR="0019450C" w:rsidRPr="002D30B3" w14:paraId="211D619D" w14:textId="77777777" w:rsidTr="002D30B3">
        <w:trPr>
          <w:trHeight w:val="300"/>
        </w:trPr>
        <w:tc>
          <w:tcPr>
            <w:tcW w:w="561" w:type="dxa"/>
            <w:vMerge/>
            <w:hideMark/>
          </w:tcPr>
          <w:p w14:paraId="68D16A4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4E78E5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24DA52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77C5D6C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0,408882869</w:t>
            </w:r>
          </w:p>
        </w:tc>
        <w:tc>
          <w:tcPr>
            <w:tcW w:w="1436" w:type="dxa"/>
            <w:noWrap/>
            <w:hideMark/>
          </w:tcPr>
          <w:p w14:paraId="7BCD9C0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0,000000000</w:t>
            </w:r>
          </w:p>
        </w:tc>
        <w:tc>
          <w:tcPr>
            <w:tcW w:w="1436" w:type="dxa"/>
            <w:noWrap/>
            <w:hideMark/>
          </w:tcPr>
          <w:p w14:paraId="19E7ECE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7177EF1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0,740208749</w:t>
            </w:r>
          </w:p>
        </w:tc>
      </w:tr>
      <w:tr w:rsidR="0019450C" w:rsidRPr="002D30B3" w14:paraId="09D50697" w14:textId="77777777" w:rsidTr="002D30B3">
        <w:trPr>
          <w:trHeight w:val="300"/>
        </w:trPr>
        <w:tc>
          <w:tcPr>
            <w:tcW w:w="561" w:type="dxa"/>
            <w:vMerge w:val="restart"/>
            <w:noWrap/>
            <w:hideMark/>
          </w:tcPr>
          <w:p w14:paraId="7F36867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13</w:t>
            </w:r>
          </w:p>
        </w:tc>
        <w:tc>
          <w:tcPr>
            <w:tcW w:w="1207" w:type="dxa"/>
            <w:vMerge w:val="restart"/>
            <w:hideMark/>
          </w:tcPr>
          <w:p w14:paraId="69D294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Jasa Marga (Persero) Tbk</w:t>
            </w:r>
          </w:p>
        </w:tc>
        <w:tc>
          <w:tcPr>
            <w:tcW w:w="749" w:type="dxa"/>
            <w:noWrap/>
            <w:hideMark/>
          </w:tcPr>
          <w:p w14:paraId="4E93D40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1839517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-0,000861764</w:t>
            </w:r>
          </w:p>
        </w:tc>
        <w:tc>
          <w:tcPr>
            <w:tcW w:w="1436" w:type="dxa"/>
            <w:noWrap/>
            <w:hideMark/>
          </w:tcPr>
          <w:p w14:paraId="69F6AB3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3713B2F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9C5F1A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0,484406449</w:t>
            </w:r>
          </w:p>
        </w:tc>
      </w:tr>
      <w:tr w:rsidR="0019450C" w:rsidRPr="002D30B3" w14:paraId="16993839" w14:textId="77777777" w:rsidTr="002D30B3">
        <w:trPr>
          <w:trHeight w:val="300"/>
        </w:trPr>
        <w:tc>
          <w:tcPr>
            <w:tcW w:w="561" w:type="dxa"/>
            <w:vMerge/>
            <w:hideMark/>
          </w:tcPr>
          <w:p w14:paraId="4C6A7DA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C64909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90AFD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25A7C2B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-0,003242062</w:t>
            </w:r>
          </w:p>
        </w:tc>
        <w:tc>
          <w:tcPr>
            <w:tcW w:w="1436" w:type="dxa"/>
            <w:noWrap/>
            <w:hideMark/>
          </w:tcPr>
          <w:p w14:paraId="2FE4C03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75AED57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4F4148F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0,522452178</w:t>
            </w:r>
          </w:p>
        </w:tc>
      </w:tr>
      <w:tr w:rsidR="0019450C" w:rsidRPr="002D30B3" w14:paraId="375794DB" w14:textId="77777777" w:rsidTr="002D30B3">
        <w:trPr>
          <w:trHeight w:val="300"/>
        </w:trPr>
        <w:tc>
          <w:tcPr>
            <w:tcW w:w="561" w:type="dxa"/>
            <w:vMerge/>
            <w:hideMark/>
          </w:tcPr>
          <w:p w14:paraId="0F0EAC4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0F4549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85E308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50784E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-0,000342567</w:t>
            </w:r>
          </w:p>
        </w:tc>
        <w:tc>
          <w:tcPr>
            <w:tcW w:w="1436" w:type="dxa"/>
            <w:noWrap/>
            <w:hideMark/>
          </w:tcPr>
          <w:p w14:paraId="3262020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74F37BC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3BE0BA4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0,716795247</w:t>
            </w:r>
          </w:p>
        </w:tc>
      </w:tr>
      <w:tr w:rsidR="0019450C" w:rsidRPr="002D30B3" w14:paraId="73824DD8" w14:textId="77777777" w:rsidTr="002D30B3">
        <w:trPr>
          <w:trHeight w:val="300"/>
        </w:trPr>
        <w:tc>
          <w:tcPr>
            <w:tcW w:w="561" w:type="dxa"/>
            <w:vMerge/>
            <w:hideMark/>
          </w:tcPr>
          <w:p w14:paraId="35F6659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8A3DEA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1A2224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540A0E0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-0,000449512</w:t>
            </w:r>
          </w:p>
        </w:tc>
        <w:tc>
          <w:tcPr>
            <w:tcW w:w="1436" w:type="dxa"/>
            <w:noWrap/>
            <w:hideMark/>
          </w:tcPr>
          <w:p w14:paraId="20C915A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5D4FC1B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57C674F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0,804353516</w:t>
            </w:r>
          </w:p>
        </w:tc>
      </w:tr>
      <w:tr w:rsidR="0019450C" w:rsidRPr="002D30B3" w14:paraId="5F4CBF6F" w14:textId="77777777" w:rsidTr="002D30B3">
        <w:trPr>
          <w:trHeight w:val="300"/>
        </w:trPr>
        <w:tc>
          <w:tcPr>
            <w:tcW w:w="561" w:type="dxa"/>
            <w:vMerge w:val="restart"/>
            <w:noWrap/>
            <w:hideMark/>
          </w:tcPr>
          <w:p w14:paraId="68F14C0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14</w:t>
            </w:r>
          </w:p>
        </w:tc>
        <w:tc>
          <w:tcPr>
            <w:tcW w:w="1207" w:type="dxa"/>
            <w:vMerge w:val="restart"/>
            <w:hideMark/>
          </w:tcPr>
          <w:p w14:paraId="0BFFA73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Kereta Api Indonesia (Persero)</w:t>
            </w:r>
          </w:p>
        </w:tc>
        <w:tc>
          <w:tcPr>
            <w:tcW w:w="749" w:type="dxa"/>
            <w:noWrap/>
            <w:hideMark/>
          </w:tcPr>
          <w:p w14:paraId="69BE41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42F1C28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0,007088122</w:t>
            </w:r>
          </w:p>
        </w:tc>
        <w:tc>
          <w:tcPr>
            <w:tcW w:w="1436" w:type="dxa"/>
            <w:noWrap/>
            <w:hideMark/>
          </w:tcPr>
          <w:p w14:paraId="4FC0AFE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w:t>
            </w:r>
          </w:p>
        </w:tc>
        <w:tc>
          <w:tcPr>
            <w:tcW w:w="1436" w:type="dxa"/>
            <w:noWrap/>
            <w:hideMark/>
          </w:tcPr>
          <w:p w14:paraId="2E29ECB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96C001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0,347639718</w:t>
            </w:r>
          </w:p>
        </w:tc>
      </w:tr>
      <w:tr w:rsidR="0019450C" w:rsidRPr="002D30B3" w14:paraId="26CF74EF" w14:textId="77777777" w:rsidTr="002D30B3">
        <w:trPr>
          <w:trHeight w:val="300"/>
        </w:trPr>
        <w:tc>
          <w:tcPr>
            <w:tcW w:w="561" w:type="dxa"/>
            <w:vMerge/>
            <w:hideMark/>
          </w:tcPr>
          <w:p w14:paraId="1E58E4E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35375F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3E1A06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41D4870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-0,012775679</w:t>
            </w:r>
          </w:p>
        </w:tc>
        <w:tc>
          <w:tcPr>
            <w:tcW w:w="1436" w:type="dxa"/>
            <w:noWrap/>
            <w:hideMark/>
          </w:tcPr>
          <w:p w14:paraId="114D2D6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0,555555556</w:t>
            </w:r>
          </w:p>
        </w:tc>
        <w:tc>
          <w:tcPr>
            <w:tcW w:w="1436" w:type="dxa"/>
            <w:noWrap/>
            <w:hideMark/>
          </w:tcPr>
          <w:p w14:paraId="58D386A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5E2BF3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0,997261693</w:t>
            </w:r>
          </w:p>
        </w:tc>
      </w:tr>
      <w:tr w:rsidR="0019450C" w:rsidRPr="002D30B3" w14:paraId="28D46EF6" w14:textId="77777777" w:rsidTr="002D30B3">
        <w:trPr>
          <w:trHeight w:val="300"/>
        </w:trPr>
        <w:tc>
          <w:tcPr>
            <w:tcW w:w="561" w:type="dxa"/>
            <w:vMerge/>
            <w:hideMark/>
          </w:tcPr>
          <w:p w14:paraId="7FC5AC4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D6EBCC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C4D769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42CC27B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-0,001243333</w:t>
            </w:r>
          </w:p>
        </w:tc>
        <w:tc>
          <w:tcPr>
            <w:tcW w:w="1436" w:type="dxa"/>
            <w:noWrap/>
            <w:hideMark/>
          </w:tcPr>
          <w:p w14:paraId="2D1CB12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0,444444444</w:t>
            </w:r>
          </w:p>
        </w:tc>
        <w:tc>
          <w:tcPr>
            <w:tcW w:w="1436" w:type="dxa"/>
            <w:noWrap/>
            <w:hideMark/>
          </w:tcPr>
          <w:p w14:paraId="40C53A4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9597B1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0,88536762</w:t>
            </w:r>
          </w:p>
        </w:tc>
      </w:tr>
      <w:tr w:rsidR="0019450C" w:rsidRPr="002D30B3" w14:paraId="6169BC37" w14:textId="77777777" w:rsidTr="002D30B3">
        <w:trPr>
          <w:trHeight w:val="300"/>
        </w:trPr>
        <w:tc>
          <w:tcPr>
            <w:tcW w:w="561" w:type="dxa"/>
            <w:vMerge/>
            <w:hideMark/>
          </w:tcPr>
          <w:p w14:paraId="78B1970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FFBC23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8563D0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6F6F095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-0,00980121</w:t>
            </w:r>
          </w:p>
        </w:tc>
        <w:tc>
          <w:tcPr>
            <w:tcW w:w="1436" w:type="dxa"/>
            <w:noWrap/>
            <w:hideMark/>
          </w:tcPr>
          <w:p w14:paraId="11C6D88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0,444444444</w:t>
            </w:r>
          </w:p>
        </w:tc>
        <w:tc>
          <w:tcPr>
            <w:tcW w:w="1436" w:type="dxa"/>
            <w:noWrap/>
            <w:hideMark/>
          </w:tcPr>
          <w:p w14:paraId="146D7F3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7B7635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0,605642358</w:t>
            </w:r>
          </w:p>
        </w:tc>
      </w:tr>
      <w:tr w:rsidR="0019450C" w:rsidRPr="002D30B3" w14:paraId="6C882631" w14:textId="77777777" w:rsidTr="002D30B3">
        <w:trPr>
          <w:trHeight w:val="300"/>
        </w:trPr>
        <w:tc>
          <w:tcPr>
            <w:tcW w:w="561" w:type="dxa"/>
            <w:vMerge w:val="restart"/>
            <w:noWrap/>
            <w:hideMark/>
          </w:tcPr>
          <w:p w14:paraId="3066871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15</w:t>
            </w:r>
          </w:p>
        </w:tc>
        <w:tc>
          <w:tcPr>
            <w:tcW w:w="1207" w:type="dxa"/>
            <w:vMerge w:val="restart"/>
            <w:hideMark/>
          </w:tcPr>
          <w:p w14:paraId="685A240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Mineral Industri Indonesia (Persero)</w:t>
            </w:r>
          </w:p>
        </w:tc>
        <w:tc>
          <w:tcPr>
            <w:tcW w:w="749" w:type="dxa"/>
            <w:noWrap/>
            <w:hideMark/>
          </w:tcPr>
          <w:p w14:paraId="6525C94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75A6CE3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-0,001970886</w:t>
            </w:r>
          </w:p>
        </w:tc>
        <w:tc>
          <w:tcPr>
            <w:tcW w:w="1436" w:type="dxa"/>
            <w:noWrap/>
            <w:hideMark/>
          </w:tcPr>
          <w:p w14:paraId="1B4189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w:t>
            </w:r>
          </w:p>
        </w:tc>
        <w:tc>
          <w:tcPr>
            <w:tcW w:w="1436" w:type="dxa"/>
            <w:noWrap/>
            <w:hideMark/>
          </w:tcPr>
          <w:p w14:paraId="3C55AF8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3E3AB03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0,890525759</w:t>
            </w:r>
          </w:p>
        </w:tc>
      </w:tr>
      <w:tr w:rsidR="0019450C" w:rsidRPr="002D30B3" w14:paraId="01CCFF14" w14:textId="77777777" w:rsidTr="002D30B3">
        <w:trPr>
          <w:trHeight w:val="300"/>
        </w:trPr>
        <w:tc>
          <w:tcPr>
            <w:tcW w:w="561" w:type="dxa"/>
            <w:vMerge/>
            <w:hideMark/>
          </w:tcPr>
          <w:p w14:paraId="3E2E26A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B8EA4E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A57D9A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1746937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0,008983882</w:t>
            </w:r>
          </w:p>
        </w:tc>
        <w:tc>
          <w:tcPr>
            <w:tcW w:w="1436" w:type="dxa"/>
            <w:noWrap/>
            <w:hideMark/>
          </w:tcPr>
          <w:p w14:paraId="09934EE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0,428571429</w:t>
            </w:r>
          </w:p>
        </w:tc>
        <w:tc>
          <w:tcPr>
            <w:tcW w:w="1436" w:type="dxa"/>
            <w:noWrap/>
            <w:hideMark/>
          </w:tcPr>
          <w:p w14:paraId="734719F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09BBB9A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0,931217872</w:t>
            </w:r>
          </w:p>
        </w:tc>
      </w:tr>
      <w:tr w:rsidR="0019450C" w:rsidRPr="002D30B3" w14:paraId="476EF89E" w14:textId="77777777" w:rsidTr="002D30B3">
        <w:trPr>
          <w:trHeight w:val="300"/>
        </w:trPr>
        <w:tc>
          <w:tcPr>
            <w:tcW w:w="561" w:type="dxa"/>
            <w:vMerge/>
            <w:hideMark/>
          </w:tcPr>
          <w:p w14:paraId="30624E79"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669583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26B1CA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72376CF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0,014852144</w:t>
            </w:r>
          </w:p>
        </w:tc>
        <w:tc>
          <w:tcPr>
            <w:tcW w:w="1436" w:type="dxa"/>
            <w:noWrap/>
            <w:hideMark/>
          </w:tcPr>
          <w:p w14:paraId="535B227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w:t>
            </w:r>
          </w:p>
        </w:tc>
        <w:tc>
          <w:tcPr>
            <w:tcW w:w="1436" w:type="dxa"/>
            <w:noWrap/>
            <w:hideMark/>
          </w:tcPr>
          <w:p w14:paraId="6A45B24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ED61EF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0,477386164</w:t>
            </w:r>
          </w:p>
        </w:tc>
      </w:tr>
      <w:tr w:rsidR="0019450C" w:rsidRPr="002D30B3" w14:paraId="5FB0CC62" w14:textId="77777777" w:rsidTr="002D30B3">
        <w:trPr>
          <w:trHeight w:val="300"/>
        </w:trPr>
        <w:tc>
          <w:tcPr>
            <w:tcW w:w="561" w:type="dxa"/>
            <w:vMerge/>
            <w:hideMark/>
          </w:tcPr>
          <w:p w14:paraId="0744AE2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70D9BF1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C84ED0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4285582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-0,017094308</w:t>
            </w:r>
          </w:p>
        </w:tc>
        <w:tc>
          <w:tcPr>
            <w:tcW w:w="1436" w:type="dxa"/>
            <w:noWrap/>
            <w:hideMark/>
          </w:tcPr>
          <w:p w14:paraId="1093450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7CCB0EB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1500EDD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0,979637878</w:t>
            </w:r>
          </w:p>
        </w:tc>
      </w:tr>
      <w:tr w:rsidR="0019450C" w:rsidRPr="002D30B3" w14:paraId="3AE021C3" w14:textId="77777777" w:rsidTr="002D30B3">
        <w:trPr>
          <w:trHeight w:val="300"/>
        </w:trPr>
        <w:tc>
          <w:tcPr>
            <w:tcW w:w="561" w:type="dxa"/>
            <w:vMerge w:val="restart"/>
            <w:noWrap/>
            <w:hideMark/>
          </w:tcPr>
          <w:p w14:paraId="1C9DBACC"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16</w:t>
            </w:r>
          </w:p>
        </w:tc>
        <w:tc>
          <w:tcPr>
            <w:tcW w:w="1207" w:type="dxa"/>
            <w:vMerge w:val="restart"/>
            <w:hideMark/>
          </w:tcPr>
          <w:p w14:paraId="6A13ECD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Pembangunan Perumahan (Persero) Tbk</w:t>
            </w:r>
          </w:p>
        </w:tc>
        <w:tc>
          <w:tcPr>
            <w:tcW w:w="749" w:type="dxa"/>
            <w:noWrap/>
            <w:hideMark/>
          </w:tcPr>
          <w:p w14:paraId="1972C27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629A089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0,148050142</w:t>
            </w:r>
          </w:p>
        </w:tc>
        <w:tc>
          <w:tcPr>
            <w:tcW w:w="1436" w:type="dxa"/>
            <w:noWrap/>
            <w:hideMark/>
          </w:tcPr>
          <w:p w14:paraId="4A489B1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5E7396F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372EC4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0,274151735</w:t>
            </w:r>
          </w:p>
        </w:tc>
      </w:tr>
      <w:tr w:rsidR="0019450C" w:rsidRPr="002D30B3" w14:paraId="48959CFB" w14:textId="77777777" w:rsidTr="002D30B3">
        <w:trPr>
          <w:trHeight w:val="300"/>
        </w:trPr>
        <w:tc>
          <w:tcPr>
            <w:tcW w:w="561" w:type="dxa"/>
            <w:vMerge/>
            <w:hideMark/>
          </w:tcPr>
          <w:p w14:paraId="437BFCD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6A0D85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3987FE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6C70D71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-0,113373815</w:t>
            </w:r>
          </w:p>
        </w:tc>
        <w:tc>
          <w:tcPr>
            <w:tcW w:w="1436" w:type="dxa"/>
            <w:noWrap/>
            <w:hideMark/>
          </w:tcPr>
          <w:p w14:paraId="3FF8F42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4CBAA79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2FBB897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0,406395494</w:t>
            </w:r>
          </w:p>
        </w:tc>
      </w:tr>
      <w:tr w:rsidR="0019450C" w:rsidRPr="002D30B3" w14:paraId="2C5C115C" w14:textId="77777777" w:rsidTr="002D30B3">
        <w:trPr>
          <w:trHeight w:val="300"/>
        </w:trPr>
        <w:tc>
          <w:tcPr>
            <w:tcW w:w="561" w:type="dxa"/>
            <w:vMerge/>
            <w:hideMark/>
          </w:tcPr>
          <w:p w14:paraId="2EB4219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F79D14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F5F9EA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6256A6D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0,024352834</w:t>
            </w:r>
          </w:p>
        </w:tc>
        <w:tc>
          <w:tcPr>
            <w:tcW w:w="1436" w:type="dxa"/>
            <w:noWrap/>
            <w:hideMark/>
          </w:tcPr>
          <w:p w14:paraId="314C549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w:t>
            </w:r>
          </w:p>
        </w:tc>
        <w:tc>
          <w:tcPr>
            <w:tcW w:w="1436" w:type="dxa"/>
            <w:noWrap/>
            <w:hideMark/>
          </w:tcPr>
          <w:p w14:paraId="5855D25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F7310E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0,636254293</w:t>
            </w:r>
          </w:p>
        </w:tc>
      </w:tr>
      <w:tr w:rsidR="0019450C" w:rsidRPr="002D30B3" w14:paraId="54AD9121" w14:textId="77777777" w:rsidTr="002D30B3">
        <w:trPr>
          <w:trHeight w:val="300"/>
        </w:trPr>
        <w:tc>
          <w:tcPr>
            <w:tcW w:w="561" w:type="dxa"/>
            <w:vMerge/>
            <w:hideMark/>
          </w:tcPr>
          <w:p w14:paraId="6312CD1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353B17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CCB291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38F37C6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-0,055155425</w:t>
            </w:r>
          </w:p>
        </w:tc>
        <w:tc>
          <w:tcPr>
            <w:tcW w:w="1436" w:type="dxa"/>
            <w:noWrap/>
            <w:hideMark/>
          </w:tcPr>
          <w:p w14:paraId="6FF7F4E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0,666666667</w:t>
            </w:r>
          </w:p>
        </w:tc>
        <w:tc>
          <w:tcPr>
            <w:tcW w:w="1436" w:type="dxa"/>
            <w:noWrap/>
            <w:hideMark/>
          </w:tcPr>
          <w:p w14:paraId="167AFCF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747484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0,652430036</w:t>
            </w:r>
          </w:p>
        </w:tc>
      </w:tr>
      <w:tr w:rsidR="0019450C" w:rsidRPr="002D30B3" w14:paraId="30D38E5D" w14:textId="77777777" w:rsidTr="002D30B3">
        <w:trPr>
          <w:trHeight w:val="300"/>
        </w:trPr>
        <w:tc>
          <w:tcPr>
            <w:tcW w:w="561" w:type="dxa"/>
            <w:vMerge w:val="restart"/>
            <w:noWrap/>
            <w:hideMark/>
          </w:tcPr>
          <w:p w14:paraId="21A5930E"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17</w:t>
            </w:r>
          </w:p>
        </w:tc>
        <w:tc>
          <w:tcPr>
            <w:tcW w:w="1207" w:type="dxa"/>
            <w:vMerge w:val="restart"/>
            <w:hideMark/>
          </w:tcPr>
          <w:p w14:paraId="6807416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Perusahaan Listrik Negara (Persero)</w:t>
            </w:r>
          </w:p>
        </w:tc>
        <w:tc>
          <w:tcPr>
            <w:tcW w:w="749" w:type="dxa"/>
            <w:noWrap/>
            <w:hideMark/>
          </w:tcPr>
          <w:p w14:paraId="7965B50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4DDFDEB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-0,001431295</w:t>
            </w:r>
          </w:p>
        </w:tc>
        <w:tc>
          <w:tcPr>
            <w:tcW w:w="1436" w:type="dxa"/>
            <w:noWrap/>
            <w:hideMark/>
          </w:tcPr>
          <w:p w14:paraId="206FB31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0,30000000</w:t>
            </w:r>
          </w:p>
        </w:tc>
        <w:tc>
          <w:tcPr>
            <w:tcW w:w="1436" w:type="dxa"/>
            <w:noWrap/>
            <w:hideMark/>
          </w:tcPr>
          <w:p w14:paraId="7835BA4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0379EC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0,495677738</w:t>
            </w:r>
          </w:p>
        </w:tc>
      </w:tr>
      <w:tr w:rsidR="0019450C" w:rsidRPr="002D30B3" w14:paraId="6F93087A" w14:textId="77777777" w:rsidTr="002D30B3">
        <w:trPr>
          <w:trHeight w:val="300"/>
        </w:trPr>
        <w:tc>
          <w:tcPr>
            <w:tcW w:w="561" w:type="dxa"/>
            <w:vMerge/>
            <w:hideMark/>
          </w:tcPr>
          <w:p w14:paraId="3F095D9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558B24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6BC967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5BE4A44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0,011427465</w:t>
            </w:r>
          </w:p>
        </w:tc>
        <w:tc>
          <w:tcPr>
            <w:tcW w:w="1436" w:type="dxa"/>
            <w:noWrap/>
            <w:hideMark/>
          </w:tcPr>
          <w:p w14:paraId="6D7E095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0,30000000</w:t>
            </w:r>
          </w:p>
        </w:tc>
        <w:tc>
          <w:tcPr>
            <w:tcW w:w="1436" w:type="dxa"/>
            <w:noWrap/>
            <w:hideMark/>
          </w:tcPr>
          <w:p w14:paraId="1739EDA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45F1AC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0,66754149</w:t>
            </w:r>
          </w:p>
        </w:tc>
      </w:tr>
      <w:tr w:rsidR="0019450C" w:rsidRPr="002D30B3" w14:paraId="156AFF60" w14:textId="77777777" w:rsidTr="002D30B3">
        <w:trPr>
          <w:trHeight w:val="300"/>
        </w:trPr>
        <w:tc>
          <w:tcPr>
            <w:tcW w:w="561" w:type="dxa"/>
            <w:vMerge/>
            <w:hideMark/>
          </w:tcPr>
          <w:p w14:paraId="76B9156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576C53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879B79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6085BE9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-0,003100212</w:t>
            </w:r>
          </w:p>
        </w:tc>
        <w:tc>
          <w:tcPr>
            <w:tcW w:w="1436" w:type="dxa"/>
            <w:noWrap/>
            <w:hideMark/>
          </w:tcPr>
          <w:p w14:paraId="05ED049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w:t>
            </w:r>
          </w:p>
        </w:tc>
        <w:tc>
          <w:tcPr>
            <w:tcW w:w="1436" w:type="dxa"/>
            <w:noWrap/>
            <w:hideMark/>
          </w:tcPr>
          <w:p w14:paraId="70D6D47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7CA307B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0,758155493</w:t>
            </w:r>
          </w:p>
        </w:tc>
      </w:tr>
      <w:tr w:rsidR="0019450C" w:rsidRPr="002D30B3" w14:paraId="23837A4B" w14:textId="77777777" w:rsidTr="002D30B3">
        <w:trPr>
          <w:trHeight w:val="300"/>
        </w:trPr>
        <w:tc>
          <w:tcPr>
            <w:tcW w:w="561" w:type="dxa"/>
            <w:vMerge/>
            <w:hideMark/>
          </w:tcPr>
          <w:p w14:paraId="44D3B2E8"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8834E7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066F3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78A938E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0,00027859</w:t>
            </w:r>
          </w:p>
        </w:tc>
        <w:tc>
          <w:tcPr>
            <w:tcW w:w="1436" w:type="dxa"/>
            <w:noWrap/>
            <w:hideMark/>
          </w:tcPr>
          <w:p w14:paraId="0EF97D7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w:t>
            </w:r>
          </w:p>
        </w:tc>
        <w:tc>
          <w:tcPr>
            <w:tcW w:w="1436" w:type="dxa"/>
            <w:noWrap/>
            <w:hideMark/>
          </w:tcPr>
          <w:p w14:paraId="144E2B7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15E594A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0,604937766</w:t>
            </w:r>
          </w:p>
        </w:tc>
      </w:tr>
      <w:tr w:rsidR="0019450C" w:rsidRPr="002D30B3" w14:paraId="36BE1AC2" w14:textId="77777777" w:rsidTr="002D30B3">
        <w:trPr>
          <w:trHeight w:val="300"/>
        </w:trPr>
        <w:tc>
          <w:tcPr>
            <w:tcW w:w="561" w:type="dxa"/>
            <w:vMerge w:val="restart"/>
            <w:noWrap/>
            <w:hideMark/>
          </w:tcPr>
          <w:p w14:paraId="05F7639F"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18</w:t>
            </w:r>
          </w:p>
        </w:tc>
        <w:tc>
          <w:tcPr>
            <w:tcW w:w="1207" w:type="dxa"/>
            <w:vMerge w:val="restart"/>
            <w:hideMark/>
          </w:tcPr>
          <w:p w14:paraId="7EB56C1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Pos Indonesia (Persero)</w:t>
            </w:r>
          </w:p>
        </w:tc>
        <w:tc>
          <w:tcPr>
            <w:tcW w:w="749" w:type="dxa"/>
            <w:noWrap/>
            <w:hideMark/>
          </w:tcPr>
          <w:p w14:paraId="11011B2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727A9A3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0,002462428</w:t>
            </w:r>
          </w:p>
        </w:tc>
        <w:tc>
          <w:tcPr>
            <w:tcW w:w="1436" w:type="dxa"/>
            <w:noWrap/>
            <w:hideMark/>
          </w:tcPr>
          <w:p w14:paraId="647B89B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0,42857143</w:t>
            </w:r>
          </w:p>
        </w:tc>
        <w:tc>
          <w:tcPr>
            <w:tcW w:w="1436" w:type="dxa"/>
            <w:noWrap/>
            <w:hideMark/>
          </w:tcPr>
          <w:p w14:paraId="725F525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DE71FD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0,355250597</w:t>
            </w:r>
          </w:p>
        </w:tc>
      </w:tr>
      <w:tr w:rsidR="0019450C" w:rsidRPr="002D30B3" w14:paraId="2EED2AE3" w14:textId="77777777" w:rsidTr="002D30B3">
        <w:trPr>
          <w:trHeight w:val="300"/>
        </w:trPr>
        <w:tc>
          <w:tcPr>
            <w:tcW w:w="561" w:type="dxa"/>
            <w:vMerge/>
            <w:hideMark/>
          </w:tcPr>
          <w:p w14:paraId="3615442B"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8E4E83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0AE0BA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2001046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-0,00389385</w:t>
            </w:r>
          </w:p>
        </w:tc>
        <w:tc>
          <w:tcPr>
            <w:tcW w:w="1436" w:type="dxa"/>
            <w:noWrap/>
            <w:hideMark/>
          </w:tcPr>
          <w:p w14:paraId="62134A0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0,42857143</w:t>
            </w:r>
          </w:p>
        </w:tc>
        <w:tc>
          <w:tcPr>
            <w:tcW w:w="1436" w:type="dxa"/>
            <w:noWrap/>
            <w:hideMark/>
          </w:tcPr>
          <w:p w14:paraId="190C8BA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156184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1,627238422</w:t>
            </w:r>
          </w:p>
        </w:tc>
      </w:tr>
      <w:tr w:rsidR="0019450C" w:rsidRPr="002D30B3" w14:paraId="66918F09" w14:textId="77777777" w:rsidTr="002D30B3">
        <w:trPr>
          <w:trHeight w:val="300"/>
        </w:trPr>
        <w:tc>
          <w:tcPr>
            <w:tcW w:w="561" w:type="dxa"/>
            <w:vMerge/>
            <w:hideMark/>
          </w:tcPr>
          <w:p w14:paraId="5B9325EC"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722B84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A0585E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50EF4C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-0,002840327</w:t>
            </w:r>
          </w:p>
        </w:tc>
        <w:tc>
          <w:tcPr>
            <w:tcW w:w="1436" w:type="dxa"/>
            <w:noWrap/>
            <w:hideMark/>
          </w:tcPr>
          <w:p w14:paraId="0750290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0,25000000</w:t>
            </w:r>
          </w:p>
        </w:tc>
        <w:tc>
          <w:tcPr>
            <w:tcW w:w="1436" w:type="dxa"/>
            <w:noWrap/>
            <w:hideMark/>
          </w:tcPr>
          <w:p w14:paraId="2943BF3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70ADB7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0,651547043</w:t>
            </w:r>
          </w:p>
        </w:tc>
      </w:tr>
      <w:tr w:rsidR="0019450C" w:rsidRPr="002D30B3" w14:paraId="51F674E1" w14:textId="77777777" w:rsidTr="002D30B3">
        <w:trPr>
          <w:trHeight w:val="300"/>
        </w:trPr>
        <w:tc>
          <w:tcPr>
            <w:tcW w:w="561" w:type="dxa"/>
            <w:vMerge/>
            <w:hideMark/>
          </w:tcPr>
          <w:p w14:paraId="79293850"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D62526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000A85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3447DB4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-0,001040806</w:t>
            </w:r>
          </w:p>
        </w:tc>
        <w:tc>
          <w:tcPr>
            <w:tcW w:w="1436" w:type="dxa"/>
            <w:noWrap/>
            <w:hideMark/>
          </w:tcPr>
          <w:p w14:paraId="43B4881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w:t>
            </w:r>
          </w:p>
        </w:tc>
        <w:tc>
          <w:tcPr>
            <w:tcW w:w="1436" w:type="dxa"/>
            <w:noWrap/>
            <w:hideMark/>
          </w:tcPr>
          <w:p w14:paraId="7FD6AD2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9BEA61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0,505547591</w:t>
            </w:r>
          </w:p>
        </w:tc>
      </w:tr>
      <w:tr w:rsidR="0019450C" w:rsidRPr="002D30B3" w14:paraId="07967339" w14:textId="77777777" w:rsidTr="002D30B3">
        <w:trPr>
          <w:trHeight w:val="300"/>
        </w:trPr>
        <w:tc>
          <w:tcPr>
            <w:tcW w:w="561" w:type="dxa"/>
            <w:vMerge w:val="restart"/>
            <w:noWrap/>
            <w:hideMark/>
          </w:tcPr>
          <w:p w14:paraId="76EEC23D"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19</w:t>
            </w:r>
          </w:p>
        </w:tc>
        <w:tc>
          <w:tcPr>
            <w:tcW w:w="1207" w:type="dxa"/>
            <w:vMerge w:val="restart"/>
            <w:hideMark/>
          </w:tcPr>
          <w:p w14:paraId="409E8A9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 xml:space="preserve">PT Pupuk </w:t>
            </w:r>
            <w:r w:rsidRPr="002D30B3">
              <w:rPr>
                <w:rFonts w:ascii="Times New Roman" w:hAnsi="Times New Roman" w:cs="Times New Roman"/>
                <w:noProof/>
                <w:sz w:val="20"/>
                <w:szCs w:val="20"/>
              </w:rPr>
              <w:lastRenderedPageBreak/>
              <w:t>Indonesia (Persero)</w:t>
            </w:r>
          </w:p>
        </w:tc>
        <w:tc>
          <w:tcPr>
            <w:tcW w:w="749" w:type="dxa"/>
            <w:noWrap/>
            <w:hideMark/>
          </w:tcPr>
          <w:p w14:paraId="1D3749A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lastRenderedPageBreak/>
              <w:t>2021</w:t>
            </w:r>
          </w:p>
        </w:tc>
        <w:tc>
          <w:tcPr>
            <w:tcW w:w="1436" w:type="dxa"/>
            <w:noWrap/>
            <w:hideMark/>
          </w:tcPr>
          <w:p w14:paraId="6D1239A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0,015094921</w:t>
            </w:r>
          </w:p>
        </w:tc>
        <w:tc>
          <w:tcPr>
            <w:tcW w:w="1436" w:type="dxa"/>
            <w:noWrap/>
            <w:hideMark/>
          </w:tcPr>
          <w:p w14:paraId="6F39AFC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0,37500000</w:t>
            </w:r>
          </w:p>
        </w:tc>
        <w:tc>
          <w:tcPr>
            <w:tcW w:w="1436" w:type="dxa"/>
            <w:noWrap/>
            <w:hideMark/>
          </w:tcPr>
          <w:p w14:paraId="13193A7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49E5951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0,792297374</w:t>
            </w:r>
          </w:p>
        </w:tc>
      </w:tr>
      <w:tr w:rsidR="0019450C" w:rsidRPr="002D30B3" w14:paraId="1F288B3F" w14:textId="77777777" w:rsidTr="002D30B3">
        <w:trPr>
          <w:trHeight w:val="300"/>
        </w:trPr>
        <w:tc>
          <w:tcPr>
            <w:tcW w:w="561" w:type="dxa"/>
            <w:vMerge/>
            <w:hideMark/>
          </w:tcPr>
          <w:p w14:paraId="31CF049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6DEFAEC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F1102A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6A9F8BF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0,02106223</w:t>
            </w:r>
          </w:p>
        </w:tc>
        <w:tc>
          <w:tcPr>
            <w:tcW w:w="1436" w:type="dxa"/>
            <w:noWrap/>
            <w:hideMark/>
          </w:tcPr>
          <w:p w14:paraId="05C997F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0,37500000</w:t>
            </w:r>
          </w:p>
        </w:tc>
        <w:tc>
          <w:tcPr>
            <w:tcW w:w="1436" w:type="dxa"/>
            <w:noWrap/>
            <w:hideMark/>
          </w:tcPr>
          <w:p w14:paraId="21D8982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0D5208C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0,820637069</w:t>
            </w:r>
          </w:p>
        </w:tc>
      </w:tr>
      <w:tr w:rsidR="0019450C" w:rsidRPr="002D30B3" w14:paraId="2DEC51F4" w14:textId="77777777" w:rsidTr="002D30B3">
        <w:trPr>
          <w:trHeight w:val="300"/>
        </w:trPr>
        <w:tc>
          <w:tcPr>
            <w:tcW w:w="561" w:type="dxa"/>
            <w:vMerge/>
            <w:hideMark/>
          </w:tcPr>
          <w:p w14:paraId="7172C38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5AC320F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AD4ED1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25975B4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0,017721673</w:t>
            </w:r>
          </w:p>
        </w:tc>
        <w:tc>
          <w:tcPr>
            <w:tcW w:w="1436" w:type="dxa"/>
            <w:noWrap/>
            <w:hideMark/>
          </w:tcPr>
          <w:p w14:paraId="3A956BD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0,44444444</w:t>
            </w:r>
          </w:p>
        </w:tc>
        <w:tc>
          <w:tcPr>
            <w:tcW w:w="1436" w:type="dxa"/>
            <w:noWrap/>
            <w:hideMark/>
          </w:tcPr>
          <w:p w14:paraId="1155ED2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87865F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0,791681693</w:t>
            </w:r>
          </w:p>
        </w:tc>
      </w:tr>
      <w:tr w:rsidR="0019450C" w:rsidRPr="002D30B3" w14:paraId="2FE40C35" w14:textId="77777777" w:rsidTr="002D30B3">
        <w:trPr>
          <w:trHeight w:val="300"/>
        </w:trPr>
        <w:tc>
          <w:tcPr>
            <w:tcW w:w="561" w:type="dxa"/>
            <w:vMerge/>
            <w:hideMark/>
          </w:tcPr>
          <w:p w14:paraId="5E10D15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63BA5F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95AA06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24C8D86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-0,047642977</w:t>
            </w:r>
          </w:p>
        </w:tc>
        <w:tc>
          <w:tcPr>
            <w:tcW w:w="1436" w:type="dxa"/>
            <w:noWrap/>
            <w:hideMark/>
          </w:tcPr>
          <w:p w14:paraId="4821BB0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0,50000000</w:t>
            </w:r>
          </w:p>
        </w:tc>
        <w:tc>
          <w:tcPr>
            <w:tcW w:w="1436" w:type="dxa"/>
            <w:noWrap/>
            <w:hideMark/>
          </w:tcPr>
          <w:p w14:paraId="5110174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715A4A5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2,629579245</w:t>
            </w:r>
          </w:p>
        </w:tc>
      </w:tr>
      <w:tr w:rsidR="0019450C" w:rsidRPr="002D30B3" w14:paraId="620A9CD1" w14:textId="77777777" w:rsidTr="002D30B3">
        <w:trPr>
          <w:trHeight w:val="300"/>
        </w:trPr>
        <w:tc>
          <w:tcPr>
            <w:tcW w:w="561" w:type="dxa"/>
            <w:vMerge w:val="restart"/>
            <w:noWrap/>
            <w:hideMark/>
          </w:tcPr>
          <w:p w14:paraId="5AB52418"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20</w:t>
            </w:r>
          </w:p>
        </w:tc>
        <w:tc>
          <w:tcPr>
            <w:tcW w:w="1207" w:type="dxa"/>
            <w:vMerge w:val="restart"/>
            <w:hideMark/>
          </w:tcPr>
          <w:p w14:paraId="72369A90"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Rajawali Nusantara</w:t>
            </w:r>
          </w:p>
        </w:tc>
        <w:tc>
          <w:tcPr>
            <w:tcW w:w="749" w:type="dxa"/>
            <w:noWrap/>
            <w:hideMark/>
          </w:tcPr>
          <w:p w14:paraId="33D46B1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771D370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-0,121616866</w:t>
            </w:r>
          </w:p>
        </w:tc>
        <w:tc>
          <w:tcPr>
            <w:tcW w:w="1436" w:type="dxa"/>
            <w:noWrap/>
            <w:hideMark/>
          </w:tcPr>
          <w:p w14:paraId="36D51A6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0,42857143</w:t>
            </w:r>
          </w:p>
        </w:tc>
        <w:tc>
          <w:tcPr>
            <w:tcW w:w="1436" w:type="dxa"/>
            <w:noWrap/>
            <w:hideMark/>
          </w:tcPr>
          <w:p w14:paraId="2862BBD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ECDA39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0,49133219</w:t>
            </w:r>
          </w:p>
        </w:tc>
      </w:tr>
      <w:tr w:rsidR="0019450C" w:rsidRPr="002D30B3" w14:paraId="0D54D44A" w14:textId="77777777" w:rsidTr="002D30B3">
        <w:trPr>
          <w:trHeight w:val="300"/>
        </w:trPr>
        <w:tc>
          <w:tcPr>
            <w:tcW w:w="561" w:type="dxa"/>
            <w:vMerge/>
            <w:hideMark/>
          </w:tcPr>
          <w:p w14:paraId="4C2EF596"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090586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C9C4A3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12D9432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-0,020239109</w:t>
            </w:r>
          </w:p>
        </w:tc>
        <w:tc>
          <w:tcPr>
            <w:tcW w:w="1436" w:type="dxa"/>
            <w:noWrap/>
            <w:hideMark/>
          </w:tcPr>
          <w:p w14:paraId="33F126B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0,37500000</w:t>
            </w:r>
          </w:p>
        </w:tc>
        <w:tc>
          <w:tcPr>
            <w:tcW w:w="1436" w:type="dxa"/>
            <w:noWrap/>
            <w:hideMark/>
          </w:tcPr>
          <w:p w14:paraId="456769F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2B58EBA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0,644901847</w:t>
            </w:r>
          </w:p>
        </w:tc>
      </w:tr>
      <w:tr w:rsidR="0019450C" w:rsidRPr="002D30B3" w14:paraId="6126DC7D" w14:textId="77777777" w:rsidTr="002D30B3">
        <w:trPr>
          <w:trHeight w:val="300"/>
        </w:trPr>
        <w:tc>
          <w:tcPr>
            <w:tcW w:w="561" w:type="dxa"/>
            <w:vMerge/>
            <w:hideMark/>
          </w:tcPr>
          <w:p w14:paraId="0A60C8F8"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3E0A7A6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306B6F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23A694C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0,010367391</w:t>
            </w:r>
          </w:p>
        </w:tc>
        <w:tc>
          <w:tcPr>
            <w:tcW w:w="1436" w:type="dxa"/>
            <w:noWrap/>
            <w:hideMark/>
          </w:tcPr>
          <w:p w14:paraId="48A7393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w:t>
            </w:r>
          </w:p>
        </w:tc>
        <w:tc>
          <w:tcPr>
            <w:tcW w:w="1436" w:type="dxa"/>
            <w:noWrap/>
            <w:hideMark/>
          </w:tcPr>
          <w:p w14:paraId="524BBEE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3EE7E41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0,608949677</w:t>
            </w:r>
          </w:p>
        </w:tc>
      </w:tr>
      <w:tr w:rsidR="0019450C" w:rsidRPr="002D30B3" w14:paraId="197CFDE4" w14:textId="77777777" w:rsidTr="002D30B3">
        <w:trPr>
          <w:trHeight w:val="300"/>
        </w:trPr>
        <w:tc>
          <w:tcPr>
            <w:tcW w:w="561" w:type="dxa"/>
            <w:vMerge/>
            <w:hideMark/>
          </w:tcPr>
          <w:p w14:paraId="2AE58AD7"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30C355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6683A2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278ADBC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0,019933754</w:t>
            </w:r>
          </w:p>
        </w:tc>
        <w:tc>
          <w:tcPr>
            <w:tcW w:w="1436" w:type="dxa"/>
            <w:noWrap/>
            <w:hideMark/>
          </w:tcPr>
          <w:p w14:paraId="151F432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w:t>
            </w:r>
          </w:p>
        </w:tc>
        <w:tc>
          <w:tcPr>
            <w:tcW w:w="1436" w:type="dxa"/>
            <w:noWrap/>
            <w:hideMark/>
          </w:tcPr>
          <w:p w14:paraId="6B61114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05E0BB4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1,526256198</w:t>
            </w:r>
          </w:p>
        </w:tc>
      </w:tr>
      <w:tr w:rsidR="0019450C" w:rsidRPr="002D30B3" w14:paraId="529A0756" w14:textId="77777777" w:rsidTr="002D30B3">
        <w:trPr>
          <w:trHeight w:val="300"/>
        </w:trPr>
        <w:tc>
          <w:tcPr>
            <w:tcW w:w="561" w:type="dxa"/>
            <w:vMerge w:val="restart"/>
            <w:noWrap/>
            <w:hideMark/>
          </w:tcPr>
          <w:p w14:paraId="6B24D3A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21</w:t>
            </w:r>
          </w:p>
        </w:tc>
        <w:tc>
          <w:tcPr>
            <w:tcW w:w="1207" w:type="dxa"/>
            <w:vMerge w:val="restart"/>
            <w:hideMark/>
          </w:tcPr>
          <w:p w14:paraId="7ED917A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Semen Indonesia (Persero) Tbk</w:t>
            </w:r>
          </w:p>
        </w:tc>
        <w:tc>
          <w:tcPr>
            <w:tcW w:w="749" w:type="dxa"/>
            <w:noWrap/>
            <w:hideMark/>
          </w:tcPr>
          <w:p w14:paraId="696DDF2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3716A18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-0,002987292</w:t>
            </w:r>
          </w:p>
        </w:tc>
        <w:tc>
          <w:tcPr>
            <w:tcW w:w="1436" w:type="dxa"/>
            <w:noWrap/>
            <w:hideMark/>
          </w:tcPr>
          <w:p w14:paraId="7A3F810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0,28571429</w:t>
            </w:r>
          </w:p>
        </w:tc>
        <w:tc>
          <w:tcPr>
            <w:tcW w:w="1436" w:type="dxa"/>
            <w:noWrap/>
            <w:hideMark/>
          </w:tcPr>
          <w:p w14:paraId="714599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62CDFF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0,837121281</w:t>
            </w:r>
          </w:p>
        </w:tc>
      </w:tr>
      <w:tr w:rsidR="0019450C" w:rsidRPr="002D30B3" w14:paraId="0F08E8DD" w14:textId="77777777" w:rsidTr="002D30B3">
        <w:trPr>
          <w:trHeight w:val="300"/>
        </w:trPr>
        <w:tc>
          <w:tcPr>
            <w:tcW w:w="561" w:type="dxa"/>
            <w:vMerge/>
            <w:hideMark/>
          </w:tcPr>
          <w:p w14:paraId="7A1855F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12A5E76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01AA2C3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786EE16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0,022113763</w:t>
            </w:r>
          </w:p>
        </w:tc>
        <w:tc>
          <w:tcPr>
            <w:tcW w:w="1436" w:type="dxa"/>
            <w:noWrap/>
            <w:hideMark/>
          </w:tcPr>
          <w:p w14:paraId="50C9A7F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0,28571429</w:t>
            </w:r>
          </w:p>
        </w:tc>
        <w:tc>
          <w:tcPr>
            <w:tcW w:w="1436" w:type="dxa"/>
            <w:noWrap/>
            <w:hideMark/>
          </w:tcPr>
          <w:p w14:paraId="633ED1F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7C09623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0,873418962</w:t>
            </w:r>
          </w:p>
        </w:tc>
      </w:tr>
      <w:tr w:rsidR="0019450C" w:rsidRPr="002D30B3" w14:paraId="6597990B" w14:textId="77777777" w:rsidTr="002D30B3">
        <w:trPr>
          <w:trHeight w:val="300"/>
        </w:trPr>
        <w:tc>
          <w:tcPr>
            <w:tcW w:w="561" w:type="dxa"/>
            <w:vMerge/>
            <w:hideMark/>
          </w:tcPr>
          <w:p w14:paraId="63DA31E3"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44B8B5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7D25EEC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3345F5B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-0,02139632</w:t>
            </w:r>
          </w:p>
        </w:tc>
        <w:tc>
          <w:tcPr>
            <w:tcW w:w="1436" w:type="dxa"/>
            <w:noWrap/>
            <w:hideMark/>
          </w:tcPr>
          <w:p w14:paraId="1DEFB0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0F60EA2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40381C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0,795997847</w:t>
            </w:r>
          </w:p>
        </w:tc>
      </w:tr>
      <w:tr w:rsidR="0019450C" w:rsidRPr="002D30B3" w14:paraId="03C41AA6" w14:textId="77777777" w:rsidTr="002D30B3">
        <w:trPr>
          <w:trHeight w:val="300"/>
        </w:trPr>
        <w:tc>
          <w:tcPr>
            <w:tcW w:w="561" w:type="dxa"/>
            <w:vMerge/>
            <w:hideMark/>
          </w:tcPr>
          <w:p w14:paraId="03D739B4"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72CD67C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D13691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7CB3F79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0,010684766</w:t>
            </w:r>
          </w:p>
        </w:tc>
        <w:tc>
          <w:tcPr>
            <w:tcW w:w="1436" w:type="dxa"/>
            <w:noWrap/>
            <w:hideMark/>
          </w:tcPr>
          <w:p w14:paraId="1F2F34D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w:t>
            </w:r>
          </w:p>
        </w:tc>
        <w:tc>
          <w:tcPr>
            <w:tcW w:w="1436" w:type="dxa"/>
            <w:noWrap/>
            <w:hideMark/>
          </w:tcPr>
          <w:p w14:paraId="710A66F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371D8D5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0,916416042</w:t>
            </w:r>
          </w:p>
        </w:tc>
      </w:tr>
      <w:tr w:rsidR="0019450C" w:rsidRPr="002D30B3" w14:paraId="09DA20E8" w14:textId="77777777" w:rsidTr="002D30B3">
        <w:trPr>
          <w:trHeight w:val="300"/>
        </w:trPr>
        <w:tc>
          <w:tcPr>
            <w:tcW w:w="561" w:type="dxa"/>
            <w:vMerge w:val="restart"/>
            <w:noWrap/>
            <w:hideMark/>
          </w:tcPr>
          <w:p w14:paraId="153F163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22</w:t>
            </w:r>
          </w:p>
        </w:tc>
        <w:tc>
          <w:tcPr>
            <w:tcW w:w="1207" w:type="dxa"/>
            <w:vMerge w:val="restart"/>
            <w:hideMark/>
          </w:tcPr>
          <w:p w14:paraId="30431F0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Telekomunikasi Indonesia (Persero) Tbk</w:t>
            </w:r>
          </w:p>
        </w:tc>
        <w:tc>
          <w:tcPr>
            <w:tcW w:w="749" w:type="dxa"/>
            <w:noWrap/>
            <w:hideMark/>
          </w:tcPr>
          <w:p w14:paraId="1A0954F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730D34E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-0,001763906</w:t>
            </w:r>
          </w:p>
        </w:tc>
        <w:tc>
          <w:tcPr>
            <w:tcW w:w="1436" w:type="dxa"/>
            <w:noWrap/>
            <w:hideMark/>
          </w:tcPr>
          <w:p w14:paraId="5CB3BCC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0,444444444</w:t>
            </w:r>
          </w:p>
        </w:tc>
        <w:tc>
          <w:tcPr>
            <w:tcW w:w="1436" w:type="dxa"/>
            <w:noWrap/>
            <w:hideMark/>
          </w:tcPr>
          <w:p w14:paraId="765E6BD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F5B3A5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1,159443618</w:t>
            </w:r>
          </w:p>
        </w:tc>
      </w:tr>
      <w:tr w:rsidR="0019450C" w:rsidRPr="002D30B3" w14:paraId="4DE3AE1A" w14:textId="77777777" w:rsidTr="002D30B3">
        <w:trPr>
          <w:trHeight w:val="300"/>
        </w:trPr>
        <w:tc>
          <w:tcPr>
            <w:tcW w:w="561" w:type="dxa"/>
            <w:vMerge/>
            <w:hideMark/>
          </w:tcPr>
          <w:p w14:paraId="102D1D1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DC155F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6D0BCC6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78AE80C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0,002326582</w:t>
            </w:r>
          </w:p>
        </w:tc>
        <w:tc>
          <w:tcPr>
            <w:tcW w:w="1436" w:type="dxa"/>
            <w:noWrap/>
            <w:hideMark/>
          </w:tcPr>
          <w:p w14:paraId="598F7D5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0,444444444</w:t>
            </w:r>
          </w:p>
        </w:tc>
        <w:tc>
          <w:tcPr>
            <w:tcW w:w="1436" w:type="dxa"/>
            <w:noWrap/>
            <w:hideMark/>
          </w:tcPr>
          <w:p w14:paraId="70C8D9E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45C8EE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0,800133193</w:t>
            </w:r>
          </w:p>
        </w:tc>
      </w:tr>
      <w:tr w:rsidR="0019450C" w:rsidRPr="002D30B3" w14:paraId="651101CF" w14:textId="77777777" w:rsidTr="002D30B3">
        <w:trPr>
          <w:trHeight w:val="300"/>
        </w:trPr>
        <w:tc>
          <w:tcPr>
            <w:tcW w:w="561" w:type="dxa"/>
            <w:vMerge/>
            <w:hideMark/>
          </w:tcPr>
          <w:p w14:paraId="329B0864"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09DC23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3F30824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4303F1B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-0,001084558</w:t>
            </w:r>
          </w:p>
        </w:tc>
        <w:tc>
          <w:tcPr>
            <w:tcW w:w="1436" w:type="dxa"/>
            <w:noWrap/>
            <w:hideMark/>
          </w:tcPr>
          <w:p w14:paraId="095D80D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w:t>
            </w:r>
          </w:p>
        </w:tc>
        <w:tc>
          <w:tcPr>
            <w:tcW w:w="1436" w:type="dxa"/>
            <w:noWrap/>
            <w:hideMark/>
          </w:tcPr>
          <w:p w14:paraId="632516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0EDFD0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0,631523248</w:t>
            </w:r>
          </w:p>
        </w:tc>
      </w:tr>
      <w:tr w:rsidR="0019450C" w:rsidRPr="002D30B3" w14:paraId="2FE7BEBD" w14:textId="77777777" w:rsidTr="002D30B3">
        <w:trPr>
          <w:trHeight w:val="300"/>
        </w:trPr>
        <w:tc>
          <w:tcPr>
            <w:tcW w:w="561" w:type="dxa"/>
            <w:vMerge/>
            <w:hideMark/>
          </w:tcPr>
          <w:p w14:paraId="587F3D3C"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45D1B3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2EAB0F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20943B0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0,000626685</w:t>
            </w:r>
          </w:p>
        </w:tc>
        <w:tc>
          <w:tcPr>
            <w:tcW w:w="1436" w:type="dxa"/>
            <w:noWrap/>
            <w:hideMark/>
          </w:tcPr>
          <w:p w14:paraId="71A9CEC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0,333333333</w:t>
            </w:r>
          </w:p>
        </w:tc>
        <w:tc>
          <w:tcPr>
            <w:tcW w:w="1436" w:type="dxa"/>
            <w:noWrap/>
            <w:hideMark/>
          </w:tcPr>
          <w:p w14:paraId="1A6E10C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0B8607D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0,642127377</w:t>
            </w:r>
          </w:p>
        </w:tc>
      </w:tr>
      <w:tr w:rsidR="0019450C" w:rsidRPr="002D30B3" w14:paraId="44EB7F71" w14:textId="77777777" w:rsidTr="002D30B3">
        <w:trPr>
          <w:trHeight w:val="300"/>
        </w:trPr>
        <w:tc>
          <w:tcPr>
            <w:tcW w:w="561" w:type="dxa"/>
            <w:vMerge w:val="restart"/>
            <w:noWrap/>
            <w:hideMark/>
          </w:tcPr>
          <w:p w14:paraId="688D2742"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23</w:t>
            </w:r>
          </w:p>
        </w:tc>
        <w:tc>
          <w:tcPr>
            <w:tcW w:w="1207" w:type="dxa"/>
            <w:vMerge w:val="restart"/>
            <w:hideMark/>
          </w:tcPr>
          <w:p w14:paraId="0A27FD9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Waskita Karya (Persero) Tbk</w:t>
            </w:r>
          </w:p>
        </w:tc>
        <w:tc>
          <w:tcPr>
            <w:tcW w:w="749" w:type="dxa"/>
            <w:noWrap/>
            <w:hideMark/>
          </w:tcPr>
          <w:p w14:paraId="3B37A7C6"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612C39A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0,120101126</w:t>
            </w:r>
          </w:p>
        </w:tc>
        <w:tc>
          <w:tcPr>
            <w:tcW w:w="1436" w:type="dxa"/>
            <w:noWrap/>
            <w:hideMark/>
          </w:tcPr>
          <w:p w14:paraId="78ADD7D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0,428571429</w:t>
            </w:r>
          </w:p>
        </w:tc>
        <w:tc>
          <w:tcPr>
            <w:tcW w:w="1436" w:type="dxa"/>
            <w:noWrap/>
            <w:hideMark/>
          </w:tcPr>
          <w:p w14:paraId="403E818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38FC5F9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0,193825904</w:t>
            </w:r>
          </w:p>
        </w:tc>
      </w:tr>
      <w:tr w:rsidR="0019450C" w:rsidRPr="002D30B3" w14:paraId="383761EB" w14:textId="77777777" w:rsidTr="002D30B3">
        <w:trPr>
          <w:trHeight w:val="300"/>
        </w:trPr>
        <w:tc>
          <w:tcPr>
            <w:tcW w:w="561" w:type="dxa"/>
            <w:vMerge/>
            <w:hideMark/>
          </w:tcPr>
          <w:p w14:paraId="1984E141"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19C22D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49665A6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76A77A4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-0,076360871</w:t>
            </w:r>
          </w:p>
        </w:tc>
        <w:tc>
          <w:tcPr>
            <w:tcW w:w="1436" w:type="dxa"/>
            <w:noWrap/>
            <w:hideMark/>
          </w:tcPr>
          <w:p w14:paraId="120A297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0,428571429</w:t>
            </w:r>
          </w:p>
        </w:tc>
        <w:tc>
          <w:tcPr>
            <w:tcW w:w="1436" w:type="dxa"/>
            <w:noWrap/>
            <w:hideMark/>
          </w:tcPr>
          <w:p w14:paraId="2AE4AA7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16B9B7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1,071072601</w:t>
            </w:r>
          </w:p>
        </w:tc>
      </w:tr>
      <w:tr w:rsidR="0019450C" w:rsidRPr="002D30B3" w14:paraId="35A40B12" w14:textId="77777777" w:rsidTr="002D30B3">
        <w:trPr>
          <w:trHeight w:val="300"/>
        </w:trPr>
        <w:tc>
          <w:tcPr>
            <w:tcW w:w="561" w:type="dxa"/>
            <w:vMerge/>
            <w:hideMark/>
          </w:tcPr>
          <w:p w14:paraId="3FB457BA"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04964ED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55C5B6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132ABC6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0,012392447</w:t>
            </w:r>
          </w:p>
        </w:tc>
        <w:tc>
          <w:tcPr>
            <w:tcW w:w="1436" w:type="dxa"/>
            <w:noWrap/>
            <w:hideMark/>
          </w:tcPr>
          <w:p w14:paraId="698ABAA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0,666666667</w:t>
            </w:r>
          </w:p>
        </w:tc>
        <w:tc>
          <w:tcPr>
            <w:tcW w:w="1436" w:type="dxa"/>
            <w:noWrap/>
            <w:hideMark/>
          </w:tcPr>
          <w:p w14:paraId="0A27361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D53DF2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-0,097441951</w:t>
            </w:r>
          </w:p>
        </w:tc>
      </w:tr>
      <w:tr w:rsidR="0019450C" w:rsidRPr="002D30B3" w14:paraId="406EB030" w14:textId="77777777" w:rsidTr="002D30B3">
        <w:trPr>
          <w:trHeight w:val="300"/>
        </w:trPr>
        <w:tc>
          <w:tcPr>
            <w:tcW w:w="561" w:type="dxa"/>
            <w:vMerge/>
            <w:hideMark/>
          </w:tcPr>
          <w:p w14:paraId="714984B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p>
        </w:tc>
        <w:tc>
          <w:tcPr>
            <w:tcW w:w="1207" w:type="dxa"/>
            <w:vMerge/>
            <w:hideMark/>
          </w:tcPr>
          <w:p w14:paraId="2C75056C"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05DC8D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48EEBA5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-0,047102728</w:t>
            </w:r>
          </w:p>
        </w:tc>
        <w:tc>
          <w:tcPr>
            <w:tcW w:w="1436" w:type="dxa"/>
            <w:noWrap/>
            <w:hideMark/>
          </w:tcPr>
          <w:p w14:paraId="096EA9F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0,666666667</w:t>
            </w:r>
          </w:p>
        </w:tc>
        <w:tc>
          <w:tcPr>
            <w:tcW w:w="1436" w:type="dxa"/>
            <w:noWrap/>
            <w:hideMark/>
          </w:tcPr>
          <w:p w14:paraId="757A475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6F0F7E57"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-0,334947382</w:t>
            </w:r>
          </w:p>
        </w:tc>
      </w:tr>
      <w:tr w:rsidR="0019450C" w:rsidRPr="002D30B3" w14:paraId="64F5FBD8" w14:textId="77777777" w:rsidTr="002D30B3">
        <w:trPr>
          <w:trHeight w:val="300"/>
        </w:trPr>
        <w:tc>
          <w:tcPr>
            <w:tcW w:w="561" w:type="dxa"/>
            <w:vMerge w:val="restart"/>
            <w:noWrap/>
            <w:hideMark/>
          </w:tcPr>
          <w:p w14:paraId="716A0085" w14:textId="77777777" w:rsidR="0019450C" w:rsidRPr="002D30B3" w:rsidRDefault="0019450C" w:rsidP="002D30B3">
            <w:pPr>
              <w:widowControl w:val="0"/>
              <w:autoSpaceDE w:val="0"/>
              <w:autoSpaceDN w:val="0"/>
              <w:adjustRightInd w:val="0"/>
              <w:jc w:val="center"/>
              <w:rPr>
                <w:rFonts w:ascii="Times New Roman" w:hAnsi="Times New Roman" w:cs="Times New Roman"/>
                <w:noProof/>
                <w:sz w:val="20"/>
                <w:szCs w:val="20"/>
              </w:rPr>
            </w:pPr>
            <w:r w:rsidRPr="002D30B3">
              <w:rPr>
                <w:rFonts w:ascii="Times New Roman" w:hAnsi="Times New Roman" w:cs="Times New Roman"/>
                <w:noProof/>
                <w:sz w:val="20"/>
                <w:szCs w:val="20"/>
              </w:rPr>
              <w:t>24</w:t>
            </w:r>
          </w:p>
        </w:tc>
        <w:tc>
          <w:tcPr>
            <w:tcW w:w="1207" w:type="dxa"/>
            <w:vMerge w:val="restart"/>
            <w:hideMark/>
          </w:tcPr>
          <w:p w14:paraId="0AA2DB6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PT Wijaya Karya (Persero) Tbk</w:t>
            </w:r>
          </w:p>
        </w:tc>
        <w:tc>
          <w:tcPr>
            <w:tcW w:w="749" w:type="dxa"/>
            <w:noWrap/>
            <w:hideMark/>
          </w:tcPr>
          <w:p w14:paraId="24C836F8"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2021</w:t>
            </w:r>
          </w:p>
        </w:tc>
        <w:tc>
          <w:tcPr>
            <w:tcW w:w="1436" w:type="dxa"/>
            <w:noWrap/>
            <w:hideMark/>
          </w:tcPr>
          <w:p w14:paraId="2FF18A2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0,020524795</w:t>
            </w:r>
          </w:p>
        </w:tc>
        <w:tc>
          <w:tcPr>
            <w:tcW w:w="1436" w:type="dxa"/>
            <w:noWrap/>
            <w:hideMark/>
          </w:tcPr>
          <w:p w14:paraId="604EE87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4E3A052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22E5CCFE"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0,461777224</w:t>
            </w:r>
          </w:p>
        </w:tc>
      </w:tr>
      <w:tr w:rsidR="0019450C" w:rsidRPr="002D30B3" w14:paraId="1B4B1A5D" w14:textId="77777777" w:rsidTr="002D30B3">
        <w:trPr>
          <w:trHeight w:val="300"/>
        </w:trPr>
        <w:tc>
          <w:tcPr>
            <w:tcW w:w="561" w:type="dxa"/>
            <w:vMerge/>
            <w:hideMark/>
          </w:tcPr>
          <w:p w14:paraId="4BCB89E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1207" w:type="dxa"/>
            <w:vMerge/>
            <w:hideMark/>
          </w:tcPr>
          <w:p w14:paraId="5A77179F"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25D2166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2022</w:t>
            </w:r>
          </w:p>
        </w:tc>
        <w:tc>
          <w:tcPr>
            <w:tcW w:w="1436" w:type="dxa"/>
            <w:noWrap/>
            <w:hideMark/>
          </w:tcPr>
          <w:p w14:paraId="07B1B5D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-0,054726537</w:t>
            </w:r>
          </w:p>
        </w:tc>
        <w:tc>
          <w:tcPr>
            <w:tcW w:w="1436" w:type="dxa"/>
            <w:noWrap/>
            <w:hideMark/>
          </w:tcPr>
          <w:p w14:paraId="47991BA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57C75BE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161E1653"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0,370439297</w:t>
            </w:r>
          </w:p>
        </w:tc>
      </w:tr>
      <w:tr w:rsidR="0019450C" w:rsidRPr="002D30B3" w14:paraId="7170B04A" w14:textId="77777777" w:rsidTr="002D30B3">
        <w:trPr>
          <w:trHeight w:val="300"/>
        </w:trPr>
        <w:tc>
          <w:tcPr>
            <w:tcW w:w="561" w:type="dxa"/>
            <w:vMerge/>
            <w:hideMark/>
          </w:tcPr>
          <w:p w14:paraId="2B3F1BB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1207" w:type="dxa"/>
            <w:vMerge/>
            <w:hideMark/>
          </w:tcPr>
          <w:p w14:paraId="2F16B1E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14B34814"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2023</w:t>
            </w:r>
          </w:p>
        </w:tc>
        <w:tc>
          <w:tcPr>
            <w:tcW w:w="1436" w:type="dxa"/>
            <w:noWrap/>
            <w:hideMark/>
          </w:tcPr>
          <w:p w14:paraId="3CE0EF59"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-0,052729835</w:t>
            </w:r>
          </w:p>
        </w:tc>
        <w:tc>
          <w:tcPr>
            <w:tcW w:w="1436" w:type="dxa"/>
            <w:noWrap/>
            <w:hideMark/>
          </w:tcPr>
          <w:p w14:paraId="1C4AF92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0,571428571</w:t>
            </w:r>
          </w:p>
        </w:tc>
        <w:tc>
          <w:tcPr>
            <w:tcW w:w="1436" w:type="dxa"/>
            <w:noWrap/>
            <w:hideMark/>
          </w:tcPr>
          <w:p w14:paraId="034451FD"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w:t>
            </w:r>
          </w:p>
        </w:tc>
        <w:tc>
          <w:tcPr>
            <w:tcW w:w="1436" w:type="dxa"/>
            <w:noWrap/>
            <w:hideMark/>
          </w:tcPr>
          <w:p w14:paraId="6F0A191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-0,078026389</w:t>
            </w:r>
          </w:p>
        </w:tc>
      </w:tr>
      <w:tr w:rsidR="0019450C" w:rsidRPr="002D30B3" w14:paraId="61EA88AA" w14:textId="77777777" w:rsidTr="002D30B3">
        <w:trPr>
          <w:trHeight w:val="300"/>
        </w:trPr>
        <w:tc>
          <w:tcPr>
            <w:tcW w:w="561" w:type="dxa"/>
            <w:vMerge/>
            <w:hideMark/>
          </w:tcPr>
          <w:p w14:paraId="0B27F541"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1207" w:type="dxa"/>
            <w:vMerge/>
            <w:hideMark/>
          </w:tcPr>
          <w:p w14:paraId="16F88785"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p>
        </w:tc>
        <w:tc>
          <w:tcPr>
            <w:tcW w:w="749" w:type="dxa"/>
            <w:noWrap/>
            <w:hideMark/>
          </w:tcPr>
          <w:p w14:paraId="5773C90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2024</w:t>
            </w:r>
          </w:p>
        </w:tc>
        <w:tc>
          <w:tcPr>
            <w:tcW w:w="1436" w:type="dxa"/>
            <w:noWrap/>
            <w:hideMark/>
          </w:tcPr>
          <w:p w14:paraId="0FF468A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0,09153876</w:t>
            </w:r>
          </w:p>
        </w:tc>
        <w:tc>
          <w:tcPr>
            <w:tcW w:w="1436" w:type="dxa"/>
            <w:noWrap/>
            <w:hideMark/>
          </w:tcPr>
          <w:p w14:paraId="2E60080B"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0,666666667</w:t>
            </w:r>
          </w:p>
        </w:tc>
        <w:tc>
          <w:tcPr>
            <w:tcW w:w="1436" w:type="dxa"/>
            <w:noWrap/>
            <w:hideMark/>
          </w:tcPr>
          <w:p w14:paraId="35215002"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1</w:t>
            </w:r>
          </w:p>
        </w:tc>
        <w:tc>
          <w:tcPr>
            <w:tcW w:w="1436" w:type="dxa"/>
            <w:noWrap/>
            <w:hideMark/>
          </w:tcPr>
          <w:p w14:paraId="5A07378A" w14:textId="77777777" w:rsidR="0019450C" w:rsidRPr="002D30B3" w:rsidRDefault="0019450C" w:rsidP="0019450C">
            <w:pPr>
              <w:widowControl w:val="0"/>
              <w:autoSpaceDE w:val="0"/>
              <w:autoSpaceDN w:val="0"/>
              <w:adjustRightInd w:val="0"/>
              <w:rPr>
                <w:rFonts w:ascii="Times New Roman" w:hAnsi="Times New Roman" w:cs="Times New Roman"/>
                <w:noProof/>
                <w:sz w:val="20"/>
                <w:szCs w:val="20"/>
              </w:rPr>
            </w:pPr>
            <w:r w:rsidRPr="002D30B3">
              <w:rPr>
                <w:rFonts w:ascii="Times New Roman" w:hAnsi="Times New Roman" w:cs="Times New Roman"/>
                <w:noProof/>
                <w:sz w:val="20"/>
                <w:szCs w:val="20"/>
              </w:rPr>
              <w:t>0,570809613</w:t>
            </w:r>
          </w:p>
        </w:tc>
      </w:tr>
    </w:tbl>
    <w:p w14:paraId="75F75C2D" w14:textId="77777777" w:rsidR="0019450C" w:rsidRPr="00482F37" w:rsidRDefault="0019450C" w:rsidP="00482F37">
      <w:pPr>
        <w:widowControl w:val="0"/>
        <w:autoSpaceDE w:val="0"/>
        <w:autoSpaceDN w:val="0"/>
        <w:adjustRightInd w:val="0"/>
        <w:spacing w:line="240" w:lineRule="auto"/>
        <w:rPr>
          <w:rFonts w:ascii="Times New Roman" w:hAnsi="Times New Roman" w:cs="Times New Roman"/>
          <w:noProof/>
          <w:sz w:val="24"/>
          <w:szCs w:val="24"/>
          <w:lang w:val="id-ID"/>
        </w:rPr>
      </w:pPr>
    </w:p>
    <w:p w14:paraId="42491533" w14:textId="77777777" w:rsidR="005C12FF" w:rsidRDefault="002C144C" w:rsidP="00D60236">
      <w:pPr>
        <w:rPr>
          <w:lang w:val="id-ID"/>
        </w:rPr>
        <w:sectPr w:rsidR="005C12FF" w:rsidSect="00250A09">
          <w:headerReference w:type="default" r:id="rId62"/>
          <w:footerReference w:type="default" r:id="rId63"/>
          <w:pgSz w:w="12240" w:h="15840"/>
          <w:pgMar w:top="2268" w:right="1701" w:bottom="1701" w:left="2268" w:header="709" w:footer="709" w:gutter="0"/>
          <w:cols w:space="708"/>
          <w:docGrid w:linePitch="360"/>
        </w:sectPr>
      </w:pPr>
      <w:r w:rsidRPr="00D00465">
        <w:rPr>
          <w:lang w:val="id-ID"/>
        </w:rPr>
        <w:fldChar w:fldCharType="end"/>
      </w:r>
      <w:bookmarkEnd w:id="148"/>
    </w:p>
    <w:p w14:paraId="70641285" w14:textId="77777777" w:rsidR="00730E61" w:rsidRDefault="00730E61" w:rsidP="005C12FF">
      <w:pPr>
        <w:rPr>
          <w:lang w:val="id-ID"/>
        </w:rPr>
        <w:sectPr w:rsidR="00730E61" w:rsidSect="00BC6D03">
          <w:type w:val="continuous"/>
          <w:pgSz w:w="12240" w:h="15840"/>
          <w:pgMar w:top="2268" w:right="1701" w:bottom="1701" w:left="2268" w:header="709" w:footer="709" w:gutter="0"/>
          <w:pgNumType w:start="27"/>
          <w:cols w:space="708"/>
          <w:docGrid w:linePitch="360"/>
        </w:sectPr>
      </w:pPr>
    </w:p>
    <w:p w14:paraId="629248F4" w14:textId="65C651BC" w:rsidR="008031CF" w:rsidRDefault="008031CF" w:rsidP="00DE1138">
      <w:pPr>
        <w:rPr>
          <w:lang w:val="id-ID"/>
        </w:rPr>
      </w:pPr>
    </w:p>
    <w:p w14:paraId="043A930F" w14:textId="5628604B" w:rsidR="00083BEB" w:rsidRPr="00083BEB" w:rsidRDefault="00083BEB" w:rsidP="00083BEB">
      <w:pPr>
        <w:rPr>
          <w:lang w:val="id-ID"/>
        </w:rPr>
      </w:pPr>
    </w:p>
    <w:p w14:paraId="6602FFC6" w14:textId="1C1B49AA" w:rsidR="00083BEB" w:rsidRPr="00083BEB" w:rsidRDefault="00083BEB" w:rsidP="00083BEB">
      <w:pPr>
        <w:rPr>
          <w:lang w:val="id-ID"/>
        </w:rPr>
      </w:pPr>
    </w:p>
    <w:p w14:paraId="5DE5C676" w14:textId="52FB968D" w:rsidR="00083BEB" w:rsidRPr="00083BEB" w:rsidRDefault="00083BEB" w:rsidP="00083BEB">
      <w:pPr>
        <w:rPr>
          <w:lang w:val="id-ID"/>
        </w:rPr>
      </w:pPr>
    </w:p>
    <w:p w14:paraId="18CB7877" w14:textId="50D92D85" w:rsidR="00083BEB" w:rsidRPr="00083BEB" w:rsidRDefault="00083BEB" w:rsidP="00083BEB">
      <w:pPr>
        <w:rPr>
          <w:lang w:val="id-ID"/>
        </w:rPr>
      </w:pPr>
    </w:p>
    <w:p w14:paraId="36B41B50" w14:textId="3688974B" w:rsidR="00083BEB" w:rsidRPr="00083BEB" w:rsidRDefault="00083BEB" w:rsidP="00083BEB">
      <w:pPr>
        <w:rPr>
          <w:lang w:val="id-ID"/>
        </w:rPr>
      </w:pPr>
    </w:p>
    <w:p w14:paraId="3120D9CF" w14:textId="5450B191" w:rsidR="00083BEB" w:rsidRPr="00083BEB" w:rsidRDefault="00083BEB" w:rsidP="00083BEB">
      <w:pPr>
        <w:rPr>
          <w:lang w:val="id-ID"/>
        </w:rPr>
      </w:pPr>
    </w:p>
    <w:p w14:paraId="36B8D993" w14:textId="6C7FA455" w:rsidR="00083BEB" w:rsidRDefault="00083BEB" w:rsidP="00083BEB">
      <w:pPr>
        <w:rPr>
          <w:lang w:val="id-ID"/>
        </w:rPr>
      </w:pPr>
    </w:p>
    <w:p w14:paraId="77D0391A" w14:textId="0A2B8DC3" w:rsidR="00083BEB" w:rsidRPr="00083BEB" w:rsidRDefault="00083BEB" w:rsidP="00083BEB">
      <w:pPr>
        <w:tabs>
          <w:tab w:val="left" w:pos="7035"/>
        </w:tabs>
        <w:rPr>
          <w:lang w:val="id-ID"/>
        </w:rPr>
      </w:pPr>
      <w:r>
        <w:rPr>
          <w:lang w:val="id-ID"/>
        </w:rPr>
        <w:tab/>
      </w:r>
    </w:p>
    <w:sectPr w:rsidR="00083BEB" w:rsidRPr="00083BEB" w:rsidSect="00730E61">
      <w:headerReference w:type="default" r:id="rId64"/>
      <w:footerReference w:type="default" r:id="rId65"/>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9CA65" w14:textId="77777777" w:rsidR="002E4375" w:rsidRDefault="002E4375" w:rsidP="005D2F6C">
      <w:pPr>
        <w:spacing w:after="0" w:line="240" w:lineRule="auto"/>
      </w:pPr>
      <w:r>
        <w:separator/>
      </w:r>
    </w:p>
  </w:endnote>
  <w:endnote w:type="continuationSeparator" w:id="0">
    <w:p w14:paraId="22715945" w14:textId="77777777" w:rsidR="002E4375" w:rsidRDefault="002E4375" w:rsidP="005D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5E53A" w14:textId="5C9BB414" w:rsidR="000E0640" w:rsidRPr="00BC6D03" w:rsidRDefault="000E0640" w:rsidP="00BC6D03">
    <w:pPr>
      <w:pStyle w:val="Footer"/>
      <w:rPr>
        <w:rFonts w:ascii="Times New Roman" w:hAnsi="Times New Roman" w:cs="Times New Roman"/>
      </w:rPr>
    </w:pPr>
  </w:p>
  <w:p w14:paraId="29E4AB63" w14:textId="77777777" w:rsidR="000E0640" w:rsidRPr="00A5043E" w:rsidRDefault="000E0640" w:rsidP="00A5043E">
    <w:pPr>
      <w:pStyle w:val="Footer"/>
      <w:tabs>
        <w:tab w:val="center" w:pos="4135"/>
        <w:tab w:val="left" w:pos="4650"/>
      </w:tabs>
      <w:rPr>
        <w:lang w:val="id-ID"/>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128C3" w14:textId="77777777" w:rsidR="000E0640" w:rsidRDefault="000E0640">
    <w:pPr>
      <w:pStyle w:val="Footer"/>
      <w:jc w:val="center"/>
    </w:pPr>
  </w:p>
  <w:p w14:paraId="37459090" w14:textId="77777777" w:rsidR="000E0640" w:rsidRPr="00A5043E" w:rsidRDefault="000E0640" w:rsidP="00A5043E">
    <w:pPr>
      <w:pStyle w:val="Footer"/>
      <w:tabs>
        <w:tab w:val="center" w:pos="4135"/>
        <w:tab w:val="left" w:pos="4650"/>
      </w:tabs>
      <w:rPr>
        <w:lang w:val="id-ID"/>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125101"/>
      <w:docPartObj>
        <w:docPartGallery w:val="Page Numbers (Bottom of Page)"/>
        <w:docPartUnique/>
      </w:docPartObj>
    </w:sdtPr>
    <w:sdtEndPr>
      <w:rPr>
        <w:noProof/>
      </w:rPr>
    </w:sdtEndPr>
    <w:sdtContent>
      <w:p w14:paraId="6238588F" w14:textId="77777777" w:rsidR="000E0640" w:rsidRDefault="000E0640">
        <w:pPr>
          <w:pStyle w:val="Footer"/>
          <w:jc w:val="center"/>
        </w:pPr>
        <w:r w:rsidRPr="003256E3">
          <w:rPr>
            <w:rFonts w:ascii="Times New Roman" w:hAnsi="Times New Roman" w:cs="Times New Roman"/>
            <w:sz w:val="24"/>
            <w:szCs w:val="24"/>
          </w:rPr>
          <w:fldChar w:fldCharType="begin"/>
        </w:r>
        <w:r w:rsidRPr="003256E3">
          <w:rPr>
            <w:rFonts w:ascii="Times New Roman" w:hAnsi="Times New Roman" w:cs="Times New Roman"/>
            <w:sz w:val="24"/>
            <w:szCs w:val="24"/>
          </w:rPr>
          <w:instrText xml:space="preserve"> PAGE   \* MERGEFORMAT </w:instrText>
        </w:r>
        <w:r w:rsidRPr="003256E3">
          <w:rPr>
            <w:rFonts w:ascii="Times New Roman" w:hAnsi="Times New Roman" w:cs="Times New Roman"/>
            <w:sz w:val="24"/>
            <w:szCs w:val="24"/>
          </w:rPr>
          <w:fldChar w:fldCharType="separate"/>
        </w:r>
        <w:r w:rsidRPr="003256E3">
          <w:rPr>
            <w:rFonts w:ascii="Times New Roman" w:hAnsi="Times New Roman" w:cs="Times New Roman"/>
            <w:noProof/>
            <w:sz w:val="24"/>
            <w:szCs w:val="24"/>
          </w:rPr>
          <w:t>2</w:t>
        </w:r>
        <w:r w:rsidRPr="003256E3">
          <w:rPr>
            <w:rFonts w:ascii="Times New Roman" w:hAnsi="Times New Roman" w:cs="Times New Roman"/>
            <w:noProof/>
            <w:sz w:val="24"/>
            <w:szCs w:val="24"/>
          </w:rPr>
          <w:fldChar w:fldCharType="end"/>
        </w:r>
      </w:p>
    </w:sdtContent>
  </w:sdt>
  <w:p w14:paraId="26AA5751" w14:textId="77777777" w:rsidR="000E0640" w:rsidRPr="00A5043E" w:rsidRDefault="000E0640" w:rsidP="00A5043E">
    <w:pPr>
      <w:pStyle w:val="Footer"/>
      <w:tabs>
        <w:tab w:val="center" w:pos="4135"/>
        <w:tab w:val="left" w:pos="4650"/>
      </w:tabs>
      <w:rPr>
        <w:lang w:val="id-ID"/>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DBDE8" w14:textId="61F4ACD1" w:rsidR="000E0640" w:rsidRDefault="000E0640">
    <w:pPr>
      <w:pStyle w:val="Footer"/>
      <w:jc w:val="right"/>
    </w:pPr>
  </w:p>
  <w:p w14:paraId="26AC73B4" w14:textId="77777777" w:rsidR="000E0640" w:rsidRPr="00A5043E" w:rsidRDefault="000E0640" w:rsidP="00A5043E">
    <w:pPr>
      <w:pStyle w:val="Footer"/>
      <w:tabs>
        <w:tab w:val="center" w:pos="4135"/>
        <w:tab w:val="left" w:pos="4650"/>
      </w:tabs>
      <w:rPr>
        <w:lang w:val="id-ID"/>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270C5" w14:textId="5BD7286E" w:rsidR="000E0640" w:rsidRDefault="000E0640" w:rsidP="00D635CD">
    <w:pPr>
      <w:pStyle w:val="Footer"/>
    </w:pPr>
  </w:p>
  <w:p w14:paraId="001D2344" w14:textId="77777777" w:rsidR="000E0640" w:rsidRPr="00A5043E" w:rsidRDefault="000E0640" w:rsidP="00A5043E">
    <w:pPr>
      <w:pStyle w:val="Footer"/>
      <w:tabs>
        <w:tab w:val="center" w:pos="4135"/>
        <w:tab w:val="left" w:pos="4650"/>
      </w:tabs>
      <w:rPr>
        <w:lang w:val="id-ID"/>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70419" w14:textId="76585A60" w:rsidR="000E0640" w:rsidRDefault="000E0640" w:rsidP="003256E3">
    <w:pPr>
      <w:pStyle w:val="Footer"/>
    </w:pPr>
  </w:p>
  <w:p w14:paraId="4454DC38" w14:textId="77777777" w:rsidR="000E0640" w:rsidRPr="00A5043E" w:rsidRDefault="000E0640" w:rsidP="00A5043E">
    <w:pPr>
      <w:pStyle w:val="Footer"/>
      <w:tabs>
        <w:tab w:val="center" w:pos="4135"/>
        <w:tab w:val="left" w:pos="4650"/>
      </w:tabs>
      <w:rPr>
        <w:lang w:val="id-ID"/>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1437343"/>
      <w:docPartObj>
        <w:docPartGallery w:val="Page Numbers (Bottom of Page)"/>
        <w:docPartUnique/>
      </w:docPartObj>
    </w:sdtPr>
    <w:sdtEndPr>
      <w:rPr>
        <w:noProof/>
      </w:rPr>
    </w:sdtEndPr>
    <w:sdtContent>
      <w:p w14:paraId="26867280" w14:textId="466CC7DD" w:rsidR="000E0640" w:rsidRDefault="000E0640">
        <w:pPr>
          <w:pStyle w:val="Footer"/>
          <w:jc w:val="center"/>
        </w:pPr>
        <w:r w:rsidRPr="005D0721">
          <w:rPr>
            <w:rFonts w:ascii="Times New Roman" w:hAnsi="Times New Roman" w:cs="Times New Roman"/>
            <w:sz w:val="24"/>
            <w:szCs w:val="24"/>
          </w:rPr>
          <w:fldChar w:fldCharType="begin"/>
        </w:r>
        <w:r w:rsidRPr="005D0721">
          <w:rPr>
            <w:rFonts w:ascii="Times New Roman" w:hAnsi="Times New Roman" w:cs="Times New Roman"/>
            <w:sz w:val="24"/>
            <w:szCs w:val="24"/>
          </w:rPr>
          <w:instrText xml:space="preserve"> PAGE   \* MERGEFORMAT </w:instrText>
        </w:r>
        <w:r w:rsidRPr="005D0721">
          <w:rPr>
            <w:rFonts w:ascii="Times New Roman" w:hAnsi="Times New Roman" w:cs="Times New Roman"/>
            <w:sz w:val="24"/>
            <w:szCs w:val="24"/>
          </w:rPr>
          <w:fldChar w:fldCharType="separate"/>
        </w:r>
        <w:r w:rsidRPr="005D0721">
          <w:rPr>
            <w:rFonts w:ascii="Times New Roman" w:hAnsi="Times New Roman" w:cs="Times New Roman"/>
            <w:noProof/>
            <w:sz w:val="24"/>
            <w:szCs w:val="24"/>
          </w:rPr>
          <w:t>2</w:t>
        </w:r>
        <w:r w:rsidRPr="005D0721">
          <w:rPr>
            <w:rFonts w:ascii="Times New Roman" w:hAnsi="Times New Roman" w:cs="Times New Roman"/>
            <w:noProof/>
            <w:sz w:val="24"/>
            <w:szCs w:val="24"/>
          </w:rPr>
          <w:fldChar w:fldCharType="end"/>
        </w:r>
      </w:p>
    </w:sdtContent>
  </w:sdt>
  <w:p w14:paraId="617EF7D4" w14:textId="77777777" w:rsidR="000E0640" w:rsidRPr="00A5043E" w:rsidRDefault="000E0640" w:rsidP="00A5043E">
    <w:pPr>
      <w:pStyle w:val="Footer"/>
      <w:tabs>
        <w:tab w:val="center" w:pos="4135"/>
        <w:tab w:val="left" w:pos="4650"/>
      </w:tabs>
      <w:rPr>
        <w:lang w:val="id-ID"/>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1B9C8" w14:textId="77777777" w:rsidR="000E0640" w:rsidRPr="00A5043E" w:rsidRDefault="000E0640" w:rsidP="00A5043E">
    <w:pPr>
      <w:pStyle w:val="Footer"/>
      <w:tabs>
        <w:tab w:val="center" w:pos="4135"/>
        <w:tab w:val="left" w:pos="4650"/>
      </w:tabs>
      <w:rPr>
        <w:lang w:val="id-ID"/>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13644285"/>
      <w:docPartObj>
        <w:docPartGallery w:val="Page Numbers (Bottom of Page)"/>
        <w:docPartUnique/>
      </w:docPartObj>
    </w:sdtPr>
    <w:sdtEndPr>
      <w:rPr>
        <w:noProof/>
      </w:rPr>
    </w:sdtEndPr>
    <w:sdtContent>
      <w:p w14:paraId="50ED28B9" w14:textId="77129043" w:rsidR="000E0640" w:rsidRPr="000D10E4" w:rsidRDefault="000E0640">
        <w:pPr>
          <w:pStyle w:val="Footer"/>
          <w:jc w:val="center"/>
          <w:rPr>
            <w:rFonts w:ascii="Times New Roman" w:hAnsi="Times New Roman" w:cs="Times New Roman"/>
            <w:sz w:val="24"/>
            <w:szCs w:val="24"/>
          </w:rPr>
        </w:pPr>
        <w:r w:rsidRPr="000D10E4">
          <w:rPr>
            <w:rFonts w:ascii="Times New Roman" w:hAnsi="Times New Roman" w:cs="Times New Roman"/>
            <w:sz w:val="24"/>
            <w:szCs w:val="24"/>
          </w:rPr>
          <w:fldChar w:fldCharType="begin"/>
        </w:r>
        <w:r w:rsidRPr="000D10E4">
          <w:rPr>
            <w:rFonts w:ascii="Times New Roman" w:hAnsi="Times New Roman" w:cs="Times New Roman"/>
            <w:sz w:val="24"/>
            <w:szCs w:val="24"/>
          </w:rPr>
          <w:instrText xml:space="preserve"> PAGE   \* MERGEFORMAT </w:instrText>
        </w:r>
        <w:r w:rsidRPr="000D10E4">
          <w:rPr>
            <w:rFonts w:ascii="Times New Roman" w:hAnsi="Times New Roman" w:cs="Times New Roman"/>
            <w:sz w:val="24"/>
            <w:szCs w:val="24"/>
          </w:rPr>
          <w:fldChar w:fldCharType="separate"/>
        </w:r>
        <w:r w:rsidRPr="000D10E4">
          <w:rPr>
            <w:rFonts w:ascii="Times New Roman" w:hAnsi="Times New Roman" w:cs="Times New Roman"/>
            <w:noProof/>
            <w:sz w:val="24"/>
            <w:szCs w:val="24"/>
          </w:rPr>
          <w:t>2</w:t>
        </w:r>
        <w:r w:rsidRPr="000D10E4">
          <w:rPr>
            <w:rFonts w:ascii="Times New Roman" w:hAnsi="Times New Roman" w:cs="Times New Roman"/>
            <w:noProof/>
            <w:sz w:val="24"/>
            <w:szCs w:val="24"/>
          </w:rPr>
          <w:fldChar w:fldCharType="end"/>
        </w:r>
      </w:p>
    </w:sdtContent>
  </w:sdt>
  <w:p w14:paraId="5C71345F" w14:textId="77777777" w:rsidR="000E0640" w:rsidRPr="00A5043E" w:rsidRDefault="000E0640" w:rsidP="00A5043E">
    <w:pPr>
      <w:pStyle w:val="Footer"/>
      <w:tabs>
        <w:tab w:val="center" w:pos="4135"/>
        <w:tab w:val="left" w:pos="4650"/>
      </w:tabs>
      <w:rPr>
        <w:lang w:val="id-ID"/>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3A7C3" w14:textId="48A0C30A" w:rsidR="000E0640" w:rsidRPr="000D10E4" w:rsidRDefault="000E0640" w:rsidP="00BC6D65">
    <w:pPr>
      <w:pStyle w:val="Footer"/>
      <w:rPr>
        <w:rFonts w:ascii="Times New Roman" w:hAnsi="Times New Roman" w:cs="Times New Roman"/>
        <w:sz w:val="24"/>
        <w:szCs w:val="24"/>
      </w:rPr>
    </w:pPr>
  </w:p>
  <w:p w14:paraId="65A7A83F" w14:textId="77777777" w:rsidR="000E0640" w:rsidRPr="00A5043E" w:rsidRDefault="000E0640" w:rsidP="00A5043E">
    <w:pPr>
      <w:pStyle w:val="Footer"/>
      <w:tabs>
        <w:tab w:val="center" w:pos="4135"/>
        <w:tab w:val="left" w:pos="4650"/>
      </w:tabs>
      <w:rPr>
        <w:lang w:val="id-ID"/>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9685194"/>
      <w:docPartObj>
        <w:docPartGallery w:val="Page Numbers (Bottom of Page)"/>
        <w:docPartUnique/>
      </w:docPartObj>
    </w:sdtPr>
    <w:sdtEndPr>
      <w:rPr>
        <w:rFonts w:ascii="Times New Roman" w:hAnsi="Times New Roman" w:cs="Times New Roman"/>
        <w:noProof/>
        <w:sz w:val="24"/>
        <w:szCs w:val="24"/>
      </w:rPr>
    </w:sdtEndPr>
    <w:sdtContent>
      <w:p w14:paraId="06CCB429" w14:textId="033E9C0E" w:rsidR="000E0640" w:rsidRDefault="000E0640">
        <w:pPr>
          <w:pStyle w:val="Footer"/>
          <w:jc w:val="center"/>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6AC59369" w14:textId="77777777" w:rsidR="000E0640" w:rsidRPr="00A5043E" w:rsidRDefault="000E0640" w:rsidP="00A5043E">
    <w:pPr>
      <w:pStyle w:val="Footer"/>
      <w:tabs>
        <w:tab w:val="center" w:pos="4135"/>
        <w:tab w:val="left" w:pos="4650"/>
      </w:tabs>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64084099"/>
      <w:docPartObj>
        <w:docPartGallery w:val="Page Numbers (Bottom of Page)"/>
        <w:docPartUnique/>
      </w:docPartObj>
    </w:sdtPr>
    <w:sdtEndPr>
      <w:rPr>
        <w:noProof/>
      </w:rPr>
    </w:sdtEndPr>
    <w:sdtContent>
      <w:p w14:paraId="09BA8BA8" w14:textId="77777777" w:rsidR="000E0640" w:rsidRPr="00BC6D03" w:rsidRDefault="000E0640">
        <w:pPr>
          <w:pStyle w:val="Footer"/>
          <w:jc w:val="center"/>
          <w:rPr>
            <w:rFonts w:ascii="Times New Roman" w:hAnsi="Times New Roman" w:cs="Times New Roman"/>
          </w:rPr>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548C7097" w14:textId="77777777" w:rsidR="000E0640" w:rsidRPr="00A5043E" w:rsidRDefault="000E0640" w:rsidP="00A5043E">
    <w:pPr>
      <w:pStyle w:val="Footer"/>
      <w:tabs>
        <w:tab w:val="center" w:pos="4135"/>
        <w:tab w:val="left" w:pos="4650"/>
      </w:tabs>
      <w:rPr>
        <w:lang w:val="id-ID"/>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FCE8" w14:textId="0A1345F4" w:rsidR="000E0640" w:rsidRDefault="000E0640">
    <w:pPr>
      <w:pStyle w:val="Footer"/>
      <w:jc w:val="center"/>
    </w:pPr>
  </w:p>
  <w:p w14:paraId="443A3DC0" w14:textId="77777777" w:rsidR="000E0640" w:rsidRPr="00A5043E" w:rsidRDefault="000E0640" w:rsidP="00A5043E">
    <w:pPr>
      <w:pStyle w:val="Footer"/>
      <w:tabs>
        <w:tab w:val="center" w:pos="4135"/>
        <w:tab w:val="left" w:pos="4650"/>
      </w:tabs>
      <w:rPr>
        <w:lang w:val="id-ID"/>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E9195" w14:textId="606EA0B5" w:rsidR="000E0640" w:rsidRDefault="000E0640" w:rsidP="00BC6D03">
    <w:pPr>
      <w:pStyle w:val="Footer"/>
    </w:pPr>
  </w:p>
  <w:p w14:paraId="2AF3E216" w14:textId="2A3E7A76" w:rsidR="000E0640" w:rsidRPr="00A5043E" w:rsidRDefault="000E0640" w:rsidP="00250A09">
    <w:pPr>
      <w:pStyle w:val="Footer"/>
      <w:tabs>
        <w:tab w:val="clear" w:pos="4513"/>
        <w:tab w:val="clear" w:pos="9026"/>
        <w:tab w:val="left" w:pos="4965"/>
      </w:tabs>
      <w:rPr>
        <w:lang w:val="id-ID"/>
      </w:rPr>
    </w:pPr>
    <w:r>
      <w:rPr>
        <w:lang w:val="id-ID"/>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7FE41" w14:textId="77777777" w:rsidR="000E0640" w:rsidRDefault="000E0640" w:rsidP="00BC6D03">
    <w:pPr>
      <w:pStyle w:val="Footer"/>
    </w:pPr>
  </w:p>
  <w:p w14:paraId="2C61BB96" w14:textId="77777777" w:rsidR="000E0640" w:rsidRPr="00A5043E" w:rsidRDefault="000E0640" w:rsidP="00250A09">
    <w:pPr>
      <w:pStyle w:val="Footer"/>
      <w:tabs>
        <w:tab w:val="clear" w:pos="4513"/>
        <w:tab w:val="clear" w:pos="9026"/>
        <w:tab w:val="left" w:pos="4965"/>
      </w:tabs>
      <w:rPr>
        <w:lang w:val="id-ID"/>
      </w:rPr>
    </w:pPr>
    <w:r>
      <w:rPr>
        <w:lang w:val="id-ID"/>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ABE22" w14:textId="77777777" w:rsidR="000E0640" w:rsidRDefault="000E0640" w:rsidP="00BC6D03">
    <w:pPr>
      <w:pStyle w:val="Footer"/>
    </w:pPr>
  </w:p>
  <w:p w14:paraId="56FCDF17" w14:textId="77777777" w:rsidR="000E0640" w:rsidRPr="00A5043E" w:rsidRDefault="000E0640" w:rsidP="00250A09">
    <w:pPr>
      <w:pStyle w:val="Footer"/>
      <w:tabs>
        <w:tab w:val="clear" w:pos="4513"/>
        <w:tab w:val="clear" w:pos="9026"/>
        <w:tab w:val="left" w:pos="4965"/>
      </w:tabs>
      <w:rPr>
        <w:lang w:val="id-ID"/>
      </w:rPr>
    </w:pPr>
    <w:r>
      <w:rPr>
        <w:lang w:val="id-ID"/>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06D15" w14:textId="77777777" w:rsidR="000E0640" w:rsidRDefault="000E0640" w:rsidP="00BC6D03">
    <w:pPr>
      <w:pStyle w:val="Footer"/>
    </w:pPr>
  </w:p>
  <w:p w14:paraId="1B15B146" w14:textId="77777777" w:rsidR="000E0640" w:rsidRPr="00A5043E" w:rsidRDefault="000E0640" w:rsidP="00A5043E">
    <w:pPr>
      <w:pStyle w:val="Footer"/>
      <w:tabs>
        <w:tab w:val="center" w:pos="4135"/>
        <w:tab w:val="left" w:pos="4650"/>
      </w:tabs>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84698622"/>
      <w:docPartObj>
        <w:docPartGallery w:val="Page Numbers (Bottom of Page)"/>
        <w:docPartUnique/>
      </w:docPartObj>
    </w:sdtPr>
    <w:sdtEndPr>
      <w:rPr>
        <w:noProof/>
      </w:rPr>
    </w:sdtEndPr>
    <w:sdtContent>
      <w:p w14:paraId="4AD20904" w14:textId="77777777" w:rsidR="000E0640" w:rsidRPr="00BC6D03" w:rsidRDefault="000E0640">
        <w:pPr>
          <w:pStyle w:val="Footer"/>
          <w:jc w:val="center"/>
          <w:rPr>
            <w:rFonts w:ascii="Times New Roman" w:hAnsi="Times New Roman" w:cs="Times New Roman"/>
          </w:rPr>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76B0C148" w14:textId="77777777" w:rsidR="000E0640" w:rsidRPr="00A5043E" w:rsidRDefault="000E0640" w:rsidP="00A5043E">
    <w:pPr>
      <w:pStyle w:val="Footer"/>
      <w:tabs>
        <w:tab w:val="center" w:pos="4135"/>
        <w:tab w:val="left" w:pos="4650"/>
      </w:tabs>
      <w:rPr>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26834048"/>
      <w:docPartObj>
        <w:docPartGallery w:val="Page Numbers (Bottom of Page)"/>
        <w:docPartUnique/>
      </w:docPartObj>
    </w:sdtPr>
    <w:sdtEndPr>
      <w:rPr>
        <w:noProof/>
        <w:sz w:val="24"/>
        <w:szCs w:val="24"/>
      </w:rPr>
    </w:sdtEndPr>
    <w:sdtContent>
      <w:p w14:paraId="26342653" w14:textId="77777777" w:rsidR="000E0640" w:rsidRPr="00BC6D03" w:rsidRDefault="000E0640">
        <w:pPr>
          <w:pStyle w:val="Footer"/>
          <w:jc w:val="center"/>
          <w:rPr>
            <w:rFonts w:ascii="Times New Roman" w:hAnsi="Times New Roman" w:cs="Times New Roman"/>
          </w:rPr>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39AF039D" w14:textId="77777777" w:rsidR="000E0640" w:rsidRPr="00A5043E" w:rsidRDefault="000E0640" w:rsidP="00A5043E">
    <w:pPr>
      <w:pStyle w:val="Footer"/>
      <w:tabs>
        <w:tab w:val="center" w:pos="4135"/>
        <w:tab w:val="left" w:pos="4650"/>
      </w:tabs>
      <w:rPr>
        <w:lang w:val="id-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734722"/>
      <w:docPartObj>
        <w:docPartGallery w:val="Page Numbers (Bottom of Page)"/>
        <w:docPartUnique/>
      </w:docPartObj>
    </w:sdtPr>
    <w:sdtEndPr>
      <w:rPr>
        <w:noProof/>
      </w:rPr>
    </w:sdtEndPr>
    <w:sdtContent>
      <w:p w14:paraId="3711464C" w14:textId="3FBA34AB" w:rsidR="000E0640" w:rsidRDefault="000E0640">
        <w:pPr>
          <w:pStyle w:val="Footer"/>
          <w:jc w:val="center"/>
        </w:pPr>
        <w:r w:rsidRPr="00487631">
          <w:rPr>
            <w:rFonts w:ascii="Times New Roman" w:hAnsi="Times New Roman" w:cs="Times New Roman"/>
            <w:sz w:val="24"/>
            <w:szCs w:val="24"/>
          </w:rPr>
          <w:fldChar w:fldCharType="begin"/>
        </w:r>
        <w:r w:rsidRPr="00487631">
          <w:rPr>
            <w:rFonts w:ascii="Times New Roman" w:hAnsi="Times New Roman" w:cs="Times New Roman"/>
            <w:sz w:val="24"/>
            <w:szCs w:val="24"/>
          </w:rPr>
          <w:instrText xml:space="preserve"> PAGE   \* MERGEFORMAT </w:instrText>
        </w:r>
        <w:r w:rsidRPr="00487631">
          <w:rPr>
            <w:rFonts w:ascii="Times New Roman" w:hAnsi="Times New Roman" w:cs="Times New Roman"/>
            <w:sz w:val="24"/>
            <w:szCs w:val="24"/>
          </w:rPr>
          <w:fldChar w:fldCharType="separate"/>
        </w:r>
        <w:r w:rsidRPr="00487631">
          <w:rPr>
            <w:rFonts w:ascii="Times New Roman" w:hAnsi="Times New Roman" w:cs="Times New Roman"/>
            <w:noProof/>
            <w:sz w:val="24"/>
            <w:szCs w:val="24"/>
          </w:rPr>
          <w:t>2</w:t>
        </w:r>
        <w:r w:rsidRPr="00487631">
          <w:rPr>
            <w:rFonts w:ascii="Times New Roman" w:hAnsi="Times New Roman" w:cs="Times New Roman"/>
            <w:noProof/>
            <w:sz w:val="24"/>
            <w:szCs w:val="24"/>
          </w:rPr>
          <w:fldChar w:fldCharType="end"/>
        </w:r>
      </w:p>
    </w:sdtContent>
  </w:sdt>
  <w:p w14:paraId="7715B473" w14:textId="2499B068" w:rsidR="000E0640" w:rsidRPr="00A5043E" w:rsidRDefault="000E0640" w:rsidP="00487631">
    <w:pPr>
      <w:pStyle w:val="Footer"/>
      <w:tabs>
        <w:tab w:val="clear" w:pos="4513"/>
        <w:tab w:val="clear" w:pos="9026"/>
        <w:tab w:val="left" w:pos="7290"/>
      </w:tabs>
      <w:rPr>
        <w:lang w:val="id-ID"/>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0450382"/>
      <w:docPartObj>
        <w:docPartGallery w:val="Page Numbers (Bottom of Page)"/>
        <w:docPartUnique/>
      </w:docPartObj>
    </w:sdtPr>
    <w:sdtEndPr>
      <w:rPr>
        <w:noProof/>
      </w:rPr>
    </w:sdtEndPr>
    <w:sdtContent>
      <w:p w14:paraId="6AE69B82" w14:textId="1CBBEEEF" w:rsidR="000E0640" w:rsidRDefault="000E0640">
        <w:pPr>
          <w:pStyle w:val="Footer"/>
          <w:jc w:val="center"/>
        </w:pPr>
        <w:r w:rsidRPr="00751B33">
          <w:rPr>
            <w:rFonts w:ascii="Times New Roman" w:hAnsi="Times New Roman" w:cs="Times New Roman"/>
            <w:sz w:val="24"/>
            <w:szCs w:val="24"/>
          </w:rPr>
          <w:fldChar w:fldCharType="begin"/>
        </w:r>
        <w:r w:rsidRPr="00751B33">
          <w:rPr>
            <w:rFonts w:ascii="Times New Roman" w:hAnsi="Times New Roman" w:cs="Times New Roman"/>
            <w:sz w:val="24"/>
            <w:szCs w:val="24"/>
          </w:rPr>
          <w:instrText xml:space="preserve"> PAGE   \* MERGEFORMAT </w:instrText>
        </w:r>
        <w:r w:rsidRPr="00751B33">
          <w:rPr>
            <w:rFonts w:ascii="Times New Roman" w:hAnsi="Times New Roman" w:cs="Times New Roman"/>
            <w:sz w:val="24"/>
            <w:szCs w:val="24"/>
          </w:rPr>
          <w:fldChar w:fldCharType="separate"/>
        </w:r>
        <w:r w:rsidRPr="00751B33">
          <w:rPr>
            <w:rFonts w:ascii="Times New Roman" w:hAnsi="Times New Roman" w:cs="Times New Roman"/>
            <w:noProof/>
            <w:sz w:val="24"/>
            <w:szCs w:val="24"/>
          </w:rPr>
          <w:t>2</w:t>
        </w:r>
        <w:r w:rsidRPr="00751B33">
          <w:rPr>
            <w:rFonts w:ascii="Times New Roman" w:hAnsi="Times New Roman" w:cs="Times New Roman"/>
            <w:noProof/>
            <w:sz w:val="24"/>
            <w:szCs w:val="24"/>
          </w:rPr>
          <w:fldChar w:fldCharType="end"/>
        </w:r>
      </w:p>
    </w:sdtContent>
  </w:sdt>
  <w:p w14:paraId="75BE068F" w14:textId="2F9B10F7" w:rsidR="000E0640" w:rsidRPr="00A5043E" w:rsidRDefault="000E0640" w:rsidP="00487631">
    <w:pPr>
      <w:pStyle w:val="Footer"/>
      <w:tabs>
        <w:tab w:val="clear" w:pos="4513"/>
        <w:tab w:val="clear" w:pos="9026"/>
        <w:tab w:val="left" w:pos="7290"/>
      </w:tabs>
      <w:rPr>
        <w:lang w:val="id-I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27964"/>
      <w:docPartObj>
        <w:docPartGallery w:val="Page Numbers (Bottom of Page)"/>
        <w:docPartUnique/>
      </w:docPartObj>
    </w:sdtPr>
    <w:sdtEndPr>
      <w:rPr>
        <w:rFonts w:ascii="Times New Roman" w:hAnsi="Times New Roman" w:cs="Times New Roman"/>
        <w:noProof/>
        <w:sz w:val="24"/>
        <w:szCs w:val="24"/>
      </w:rPr>
    </w:sdtEndPr>
    <w:sdtContent>
      <w:p w14:paraId="0209DBF5" w14:textId="19EAD61B" w:rsidR="000E0640" w:rsidRDefault="002E4375" w:rsidP="00E25C50">
        <w:pPr>
          <w:pStyle w:val="Footer"/>
        </w:pPr>
      </w:p>
    </w:sdtContent>
  </w:sdt>
  <w:p w14:paraId="5A52A9E0" w14:textId="77777777" w:rsidR="000E0640" w:rsidRPr="00A5043E" w:rsidRDefault="000E0640" w:rsidP="00A5043E">
    <w:pPr>
      <w:pStyle w:val="Footer"/>
      <w:tabs>
        <w:tab w:val="center" w:pos="4135"/>
        <w:tab w:val="left" w:pos="4650"/>
      </w:tabs>
      <w:rPr>
        <w:lang w:val="id-ID"/>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59080830"/>
      <w:docPartObj>
        <w:docPartGallery w:val="Page Numbers (Bottom of Page)"/>
        <w:docPartUnique/>
      </w:docPartObj>
    </w:sdtPr>
    <w:sdtEndPr>
      <w:rPr>
        <w:noProof/>
      </w:rPr>
    </w:sdtEndPr>
    <w:sdtContent>
      <w:p w14:paraId="3489EF4B" w14:textId="6B8FFB75" w:rsidR="000E0640" w:rsidRPr="00157989" w:rsidRDefault="000E0640">
        <w:pPr>
          <w:pStyle w:val="Footer"/>
          <w:jc w:val="center"/>
          <w:rPr>
            <w:rFonts w:ascii="Times New Roman" w:hAnsi="Times New Roman" w:cs="Times New Roman"/>
            <w:sz w:val="24"/>
            <w:szCs w:val="24"/>
          </w:rPr>
        </w:pPr>
        <w:r w:rsidRPr="00157989">
          <w:rPr>
            <w:rFonts w:ascii="Times New Roman" w:hAnsi="Times New Roman" w:cs="Times New Roman"/>
            <w:sz w:val="24"/>
            <w:szCs w:val="24"/>
          </w:rPr>
          <w:fldChar w:fldCharType="begin"/>
        </w:r>
        <w:r w:rsidRPr="00157989">
          <w:rPr>
            <w:rFonts w:ascii="Times New Roman" w:hAnsi="Times New Roman" w:cs="Times New Roman"/>
            <w:sz w:val="24"/>
            <w:szCs w:val="24"/>
          </w:rPr>
          <w:instrText xml:space="preserve"> PAGE   \* MERGEFORMAT </w:instrText>
        </w:r>
        <w:r w:rsidRPr="00157989">
          <w:rPr>
            <w:rFonts w:ascii="Times New Roman" w:hAnsi="Times New Roman" w:cs="Times New Roman"/>
            <w:sz w:val="24"/>
            <w:szCs w:val="24"/>
          </w:rPr>
          <w:fldChar w:fldCharType="separate"/>
        </w:r>
        <w:r w:rsidRPr="00157989">
          <w:rPr>
            <w:rFonts w:ascii="Times New Roman" w:hAnsi="Times New Roman" w:cs="Times New Roman"/>
            <w:noProof/>
            <w:sz w:val="24"/>
            <w:szCs w:val="24"/>
          </w:rPr>
          <w:t>2</w:t>
        </w:r>
        <w:r w:rsidRPr="00157989">
          <w:rPr>
            <w:rFonts w:ascii="Times New Roman" w:hAnsi="Times New Roman" w:cs="Times New Roman"/>
            <w:noProof/>
            <w:sz w:val="24"/>
            <w:szCs w:val="24"/>
          </w:rPr>
          <w:fldChar w:fldCharType="end"/>
        </w:r>
      </w:p>
    </w:sdtContent>
  </w:sdt>
  <w:p w14:paraId="1E9C7A11" w14:textId="77777777" w:rsidR="000E0640" w:rsidRPr="00A5043E" w:rsidRDefault="000E0640" w:rsidP="00A5043E">
    <w:pPr>
      <w:pStyle w:val="Footer"/>
      <w:tabs>
        <w:tab w:val="center" w:pos="4135"/>
        <w:tab w:val="left" w:pos="4650"/>
      </w:tabs>
      <w:rPr>
        <w:lang w:val="id-ID"/>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F735A" w14:textId="03445DC5" w:rsidR="000E0640" w:rsidRDefault="000E0640">
    <w:pPr>
      <w:pStyle w:val="Footer"/>
      <w:jc w:val="center"/>
    </w:pPr>
  </w:p>
  <w:p w14:paraId="5FD93ECD" w14:textId="77777777" w:rsidR="000E0640" w:rsidRPr="00A5043E" w:rsidRDefault="000E0640" w:rsidP="00A5043E">
    <w:pPr>
      <w:pStyle w:val="Footer"/>
      <w:tabs>
        <w:tab w:val="center" w:pos="4135"/>
        <w:tab w:val="left" w:pos="4650"/>
      </w:tabs>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DE53F" w14:textId="77777777" w:rsidR="002E4375" w:rsidRDefault="002E4375" w:rsidP="005D2F6C">
      <w:pPr>
        <w:spacing w:after="0" w:line="240" w:lineRule="auto"/>
      </w:pPr>
      <w:r>
        <w:separator/>
      </w:r>
    </w:p>
  </w:footnote>
  <w:footnote w:type="continuationSeparator" w:id="0">
    <w:p w14:paraId="2A24509D" w14:textId="77777777" w:rsidR="002E4375" w:rsidRDefault="002E4375" w:rsidP="005D2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96791"/>
      <w:docPartObj>
        <w:docPartGallery w:val="Page Numbers (Top of Page)"/>
        <w:docPartUnique/>
      </w:docPartObj>
    </w:sdtPr>
    <w:sdtEndPr>
      <w:rPr>
        <w:noProof/>
      </w:rPr>
    </w:sdtEndPr>
    <w:sdtContent>
      <w:p w14:paraId="06FE5007" w14:textId="0E48F654" w:rsidR="000E0640" w:rsidRDefault="002E4375">
        <w:pPr>
          <w:pStyle w:val="Header"/>
          <w:jc w:val="right"/>
        </w:pPr>
      </w:p>
    </w:sdtContent>
  </w:sdt>
  <w:p w14:paraId="1504DCC6" w14:textId="77777777" w:rsidR="000E0640" w:rsidRPr="00B17BF7" w:rsidRDefault="000E0640">
    <w:pPr>
      <w:pStyle w:val="Header"/>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6259820"/>
      <w:docPartObj>
        <w:docPartGallery w:val="Page Numbers (Top of Page)"/>
        <w:docPartUnique/>
      </w:docPartObj>
    </w:sdtPr>
    <w:sdtEndPr>
      <w:rPr>
        <w:noProof/>
      </w:rPr>
    </w:sdtEndPr>
    <w:sdtContent>
      <w:p w14:paraId="033816EF" w14:textId="05E8948F" w:rsidR="000E0640" w:rsidRDefault="000E0640">
        <w:pPr>
          <w:pStyle w:val="Header"/>
          <w:jc w:val="right"/>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145AD8C9" w14:textId="77777777" w:rsidR="000E0640" w:rsidRPr="00B17BF7" w:rsidRDefault="000E0640">
    <w:pPr>
      <w:pStyle w:val="Header"/>
      <w:rPr>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B259" w14:textId="77777777" w:rsidR="000E0640" w:rsidRDefault="000E0640">
    <w:pPr>
      <w:pStyle w:val="Header"/>
      <w:jc w:val="right"/>
    </w:pPr>
  </w:p>
  <w:p w14:paraId="10D1D587" w14:textId="77777777" w:rsidR="000E0640" w:rsidRPr="00B17BF7" w:rsidRDefault="000E0640">
    <w:pPr>
      <w:pStyle w:val="Header"/>
      <w:rPr>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5894842"/>
      <w:docPartObj>
        <w:docPartGallery w:val="Page Numbers (Top of Page)"/>
        <w:docPartUnique/>
      </w:docPartObj>
    </w:sdtPr>
    <w:sdtEndPr>
      <w:rPr>
        <w:noProof/>
      </w:rPr>
    </w:sdtEndPr>
    <w:sdtContent>
      <w:p w14:paraId="44414037" w14:textId="186FD14E" w:rsidR="000E0640" w:rsidRDefault="000E0640">
        <w:pPr>
          <w:pStyle w:val="Header"/>
          <w:jc w:val="right"/>
        </w:pPr>
        <w:r w:rsidRPr="006945AB">
          <w:rPr>
            <w:rFonts w:ascii="Times New Roman" w:hAnsi="Times New Roman" w:cs="Times New Roman"/>
            <w:sz w:val="24"/>
            <w:szCs w:val="24"/>
          </w:rPr>
          <w:fldChar w:fldCharType="begin"/>
        </w:r>
        <w:r w:rsidRPr="006945AB">
          <w:rPr>
            <w:rFonts w:ascii="Times New Roman" w:hAnsi="Times New Roman" w:cs="Times New Roman"/>
            <w:sz w:val="24"/>
            <w:szCs w:val="24"/>
          </w:rPr>
          <w:instrText xml:space="preserve"> PAGE   \* MERGEFORMAT </w:instrText>
        </w:r>
        <w:r w:rsidRPr="006945AB">
          <w:rPr>
            <w:rFonts w:ascii="Times New Roman" w:hAnsi="Times New Roman" w:cs="Times New Roman"/>
            <w:sz w:val="24"/>
            <w:szCs w:val="24"/>
          </w:rPr>
          <w:fldChar w:fldCharType="separate"/>
        </w:r>
        <w:r w:rsidRPr="006945AB">
          <w:rPr>
            <w:rFonts w:ascii="Times New Roman" w:hAnsi="Times New Roman" w:cs="Times New Roman"/>
            <w:noProof/>
            <w:sz w:val="24"/>
            <w:szCs w:val="24"/>
          </w:rPr>
          <w:t>2</w:t>
        </w:r>
        <w:r w:rsidRPr="006945AB">
          <w:rPr>
            <w:rFonts w:ascii="Times New Roman" w:hAnsi="Times New Roman" w:cs="Times New Roman"/>
            <w:noProof/>
            <w:sz w:val="24"/>
            <w:szCs w:val="24"/>
          </w:rPr>
          <w:fldChar w:fldCharType="end"/>
        </w:r>
      </w:p>
    </w:sdtContent>
  </w:sdt>
  <w:p w14:paraId="7D2BD03C" w14:textId="77777777" w:rsidR="000E0640" w:rsidRPr="00B17BF7" w:rsidRDefault="000E0640">
    <w:pPr>
      <w:pStyle w:val="Header"/>
      <w:rPr>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3628627"/>
      <w:docPartObj>
        <w:docPartGallery w:val="Page Numbers (Top of Page)"/>
        <w:docPartUnique/>
      </w:docPartObj>
    </w:sdtPr>
    <w:sdtEndPr>
      <w:rPr>
        <w:noProof/>
      </w:rPr>
    </w:sdtEndPr>
    <w:sdtContent>
      <w:p w14:paraId="4894C8FB" w14:textId="083AE733" w:rsidR="000E0640" w:rsidRDefault="000E0640">
        <w:pPr>
          <w:pStyle w:val="Header"/>
          <w:jc w:val="right"/>
        </w:pPr>
        <w:r w:rsidRPr="00D635CD">
          <w:rPr>
            <w:rFonts w:ascii="Times New Roman" w:hAnsi="Times New Roman" w:cs="Times New Roman"/>
            <w:sz w:val="24"/>
            <w:szCs w:val="24"/>
          </w:rPr>
          <w:fldChar w:fldCharType="begin"/>
        </w:r>
        <w:r w:rsidRPr="00D635CD">
          <w:rPr>
            <w:rFonts w:ascii="Times New Roman" w:hAnsi="Times New Roman" w:cs="Times New Roman"/>
            <w:sz w:val="24"/>
            <w:szCs w:val="24"/>
          </w:rPr>
          <w:instrText xml:space="preserve"> PAGE   \* MERGEFORMAT </w:instrText>
        </w:r>
        <w:r w:rsidRPr="00D635CD">
          <w:rPr>
            <w:rFonts w:ascii="Times New Roman" w:hAnsi="Times New Roman" w:cs="Times New Roman"/>
            <w:sz w:val="24"/>
            <w:szCs w:val="24"/>
          </w:rPr>
          <w:fldChar w:fldCharType="separate"/>
        </w:r>
        <w:r w:rsidRPr="00D635CD">
          <w:rPr>
            <w:rFonts w:ascii="Times New Roman" w:hAnsi="Times New Roman" w:cs="Times New Roman"/>
            <w:noProof/>
            <w:sz w:val="24"/>
            <w:szCs w:val="24"/>
          </w:rPr>
          <w:t>2</w:t>
        </w:r>
        <w:r w:rsidRPr="00D635CD">
          <w:rPr>
            <w:rFonts w:ascii="Times New Roman" w:hAnsi="Times New Roman" w:cs="Times New Roman"/>
            <w:noProof/>
            <w:sz w:val="24"/>
            <w:szCs w:val="24"/>
          </w:rPr>
          <w:fldChar w:fldCharType="end"/>
        </w:r>
      </w:p>
    </w:sdtContent>
  </w:sdt>
  <w:p w14:paraId="7DC6A42A" w14:textId="77777777" w:rsidR="000E0640" w:rsidRPr="00B17BF7" w:rsidRDefault="000E0640">
    <w:pPr>
      <w:pStyle w:val="Header"/>
      <w:rPr>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125634"/>
      <w:docPartObj>
        <w:docPartGallery w:val="Page Numbers (Top of Page)"/>
        <w:docPartUnique/>
      </w:docPartObj>
    </w:sdtPr>
    <w:sdtEndPr>
      <w:rPr>
        <w:rFonts w:ascii="Times New Roman" w:hAnsi="Times New Roman" w:cs="Times New Roman"/>
        <w:noProof/>
        <w:sz w:val="24"/>
        <w:szCs w:val="24"/>
      </w:rPr>
    </w:sdtEndPr>
    <w:sdtContent>
      <w:p w14:paraId="0D177C0D" w14:textId="411D9CA3" w:rsidR="000E0640" w:rsidRDefault="000E0640">
        <w:pPr>
          <w:pStyle w:val="Header"/>
          <w:jc w:val="right"/>
        </w:pPr>
        <w:r w:rsidRPr="003256E3">
          <w:rPr>
            <w:rFonts w:ascii="Times New Roman" w:hAnsi="Times New Roman" w:cs="Times New Roman"/>
            <w:sz w:val="24"/>
            <w:szCs w:val="24"/>
          </w:rPr>
          <w:fldChar w:fldCharType="begin"/>
        </w:r>
        <w:r w:rsidRPr="003256E3">
          <w:rPr>
            <w:rFonts w:ascii="Times New Roman" w:hAnsi="Times New Roman" w:cs="Times New Roman"/>
            <w:sz w:val="24"/>
            <w:szCs w:val="24"/>
          </w:rPr>
          <w:instrText xml:space="preserve"> PAGE   \* MERGEFORMAT </w:instrText>
        </w:r>
        <w:r w:rsidRPr="003256E3">
          <w:rPr>
            <w:rFonts w:ascii="Times New Roman" w:hAnsi="Times New Roman" w:cs="Times New Roman"/>
            <w:sz w:val="24"/>
            <w:szCs w:val="24"/>
          </w:rPr>
          <w:fldChar w:fldCharType="separate"/>
        </w:r>
        <w:r w:rsidRPr="003256E3">
          <w:rPr>
            <w:rFonts w:ascii="Times New Roman" w:hAnsi="Times New Roman" w:cs="Times New Roman"/>
            <w:noProof/>
            <w:sz w:val="24"/>
            <w:szCs w:val="24"/>
          </w:rPr>
          <w:t>2</w:t>
        </w:r>
        <w:r w:rsidRPr="003256E3">
          <w:rPr>
            <w:rFonts w:ascii="Times New Roman" w:hAnsi="Times New Roman" w:cs="Times New Roman"/>
            <w:noProof/>
            <w:sz w:val="24"/>
            <w:szCs w:val="24"/>
          </w:rPr>
          <w:fldChar w:fldCharType="end"/>
        </w:r>
      </w:p>
    </w:sdtContent>
  </w:sdt>
  <w:p w14:paraId="3AD81FC6" w14:textId="77777777" w:rsidR="000E0640" w:rsidRPr="00B17BF7" w:rsidRDefault="000E0640">
    <w:pPr>
      <w:pStyle w:val="Header"/>
      <w:rPr>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68E04" w14:textId="3DD5F096" w:rsidR="000E0640" w:rsidRPr="00B17BF7" w:rsidRDefault="000E0640">
    <w:pPr>
      <w:pStyle w:val="Header"/>
      <w:rPr>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2362096"/>
      <w:docPartObj>
        <w:docPartGallery w:val="Page Numbers (Top of Page)"/>
        <w:docPartUnique/>
      </w:docPartObj>
    </w:sdtPr>
    <w:sdtEndPr>
      <w:rPr>
        <w:noProof/>
        <w:sz w:val="24"/>
        <w:szCs w:val="24"/>
      </w:rPr>
    </w:sdtEndPr>
    <w:sdtContent>
      <w:p w14:paraId="55FB6F8C" w14:textId="6FA5D6F0" w:rsidR="000E0640" w:rsidRDefault="000E0640">
        <w:pPr>
          <w:pStyle w:val="Header"/>
          <w:jc w:val="right"/>
        </w:pPr>
        <w:r w:rsidRPr="007F2CA4">
          <w:rPr>
            <w:rFonts w:ascii="Times New Roman" w:hAnsi="Times New Roman" w:cs="Times New Roman"/>
            <w:sz w:val="24"/>
            <w:szCs w:val="24"/>
          </w:rPr>
          <w:fldChar w:fldCharType="begin"/>
        </w:r>
        <w:r w:rsidRPr="007F2CA4">
          <w:rPr>
            <w:rFonts w:ascii="Times New Roman" w:hAnsi="Times New Roman" w:cs="Times New Roman"/>
            <w:sz w:val="24"/>
            <w:szCs w:val="24"/>
          </w:rPr>
          <w:instrText xml:space="preserve"> PAGE   \* MERGEFORMAT </w:instrText>
        </w:r>
        <w:r w:rsidRPr="007F2CA4">
          <w:rPr>
            <w:rFonts w:ascii="Times New Roman" w:hAnsi="Times New Roman" w:cs="Times New Roman"/>
            <w:sz w:val="24"/>
            <w:szCs w:val="24"/>
          </w:rPr>
          <w:fldChar w:fldCharType="separate"/>
        </w:r>
        <w:r w:rsidRPr="007F2CA4">
          <w:rPr>
            <w:rFonts w:ascii="Times New Roman" w:hAnsi="Times New Roman" w:cs="Times New Roman"/>
            <w:noProof/>
            <w:sz w:val="24"/>
            <w:szCs w:val="24"/>
          </w:rPr>
          <w:t>2</w:t>
        </w:r>
        <w:r w:rsidRPr="007F2CA4">
          <w:rPr>
            <w:rFonts w:ascii="Times New Roman" w:hAnsi="Times New Roman" w:cs="Times New Roman"/>
            <w:noProof/>
            <w:sz w:val="24"/>
            <w:szCs w:val="24"/>
          </w:rPr>
          <w:fldChar w:fldCharType="end"/>
        </w:r>
      </w:p>
    </w:sdtContent>
  </w:sdt>
  <w:p w14:paraId="685668B2" w14:textId="77777777" w:rsidR="000E0640" w:rsidRPr="00B17BF7" w:rsidRDefault="000E0640">
    <w:pPr>
      <w:pStyle w:val="Header"/>
      <w:rPr>
        <w:sz w:val="24"/>
        <w:szCs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1E90B" w14:textId="2F841A6F" w:rsidR="000E0640" w:rsidRDefault="000E0640">
    <w:pPr>
      <w:pStyle w:val="Header"/>
      <w:jc w:val="right"/>
    </w:pPr>
  </w:p>
  <w:p w14:paraId="4C662AFB" w14:textId="77777777" w:rsidR="000E0640" w:rsidRPr="00B17BF7" w:rsidRDefault="000E0640">
    <w:pPr>
      <w:pStyle w:val="Header"/>
      <w:rPr>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104478602"/>
      <w:docPartObj>
        <w:docPartGallery w:val="Page Numbers (Top of Page)"/>
        <w:docPartUnique/>
      </w:docPartObj>
    </w:sdtPr>
    <w:sdtEndPr>
      <w:rPr>
        <w:noProof/>
      </w:rPr>
    </w:sdtEndPr>
    <w:sdtContent>
      <w:p w14:paraId="0FAFE11F" w14:textId="0AFA5983" w:rsidR="000E0640" w:rsidRPr="00BC6D65" w:rsidRDefault="000E0640">
        <w:pPr>
          <w:pStyle w:val="Header"/>
          <w:jc w:val="right"/>
          <w:rPr>
            <w:rFonts w:ascii="Times New Roman" w:hAnsi="Times New Roman" w:cs="Times New Roman"/>
            <w:sz w:val="24"/>
            <w:szCs w:val="24"/>
          </w:rPr>
        </w:pPr>
        <w:r w:rsidRPr="00BC6D65">
          <w:rPr>
            <w:rFonts w:ascii="Times New Roman" w:hAnsi="Times New Roman" w:cs="Times New Roman"/>
            <w:sz w:val="24"/>
            <w:szCs w:val="24"/>
          </w:rPr>
          <w:fldChar w:fldCharType="begin"/>
        </w:r>
        <w:r w:rsidRPr="00BC6D65">
          <w:rPr>
            <w:rFonts w:ascii="Times New Roman" w:hAnsi="Times New Roman" w:cs="Times New Roman"/>
            <w:sz w:val="24"/>
            <w:szCs w:val="24"/>
          </w:rPr>
          <w:instrText xml:space="preserve"> PAGE   \* MERGEFORMAT </w:instrText>
        </w:r>
        <w:r w:rsidRPr="00BC6D65">
          <w:rPr>
            <w:rFonts w:ascii="Times New Roman" w:hAnsi="Times New Roman" w:cs="Times New Roman"/>
            <w:sz w:val="24"/>
            <w:szCs w:val="24"/>
          </w:rPr>
          <w:fldChar w:fldCharType="separate"/>
        </w:r>
        <w:r w:rsidRPr="00BC6D65">
          <w:rPr>
            <w:rFonts w:ascii="Times New Roman" w:hAnsi="Times New Roman" w:cs="Times New Roman"/>
            <w:noProof/>
            <w:sz w:val="24"/>
            <w:szCs w:val="24"/>
          </w:rPr>
          <w:t>2</w:t>
        </w:r>
        <w:r w:rsidRPr="00BC6D65">
          <w:rPr>
            <w:rFonts w:ascii="Times New Roman" w:hAnsi="Times New Roman" w:cs="Times New Roman"/>
            <w:noProof/>
            <w:sz w:val="24"/>
            <w:szCs w:val="24"/>
          </w:rPr>
          <w:fldChar w:fldCharType="end"/>
        </w:r>
      </w:p>
    </w:sdtContent>
  </w:sdt>
  <w:p w14:paraId="4F3E01BD" w14:textId="77777777" w:rsidR="000E0640" w:rsidRPr="00B17BF7" w:rsidRDefault="000E0640">
    <w:pPr>
      <w:pStyle w:val="Header"/>
      <w:rPr>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0F861" w14:textId="766C990A" w:rsidR="000E0640" w:rsidRDefault="000E0640">
    <w:pPr>
      <w:pStyle w:val="Header"/>
      <w:jc w:val="right"/>
    </w:pPr>
  </w:p>
  <w:p w14:paraId="377830F2" w14:textId="77777777" w:rsidR="000E0640" w:rsidRPr="00B17BF7" w:rsidRDefault="000E0640">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3238B" w14:textId="77777777" w:rsidR="000E0640" w:rsidRPr="00B17BF7" w:rsidRDefault="000E0640">
    <w:pPr>
      <w:pStyle w:val="Header"/>
      <w:rPr>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49999272"/>
      <w:docPartObj>
        <w:docPartGallery w:val="Page Numbers (Top of Page)"/>
        <w:docPartUnique/>
      </w:docPartObj>
    </w:sdtPr>
    <w:sdtEndPr>
      <w:rPr>
        <w:noProof/>
      </w:rPr>
    </w:sdtEndPr>
    <w:sdtContent>
      <w:p w14:paraId="4FBC5FAB" w14:textId="3ED19C85" w:rsidR="000E0640" w:rsidRPr="005C12FF" w:rsidRDefault="000E0640">
        <w:pPr>
          <w:pStyle w:val="Header"/>
          <w:jc w:val="right"/>
          <w:rPr>
            <w:rFonts w:ascii="Times New Roman" w:hAnsi="Times New Roman" w:cs="Times New Roman"/>
            <w:sz w:val="24"/>
            <w:szCs w:val="24"/>
          </w:rPr>
        </w:pPr>
        <w:r w:rsidRPr="005C12FF">
          <w:rPr>
            <w:rFonts w:ascii="Times New Roman" w:hAnsi="Times New Roman" w:cs="Times New Roman"/>
            <w:sz w:val="24"/>
            <w:szCs w:val="24"/>
          </w:rPr>
          <w:fldChar w:fldCharType="begin"/>
        </w:r>
        <w:r w:rsidRPr="005C12FF">
          <w:rPr>
            <w:rFonts w:ascii="Times New Roman" w:hAnsi="Times New Roman" w:cs="Times New Roman"/>
            <w:sz w:val="24"/>
            <w:szCs w:val="24"/>
          </w:rPr>
          <w:instrText xml:space="preserve"> PAGE   \* MERGEFORMAT </w:instrText>
        </w:r>
        <w:r w:rsidRPr="005C12FF">
          <w:rPr>
            <w:rFonts w:ascii="Times New Roman" w:hAnsi="Times New Roman" w:cs="Times New Roman"/>
            <w:sz w:val="24"/>
            <w:szCs w:val="24"/>
          </w:rPr>
          <w:fldChar w:fldCharType="separate"/>
        </w:r>
        <w:r w:rsidRPr="005C12FF">
          <w:rPr>
            <w:rFonts w:ascii="Times New Roman" w:hAnsi="Times New Roman" w:cs="Times New Roman"/>
            <w:noProof/>
            <w:sz w:val="24"/>
            <w:szCs w:val="24"/>
          </w:rPr>
          <w:t>2</w:t>
        </w:r>
        <w:r w:rsidRPr="005C12FF">
          <w:rPr>
            <w:rFonts w:ascii="Times New Roman" w:hAnsi="Times New Roman" w:cs="Times New Roman"/>
            <w:noProof/>
            <w:sz w:val="24"/>
            <w:szCs w:val="24"/>
          </w:rPr>
          <w:fldChar w:fldCharType="end"/>
        </w:r>
      </w:p>
    </w:sdtContent>
  </w:sdt>
  <w:p w14:paraId="2C9A1534" w14:textId="77777777" w:rsidR="000E0640" w:rsidRPr="00B17BF7" w:rsidRDefault="000E0640">
    <w:pPr>
      <w:pStyle w:val="Header"/>
      <w:rPr>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9135283"/>
      <w:docPartObj>
        <w:docPartGallery w:val="Page Numbers (Top of Page)"/>
        <w:docPartUnique/>
      </w:docPartObj>
    </w:sdtPr>
    <w:sdtEndPr>
      <w:rPr>
        <w:noProof/>
      </w:rPr>
    </w:sdtEndPr>
    <w:sdtContent>
      <w:p w14:paraId="26F68ADF" w14:textId="6871E2EB" w:rsidR="000E0640" w:rsidRDefault="000E0640">
        <w:pPr>
          <w:pStyle w:val="Header"/>
          <w:jc w:val="right"/>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2F47EA75" w14:textId="77777777" w:rsidR="000E0640" w:rsidRPr="00B17BF7" w:rsidRDefault="000E0640">
    <w:pPr>
      <w:pStyle w:val="Header"/>
      <w:rPr>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7405696"/>
      <w:docPartObj>
        <w:docPartGallery w:val="Page Numbers (Top of Page)"/>
        <w:docPartUnique/>
      </w:docPartObj>
    </w:sdtPr>
    <w:sdtEndPr>
      <w:rPr>
        <w:noProof/>
      </w:rPr>
    </w:sdtEndPr>
    <w:sdtContent>
      <w:p w14:paraId="29A5A04C" w14:textId="77777777" w:rsidR="000E0640" w:rsidRDefault="000E0640">
        <w:pPr>
          <w:pStyle w:val="Header"/>
          <w:jc w:val="right"/>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52034D57" w14:textId="77777777" w:rsidR="000E0640" w:rsidRPr="00B17BF7" w:rsidRDefault="000E0640">
    <w:pPr>
      <w:pStyle w:val="Header"/>
      <w:rPr>
        <w:sz w:val="24"/>
        <w:szCs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8545444"/>
      <w:docPartObj>
        <w:docPartGallery w:val="Page Numbers (Top of Page)"/>
        <w:docPartUnique/>
      </w:docPartObj>
    </w:sdtPr>
    <w:sdtEndPr>
      <w:rPr>
        <w:noProof/>
      </w:rPr>
    </w:sdtEndPr>
    <w:sdtContent>
      <w:p w14:paraId="145EE792" w14:textId="77777777" w:rsidR="000E0640" w:rsidRDefault="000E0640">
        <w:pPr>
          <w:pStyle w:val="Header"/>
          <w:jc w:val="right"/>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17E69B77" w14:textId="77777777" w:rsidR="000E0640" w:rsidRPr="00B17BF7" w:rsidRDefault="000E0640">
    <w:pPr>
      <w:pStyle w:val="Header"/>
      <w:rPr>
        <w:sz w:val="24"/>
        <w:szCs w:val="2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93558" w14:textId="785370B6" w:rsidR="000E0640" w:rsidRDefault="000E0640" w:rsidP="00250A09">
    <w:pPr>
      <w:pStyle w:val="Header"/>
    </w:pPr>
  </w:p>
  <w:p w14:paraId="7B0039A5" w14:textId="77777777" w:rsidR="000E0640" w:rsidRPr="00B17BF7" w:rsidRDefault="000E0640">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1090C" w14:textId="4689CC59" w:rsidR="000E0640" w:rsidRDefault="000E0640">
    <w:pPr>
      <w:pStyle w:val="Header"/>
      <w:jc w:val="right"/>
    </w:pPr>
  </w:p>
  <w:p w14:paraId="0E94DC84" w14:textId="77777777" w:rsidR="000E0640" w:rsidRPr="00B17BF7" w:rsidRDefault="000E0640">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942B2" w14:textId="77777777" w:rsidR="000E0640" w:rsidRDefault="000E0640">
    <w:pPr>
      <w:pStyle w:val="Header"/>
      <w:jc w:val="right"/>
    </w:pPr>
  </w:p>
  <w:p w14:paraId="3A109CAD" w14:textId="77777777" w:rsidR="000E0640" w:rsidRPr="00B17BF7" w:rsidRDefault="000E0640">
    <w:pPr>
      <w:pStyle w:val="Head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DC0FC" w14:textId="4455008E" w:rsidR="000E0640" w:rsidRPr="0027205B" w:rsidRDefault="000E0640">
    <w:pPr>
      <w:pStyle w:val="Header"/>
      <w:jc w:val="right"/>
      <w:rPr>
        <w:rFonts w:ascii="Times New Roman" w:hAnsi="Times New Roman" w:cs="Times New Roman"/>
        <w:sz w:val="24"/>
        <w:szCs w:val="24"/>
      </w:rPr>
    </w:pPr>
  </w:p>
  <w:p w14:paraId="571D3FA2" w14:textId="77777777" w:rsidR="000E0640" w:rsidRPr="00B17BF7" w:rsidRDefault="000E0640">
    <w:pPr>
      <w:pStyle w:val="Header"/>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09ABA" w14:textId="6B9EC300" w:rsidR="000E0640" w:rsidRPr="0027205B" w:rsidRDefault="000E0640">
    <w:pPr>
      <w:pStyle w:val="Header"/>
      <w:jc w:val="right"/>
      <w:rPr>
        <w:rFonts w:ascii="Times New Roman" w:hAnsi="Times New Roman" w:cs="Times New Roman"/>
        <w:sz w:val="24"/>
        <w:szCs w:val="24"/>
      </w:rPr>
    </w:pPr>
  </w:p>
  <w:p w14:paraId="27CCC410" w14:textId="77777777" w:rsidR="000E0640" w:rsidRPr="00B17BF7" w:rsidRDefault="000E0640">
    <w:pPr>
      <w:pStyle w:val="Header"/>
      <w:rPr>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126099"/>
      <w:docPartObj>
        <w:docPartGallery w:val="Page Numbers (Top of Page)"/>
        <w:docPartUnique/>
      </w:docPartObj>
    </w:sdtPr>
    <w:sdtEndPr>
      <w:rPr>
        <w:rFonts w:ascii="Times New Roman" w:hAnsi="Times New Roman" w:cs="Times New Roman"/>
        <w:noProof/>
        <w:sz w:val="24"/>
        <w:szCs w:val="24"/>
      </w:rPr>
    </w:sdtEndPr>
    <w:sdtContent>
      <w:p w14:paraId="6C05BB31" w14:textId="0446E330" w:rsidR="000E0640" w:rsidRDefault="000E0640">
        <w:pPr>
          <w:pStyle w:val="Header"/>
          <w:jc w:val="right"/>
        </w:pPr>
        <w:r w:rsidRPr="00E25C50">
          <w:rPr>
            <w:rFonts w:ascii="Times New Roman" w:hAnsi="Times New Roman" w:cs="Times New Roman"/>
            <w:sz w:val="24"/>
            <w:szCs w:val="24"/>
          </w:rPr>
          <w:fldChar w:fldCharType="begin"/>
        </w:r>
        <w:r w:rsidRPr="00E25C50">
          <w:rPr>
            <w:rFonts w:ascii="Times New Roman" w:hAnsi="Times New Roman" w:cs="Times New Roman"/>
            <w:sz w:val="24"/>
            <w:szCs w:val="24"/>
          </w:rPr>
          <w:instrText xml:space="preserve"> PAGE   \* MERGEFORMAT </w:instrText>
        </w:r>
        <w:r w:rsidRPr="00E25C50">
          <w:rPr>
            <w:rFonts w:ascii="Times New Roman" w:hAnsi="Times New Roman" w:cs="Times New Roman"/>
            <w:sz w:val="24"/>
            <w:szCs w:val="24"/>
          </w:rPr>
          <w:fldChar w:fldCharType="separate"/>
        </w:r>
        <w:r w:rsidRPr="00E25C50">
          <w:rPr>
            <w:rFonts w:ascii="Times New Roman" w:hAnsi="Times New Roman" w:cs="Times New Roman"/>
            <w:noProof/>
            <w:sz w:val="24"/>
            <w:szCs w:val="24"/>
          </w:rPr>
          <w:t>2</w:t>
        </w:r>
        <w:r w:rsidRPr="00E25C50">
          <w:rPr>
            <w:rFonts w:ascii="Times New Roman" w:hAnsi="Times New Roman" w:cs="Times New Roman"/>
            <w:noProof/>
            <w:sz w:val="24"/>
            <w:szCs w:val="24"/>
          </w:rPr>
          <w:fldChar w:fldCharType="end"/>
        </w:r>
      </w:p>
    </w:sdtContent>
  </w:sdt>
  <w:p w14:paraId="6E3167D4" w14:textId="77777777" w:rsidR="000E0640" w:rsidRPr="00B17BF7" w:rsidRDefault="000E0640">
    <w:pPr>
      <w:pStyle w:val="Header"/>
      <w:rPr>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8268" w14:textId="77777777" w:rsidR="000E0640" w:rsidRPr="00B17BF7" w:rsidRDefault="000E0640">
    <w:pPr>
      <w:pStyle w:val="Header"/>
      <w:rP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0737262"/>
      <w:docPartObj>
        <w:docPartGallery w:val="Page Numbers (Top of Page)"/>
        <w:docPartUnique/>
      </w:docPartObj>
    </w:sdtPr>
    <w:sdtEndPr>
      <w:rPr>
        <w:noProof/>
      </w:rPr>
    </w:sdtEndPr>
    <w:sdtContent>
      <w:p w14:paraId="77C681B2" w14:textId="2F4408EB" w:rsidR="000E0640" w:rsidRDefault="000E0640">
        <w:pPr>
          <w:pStyle w:val="Header"/>
          <w:jc w:val="right"/>
        </w:pPr>
        <w:r w:rsidRPr="00D635CD">
          <w:rPr>
            <w:rFonts w:ascii="Times New Roman" w:hAnsi="Times New Roman" w:cs="Times New Roman"/>
            <w:sz w:val="24"/>
            <w:szCs w:val="24"/>
          </w:rPr>
          <w:fldChar w:fldCharType="begin"/>
        </w:r>
        <w:r w:rsidRPr="00D635CD">
          <w:rPr>
            <w:rFonts w:ascii="Times New Roman" w:hAnsi="Times New Roman" w:cs="Times New Roman"/>
            <w:sz w:val="24"/>
            <w:szCs w:val="24"/>
          </w:rPr>
          <w:instrText xml:space="preserve"> PAGE   \* MERGEFORMAT </w:instrText>
        </w:r>
        <w:r w:rsidRPr="00D635CD">
          <w:rPr>
            <w:rFonts w:ascii="Times New Roman" w:hAnsi="Times New Roman" w:cs="Times New Roman"/>
            <w:sz w:val="24"/>
            <w:szCs w:val="24"/>
          </w:rPr>
          <w:fldChar w:fldCharType="separate"/>
        </w:r>
        <w:r w:rsidRPr="00D635CD">
          <w:rPr>
            <w:rFonts w:ascii="Times New Roman" w:hAnsi="Times New Roman" w:cs="Times New Roman"/>
            <w:noProof/>
            <w:sz w:val="24"/>
            <w:szCs w:val="24"/>
          </w:rPr>
          <w:t>2</w:t>
        </w:r>
        <w:r w:rsidRPr="00D635CD">
          <w:rPr>
            <w:rFonts w:ascii="Times New Roman" w:hAnsi="Times New Roman" w:cs="Times New Roman"/>
            <w:noProof/>
            <w:sz w:val="24"/>
            <w:szCs w:val="24"/>
          </w:rPr>
          <w:fldChar w:fldCharType="end"/>
        </w:r>
      </w:p>
    </w:sdtContent>
  </w:sdt>
  <w:p w14:paraId="1EABFA99" w14:textId="77777777" w:rsidR="000E0640" w:rsidRPr="00B17BF7" w:rsidRDefault="000E0640">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2B81"/>
    <w:multiLevelType w:val="hybridMultilevel"/>
    <w:tmpl w:val="09508F42"/>
    <w:lvl w:ilvl="0" w:tplc="D678628E">
      <w:start w:val="1"/>
      <w:numFmt w:val="decimal"/>
      <w:lvlText w:val="2.%1"/>
      <w:lvlJc w:val="left"/>
      <w:pPr>
        <w:ind w:left="503" w:hanging="360"/>
      </w:pPr>
      <w:rPr>
        <w:rFonts w:hint="default"/>
      </w:rPr>
    </w:lvl>
    <w:lvl w:ilvl="1" w:tplc="04210019">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1" w15:restartNumberingAfterBreak="0">
    <w:nsid w:val="04241B07"/>
    <w:multiLevelType w:val="hybridMultilevel"/>
    <w:tmpl w:val="31086536"/>
    <w:lvl w:ilvl="0" w:tplc="1B4EE000">
      <w:start w:val="1"/>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08C81198"/>
    <w:multiLevelType w:val="hybridMultilevel"/>
    <w:tmpl w:val="E710E458"/>
    <w:lvl w:ilvl="0" w:tplc="125E0530">
      <w:start w:val="1"/>
      <w:numFmt w:val="decimal"/>
      <w:lvlText w:val="5.%1"/>
      <w:lvlJc w:val="right"/>
      <w:pPr>
        <w:ind w:left="2340" w:hanging="360"/>
      </w:pPr>
      <w:rPr>
        <w:rFonts w:hint="default"/>
      </w:rPr>
    </w:lvl>
    <w:lvl w:ilvl="1" w:tplc="125E0530">
      <w:start w:val="1"/>
      <w:numFmt w:val="decimal"/>
      <w:lvlText w:val="5.%2"/>
      <w:lvlJc w:val="righ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8D14F5"/>
    <w:multiLevelType w:val="hybridMultilevel"/>
    <w:tmpl w:val="4BE4BBA6"/>
    <w:lvl w:ilvl="0" w:tplc="0E948F40">
      <w:start w:val="2"/>
      <w:numFmt w:val="decimal"/>
      <w:lvlText w:val="4.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22084A92"/>
    <w:multiLevelType w:val="hybridMultilevel"/>
    <w:tmpl w:val="41000AC0"/>
    <w:lvl w:ilvl="0" w:tplc="2C308510">
      <w:start w:val="1"/>
      <w:numFmt w:val="decimal"/>
      <w:lvlText w:val="3.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275A545D"/>
    <w:multiLevelType w:val="hybridMultilevel"/>
    <w:tmpl w:val="8424FFD4"/>
    <w:lvl w:ilvl="0" w:tplc="148247A6">
      <w:start w:val="1"/>
      <w:numFmt w:val="decimal"/>
      <w:lvlText w:val="%1."/>
      <w:lvlJc w:val="left"/>
      <w:pPr>
        <w:ind w:left="1287" w:hanging="360"/>
      </w:pPr>
      <w:rPr>
        <w:i w:val="0"/>
        <w:i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2A635419"/>
    <w:multiLevelType w:val="hybridMultilevel"/>
    <w:tmpl w:val="13CE3034"/>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312C118A"/>
    <w:multiLevelType w:val="hybridMultilevel"/>
    <w:tmpl w:val="0980DB44"/>
    <w:lvl w:ilvl="0" w:tplc="DF206594">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19C6D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3A08D9"/>
    <w:multiLevelType w:val="hybridMultilevel"/>
    <w:tmpl w:val="613E25D6"/>
    <w:lvl w:ilvl="0" w:tplc="98523094">
      <w:start w:val="2"/>
      <w:numFmt w:val="decimal"/>
      <w:lvlText w:val="4.%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33AF0272"/>
    <w:multiLevelType w:val="hybridMultilevel"/>
    <w:tmpl w:val="1B5E2522"/>
    <w:lvl w:ilvl="0" w:tplc="C33AF8F2">
      <w:start w:val="1"/>
      <w:numFmt w:val="decimal"/>
      <w:lvlText w:val="2.1.%1"/>
      <w:lvlJc w:val="left"/>
      <w:pPr>
        <w:ind w:left="1287" w:hanging="360"/>
      </w:pPr>
      <w:rPr>
        <w:rFonts w:hint="default"/>
        <w:i w:val="0"/>
        <w:i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3CA2608F"/>
    <w:multiLevelType w:val="hybridMultilevel"/>
    <w:tmpl w:val="8396AC5A"/>
    <w:lvl w:ilvl="0" w:tplc="00262B18">
      <w:start w:val="2"/>
      <w:numFmt w:val="decimal"/>
      <w:lvlText w:val="4.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FEE4E46"/>
    <w:multiLevelType w:val="hybridMultilevel"/>
    <w:tmpl w:val="185CD892"/>
    <w:lvl w:ilvl="0" w:tplc="D6480566">
      <w:start w:val="1"/>
      <w:numFmt w:val="decimal"/>
      <w:lvlText w:val="4.2.1.%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2696E0B"/>
    <w:multiLevelType w:val="hybridMultilevel"/>
    <w:tmpl w:val="568482CC"/>
    <w:lvl w:ilvl="0" w:tplc="9E687168">
      <w:start w:val="1"/>
      <w:numFmt w:val="decimal"/>
      <w:lvlText w:val="4.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2C713F0"/>
    <w:multiLevelType w:val="hybridMultilevel"/>
    <w:tmpl w:val="2EAE3C60"/>
    <w:lvl w:ilvl="0" w:tplc="ABB021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494230B7"/>
    <w:multiLevelType w:val="hybridMultilevel"/>
    <w:tmpl w:val="176275F8"/>
    <w:lvl w:ilvl="0" w:tplc="9132B6CE">
      <w:start w:val="2"/>
      <w:numFmt w:val="decimal"/>
      <w:pStyle w:val="Heading3"/>
      <w:lvlText w:val="4.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4B6E6EF5"/>
    <w:multiLevelType w:val="hybridMultilevel"/>
    <w:tmpl w:val="8D86C2AE"/>
    <w:lvl w:ilvl="0" w:tplc="EF60CF02">
      <w:start w:val="1"/>
      <w:numFmt w:val="decimal"/>
      <w:lvlText w:val="4.%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 w15:restartNumberingAfterBreak="0">
    <w:nsid w:val="517E1EF7"/>
    <w:multiLevelType w:val="hybridMultilevel"/>
    <w:tmpl w:val="593A595C"/>
    <w:lvl w:ilvl="0" w:tplc="0409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8" w15:restartNumberingAfterBreak="0">
    <w:nsid w:val="559508E0"/>
    <w:multiLevelType w:val="hybridMultilevel"/>
    <w:tmpl w:val="DF88FF36"/>
    <w:lvl w:ilvl="0" w:tplc="C73E2548">
      <w:start w:val="3"/>
      <w:numFmt w:val="decimal"/>
      <w:lvlText w:val="4.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5DE731A"/>
    <w:multiLevelType w:val="hybridMultilevel"/>
    <w:tmpl w:val="ED28C53A"/>
    <w:lvl w:ilvl="0" w:tplc="EF60CF02">
      <w:start w:val="1"/>
      <w:numFmt w:val="decimal"/>
      <w:lvlText w:val="4.%1"/>
      <w:lvlJc w:val="left"/>
      <w:pPr>
        <w:ind w:left="1287" w:hanging="360"/>
      </w:pPr>
      <w:rPr>
        <w:rFonts w:hint="default"/>
      </w:r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576D3F7A"/>
    <w:multiLevelType w:val="hybridMultilevel"/>
    <w:tmpl w:val="781E98B6"/>
    <w:lvl w:ilvl="0" w:tplc="59860544">
      <w:start w:val="1"/>
      <w:numFmt w:val="decimal"/>
      <w:lvlText w:val="3.5.%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60BD0459"/>
    <w:multiLevelType w:val="hybridMultilevel"/>
    <w:tmpl w:val="162A9F98"/>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15:restartNumberingAfterBreak="0">
    <w:nsid w:val="620C2496"/>
    <w:multiLevelType w:val="hybridMultilevel"/>
    <w:tmpl w:val="8C226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BB97956"/>
    <w:multiLevelType w:val="hybridMultilevel"/>
    <w:tmpl w:val="41A819BE"/>
    <w:lvl w:ilvl="0" w:tplc="B4C209EA">
      <w:start w:val="3"/>
      <w:numFmt w:val="decimal"/>
      <w:lvlText w:val="4.%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D7745FC"/>
    <w:multiLevelType w:val="hybridMultilevel"/>
    <w:tmpl w:val="0FC66C4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713F461F"/>
    <w:multiLevelType w:val="hybridMultilevel"/>
    <w:tmpl w:val="AFE2FE04"/>
    <w:lvl w:ilvl="0" w:tplc="ADA067D2">
      <w:start w:val="1"/>
      <w:numFmt w:val="decimal"/>
      <w:lvlText w:val="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716B5A81"/>
    <w:multiLevelType w:val="hybridMultilevel"/>
    <w:tmpl w:val="B3C4FC28"/>
    <w:lvl w:ilvl="0" w:tplc="DF206594">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7" w15:restartNumberingAfterBreak="0">
    <w:nsid w:val="74B218A9"/>
    <w:multiLevelType w:val="hybridMultilevel"/>
    <w:tmpl w:val="A00A44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5C60B3D"/>
    <w:multiLevelType w:val="hybridMultilevel"/>
    <w:tmpl w:val="1670312C"/>
    <w:lvl w:ilvl="0" w:tplc="BB2C3740">
      <w:start w:val="1"/>
      <w:numFmt w:val="decimal"/>
      <w:lvlText w:val="2.4.%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755415F"/>
    <w:multiLevelType w:val="hybridMultilevel"/>
    <w:tmpl w:val="5874C386"/>
    <w:lvl w:ilvl="0" w:tplc="B2C493AE">
      <w:start w:val="1"/>
      <w:numFmt w:val="decimal"/>
      <w:lvlText w:val="4.8.1%1"/>
      <w:lvlJc w:val="left"/>
      <w:pPr>
        <w:ind w:left="2340" w:hanging="360"/>
      </w:pPr>
      <w:rPr>
        <w:rFonts w:hint="default"/>
      </w:rPr>
    </w:lvl>
    <w:lvl w:ilvl="1" w:tplc="04210019" w:tentative="1">
      <w:start w:val="1"/>
      <w:numFmt w:val="lowerLetter"/>
      <w:lvlText w:val="%2."/>
      <w:lvlJc w:val="left"/>
      <w:pPr>
        <w:ind w:left="1440" w:hanging="360"/>
      </w:pPr>
    </w:lvl>
    <w:lvl w:ilvl="2" w:tplc="A8BCE374">
      <w:start w:val="1"/>
      <w:numFmt w:val="decimal"/>
      <w:lvlText w:val="4.3.%3"/>
      <w:lvlJc w:val="righ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21"/>
  </w:num>
  <w:num w:numId="3">
    <w:abstractNumId w:val="6"/>
  </w:num>
  <w:num w:numId="4">
    <w:abstractNumId w:val="24"/>
  </w:num>
  <w:num w:numId="5">
    <w:abstractNumId w:val="5"/>
  </w:num>
  <w:num w:numId="6">
    <w:abstractNumId w:val="25"/>
  </w:num>
  <w:num w:numId="7">
    <w:abstractNumId w:val="0"/>
  </w:num>
  <w:num w:numId="8">
    <w:abstractNumId w:val="10"/>
  </w:num>
  <w:num w:numId="9">
    <w:abstractNumId w:val="1"/>
  </w:num>
  <w:num w:numId="10">
    <w:abstractNumId w:val="4"/>
  </w:num>
  <w:num w:numId="11">
    <w:abstractNumId w:val="20"/>
  </w:num>
  <w:num w:numId="12">
    <w:abstractNumId w:val="28"/>
  </w:num>
  <w:num w:numId="13">
    <w:abstractNumId w:val="19"/>
  </w:num>
  <w:num w:numId="14">
    <w:abstractNumId w:val="22"/>
  </w:num>
  <w:num w:numId="15">
    <w:abstractNumId w:val="27"/>
  </w:num>
  <w:num w:numId="16">
    <w:abstractNumId w:val="16"/>
  </w:num>
  <w:num w:numId="17">
    <w:abstractNumId w:val="29"/>
  </w:num>
  <w:num w:numId="18">
    <w:abstractNumId w:val="2"/>
  </w:num>
  <w:num w:numId="19">
    <w:abstractNumId w:val="7"/>
  </w:num>
  <w:num w:numId="20">
    <w:abstractNumId w:val="26"/>
  </w:num>
  <w:num w:numId="21">
    <w:abstractNumId w:val="23"/>
  </w:num>
  <w:num w:numId="22">
    <w:abstractNumId w:val="9"/>
  </w:num>
  <w:num w:numId="23">
    <w:abstractNumId w:val="13"/>
  </w:num>
  <w:num w:numId="24">
    <w:abstractNumId w:val="11"/>
  </w:num>
  <w:num w:numId="25">
    <w:abstractNumId w:val="18"/>
  </w:num>
  <w:num w:numId="26">
    <w:abstractNumId w:val="3"/>
  </w:num>
  <w:num w:numId="27">
    <w:abstractNumId w:val="15"/>
  </w:num>
  <w:num w:numId="28">
    <w:abstractNumId w:val="8"/>
  </w:num>
  <w:num w:numId="29">
    <w:abstractNumId w:val="12"/>
  </w:num>
  <w:num w:numId="3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41"/>
    <w:rsid w:val="00003BA6"/>
    <w:rsid w:val="00004745"/>
    <w:rsid w:val="00006C4D"/>
    <w:rsid w:val="0000763F"/>
    <w:rsid w:val="00007AE4"/>
    <w:rsid w:val="000104B6"/>
    <w:rsid w:val="00021C91"/>
    <w:rsid w:val="00022374"/>
    <w:rsid w:val="00036C16"/>
    <w:rsid w:val="00042F35"/>
    <w:rsid w:val="00045517"/>
    <w:rsid w:val="000478E9"/>
    <w:rsid w:val="0005294F"/>
    <w:rsid w:val="0005527B"/>
    <w:rsid w:val="00063555"/>
    <w:rsid w:val="00063B11"/>
    <w:rsid w:val="00063CCB"/>
    <w:rsid w:val="00064928"/>
    <w:rsid w:val="00065AD5"/>
    <w:rsid w:val="00066E4A"/>
    <w:rsid w:val="00072AA7"/>
    <w:rsid w:val="0007555B"/>
    <w:rsid w:val="00083517"/>
    <w:rsid w:val="00083BEB"/>
    <w:rsid w:val="0008484C"/>
    <w:rsid w:val="0008707E"/>
    <w:rsid w:val="0009161A"/>
    <w:rsid w:val="00091DD8"/>
    <w:rsid w:val="00095FD9"/>
    <w:rsid w:val="00096A86"/>
    <w:rsid w:val="0009791D"/>
    <w:rsid w:val="000A25E2"/>
    <w:rsid w:val="000A5B5B"/>
    <w:rsid w:val="000B435E"/>
    <w:rsid w:val="000D10E4"/>
    <w:rsid w:val="000D185F"/>
    <w:rsid w:val="000D34FE"/>
    <w:rsid w:val="000D3AEC"/>
    <w:rsid w:val="000D4096"/>
    <w:rsid w:val="000D484E"/>
    <w:rsid w:val="000D551A"/>
    <w:rsid w:val="000D694D"/>
    <w:rsid w:val="000E0640"/>
    <w:rsid w:val="000E2F45"/>
    <w:rsid w:val="000F0B69"/>
    <w:rsid w:val="000F70FB"/>
    <w:rsid w:val="00101B8B"/>
    <w:rsid w:val="00102869"/>
    <w:rsid w:val="00103113"/>
    <w:rsid w:val="00105927"/>
    <w:rsid w:val="001074D2"/>
    <w:rsid w:val="0011096F"/>
    <w:rsid w:val="00125113"/>
    <w:rsid w:val="00125A38"/>
    <w:rsid w:val="00130048"/>
    <w:rsid w:val="00133615"/>
    <w:rsid w:val="00137AC9"/>
    <w:rsid w:val="00141830"/>
    <w:rsid w:val="001444B3"/>
    <w:rsid w:val="001508CE"/>
    <w:rsid w:val="00150C56"/>
    <w:rsid w:val="001511B4"/>
    <w:rsid w:val="001532FC"/>
    <w:rsid w:val="0015410A"/>
    <w:rsid w:val="00157989"/>
    <w:rsid w:val="001665DD"/>
    <w:rsid w:val="00167452"/>
    <w:rsid w:val="00171B0F"/>
    <w:rsid w:val="0017592D"/>
    <w:rsid w:val="00177DEA"/>
    <w:rsid w:val="0018171C"/>
    <w:rsid w:val="00187007"/>
    <w:rsid w:val="00187CF0"/>
    <w:rsid w:val="001929E8"/>
    <w:rsid w:val="00193790"/>
    <w:rsid w:val="0019450C"/>
    <w:rsid w:val="001A3A53"/>
    <w:rsid w:val="001A508E"/>
    <w:rsid w:val="001A709E"/>
    <w:rsid w:val="001B2C77"/>
    <w:rsid w:val="001B2FF1"/>
    <w:rsid w:val="001B3E12"/>
    <w:rsid w:val="001B54C5"/>
    <w:rsid w:val="001C4365"/>
    <w:rsid w:val="001C4E4A"/>
    <w:rsid w:val="001D3844"/>
    <w:rsid w:val="001D3D0B"/>
    <w:rsid w:val="001D475A"/>
    <w:rsid w:val="001E0746"/>
    <w:rsid w:val="001E193C"/>
    <w:rsid w:val="001E2952"/>
    <w:rsid w:val="001E3368"/>
    <w:rsid w:val="001E779A"/>
    <w:rsid w:val="001F0421"/>
    <w:rsid w:val="001F1CD4"/>
    <w:rsid w:val="002033A7"/>
    <w:rsid w:val="002041CF"/>
    <w:rsid w:val="002041D0"/>
    <w:rsid w:val="002130E5"/>
    <w:rsid w:val="00220A07"/>
    <w:rsid w:val="0022277D"/>
    <w:rsid w:val="00230841"/>
    <w:rsid w:val="00231A0F"/>
    <w:rsid w:val="00234AE5"/>
    <w:rsid w:val="0023772F"/>
    <w:rsid w:val="002414C3"/>
    <w:rsid w:val="00241F14"/>
    <w:rsid w:val="00246FFF"/>
    <w:rsid w:val="0024780E"/>
    <w:rsid w:val="00250A09"/>
    <w:rsid w:val="002542E5"/>
    <w:rsid w:val="00254733"/>
    <w:rsid w:val="00265352"/>
    <w:rsid w:val="0027205B"/>
    <w:rsid w:val="00272EF2"/>
    <w:rsid w:val="0027330E"/>
    <w:rsid w:val="00273835"/>
    <w:rsid w:val="00290E10"/>
    <w:rsid w:val="00294C7D"/>
    <w:rsid w:val="00296A55"/>
    <w:rsid w:val="002971DE"/>
    <w:rsid w:val="00297802"/>
    <w:rsid w:val="002A2ED0"/>
    <w:rsid w:val="002A65E7"/>
    <w:rsid w:val="002C144C"/>
    <w:rsid w:val="002C2374"/>
    <w:rsid w:val="002C7D12"/>
    <w:rsid w:val="002D2276"/>
    <w:rsid w:val="002D30B3"/>
    <w:rsid w:val="002D3AA0"/>
    <w:rsid w:val="002D457C"/>
    <w:rsid w:val="002D4F87"/>
    <w:rsid w:val="002D5C81"/>
    <w:rsid w:val="002D6707"/>
    <w:rsid w:val="002E0B3F"/>
    <w:rsid w:val="002E18C2"/>
    <w:rsid w:val="002E1EA8"/>
    <w:rsid w:val="002E4375"/>
    <w:rsid w:val="002E6290"/>
    <w:rsid w:val="002E77A3"/>
    <w:rsid w:val="002E7EBD"/>
    <w:rsid w:val="002F065D"/>
    <w:rsid w:val="002F2F98"/>
    <w:rsid w:val="002F4FF2"/>
    <w:rsid w:val="002F7D38"/>
    <w:rsid w:val="00304707"/>
    <w:rsid w:val="0031049E"/>
    <w:rsid w:val="0031450F"/>
    <w:rsid w:val="00315676"/>
    <w:rsid w:val="0032138E"/>
    <w:rsid w:val="00322F7F"/>
    <w:rsid w:val="00323083"/>
    <w:rsid w:val="0032431E"/>
    <w:rsid w:val="00324546"/>
    <w:rsid w:val="003256E3"/>
    <w:rsid w:val="003258AA"/>
    <w:rsid w:val="003266C1"/>
    <w:rsid w:val="00332A15"/>
    <w:rsid w:val="003331D4"/>
    <w:rsid w:val="00333F63"/>
    <w:rsid w:val="00336759"/>
    <w:rsid w:val="00336E9F"/>
    <w:rsid w:val="00342ADE"/>
    <w:rsid w:val="003446FC"/>
    <w:rsid w:val="0034485F"/>
    <w:rsid w:val="003450E3"/>
    <w:rsid w:val="00345AFA"/>
    <w:rsid w:val="00352089"/>
    <w:rsid w:val="00352D29"/>
    <w:rsid w:val="00355F42"/>
    <w:rsid w:val="003566AE"/>
    <w:rsid w:val="00370D38"/>
    <w:rsid w:val="00373727"/>
    <w:rsid w:val="003762F9"/>
    <w:rsid w:val="00376BE0"/>
    <w:rsid w:val="003802AE"/>
    <w:rsid w:val="003A041D"/>
    <w:rsid w:val="003A125A"/>
    <w:rsid w:val="003A7249"/>
    <w:rsid w:val="003B0CE0"/>
    <w:rsid w:val="003C0473"/>
    <w:rsid w:val="003C04C3"/>
    <w:rsid w:val="003C1E99"/>
    <w:rsid w:val="003C6A8A"/>
    <w:rsid w:val="003D651E"/>
    <w:rsid w:val="003E58DB"/>
    <w:rsid w:val="003E6EC9"/>
    <w:rsid w:val="003F1255"/>
    <w:rsid w:val="003F2E44"/>
    <w:rsid w:val="003F441A"/>
    <w:rsid w:val="003F4E92"/>
    <w:rsid w:val="003F7BD0"/>
    <w:rsid w:val="00401184"/>
    <w:rsid w:val="00411981"/>
    <w:rsid w:val="00412205"/>
    <w:rsid w:val="00413053"/>
    <w:rsid w:val="00426D3F"/>
    <w:rsid w:val="0043609D"/>
    <w:rsid w:val="0043741C"/>
    <w:rsid w:val="00443427"/>
    <w:rsid w:val="00454B4C"/>
    <w:rsid w:val="00461431"/>
    <w:rsid w:val="00464A88"/>
    <w:rsid w:val="0047421A"/>
    <w:rsid w:val="00481A1F"/>
    <w:rsid w:val="00482F37"/>
    <w:rsid w:val="00483E83"/>
    <w:rsid w:val="00487631"/>
    <w:rsid w:val="00494D61"/>
    <w:rsid w:val="00496408"/>
    <w:rsid w:val="004A4237"/>
    <w:rsid w:val="004A4DCD"/>
    <w:rsid w:val="004A5E64"/>
    <w:rsid w:val="004B438C"/>
    <w:rsid w:val="004C0A65"/>
    <w:rsid w:val="004C1CBA"/>
    <w:rsid w:val="004C422F"/>
    <w:rsid w:val="004C7D85"/>
    <w:rsid w:val="004D2E9C"/>
    <w:rsid w:val="004D403E"/>
    <w:rsid w:val="004D5A85"/>
    <w:rsid w:val="004E2D6A"/>
    <w:rsid w:val="004E5B92"/>
    <w:rsid w:val="004E743C"/>
    <w:rsid w:val="004F2971"/>
    <w:rsid w:val="004F36D3"/>
    <w:rsid w:val="004F376D"/>
    <w:rsid w:val="004F3838"/>
    <w:rsid w:val="004F42D1"/>
    <w:rsid w:val="004F6939"/>
    <w:rsid w:val="00501E15"/>
    <w:rsid w:val="00503C76"/>
    <w:rsid w:val="00505D09"/>
    <w:rsid w:val="00507783"/>
    <w:rsid w:val="00510CB3"/>
    <w:rsid w:val="00511BF1"/>
    <w:rsid w:val="00523F58"/>
    <w:rsid w:val="005339CD"/>
    <w:rsid w:val="00534477"/>
    <w:rsid w:val="00537541"/>
    <w:rsid w:val="005647C7"/>
    <w:rsid w:val="00567AC1"/>
    <w:rsid w:val="00567D31"/>
    <w:rsid w:val="005705AA"/>
    <w:rsid w:val="00570773"/>
    <w:rsid w:val="0057450A"/>
    <w:rsid w:val="00580275"/>
    <w:rsid w:val="005808A7"/>
    <w:rsid w:val="005847A9"/>
    <w:rsid w:val="00587083"/>
    <w:rsid w:val="005877BB"/>
    <w:rsid w:val="00590352"/>
    <w:rsid w:val="00590B03"/>
    <w:rsid w:val="005A0FB8"/>
    <w:rsid w:val="005A3711"/>
    <w:rsid w:val="005A4ACC"/>
    <w:rsid w:val="005A6884"/>
    <w:rsid w:val="005B1653"/>
    <w:rsid w:val="005B2920"/>
    <w:rsid w:val="005B3A45"/>
    <w:rsid w:val="005B40F3"/>
    <w:rsid w:val="005B70B3"/>
    <w:rsid w:val="005B7EC5"/>
    <w:rsid w:val="005C12FF"/>
    <w:rsid w:val="005C1CEF"/>
    <w:rsid w:val="005C2166"/>
    <w:rsid w:val="005C2AF3"/>
    <w:rsid w:val="005C437F"/>
    <w:rsid w:val="005C58CD"/>
    <w:rsid w:val="005C67E2"/>
    <w:rsid w:val="005C703F"/>
    <w:rsid w:val="005D0721"/>
    <w:rsid w:val="005D0B53"/>
    <w:rsid w:val="005D2F6C"/>
    <w:rsid w:val="005D730B"/>
    <w:rsid w:val="005E1A6F"/>
    <w:rsid w:val="005E3360"/>
    <w:rsid w:val="005E3DCD"/>
    <w:rsid w:val="00602096"/>
    <w:rsid w:val="00604370"/>
    <w:rsid w:val="00605942"/>
    <w:rsid w:val="00606B50"/>
    <w:rsid w:val="00606B87"/>
    <w:rsid w:val="00606E55"/>
    <w:rsid w:val="00614B87"/>
    <w:rsid w:val="00621A31"/>
    <w:rsid w:val="00621A70"/>
    <w:rsid w:val="006277C8"/>
    <w:rsid w:val="00627E13"/>
    <w:rsid w:val="00630C5A"/>
    <w:rsid w:val="00630FED"/>
    <w:rsid w:val="00631179"/>
    <w:rsid w:val="0063417C"/>
    <w:rsid w:val="00634ABE"/>
    <w:rsid w:val="00634F27"/>
    <w:rsid w:val="00635EBF"/>
    <w:rsid w:val="00636B11"/>
    <w:rsid w:val="006449ED"/>
    <w:rsid w:val="00644F30"/>
    <w:rsid w:val="006463CD"/>
    <w:rsid w:val="00662B9F"/>
    <w:rsid w:val="006636B0"/>
    <w:rsid w:val="00667025"/>
    <w:rsid w:val="0067045E"/>
    <w:rsid w:val="00672763"/>
    <w:rsid w:val="00674B21"/>
    <w:rsid w:val="0067583F"/>
    <w:rsid w:val="00675B1D"/>
    <w:rsid w:val="006852AD"/>
    <w:rsid w:val="00686012"/>
    <w:rsid w:val="006907AF"/>
    <w:rsid w:val="006913BD"/>
    <w:rsid w:val="006945AB"/>
    <w:rsid w:val="006950A5"/>
    <w:rsid w:val="006B174A"/>
    <w:rsid w:val="006B6877"/>
    <w:rsid w:val="006C5009"/>
    <w:rsid w:val="006D339C"/>
    <w:rsid w:val="006D4C0D"/>
    <w:rsid w:val="006E11F0"/>
    <w:rsid w:val="006E2845"/>
    <w:rsid w:val="006E5617"/>
    <w:rsid w:val="006F039E"/>
    <w:rsid w:val="006F041D"/>
    <w:rsid w:val="006F6EF0"/>
    <w:rsid w:val="00705DBB"/>
    <w:rsid w:val="00706D69"/>
    <w:rsid w:val="00712175"/>
    <w:rsid w:val="00715CE1"/>
    <w:rsid w:val="00716CA1"/>
    <w:rsid w:val="00717752"/>
    <w:rsid w:val="00720470"/>
    <w:rsid w:val="007220A1"/>
    <w:rsid w:val="007265B0"/>
    <w:rsid w:val="00730E61"/>
    <w:rsid w:val="00737718"/>
    <w:rsid w:val="007472F3"/>
    <w:rsid w:val="00747DBF"/>
    <w:rsid w:val="00751949"/>
    <w:rsid w:val="00751B33"/>
    <w:rsid w:val="007568FC"/>
    <w:rsid w:val="007607EA"/>
    <w:rsid w:val="00761914"/>
    <w:rsid w:val="00765155"/>
    <w:rsid w:val="00765D81"/>
    <w:rsid w:val="007679F3"/>
    <w:rsid w:val="007703CE"/>
    <w:rsid w:val="00772CE0"/>
    <w:rsid w:val="007734A3"/>
    <w:rsid w:val="00777756"/>
    <w:rsid w:val="00777A03"/>
    <w:rsid w:val="0079086E"/>
    <w:rsid w:val="007911A5"/>
    <w:rsid w:val="007A353C"/>
    <w:rsid w:val="007A6AF6"/>
    <w:rsid w:val="007B0136"/>
    <w:rsid w:val="007B1117"/>
    <w:rsid w:val="007B35A6"/>
    <w:rsid w:val="007B6116"/>
    <w:rsid w:val="007B76AA"/>
    <w:rsid w:val="007B7FF1"/>
    <w:rsid w:val="007C7820"/>
    <w:rsid w:val="007D5CAB"/>
    <w:rsid w:val="007D7DD6"/>
    <w:rsid w:val="007E0147"/>
    <w:rsid w:val="007E6758"/>
    <w:rsid w:val="007F0FBC"/>
    <w:rsid w:val="007F2CA4"/>
    <w:rsid w:val="007F5963"/>
    <w:rsid w:val="00800BD5"/>
    <w:rsid w:val="008031CF"/>
    <w:rsid w:val="00805285"/>
    <w:rsid w:val="0081132D"/>
    <w:rsid w:val="00820947"/>
    <w:rsid w:val="008252C6"/>
    <w:rsid w:val="00830420"/>
    <w:rsid w:val="0083133C"/>
    <w:rsid w:val="0083225D"/>
    <w:rsid w:val="00833CCD"/>
    <w:rsid w:val="00836344"/>
    <w:rsid w:val="00836F55"/>
    <w:rsid w:val="00845F63"/>
    <w:rsid w:val="00853991"/>
    <w:rsid w:val="00854737"/>
    <w:rsid w:val="008633AA"/>
    <w:rsid w:val="00867AB9"/>
    <w:rsid w:val="00877040"/>
    <w:rsid w:val="008834B2"/>
    <w:rsid w:val="0088363E"/>
    <w:rsid w:val="00887FB3"/>
    <w:rsid w:val="00897BE0"/>
    <w:rsid w:val="00897D62"/>
    <w:rsid w:val="00897F7D"/>
    <w:rsid w:val="008A0F63"/>
    <w:rsid w:val="008A1B04"/>
    <w:rsid w:val="008A3C84"/>
    <w:rsid w:val="008A50E6"/>
    <w:rsid w:val="008B588F"/>
    <w:rsid w:val="008B792D"/>
    <w:rsid w:val="008C2C30"/>
    <w:rsid w:val="008C3594"/>
    <w:rsid w:val="008D1415"/>
    <w:rsid w:val="008D5E56"/>
    <w:rsid w:val="008D7951"/>
    <w:rsid w:val="008E1B6A"/>
    <w:rsid w:val="008E31BC"/>
    <w:rsid w:val="008E6F0C"/>
    <w:rsid w:val="008F57BC"/>
    <w:rsid w:val="008F6F98"/>
    <w:rsid w:val="00901061"/>
    <w:rsid w:val="0090590B"/>
    <w:rsid w:val="009107AA"/>
    <w:rsid w:val="009132B8"/>
    <w:rsid w:val="00913D23"/>
    <w:rsid w:val="00917059"/>
    <w:rsid w:val="00920DFD"/>
    <w:rsid w:val="00922B7F"/>
    <w:rsid w:val="00922F8C"/>
    <w:rsid w:val="00923C1E"/>
    <w:rsid w:val="0092462E"/>
    <w:rsid w:val="00930323"/>
    <w:rsid w:val="0093209F"/>
    <w:rsid w:val="00934F09"/>
    <w:rsid w:val="009356C2"/>
    <w:rsid w:val="00941DC0"/>
    <w:rsid w:val="00942BD5"/>
    <w:rsid w:val="00947C4D"/>
    <w:rsid w:val="00947EB4"/>
    <w:rsid w:val="009508AA"/>
    <w:rsid w:val="00952062"/>
    <w:rsid w:val="00952578"/>
    <w:rsid w:val="00953A82"/>
    <w:rsid w:val="00954C12"/>
    <w:rsid w:val="0095793A"/>
    <w:rsid w:val="00957C10"/>
    <w:rsid w:val="00960EF8"/>
    <w:rsid w:val="00962A4C"/>
    <w:rsid w:val="009667B1"/>
    <w:rsid w:val="0097520A"/>
    <w:rsid w:val="009763EB"/>
    <w:rsid w:val="00977DCE"/>
    <w:rsid w:val="0098047E"/>
    <w:rsid w:val="00986205"/>
    <w:rsid w:val="00986514"/>
    <w:rsid w:val="0099012D"/>
    <w:rsid w:val="00992CE5"/>
    <w:rsid w:val="009936D1"/>
    <w:rsid w:val="00994646"/>
    <w:rsid w:val="009964AA"/>
    <w:rsid w:val="009A03AB"/>
    <w:rsid w:val="009A23BB"/>
    <w:rsid w:val="009A29D1"/>
    <w:rsid w:val="009A2A13"/>
    <w:rsid w:val="009A2EEA"/>
    <w:rsid w:val="009B2366"/>
    <w:rsid w:val="009B2738"/>
    <w:rsid w:val="009B3FF3"/>
    <w:rsid w:val="009C0ED1"/>
    <w:rsid w:val="009C1AF6"/>
    <w:rsid w:val="009C561C"/>
    <w:rsid w:val="009C5920"/>
    <w:rsid w:val="009D1338"/>
    <w:rsid w:val="009D1704"/>
    <w:rsid w:val="009D533E"/>
    <w:rsid w:val="009D53C0"/>
    <w:rsid w:val="009E48FF"/>
    <w:rsid w:val="009F1396"/>
    <w:rsid w:val="009F2363"/>
    <w:rsid w:val="009F4C48"/>
    <w:rsid w:val="009F682D"/>
    <w:rsid w:val="00A003FD"/>
    <w:rsid w:val="00A10E12"/>
    <w:rsid w:val="00A110AD"/>
    <w:rsid w:val="00A13231"/>
    <w:rsid w:val="00A230C5"/>
    <w:rsid w:val="00A23E1D"/>
    <w:rsid w:val="00A24DEE"/>
    <w:rsid w:val="00A32D9B"/>
    <w:rsid w:val="00A408FF"/>
    <w:rsid w:val="00A44AB8"/>
    <w:rsid w:val="00A5043E"/>
    <w:rsid w:val="00A50645"/>
    <w:rsid w:val="00A55548"/>
    <w:rsid w:val="00A60808"/>
    <w:rsid w:val="00A719D7"/>
    <w:rsid w:val="00A723E5"/>
    <w:rsid w:val="00A727AE"/>
    <w:rsid w:val="00A73450"/>
    <w:rsid w:val="00A7799F"/>
    <w:rsid w:val="00A77A7A"/>
    <w:rsid w:val="00A81C37"/>
    <w:rsid w:val="00A87F92"/>
    <w:rsid w:val="00A90484"/>
    <w:rsid w:val="00AA0474"/>
    <w:rsid w:val="00AA2357"/>
    <w:rsid w:val="00AA2502"/>
    <w:rsid w:val="00AA2F6B"/>
    <w:rsid w:val="00AA38B4"/>
    <w:rsid w:val="00AA6FB6"/>
    <w:rsid w:val="00AB635E"/>
    <w:rsid w:val="00AB6FF2"/>
    <w:rsid w:val="00AC37C5"/>
    <w:rsid w:val="00AC457E"/>
    <w:rsid w:val="00AC68E9"/>
    <w:rsid w:val="00AD2888"/>
    <w:rsid w:val="00AD3813"/>
    <w:rsid w:val="00AD4837"/>
    <w:rsid w:val="00AD56B3"/>
    <w:rsid w:val="00AE0586"/>
    <w:rsid w:val="00AE1B07"/>
    <w:rsid w:val="00AE3F1A"/>
    <w:rsid w:val="00AE5248"/>
    <w:rsid w:val="00AE6CE4"/>
    <w:rsid w:val="00AF61D8"/>
    <w:rsid w:val="00AF719F"/>
    <w:rsid w:val="00AF789C"/>
    <w:rsid w:val="00AF7A87"/>
    <w:rsid w:val="00AF7F8A"/>
    <w:rsid w:val="00B001F6"/>
    <w:rsid w:val="00B05296"/>
    <w:rsid w:val="00B06E1A"/>
    <w:rsid w:val="00B156B6"/>
    <w:rsid w:val="00B17B84"/>
    <w:rsid w:val="00B17BF7"/>
    <w:rsid w:val="00B21E68"/>
    <w:rsid w:val="00B31F61"/>
    <w:rsid w:val="00B321BE"/>
    <w:rsid w:val="00B36AA3"/>
    <w:rsid w:val="00B5085D"/>
    <w:rsid w:val="00B56A9C"/>
    <w:rsid w:val="00B57A51"/>
    <w:rsid w:val="00B63B0E"/>
    <w:rsid w:val="00B6776C"/>
    <w:rsid w:val="00B712D0"/>
    <w:rsid w:val="00B72E94"/>
    <w:rsid w:val="00B73904"/>
    <w:rsid w:val="00B74EAF"/>
    <w:rsid w:val="00B75EC1"/>
    <w:rsid w:val="00B7708C"/>
    <w:rsid w:val="00B91A2C"/>
    <w:rsid w:val="00B925B1"/>
    <w:rsid w:val="00B962BC"/>
    <w:rsid w:val="00BA5AF3"/>
    <w:rsid w:val="00BB0E56"/>
    <w:rsid w:val="00BB173C"/>
    <w:rsid w:val="00BC66EC"/>
    <w:rsid w:val="00BC6D03"/>
    <w:rsid w:val="00BC6D65"/>
    <w:rsid w:val="00BD5451"/>
    <w:rsid w:val="00BE13BE"/>
    <w:rsid w:val="00BE5174"/>
    <w:rsid w:val="00BE6451"/>
    <w:rsid w:val="00BF21DF"/>
    <w:rsid w:val="00BF33CC"/>
    <w:rsid w:val="00BF4880"/>
    <w:rsid w:val="00BF54BC"/>
    <w:rsid w:val="00BF5F64"/>
    <w:rsid w:val="00C00745"/>
    <w:rsid w:val="00C0077D"/>
    <w:rsid w:val="00C04B32"/>
    <w:rsid w:val="00C13608"/>
    <w:rsid w:val="00C15BD2"/>
    <w:rsid w:val="00C34A2F"/>
    <w:rsid w:val="00C417A5"/>
    <w:rsid w:val="00C41E6B"/>
    <w:rsid w:val="00C4489A"/>
    <w:rsid w:val="00C44B8C"/>
    <w:rsid w:val="00C51738"/>
    <w:rsid w:val="00C52792"/>
    <w:rsid w:val="00C604E8"/>
    <w:rsid w:val="00C62DD2"/>
    <w:rsid w:val="00C645B4"/>
    <w:rsid w:val="00C70EA6"/>
    <w:rsid w:val="00C732B4"/>
    <w:rsid w:val="00C83381"/>
    <w:rsid w:val="00C8675A"/>
    <w:rsid w:val="00C90B8C"/>
    <w:rsid w:val="00C918A1"/>
    <w:rsid w:val="00CA10A7"/>
    <w:rsid w:val="00CA3927"/>
    <w:rsid w:val="00CA5700"/>
    <w:rsid w:val="00CA7A34"/>
    <w:rsid w:val="00CB08FE"/>
    <w:rsid w:val="00CB1E5D"/>
    <w:rsid w:val="00CB73FF"/>
    <w:rsid w:val="00CC3C80"/>
    <w:rsid w:val="00CD2691"/>
    <w:rsid w:val="00CE041C"/>
    <w:rsid w:val="00CE14C4"/>
    <w:rsid w:val="00CE4013"/>
    <w:rsid w:val="00CE4482"/>
    <w:rsid w:val="00CE47C9"/>
    <w:rsid w:val="00CE49D2"/>
    <w:rsid w:val="00CE5331"/>
    <w:rsid w:val="00CE7320"/>
    <w:rsid w:val="00CF114B"/>
    <w:rsid w:val="00CF2287"/>
    <w:rsid w:val="00CF3750"/>
    <w:rsid w:val="00D00465"/>
    <w:rsid w:val="00D05CA4"/>
    <w:rsid w:val="00D07F25"/>
    <w:rsid w:val="00D10EF1"/>
    <w:rsid w:val="00D11328"/>
    <w:rsid w:val="00D1143C"/>
    <w:rsid w:val="00D11548"/>
    <w:rsid w:val="00D13BC8"/>
    <w:rsid w:val="00D16431"/>
    <w:rsid w:val="00D17CDF"/>
    <w:rsid w:val="00D22EAC"/>
    <w:rsid w:val="00D22F01"/>
    <w:rsid w:val="00D32115"/>
    <w:rsid w:val="00D45AC4"/>
    <w:rsid w:val="00D45D43"/>
    <w:rsid w:val="00D46445"/>
    <w:rsid w:val="00D514DE"/>
    <w:rsid w:val="00D52144"/>
    <w:rsid w:val="00D60236"/>
    <w:rsid w:val="00D602A5"/>
    <w:rsid w:val="00D635CD"/>
    <w:rsid w:val="00D739C4"/>
    <w:rsid w:val="00D745BE"/>
    <w:rsid w:val="00D81C20"/>
    <w:rsid w:val="00D827D7"/>
    <w:rsid w:val="00D82F0A"/>
    <w:rsid w:val="00D87078"/>
    <w:rsid w:val="00D870A8"/>
    <w:rsid w:val="00D87975"/>
    <w:rsid w:val="00D90894"/>
    <w:rsid w:val="00D92C74"/>
    <w:rsid w:val="00D93025"/>
    <w:rsid w:val="00D9343D"/>
    <w:rsid w:val="00DA5B8C"/>
    <w:rsid w:val="00DB17EB"/>
    <w:rsid w:val="00DB66B1"/>
    <w:rsid w:val="00DB6AC2"/>
    <w:rsid w:val="00DD0C6A"/>
    <w:rsid w:val="00DE1138"/>
    <w:rsid w:val="00DE2BB2"/>
    <w:rsid w:val="00DE3E76"/>
    <w:rsid w:val="00DE41A9"/>
    <w:rsid w:val="00DE545B"/>
    <w:rsid w:val="00DE5A85"/>
    <w:rsid w:val="00DE79EC"/>
    <w:rsid w:val="00DF03EA"/>
    <w:rsid w:val="00DF5C83"/>
    <w:rsid w:val="00DF6736"/>
    <w:rsid w:val="00E02831"/>
    <w:rsid w:val="00E02CFB"/>
    <w:rsid w:val="00E02F73"/>
    <w:rsid w:val="00E03F9D"/>
    <w:rsid w:val="00E10BF0"/>
    <w:rsid w:val="00E13C36"/>
    <w:rsid w:val="00E2424E"/>
    <w:rsid w:val="00E25C50"/>
    <w:rsid w:val="00E30298"/>
    <w:rsid w:val="00E3419E"/>
    <w:rsid w:val="00E50182"/>
    <w:rsid w:val="00E553CD"/>
    <w:rsid w:val="00E571C1"/>
    <w:rsid w:val="00E616AD"/>
    <w:rsid w:val="00E637EB"/>
    <w:rsid w:val="00E654E4"/>
    <w:rsid w:val="00E8192B"/>
    <w:rsid w:val="00E81ECE"/>
    <w:rsid w:val="00E833C0"/>
    <w:rsid w:val="00E8490F"/>
    <w:rsid w:val="00E84D50"/>
    <w:rsid w:val="00E84EBB"/>
    <w:rsid w:val="00E94A16"/>
    <w:rsid w:val="00E95C7F"/>
    <w:rsid w:val="00E95CD6"/>
    <w:rsid w:val="00E96560"/>
    <w:rsid w:val="00EA3D33"/>
    <w:rsid w:val="00EC002C"/>
    <w:rsid w:val="00EC0FAF"/>
    <w:rsid w:val="00EC1CDD"/>
    <w:rsid w:val="00EC5459"/>
    <w:rsid w:val="00EC5F10"/>
    <w:rsid w:val="00EC6860"/>
    <w:rsid w:val="00ED21B3"/>
    <w:rsid w:val="00EE1C73"/>
    <w:rsid w:val="00EE43A0"/>
    <w:rsid w:val="00EE476B"/>
    <w:rsid w:val="00EF562A"/>
    <w:rsid w:val="00F0206C"/>
    <w:rsid w:val="00F061A8"/>
    <w:rsid w:val="00F06920"/>
    <w:rsid w:val="00F11863"/>
    <w:rsid w:val="00F139A4"/>
    <w:rsid w:val="00F1579A"/>
    <w:rsid w:val="00F203D6"/>
    <w:rsid w:val="00F27BF5"/>
    <w:rsid w:val="00F30C47"/>
    <w:rsid w:val="00F326D0"/>
    <w:rsid w:val="00F33D81"/>
    <w:rsid w:val="00F34E10"/>
    <w:rsid w:val="00F41A70"/>
    <w:rsid w:val="00F448DF"/>
    <w:rsid w:val="00F46FDD"/>
    <w:rsid w:val="00F505E5"/>
    <w:rsid w:val="00F50B54"/>
    <w:rsid w:val="00F60669"/>
    <w:rsid w:val="00F625A5"/>
    <w:rsid w:val="00F63409"/>
    <w:rsid w:val="00F634BE"/>
    <w:rsid w:val="00F65A57"/>
    <w:rsid w:val="00F71707"/>
    <w:rsid w:val="00F737D3"/>
    <w:rsid w:val="00F74FAA"/>
    <w:rsid w:val="00F77B7A"/>
    <w:rsid w:val="00F80F42"/>
    <w:rsid w:val="00F82BD3"/>
    <w:rsid w:val="00F91A78"/>
    <w:rsid w:val="00F93422"/>
    <w:rsid w:val="00FA168A"/>
    <w:rsid w:val="00FA2355"/>
    <w:rsid w:val="00FA4866"/>
    <w:rsid w:val="00FA4CFF"/>
    <w:rsid w:val="00FA6993"/>
    <w:rsid w:val="00FA6A42"/>
    <w:rsid w:val="00FA71D4"/>
    <w:rsid w:val="00FA7E00"/>
    <w:rsid w:val="00FB5462"/>
    <w:rsid w:val="00FB6328"/>
    <w:rsid w:val="00FC0BC8"/>
    <w:rsid w:val="00FC1887"/>
    <w:rsid w:val="00FC7049"/>
    <w:rsid w:val="00FD1938"/>
    <w:rsid w:val="00FD6646"/>
    <w:rsid w:val="00FD6EAB"/>
    <w:rsid w:val="00FE438F"/>
    <w:rsid w:val="00FF1932"/>
    <w:rsid w:val="00FF1D36"/>
    <w:rsid w:val="00FF49A7"/>
    <w:rsid w:val="00FF4AA3"/>
    <w:rsid w:val="00FF7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052E0"/>
  <w15:chartTrackingRefBased/>
  <w15:docId w15:val="{8E175DD1-73F2-4ACF-A99E-D0EB9435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81A1F"/>
    <w:pPr>
      <w:tabs>
        <w:tab w:val="left" w:pos="3252"/>
        <w:tab w:val="center" w:pos="4135"/>
      </w:tabs>
      <w:spacing w:after="240" w:line="480" w:lineRule="auto"/>
      <w:jc w:val="center"/>
      <w:outlineLvl w:val="0"/>
    </w:pPr>
    <w:rPr>
      <w:rFonts w:ascii="Times New Roman" w:hAnsi="Times New Roman"/>
      <w:b/>
      <w:bCs/>
      <w:noProof/>
      <w:sz w:val="24"/>
      <w:szCs w:val="24"/>
      <w:lang w:val="id-ID"/>
    </w:rPr>
  </w:style>
  <w:style w:type="paragraph" w:styleId="Heading2">
    <w:name w:val="heading 2"/>
    <w:basedOn w:val="ListParagraph"/>
    <w:next w:val="Normal"/>
    <w:link w:val="Heading2Char"/>
    <w:uiPriority w:val="9"/>
    <w:unhideWhenUsed/>
    <w:qFormat/>
    <w:rsid w:val="007A353C"/>
    <w:pPr>
      <w:spacing w:after="0" w:line="480" w:lineRule="auto"/>
      <w:ind w:left="567"/>
      <w:outlineLvl w:val="1"/>
    </w:pPr>
    <w:rPr>
      <w:rFonts w:ascii="Times New Roman" w:hAnsi="Times New Roman"/>
      <w:b/>
      <w:bCs/>
      <w:sz w:val="24"/>
      <w:szCs w:val="24"/>
      <w:lang w:val="id-ID"/>
    </w:rPr>
  </w:style>
  <w:style w:type="paragraph" w:styleId="Heading3">
    <w:name w:val="heading 3"/>
    <w:basedOn w:val="ListParagraph"/>
    <w:next w:val="Normal"/>
    <w:link w:val="Heading3Char"/>
    <w:uiPriority w:val="9"/>
    <w:unhideWhenUsed/>
    <w:qFormat/>
    <w:rsid w:val="007A353C"/>
    <w:pPr>
      <w:numPr>
        <w:numId w:val="27"/>
      </w:numPr>
      <w:spacing w:after="0" w:line="480" w:lineRule="auto"/>
      <w:contextualSpacing w:val="0"/>
      <w:outlineLvl w:val="2"/>
    </w:pPr>
    <w:rPr>
      <w:rFonts w:ascii="Times New Roman" w:hAnsi="Times New Roman"/>
      <w:b/>
      <w:bCs/>
      <w:sz w:val="24"/>
      <w:szCs w:val="24"/>
      <w:lang w:val="id-ID"/>
    </w:rPr>
  </w:style>
  <w:style w:type="paragraph" w:styleId="Heading4">
    <w:name w:val="heading 4"/>
    <w:basedOn w:val="Normal"/>
    <w:next w:val="Normal"/>
    <w:link w:val="Heading4Char"/>
    <w:uiPriority w:val="9"/>
    <w:unhideWhenUsed/>
    <w:qFormat/>
    <w:rsid w:val="007A353C"/>
    <w:pPr>
      <w:keepNext/>
      <w:keepLines/>
      <w:spacing w:after="0" w:line="480" w:lineRule="auto"/>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1E779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779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2A5"/>
    <w:pPr>
      <w:ind w:left="720"/>
      <w:contextualSpacing/>
    </w:pPr>
  </w:style>
  <w:style w:type="character" w:styleId="PlaceholderText">
    <w:name w:val="Placeholder Text"/>
    <w:basedOn w:val="DefaultParagraphFont"/>
    <w:uiPriority w:val="99"/>
    <w:semiHidden/>
    <w:rsid w:val="003A125A"/>
    <w:rPr>
      <w:color w:val="808080"/>
    </w:rPr>
  </w:style>
  <w:style w:type="character" w:customStyle="1" w:styleId="Heading1Char">
    <w:name w:val="Heading 1 Char"/>
    <w:basedOn w:val="DefaultParagraphFont"/>
    <w:link w:val="Heading1"/>
    <w:uiPriority w:val="9"/>
    <w:rsid w:val="00481A1F"/>
    <w:rPr>
      <w:rFonts w:ascii="Times New Roman" w:hAnsi="Times New Roman"/>
      <w:b/>
      <w:bCs/>
      <w:noProof/>
      <w:sz w:val="24"/>
      <w:szCs w:val="24"/>
      <w:lang w:val="id-ID"/>
    </w:rPr>
  </w:style>
  <w:style w:type="character" w:customStyle="1" w:styleId="Heading2Char">
    <w:name w:val="Heading 2 Char"/>
    <w:basedOn w:val="DefaultParagraphFont"/>
    <w:link w:val="Heading2"/>
    <w:uiPriority w:val="9"/>
    <w:rsid w:val="007A353C"/>
    <w:rPr>
      <w:rFonts w:ascii="Times New Roman" w:hAnsi="Times New Roman"/>
      <w:b/>
      <w:bCs/>
      <w:sz w:val="24"/>
      <w:szCs w:val="24"/>
      <w:lang w:val="id-ID"/>
    </w:rPr>
  </w:style>
  <w:style w:type="paragraph" w:styleId="TOCHeading">
    <w:name w:val="TOC Heading"/>
    <w:basedOn w:val="Heading1"/>
    <w:next w:val="Normal"/>
    <w:uiPriority w:val="39"/>
    <w:unhideWhenUsed/>
    <w:qFormat/>
    <w:rsid w:val="00AA38B4"/>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567AC1"/>
    <w:pPr>
      <w:tabs>
        <w:tab w:val="right" w:leader="dot" w:pos="8261"/>
      </w:tabs>
      <w:spacing w:before="160" w:line="240" w:lineRule="auto"/>
    </w:pPr>
    <w:rPr>
      <w:rFonts w:ascii="Times New Roman" w:hAnsi="Times New Roman" w:cs="Times New Roman"/>
      <w:b/>
      <w:bCs/>
      <w:noProof/>
    </w:rPr>
  </w:style>
  <w:style w:type="paragraph" w:styleId="TOC2">
    <w:name w:val="toc 2"/>
    <w:basedOn w:val="Normal"/>
    <w:next w:val="Normal"/>
    <w:autoRedefine/>
    <w:uiPriority w:val="39"/>
    <w:unhideWhenUsed/>
    <w:rsid w:val="000E0640"/>
    <w:pPr>
      <w:tabs>
        <w:tab w:val="left" w:pos="567"/>
        <w:tab w:val="right" w:leader="dot" w:pos="8261"/>
      </w:tabs>
      <w:spacing w:after="100"/>
      <w:ind w:left="1134" w:hanging="567"/>
    </w:pPr>
  </w:style>
  <w:style w:type="character" w:styleId="Hyperlink">
    <w:name w:val="Hyperlink"/>
    <w:basedOn w:val="DefaultParagraphFont"/>
    <w:uiPriority w:val="99"/>
    <w:unhideWhenUsed/>
    <w:rsid w:val="00AA38B4"/>
    <w:rPr>
      <w:color w:val="0563C1" w:themeColor="hyperlink"/>
      <w:u w:val="single"/>
    </w:rPr>
  </w:style>
  <w:style w:type="character" w:customStyle="1" w:styleId="Heading3Char">
    <w:name w:val="Heading 3 Char"/>
    <w:basedOn w:val="DefaultParagraphFont"/>
    <w:link w:val="Heading3"/>
    <w:uiPriority w:val="9"/>
    <w:rsid w:val="007A353C"/>
    <w:rPr>
      <w:rFonts w:ascii="Times New Roman" w:hAnsi="Times New Roman"/>
      <w:b/>
      <w:bCs/>
      <w:sz w:val="24"/>
      <w:szCs w:val="24"/>
      <w:lang w:val="id-ID"/>
    </w:rPr>
  </w:style>
  <w:style w:type="character" w:styleId="LineNumber">
    <w:name w:val="line number"/>
    <w:basedOn w:val="DefaultParagraphFont"/>
    <w:uiPriority w:val="99"/>
    <w:semiHidden/>
    <w:unhideWhenUsed/>
    <w:rsid w:val="005D2F6C"/>
  </w:style>
  <w:style w:type="paragraph" w:styleId="Revision">
    <w:name w:val="Revision"/>
    <w:hidden/>
    <w:uiPriority w:val="99"/>
    <w:semiHidden/>
    <w:rsid w:val="005D2F6C"/>
    <w:pPr>
      <w:spacing w:after="0" w:line="240" w:lineRule="auto"/>
    </w:pPr>
  </w:style>
  <w:style w:type="paragraph" w:styleId="Header">
    <w:name w:val="header"/>
    <w:basedOn w:val="Normal"/>
    <w:link w:val="HeaderChar"/>
    <w:uiPriority w:val="99"/>
    <w:unhideWhenUsed/>
    <w:rsid w:val="005D2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F6C"/>
  </w:style>
  <w:style w:type="paragraph" w:styleId="Footer">
    <w:name w:val="footer"/>
    <w:basedOn w:val="Normal"/>
    <w:link w:val="FooterChar"/>
    <w:uiPriority w:val="99"/>
    <w:unhideWhenUsed/>
    <w:rsid w:val="005D2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F6C"/>
  </w:style>
  <w:style w:type="paragraph" w:styleId="TOC3">
    <w:name w:val="toc 3"/>
    <w:basedOn w:val="Normal"/>
    <w:next w:val="Normal"/>
    <w:autoRedefine/>
    <w:uiPriority w:val="39"/>
    <w:unhideWhenUsed/>
    <w:rsid w:val="000E0640"/>
    <w:pPr>
      <w:tabs>
        <w:tab w:val="left" w:pos="709"/>
        <w:tab w:val="right" w:leader="dot" w:pos="8261"/>
      </w:tabs>
      <w:spacing w:after="100"/>
      <w:ind w:left="1418" w:hanging="567"/>
    </w:pPr>
  </w:style>
  <w:style w:type="character" w:styleId="UnresolvedMention">
    <w:name w:val="Unresolved Mention"/>
    <w:basedOn w:val="DefaultParagraphFont"/>
    <w:uiPriority w:val="99"/>
    <w:semiHidden/>
    <w:unhideWhenUsed/>
    <w:rsid w:val="009667B1"/>
    <w:rPr>
      <w:color w:val="605E5C"/>
      <w:shd w:val="clear" w:color="auto" w:fill="E1DFDD"/>
    </w:rPr>
  </w:style>
  <w:style w:type="character" w:customStyle="1" w:styleId="Heading4Char">
    <w:name w:val="Heading 4 Char"/>
    <w:basedOn w:val="DefaultParagraphFont"/>
    <w:link w:val="Heading4"/>
    <w:uiPriority w:val="9"/>
    <w:rsid w:val="007A353C"/>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1E779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E779A"/>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231A0F"/>
    <w:rPr>
      <w:color w:val="954F72" w:themeColor="followedHyperlink"/>
      <w:u w:val="single"/>
    </w:rPr>
  </w:style>
  <w:style w:type="paragraph" w:styleId="Caption">
    <w:name w:val="caption"/>
    <w:basedOn w:val="Normal"/>
    <w:next w:val="Normal"/>
    <w:uiPriority w:val="35"/>
    <w:unhideWhenUsed/>
    <w:qFormat/>
    <w:rsid w:val="00F737D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9086E"/>
    <w:pPr>
      <w:spacing w:after="0"/>
    </w:pPr>
    <w:rPr>
      <w:rFonts w:ascii="Times New Roman" w:hAnsi="Times New Roman"/>
      <w:b/>
    </w:rPr>
  </w:style>
  <w:style w:type="table" w:styleId="TableGrid">
    <w:name w:val="Table Grid"/>
    <w:basedOn w:val="TableNormal"/>
    <w:uiPriority w:val="39"/>
    <w:rsid w:val="0081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0147"/>
    <w:rPr>
      <w:sz w:val="16"/>
      <w:szCs w:val="16"/>
    </w:rPr>
  </w:style>
  <w:style w:type="paragraph" w:styleId="CommentText">
    <w:name w:val="annotation text"/>
    <w:basedOn w:val="Normal"/>
    <w:link w:val="CommentTextChar"/>
    <w:uiPriority w:val="99"/>
    <w:semiHidden/>
    <w:unhideWhenUsed/>
    <w:rsid w:val="007E0147"/>
    <w:pPr>
      <w:spacing w:line="240" w:lineRule="auto"/>
    </w:pPr>
    <w:rPr>
      <w:sz w:val="20"/>
      <w:szCs w:val="20"/>
    </w:rPr>
  </w:style>
  <w:style w:type="character" w:customStyle="1" w:styleId="CommentTextChar">
    <w:name w:val="Comment Text Char"/>
    <w:basedOn w:val="DefaultParagraphFont"/>
    <w:link w:val="CommentText"/>
    <w:uiPriority w:val="99"/>
    <w:semiHidden/>
    <w:rsid w:val="007E0147"/>
    <w:rPr>
      <w:sz w:val="20"/>
      <w:szCs w:val="20"/>
    </w:rPr>
  </w:style>
  <w:style w:type="paragraph" w:styleId="CommentSubject">
    <w:name w:val="annotation subject"/>
    <w:basedOn w:val="CommentText"/>
    <w:next w:val="CommentText"/>
    <w:link w:val="CommentSubjectChar"/>
    <w:uiPriority w:val="99"/>
    <w:semiHidden/>
    <w:unhideWhenUsed/>
    <w:rsid w:val="007E0147"/>
    <w:rPr>
      <w:b/>
      <w:bCs/>
    </w:rPr>
  </w:style>
  <w:style w:type="character" w:customStyle="1" w:styleId="CommentSubjectChar">
    <w:name w:val="Comment Subject Char"/>
    <w:basedOn w:val="CommentTextChar"/>
    <w:link w:val="CommentSubject"/>
    <w:uiPriority w:val="99"/>
    <w:semiHidden/>
    <w:rsid w:val="007E0147"/>
    <w:rPr>
      <w:b/>
      <w:bCs/>
      <w:sz w:val="20"/>
      <w:szCs w:val="20"/>
    </w:rPr>
  </w:style>
  <w:style w:type="paragraph" w:styleId="NormalWeb">
    <w:name w:val="Normal (Web)"/>
    <w:basedOn w:val="Normal"/>
    <w:uiPriority w:val="99"/>
    <w:semiHidden/>
    <w:unhideWhenUsed/>
    <w:rsid w:val="00635E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68157">
      <w:bodyDiv w:val="1"/>
      <w:marLeft w:val="0"/>
      <w:marRight w:val="0"/>
      <w:marTop w:val="0"/>
      <w:marBottom w:val="0"/>
      <w:divBdr>
        <w:top w:val="none" w:sz="0" w:space="0" w:color="auto"/>
        <w:left w:val="none" w:sz="0" w:space="0" w:color="auto"/>
        <w:bottom w:val="none" w:sz="0" w:space="0" w:color="auto"/>
        <w:right w:val="none" w:sz="0" w:space="0" w:color="auto"/>
      </w:divBdr>
    </w:div>
    <w:div w:id="121192538">
      <w:bodyDiv w:val="1"/>
      <w:marLeft w:val="0"/>
      <w:marRight w:val="0"/>
      <w:marTop w:val="0"/>
      <w:marBottom w:val="0"/>
      <w:divBdr>
        <w:top w:val="none" w:sz="0" w:space="0" w:color="auto"/>
        <w:left w:val="none" w:sz="0" w:space="0" w:color="auto"/>
        <w:bottom w:val="none" w:sz="0" w:space="0" w:color="auto"/>
        <w:right w:val="none" w:sz="0" w:space="0" w:color="auto"/>
      </w:divBdr>
    </w:div>
    <w:div w:id="170149442">
      <w:bodyDiv w:val="1"/>
      <w:marLeft w:val="0"/>
      <w:marRight w:val="0"/>
      <w:marTop w:val="0"/>
      <w:marBottom w:val="0"/>
      <w:divBdr>
        <w:top w:val="none" w:sz="0" w:space="0" w:color="auto"/>
        <w:left w:val="none" w:sz="0" w:space="0" w:color="auto"/>
        <w:bottom w:val="none" w:sz="0" w:space="0" w:color="auto"/>
        <w:right w:val="none" w:sz="0" w:space="0" w:color="auto"/>
      </w:divBdr>
    </w:div>
    <w:div w:id="249000168">
      <w:bodyDiv w:val="1"/>
      <w:marLeft w:val="0"/>
      <w:marRight w:val="0"/>
      <w:marTop w:val="0"/>
      <w:marBottom w:val="0"/>
      <w:divBdr>
        <w:top w:val="none" w:sz="0" w:space="0" w:color="auto"/>
        <w:left w:val="none" w:sz="0" w:space="0" w:color="auto"/>
        <w:bottom w:val="none" w:sz="0" w:space="0" w:color="auto"/>
        <w:right w:val="none" w:sz="0" w:space="0" w:color="auto"/>
      </w:divBdr>
    </w:div>
    <w:div w:id="322589596">
      <w:bodyDiv w:val="1"/>
      <w:marLeft w:val="0"/>
      <w:marRight w:val="0"/>
      <w:marTop w:val="0"/>
      <w:marBottom w:val="0"/>
      <w:divBdr>
        <w:top w:val="none" w:sz="0" w:space="0" w:color="auto"/>
        <w:left w:val="none" w:sz="0" w:space="0" w:color="auto"/>
        <w:bottom w:val="none" w:sz="0" w:space="0" w:color="auto"/>
        <w:right w:val="none" w:sz="0" w:space="0" w:color="auto"/>
      </w:divBdr>
    </w:div>
    <w:div w:id="372509818">
      <w:bodyDiv w:val="1"/>
      <w:marLeft w:val="0"/>
      <w:marRight w:val="0"/>
      <w:marTop w:val="0"/>
      <w:marBottom w:val="0"/>
      <w:divBdr>
        <w:top w:val="none" w:sz="0" w:space="0" w:color="auto"/>
        <w:left w:val="none" w:sz="0" w:space="0" w:color="auto"/>
        <w:bottom w:val="none" w:sz="0" w:space="0" w:color="auto"/>
        <w:right w:val="none" w:sz="0" w:space="0" w:color="auto"/>
      </w:divBdr>
    </w:div>
    <w:div w:id="552809864">
      <w:bodyDiv w:val="1"/>
      <w:marLeft w:val="0"/>
      <w:marRight w:val="0"/>
      <w:marTop w:val="0"/>
      <w:marBottom w:val="0"/>
      <w:divBdr>
        <w:top w:val="none" w:sz="0" w:space="0" w:color="auto"/>
        <w:left w:val="none" w:sz="0" w:space="0" w:color="auto"/>
        <w:bottom w:val="none" w:sz="0" w:space="0" w:color="auto"/>
        <w:right w:val="none" w:sz="0" w:space="0" w:color="auto"/>
      </w:divBdr>
    </w:div>
    <w:div w:id="766121696">
      <w:bodyDiv w:val="1"/>
      <w:marLeft w:val="0"/>
      <w:marRight w:val="0"/>
      <w:marTop w:val="0"/>
      <w:marBottom w:val="0"/>
      <w:divBdr>
        <w:top w:val="none" w:sz="0" w:space="0" w:color="auto"/>
        <w:left w:val="none" w:sz="0" w:space="0" w:color="auto"/>
        <w:bottom w:val="none" w:sz="0" w:space="0" w:color="auto"/>
        <w:right w:val="none" w:sz="0" w:space="0" w:color="auto"/>
      </w:divBdr>
    </w:div>
    <w:div w:id="868760540">
      <w:bodyDiv w:val="1"/>
      <w:marLeft w:val="0"/>
      <w:marRight w:val="0"/>
      <w:marTop w:val="0"/>
      <w:marBottom w:val="0"/>
      <w:divBdr>
        <w:top w:val="none" w:sz="0" w:space="0" w:color="auto"/>
        <w:left w:val="none" w:sz="0" w:space="0" w:color="auto"/>
        <w:bottom w:val="none" w:sz="0" w:space="0" w:color="auto"/>
        <w:right w:val="none" w:sz="0" w:space="0" w:color="auto"/>
      </w:divBdr>
    </w:div>
    <w:div w:id="882408456">
      <w:bodyDiv w:val="1"/>
      <w:marLeft w:val="0"/>
      <w:marRight w:val="0"/>
      <w:marTop w:val="0"/>
      <w:marBottom w:val="0"/>
      <w:divBdr>
        <w:top w:val="none" w:sz="0" w:space="0" w:color="auto"/>
        <w:left w:val="none" w:sz="0" w:space="0" w:color="auto"/>
        <w:bottom w:val="none" w:sz="0" w:space="0" w:color="auto"/>
        <w:right w:val="none" w:sz="0" w:space="0" w:color="auto"/>
      </w:divBdr>
      <w:divsChild>
        <w:div w:id="1965310712">
          <w:marLeft w:val="0"/>
          <w:marRight w:val="0"/>
          <w:marTop w:val="0"/>
          <w:marBottom w:val="0"/>
          <w:divBdr>
            <w:top w:val="none" w:sz="0" w:space="0" w:color="auto"/>
            <w:left w:val="none" w:sz="0" w:space="0" w:color="auto"/>
            <w:bottom w:val="none" w:sz="0" w:space="0" w:color="auto"/>
            <w:right w:val="none" w:sz="0" w:space="0" w:color="auto"/>
          </w:divBdr>
        </w:div>
      </w:divsChild>
    </w:div>
    <w:div w:id="1264074427">
      <w:bodyDiv w:val="1"/>
      <w:marLeft w:val="0"/>
      <w:marRight w:val="0"/>
      <w:marTop w:val="0"/>
      <w:marBottom w:val="0"/>
      <w:divBdr>
        <w:top w:val="none" w:sz="0" w:space="0" w:color="auto"/>
        <w:left w:val="none" w:sz="0" w:space="0" w:color="auto"/>
        <w:bottom w:val="none" w:sz="0" w:space="0" w:color="auto"/>
        <w:right w:val="none" w:sz="0" w:space="0" w:color="auto"/>
      </w:divBdr>
    </w:div>
    <w:div w:id="1429040992">
      <w:bodyDiv w:val="1"/>
      <w:marLeft w:val="0"/>
      <w:marRight w:val="0"/>
      <w:marTop w:val="0"/>
      <w:marBottom w:val="0"/>
      <w:divBdr>
        <w:top w:val="none" w:sz="0" w:space="0" w:color="auto"/>
        <w:left w:val="none" w:sz="0" w:space="0" w:color="auto"/>
        <w:bottom w:val="none" w:sz="0" w:space="0" w:color="auto"/>
        <w:right w:val="none" w:sz="0" w:space="0" w:color="auto"/>
      </w:divBdr>
      <w:divsChild>
        <w:div w:id="884608219">
          <w:marLeft w:val="0"/>
          <w:marRight w:val="0"/>
          <w:marTop w:val="0"/>
          <w:marBottom w:val="0"/>
          <w:divBdr>
            <w:top w:val="none" w:sz="0" w:space="0" w:color="auto"/>
            <w:left w:val="none" w:sz="0" w:space="0" w:color="auto"/>
            <w:bottom w:val="none" w:sz="0" w:space="0" w:color="auto"/>
            <w:right w:val="none" w:sz="0" w:space="0" w:color="auto"/>
          </w:divBdr>
          <w:divsChild>
            <w:div w:id="1180896568">
              <w:marLeft w:val="0"/>
              <w:marRight w:val="0"/>
              <w:marTop w:val="0"/>
              <w:marBottom w:val="0"/>
              <w:divBdr>
                <w:top w:val="none" w:sz="0" w:space="0" w:color="auto"/>
                <w:left w:val="none" w:sz="0" w:space="0" w:color="auto"/>
                <w:bottom w:val="none" w:sz="0" w:space="0" w:color="auto"/>
                <w:right w:val="none" w:sz="0" w:space="0" w:color="auto"/>
              </w:divBdr>
            </w:div>
          </w:divsChild>
        </w:div>
        <w:div w:id="1162508402">
          <w:marLeft w:val="0"/>
          <w:marRight w:val="0"/>
          <w:marTop w:val="0"/>
          <w:marBottom w:val="0"/>
          <w:divBdr>
            <w:top w:val="none" w:sz="0" w:space="0" w:color="auto"/>
            <w:left w:val="none" w:sz="0" w:space="0" w:color="auto"/>
            <w:bottom w:val="none" w:sz="0" w:space="0" w:color="auto"/>
            <w:right w:val="none" w:sz="0" w:space="0" w:color="auto"/>
          </w:divBdr>
          <w:divsChild>
            <w:div w:id="8110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106">
      <w:bodyDiv w:val="1"/>
      <w:marLeft w:val="0"/>
      <w:marRight w:val="0"/>
      <w:marTop w:val="0"/>
      <w:marBottom w:val="0"/>
      <w:divBdr>
        <w:top w:val="none" w:sz="0" w:space="0" w:color="auto"/>
        <w:left w:val="none" w:sz="0" w:space="0" w:color="auto"/>
        <w:bottom w:val="none" w:sz="0" w:space="0" w:color="auto"/>
        <w:right w:val="none" w:sz="0" w:space="0" w:color="auto"/>
      </w:divBdr>
    </w:div>
    <w:div w:id="1648242129">
      <w:bodyDiv w:val="1"/>
      <w:marLeft w:val="0"/>
      <w:marRight w:val="0"/>
      <w:marTop w:val="0"/>
      <w:marBottom w:val="0"/>
      <w:divBdr>
        <w:top w:val="none" w:sz="0" w:space="0" w:color="auto"/>
        <w:left w:val="none" w:sz="0" w:space="0" w:color="auto"/>
        <w:bottom w:val="none" w:sz="0" w:space="0" w:color="auto"/>
        <w:right w:val="none" w:sz="0" w:space="0" w:color="auto"/>
      </w:divBdr>
    </w:div>
    <w:div w:id="1659575403">
      <w:bodyDiv w:val="1"/>
      <w:marLeft w:val="0"/>
      <w:marRight w:val="0"/>
      <w:marTop w:val="0"/>
      <w:marBottom w:val="0"/>
      <w:divBdr>
        <w:top w:val="none" w:sz="0" w:space="0" w:color="auto"/>
        <w:left w:val="none" w:sz="0" w:space="0" w:color="auto"/>
        <w:bottom w:val="none" w:sz="0" w:space="0" w:color="auto"/>
        <w:right w:val="none" w:sz="0" w:space="0" w:color="auto"/>
      </w:divBdr>
    </w:div>
    <w:div w:id="1683896201">
      <w:bodyDiv w:val="1"/>
      <w:marLeft w:val="0"/>
      <w:marRight w:val="0"/>
      <w:marTop w:val="0"/>
      <w:marBottom w:val="0"/>
      <w:divBdr>
        <w:top w:val="none" w:sz="0" w:space="0" w:color="auto"/>
        <w:left w:val="none" w:sz="0" w:space="0" w:color="auto"/>
        <w:bottom w:val="none" w:sz="0" w:space="0" w:color="auto"/>
        <w:right w:val="none" w:sz="0" w:space="0" w:color="auto"/>
      </w:divBdr>
    </w:div>
    <w:div w:id="1863349642">
      <w:bodyDiv w:val="1"/>
      <w:marLeft w:val="0"/>
      <w:marRight w:val="0"/>
      <w:marTop w:val="0"/>
      <w:marBottom w:val="0"/>
      <w:divBdr>
        <w:top w:val="none" w:sz="0" w:space="0" w:color="auto"/>
        <w:left w:val="none" w:sz="0" w:space="0" w:color="auto"/>
        <w:bottom w:val="none" w:sz="0" w:space="0" w:color="auto"/>
        <w:right w:val="none" w:sz="0" w:space="0" w:color="auto"/>
      </w:divBdr>
    </w:div>
    <w:div w:id="201596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header" Target="header20.xml"/><Relationship Id="rId55" Type="http://schemas.openxmlformats.org/officeDocument/2006/relationships/footer" Target="footer22.xml"/><Relationship Id="rId63" Type="http://schemas.openxmlformats.org/officeDocument/2006/relationships/footer" Target="foot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image" Target="media/image6.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2.png"/><Relationship Id="rId36" Type="http://schemas.openxmlformats.org/officeDocument/2006/relationships/header" Target="header13.xml"/><Relationship Id="rId49" Type="http://schemas.openxmlformats.org/officeDocument/2006/relationships/footer" Target="footer19.xml"/><Relationship Id="rId57" Type="http://schemas.openxmlformats.org/officeDocument/2006/relationships/image" Target="media/image5.png"/><Relationship Id="rId61"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image" Target="media/image8.png"/><Relationship Id="rId65"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image" Target="media/image4.png"/><Relationship Id="rId64" Type="http://schemas.openxmlformats.org/officeDocument/2006/relationships/header" Target="header24.xml"/><Relationship Id="rId8" Type="http://schemas.openxmlformats.org/officeDocument/2006/relationships/image" Target="media/image1.png"/><Relationship Id="rId51" Type="http://schemas.openxmlformats.org/officeDocument/2006/relationships/footer" Target="foot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file:///C:\Users\Hans%20Nathanael%20Chan\Desktop\Skripsi\Jeremy%20Alexander%20Chandra_2201036038_Skripsi.docx" TargetMode="Externa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image" Target="media/image7.png"/><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D243-3BE6-491B-A0E6-80B232E2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10675</TotalTime>
  <Pages>1</Pages>
  <Words>19330</Words>
  <Characters>110183</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Nathanael Chan</dc:creator>
  <cp:keywords/>
  <dc:description/>
  <cp:lastModifiedBy>Hans Nathanael Chan</cp:lastModifiedBy>
  <cp:revision>271</cp:revision>
  <cp:lastPrinted>2026-04-13T08:13:00Z</cp:lastPrinted>
  <dcterms:created xsi:type="dcterms:W3CDTF">2025-03-07T12:41:00Z</dcterms:created>
  <dcterms:modified xsi:type="dcterms:W3CDTF">2026-04-15T08:27:00Z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6156246e-3cd9-3bf4-9e88-75ef6ef091be</vt:lpwstr>
  </property>
  <property fmtid="{D5CDD505-2E9C-101B-9397-08002B2CF9AE}" pid="24" name="Mendeley Citation Style_1">
    <vt:lpwstr>http://www.zotero.org/styles/apa</vt:lpwstr>
  </property>
</Properties>
</file>